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B7517" w14:textId="241FF956" w:rsidR="000A5B7C" w:rsidRPr="00A45366" w:rsidRDefault="000A5B7C" w:rsidP="000A5B7C">
      <w:pPr>
        <w:spacing w:line="257" w:lineRule="auto"/>
        <w:rPr>
          <w:rFonts w:ascii="Calibri" w:hAnsi="Calibri" w:cs="Calibri"/>
          <w:color w:val="201F1E"/>
          <w:vertAlign w:val="subscript"/>
        </w:rPr>
      </w:pPr>
      <w:bookmarkStart w:id="0" w:name="_GoBack"/>
      <w:bookmarkEnd w:id="0"/>
    </w:p>
    <w:tbl>
      <w:tblPr>
        <w:tblpPr w:leftFromText="180" w:rightFromText="180" w:vertAnchor="text" w:horzAnchor="margin" w:tblpXSpec="center" w:tblpY="-613"/>
        <w:tblW w:w="90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55"/>
        <w:gridCol w:w="6641"/>
      </w:tblGrid>
      <w:tr w:rsidR="000A5B7C" w:rsidRPr="00861634" w14:paraId="57BB1754" w14:textId="77777777" w:rsidTr="00EF78C0">
        <w:trPr>
          <w:trHeight w:val="219"/>
        </w:trPr>
        <w:tc>
          <w:tcPr>
            <w:tcW w:w="2455" w:type="dxa"/>
            <w:tcBorders>
              <w:top w:val="single" w:sz="4" w:space="0" w:color="auto"/>
              <w:bottom w:val="single" w:sz="4" w:space="0" w:color="auto"/>
              <w:right w:val="single" w:sz="4" w:space="0" w:color="auto"/>
            </w:tcBorders>
            <w:shd w:val="clear" w:color="auto" w:fill="D9D9D9" w:themeFill="background1" w:themeFillShade="D9"/>
          </w:tcPr>
          <w:p w14:paraId="36B7F582" w14:textId="77777777" w:rsidR="000A5B7C" w:rsidRDefault="000A5B7C" w:rsidP="00EF78C0">
            <w:pPr>
              <w:autoSpaceDE w:val="0"/>
              <w:autoSpaceDN w:val="0"/>
              <w:adjustRightInd w:val="0"/>
              <w:spacing w:line="360" w:lineRule="auto"/>
              <w:rPr>
                <w:rFonts w:asciiTheme="majorHAnsi" w:hAnsiTheme="majorHAnsi" w:cstheme="majorHAnsi"/>
                <w:color w:val="000000"/>
                <w:sz w:val="24"/>
                <w:szCs w:val="24"/>
              </w:rPr>
            </w:pPr>
            <w:r w:rsidRPr="00861634">
              <w:rPr>
                <w:rFonts w:asciiTheme="majorHAnsi" w:hAnsiTheme="majorHAnsi" w:cstheme="majorHAnsi"/>
                <w:color w:val="000000"/>
                <w:sz w:val="24"/>
                <w:szCs w:val="24"/>
              </w:rPr>
              <w:t>Editor Only</w:t>
            </w:r>
          </w:p>
          <w:p w14:paraId="4A524355" w14:textId="77777777" w:rsidR="000A5B7C" w:rsidRPr="00861634" w:rsidRDefault="000A5B7C" w:rsidP="00EF78C0">
            <w:pPr>
              <w:autoSpaceDE w:val="0"/>
              <w:autoSpaceDN w:val="0"/>
              <w:adjustRightInd w:val="0"/>
              <w:spacing w:line="360" w:lineRule="auto"/>
              <w:rPr>
                <w:rFonts w:asciiTheme="majorHAnsi" w:hAnsiTheme="majorHAnsi" w:cstheme="majorHAnsi"/>
                <w:color w:val="000000"/>
                <w:sz w:val="24"/>
                <w:szCs w:val="24"/>
              </w:rPr>
            </w:pPr>
          </w:p>
          <w:p w14:paraId="50EDFC2E" w14:textId="77777777" w:rsidR="000A5B7C" w:rsidRPr="00861634" w:rsidRDefault="000A5B7C" w:rsidP="00EF78C0">
            <w:pPr>
              <w:autoSpaceDE w:val="0"/>
              <w:autoSpaceDN w:val="0"/>
              <w:adjustRightInd w:val="0"/>
              <w:spacing w:line="360" w:lineRule="auto"/>
              <w:rPr>
                <w:rFonts w:asciiTheme="majorHAnsi" w:hAnsiTheme="majorHAnsi" w:cstheme="majorHAnsi"/>
                <w:color w:val="000000"/>
                <w:sz w:val="24"/>
                <w:szCs w:val="24"/>
              </w:rPr>
            </w:pPr>
            <w:r w:rsidRPr="00861634">
              <w:rPr>
                <w:rFonts w:asciiTheme="majorHAnsi" w:hAnsiTheme="majorHAnsi" w:cstheme="majorHAnsi"/>
                <w:color w:val="000000"/>
                <w:sz w:val="24"/>
                <w:szCs w:val="24"/>
              </w:rPr>
              <w:t>Mss no and title</w:t>
            </w:r>
          </w:p>
        </w:tc>
        <w:tc>
          <w:tcPr>
            <w:tcW w:w="6641" w:type="dxa"/>
            <w:tcBorders>
              <w:top w:val="single" w:sz="4" w:space="0" w:color="auto"/>
              <w:left w:val="single" w:sz="4" w:space="0" w:color="auto"/>
              <w:bottom w:val="single" w:sz="4" w:space="0" w:color="auto"/>
            </w:tcBorders>
            <w:shd w:val="clear" w:color="auto" w:fill="F2F2F2" w:themeFill="background1" w:themeFillShade="F2"/>
          </w:tcPr>
          <w:p w14:paraId="2082DF3E" w14:textId="282429C3" w:rsidR="000A5B7C" w:rsidRPr="00861634" w:rsidRDefault="000A5B7C" w:rsidP="00EF78C0">
            <w:pPr>
              <w:autoSpaceDE w:val="0"/>
              <w:autoSpaceDN w:val="0"/>
              <w:adjustRightInd w:val="0"/>
              <w:spacing w:line="360" w:lineRule="auto"/>
              <w:rPr>
                <w:rFonts w:asciiTheme="majorHAnsi" w:hAnsiTheme="majorHAnsi" w:cstheme="majorHAnsi"/>
                <w:color w:val="000000"/>
                <w:sz w:val="24"/>
                <w:szCs w:val="24"/>
              </w:rPr>
            </w:pPr>
            <w:r>
              <w:rPr>
                <w:rFonts w:ascii="Arial" w:hAnsi="Arial" w:cs="Arial"/>
                <w:color w:val="505050"/>
                <w:kern w:val="0"/>
                <w:sz w:val="24"/>
                <w:szCs w:val="24"/>
                <w:lang w:val="en-IN"/>
              </w:rPr>
              <w:t>59371  Supporting continence care for people living at home with dementia</w:t>
            </w:r>
          </w:p>
        </w:tc>
      </w:tr>
    </w:tbl>
    <w:p w14:paraId="56DD4B20" w14:textId="77777777" w:rsidR="000A5B7C" w:rsidRDefault="000A5B7C" w:rsidP="0096409E">
      <w:pPr>
        <w:autoSpaceDE w:val="0"/>
        <w:autoSpaceDN w:val="0"/>
        <w:adjustRightInd w:val="0"/>
        <w:spacing w:line="240" w:lineRule="auto"/>
        <w:rPr>
          <w:rFonts w:ascii="Arial" w:hAnsi="Arial" w:cs="Arial"/>
          <w:b/>
          <w:bCs/>
          <w:color w:val="000000"/>
          <w:sz w:val="24"/>
          <w:szCs w:val="24"/>
        </w:rPr>
      </w:pPr>
    </w:p>
    <w:p w14:paraId="7D5A726D" w14:textId="77777777" w:rsidR="00577D74" w:rsidRPr="00577D74" w:rsidRDefault="00577D74" w:rsidP="00577D74">
      <w:pPr>
        <w:spacing w:line="240" w:lineRule="auto"/>
        <w:rPr>
          <w:rFonts w:ascii="Arial" w:hAnsi="Arial" w:cs="Arial"/>
          <w:b/>
          <w:bCs/>
          <w:sz w:val="24"/>
          <w:szCs w:val="24"/>
        </w:rPr>
      </w:pPr>
      <w:r w:rsidRPr="00577D74">
        <w:rPr>
          <w:rFonts w:ascii="Arial" w:hAnsi="Arial" w:cs="Arial"/>
          <w:b/>
          <w:bCs/>
          <w:sz w:val="24"/>
          <w:szCs w:val="24"/>
        </w:rPr>
        <w:t xml:space="preserve">Strap </w:t>
      </w:r>
    </w:p>
    <w:p w14:paraId="11E4B6D0" w14:textId="77777777" w:rsidR="00577D74" w:rsidRPr="00577D74" w:rsidRDefault="00577D74" w:rsidP="00577D74">
      <w:pPr>
        <w:spacing w:line="360" w:lineRule="auto"/>
        <w:rPr>
          <w:rFonts w:ascii="Arial" w:hAnsi="Arial" w:cs="Arial"/>
          <w:sz w:val="24"/>
          <w:szCs w:val="24"/>
        </w:rPr>
      </w:pPr>
      <w:r w:rsidRPr="00577D74">
        <w:rPr>
          <w:rFonts w:ascii="Arial" w:hAnsi="Arial" w:cs="Arial"/>
          <w:sz w:val="24"/>
          <w:szCs w:val="24"/>
        </w:rPr>
        <w:t>Innovation</w:t>
      </w:r>
    </w:p>
    <w:p w14:paraId="0E45FCBE" w14:textId="77777777" w:rsidR="00577D74" w:rsidRPr="00577D74" w:rsidRDefault="00577D74" w:rsidP="00577D74">
      <w:pPr>
        <w:spacing w:line="240" w:lineRule="auto"/>
        <w:rPr>
          <w:rFonts w:ascii="Arial" w:hAnsi="Arial" w:cs="Arial"/>
          <w:b/>
          <w:bCs/>
          <w:color w:val="000000" w:themeColor="text1"/>
          <w:sz w:val="24"/>
          <w:szCs w:val="24"/>
        </w:rPr>
      </w:pPr>
      <w:r w:rsidRPr="00577D74">
        <w:rPr>
          <w:rFonts w:ascii="Arial" w:hAnsi="Arial" w:cs="Arial"/>
          <w:b/>
          <w:bCs/>
          <w:color w:val="000000" w:themeColor="text1"/>
          <w:sz w:val="24"/>
          <w:szCs w:val="24"/>
        </w:rPr>
        <w:t>Substrap</w:t>
      </w:r>
    </w:p>
    <w:p w14:paraId="2DFDBAD3" w14:textId="00CEA7A1" w:rsidR="00577D74" w:rsidRPr="00577D74" w:rsidRDefault="003C0752" w:rsidP="00577D74">
      <w:pPr>
        <w:autoSpaceDE w:val="0"/>
        <w:autoSpaceDN w:val="0"/>
        <w:adjustRightInd w:val="0"/>
        <w:spacing w:line="240" w:lineRule="auto"/>
        <w:rPr>
          <w:rFonts w:ascii="Arial" w:hAnsi="Arial" w:cs="Arial"/>
          <w:color w:val="000000" w:themeColor="text1"/>
          <w:sz w:val="24"/>
          <w:szCs w:val="24"/>
        </w:rPr>
      </w:pPr>
      <w:r>
        <w:rPr>
          <w:rFonts w:ascii="Arial" w:hAnsi="Arial" w:cs="Arial"/>
          <w:color w:val="000000" w:themeColor="text1"/>
          <w:sz w:val="24"/>
          <w:szCs w:val="24"/>
        </w:rPr>
        <w:t>Continence</w:t>
      </w:r>
    </w:p>
    <w:p w14:paraId="06CCF25A" w14:textId="77777777" w:rsidR="000A5B7C" w:rsidRDefault="000A5B7C" w:rsidP="0096409E">
      <w:pPr>
        <w:autoSpaceDE w:val="0"/>
        <w:autoSpaceDN w:val="0"/>
        <w:adjustRightInd w:val="0"/>
        <w:spacing w:line="240" w:lineRule="auto"/>
        <w:rPr>
          <w:rFonts w:ascii="Arial" w:hAnsi="Arial" w:cs="Arial"/>
          <w:b/>
          <w:bCs/>
          <w:color w:val="000000"/>
          <w:sz w:val="24"/>
          <w:szCs w:val="24"/>
        </w:rPr>
      </w:pPr>
    </w:p>
    <w:p w14:paraId="2330E325" w14:textId="2491D350" w:rsidR="004B6D85" w:rsidRDefault="00931F7E" w:rsidP="0096409E">
      <w:pPr>
        <w:autoSpaceDE w:val="0"/>
        <w:autoSpaceDN w:val="0"/>
        <w:adjustRightInd w:val="0"/>
        <w:spacing w:line="240" w:lineRule="auto"/>
        <w:rPr>
          <w:rFonts w:ascii="Arial" w:hAnsi="Arial" w:cs="Arial"/>
          <w:color w:val="000000"/>
          <w:sz w:val="24"/>
          <w:szCs w:val="24"/>
        </w:rPr>
      </w:pPr>
      <w:r w:rsidRPr="00EE78D1">
        <w:rPr>
          <w:rFonts w:ascii="Arial" w:hAnsi="Arial" w:cs="Arial"/>
          <w:b/>
          <w:bCs/>
          <w:color w:val="000000"/>
          <w:sz w:val="24"/>
          <w:szCs w:val="24"/>
        </w:rPr>
        <w:t>K</w:t>
      </w:r>
      <w:r w:rsidR="004B6D85" w:rsidRPr="00EE78D1">
        <w:rPr>
          <w:rFonts w:ascii="Arial" w:hAnsi="Arial" w:cs="Arial"/>
          <w:b/>
          <w:bCs/>
          <w:color w:val="000000"/>
          <w:sz w:val="24"/>
          <w:szCs w:val="24"/>
        </w:rPr>
        <w:t>eywords</w:t>
      </w:r>
      <w:r w:rsidRPr="00EE78D1">
        <w:rPr>
          <w:rFonts w:ascii="Arial" w:hAnsi="Arial" w:cs="Arial"/>
          <w:b/>
          <w:bCs/>
          <w:color w:val="000000"/>
          <w:sz w:val="24"/>
          <w:szCs w:val="24"/>
        </w:rPr>
        <w:t xml:space="preserve">: </w:t>
      </w:r>
      <w:r w:rsidR="00EB194F">
        <w:rPr>
          <w:rFonts w:ascii="Arial" w:hAnsi="Arial" w:cs="Arial"/>
          <w:color w:val="000000"/>
          <w:sz w:val="24"/>
          <w:szCs w:val="24"/>
        </w:rPr>
        <w:t>C</w:t>
      </w:r>
      <w:r w:rsidRPr="00EE78D1">
        <w:rPr>
          <w:rFonts w:ascii="Arial" w:hAnsi="Arial" w:cs="Arial"/>
          <w:color w:val="000000"/>
          <w:sz w:val="24"/>
          <w:szCs w:val="24"/>
        </w:rPr>
        <w:t>ontinence</w:t>
      </w:r>
      <w:r w:rsidR="003C0752">
        <w:rPr>
          <w:rFonts w:ascii="Arial" w:hAnsi="Arial" w:cs="Arial"/>
          <w:color w:val="000000"/>
          <w:sz w:val="24"/>
          <w:szCs w:val="24"/>
        </w:rPr>
        <w:t xml:space="preserve"> care</w:t>
      </w:r>
      <w:r w:rsidRPr="00EE78D1">
        <w:rPr>
          <w:rFonts w:ascii="Arial" w:hAnsi="Arial" w:cs="Arial"/>
          <w:color w:val="000000"/>
          <w:sz w:val="24"/>
          <w:szCs w:val="24"/>
        </w:rPr>
        <w:t xml:space="preserve">; </w:t>
      </w:r>
      <w:r w:rsidR="006446DE">
        <w:rPr>
          <w:rFonts w:ascii="Arial" w:hAnsi="Arial" w:cs="Arial"/>
          <w:color w:val="000000"/>
          <w:sz w:val="24"/>
          <w:szCs w:val="24"/>
        </w:rPr>
        <w:t>online resources</w:t>
      </w:r>
      <w:r w:rsidR="00823D10">
        <w:rPr>
          <w:rFonts w:ascii="Arial" w:hAnsi="Arial" w:cs="Arial"/>
          <w:color w:val="000000"/>
          <w:sz w:val="24"/>
          <w:szCs w:val="24"/>
        </w:rPr>
        <w:t xml:space="preserve">; </w:t>
      </w:r>
      <w:r w:rsidR="00DC3DAD" w:rsidRPr="00EE78D1">
        <w:rPr>
          <w:rFonts w:ascii="Arial" w:hAnsi="Arial" w:cs="Arial"/>
          <w:color w:val="000000"/>
          <w:sz w:val="24"/>
          <w:szCs w:val="24"/>
        </w:rPr>
        <w:t>dementia; carers</w:t>
      </w:r>
      <w:r w:rsidR="00F22C33">
        <w:rPr>
          <w:rFonts w:ascii="Arial" w:hAnsi="Arial" w:cs="Arial"/>
          <w:color w:val="000000"/>
          <w:sz w:val="24"/>
          <w:szCs w:val="24"/>
        </w:rPr>
        <w:t xml:space="preserve"> </w:t>
      </w:r>
    </w:p>
    <w:p w14:paraId="3EA70901" w14:textId="77777777" w:rsidR="00717242" w:rsidRDefault="00717242" w:rsidP="0096409E">
      <w:pPr>
        <w:autoSpaceDE w:val="0"/>
        <w:autoSpaceDN w:val="0"/>
        <w:adjustRightInd w:val="0"/>
        <w:spacing w:line="240" w:lineRule="auto"/>
        <w:rPr>
          <w:rFonts w:ascii="Arial" w:hAnsi="Arial" w:cs="Arial"/>
          <w:color w:val="000000"/>
          <w:sz w:val="24"/>
          <w:szCs w:val="24"/>
        </w:rPr>
      </w:pPr>
    </w:p>
    <w:p w14:paraId="09FADBA5" w14:textId="5C28E277" w:rsidR="00717242" w:rsidRPr="00457AAD" w:rsidRDefault="00717242" w:rsidP="00717242">
      <w:pPr>
        <w:pStyle w:val="Default"/>
        <w:rPr>
          <w:rFonts w:ascii="Arial" w:hAnsi="Arial" w:cs="Arial"/>
          <w:b/>
          <w:bCs/>
        </w:rPr>
      </w:pPr>
      <w:r w:rsidRPr="00457AAD">
        <w:rPr>
          <w:rFonts w:ascii="Arial" w:hAnsi="Arial" w:cs="Arial"/>
          <w:b/>
          <w:bCs/>
        </w:rPr>
        <w:t>Headline</w:t>
      </w:r>
      <w:r w:rsidR="003420DE">
        <w:rPr>
          <w:rFonts w:ascii="Arial" w:hAnsi="Arial" w:cs="Arial"/>
          <w:b/>
          <w:bCs/>
        </w:rPr>
        <w:t xml:space="preserve"> </w:t>
      </w:r>
      <w:r>
        <w:rPr>
          <w:rFonts w:ascii="Arial" w:hAnsi="Arial" w:cs="Arial"/>
          <w:b/>
          <w:bCs/>
        </w:rPr>
        <w:br/>
      </w:r>
    </w:p>
    <w:p w14:paraId="16E929F2" w14:textId="745D487B" w:rsidR="00717242" w:rsidRPr="00717242" w:rsidRDefault="00717242" w:rsidP="00717242">
      <w:pPr>
        <w:rPr>
          <w:rFonts w:ascii="Arial" w:hAnsi="Arial" w:cs="Arial"/>
          <w:sz w:val="24"/>
          <w:szCs w:val="24"/>
        </w:rPr>
      </w:pPr>
      <w:r w:rsidRPr="00EE78D1">
        <w:rPr>
          <w:rFonts w:ascii="Arial" w:hAnsi="Arial" w:cs="Arial"/>
          <w:sz w:val="24"/>
          <w:szCs w:val="24"/>
        </w:rPr>
        <w:t xml:space="preserve">Supporting continence care for people living </w:t>
      </w:r>
      <w:r w:rsidRPr="006446DE">
        <w:rPr>
          <w:rFonts w:ascii="Arial" w:hAnsi="Arial" w:cs="Arial"/>
          <w:sz w:val="24"/>
          <w:szCs w:val="24"/>
        </w:rPr>
        <w:t>at home</w:t>
      </w:r>
      <w:r>
        <w:rPr>
          <w:rFonts w:ascii="Arial" w:hAnsi="Arial" w:cs="Arial"/>
          <w:sz w:val="24"/>
          <w:szCs w:val="24"/>
        </w:rPr>
        <w:t xml:space="preserve"> </w:t>
      </w:r>
      <w:r w:rsidRPr="00EE78D1">
        <w:rPr>
          <w:rFonts w:ascii="Arial" w:hAnsi="Arial" w:cs="Arial"/>
          <w:sz w:val="24"/>
          <w:szCs w:val="24"/>
        </w:rPr>
        <w:t xml:space="preserve">with dementia </w:t>
      </w:r>
    </w:p>
    <w:p w14:paraId="74ACBE88" w14:textId="77777777" w:rsidR="00717242" w:rsidRDefault="00717242" w:rsidP="00717242">
      <w:pPr>
        <w:autoSpaceDE w:val="0"/>
        <w:autoSpaceDN w:val="0"/>
        <w:adjustRightInd w:val="0"/>
        <w:spacing w:line="240" w:lineRule="auto"/>
        <w:rPr>
          <w:rFonts w:ascii="Arial" w:hAnsi="Arial" w:cs="Arial"/>
          <w:b/>
          <w:bCs/>
          <w:sz w:val="24"/>
          <w:szCs w:val="24"/>
        </w:rPr>
      </w:pPr>
    </w:p>
    <w:p w14:paraId="2586CA00" w14:textId="03447798" w:rsidR="004B6D85" w:rsidRPr="00EE78D1" w:rsidRDefault="004B6D85" w:rsidP="00717242">
      <w:pPr>
        <w:autoSpaceDE w:val="0"/>
        <w:autoSpaceDN w:val="0"/>
        <w:adjustRightInd w:val="0"/>
        <w:spacing w:line="240" w:lineRule="auto"/>
        <w:rPr>
          <w:rFonts w:ascii="Arial" w:hAnsi="Arial" w:cs="Arial"/>
          <w:b/>
          <w:bCs/>
          <w:sz w:val="24"/>
          <w:szCs w:val="24"/>
        </w:rPr>
      </w:pPr>
      <w:r w:rsidRPr="00EE78D1">
        <w:rPr>
          <w:rFonts w:ascii="Arial" w:hAnsi="Arial" w:cs="Arial"/>
          <w:b/>
          <w:bCs/>
          <w:sz w:val="24"/>
          <w:szCs w:val="24"/>
        </w:rPr>
        <w:t>Standfirst</w:t>
      </w:r>
      <w:r w:rsidR="00AA0E66" w:rsidRPr="00EE78D1">
        <w:rPr>
          <w:rFonts w:ascii="Arial" w:hAnsi="Arial" w:cs="Arial"/>
          <w:b/>
          <w:bCs/>
          <w:sz w:val="24"/>
          <w:szCs w:val="24"/>
        </w:rPr>
        <w:t xml:space="preserve"> </w:t>
      </w:r>
    </w:p>
    <w:p w14:paraId="52C008D5" w14:textId="7553367E" w:rsidR="00C20632" w:rsidRDefault="00E23CA4" w:rsidP="00EE78D1">
      <w:pPr>
        <w:jc w:val="both"/>
        <w:rPr>
          <w:rFonts w:ascii="Arial" w:hAnsi="Arial" w:cs="Arial"/>
          <w:sz w:val="24"/>
          <w:szCs w:val="24"/>
        </w:rPr>
      </w:pPr>
      <w:r w:rsidRPr="00EE78D1">
        <w:rPr>
          <w:rFonts w:ascii="Arial" w:hAnsi="Arial" w:cs="Arial"/>
          <w:sz w:val="24"/>
          <w:szCs w:val="24"/>
        </w:rPr>
        <w:t xml:space="preserve">This </w:t>
      </w:r>
      <w:r w:rsidR="00717242">
        <w:rPr>
          <w:rFonts w:ascii="Arial" w:hAnsi="Arial" w:cs="Arial"/>
          <w:sz w:val="24"/>
          <w:szCs w:val="24"/>
        </w:rPr>
        <w:t>article</w:t>
      </w:r>
      <w:r w:rsidRPr="00EE78D1">
        <w:rPr>
          <w:rFonts w:ascii="Arial" w:hAnsi="Arial" w:cs="Arial"/>
          <w:sz w:val="24"/>
          <w:szCs w:val="24"/>
        </w:rPr>
        <w:t xml:space="preserve"> </w:t>
      </w:r>
      <w:r w:rsidR="00683133" w:rsidRPr="00EE78D1">
        <w:rPr>
          <w:rFonts w:ascii="Arial" w:hAnsi="Arial" w:cs="Arial"/>
          <w:sz w:val="24"/>
          <w:szCs w:val="24"/>
        </w:rPr>
        <w:t xml:space="preserve">describes the </w:t>
      </w:r>
      <w:r w:rsidR="004F5189" w:rsidRPr="00EE78D1">
        <w:rPr>
          <w:rFonts w:ascii="Arial" w:hAnsi="Arial" w:cs="Arial"/>
          <w:sz w:val="24"/>
          <w:szCs w:val="24"/>
        </w:rPr>
        <w:t xml:space="preserve">development of </w:t>
      </w:r>
      <w:r w:rsidR="00C20632" w:rsidRPr="00EE78D1">
        <w:rPr>
          <w:rFonts w:ascii="Arial" w:hAnsi="Arial" w:cs="Arial"/>
          <w:sz w:val="24"/>
          <w:szCs w:val="24"/>
        </w:rPr>
        <w:t>the</w:t>
      </w:r>
      <w:r w:rsidR="004F5189" w:rsidRPr="00EE78D1">
        <w:rPr>
          <w:rFonts w:ascii="Arial" w:hAnsi="Arial" w:cs="Arial"/>
          <w:sz w:val="24"/>
          <w:szCs w:val="24"/>
        </w:rPr>
        <w:t xml:space="preserve"> </w:t>
      </w:r>
      <w:r w:rsidR="00C20632" w:rsidRPr="00EE78D1">
        <w:rPr>
          <w:rFonts w:ascii="Arial" w:hAnsi="Arial" w:cs="Arial"/>
          <w:sz w:val="24"/>
          <w:szCs w:val="24"/>
        </w:rPr>
        <w:t xml:space="preserve">DemCon </w:t>
      </w:r>
      <w:r w:rsidR="004F5189" w:rsidRPr="00EE78D1">
        <w:rPr>
          <w:rFonts w:ascii="Arial" w:hAnsi="Arial" w:cs="Arial"/>
          <w:sz w:val="24"/>
          <w:szCs w:val="24"/>
        </w:rPr>
        <w:t>website</w:t>
      </w:r>
      <w:r w:rsidR="00EB194F">
        <w:rPr>
          <w:rFonts w:ascii="Arial" w:hAnsi="Arial" w:cs="Arial"/>
          <w:sz w:val="24"/>
          <w:szCs w:val="24"/>
        </w:rPr>
        <w:t>,</w:t>
      </w:r>
      <w:r w:rsidR="00C20632" w:rsidRPr="00EE78D1">
        <w:rPr>
          <w:rFonts w:ascii="Arial" w:hAnsi="Arial" w:cs="Arial"/>
          <w:sz w:val="24"/>
          <w:szCs w:val="24"/>
        </w:rPr>
        <w:t xml:space="preserve"> </w:t>
      </w:r>
      <w:r w:rsidR="002821DF">
        <w:rPr>
          <w:rFonts w:ascii="Arial" w:hAnsi="Arial" w:cs="Arial"/>
          <w:sz w:val="24"/>
          <w:szCs w:val="24"/>
        </w:rPr>
        <w:t xml:space="preserve">which </w:t>
      </w:r>
      <w:r w:rsidR="004F5189" w:rsidRPr="00EE78D1">
        <w:rPr>
          <w:rFonts w:ascii="Arial" w:hAnsi="Arial" w:cs="Arial"/>
          <w:sz w:val="24"/>
          <w:szCs w:val="24"/>
        </w:rPr>
        <w:t>provid</w:t>
      </w:r>
      <w:r w:rsidR="002821DF">
        <w:rPr>
          <w:rFonts w:ascii="Arial" w:hAnsi="Arial" w:cs="Arial"/>
          <w:sz w:val="24"/>
          <w:szCs w:val="24"/>
        </w:rPr>
        <w:t>es</w:t>
      </w:r>
      <w:r w:rsidR="004F5189" w:rsidRPr="00EE78D1">
        <w:rPr>
          <w:rFonts w:ascii="Arial" w:hAnsi="Arial" w:cs="Arial"/>
          <w:sz w:val="24"/>
          <w:szCs w:val="24"/>
        </w:rPr>
        <w:t xml:space="preserve"> continence </w:t>
      </w:r>
      <w:r w:rsidR="00457AAD">
        <w:rPr>
          <w:rFonts w:ascii="Arial" w:hAnsi="Arial" w:cs="Arial"/>
          <w:sz w:val="24"/>
          <w:szCs w:val="24"/>
        </w:rPr>
        <w:t>resources</w:t>
      </w:r>
      <w:r w:rsidR="004F5189" w:rsidRPr="00EE78D1">
        <w:rPr>
          <w:rFonts w:ascii="Arial" w:hAnsi="Arial" w:cs="Arial"/>
          <w:sz w:val="24"/>
          <w:szCs w:val="24"/>
        </w:rPr>
        <w:t xml:space="preserve"> for </w:t>
      </w:r>
      <w:r w:rsidR="00EB194F">
        <w:rPr>
          <w:rFonts w:ascii="Arial" w:hAnsi="Arial" w:cs="Arial"/>
          <w:sz w:val="24"/>
          <w:szCs w:val="24"/>
        </w:rPr>
        <w:t>health professionals</w:t>
      </w:r>
      <w:r w:rsidR="004F5189" w:rsidRPr="00EE78D1">
        <w:rPr>
          <w:rFonts w:ascii="Arial" w:hAnsi="Arial" w:cs="Arial"/>
          <w:sz w:val="24"/>
          <w:szCs w:val="24"/>
        </w:rPr>
        <w:t xml:space="preserve"> and</w:t>
      </w:r>
      <w:r w:rsidR="006C4362" w:rsidRPr="00EE78D1">
        <w:rPr>
          <w:rFonts w:ascii="Arial" w:hAnsi="Arial" w:cs="Arial"/>
          <w:sz w:val="24"/>
          <w:szCs w:val="24"/>
        </w:rPr>
        <w:t xml:space="preserve"> </w:t>
      </w:r>
      <w:r w:rsidR="00311843" w:rsidRPr="006446DE">
        <w:rPr>
          <w:rFonts w:ascii="Arial" w:hAnsi="Arial" w:cs="Arial"/>
          <w:sz w:val="24"/>
          <w:szCs w:val="24"/>
        </w:rPr>
        <w:t xml:space="preserve">family </w:t>
      </w:r>
      <w:r w:rsidR="004F5189" w:rsidRPr="006446DE">
        <w:rPr>
          <w:rFonts w:ascii="Arial" w:hAnsi="Arial" w:cs="Arial"/>
          <w:sz w:val="24"/>
          <w:szCs w:val="24"/>
        </w:rPr>
        <w:t>carers</w:t>
      </w:r>
      <w:r w:rsidR="002821DF">
        <w:rPr>
          <w:rFonts w:ascii="Arial" w:hAnsi="Arial" w:cs="Arial"/>
          <w:sz w:val="24"/>
          <w:szCs w:val="24"/>
        </w:rPr>
        <w:t>.</w:t>
      </w:r>
    </w:p>
    <w:p w14:paraId="7DCCA90B" w14:textId="77777777" w:rsidR="00085EF4" w:rsidRDefault="00085EF4" w:rsidP="00EE78D1">
      <w:pPr>
        <w:jc w:val="both"/>
        <w:rPr>
          <w:rFonts w:ascii="Arial" w:hAnsi="Arial" w:cs="Arial"/>
          <w:sz w:val="24"/>
          <w:szCs w:val="24"/>
        </w:rPr>
      </w:pPr>
    </w:p>
    <w:p w14:paraId="118E6709" w14:textId="6CF15A68" w:rsidR="00085EF4" w:rsidRPr="00EE78D1" w:rsidRDefault="00085EF4" w:rsidP="00085EF4">
      <w:pPr>
        <w:autoSpaceDE w:val="0"/>
        <w:autoSpaceDN w:val="0"/>
        <w:adjustRightInd w:val="0"/>
        <w:spacing w:line="240" w:lineRule="auto"/>
        <w:rPr>
          <w:rFonts w:ascii="Arial" w:hAnsi="Arial" w:cs="Arial"/>
          <w:b/>
          <w:bCs/>
          <w:sz w:val="24"/>
          <w:szCs w:val="24"/>
        </w:rPr>
      </w:pPr>
      <w:r>
        <w:rPr>
          <w:rFonts w:ascii="Arial" w:hAnsi="Arial" w:cs="Arial"/>
          <w:b/>
          <w:bCs/>
          <w:sz w:val="24"/>
          <w:szCs w:val="24"/>
        </w:rPr>
        <w:t>Meta</w:t>
      </w:r>
      <w:r w:rsidR="00577D74">
        <w:rPr>
          <w:rFonts w:ascii="Arial" w:hAnsi="Arial" w:cs="Arial"/>
          <w:b/>
          <w:bCs/>
          <w:sz w:val="24"/>
          <w:szCs w:val="24"/>
        </w:rPr>
        <w:t xml:space="preserve"> </w:t>
      </w:r>
      <w:r>
        <w:rPr>
          <w:rFonts w:ascii="Arial" w:hAnsi="Arial" w:cs="Arial"/>
          <w:b/>
          <w:bCs/>
          <w:sz w:val="24"/>
          <w:szCs w:val="24"/>
        </w:rPr>
        <w:t>description</w:t>
      </w:r>
    </w:p>
    <w:p w14:paraId="5CD2E819" w14:textId="195D2D71" w:rsidR="00085EF4" w:rsidRDefault="00085EF4" w:rsidP="00085EF4">
      <w:pPr>
        <w:jc w:val="both"/>
        <w:rPr>
          <w:rFonts w:ascii="Arial" w:hAnsi="Arial" w:cs="Arial"/>
          <w:sz w:val="24"/>
          <w:szCs w:val="24"/>
        </w:rPr>
      </w:pPr>
      <w:r>
        <w:rPr>
          <w:rFonts w:ascii="Arial" w:hAnsi="Arial" w:cs="Arial"/>
          <w:sz w:val="24"/>
          <w:szCs w:val="24"/>
        </w:rPr>
        <w:t>Read t</w:t>
      </w:r>
      <w:r w:rsidRPr="00EE78D1">
        <w:rPr>
          <w:rFonts w:ascii="Arial" w:hAnsi="Arial" w:cs="Arial"/>
          <w:sz w:val="24"/>
          <w:szCs w:val="24"/>
        </w:rPr>
        <w:t xml:space="preserve">his </w:t>
      </w:r>
      <w:r>
        <w:rPr>
          <w:rFonts w:ascii="Arial" w:hAnsi="Arial" w:cs="Arial"/>
          <w:sz w:val="24"/>
          <w:szCs w:val="24"/>
        </w:rPr>
        <w:t xml:space="preserve">article to learn about </w:t>
      </w:r>
      <w:r w:rsidRPr="00EE78D1">
        <w:rPr>
          <w:rFonts w:ascii="Arial" w:hAnsi="Arial" w:cs="Arial"/>
          <w:sz w:val="24"/>
          <w:szCs w:val="24"/>
        </w:rPr>
        <w:t>the development of the DemCon website</w:t>
      </w:r>
      <w:r>
        <w:rPr>
          <w:rFonts w:ascii="Arial" w:hAnsi="Arial" w:cs="Arial"/>
          <w:sz w:val="24"/>
          <w:szCs w:val="24"/>
        </w:rPr>
        <w:t>, which provides</w:t>
      </w:r>
      <w:r w:rsidRPr="00EE78D1">
        <w:rPr>
          <w:rFonts w:ascii="Arial" w:hAnsi="Arial" w:cs="Arial"/>
          <w:sz w:val="24"/>
          <w:szCs w:val="24"/>
        </w:rPr>
        <w:t xml:space="preserve"> continence </w:t>
      </w:r>
      <w:r>
        <w:rPr>
          <w:rFonts w:ascii="Arial" w:hAnsi="Arial" w:cs="Arial"/>
          <w:sz w:val="24"/>
          <w:szCs w:val="24"/>
        </w:rPr>
        <w:t>resources</w:t>
      </w:r>
      <w:r w:rsidRPr="00EE78D1">
        <w:rPr>
          <w:rFonts w:ascii="Arial" w:hAnsi="Arial" w:cs="Arial"/>
          <w:sz w:val="24"/>
          <w:szCs w:val="24"/>
        </w:rPr>
        <w:t xml:space="preserve"> for </w:t>
      </w:r>
      <w:r>
        <w:rPr>
          <w:rFonts w:ascii="Arial" w:hAnsi="Arial" w:cs="Arial"/>
          <w:sz w:val="24"/>
          <w:szCs w:val="24"/>
        </w:rPr>
        <w:t>health professionals</w:t>
      </w:r>
      <w:r w:rsidRPr="00EE78D1">
        <w:rPr>
          <w:rFonts w:ascii="Arial" w:hAnsi="Arial" w:cs="Arial"/>
          <w:sz w:val="24"/>
          <w:szCs w:val="24"/>
        </w:rPr>
        <w:t xml:space="preserve"> and </w:t>
      </w:r>
      <w:r w:rsidRPr="006446DE">
        <w:rPr>
          <w:rFonts w:ascii="Arial" w:hAnsi="Arial" w:cs="Arial"/>
          <w:sz w:val="24"/>
          <w:szCs w:val="24"/>
        </w:rPr>
        <w:t>family carers</w:t>
      </w:r>
      <w:r w:rsidR="002821DF">
        <w:rPr>
          <w:rFonts w:ascii="Arial" w:hAnsi="Arial" w:cs="Arial"/>
          <w:sz w:val="24"/>
          <w:szCs w:val="24"/>
        </w:rPr>
        <w:t>.</w:t>
      </w:r>
    </w:p>
    <w:p w14:paraId="2472FE7E" w14:textId="77777777" w:rsidR="004B6D85" w:rsidRPr="00EE78D1" w:rsidRDefault="004B6D85" w:rsidP="004B6D85">
      <w:pPr>
        <w:pStyle w:val="Default"/>
        <w:rPr>
          <w:rFonts w:ascii="Arial" w:hAnsi="Arial" w:cs="Arial"/>
        </w:rPr>
      </w:pPr>
    </w:p>
    <w:p w14:paraId="6A99E596" w14:textId="51250EE4" w:rsidR="004B6D85" w:rsidRPr="006446DE" w:rsidRDefault="004B6D85" w:rsidP="00717242">
      <w:pPr>
        <w:pStyle w:val="Default"/>
        <w:rPr>
          <w:rFonts w:ascii="Arial" w:hAnsi="Arial" w:cs="Arial"/>
          <w:color w:val="4472C4" w:themeColor="accent1"/>
        </w:rPr>
      </w:pPr>
      <w:r w:rsidRPr="00EE78D1">
        <w:rPr>
          <w:rFonts w:ascii="Arial" w:hAnsi="Arial" w:cs="Arial"/>
          <w:b/>
          <w:bCs/>
          <w:color w:val="000000" w:themeColor="text1"/>
        </w:rPr>
        <w:t>In this article…</w:t>
      </w:r>
      <w:r w:rsidRPr="00EE78D1">
        <w:rPr>
          <w:rFonts w:ascii="Arial" w:hAnsi="Arial" w:cs="Arial"/>
          <w:color w:val="000000" w:themeColor="text1"/>
        </w:rPr>
        <w:t xml:space="preserve"> </w:t>
      </w:r>
    </w:p>
    <w:p w14:paraId="2D09A614" w14:textId="77777777" w:rsidR="004B6D85" w:rsidRPr="00EE78D1" w:rsidRDefault="004B6D85" w:rsidP="004B6D85">
      <w:pPr>
        <w:pStyle w:val="Default"/>
        <w:rPr>
          <w:rFonts w:ascii="Arial" w:hAnsi="Arial" w:cs="Arial"/>
          <w:color w:val="4472C4" w:themeColor="accent1"/>
        </w:rPr>
      </w:pPr>
    </w:p>
    <w:p w14:paraId="436A5E18" w14:textId="2BDB5D68" w:rsidR="00093126" w:rsidRDefault="00674261" w:rsidP="00997BE0">
      <w:pPr>
        <w:pStyle w:val="Default"/>
        <w:numPr>
          <w:ilvl w:val="0"/>
          <w:numId w:val="12"/>
        </w:numPr>
        <w:rPr>
          <w:rFonts w:ascii="Arial" w:hAnsi="Arial" w:cs="Arial"/>
          <w:color w:val="auto"/>
        </w:rPr>
      </w:pPr>
      <w:r>
        <w:rPr>
          <w:rFonts w:ascii="Arial" w:hAnsi="Arial" w:cs="Arial"/>
          <w:color w:val="auto"/>
        </w:rPr>
        <w:t>The DemCon</w:t>
      </w:r>
      <w:r w:rsidR="00093126" w:rsidRPr="00250F08">
        <w:rPr>
          <w:rFonts w:ascii="Arial" w:hAnsi="Arial" w:cs="Arial"/>
          <w:color w:val="auto"/>
        </w:rPr>
        <w:t xml:space="preserve"> website</w:t>
      </w:r>
      <w:r w:rsidR="0042353D" w:rsidRPr="00250F08">
        <w:rPr>
          <w:rFonts w:ascii="Arial" w:hAnsi="Arial" w:cs="Arial"/>
          <w:color w:val="auto"/>
        </w:rPr>
        <w:t xml:space="preserve"> for </w:t>
      </w:r>
      <w:r w:rsidR="00EB194F">
        <w:rPr>
          <w:rFonts w:ascii="Arial" w:hAnsi="Arial" w:cs="Arial"/>
          <w:color w:val="auto"/>
        </w:rPr>
        <w:t>health professionals</w:t>
      </w:r>
      <w:r w:rsidR="005E2F4D" w:rsidRPr="00250F08">
        <w:rPr>
          <w:rFonts w:ascii="Arial" w:hAnsi="Arial" w:cs="Arial"/>
          <w:color w:val="auto"/>
        </w:rPr>
        <w:t xml:space="preserve"> and </w:t>
      </w:r>
      <w:r w:rsidR="00311843">
        <w:rPr>
          <w:rFonts w:ascii="Arial" w:hAnsi="Arial" w:cs="Arial"/>
          <w:color w:val="auto"/>
        </w:rPr>
        <w:t xml:space="preserve">family </w:t>
      </w:r>
      <w:r w:rsidR="005E2F4D" w:rsidRPr="00250F08">
        <w:rPr>
          <w:rFonts w:ascii="Arial" w:hAnsi="Arial" w:cs="Arial"/>
          <w:color w:val="auto"/>
        </w:rPr>
        <w:t>carers</w:t>
      </w:r>
      <w:r w:rsidR="0042353D" w:rsidRPr="00250F08">
        <w:rPr>
          <w:rFonts w:ascii="Arial" w:hAnsi="Arial" w:cs="Arial"/>
          <w:color w:val="auto"/>
        </w:rPr>
        <w:t xml:space="preserve"> is </w:t>
      </w:r>
      <w:r w:rsidR="002A50B6" w:rsidRPr="00250F08">
        <w:rPr>
          <w:rFonts w:ascii="Arial" w:hAnsi="Arial" w:cs="Arial"/>
          <w:color w:val="auto"/>
        </w:rPr>
        <w:t>launched</w:t>
      </w:r>
    </w:p>
    <w:p w14:paraId="7C3FB435" w14:textId="15870997" w:rsidR="001B1908" w:rsidRPr="005A4E2A" w:rsidRDefault="007316D4" w:rsidP="00997BE0">
      <w:pPr>
        <w:pStyle w:val="Default"/>
        <w:numPr>
          <w:ilvl w:val="0"/>
          <w:numId w:val="12"/>
        </w:numPr>
        <w:rPr>
          <w:rFonts w:ascii="Arial" w:hAnsi="Arial" w:cs="Arial"/>
          <w:color w:val="auto"/>
        </w:rPr>
      </w:pPr>
      <w:r>
        <w:rPr>
          <w:rFonts w:ascii="Arial" w:hAnsi="Arial" w:cs="Arial"/>
          <w:color w:val="auto"/>
        </w:rPr>
        <w:t>We explain h</w:t>
      </w:r>
      <w:r w:rsidRPr="005A4E2A">
        <w:rPr>
          <w:rFonts w:ascii="Arial" w:hAnsi="Arial" w:cs="Arial"/>
          <w:color w:val="auto"/>
        </w:rPr>
        <w:t xml:space="preserve">ow </w:t>
      </w:r>
      <w:r>
        <w:rPr>
          <w:rFonts w:ascii="Arial" w:hAnsi="Arial" w:cs="Arial"/>
          <w:color w:val="auto"/>
        </w:rPr>
        <w:t>nurses</w:t>
      </w:r>
      <w:r w:rsidR="004A5194" w:rsidRPr="005A4E2A">
        <w:rPr>
          <w:rFonts w:ascii="Arial" w:hAnsi="Arial" w:cs="Arial"/>
          <w:color w:val="auto"/>
        </w:rPr>
        <w:t xml:space="preserve"> can use the</w:t>
      </w:r>
      <w:r w:rsidR="00BF4DC9">
        <w:rPr>
          <w:rFonts w:ascii="Arial" w:hAnsi="Arial" w:cs="Arial"/>
          <w:color w:val="auto"/>
        </w:rPr>
        <w:t>se</w:t>
      </w:r>
      <w:r w:rsidR="004A5194" w:rsidRPr="005A4E2A">
        <w:rPr>
          <w:rFonts w:ascii="Arial" w:hAnsi="Arial" w:cs="Arial"/>
          <w:color w:val="auto"/>
        </w:rPr>
        <w:t xml:space="preserve"> website</w:t>
      </w:r>
      <w:r w:rsidR="00BF4DC9">
        <w:rPr>
          <w:rFonts w:ascii="Arial" w:hAnsi="Arial" w:cs="Arial"/>
          <w:color w:val="auto"/>
        </w:rPr>
        <w:t xml:space="preserve"> resources</w:t>
      </w:r>
      <w:r w:rsidR="004A5194" w:rsidRPr="005A4E2A">
        <w:rPr>
          <w:rFonts w:ascii="Arial" w:hAnsi="Arial" w:cs="Arial"/>
          <w:color w:val="auto"/>
        </w:rPr>
        <w:t xml:space="preserve"> </w:t>
      </w:r>
    </w:p>
    <w:p w14:paraId="6FA7D1D8" w14:textId="264825CE" w:rsidR="00997BE0" w:rsidRPr="005A4E2A" w:rsidRDefault="007316D4" w:rsidP="00997BE0">
      <w:pPr>
        <w:pStyle w:val="Default"/>
        <w:numPr>
          <w:ilvl w:val="0"/>
          <w:numId w:val="12"/>
        </w:numPr>
        <w:rPr>
          <w:rFonts w:ascii="Arial" w:hAnsi="Arial" w:cs="Arial"/>
          <w:color w:val="auto"/>
        </w:rPr>
      </w:pPr>
      <w:r>
        <w:rPr>
          <w:rFonts w:ascii="Arial" w:hAnsi="Arial" w:cs="Arial"/>
          <w:color w:val="auto"/>
        </w:rPr>
        <w:t xml:space="preserve">We offer </w:t>
      </w:r>
      <w:r w:rsidR="00EB194F">
        <w:rPr>
          <w:rFonts w:ascii="Arial" w:hAnsi="Arial" w:cs="Arial"/>
          <w:color w:val="auto"/>
        </w:rPr>
        <w:t>four</w:t>
      </w:r>
      <w:r w:rsidR="00D52232" w:rsidRPr="005A4E2A">
        <w:rPr>
          <w:rFonts w:ascii="Arial" w:hAnsi="Arial" w:cs="Arial"/>
          <w:color w:val="auto"/>
        </w:rPr>
        <w:t xml:space="preserve"> </w:t>
      </w:r>
      <w:r w:rsidR="00093126" w:rsidRPr="005A4E2A">
        <w:rPr>
          <w:rFonts w:ascii="Arial" w:hAnsi="Arial" w:cs="Arial"/>
          <w:color w:val="auto"/>
        </w:rPr>
        <w:t>recommendations for</w:t>
      </w:r>
      <w:r w:rsidR="00B5799E" w:rsidRPr="005A4E2A">
        <w:rPr>
          <w:rFonts w:ascii="Arial" w:hAnsi="Arial" w:cs="Arial"/>
          <w:color w:val="auto"/>
        </w:rPr>
        <w:t xml:space="preserve"> nurses</w:t>
      </w:r>
      <w:r w:rsidR="00D52232" w:rsidRPr="005A4E2A">
        <w:rPr>
          <w:rFonts w:ascii="Arial" w:hAnsi="Arial" w:cs="Arial"/>
          <w:color w:val="auto"/>
        </w:rPr>
        <w:t xml:space="preserve"> </w:t>
      </w:r>
      <w:r w:rsidR="001A4F7D" w:rsidRPr="005A4E2A">
        <w:rPr>
          <w:rFonts w:ascii="Arial" w:hAnsi="Arial" w:cs="Arial"/>
          <w:color w:val="auto"/>
        </w:rPr>
        <w:t>providing</w:t>
      </w:r>
      <w:r w:rsidR="00D52232" w:rsidRPr="005A4E2A">
        <w:rPr>
          <w:rFonts w:ascii="Arial" w:hAnsi="Arial" w:cs="Arial"/>
          <w:color w:val="auto"/>
        </w:rPr>
        <w:t xml:space="preserve"> </w:t>
      </w:r>
      <w:r w:rsidR="00B7616B" w:rsidRPr="005A4E2A">
        <w:rPr>
          <w:rFonts w:ascii="Arial" w:hAnsi="Arial" w:cs="Arial"/>
          <w:color w:val="auto"/>
        </w:rPr>
        <w:t>continence advice</w:t>
      </w:r>
      <w:r w:rsidR="00D62309" w:rsidRPr="005A4E2A">
        <w:rPr>
          <w:rFonts w:ascii="Arial" w:hAnsi="Arial" w:cs="Arial"/>
          <w:color w:val="auto"/>
        </w:rPr>
        <w:t xml:space="preserve"> and support to carers</w:t>
      </w:r>
    </w:p>
    <w:p w14:paraId="673F945A" w14:textId="17F1AEB5" w:rsidR="004B6D85" w:rsidRDefault="004B6D85" w:rsidP="004B6D85">
      <w:pPr>
        <w:autoSpaceDE w:val="0"/>
        <w:autoSpaceDN w:val="0"/>
        <w:adjustRightInd w:val="0"/>
        <w:spacing w:line="240" w:lineRule="auto"/>
        <w:rPr>
          <w:rFonts w:cstheme="minorHAnsi"/>
        </w:rPr>
      </w:pPr>
    </w:p>
    <w:p w14:paraId="0BC72F4B" w14:textId="15B92B14" w:rsidR="0077372B" w:rsidRPr="00EF4185" w:rsidRDefault="004B6D85" w:rsidP="00717242">
      <w:pPr>
        <w:pStyle w:val="Default"/>
        <w:jc w:val="both"/>
        <w:rPr>
          <w:rFonts w:asciiTheme="minorHAnsi" w:hAnsiTheme="minorHAnsi" w:cstheme="minorHAnsi"/>
          <w:color w:val="4472C4" w:themeColor="accent1"/>
          <w:sz w:val="22"/>
          <w:szCs w:val="22"/>
        </w:rPr>
      </w:pPr>
      <w:r w:rsidRPr="00EF4185">
        <w:rPr>
          <w:rFonts w:ascii="Arial" w:hAnsi="Arial" w:cs="Arial"/>
          <w:b/>
          <w:bCs/>
        </w:rPr>
        <w:t>Key points</w:t>
      </w:r>
      <w:r w:rsidRPr="00EF4185">
        <w:rPr>
          <w:rFonts w:ascii="Arial" w:hAnsi="Arial" w:cs="Arial"/>
        </w:rPr>
        <w:t xml:space="preserve"> </w:t>
      </w:r>
    </w:p>
    <w:p w14:paraId="52E9D527" w14:textId="77777777" w:rsidR="00EF4185" w:rsidRPr="00EF4185" w:rsidRDefault="00EF4185" w:rsidP="00EF4185">
      <w:pPr>
        <w:pStyle w:val="Default"/>
        <w:ind w:left="720"/>
        <w:jc w:val="both"/>
        <w:rPr>
          <w:rFonts w:asciiTheme="minorHAnsi" w:hAnsiTheme="minorHAnsi" w:cstheme="minorHAnsi"/>
          <w:color w:val="4472C4" w:themeColor="accent1"/>
          <w:sz w:val="22"/>
          <w:szCs w:val="22"/>
        </w:rPr>
      </w:pPr>
    </w:p>
    <w:p w14:paraId="61760DEF" w14:textId="77777777" w:rsidR="00084B3B" w:rsidRDefault="00BB2B3A" w:rsidP="005214E9">
      <w:pPr>
        <w:pStyle w:val="Default"/>
        <w:numPr>
          <w:ilvl w:val="0"/>
          <w:numId w:val="13"/>
        </w:numPr>
        <w:rPr>
          <w:rFonts w:ascii="Arial" w:hAnsi="Arial" w:cs="Arial"/>
          <w:color w:val="auto"/>
        </w:rPr>
      </w:pPr>
      <w:r w:rsidRPr="00EE78D1">
        <w:rPr>
          <w:rFonts w:ascii="Arial" w:hAnsi="Arial" w:cs="Arial"/>
          <w:color w:val="auto"/>
        </w:rPr>
        <w:t>People living with dementia are at high risk of continence problem</w:t>
      </w:r>
      <w:r w:rsidR="00084B3B">
        <w:rPr>
          <w:rFonts w:ascii="Arial" w:hAnsi="Arial" w:cs="Arial"/>
          <w:color w:val="auto"/>
        </w:rPr>
        <w:t>s</w:t>
      </w:r>
    </w:p>
    <w:p w14:paraId="269C5CFF" w14:textId="77E92FAC" w:rsidR="00BB2B3A" w:rsidRPr="00EE78D1" w:rsidRDefault="00084B3B" w:rsidP="005214E9">
      <w:pPr>
        <w:pStyle w:val="Default"/>
        <w:numPr>
          <w:ilvl w:val="0"/>
          <w:numId w:val="13"/>
        </w:numPr>
        <w:rPr>
          <w:rFonts w:ascii="Arial" w:hAnsi="Arial" w:cs="Arial"/>
          <w:color w:val="auto"/>
        </w:rPr>
      </w:pPr>
      <w:r>
        <w:rPr>
          <w:rFonts w:ascii="Arial" w:hAnsi="Arial" w:cs="Arial"/>
          <w:color w:val="auto"/>
        </w:rPr>
        <w:t>M</w:t>
      </w:r>
      <w:r w:rsidR="005214E9" w:rsidRPr="00EE78D1">
        <w:rPr>
          <w:rFonts w:ascii="Arial" w:hAnsi="Arial" w:cs="Arial"/>
          <w:color w:val="auto"/>
        </w:rPr>
        <w:t>ore support</w:t>
      </w:r>
      <w:r>
        <w:rPr>
          <w:rFonts w:ascii="Arial" w:hAnsi="Arial" w:cs="Arial"/>
          <w:color w:val="auto"/>
        </w:rPr>
        <w:t xml:space="preserve"> with managing these issues is often needed</w:t>
      </w:r>
    </w:p>
    <w:p w14:paraId="7AD98A13" w14:textId="77777777" w:rsidR="00084B3B" w:rsidRDefault="00084B3B" w:rsidP="00F23A7C">
      <w:pPr>
        <w:pStyle w:val="Default"/>
        <w:numPr>
          <w:ilvl w:val="0"/>
          <w:numId w:val="13"/>
        </w:numPr>
        <w:rPr>
          <w:rFonts w:ascii="Arial" w:hAnsi="Arial" w:cs="Arial"/>
          <w:color w:val="auto"/>
        </w:rPr>
      </w:pPr>
      <w:r>
        <w:rPr>
          <w:rFonts w:ascii="Arial" w:hAnsi="Arial" w:cs="Arial"/>
          <w:color w:val="auto"/>
        </w:rPr>
        <w:lastRenderedPageBreak/>
        <w:t>A</w:t>
      </w:r>
      <w:r w:rsidR="005C75D4">
        <w:rPr>
          <w:rFonts w:ascii="Arial" w:hAnsi="Arial" w:cs="Arial"/>
          <w:color w:val="auto"/>
        </w:rPr>
        <w:t xml:space="preserve"> website</w:t>
      </w:r>
      <w:r>
        <w:rPr>
          <w:rFonts w:ascii="Arial" w:hAnsi="Arial" w:cs="Arial"/>
          <w:color w:val="auto"/>
        </w:rPr>
        <w:t xml:space="preserve"> we are launching</w:t>
      </w:r>
      <w:r w:rsidR="005C75D4">
        <w:rPr>
          <w:rFonts w:ascii="Arial" w:hAnsi="Arial" w:cs="Arial"/>
          <w:color w:val="auto"/>
        </w:rPr>
        <w:t xml:space="preserve"> </w:t>
      </w:r>
      <w:r w:rsidR="007316D4">
        <w:rPr>
          <w:rFonts w:ascii="Arial" w:hAnsi="Arial" w:cs="Arial"/>
          <w:color w:val="auto"/>
        </w:rPr>
        <w:t xml:space="preserve">offers </w:t>
      </w:r>
      <w:r w:rsidR="00BF4DC9">
        <w:rPr>
          <w:rFonts w:ascii="Arial" w:hAnsi="Arial" w:cs="Arial"/>
          <w:color w:val="auto"/>
        </w:rPr>
        <w:t>resources</w:t>
      </w:r>
      <w:r w:rsidR="005C75D4">
        <w:rPr>
          <w:rFonts w:ascii="Arial" w:hAnsi="Arial" w:cs="Arial"/>
          <w:color w:val="auto"/>
        </w:rPr>
        <w:t xml:space="preserve"> </w:t>
      </w:r>
      <w:r>
        <w:rPr>
          <w:rFonts w:ascii="Arial" w:hAnsi="Arial" w:cs="Arial"/>
          <w:color w:val="auto"/>
        </w:rPr>
        <w:t>for</w:t>
      </w:r>
      <w:r w:rsidR="005C75D4">
        <w:rPr>
          <w:rFonts w:ascii="Arial" w:hAnsi="Arial" w:cs="Arial"/>
          <w:color w:val="auto"/>
        </w:rPr>
        <w:t xml:space="preserve"> </w:t>
      </w:r>
      <w:r w:rsidR="00014F7E">
        <w:rPr>
          <w:rFonts w:ascii="Arial" w:hAnsi="Arial" w:cs="Arial"/>
          <w:color w:val="auto"/>
        </w:rPr>
        <w:t xml:space="preserve">nurses and other </w:t>
      </w:r>
      <w:r w:rsidR="00EB194F">
        <w:rPr>
          <w:rFonts w:ascii="Arial" w:hAnsi="Arial" w:cs="Arial"/>
          <w:color w:val="auto"/>
        </w:rPr>
        <w:t>health professionals</w:t>
      </w:r>
    </w:p>
    <w:p w14:paraId="0779964A" w14:textId="14E1354E" w:rsidR="00F23A7C" w:rsidRDefault="00084B3B" w:rsidP="00F23A7C">
      <w:pPr>
        <w:pStyle w:val="Default"/>
        <w:numPr>
          <w:ilvl w:val="0"/>
          <w:numId w:val="13"/>
        </w:numPr>
        <w:rPr>
          <w:rFonts w:ascii="Arial" w:hAnsi="Arial" w:cs="Arial"/>
          <w:color w:val="auto"/>
        </w:rPr>
      </w:pPr>
      <w:r>
        <w:rPr>
          <w:rFonts w:ascii="Arial" w:hAnsi="Arial" w:cs="Arial"/>
          <w:color w:val="auto"/>
        </w:rPr>
        <w:t xml:space="preserve">It aims to help them </w:t>
      </w:r>
      <w:r w:rsidR="0000654F" w:rsidRPr="00F23A7C">
        <w:rPr>
          <w:rFonts w:ascii="Arial" w:hAnsi="Arial" w:cs="Arial"/>
          <w:color w:val="auto"/>
        </w:rPr>
        <w:t>provide continence advice</w:t>
      </w:r>
      <w:r w:rsidR="004D20E7">
        <w:rPr>
          <w:rFonts w:ascii="Arial" w:hAnsi="Arial" w:cs="Arial"/>
          <w:color w:val="auto"/>
        </w:rPr>
        <w:t xml:space="preserve"> in their day-to-day practice</w:t>
      </w:r>
      <w:r w:rsidR="00F23A7C">
        <w:rPr>
          <w:rFonts w:ascii="Arial" w:hAnsi="Arial" w:cs="Arial"/>
          <w:color w:val="auto"/>
        </w:rPr>
        <w:t xml:space="preserve"> </w:t>
      </w:r>
    </w:p>
    <w:p w14:paraId="1401F8E1" w14:textId="523CD915" w:rsidR="00D56FE1" w:rsidRPr="00F23A7C" w:rsidRDefault="00084B3B" w:rsidP="00F23A7C">
      <w:pPr>
        <w:pStyle w:val="Default"/>
        <w:numPr>
          <w:ilvl w:val="0"/>
          <w:numId w:val="13"/>
        </w:numPr>
        <w:rPr>
          <w:rFonts w:ascii="Arial" w:hAnsi="Arial" w:cs="Arial"/>
          <w:color w:val="auto"/>
        </w:rPr>
      </w:pPr>
      <w:r>
        <w:rPr>
          <w:rFonts w:ascii="Arial" w:hAnsi="Arial" w:cs="Arial"/>
          <w:color w:val="auto"/>
        </w:rPr>
        <w:t>The site</w:t>
      </w:r>
      <w:r w:rsidR="00EB194F">
        <w:rPr>
          <w:rFonts w:ascii="Arial" w:hAnsi="Arial" w:cs="Arial"/>
          <w:color w:val="auto"/>
        </w:rPr>
        <w:t xml:space="preserve"> </w:t>
      </w:r>
      <w:r w:rsidR="00BF4DC9">
        <w:rPr>
          <w:rFonts w:ascii="Arial" w:hAnsi="Arial" w:cs="Arial"/>
          <w:color w:val="auto"/>
        </w:rPr>
        <w:t xml:space="preserve">also </w:t>
      </w:r>
      <w:r w:rsidR="007316D4">
        <w:rPr>
          <w:rFonts w:ascii="Arial" w:hAnsi="Arial" w:cs="Arial"/>
          <w:color w:val="auto"/>
        </w:rPr>
        <w:t xml:space="preserve">offers </w:t>
      </w:r>
      <w:r w:rsidR="00BF4DC9">
        <w:rPr>
          <w:rFonts w:ascii="Arial" w:hAnsi="Arial" w:cs="Arial"/>
          <w:color w:val="auto"/>
        </w:rPr>
        <w:t xml:space="preserve">practical </w:t>
      </w:r>
      <w:r w:rsidR="00457AAD">
        <w:rPr>
          <w:rFonts w:ascii="Arial" w:hAnsi="Arial" w:cs="Arial"/>
          <w:color w:val="auto"/>
        </w:rPr>
        <w:t>guidance</w:t>
      </w:r>
      <w:r w:rsidR="00BF4DC9">
        <w:rPr>
          <w:rFonts w:ascii="Arial" w:hAnsi="Arial" w:cs="Arial"/>
          <w:color w:val="auto"/>
        </w:rPr>
        <w:t xml:space="preserve"> for</w:t>
      </w:r>
      <w:r w:rsidR="0091582B">
        <w:rPr>
          <w:rFonts w:ascii="Arial" w:hAnsi="Arial" w:cs="Arial"/>
          <w:color w:val="auto"/>
        </w:rPr>
        <w:t xml:space="preserve"> </w:t>
      </w:r>
      <w:r w:rsidR="00864666">
        <w:rPr>
          <w:rFonts w:ascii="Arial" w:hAnsi="Arial" w:cs="Arial"/>
          <w:color w:val="auto"/>
        </w:rPr>
        <w:t xml:space="preserve">family </w:t>
      </w:r>
      <w:r w:rsidR="001D2FE5">
        <w:rPr>
          <w:rFonts w:ascii="Arial" w:hAnsi="Arial" w:cs="Arial"/>
          <w:color w:val="auto"/>
        </w:rPr>
        <w:t>carers</w:t>
      </w:r>
    </w:p>
    <w:p w14:paraId="6DA49909" w14:textId="77777777" w:rsidR="006208D8" w:rsidRPr="00AB084B" w:rsidRDefault="006208D8" w:rsidP="00AB084B">
      <w:pPr>
        <w:autoSpaceDE w:val="0"/>
        <w:autoSpaceDN w:val="0"/>
        <w:adjustRightInd w:val="0"/>
        <w:spacing w:after="120" w:line="240" w:lineRule="auto"/>
        <w:jc w:val="both"/>
        <w:rPr>
          <w:rFonts w:cstheme="minorHAnsi"/>
        </w:rPr>
      </w:pPr>
    </w:p>
    <w:p w14:paraId="2A26229E" w14:textId="6E274066" w:rsidR="003F1F8A" w:rsidRPr="00BC45BB" w:rsidRDefault="004B6D85" w:rsidP="00717242">
      <w:pPr>
        <w:pStyle w:val="Default"/>
        <w:rPr>
          <w:rFonts w:asciiTheme="minorHAnsi" w:hAnsiTheme="minorHAnsi" w:cstheme="minorHAnsi"/>
          <w:color w:val="4472C4" w:themeColor="accent1"/>
          <w:sz w:val="28"/>
          <w:szCs w:val="28"/>
        </w:rPr>
      </w:pPr>
      <w:r w:rsidRPr="00BC45BB">
        <w:rPr>
          <w:rFonts w:asciiTheme="minorHAnsi" w:hAnsiTheme="minorHAnsi" w:cstheme="minorHAnsi"/>
          <w:b/>
          <w:bCs/>
          <w:sz w:val="28"/>
          <w:szCs w:val="28"/>
        </w:rPr>
        <w:t xml:space="preserve">Authors </w:t>
      </w:r>
    </w:p>
    <w:p w14:paraId="69AB210B" w14:textId="140AD0D5" w:rsidR="004B6D85" w:rsidRDefault="004B6D85" w:rsidP="003F1F8A">
      <w:pPr>
        <w:pStyle w:val="Default"/>
        <w:ind w:left="720"/>
        <w:rPr>
          <w:rFonts w:asciiTheme="minorHAnsi" w:hAnsiTheme="minorHAnsi" w:cstheme="minorHAnsi"/>
          <w:b/>
          <w:bCs/>
          <w:sz w:val="22"/>
          <w:szCs w:val="22"/>
        </w:rPr>
      </w:pPr>
    </w:p>
    <w:p w14:paraId="260111F3" w14:textId="77777777" w:rsidR="0029600F" w:rsidRDefault="0029600F" w:rsidP="003F1F8A">
      <w:pPr>
        <w:pStyle w:val="Default"/>
        <w:ind w:left="720"/>
        <w:rPr>
          <w:rFonts w:asciiTheme="minorHAnsi" w:hAnsiTheme="minorHAnsi" w:cstheme="minorHAnsi"/>
          <w:b/>
          <w:bCs/>
          <w:sz w:val="22"/>
          <w:szCs w:val="22"/>
        </w:rPr>
      </w:pPr>
    </w:p>
    <w:p w14:paraId="536FBEF9" w14:textId="1427EFFB" w:rsidR="0029600F" w:rsidRPr="003017D2" w:rsidRDefault="0029600F" w:rsidP="0029600F">
      <w:pPr>
        <w:pStyle w:val="Default"/>
        <w:rPr>
          <w:rFonts w:ascii="Arial" w:hAnsi="Arial" w:cs="Arial"/>
          <w:color w:val="000000" w:themeColor="text1"/>
        </w:rPr>
      </w:pPr>
      <w:r w:rsidRPr="003017D2">
        <w:rPr>
          <w:rFonts w:ascii="Arial" w:hAnsi="Arial" w:cs="Arial"/>
          <w:color w:val="000000" w:themeColor="text1"/>
        </w:rPr>
        <w:t>Catherine Murphy, professorial research fellow, School of Health Sciences;</w:t>
      </w:r>
      <w:r w:rsidR="00314C09" w:rsidRPr="003017D2">
        <w:rPr>
          <w:rFonts w:ascii="Arial" w:hAnsi="Arial" w:cs="Arial"/>
          <w:color w:val="000000" w:themeColor="text1"/>
        </w:rPr>
        <w:t xml:space="preserve"> </w:t>
      </w:r>
      <w:r w:rsidR="00EF0101" w:rsidRPr="003017D2">
        <w:rPr>
          <w:rFonts w:ascii="Arial" w:hAnsi="Arial" w:cs="Arial"/>
          <w:color w:val="000000" w:themeColor="text1"/>
        </w:rPr>
        <w:t>Barbara Bradbury, senior research fellow, School of Health Sciences,</w:t>
      </w:r>
      <w:r w:rsidR="00314C09" w:rsidRPr="003017D2">
        <w:rPr>
          <w:rFonts w:ascii="Arial" w:hAnsi="Arial" w:cs="Arial"/>
          <w:color w:val="000000" w:themeColor="text1"/>
        </w:rPr>
        <w:t xml:space="preserve"> </w:t>
      </w:r>
      <w:r w:rsidR="00EF0101" w:rsidRPr="003017D2">
        <w:rPr>
          <w:rFonts w:ascii="Arial" w:hAnsi="Arial" w:cs="Arial"/>
          <w:color w:val="000000" w:themeColor="text1"/>
        </w:rPr>
        <w:t xml:space="preserve">Mandy Fader, </w:t>
      </w:r>
      <w:r w:rsidR="003319DD" w:rsidRPr="003017D2">
        <w:rPr>
          <w:rFonts w:ascii="Arial" w:hAnsi="Arial" w:cs="Arial"/>
          <w:color w:val="000000" w:themeColor="text1"/>
        </w:rPr>
        <w:t>professor of continence technology</w:t>
      </w:r>
      <w:r w:rsidR="00314C09" w:rsidRPr="003017D2">
        <w:rPr>
          <w:rFonts w:ascii="Arial" w:hAnsi="Arial" w:cs="Arial"/>
          <w:color w:val="000000" w:themeColor="text1"/>
        </w:rPr>
        <w:t xml:space="preserve">; </w:t>
      </w:r>
      <w:r w:rsidR="00EF0101" w:rsidRPr="003017D2">
        <w:rPr>
          <w:rFonts w:ascii="Arial" w:hAnsi="Arial" w:cs="Arial"/>
          <w:color w:val="000000" w:themeColor="text1"/>
        </w:rPr>
        <w:t xml:space="preserve">Leanne Morrison, </w:t>
      </w:r>
      <w:r w:rsidR="001C2108" w:rsidRPr="003017D2">
        <w:rPr>
          <w:rFonts w:ascii="Arial" w:hAnsi="Arial" w:cs="Arial"/>
          <w:color w:val="000000" w:themeColor="text1"/>
        </w:rPr>
        <w:t>a</w:t>
      </w:r>
      <w:r w:rsidR="00465652" w:rsidRPr="003017D2">
        <w:rPr>
          <w:rFonts w:ascii="Arial" w:hAnsi="Arial" w:cs="Arial"/>
          <w:color w:val="000000" w:themeColor="text1"/>
        </w:rPr>
        <w:t xml:space="preserve">ssociate </w:t>
      </w:r>
      <w:r w:rsidR="001C2108" w:rsidRPr="003017D2">
        <w:rPr>
          <w:rFonts w:ascii="Arial" w:hAnsi="Arial" w:cs="Arial"/>
          <w:color w:val="000000" w:themeColor="text1"/>
        </w:rPr>
        <w:t>p</w:t>
      </w:r>
      <w:r w:rsidR="00465652" w:rsidRPr="003017D2">
        <w:rPr>
          <w:rFonts w:ascii="Arial" w:hAnsi="Arial" w:cs="Arial"/>
          <w:color w:val="000000" w:themeColor="text1"/>
        </w:rPr>
        <w:t xml:space="preserve">rofessor, </w:t>
      </w:r>
      <w:r w:rsidR="00EF0101" w:rsidRPr="003017D2">
        <w:rPr>
          <w:rFonts w:ascii="Arial" w:hAnsi="Arial" w:cs="Arial"/>
          <w:color w:val="000000" w:themeColor="text1"/>
        </w:rPr>
        <w:t xml:space="preserve">Primary Care Research Centre, Miriam Santer, </w:t>
      </w:r>
      <w:r w:rsidR="001C2108" w:rsidRPr="003017D2">
        <w:rPr>
          <w:rFonts w:ascii="Arial" w:hAnsi="Arial" w:cs="Arial"/>
          <w:color w:val="000000" w:themeColor="text1"/>
        </w:rPr>
        <w:t xml:space="preserve">professor of primary care research, </w:t>
      </w:r>
      <w:r w:rsidR="00EF0101" w:rsidRPr="003017D2">
        <w:rPr>
          <w:rFonts w:ascii="Arial" w:hAnsi="Arial" w:cs="Arial"/>
          <w:color w:val="000000" w:themeColor="text1"/>
        </w:rPr>
        <w:t>Primary Care Research Centre,</w:t>
      </w:r>
      <w:r w:rsidR="00314C09" w:rsidRPr="003017D2">
        <w:rPr>
          <w:rFonts w:ascii="Arial" w:hAnsi="Arial" w:cs="Arial"/>
          <w:color w:val="000000" w:themeColor="text1"/>
        </w:rPr>
        <w:t xml:space="preserve"> </w:t>
      </w:r>
      <w:r w:rsidR="00EF0101" w:rsidRPr="003017D2">
        <w:rPr>
          <w:rFonts w:ascii="Arial" w:hAnsi="Arial" w:cs="Arial"/>
          <w:color w:val="000000" w:themeColor="text1"/>
        </w:rPr>
        <w:t xml:space="preserve">Jane Ward, </w:t>
      </w:r>
      <w:r w:rsidR="001E5C07" w:rsidRPr="003017D2">
        <w:rPr>
          <w:rFonts w:ascii="Arial" w:hAnsi="Arial" w:cs="Arial"/>
          <w:color w:val="000000" w:themeColor="text1"/>
        </w:rPr>
        <w:t xml:space="preserve">Patient and Public Involvement </w:t>
      </w:r>
      <w:r w:rsidR="00E850FC" w:rsidRPr="003017D2">
        <w:rPr>
          <w:rFonts w:ascii="Arial" w:hAnsi="Arial" w:cs="Arial"/>
          <w:color w:val="000000" w:themeColor="text1"/>
        </w:rPr>
        <w:t>m</w:t>
      </w:r>
      <w:r w:rsidR="00EF0101" w:rsidRPr="003017D2">
        <w:rPr>
          <w:rFonts w:ascii="Arial" w:hAnsi="Arial" w:cs="Arial"/>
          <w:color w:val="000000" w:themeColor="text1"/>
        </w:rPr>
        <w:t>ember (</w:t>
      </w:r>
      <w:r w:rsidR="007316D4" w:rsidRPr="003017D2">
        <w:rPr>
          <w:rFonts w:ascii="Arial" w:hAnsi="Arial" w:cs="Arial"/>
          <w:color w:val="000000" w:themeColor="text1"/>
        </w:rPr>
        <w:t>former</w:t>
      </w:r>
      <w:r w:rsidR="00314C09" w:rsidRPr="003017D2">
        <w:rPr>
          <w:rFonts w:ascii="Arial" w:hAnsi="Arial" w:cs="Arial"/>
          <w:color w:val="000000" w:themeColor="text1"/>
        </w:rPr>
        <w:t xml:space="preserve"> </w:t>
      </w:r>
      <w:r w:rsidR="00EF0101" w:rsidRPr="003017D2">
        <w:rPr>
          <w:rFonts w:ascii="Arial" w:hAnsi="Arial" w:cs="Arial"/>
          <w:color w:val="000000" w:themeColor="text1"/>
        </w:rPr>
        <w:t xml:space="preserve">carer, </w:t>
      </w:r>
      <w:r w:rsidR="00314C09" w:rsidRPr="003017D2">
        <w:rPr>
          <w:rFonts w:ascii="Arial" w:hAnsi="Arial" w:cs="Arial"/>
          <w:color w:val="000000" w:themeColor="text1"/>
        </w:rPr>
        <w:t>l</w:t>
      </w:r>
      <w:r w:rsidR="00EF0101" w:rsidRPr="003017D2">
        <w:rPr>
          <w:rFonts w:ascii="Arial" w:hAnsi="Arial" w:cs="Arial"/>
          <w:color w:val="000000" w:themeColor="text1"/>
        </w:rPr>
        <w:t xml:space="preserve">ead for Dementia Friendly Hampshire/Alzheimer’s Society Research Network </w:t>
      </w:r>
      <w:r w:rsidR="00314C09" w:rsidRPr="003017D2">
        <w:rPr>
          <w:rFonts w:ascii="Arial" w:hAnsi="Arial" w:cs="Arial"/>
          <w:color w:val="000000" w:themeColor="text1"/>
        </w:rPr>
        <w:t>m</w:t>
      </w:r>
      <w:r w:rsidR="00EF0101" w:rsidRPr="003017D2">
        <w:rPr>
          <w:rFonts w:ascii="Arial" w:hAnsi="Arial" w:cs="Arial"/>
          <w:color w:val="000000" w:themeColor="text1"/>
        </w:rPr>
        <w:t>ember)</w:t>
      </w:r>
      <w:r w:rsidR="00314C09" w:rsidRPr="003017D2">
        <w:rPr>
          <w:rFonts w:ascii="Arial" w:hAnsi="Arial" w:cs="Arial"/>
          <w:color w:val="000000" w:themeColor="text1"/>
        </w:rPr>
        <w:t>;</w:t>
      </w:r>
      <w:r w:rsidR="00EF0101" w:rsidRPr="003017D2">
        <w:rPr>
          <w:rFonts w:ascii="Arial" w:hAnsi="Arial" w:cs="Arial"/>
          <w:color w:val="000000" w:themeColor="text1"/>
        </w:rPr>
        <w:t xml:space="preserve"> </w:t>
      </w:r>
      <w:r w:rsidRPr="003017D2">
        <w:rPr>
          <w:rFonts w:ascii="Arial" w:hAnsi="Arial" w:cs="Arial"/>
          <w:color w:val="000000" w:themeColor="text1"/>
        </w:rPr>
        <w:t xml:space="preserve">all at </w:t>
      </w:r>
      <w:r w:rsidR="00EF0101" w:rsidRPr="003017D2">
        <w:rPr>
          <w:rFonts w:ascii="Arial" w:hAnsi="Arial" w:cs="Arial"/>
          <w:color w:val="000000" w:themeColor="text1"/>
        </w:rPr>
        <w:t>University of Southampton</w:t>
      </w:r>
      <w:r w:rsidRPr="003017D2">
        <w:rPr>
          <w:rFonts w:ascii="Arial" w:hAnsi="Arial" w:cs="Arial"/>
          <w:color w:val="000000" w:themeColor="text1"/>
        </w:rPr>
        <w:t>;</w:t>
      </w:r>
      <w:r w:rsidR="00314C09" w:rsidRPr="003017D2">
        <w:rPr>
          <w:rFonts w:ascii="Arial" w:hAnsi="Arial" w:cs="Arial"/>
          <w:color w:val="000000" w:themeColor="text1"/>
        </w:rPr>
        <w:t xml:space="preserve"> </w:t>
      </w:r>
      <w:r w:rsidRPr="003017D2">
        <w:rPr>
          <w:rFonts w:ascii="Arial" w:hAnsi="Arial" w:cs="Arial"/>
          <w:color w:val="000000" w:themeColor="text1"/>
        </w:rPr>
        <w:t>Jill Manthorpe, emeritus professor; Helen Chester, research fellow; both at NIHR Policy Research Unit in Health &amp; Social Care Workforce, The Policy Institute, King’s College London.</w:t>
      </w:r>
    </w:p>
    <w:p w14:paraId="2703AF7B" w14:textId="77777777" w:rsidR="0029600F" w:rsidRPr="00F63669" w:rsidRDefault="0029600F" w:rsidP="00E850FC">
      <w:pPr>
        <w:pStyle w:val="Default"/>
        <w:rPr>
          <w:rFonts w:ascii="Arial" w:hAnsi="Arial" w:cs="Arial"/>
          <w:color w:val="FF0000"/>
        </w:rPr>
      </w:pPr>
    </w:p>
    <w:p w14:paraId="46293AF9" w14:textId="77777777" w:rsidR="00380483" w:rsidRPr="00380483" w:rsidRDefault="00380483" w:rsidP="00380483">
      <w:pPr>
        <w:pStyle w:val="Default"/>
        <w:rPr>
          <w:rFonts w:asciiTheme="minorHAnsi" w:hAnsiTheme="minorHAnsi" w:cstheme="minorHAnsi"/>
          <w:color w:val="4472C4" w:themeColor="accent1"/>
          <w:sz w:val="22"/>
          <w:szCs w:val="22"/>
        </w:rPr>
      </w:pPr>
    </w:p>
    <w:p w14:paraId="3089F2EF" w14:textId="77777777" w:rsidR="004B6D85" w:rsidRPr="00BC45BB" w:rsidRDefault="004B6D85" w:rsidP="00717242">
      <w:pPr>
        <w:pStyle w:val="Default"/>
        <w:rPr>
          <w:rFonts w:asciiTheme="minorHAnsi" w:hAnsiTheme="minorHAnsi" w:cstheme="minorHAnsi"/>
          <w:b/>
          <w:bCs/>
          <w:sz w:val="28"/>
          <w:szCs w:val="28"/>
        </w:rPr>
      </w:pPr>
      <w:r w:rsidRPr="00BC45BB">
        <w:rPr>
          <w:rFonts w:asciiTheme="minorHAnsi" w:hAnsiTheme="minorHAnsi" w:cstheme="minorHAnsi"/>
          <w:b/>
          <w:bCs/>
          <w:sz w:val="28"/>
          <w:szCs w:val="28"/>
        </w:rPr>
        <w:t xml:space="preserve">Abstract </w:t>
      </w:r>
    </w:p>
    <w:p w14:paraId="55916372" w14:textId="23839B2A" w:rsidR="00095648" w:rsidRDefault="00823D10" w:rsidP="005D59C6">
      <w:pPr>
        <w:pStyle w:val="Default"/>
        <w:jc w:val="both"/>
        <w:rPr>
          <w:rFonts w:ascii="Arial" w:hAnsi="Arial" w:cs="Arial"/>
          <w:color w:val="auto"/>
        </w:rPr>
      </w:pPr>
      <w:r>
        <w:rPr>
          <w:rFonts w:ascii="Arial" w:hAnsi="Arial" w:cs="Arial"/>
          <w:color w:val="auto"/>
        </w:rPr>
        <w:t>The DemCon website</w:t>
      </w:r>
      <w:r w:rsidR="002C2A17" w:rsidRPr="005D59C6">
        <w:rPr>
          <w:rFonts w:ascii="Arial" w:hAnsi="Arial" w:cs="Arial"/>
          <w:color w:val="auto"/>
        </w:rPr>
        <w:t xml:space="preserve"> </w:t>
      </w:r>
      <w:r w:rsidRPr="00F203E5">
        <w:rPr>
          <w:rFonts w:ascii="Arial" w:hAnsi="Arial" w:cs="Arial"/>
          <w:color w:val="auto"/>
        </w:rPr>
        <w:t>(</w:t>
      </w:r>
      <w:hyperlink r:id="rId11" w:history="1">
        <w:r w:rsidR="006223D6" w:rsidRPr="0083386B">
          <w:rPr>
            <w:rFonts w:ascii="Arial" w:hAnsi="Arial" w:cs="Arial"/>
            <w:color w:val="auto"/>
            <w:highlight w:val="yellow"/>
          </w:rPr>
          <w:t>https://demcon.org.uk</w:t>
        </w:r>
      </w:hyperlink>
      <w:r w:rsidRPr="00F203E5">
        <w:rPr>
          <w:rFonts w:ascii="Arial" w:hAnsi="Arial" w:cs="Arial"/>
          <w:color w:val="auto"/>
        </w:rPr>
        <w:t>)</w:t>
      </w:r>
      <w:r>
        <w:rPr>
          <w:rFonts w:ascii="Arial" w:hAnsi="Arial" w:cs="Arial"/>
          <w:color w:val="auto"/>
        </w:rPr>
        <w:t xml:space="preserve"> </w:t>
      </w:r>
      <w:r w:rsidR="00D76ECA" w:rsidRPr="005D59C6">
        <w:rPr>
          <w:rFonts w:ascii="Arial" w:hAnsi="Arial" w:cs="Arial"/>
          <w:color w:val="auto"/>
        </w:rPr>
        <w:t>has been</w:t>
      </w:r>
      <w:r w:rsidR="002C2A17" w:rsidRPr="005D59C6">
        <w:rPr>
          <w:rFonts w:ascii="Arial" w:hAnsi="Arial" w:cs="Arial"/>
          <w:color w:val="auto"/>
        </w:rPr>
        <w:t xml:space="preserve"> </w:t>
      </w:r>
      <w:r w:rsidR="002C2A17" w:rsidRPr="002705F4">
        <w:rPr>
          <w:rFonts w:ascii="Arial" w:hAnsi="Arial" w:cs="Arial"/>
          <w:color w:val="auto"/>
        </w:rPr>
        <w:t>developed</w:t>
      </w:r>
      <w:r w:rsidR="003420DE">
        <w:rPr>
          <w:rFonts w:ascii="Arial" w:hAnsi="Arial" w:cs="Arial"/>
          <w:color w:val="auto"/>
        </w:rPr>
        <w:t xml:space="preserve"> </w:t>
      </w:r>
      <w:r w:rsidR="00665043" w:rsidRPr="002705F4">
        <w:rPr>
          <w:rFonts w:ascii="Arial" w:hAnsi="Arial" w:cs="Arial"/>
          <w:color w:val="auto"/>
        </w:rPr>
        <w:t>b</w:t>
      </w:r>
      <w:r w:rsidR="002C2A17" w:rsidRPr="002705F4">
        <w:rPr>
          <w:rFonts w:ascii="Arial" w:hAnsi="Arial" w:cs="Arial"/>
          <w:color w:val="auto"/>
        </w:rPr>
        <w:t>y</w:t>
      </w:r>
      <w:r w:rsidR="002C2A17" w:rsidRPr="005D59C6">
        <w:rPr>
          <w:rFonts w:ascii="Arial" w:hAnsi="Arial" w:cs="Arial"/>
          <w:color w:val="auto"/>
        </w:rPr>
        <w:t xml:space="preserve"> University of Southampton and King’s College London</w:t>
      </w:r>
      <w:r w:rsidR="00665043">
        <w:rPr>
          <w:rFonts w:ascii="Arial" w:hAnsi="Arial" w:cs="Arial"/>
          <w:color w:val="auto"/>
        </w:rPr>
        <w:t xml:space="preserve"> researchers</w:t>
      </w:r>
      <w:r w:rsidR="00F71D8B" w:rsidRPr="00F71D8B">
        <w:rPr>
          <w:rFonts w:ascii="Arial" w:hAnsi="Arial" w:cs="Arial"/>
          <w:color w:val="auto"/>
        </w:rPr>
        <w:t xml:space="preserve"> </w:t>
      </w:r>
      <w:r w:rsidR="00F71D8B" w:rsidRPr="005D59C6">
        <w:rPr>
          <w:rFonts w:ascii="Arial" w:hAnsi="Arial" w:cs="Arial"/>
          <w:color w:val="auto"/>
        </w:rPr>
        <w:t>to h</w:t>
      </w:r>
      <w:r w:rsidR="00F71D8B">
        <w:rPr>
          <w:rFonts w:ascii="Arial" w:hAnsi="Arial" w:cs="Arial"/>
          <w:color w:val="auto"/>
        </w:rPr>
        <w:t>elp</w:t>
      </w:r>
      <w:r w:rsidR="00014F7E">
        <w:rPr>
          <w:rFonts w:ascii="Arial" w:hAnsi="Arial" w:cs="Arial"/>
          <w:color w:val="auto"/>
        </w:rPr>
        <w:t xml:space="preserve"> nurses and other</w:t>
      </w:r>
      <w:r w:rsidR="00F71D8B">
        <w:rPr>
          <w:rFonts w:ascii="Arial" w:hAnsi="Arial" w:cs="Arial"/>
          <w:color w:val="auto"/>
        </w:rPr>
        <w:t xml:space="preserve"> health professionals</w:t>
      </w:r>
      <w:r w:rsidR="000A5A71">
        <w:rPr>
          <w:rFonts w:ascii="Arial" w:hAnsi="Arial" w:cs="Arial"/>
          <w:color w:val="auto"/>
        </w:rPr>
        <w:t xml:space="preserve"> </w:t>
      </w:r>
      <w:r w:rsidR="00F71D8B" w:rsidRPr="005D59C6">
        <w:rPr>
          <w:rFonts w:ascii="Arial" w:hAnsi="Arial" w:cs="Arial"/>
          <w:color w:val="auto"/>
        </w:rPr>
        <w:t>deliver continence support to</w:t>
      </w:r>
      <w:r w:rsidR="00F71D8B">
        <w:rPr>
          <w:rFonts w:ascii="Arial" w:hAnsi="Arial" w:cs="Arial"/>
          <w:color w:val="auto"/>
        </w:rPr>
        <w:t xml:space="preserve"> family carers and people living with dementia at home.</w:t>
      </w:r>
      <w:r w:rsidR="002C2A17" w:rsidRPr="005D59C6">
        <w:rPr>
          <w:rFonts w:ascii="Arial" w:hAnsi="Arial" w:cs="Arial"/>
          <w:color w:val="auto"/>
        </w:rPr>
        <w:t xml:space="preserve"> </w:t>
      </w:r>
      <w:r w:rsidR="00CD6E96" w:rsidRPr="005D59C6">
        <w:rPr>
          <w:rFonts w:ascii="Arial" w:hAnsi="Arial" w:cs="Arial"/>
          <w:color w:val="auto"/>
        </w:rPr>
        <w:t>It</w:t>
      </w:r>
      <w:r w:rsidR="00DB0220" w:rsidRPr="005D59C6">
        <w:rPr>
          <w:rFonts w:ascii="Arial" w:hAnsi="Arial" w:cs="Arial"/>
          <w:color w:val="auto"/>
        </w:rPr>
        <w:t xml:space="preserve"> was </w:t>
      </w:r>
      <w:r>
        <w:rPr>
          <w:rFonts w:ascii="Arial" w:hAnsi="Arial" w:cs="Arial"/>
          <w:color w:val="auto"/>
        </w:rPr>
        <w:t>developed using</w:t>
      </w:r>
      <w:r w:rsidR="00DB0220" w:rsidRPr="005D59C6">
        <w:rPr>
          <w:rFonts w:ascii="Arial" w:hAnsi="Arial" w:cs="Arial"/>
          <w:color w:val="auto"/>
        </w:rPr>
        <w:t xml:space="preserve"> </w:t>
      </w:r>
      <w:r w:rsidR="006D33F8" w:rsidRPr="005D59C6">
        <w:rPr>
          <w:rFonts w:ascii="Arial" w:hAnsi="Arial" w:cs="Arial"/>
          <w:color w:val="auto"/>
        </w:rPr>
        <w:t>a</w:t>
      </w:r>
      <w:r w:rsidR="009B48DF">
        <w:rPr>
          <w:rFonts w:ascii="Arial" w:hAnsi="Arial" w:cs="Arial"/>
          <w:color w:val="auto"/>
        </w:rPr>
        <w:t xml:space="preserve"> literature</w:t>
      </w:r>
      <w:r w:rsidR="006D33F8" w:rsidRPr="005D59C6">
        <w:rPr>
          <w:rFonts w:ascii="Arial" w:hAnsi="Arial" w:cs="Arial"/>
          <w:color w:val="auto"/>
        </w:rPr>
        <w:t xml:space="preserve"> review</w:t>
      </w:r>
      <w:r w:rsidR="00EB194F">
        <w:rPr>
          <w:rFonts w:ascii="Arial" w:hAnsi="Arial" w:cs="Arial"/>
          <w:color w:val="auto"/>
        </w:rPr>
        <w:t>;</w:t>
      </w:r>
      <w:r w:rsidR="006D33F8" w:rsidRPr="005D59C6">
        <w:rPr>
          <w:rFonts w:ascii="Arial" w:hAnsi="Arial" w:cs="Arial"/>
          <w:color w:val="auto"/>
        </w:rPr>
        <w:t xml:space="preserve"> interviews with health professionals, homecare workers and family carers</w:t>
      </w:r>
      <w:r w:rsidR="00EB194F">
        <w:rPr>
          <w:rFonts w:ascii="Arial" w:hAnsi="Arial" w:cs="Arial"/>
          <w:color w:val="auto"/>
        </w:rPr>
        <w:t>;</w:t>
      </w:r>
      <w:r w:rsidR="00CD6E96" w:rsidRPr="005D59C6">
        <w:rPr>
          <w:rFonts w:ascii="Arial" w:hAnsi="Arial" w:cs="Arial"/>
          <w:color w:val="auto"/>
        </w:rPr>
        <w:t xml:space="preserve"> </w:t>
      </w:r>
      <w:r w:rsidR="002575D6" w:rsidRPr="005D59C6">
        <w:rPr>
          <w:rFonts w:ascii="Arial" w:hAnsi="Arial" w:cs="Arial"/>
          <w:color w:val="auto"/>
        </w:rPr>
        <w:t>and</w:t>
      </w:r>
      <w:r w:rsidR="00CD6E96" w:rsidRPr="005D59C6">
        <w:rPr>
          <w:rFonts w:ascii="Arial" w:hAnsi="Arial" w:cs="Arial"/>
          <w:color w:val="auto"/>
        </w:rPr>
        <w:t xml:space="preserve"> public and stakeholder involvement</w:t>
      </w:r>
      <w:r w:rsidR="00DB0220" w:rsidRPr="005D59C6">
        <w:rPr>
          <w:rFonts w:ascii="Arial" w:hAnsi="Arial" w:cs="Arial"/>
          <w:color w:val="auto"/>
        </w:rPr>
        <w:t xml:space="preserve">. </w:t>
      </w:r>
      <w:r>
        <w:rPr>
          <w:rFonts w:ascii="Arial" w:hAnsi="Arial" w:cs="Arial"/>
          <w:color w:val="auto"/>
        </w:rPr>
        <w:t>The website includes</w:t>
      </w:r>
      <w:r w:rsidR="00220E14" w:rsidRPr="005D59C6">
        <w:rPr>
          <w:rFonts w:ascii="Arial" w:hAnsi="Arial" w:cs="Arial"/>
          <w:color w:val="auto"/>
        </w:rPr>
        <w:t xml:space="preserve"> </w:t>
      </w:r>
      <w:r w:rsidR="00BF4DC9">
        <w:rPr>
          <w:rFonts w:ascii="Arial" w:hAnsi="Arial" w:cs="Arial"/>
          <w:color w:val="auto"/>
        </w:rPr>
        <w:t>resources</w:t>
      </w:r>
      <w:r w:rsidR="00BF4DC9" w:rsidRPr="005D59C6">
        <w:rPr>
          <w:rFonts w:ascii="Arial" w:hAnsi="Arial" w:cs="Arial"/>
          <w:color w:val="auto"/>
        </w:rPr>
        <w:t xml:space="preserve"> </w:t>
      </w:r>
      <w:r w:rsidR="00220E14" w:rsidRPr="005D59C6">
        <w:rPr>
          <w:rFonts w:ascii="Arial" w:hAnsi="Arial" w:cs="Arial"/>
          <w:color w:val="auto"/>
        </w:rPr>
        <w:t>for health professionals and</w:t>
      </w:r>
      <w:r w:rsidR="00E1501F" w:rsidRPr="005D59C6">
        <w:rPr>
          <w:rFonts w:ascii="Arial" w:hAnsi="Arial" w:cs="Arial"/>
          <w:color w:val="auto"/>
        </w:rPr>
        <w:t xml:space="preserve"> guidance for family carers</w:t>
      </w:r>
      <w:r w:rsidR="0049252B" w:rsidRPr="005D59C6">
        <w:rPr>
          <w:rFonts w:ascii="Arial" w:hAnsi="Arial" w:cs="Arial"/>
          <w:color w:val="auto"/>
        </w:rPr>
        <w:t xml:space="preserve">. It is </w:t>
      </w:r>
      <w:r>
        <w:rPr>
          <w:rFonts w:ascii="Arial" w:hAnsi="Arial" w:cs="Arial"/>
          <w:color w:val="auto"/>
        </w:rPr>
        <w:t>designed to</w:t>
      </w:r>
      <w:r w:rsidR="0049252B" w:rsidRPr="005D59C6">
        <w:rPr>
          <w:rFonts w:ascii="Arial" w:hAnsi="Arial" w:cs="Arial"/>
          <w:color w:val="auto"/>
        </w:rPr>
        <w:t xml:space="preserve"> </w:t>
      </w:r>
      <w:r w:rsidR="00CD6E96" w:rsidRPr="005D59C6">
        <w:rPr>
          <w:rFonts w:ascii="Arial" w:hAnsi="Arial" w:cs="Arial"/>
          <w:color w:val="auto"/>
        </w:rPr>
        <w:t xml:space="preserve">help </w:t>
      </w:r>
      <w:r w:rsidR="00A9411C" w:rsidRPr="005D59C6">
        <w:rPr>
          <w:rFonts w:ascii="Arial" w:hAnsi="Arial" w:cs="Arial"/>
          <w:color w:val="auto"/>
        </w:rPr>
        <w:t xml:space="preserve">health professionals initiate conversations </w:t>
      </w:r>
      <w:r w:rsidR="003E34E4" w:rsidRPr="005D59C6">
        <w:rPr>
          <w:rFonts w:ascii="Arial" w:hAnsi="Arial" w:cs="Arial"/>
          <w:color w:val="auto"/>
        </w:rPr>
        <w:t xml:space="preserve">with </w:t>
      </w:r>
      <w:r w:rsidR="00A74688" w:rsidRPr="002705F4">
        <w:rPr>
          <w:rFonts w:ascii="Arial" w:hAnsi="Arial" w:cs="Arial"/>
          <w:color w:val="auto"/>
        </w:rPr>
        <w:t>people living with dementia</w:t>
      </w:r>
      <w:r w:rsidR="009E3ADD">
        <w:rPr>
          <w:rFonts w:ascii="Arial" w:hAnsi="Arial" w:cs="Arial"/>
          <w:color w:val="auto"/>
        </w:rPr>
        <w:t xml:space="preserve"> and their </w:t>
      </w:r>
      <w:r w:rsidR="000B3494">
        <w:rPr>
          <w:rFonts w:ascii="Arial" w:hAnsi="Arial" w:cs="Arial"/>
          <w:color w:val="auto"/>
        </w:rPr>
        <w:t xml:space="preserve">family </w:t>
      </w:r>
      <w:r w:rsidR="009E3ADD">
        <w:rPr>
          <w:rFonts w:ascii="Arial" w:hAnsi="Arial" w:cs="Arial"/>
          <w:color w:val="auto"/>
        </w:rPr>
        <w:t>carers</w:t>
      </w:r>
      <w:r w:rsidR="003E34E4" w:rsidRPr="005D59C6">
        <w:rPr>
          <w:rFonts w:ascii="Arial" w:hAnsi="Arial" w:cs="Arial"/>
          <w:color w:val="auto"/>
        </w:rPr>
        <w:t xml:space="preserve"> </w:t>
      </w:r>
      <w:r w:rsidR="00A9411C" w:rsidRPr="005D59C6">
        <w:rPr>
          <w:rFonts w:ascii="Arial" w:hAnsi="Arial" w:cs="Arial"/>
          <w:color w:val="auto"/>
        </w:rPr>
        <w:t xml:space="preserve">about </w:t>
      </w:r>
      <w:r w:rsidR="00C85750">
        <w:rPr>
          <w:rFonts w:ascii="Arial" w:hAnsi="Arial" w:cs="Arial"/>
          <w:color w:val="auto"/>
        </w:rPr>
        <w:t>toilet</w:t>
      </w:r>
      <w:r w:rsidR="002D33B6">
        <w:rPr>
          <w:rFonts w:ascii="Arial" w:hAnsi="Arial" w:cs="Arial"/>
          <w:color w:val="auto"/>
        </w:rPr>
        <w:t xml:space="preserve"> </w:t>
      </w:r>
      <w:r w:rsidR="00C85750">
        <w:rPr>
          <w:rFonts w:ascii="Arial" w:hAnsi="Arial" w:cs="Arial"/>
          <w:color w:val="auto"/>
        </w:rPr>
        <w:t xml:space="preserve">use and </w:t>
      </w:r>
      <w:r w:rsidR="00A9411C" w:rsidRPr="005D59C6">
        <w:rPr>
          <w:rFonts w:ascii="Arial" w:hAnsi="Arial" w:cs="Arial"/>
          <w:color w:val="auto"/>
        </w:rPr>
        <w:t>continence</w:t>
      </w:r>
      <w:r w:rsidR="002D33B6">
        <w:rPr>
          <w:rFonts w:ascii="Arial" w:hAnsi="Arial" w:cs="Arial"/>
          <w:color w:val="auto"/>
        </w:rPr>
        <w:t>,</w:t>
      </w:r>
      <w:r w:rsidR="00A9411C" w:rsidRPr="005D59C6">
        <w:rPr>
          <w:rFonts w:ascii="Arial" w:hAnsi="Arial" w:cs="Arial"/>
          <w:color w:val="auto"/>
        </w:rPr>
        <w:t xml:space="preserve"> and guide them to information </w:t>
      </w:r>
      <w:r w:rsidR="00D76ECA" w:rsidRPr="005D59C6">
        <w:rPr>
          <w:rFonts w:ascii="Arial" w:hAnsi="Arial" w:cs="Arial"/>
          <w:color w:val="auto"/>
        </w:rPr>
        <w:t>to</w:t>
      </w:r>
      <w:r w:rsidR="00A9411C" w:rsidRPr="005D59C6">
        <w:rPr>
          <w:rFonts w:ascii="Arial" w:hAnsi="Arial" w:cs="Arial"/>
          <w:color w:val="auto"/>
        </w:rPr>
        <w:t xml:space="preserve"> help them to manage</w:t>
      </w:r>
      <w:r w:rsidR="00C85750">
        <w:rPr>
          <w:rFonts w:ascii="Arial" w:hAnsi="Arial" w:cs="Arial"/>
          <w:color w:val="auto"/>
        </w:rPr>
        <w:t xml:space="preserve"> </w:t>
      </w:r>
      <w:r w:rsidR="00457AAD">
        <w:rPr>
          <w:rFonts w:ascii="Arial" w:hAnsi="Arial" w:cs="Arial"/>
          <w:color w:val="auto"/>
        </w:rPr>
        <w:t>well</w:t>
      </w:r>
      <w:r w:rsidR="00945156">
        <w:rPr>
          <w:rFonts w:ascii="Arial" w:hAnsi="Arial" w:cs="Arial"/>
          <w:color w:val="auto"/>
        </w:rPr>
        <w:t>.</w:t>
      </w:r>
      <w:r w:rsidR="003420DE">
        <w:rPr>
          <w:rFonts w:ascii="Arial" w:hAnsi="Arial" w:cs="Arial"/>
          <w:color w:val="auto"/>
        </w:rPr>
        <w:t xml:space="preserve"> </w:t>
      </w:r>
    </w:p>
    <w:p w14:paraId="200B9ECD" w14:textId="77777777" w:rsidR="00577D74" w:rsidRDefault="00577D74" w:rsidP="005D59C6">
      <w:pPr>
        <w:pStyle w:val="Default"/>
        <w:jc w:val="both"/>
        <w:rPr>
          <w:rFonts w:ascii="Arial" w:hAnsi="Arial" w:cs="Arial"/>
          <w:color w:val="auto"/>
        </w:rPr>
      </w:pPr>
    </w:p>
    <w:p w14:paraId="38E463CC" w14:textId="77777777" w:rsidR="00577D74" w:rsidRDefault="00577D74" w:rsidP="00577D74">
      <w:pPr>
        <w:pStyle w:val="paragraph"/>
        <w:spacing w:before="0" w:beforeAutospacing="0" w:after="0" w:afterAutospacing="0"/>
        <w:textAlignment w:val="baseline"/>
        <w:rPr>
          <w:rStyle w:val="normaltextrun"/>
          <w:rFonts w:ascii="Arial" w:hAnsi="Arial" w:cs="Arial"/>
          <w:b/>
          <w:bCs/>
        </w:rPr>
      </w:pPr>
    </w:p>
    <w:p w14:paraId="5C78DD24" w14:textId="4F1377B6" w:rsidR="00577D74" w:rsidRPr="00577D74" w:rsidRDefault="00577D74" w:rsidP="00577D74">
      <w:pPr>
        <w:pStyle w:val="paragraph"/>
        <w:spacing w:before="0" w:beforeAutospacing="0" w:after="0" w:afterAutospacing="0"/>
        <w:textAlignment w:val="baseline"/>
        <w:rPr>
          <w:rStyle w:val="normaltextrun"/>
          <w:rFonts w:ascii="Arial" w:hAnsi="Arial" w:cs="Arial"/>
          <w:b/>
          <w:bCs/>
        </w:rPr>
      </w:pPr>
      <w:r w:rsidRPr="00577D74">
        <w:rPr>
          <w:rStyle w:val="normaltextrun"/>
          <w:rFonts w:ascii="Arial" w:hAnsi="Arial" w:cs="Arial"/>
          <w:b/>
          <w:bCs/>
        </w:rPr>
        <w:t>Citation</w:t>
      </w:r>
    </w:p>
    <w:p w14:paraId="23C88AD7" w14:textId="77777777" w:rsidR="00577D74" w:rsidRPr="00577D74" w:rsidRDefault="00577D74" w:rsidP="00577D74">
      <w:pPr>
        <w:pStyle w:val="paragraph"/>
        <w:spacing w:before="0" w:beforeAutospacing="0" w:after="0" w:afterAutospacing="0"/>
        <w:textAlignment w:val="baseline"/>
        <w:rPr>
          <w:rStyle w:val="normaltextrun"/>
          <w:rFonts w:ascii="Arial" w:hAnsi="Arial" w:cs="Arial"/>
        </w:rPr>
      </w:pPr>
    </w:p>
    <w:p w14:paraId="5F832EFF" w14:textId="3CCE3D53" w:rsidR="00577D74" w:rsidRPr="00577D74" w:rsidRDefault="00577D74" w:rsidP="00577D74">
      <w:pPr>
        <w:rPr>
          <w:rStyle w:val="normaltextrun"/>
          <w:rFonts w:ascii="Arial" w:hAnsi="Arial" w:cs="Arial"/>
          <w:sz w:val="24"/>
          <w:szCs w:val="24"/>
        </w:rPr>
      </w:pPr>
      <w:r w:rsidRPr="00577D74">
        <w:rPr>
          <w:rStyle w:val="normaltextrun"/>
          <w:rFonts w:ascii="Arial" w:hAnsi="Arial" w:cs="Arial"/>
          <w:sz w:val="24"/>
          <w:szCs w:val="24"/>
        </w:rPr>
        <w:t xml:space="preserve">Murphy C et al (2024) </w:t>
      </w:r>
      <w:r w:rsidRPr="00577D74">
        <w:rPr>
          <w:rFonts w:ascii="Arial" w:hAnsi="Arial" w:cs="Arial"/>
          <w:sz w:val="24"/>
          <w:szCs w:val="24"/>
        </w:rPr>
        <w:t>Supporting continence care for people living at home with dementia</w:t>
      </w:r>
      <w:r w:rsidRPr="00577D74">
        <w:rPr>
          <w:rStyle w:val="normaltextrun"/>
          <w:rFonts w:ascii="Arial" w:hAnsi="Arial" w:cs="Arial"/>
          <w:sz w:val="24"/>
          <w:szCs w:val="24"/>
        </w:rPr>
        <w:t xml:space="preserve">. Nursing Times [online]; 120: 5. </w:t>
      </w:r>
    </w:p>
    <w:p w14:paraId="0D24EBDB" w14:textId="77777777" w:rsidR="00577D74" w:rsidRPr="005D59C6" w:rsidRDefault="00577D74" w:rsidP="005D59C6">
      <w:pPr>
        <w:pStyle w:val="Default"/>
        <w:jc w:val="both"/>
        <w:rPr>
          <w:rFonts w:ascii="Arial" w:hAnsi="Arial" w:cs="Arial"/>
          <w:color w:val="auto"/>
        </w:rPr>
      </w:pPr>
    </w:p>
    <w:p w14:paraId="37BE2748" w14:textId="77777777" w:rsidR="004B6D85" w:rsidRDefault="004B6D85" w:rsidP="004B6D85">
      <w:pPr>
        <w:pStyle w:val="Default"/>
        <w:rPr>
          <w:rFonts w:asciiTheme="minorHAnsi" w:hAnsiTheme="minorHAnsi" w:cstheme="minorHAnsi"/>
          <w:sz w:val="22"/>
          <w:szCs w:val="22"/>
        </w:rPr>
      </w:pPr>
    </w:p>
    <w:p w14:paraId="57A9F694" w14:textId="4414C61F" w:rsidR="004B6D85" w:rsidRPr="00BC45BB" w:rsidRDefault="004B6D85" w:rsidP="00717242">
      <w:pPr>
        <w:autoSpaceDE w:val="0"/>
        <w:autoSpaceDN w:val="0"/>
        <w:adjustRightInd w:val="0"/>
        <w:spacing w:line="240" w:lineRule="auto"/>
        <w:rPr>
          <w:rFonts w:cstheme="minorHAnsi"/>
          <w:b/>
          <w:bCs/>
          <w:sz w:val="28"/>
          <w:szCs w:val="28"/>
        </w:rPr>
      </w:pPr>
      <w:r w:rsidRPr="00BC45BB">
        <w:rPr>
          <w:rFonts w:cstheme="minorHAnsi"/>
          <w:b/>
          <w:bCs/>
          <w:sz w:val="28"/>
          <w:szCs w:val="28"/>
        </w:rPr>
        <w:t xml:space="preserve">Pull quote </w:t>
      </w:r>
    </w:p>
    <w:p w14:paraId="464271A8" w14:textId="77777777" w:rsidR="001D37F1" w:rsidRDefault="001D37F1" w:rsidP="004B6D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bCs/>
          <w:sz w:val="24"/>
          <w:szCs w:val="24"/>
        </w:rPr>
      </w:pPr>
    </w:p>
    <w:p w14:paraId="494F34D6" w14:textId="1AE7E3EE" w:rsidR="00CE68D9" w:rsidRPr="00CE68D9" w:rsidRDefault="00CE68D9" w:rsidP="00CE68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bCs/>
          <w:i/>
          <w:iCs/>
          <w:sz w:val="24"/>
          <w:szCs w:val="24"/>
        </w:rPr>
      </w:pPr>
      <w:r w:rsidRPr="00CE68D9">
        <w:rPr>
          <w:rFonts w:ascii="Arial" w:hAnsi="Arial" w:cs="Arial"/>
          <w:i/>
          <w:iCs/>
          <w:sz w:val="24"/>
          <w:szCs w:val="24"/>
        </w:rPr>
        <w:t xml:space="preserve">“Family carers would like more guidance from </w:t>
      </w:r>
      <w:r w:rsidR="00014F7E">
        <w:rPr>
          <w:rFonts w:ascii="Arial" w:hAnsi="Arial" w:cs="Arial"/>
          <w:i/>
          <w:iCs/>
          <w:sz w:val="24"/>
          <w:szCs w:val="24"/>
        </w:rPr>
        <w:t xml:space="preserve">nurses and other </w:t>
      </w:r>
      <w:r w:rsidRPr="00CE68D9">
        <w:rPr>
          <w:rFonts w:ascii="Arial" w:hAnsi="Arial" w:cs="Arial"/>
          <w:i/>
          <w:iCs/>
          <w:sz w:val="24"/>
          <w:szCs w:val="24"/>
        </w:rPr>
        <w:t>health professionals</w:t>
      </w:r>
      <w:r w:rsidR="002D33B6">
        <w:rPr>
          <w:rFonts w:ascii="Arial" w:hAnsi="Arial" w:cs="Arial"/>
          <w:i/>
          <w:iCs/>
          <w:sz w:val="24"/>
          <w:szCs w:val="24"/>
        </w:rPr>
        <w:t>,</w:t>
      </w:r>
      <w:r w:rsidRPr="00CE68D9">
        <w:rPr>
          <w:rFonts w:ascii="Arial" w:hAnsi="Arial" w:cs="Arial"/>
          <w:i/>
          <w:iCs/>
          <w:sz w:val="24"/>
          <w:szCs w:val="24"/>
        </w:rPr>
        <w:t xml:space="preserve"> who in turn are frustrated by the lack of help that they are able to provide due to lack of time, resources or knowledge”</w:t>
      </w:r>
    </w:p>
    <w:p w14:paraId="7B406968" w14:textId="77777777" w:rsidR="00CE68D9" w:rsidRDefault="00CE68D9" w:rsidP="004B6D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bCs/>
          <w:i/>
          <w:iCs/>
          <w:sz w:val="24"/>
          <w:szCs w:val="24"/>
        </w:rPr>
      </w:pPr>
    </w:p>
    <w:p w14:paraId="2BFADC7E" w14:textId="77777777" w:rsidR="004B6D85" w:rsidRPr="001D37F1" w:rsidRDefault="004B6D85" w:rsidP="004B6D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bCs/>
          <w:sz w:val="24"/>
          <w:szCs w:val="24"/>
        </w:rPr>
      </w:pPr>
    </w:p>
    <w:p w14:paraId="1DA721CC" w14:textId="77777777" w:rsidR="00D1379F" w:rsidRDefault="00D1379F" w:rsidP="004B6D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theme="minorHAnsi"/>
          <w:b/>
          <w:bCs/>
        </w:rPr>
      </w:pPr>
    </w:p>
    <w:p w14:paraId="31393FF5" w14:textId="77777777" w:rsidR="00D1379F" w:rsidRDefault="00D1379F" w:rsidP="004B6D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theme="minorHAnsi"/>
          <w:b/>
          <w:bCs/>
        </w:rPr>
      </w:pPr>
    </w:p>
    <w:p w14:paraId="410CC243" w14:textId="77777777" w:rsidR="00D1379F" w:rsidRDefault="00D1379F" w:rsidP="004B6D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theme="minorHAnsi"/>
          <w:b/>
          <w:bCs/>
        </w:rPr>
      </w:pPr>
    </w:p>
    <w:p w14:paraId="15C84D62" w14:textId="77777777" w:rsidR="00D1379F" w:rsidRDefault="00D1379F" w:rsidP="004B6D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theme="minorHAnsi"/>
          <w:b/>
          <w:bCs/>
        </w:rPr>
      </w:pPr>
    </w:p>
    <w:p w14:paraId="224850DE" w14:textId="77777777" w:rsidR="00A81B23" w:rsidRDefault="00A81B23" w:rsidP="004B6D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theme="minorHAnsi"/>
          <w:b/>
          <w:bCs/>
        </w:rPr>
      </w:pPr>
    </w:p>
    <w:p w14:paraId="4D0F326A" w14:textId="77777777" w:rsidR="00A81B23" w:rsidRDefault="00A81B23" w:rsidP="004B6D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theme="minorHAnsi"/>
          <w:b/>
          <w:bCs/>
        </w:rPr>
      </w:pPr>
    </w:p>
    <w:p w14:paraId="410B21D4" w14:textId="77777777" w:rsidR="00A81B23" w:rsidRDefault="00A81B23" w:rsidP="004B6D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theme="minorHAnsi"/>
          <w:b/>
          <w:bCs/>
        </w:rPr>
      </w:pPr>
    </w:p>
    <w:p w14:paraId="034422F9" w14:textId="77777777" w:rsidR="00A81B23" w:rsidRDefault="00A81B23" w:rsidP="004B6D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theme="minorHAnsi"/>
          <w:b/>
          <w:bCs/>
        </w:rPr>
      </w:pPr>
    </w:p>
    <w:p w14:paraId="4D85B99A" w14:textId="77777777" w:rsidR="00D6755C" w:rsidRDefault="00D6755C" w:rsidP="004B6D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theme="minorHAnsi"/>
          <w:b/>
          <w:bCs/>
        </w:rPr>
      </w:pPr>
    </w:p>
    <w:p w14:paraId="3F191322" w14:textId="4D1FCF77" w:rsidR="00D1379F" w:rsidRPr="00DA76A3" w:rsidRDefault="00457AAD" w:rsidP="002D33B6">
      <w:pPr>
        <w:rPr>
          <w:rFonts w:ascii="Arial" w:hAnsi="Arial" w:cs="Arial"/>
          <w:b/>
          <w:bCs/>
          <w:sz w:val="24"/>
          <w:szCs w:val="24"/>
        </w:rPr>
      </w:pPr>
      <w:r>
        <w:rPr>
          <w:rFonts w:ascii="Arial" w:hAnsi="Arial" w:cs="Arial"/>
          <w:b/>
          <w:bCs/>
          <w:sz w:val="24"/>
          <w:szCs w:val="24"/>
        </w:rPr>
        <w:br w:type="page"/>
      </w:r>
      <w:r w:rsidR="00717242">
        <w:rPr>
          <w:rFonts w:ascii="Arial" w:hAnsi="Arial" w:cs="Arial"/>
          <w:b/>
          <w:bCs/>
          <w:sz w:val="24"/>
          <w:szCs w:val="24"/>
        </w:rPr>
        <w:lastRenderedPageBreak/>
        <w:t>[main article]</w:t>
      </w:r>
    </w:p>
    <w:p w14:paraId="683E4E03" w14:textId="0AE46005" w:rsidR="00915578" w:rsidRPr="003017D2" w:rsidRDefault="00823D10" w:rsidP="006446DE">
      <w:pPr>
        <w:keepNext/>
        <w:jc w:val="both"/>
        <w:rPr>
          <w:rFonts w:ascii="Arial" w:hAnsi="Arial" w:cs="Arial"/>
          <w:color w:val="000000" w:themeColor="text1"/>
          <w:sz w:val="24"/>
          <w:szCs w:val="24"/>
        </w:rPr>
      </w:pPr>
      <w:r w:rsidRPr="003017D2">
        <w:rPr>
          <w:rFonts w:ascii="Arial" w:hAnsi="Arial" w:cs="Arial"/>
          <w:color w:val="000000" w:themeColor="text1"/>
          <w:sz w:val="24"/>
          <w:szCs w:val="24"/>
        </w:rPr>
        <w:t>A</w:t>
      </w:r>
      <w:r w:rsidR="00667F5A" w:rsidRPr="003017D2">
        <w:rPr>
          <w:rFonts w:ascii="Arial" w:hAnsi="Arial" w:cs="Arial"/>
          <w:color w:val="000000" w:themeColor="text1"/>
          <w:sz w:val="24"/>
          <w:szCs w:val="24"/>
        </w:rPr>
        <w:t>round 8</w:t>
      </w:r>
      <w:r w:rsidR="008830EE" w:rsidRPr="003017D2">
        <w:rPr>
          <w:rFonts w:ascii="Arial" w:hAnsi="Arial" w:cs="Arial"/>
          <w:color w:val="000000" w:themeColor="text1"/>
          <w:sz w:val="24"/>
          <w:szCs w:val="24"/>
        </w:rPr>
        <w:t>50</w:t>
      </w:r>
      <w:r w:rsidR="00667F5A" w:rsidRPr="003017D2">
        <w:rPr>
          <w:rFonts w:ascii="Arial" w:hAnsi="Arial" w:cs="Arial"/>
          <w:color w:val="000000" w:themeColor="text1"/>
          <w:sz w:val="24"/>
          <w:szCs w:val="24"/>
        </w:rPr>
        <w:t xml:space="preserve">,000 people </w:t>
      </w:r>
      <w:r w:rsidR="007316D4" w:rsidRPr="003017D2">
        <w:rPr>
          <w:rFonts w:ascii="Arial" w:hAnsi="Arial" w:cs="Arial"/>
          <w:color w:val="000000" w:themeColor="text1"/>
          <w:sz w:val="24"/>
          <w:szCs w:val="24"/>
        </w:rPr>
        <w:t xml:space="preserve">in </w:t>
      </w:r>
      <w:r w:rsidR="00667F5A" w:rsidRPr="003017D2">
        <w:rPr>
          <w:rFonts w:ascii="Arial" w:hAnsi="Arial" w:cs="Arial"/>
          <w:color w:val="000000" w:themeColor="text1"/>
          <w:sz w:val="24"/>
          <w:szCs w:val="24"/>
        </w:rPr>
        <w:t>the UK</w:t>
      </w:r>
      <w:r w:rsidR="00B37E3B" w:rsidRPr="003017D2">
        <w:rPr>
          <w:rFonts w:ascii="Arial" w:hAnsi="Arial" w:cs="Arial"/>
          <w:color w:val="000000" w:themeColor="text1"/>
          <w:sz w:val="24"/>
          <w:szCs w:val="24"/>
        </w:rPr>
        <w:t xml:space="preserve"> </w:t>
      </w:r>
      <w:r w:rsidR="00667F5A" w:rsidRPr="003017D2">
        <w:rPr>
          <w:rFonts w:ascii="Arial" w:hAnsi="Arial" w:cs="Arial"/>
          <w:color w:val="000000" w:themeColor="text1"/>
          <w:sz w:val="24"/>
          <w:szCs w:val="24"/>
        </w:rPr>
        <w:t>are living with dementia</w:t>
      </w:r>
      <w:r w:rsidR="00B37E3B" w:rsidRPr="003017D2">
        <w:rPr>
          <w:rFonts w:ascii="Arial" w:hAnsi="Arial" w:cs="Arial"/>
          <w:color w:val="000000" w:themeColor="text1"/>
          <w:sz w:val="24"/>
          <w:szCs w:val="24"/>
        </w:rPr>
        <w:t xml:space="preserve"> and </w:t>
      </w:r>
      <w:r w:rsidR="00713EB9" w:rsidRPr="003017D2">
        <w:rPr>
          <w:rFonts w:ascii="Arial" w:hAnsi="Arial" w:cs="Arial"/>
          <w:color w:val="000000" w:themeColor="text1"/>
          <w:sz w:val="24"/>
          <w:szCs w:val="24"/>
        </w:rPr>
        <w:t>in England around 540,000</w:t>
      </w:r>
      <w:r w:rsidR="004B1EBA" w:rsidRPr="003017D2">
        <w:rPr>
          <w:rFonts w:ascii="Arial" w:hAnsi="Arial" w:cs="Arial"/>
          <w:color w:val="000000" w:themeColor="text1"/>
          <w:sz w:val="24"/>
          <w:szCs w:val="24"/>
        </w:rPr>
        <w:t xml:space="preserve"> </w:t>
      </w:r>
      <w:r w:rsidR="00311843" w:rsidRPr="003017D2">
        <w:rPr>
          <w:rFonts w:ascii="Arial" w:hAnsi="Arial" w:cs="Arial"/>
          <w:color w:val="000000" w:themeColor="text1"/>
          <w:sz w:val="24"/>
          <w:szCs w:val="24"/>
        </w:rPr>
        <w:t xml:space="preserve">family carers </w:t>
      </w:r>
      <w:r w:rsidR="007316D4" w:rsidRPr="003017D2">
        <w:rPr>
          <w:rFonts w:ascii="Arial" w:hAnsi="Arial" w:cs="Arial"/>
          <w:color w:val="000000" w:themeColor="text1"/>
          <w:sz w:val="24"/>
          <w:szCs w:val="24"/>
        </w:rPr>
        <w:t xml:space="preserve">support </w:t>
      </w:r>
      <w:r w:rsidR="00713EB9" w:rsidRPr="003017D2">
        <w:rPr>
          <w:rFonts w:ascii="Arial" w:hAnsi="Arial" w:cs="Arial"/>
          <w:color w:val="000000" w:themeColor="text1"/>
          <w:sz w:val="24"/>
          <w:szCs w:val="24"/>
        </w:rPr>
        <w:t>people with dementia</w:t>
      </w:r>
      <w:r w:rsidR="007316D4" w:rsidRPr="003017D2">
        <w:rPr>
          <w:rFonts w:ascii="Arial" w:hAnsi="Arial" w:cs="Arial"/>
          <w:color w:val="000000" w:themeColor="text1"/>
          <w:sz w:val="24"/>
          <w:szCs w:val="24"/>
        </w:rPr>
        <w:t xml:space="preserve"> at home</w:t>
      </w:r>
      <w:r w:rsidR="00713EB9" w:rsidRPr="003017D2">
        <w:rPr>
          <w:rFonts w:ascii="Arial" w:hAnsi="Arial" w:cs="Arial"/>
          <w:color w:val="000000" w:themeColor="text1"/>
          <w:sz w:val="24"/>
          <w:szCs w:val="24"/>
        </w:rPr>
        <w:t xml:space="preserve"> (NHS England, </w:t>
      </w:r>
      <w:r w:rsidR="00307635" w:rsidRPr="003017D2">
        <w:rPr>
          <w:rFonts w:ascii="Arial" w:hAnsi="Arial" w:cs="Arial"/>
          <w:color w:val="000000" w:themeColor="text1"/>
          <w:sz w:val="24"/>
          <w:szCs w:val="24"/>
        </w:rPr>
        <w:t>nd</w:t>
      </w:r>
      <w:r w:rsidR="00713EB9" w:rsidRPr="003017D2">
        <w:rPr>
          <w:rFonts w:ascii="Arial" w:hAnsi="Arial" w:cs="Arial"/>
          <w:color w:val="000000" w:themeColor="text1"/>
          <w:sz w:val="24"/>
          <w:szCs w:val="24"/>
        </w:rPr>
        <w:t>)</w:t>
      </w:r>
      <w:r w:rsidR="002821DF" w:rsidRPr="003017D2">
        <w:rPr>
          <w:rFonts w:ascii="Arial" w:hAnsi="Arial" w:cs="Arial"/>
          <w:color w:val="000000" w:themeColor="text1"/>
          <w:sz w:val="24"/>
          <w:szCs w:val="24"/>
        </w:rPr>
        <w:t xml:space="preserve"> </w:t>
      </w:r>
    </w:p>
    <w:p w14:paraId="684EAA50" w14:textId="76445769" w:rsidR="00D268FE" w:rsidRPr="003017D2" w:rsidRDefault="00DF48EC" w:rsidP="00D270BF">
      <w:pPr>
        <w:jc w:val="both"/>
        <w:rPr>
          <w:rFonts w:ascii="Arial" w:hAnsi="Arial" w:cs="Arial"/>
          <w:color w:val="000000" w:themeColor="text1"/>
          <w:sz w:val="24"/>
          <w:szCs w:val="24"/>
        </w:rPr>
      </w:pPr>
      <w:r w:rsidRPr="003017D2">
        <w:rPr>
          <w:rFonts w:ascii="Arial" w:hAnsi="Arial" w:cs="Arial"/>
          <w:color w:val="000000" w:themeColor="text1"/>
          <w:sz w:val="24"/>
          <w:szCs w:val="24"/>
        </w:rPr>
        <w:t>For some people, age-related changes can mean that they are more likely to experience mobility problems, limited dexterity and other issues that can limit the ability to use the toilet.</w:t>
      </w:r>
      <w:r w:rsidR="00D268FE" w:rsidRPr="003017D2">
        <w:rPr>
          <w:rFonts w:ascii="Arial" w:hAnsi="Arial" w:cs="Arial"/>
          <w:color w:val="000000" w:themeColor="text1"/>
          <w:sz w:val="24"/>
          <w:szCs w:val="24"/>
        </w:rPr>
        <w:t xml:space="preserve"> </w:t>
      </w:r>
      <w:r w:rsidRPr="003017D2">
        <w:rPr>
          <w:rFonts w:ascii="Arial" w:hAnsi="Arial" w:cs="Arial"/>
          <w:color w:val="000000" w:themeColor="text1"/>
          <w:sz w:val="24"/>
          <w:szCs w:val="24"/>
        </w:rPr>
        <w:t xml:space="preserve">However, people living with dementia are at much higher risk of experiencing urinary and faecal continence problems compared </w:t>
      </w:r>
      <w:r w:rsidR="0030591E" w:rsidRPr="003017D2">
        <w:rPr>
          <w:rFonts w:ascii="Arial" w:hAnsi="Arial" w:cs="Arial"/>
          <w:color w:val="000000" w:themeColor="text1"/>
          <w:sz w:val="24"/>
          <w:szCs w:val="24"/>
        </w:rPr>
        <w:t>with</w:t>
      </w:r>
      <w:r w:rsidRPr="003017D2">
        <w:rPr>
          <w:rFonts w:ascii="Arial" w:hAnsi="Arial" w:cs="Arial"/>
          <w:color w:val="000000" w:themeColor="text1"/>
          <w:sz w:val="24"/>
          <w:szCs w:val="24"/>
        </w:rPr>
        <w:t xml:space="preserve"> people the same age without dementia (</w:t>
      </w:r>
      <w:r w:rsidRPr="003017D2">
        <w:rPr>
          <w:rFonts w:ascii="Arial" w:eastAsia="Times New Roman" w:hAnsi="Arial" w:cs="Arial"/>
          <w:color w:val="000000" w:themeColor="text1"/>
          <w:sz w:val="24"/>
          <w:szCs w:val="24"/>
          <w:shd w:val="clear" w:color="auto" w:fill="FFFFFF"/>
        </w:rPr>
        <w:t xml:space="preserve">Grant </w:t>
      </w:r>
      <w:r w:rsidR="003C0752" w:rsidRPr="003017D2">
        <w:rPr>
          <w:rFonts w:ascii="Arial" w:eastAsia="Times New Roman" w:hAnsi="Arial" w:cs="Arial"/>
          <w:color w:val="000000" w:themeColor="text1"/>
          <w:sz w:val="24"/>
          <w:szCs w:val="24"/>
          <w:shd w:val="clear" w:color="auto" w:fill="FFFFFF"/>
        </w:rPr>
        <w:t>et al</w:t>
      </w:r>
      <w:r w:rsidRPr="003017D2">
        <w:rPr>
          <w:rFonts w:ascii="Arial" w:eastAsia="Times New Roman" w:hAnsi="Arial" w:cs="Arial"/>
          <w:color w:val="000000" w:themeColor="text1"/>
          <w:sz w:val="24"/>
          <w:szCs w:val="24"/>
          <w:shd w:val="clear" w:color="auto" w:fill="FFFFFF"/>
        </w:rPr>
        <w:t>, 2013</w:t>
      </w:r>
      <w:r w:rsidRPr="003017D2">
        <w:rPr>
          <w:rFonts w:ascii="Arial" w:hAnsi="Arial" w:cs="Arial"/>
          <w:color w:val="000000" w:themeColor="text1"/>
          <w:sz w:val="24"/>
          <w:szCs w:val="24"/>
        </w:rPr>
        <w:t xml:space="preserve">). Furthermore, the number of people living with dementia who have incontinence is likely to be an underestimate due to the stigma and embarrassment that prevents people seeking help (Aldridge </w:t>
      </w:r>
      <w:r w:rsidR="003C0752" w:rsidRPr="003017D2">
        <w:rPr>
          <w:rFonts w:ascii="Arial" w:hAnsi="Arial" w:cs="Arial"/>
          <w:color w:val="000000" w:themeColor="text1"/>
          <w:sz w:val="24"/>
          <w:szCs w:val="24"/>
        </w:rPr>
        <w:t>et al</w:t>
      </w:r>
      <w:r w:rsidRPr="003017D2">
        <w:rPr>
          <w:rFonts w:ascii="Arial" w:hAnsi="Arial" w:cs="Arial"/>
          <w:color w:val="000000" w:themeColor="text1"/>
          <w:sz w:val="24"/>
          <w:szCs w:val="24"/>
        </w:rPr>
        <w:t xml:space="preserve">, 2023). </w:t>
      </w:r>
    </w:p>
    <w:p w14:paraId="2CD9A9F0" w14:textId="700E11D2" w:rsidR="005A3896" w:rsidRPr="00DA76A3" w:rsidRDefault="00546B16" w:rsidP="00D270BF">
      <w:pPr>
        <w:jc w:val="both"/>
        <w:rPr>
          <w:rFonts w:ascii="Arial" w:hAnsi="Arial" w:cs="Arial"/>
          <w:sz w:val="24"/>
          <w:szCs w:val="24"/>
        </w:rPr>
      </w:pPr>
      <w:r w:rsidRPr="003017D2">
        <w:rPr>
          <w:rFonts w:ascii="Arial" w:hAnsi="Arial" w:cs="Arial"/>
          <w:color w:val="000000" w:themeColor="text1"/>
          <w:sz w:val="24"/>
          <w:szCs w:val="24"/>
        </w:rPr>
        <w:t>Dealing with incontinence can</w:t>
      </w:r>
      <w:r w:rsidR="005A339D" w:rsidRPr="003017D2">
        <w:rPr>
          <w:rFonts w:ascii="Arial" w:hAnsi="Arial" w:cs="Arial"/>
          <w:color w:val="000000" w:themeColor="text1"/>
          <w:sz w:val="24"/>
          <w:szCs w:val="24"/>
        </w:rPr>
        <w:t xml:space="preserve"> be hugely distressing</w:t>
      </w:r>
      <w:r w:rsidR="00130188" w:rsidRPr="003017D2">
        <w:rPr>
          <w:rFonts w:ascii="Arial" w:hAnsi="Arial" w:cs="Arial"/>
          <w:color w:val="000000" w:themeColor="text1"/>
          <w:sz w:val="24"/>
          <w:szCs w:val="24"/>
        </w:rPr>
        <w:t xml:space="preserve"> and also </w:t>
      </w:r>
      <w:r w:rsidRPr="003017D2">
        <w:rPr>
          <w:rFonts w:ascii="Arial" w:hAnsi="Arial" w:cs="Arial"/>
          <w:color w:val="000000" w:themeColor="text1"/>
          <w:sz w:val="24"/>
          <w:szCs w:val="24"/>
        </w:rPr>
        <w:t>the tipping point for family carers</w:t>
      </w:r>
      <w:r w:rsidR="002D08E3" w:rsidRPr="003017D2">
        <w:rPr>
          <w:rFonts w:ascii="Arial" w:hAnsi="Arial" w:cs="Arial"/>
          <w:color w:val="000000" w:themeColor="text1"/>
          <w:sz w:val="24"/>
          <w:szCs w:val="24"/>
        </w:rPr>
        <w:t>,</w:t>
      </w:r>
      <w:r w:rsidRPr="003017D2">
        <w:rPr>
          <w:rFonts w:ascii="Arial" w:hAnsi="Arial" w:cs="Arial"/>
          <w:color w:val="000000" w:themeColor="text1"/>
          <w:sz w:val="24"/>
          <w:szCs w:val="24"/>
        </w:rPr>
        <w:t xml:space="preserve"> </w:t>
      </w:r>
      <w:r w:rsidR="007316D4" w:rsidRPr="003017D2">
        <w:rPr>
          <w:rFonts w:ascii="Arial" w:hAnsi="Arial" w:cs="Arial"/>
          <w:color w:val="000000" w:themeColor="text1"/>
          <w:sz w:val="24"/>
          <w:szCs w:val="24"/>
        </w:rPr>
        <w:t xml:space="preserve">sometimes </w:t>
      </w:r>
      <w:r w:rsidRPr="003017D2">
        <w:rPr>
          <w:rFonts w:ascii="Arial" w:hAnsi="Arial" w:cs="Arial"/>
          <w:color w:val="000000" w:themeColor="text1"/>
          <w:sz w:val="24"/>
          <w:szCs w:val="24"/>
        </w:rPr>
        <w:t xml:space="preserve">leading to unwanted </w:t>
      </w:r>
      <w:r w:rsidR="007316D4" w:rsidRPr="003017D2">
        <w:rPr>
          <w:rFonts w:ascii="Arial" w:hAnsi="Arial" w:cs="Arial"/>
          <w:color w:val="000000" w:themeColor="text1"/>
          <w:sz w:val="24"/>
          <w:szCs w:val="24"/>
        </w:rPr>
        <w:t xml:space="preserve">moves </w:t>
      </w:r>
      <w:r w:rsidR="00F940CC" w:rsidRPr="003017D2">
        <w:rPr>
          <w:rFonts w:ascii="Arial" w:hAnsi="Arial" w:cs="Arial"/>
          <w:color w:val="000000" w:themeColor="text1"/>
          <w:sz w:val="24"/>
          <w:szCs w:val="24"/>
        </w:rPr>
        <w:t>to care homes (</w:t>
      </w:r>
      <w:r w:rsidR="000D4992" w:rsidRPr="003017D2">
        <w:rPr>
          <w:rFonts w:ascii="Arial" w:hAnsi="Arial" w:cs="Arial"/>
          <w:color w:val="000000" w:themeColor="text1"/>
          <w:sz w:val="24"/>
          <w:szCs w:val="24"/>
        </w:rPr>
        <w:t>Julieb</w:t>
      </w:r>
      <w:r w:rsidR="000D4992" w:rsidRPr="003017D2">
        <w:rPr>
          <w:rFonts w:ascii="Arial" w:hAnsi="Arial" w:cs="Arial"/>
          <w:color w:val="000000" w:themeColor="text1"/>
          <w:sz w:val="24"/>
          <w:szCs w:val="24"/>
          <w:shd w:val="clear" w:color="auto" w:fill="FFFFFF"/>
        </w:rPr>
        <w:t>ø</w:t>
      </w:r>
      <w:r w:rsidR="000D4992" w:rsidRPr="003017D2">
        <w:rPr>
          <w:rFonts w:ascii="Arial" w:hAnsi="Arial" w:cs="Arial"/>
          <w:color w:val="000000" w:themeColor="text1"/>
          <w:sz w:val="24"/>
          <w:szCs w:val="24"/>
        </w:rPr>
        <w:t xml:space="preserve">-Jones et al, 2021; </w:t>
      </w:r>
      <w:r w:rsidR="006D76AF" w:rsidRPr="003017D2">
        <w:rPr>
          <w:rFonts w:ascii="Arial" w:hAnsi="Arial" w:cs="Arial"/>
          <w:color w:val="000000" w:themeColor="text1"/>
          <w:sz w:val="24"/>
          <w:szCs w:val="24"/>
        </w:rPr>
        <w:t xml:space="preserve">Young </w:t>
      </w:r>
      <w:r w:rsidR="003C0752" w:rsidRPr="003017D2">
        <w:rPr>
          <w:rFonts w:ascii="Arial" w:hAnsi="Arial" w:cs="Arial"/>
          <w:color w:val="000000" w:themeColor="text1"/>
          <w:sz w:val="24"/>
          <w:szCs w:val="24"/>
        </w:rPr>
        <w:t>et al</w:t>
      </w:r>
      <w:r w:rsidR="006D76AF" w:rsidRPr="003017D2">
        <w:rPr>
          <w:rFonts w:ascii="Arial" w:hAnsi="Arial" w:cs="Arial"/>
          <w:color w:val="000000" w:themeColor="text1"/>
          <w:sz w:val="24"/>
          <w:szCs w:val="24"/>
        </w:rPr>
        <w:t>, 2020)</w:t>
      </w:r>
      <w:r w:rsidR="00F940CC" w:rsidRPr="003017D2">
        <w:rPr>
          <w:rFonts w:ascii="Arial" w:hAnsi="Arial" w:cs="Arial"/>
          <w:color w:val="000000" w:themeColor="text1"/>
          <w:sz w:val="24"/>
          <w:szCs w:val="24"/>
        </w:rPr>
        <w:t xml:space="preserve">. </w:t>
      </w:r>
      <w:bookmarkStart w:id="1" w:name="_Hlk156358649"/>
      <w:r w:rsidR="00E33BD9" w:rsidRPr="003017D2">
        <w:rPr>
          <w:rFonts w:ascii="Arial" w:hAnsi="Arial" w:cs="Arial"/>
          <w:color w:val="000000" w:themeColor="text1"/>
          <w:sz w:val="24"/>
          <w:szCs w:val="24"/>
        </w:rPr>
        <w:t xml:space="preserve">Family carers </w:t>
      </w:r>
      <w:r w:rsidR="00564210" w:rsidRPr="003017D2">
        <w:rPr>
          <w:rFonts w:ascii="Arial" w:hAnsi="Arial" w:cs="Arial"/>
          <w:color w:val="000000" w:themeColor="text1"/>
          <w:sz w:val="24"/>
          <w:szCs w:val="24"/>
        </w:rPr>
        <w:t xml:space="preserve">would like more guidance from </w:t>
      </w:r>
      <w:r w:rsidR="00EB194F" w:rsidRPr="003017D2">
        <w:rPr>
          <w:rFonts w:ascii="Arial" w:hAnsi="Arial" w:cs="Arial"/>
          <w:color w:val="000000" w:themeColor="text1"/>
          <w:sz w:val="24"/>
          <w:szCs w:val="24"/>
        </w:rPr>
        <w:t>health professionals</w:t>
      </w:r>
      <w:r w:rsidR="00F8256D" w:rsidRPr="003017D2">
        <w:rPr>
          <w:rFonts w:ascii="Arial" w:hAnsi="Arial" w:cs="Arial"/>
          <w:color w:val="000000" w:themeColor="text1"/>
          <w:sz w:val="24"/>
          <w:szCs w:val="24"/>
        </w:rPr>
        <w:t xml:space="preserve"> who</w:t>
      </w:r>
      <w:r w:rsidR="004B1EBA" w:rsidRPr="003017D2">
        <w:rPr>
          <w:rFonts w:ascii="Arial" w:hAnsi="Arial" w:cs="Arial"/>
          <w:color w:val="000000" w:themeColor="text1"/>
          <w:sz w:val="24"/>
          <w:szCs w:val="24"/>
        </w:rPr>
        <w:t>,</w:t>
      </w:r>
      <w:r w:rsidR="00F8256D" w:rsidRPr="003017D2">
        <w:rPr>
          <w:rFonts w:ascii="Arial" w:hAnsi="Arial" w:cs="Arial"/>
          <w:color w:val="000000" w:themeColor="text1"/>
          <w:sz w:val="24"/>
          <w:szCs w:val="24"/>
        </w:rPr>
        <w:t xml:space="preserve"> in turn</w:t>
      </w:r>
      <w:r w:rsidR="004B1EBA" w:rsidRPr="003017D2">
        <w:rPr>
          <w:rFonts w:ascii="Arial" w:hAnsi="Arial" w:cs="Arial"/>
          <w:color w:val="000000" w:themeColor="text1"/>
          <w:sz w:val="24"/>
          <w:szCs w:val="24"/>
        </w:rPr>
        <w:t>,</w:t>
      </w:r>
      <w:r w:rsidR="00F8256D" w:rsidRPr="003017D2">
        <w:rPr>
          <w:rFonts w:ascii="Arial" w:hAnsi="Arial" w:cs="Arial"/>
          <w:color w:val="000000" w:themeColor="text1"/>
          <w:sz w:val="24"/>
          <w:szCs w:val="24"/>
        </w:rPr>
        <w:t xml:space="preserve"> </w:t>
      </w:r>
      <w:r w:rsidR="00A16335" w:rsidRPr="003017D2">
        <w:rPr>
          <w:rFonts w:ascii="Arial" w:hAnsi="Arial" w:cs="Arial"/>
          <w:color w:val="000000" w:themeColor="text1"/>
          <w:sz w:val="24"/>
          <w:szCs w:val="24"/>
        </w:rPr>
        <w:t xml:space="preserve">are frustrated by the lack of help that they are able to provide due to lack of time, resources or knowledge </w:t>
      </w:r>
      <w:bookmarkEnd w:id="1"/>
      <w:r w:rsidR="00A16335" w:rsidRPr="003017D2">
        <w:rPr>
          <w:rFonts w:ascii="Arial" w:hAnsi="Arial" w:cs="Arial"/>
          <w:color w:val="000000" w:themeColor="text1"/>
          <w:sz w:val="24"/>
          <w:szCs w:val="24"/>
        </w:rPr>
        <w:t>(</w:t>
      </w:r>
      <w:r w:rsidR="000D4992" w:rsidRPr="003017D2">
        <w:rPr>
          <w:rFonts w:ascii="Arial" w:hAnsi="Arial" w:cs="Arial"/>
          <w:color w:val="000000" w:themeColor="text1"/>
          <w:sz w:val="24"/>
          <w:szCs w:val="24"/>
        </w:rPr>
        <w:t>Murphy et al, 202</w:t>
      </w:r>
      <w:r w:rsidR="00307635" w:rsidRPr="003017D2">
        <w:rPr>
          <w:rFonts w:ascii="Arial" w:hAnsi="Arial" w:cs="Arial"/>
          <w:color w:val="000000" w:themeColor="text1"/>
          <w:sz w:val="24"/>
          <w:szCs w:val="24"/>
        </w:rPr>
        <w:t>2</w:t>
      </w:r>
      <w:r w:rsidR="000D4992" w:rsidRPr="003017D2">
        <w:rPr>
          <w:rFonts w:ascii="Arial" w:hAnsi="Arial" w:cs="Arial"/>
          <w:color w:val="000000" w:themeColor="text1"/>
          <w:sz w:val="24"/>
          <w:szCs w:val="24"/>
        </w:rPr>
        <w:t>; Murphy et al, 202</w:t>
      </w:r>
      <w:r w:rsidR="00307635" w:rsidRPr="003017D2">
        <w:rPr>
          <w:rFonts w:ascii="Arial" w:hAnsi="Arial" w:cs="Arial"/>
          <w:color w:val="000000" w:themeColor="text1"/>
          <w:sz w:val="24"/>
          <w:szCs w:val="24"/>
        </w:rPr>
        <w:t>1</w:t>
      </w:r>
      <w:r w:rsidR="00A16335" w:rsidRPr="003017D2">
        <w:rPr>
          <w:rFonts w:ascii="Arial" w:hAnsi="Arial" w:cs="Arial"/>
          <w:color w:val="000000" w:themeColor="text1"/>
          <w:sz w:val="24"/>
          <w:szCs w:val="24"/>
        </w:rPr>
        <w:t>).</w:t>
      </w:r>
      <w:r w:rsidR="000D4992" w:rsidRPr="003017D2">
        <w:rPr>
          <w:rFonts w:ascii="Arial" w:hAnsi="Arial" w:cs="Arial"/>
          <w:color w:val="000000" w:themeColor="text1"/>
          <w:sz w:val="24"/>
          <w:szCs w:val="24"/>
        </w:rPr>
        <w:t xml:space="preserve"> </w:t>
      </w:r>
      <w:r w:rsidR="003C22E7" w:rsidRPr="003017D2">
        <w:rPr>
          <w:rFonts w:ascii="Arial" w:hAnsi="Arial" w:cs="Arial"/>
          <w:color w:val="000000" w:themeColor="text1"/>
          <w:sz w:val="24"/>
          <w:szCs w:val="24"/>
        </w:rPr>
        <w:t>Therefore</w:t>
      </w:r>
      <w:r w:rsidR="009A407A" w:rsidRPr="003017D2">
        <w:rPr>
          <w:rFonts w:ascii="Arial" w:hAnsi="Arial" w:cs="Arial"/>
          <w:color w:val="000000" w:themeColor="text1"/>
          <w:sz w:val="24"/>
          <w:szCs w:val="24"/>
        </w:rPr>
        <w:t>,</w:t>
      </w:r>
      <w:r w:rsidR="003C22E7" w:rsidRPr="003017D2">
        <w:rPr>
          <w:rFonts w:ascii="Arial" w:hAnsi="Arial" w:cs="Arial"/>
          <w:color w:val="000000" w:themeColor="text1"/>
          <w:sz w:val="24"/>
          <w:szCs w:val="24"/>
        </w:rPr>
        <w:t xml:space="preserve"> w</w:t>
      </w:r>
      <w:r w:rsidR="00C45744" w:rsidRPr="003017D2">
        <w:rPr>
          <w:rFonts w:ascii="Arial" w:hAnsi="Arial" w:cs="Arial"/>
          <w:color w:val="000000" w:themeColor="text1"/>
          <w:sz w:val="24"/>
          <w:szCs w:val="24"/>
        </w:rPr>
        <w:t xml:space="preserve">e developed the DemCon </w:t>
      </w:r>
      <w:r w:rsidR="00823D10" w:rsidRPr="003017D2">
        <w:rPr>
          <w:rFonts w:ascii="Arial" w:hAnsi="Arial" w:cs="Arial"/>
          <w:color w:val="000000" w:themeColor="text1"/>
          <w:sz w:val="24"/>
          <w:szCs w:val="24"/>
        </w:rPr>
        <w:t xml:space="preserve">website </w:t>
      </w:r>
      <w:r w:rsidR="00314397" w:rsidRPr="003017D2">
        <w:rPr>
          <w:rFonts w:ascii="Arial" w:hAnsi="Arial" w:cs="Arial"/>
          <w:color w:val="000000" w:themeColor="text1"/>
          <w:sz w:val="24"/>
          <w:szCs w:val="24"/>
        </w:rPr>
        <w:t xml:space="preserve">providing </w:t>
      </w:r>
      <w:r w:rsidR="00723570" w:rsidRPr="003017D2">
        <w:rPr>
          <w:rFonts w:ascii="Arial" w:hAnsi="Arial" w:cs="Arial"/>
          <w:color w:val="000000" w:themeColor="text1"/>
          <w:sz w:val="24"/>
          <w:szCs w:val="24"/>
        </w:rPr>
        <w:t>detail</w:t>
      </w:r>
      <w:r w:rsidR="00314397" w:rsidRPr="003017D2">
        <w:rPr>
          <w:rFonts w:ascii="Arial" w:hAnsi="Arial" w:cs="Arial"/>
          <w:color w:val="000000" w:themeColor="text1"/>
          <w:sz w:val="24"/>
          <w:szCs w:val="24"/>
        </w:rPr>
        <w:t>ed</w:t>
      </w:r>
      <w:r w:rsidR="00723570" w:rsidRPr="003017D2">
        <w:rPr>
          <w:rFonts w:ascii="Arial" w:hAnsi="Arial" w:cs="Arial"/>
          <w:color w:val="000000" w:themeColor="text1"/>
          <w:sz w:val="24"/>
          <w:szCs w:val="24"/>
        </w:rPr>
        <w:t xml:space="preserve"> practical </w:t>
      </w:r>
      <w:r w:rsidR="00723570" w:rsidRPr="003C0752">
        <w:rPr>
          <w:rFonts w:ascii="Arial" w:hAnsi="Arial" w:cs="Arial"/>
          <w:sz w:val="24"/>
          <w:szCs w:val="24"/>
        </w:rPr>
        <w:t xml:space="preserve">care guidance for </w:t>
      </w:r>
      <w:r w:rsidR="007D246C" w:rsidRPr="003C0752">
        <w:rPr>
          <w:rFonts w:ascii="Arial" w:hAnsi="Arial" w:cs="Arial"/>
          <w:sz w:val="24"/>
          <w:szCs w:val="24"/>
        </w:rPr>
        <w:t xml:space="preserve">family </w:t>
      </w:r>
      <w:r w:rsidR="00723570" w:rsidRPr="003C0752">
        <w:rPr>
          <w:rFonts w:ascii="Arial" w:hAnsi="Arial" w:cs="Arial"/>
          <w:sz w:val="24"/>
          <w:szCs w:val="24"/>
        </w:rPr>
        <w:t xml:space="preserve">carers and information for </w:t>
      </w:r>
      <w:r w:rsidR="00EB194F" w:rsidRPr="003C0752">
        <w:rPr>
          <w:rFonts w:ascii="Arial" w:hAnsi="Arial" w:cs="Arial"/>
          <w:sz w:val="24"/>
          <w:szCs w:val="24"/>
        </w:rPr>
        <w:t>health</w:t>
      </w:r>
      <w:r w:rsidR="00EB194F">
        <w:rPr>
          <w:rFonts w:ascii="Arial" w:hAnsi="Arial" w:cs="Arial"/>
          <w:sz w:val="24"/>
          <w:szCs w:val="24"/>
        </w:rPr>
        <w:t xml:space="preserve"> professionals</w:t>
      </w:r>
      <w:r w:rsidR="004861EA" w:rsidRPr="00DA76A3">
        <w:rPr>
          <w:rFonts w:ascii="Arial" w:hAnsi="Arial" w:cs="Arial"/>
          <w:sz w:val="24"/>
          <w:szCs w:val="24"/>
        </w:rPr>
        <w:t xml:space="preserve">. </w:t>
      </w:r>
    </w:p>
    <w:p w14:paraId="23585BC9" w14:textId="343D5D59" w:rsidR="009159E8" w:rsidRPr="00DA76A3" w:rsidRDefault="002D33B6" w:rsidP="00DA76A3">
      <w:pPr>
        <w:jc w:val="both"/>
        <w:rPr>
          <w:rFonts w:ascii="Arial" w:hAnsi="Arial" w:cs="Arial"/>
          <w:b/>
          <w:bCs/>
          <w:sz w:val="24"/>
          <w:szCs w:val="24"/>
        </w:rPr>
      </w:pPr>
      <w:r>
        <w:rPr>
          <w:rFonts w:ascii="Arial" w:hAnsi="Arial" w:cs="Arial"/>
          <w:b/>
          <w:bCs/>
        </w:rPr>
        <w:t xml:space="preserve">[crosshead] </w:t>
      </w:r>
      <w:r w:rsidR="009159E8" w:rsidRPr="00DA76A3">
        <w:rPr>
          <w:rFonts w:ascii="Arial" w:hAnsi="Arial" w:cs="Arial"/>
          <w:b/>
          <w:bCs/>
          <w:sz w:val="24"/>
          <w:szCs w:val="24"/>
        </w:rPr>
        <w:t xml:space="preserve">Developing the </w:t>
      </w:r>
      <w:r w:rsidR="00BF4DC9">
        <w:rPr>
          <w:rFonts w:ascii="Arial" w:hAnsi="Arial" w:cs="Arial"/>
          <w:b/>
          <w:bCs/>
          <w:sz w:val="24"/>
          <w:szCs w:val="24"/>
        </w:rPr>
        <w:t xml:space="preserve">DemCon </w:t>
      </w:r>
      <w:r w:rsidR="0049234B">
        <w:rPr>
          <w:rFonts w:ascii="Arial" w:hAnsi="Arial" w:cs="Arial"/>
          <w:b/>
          <w:bCs/>
          <w:sz w:val="24"/>
          <w:szCs w:val="24"/>
        </w:rPr>
        <w:t>website</w:t>
      </w:r>
      <w:r w:rsidR="00BF4DC9">
        <w:rPr>
          <w:rFonts w:ascii="Arial" w:hAnsi="Arial" w:cs="Arial"/>
          <w:b/>
          <w:bCs/>
          <w:sz w:val="24"/>
          <w:szCs w:val="24"/>
        </w:rPr>
        <w:t xml:space="preserve"> resources</w:t>
      </w:r>
    </w:p>
    <w:p w14:paraId="2DCC00AF" w14:textId="0ABDF86E" w:rsidR="000D3D23" w:rsidRPr="00DA76A3" w:rsidRDefault="005469FB" w:rsidP="00DA76A3">
      <w:pPr>
        <w:jc w:val="both"/>
        <w:rPr>
          <w:rFonts w:ascii="Arial" w:hAnsi="Arial" w:cs="Arial"/>
          <w:kern w:val="0"/>
          <w:sz w:val="24"/>
          <w:szCs w:val="24"/>
          <w14:ligatures w14:val="none"/>
        </w:rPr>
      </w:pPr>
      <w:r w:rsidRPr="00DA041F">
        <w:rPr>
          <w:rFonts w:ascii="Arial" w:hAnsi="Arial" w:cs="Arial"/>
          <w:sz w:val="24"/>
          <w:szCs w:val="24"/>
        </w:rPr>
        <w:t>The aim of</w:t>
      </w:r>
      <w:r w:rsidR="0094744D" w:rsidRPr="00DA041F">
        <w:rPr>
          <w:rFonts w:ascii="Arial" w:hAnsi="Arial" w:cs="Arial"/>
          <w:sz w:val="24"/>
          <w:szCs w:val="24"/>
        </w:rPr>
        <w:t xml:space="preserve"> the</w:t>
      </w:r>
      <w:r w:rsidRPr="00DA041F">
        <w:rPr>
          <w:rFonts w:ascii="Arial" w:hAnsi="Arial" w:cs="Arial"/>
          <w:sz w:val="24"/>
          <w:szCs w:val="24"/>
        </w:rPr>
        <w:t xml:space="preserve"> DemCon</w:t>
      </w:r>
      <w:r w:rsidR="0094744D" w:rsidRPr="00DA041F">
        <w:rPr>
          <w:rFonts w:ascii="Arial" w:hAnsi="Arial" w:cs="Arial"/>
          <w:sz w:val="24"/>
          <w:szCs w:val="24"/>
        </w:rPr>
        <w:t xml:space="preserve"> study, funded by the NIHR</w:t>
      </w:r>
      <w:r w:rsidR="007316D4">
        <w:rPr>
          <w:rFonts w:ascii="Arial" w:hAnsi="Arial" w:cs="Arial"/>
          <w:sz w:val="24"/>
          <w:szCs w:val="24"/>
        </w:rPr>
        <w:t xml:space="preserve"> (National Institute for Health and Care Research)</w:t>
      </w:r>
      <w:r w:rsidR="0094744D" w:rsidRPr="00DA041F">
        <w:rPr>
          <w:rFonts w:ascii="Arial" w:hAnsi="Arial" w:cs="Arial"/>
          <w:sz w:val="24"/>
          <w:szCs w:val="24"/>
        </w:rPr>
        <w:t xml:space="preserve"> Three Schools’ Dementia Research Programme</w:t>
      </w:r>
      <w:r w:rsidR="00D02240" w:rsidRPr="00DA041F">
        <w:rPr>
          <w:rFonts w:ascii="Arial" w:hAnsi="Arial" w:cs="Arial"/>
          <w:sz w:val="24"/>
          <w:szCs w:val="24"/>
        </w:rPr>
        <w:t>,</w:t>
      </w:r>
      <w:r w:rsidRPr="00DA041F">
        <w:rPr>
          <w:rFonts w:ascii="Arial" w:hAnsi="Arial" w:cs="Arial"/>
          <w:sz w:val="24"/>
          <w:szCs w:val="24"/>
        </w:rPr>
        <w:t xml:space="preserve"> was to develop and test </w:t>
      </w:r>
      <w:r w:rsidR="004F1E5A">
        <w:rPr>
          <w:rFonts w:ascii="Arial" w:hAnsi="Arial" w:cs="Arial"/>
          <w:sz w:val="24"/>
          <w:szCs w:val="24"/>
        </w:rPr>
        <w:t>resources</w:t>
      </w:r>
      <w:r w:rsidRPr="00DA041F">
        <w:rPr>
          <w:rFonts w:ascii="Arial" w:hAnsi="Arial" w:cs="Arial"/>
          <w:sz w:val="24"/>
          <w:szCs w:val="24"/>
        </w:rPr>
        <w:t xml:space="preserve"> to help </w:t>
      </w:r>
      <w:r w:rsidR="00EB194F">
        <w:rPr>
          <w:rFonts w:ascii="Arial" w:hAnsi="Arial" w:cs="Arial"/>
          <w:sz w:val="24"/>
          <w:szCs w:val="24"/>
        </w:rPr>
        <w:t>health professionals</w:t>
      </w:r>
      <w:r w:rsidRPr="00DA041F">
        <w:rPr>
          <w:rFonts w:ascii="Arial" w:hAnsi="Arial" w:cs="Arial"/>
          <w:sz w:val="24"/>
          <w:szCs w:val="24"/>
        </w:rPr>
        <w:t xml:space="preserve"> deliver continence </w:t>
      </w:r>
      <w:r w:rsidR="00823D10">
        <w:rPr>
          <w:rFonts w:ascii="Arial" w:hAnsi="Arial" w:cs="Arial"/>
          <w:sz w:val="24"/>
          <w:szCs w:val="24"/>
        </w:rPr>
        <w:t>advice</w:t>
      </w:r>
      <w:r w:rsidR="00823D10" w:rsidRPr="00DA041F">
        <w:rPr>
          <w:rFonts w:ascii="Arial" w:hAnsi="Arial" w:cs="Arial"/>
          <w:sz w:val="24"/>
          <w:szCs w:val="24"/>
        </w:rPr>
        <w:t xml:space="preserve"> </w:t>
      </w:r>
      <w:r w:rsidRPr="00DA041F">
        <w:rPr>
          <w:rFonts w:ascii="Arial" w:hAnsi="Arial" w:cs="Arial"/>
          <w:sz w:val="24"/>
          <w:szCs w:val="24"/>
        </w:rPr>
        <w:t xml:space="preserve">to people living </w:t>
      </w:r>
      <w:r w:rsidR="00DA76A3" w:rsidRPr="00DA041F">
        <w:rPr>
          <w:rFonts w:ascii="Arial" w:hAnsi="Arial" w:cs="Arial"/>
          <w:sz w:val="24"/>
          <w:szCs w:val="24"/>
        </w:rPr>
        <w:t>w</w:t>
      </w:r>
      <w:r w:rsidRPr="00DA041F">
        <w:rPr>
          <w:rFonts w:ascii="Arial" w:hAnsi="Arial" w:cs="Arial"/>
          <w:sz w:val="24"/>
          <w:szCs w:val="24"/>
        </w:rPr>
        <w:t>ith dementia</w:t>
      </w:r>
      <w:r w:rsidR="00E42C65" w:rsidRPr="00DA041F">
        <w:rPr>
          <w:rFonts w:ascii="Arial" w:hAnsi="Arial" w:cs="Arial"/>
          <w:sz w:val="24"/>
          <w:szCs w:val="24"/>
        </w:rPr>
        <w:t xml:space="preserve"> at home</w:t>
      </w:r>
      <w:r w:rsidR="007D246C">
        <w:rPr>
          <w:rFonts w:ascii="Arial" w:hAnsi="Arial" w:cs="Arial"/>
          <w:sz w:val="24"/>
          <w:szCs w:val="24"/>
        </w:rPr>
        <w:t>,</w:t>
      </w:r>
      <w:r w:rsidRPr="00DA041F">
        <w:rPr>
          <w:rFonts w:ascii="Arial" w:hAnsi="Arial" w:cs="Arial"/>
          <w:sz w:val="24"/>
          <w:szCs w:val="24"/>
        </w:rPr>
        <w:t xml:space="preserve"> their</w:t>
      </w:r>
      <w:r w:rsidR="007D246C">
        <w:rPr>
          <w:rFonts w:ascii="Arial" w:hAnsi="Arial" w:cs="Arial"/>
          <w:sz w:val="24"/>
          <w:szCs w:val="24"/>
        </w:rPr>
        <w:t xml:space="preserve"> family</w:t>
      </w:r>
      <w:r w:rsidRPr="00DA041F">
        <w:rPr>
          <w:rFonts w:ascii="Arial" w:hAnsi="Arial" w:cs="Arial"/>
          <w:sz w:val="24"/>
          <w:szCs w:val="24"/>
        </w:rPr>
        <w:t xml:space="preserve"> carers</w:t>
      </w:r>
      <w:r w:rsidR="007D246C">
        <w:rPr>
          <w:rFonts w:ascii="Arial" w:hAnsi="Arial" w:cs="Arial"/>
          <w:sz w:val="24"/>
          <w:szCs w:val="24"/>
        </w:rPr>
        <w:t xml:space="preserve"> and </w:t>
      </w:r>
      <w:r w:rsidR="000701A4" w:rsidRPr="00DA041F">
        <w:rPr>
          <w:rFonts w:ascii="Arial" w:hAnsi="Arial" w:cs="Arial"/>
          <w:sz w:val="24"/>
          <w:szCs w:val="24"/>
        </w:rPr>
        <w:t>homecare workers</w:t>
      </w:r>
      <w:r w:rsidR="007316D4">
        <w:rPr>
          <w:rFonts w:ascii="Arial" w:hAnsi="Arial" w:cs="Arial"/>
          <w:sz w:val="24"/>
          <w:szCs w:val="24"/>
        </w:rPr>
        <w:t>.</w:t>
      </w:r>
      <w:r w:rsidR="003420DE">
        <w:rPr>
          <w:rFonts w:ascii="Arial" w:hAnsi="Arial" w:cs="Arial"/>
          <w:sz w:val="24"/>
          <w:szCs w:val="24"/>
        </w:rPr>
        <w:t xml:space="preserve"> </w:t>
      </w:r>
      <w:r w:rsidR="007316D4">
        <w:rPr>
          <w:rFonts w:ascii="Arial" w:hAnsi="Arial" w:cs="Arial"/>
          <w:sz w:val="24"/>
          <w:szCs w:val="24"/>
        </w:rPr>
        <w:t>We</w:t>
      </w:r>
      <w:r w:rsidR="007316D4" w:rsidRPr="00DA041F">
        <w:rPr>
          <w:rFonts w:ascii="Arial" w:hAnsi="Arial" w:cs="Arial"/>
          <w:sz w:val="24"/>
          <w:szCs w:val="24"/>
        </w:rPr>
        <w:t xml:space="preserve"> </w:t>
      </w:r>
      <w:r w:rsidR="00D02240" w:rsidRPr="00DA041F">
        <w:rPr>
          <w:rFonts w:ascii="Arial" w:hAnsi="Arial" w:cs="Arial"/>
          <w:sz w:val="24"/>
          <w:szCs w:val="24"/>
        </w:rPr>
        <w:t xml:space="preserve">hope that the </w:t>
      </w:r>
      <w:r w:rsidR="004F1E5A">
        <w:rPr>
          <w:rFonts w:ascii="Arial" w:hAnsi="Arial" w:cs="Arial"/>
          <w:sz w:val="24"/>
          <w:szCs w:val="24"/>
        </w:rPr>
        <w:t>resources</w:t>
      </w:r>
      <w:r w:rsidR="004F1E5A" w:rsidRPr="00DA041F">
        <w:rPr>
          <w:rFonts w:ascii="Arial" w:hAnsi="Arial" w:cs="Arial"/>
          <w:sz w:val="24"/>
          <w:szCs w:val="24"/>
        </w:rPr>
        <w:t xml:space="preserve"> </w:t>
      </w:r>
      <w:r w:rsidR="007316D4" w:rsidRPr="00DA041F">
        <w:rPr>
          <w:rFonts w:ascii="Arial" w:hAnsi="Arial" w:cs="Arial"/>
          <w:sz w:val="24"/>
          <w:szCs w:val="24"/>
        </w:rPr>
        <w:t>w</w:t>
      </w:r>
      <w:r w:rsidR="007316D4">
        <w:rPr>
          <w:rFonts w:ascii="Arial" w:hAnsi="Arial" w:cs="Arial"/>
          <w:sz w:val="24"/>
          <w:szCs w:val="24"/>
        </w:rPr>
        <w:t>ill</w:t>
      </w:r>
      <w:r w:rsidR="007316D4" w:rsidRPr="00DA041F">
        <w:rPr>
          <w:rFonts w:ascii="Arial" w:hAnsi="Arial" w:cs="Arial"/>
          <w:kern w:val="0"/>
          <w:sz w:val="24"/>
          <w:szCs w:val="24"/>
          <w14:ligatures w14:val="none"/>
        </w:rPr>
        <w:t xml:space="preserve"> </w:t>
      </w:r>
      <w:r w:rsidR="000E0805" w:rsidRPr="00DA041F">
        <w:rPr>
          <w:rFonts w:ascii="Arial" w:hAnsi="Arial" w:cs="Arial"/>
          <w:kern w:val="0"/>
          <w:sz w:val="24"/>
          <w:szCs w:val="24"/>
          <w14:ligatures w14:val="none"/>
        </w:rPr>
        <w:t>enable</w:t>
      </w:r>
      <w:r w:rsidR="000E0805" w:rsidRPr="00DA76A3">
        <w:rPr>
          <w:rFonts w:ascii="Arial" w:hAnsi="Arial" w:cs="Arial"/>
          <w:kern w:val="0"/>
          <w:sz w:val="24"/>
          <w:szCs w:val="24"/>
          <w14:ligatures w14:val="none"/>
        </w:rPr>
        <w:t xml:space="preserve"> </w:t>
      </w:r>
      <w:r w:rsidR="00EB194F">
        <w:rPr>
          <w:rFonts w:ascii="Arial" w:hAnsi="Arial" w:cs="Arial"/>
          <w:kern w:val="0"/>
          <w:sz w:val="24"/>
          <w:szCs w:val="24"/>
          <w14:ligatures w14:val="none"/>
        </w:rPr>
        <w:t>health professionals</w:t>
      </w:r>
      <w:r w:rsidR="000E0805" w:rsidRPr="00DA76A3">
        <w:rPr>
          <w:rFonts w:ascii="Arial" w:hAnsi="Arial" w:cs="Arial"/>
          <w:kern w:val="0"/>
          <w:sz w:val="24"/>
          <w:szCs w:val="24"/>
          <w14:ligatures w14:val="none"/>
        </w:rPr>
        <w:t xml:space="preserve"> in primary care and community settings to feel confident to initiate conversations on continence</w:t>
      </w:r>
      <w:r w:rsidR="0035564A" w:rsidRPr="00DA76A3">
        <w:rPr>
          <w:rFonts w:ascii="Arial" w:hAnsi="Arial" w:cs="Arial"/>
          <w:kern w:val="0"/>
          <w:sz w:val="24"/>
          <w:szCs w:val="24"/>
          <w14:ligatures w14:val="none"/>
        </w:rPr>
        <w:t xml:space="preserve"> and to guide people living with dementia and </w:t>
      </w:r>
      <w:r w:rsidR="007D246C">
        <w:rPr>
          <w:rFonts w:ascii="Arial" w:hAnsi="Arial" w:cs="Arial"/>
          <w:kern w:val="0"/>
          <w:sz w:val="24"/>
          <w:szCs w:val="24"/>
          <w14:ligatures w14:val="none"/>
        </w:rPr>
        <w:t xml:space="preserve">family </w:t>
      </w:r>
      <w:r w:rsidR="0035564A" w:rsidRPr="00DA76A3">
        <w:rPr>
          <w:rFonts w:ascii="Arial" w:hAnsi="Arial" w:cs="Arial"/>
          <w:kern w:val="0"/>
          <w:sz w:val="24"/>
          <w:szCs w:val="24"/>
          <w14:ligatures w14:val="none"/>
        </w:rPr>
        <w:t>carers to information t</w:t>
      </w:r>
      <w:r w:rsidR="000E0805" w:rsidRPr="00DA76A3">
        <w:rPr>
          <w:rFonts w:ascii="Arial" w:hAnsi="Arial" w:cs="Arial"/>
          <w:kern w:val="0"/>
          <w:sz w:val="24"/>
          <w:szCs w:val="24"/>
          <w14:ligatures w14:val="none"/>
        </w:rPr>
        <w:t>hat w</w:t>
      </w:r>
      <w:r w:rsidR="002D08E3">
        <w:rPr>
          <w:rFonts w:ascii="Arial" w:hAnsi="Arial" w:cs="Arial"/>
          <w:kern w:val="0"/>
          <w:sz w:val="24"/>
          <w:szCs w:val="24"/>
          <w14:ligatures w14:val="none"/>
        </w:rPr>
        <w:t>ould</w:t>
      </w:r>
      <w:r w:rsidR="000E0805" w:rsidRPr="00DA76A3">
        <w:rPr>
          <w:rFonts w:ascii="Arial" w:hAnsi="Arial" w:cs="Arial"/>
          <w:kern w:val="0"/>
          <w:sz w:val="24"/>
          <w:szCs w:val="24"/>
          <w14:ligatures w14:val="none"/>
        </w:rPr>
        <w:t xml:space="preserve"> help</w:t>
      </w:r>
      <w:r w:rsidR="0035564A" w:rsidRPr="00DA76A3">
        <w:rPr>
          <w:rFonts w:ascii="Arial" w:hAnsi="Arial" w:cs="Arial"/>
          <w:kern w:val="0"/>
          <w:sz w:val="24"/>
          <w:szCs w:val="24"/>
          <w14:ligatures w14:val="none"/>
        </w:rPr>
        <w:t xml:space="preserve"> them</w:t>
      </w:r>
      <w:r w:rsidR="00E42C65" w:rsidRPr="00DA76A3">
        <w:rPr>
          <w:rFonts w:ascii="Arial" w:hAnsi="Arial" w:cs="Arial"/>
          <w:kern w:val="0"/>
          <w:sz w:val="24"/>
          <w:szCs w:val="24"/>
          <w14:ligatures w14:val="none"/>
        </w:rPr>
        <w:t xml:space="preserve"> to manage incontinence at home</w:t>
      </w:r>
      <w:r w:rsidR="000E0805" w:rsidRPr="00DA76A3">
        <w:rPr>
          <w:rFonts w:ascii="Arial" w:hAnsi="Arial" w:cs="Arial"/>
          <w:kern w:val="0"/>
          <w:sz w:val="24"/>
          <w:szCs w:val="24"/>
          <w14:ligatures w14:val="none"/>
        </w:rPr>
        <w:t>.</w:t>
      </w:r>
    </w:p>
    <w:p w14:paraId="611AEA22" w14:textId="77777777" w:rsidR="0066282F" w:rsidRDefault="00D47F7C" w:rsidP="00DA76A3">
      <w:pPr>
        <w:jc w:val="both"/>
      </w:pPr>
      <w:r w:rsidRPr="00536997">
        <w:rPr>
          <w:rFonts w:ascii="Arial" w:hAnsi="Arial" w:cs="Arial"/>
          <w:kern w:val="0"/>
          <w:sz w:val="24"/>
          <w:szCs w:val="24"/>
          <w14:ligatures w14:val="none"/>
        </w:rPr>
        <w:t>The</w:t>
      </w:r>
      <w:r w:rsidR="008862D0" w:rsidRPr="00536997">
        <w:rPr>
          <w:rFonts w:ascii="Arial" w:hAnsi="Arial" w:cs="Arial"/>
          <w:kern w:val="0"/>
          <w:sz w:val="24"/>
          <w:szCs w:val="24"/>
          <w14:ligatures w14:val="none"/>
        </w:rPr>
        <w:t>re were four phases to the study</w:t>
      </w:r>
      <w:r w:rsidR="006B25FF">
        <w:rPr>
          <w:rFonts w:ascii="Arial" w:hAnsi="Arial" w:cs="Arial"/>
          <w:kern w:val="0"/>
          <w:sz w:val="24"/>
          <w:szCs w:val="24"/>
          <w14:ligatures w14:val="none"/>
        </w:rPr>
        <w:t>, as</w:t>
      </w:r>
      <w:r w:rsidR="0033434F">
        <w:rPr>
          <w:rFonts w:ascii="Arial" w:hAnsi="Arial" w:cs="Arial"/>
          <w:kern w:val="0"/>
          <w:sz w:val="24"/>
          <w:szCs w:val="24"/>
          <w14:ligatures w14:val="none"/>
        </w:rPr>
        <w:t xml:space="preserve"> </w:t>
      </w:r>
      <w:r w:rsidR="0033434F" w:rsidRPr="003C0752">
        <w:rPr>
          <w:rFonts w:ascii="Arial" w:hAnsi="Arial" w:cs="Arial"/>
          <w:kern w:val="0"/>
          <w:sz w:val="24"/>
          <w:szCs w:val="24"/>
          <w14:ligatures w14:val="none"/>
        </w:rPr>
        <w:t xml:space="preserve">described in </w:t>
      </w:r>
      <w:r w:rsidR="0033434F" w:rsidRPr="002D33B6">
        <w:rPr>
          <w:rFonts w:ascii="Arial" w:hAnsi="Arial" w:cs="Arial"/>
          <w:kern w:val="0"/>
          <w:sz w:val="24"/>
          <w:szCs w:val="24"/>
          <w:highlight w:val="yellow"/>
          <w14:ligatures w14:val="none"/>
        </w:rPr>
        <w:t>Box 1</w:t>
      </w:r>
      <w:r w:rsidR="00326255" w:rsidRPr="003C0752">
        <w:rPr>
          <w:rFonts w:ascii="Arial" w:hAnsi="Arial" w:cs="Arial"/>
          <w:kern w:val="0"/>
          <w:sz w:val="24"/>
          <w:szCs w:val="24"/>
          <w14:ligatures w14:val="none"/>
        </w:rPr>
        <w:t xml:space="preserve">. </w:t>
      </w:r>
      <w:r w:rsidR="0081197B" w:rsidRPr="003C0752">
        <w:rPr>
          <w:rFonts w:ascii="Arial" w:hAnsi="Arial" w:cs="Arial"/>
          <w:sz w:val="24"/>
          <w:szCs w:val="24"/>
        </w:rPr>
        <w:t xml:space="preserve">Work in each phase was guided by the </w:t>
      </w:r>
      <w:r w:rsidR="0066282F">
        <w:rPr>
          <w:rFonts w:ascii="Arial" w:hAnsi="Arial" w:cs="Arial"/>
          <w:sz w:val="24"/>
          <w:szCs w:val="24"/>
        </w:rPr>
        <w:t>p</w:t>
      </w:r>
      <w:r w:rsidR="0081197B" w:rsidRPr="003C0752">
        <w:rPr>
          <w:rFonts w:ascii="Arial" w:hAnsi="Arial" w:cs="Arial"/>
          <w:sz w:val="24"/>
          <w:szCs w:val="24"/>
        </w:rPr>
        <w:t>erson</w:t>
      </w:r>
      <w:r w:rsidR="0066282F">
        <w:rPr>
          <w:rFonts w:ascii="Arial" w:hAnsi="Arial" w:cs="Arial"/>
          <w:sz w:val="24"/>
          <w:szCs w:val="24"/>
        </w:rPr>
        <w:t>-b</w:t>
      </w:r>
      <w:r w:rsidR="0081197B" w:rsidRPr="003C0752">
        <w:rPr>
          <w:rFonts w:ascii="Arial" w:hAnsi="Arial" w:cs="Arial"/>
          <w:sz w:val="24"/>
          <w:szCs w:val="24"/>
        </w:rPr>
        <w:t xml:space="preserve">ased </w:t>
      </w:r>
      <w:r w:rsidR="0066282F">
        <w:rPr>
          <w:rFonts w:ascii="Arial" w:hAnsi="Arial" w:cs="Arial"/>
          <w:sz w:val="24"/>
          <w:szCs w:val="24"/>
        </w:rPr>
        <w:t>a</w:t>
      </w:r>
      <w:r w:rsidR="0081197B" w:rsidRPr="003C0752">
        <w:rPr>
          <w:rFonts w:ascii="Arial" w:hAnsi="Arial" w:cs="Arial"/>
          <w:sz w:val="24"/>
          <w:szCs w:val="24"/>
        </w:rPr>
        <w:t xml:space="preserve">pproach to intervention development (Yardley </w:t>
      </w:r>
      <w:r w:rsidR="003C0752" w:rsidRPr="003C0752">
        <w:rPr>
          <w:rFonts w:ascii="Arial" w:hAnsi="Arial" w:cs="Arial"/>
          <w:sz w:val="24"/>
          <w:szCs w:val="24"/>
        </w:rPr>
        <w:t>et al</w:t>
      </w:r>
      <w:r w:rsidR="0081197B" w:rsidRPr="003C0752">
        <w:rPr>
          <w:rFonts w:ascii="Arial" w:hAnsi="Arial" w:cs="Arial"/>
          <w:sz w:val="24"/>
          <w:szCs w:val="24"/>
        </w:rPr>
        <w:t>, 2015).</w:t>
      </w:r>
      <w:r w:rsidR="0081197B" w:rsidRPr="003C0752">
        <w:t xml:space="preserve"> </w:t>
      </w:r>
      <w:bookmarkStart w:id="2" w:name="_Hlk156359548"/>
    </w:p>
    <w:p w14:paraId="0DDE7664" w14:textId="77777777" w:rsidR="0066282F" w:rsidRDefault="00326255" w:rsidP="00DA76A3">
      <w:pPr>
        <w:jc w:val="both"/>
        <w:rPr>
          <w:rFonts w:ascii="Arial" w:hAnsi="Arial" w:cs="Arial"/>
          <w:kern w:val="0"/>
          <w:sz w:val="24"/>
          <w:szCs w:val="24"/>
          <w14:ligatures w14:val="none"/>
        </w:rPr>
      </w:pPr>
      <w:r w:rsidRPr="003C0752">
        <w:rPr>
          <w:rFonts w:ascii="Arial" w:hAnsi="Arial" w:cs="Arial"/>
          <w:kern w:val="0"/>
          <w:sz w:val="24"/>
          <w:szCs w:val="24"/>
          <w14:ligatures w14:val="none"/>
        </w:rPr>
        <w:t>Phases 1 and 2 informed the development of a prototype website</w:t>
      </w:r>
      <w:r w:rsidR="004B1EBA" w:rsidRPr="003C0752">
        <w:rPr>
          <w:rFonts w:ascii="Arial" w:hAnsi="Arial" w:cs="Arial"/>
          <w:kern w:val="0"/>
          <w:sz w:val="24"/>
          <w:szCs w:val="24"/>
          <w14:ligatures w14:val="none"/>
        </w:rPr>
        <w:t xml:space="preserve"> to host the </w:t>
      </w:r>
      <w:r w:rsidR="004F1E5A" w:rsidRPr="003C0752">
        <w:rPr>
          <w:rFonts w:ascii="Arial" w:hAnsi="Arial" w:cs="Arial"/>
          <w:kern w:val="0"/>
          <w:sz w:val="24"/>
          <w:szCs w:val="24"/>
          <w14:ligatures w14:val="none"/>
        </w:rPr>
        <w:t xml:space="preserve">resources </w:t>
      </w:r>
      <w:r w:rsidR="009A407A" w:rsidRPr="003C0752">
        <w:rPr>
          <w:rFonts w:ascii="Arial" w:hAnsi="Arial" w:cs="Arial"/>
          <w:kern w:val="0"/>
          <w:sz w:val="24"/>
          <w:szCs w:val="24"/>
          <w14:ligatures w14:val="none"/>
        </w:rPr>
        <w:t xml:space="preserve">for </w:t>
      </w:r>
      <w:r w:rsidR="00EB194F" w:rsidRPr="003C0752">
        <w:rPr>
          <w:rFonts w:ascii="Arial" w:hAnsi="Arial" w:cs="Arial"/>
          <w:kern w:val="0"/>
          <w:sz w:val="24"/>
          <w:szCs w:val="24"/>
          <w14:ligatures w14:val="none"/>
        </w:rPr>
        <w:t>health professionals</w:t>
      </w:r>
      <w:r w:rsidR="009A407A" w:rsidRPr="003C0752">
        <w:rPr>
          <w:rFonts w:ascii="Arial" w:hAnsi="Arial" w:cs="Arial"/>
          <w:kern w:val="0"/>
          <w:sz w:val="24"/>
          <w:szCs w:val="24"/>
          <w14:ligatures w14:val="none"/>
        </w:rPr>
        <w:t xml:space="preserve">, along with </w:t>
      </w:r>
      <w:r w:rsidR="004F1E5A" w:rsidRPr="003C0752">
        <w:rPr>
          <w:rFonts w:ascii="Arial" w:hAnsi="Arial" w:cs="Arial"/>
          <w:kern w:val="0"/>
          <w:sz w:val="24"/>
          <w:szCs w:val="24"/>
          <w14:ligatures w14:val="none"/>
        </w:rPr>
        <w:t>those</w:t>
      </w:r>
      <w:r w:rsidR="009A407A" w:rsidRPr="003C0752">
        <w:rPr>
          <w:rFonts w:ascii="Arial" w:hAnsi="Arial" w:cs="Arial"/>
          <w:kern w:val="0"/>
          <w:sz w:val="24"/>
          <w:szCs w:val="24"/>
          <w14:ligatures w14:val="none"/>
        </w:rPr>
        <w:t xml:space="preserve"> for family carers developed in a previous study (</w:t>
      </w:r>
      <w:r w:rsidR="00945156" w:rsidRPr="003C0752">
        <w:rPr>
          <w:rFonts w:ascii="Arial" w:hAnsi="Arial" w:cs="Arial"/>
          <w:kern w:val="0"/>
          <w:sz w:val="24"/>
          <w:szCs w:val="24"/>
          <w14:ligatures w14:val="none"/>
        </w:rPr>
        <w:t xml:space="preserve">Murphy </w:t>
      </w:r>
      <w:r w:rsidR="003C0752" w:rsidRPr="003C0752">
        <w:rPr>
          <w:rFonts w:ascii="Arial" w:hAnsi="Arial" w:cs="Arial"/>
          <w:kern w:val="0"/>
          <w:sz w:val="24"/>
          <w:szCs w:val="24"/>
          <w14:ligatures w14:val="none"/>
        </w:rPr>
        <w:t>et al</w:t>
      </w:r>
      <w:r w:rsidR="00133C04" w:rsidRPr="003C0752">
        <w:rPr>
          <w:rFonts w:ascii="Arial" w:hAnsi="Arial" w:cs="Arial"/>
          <w:kern w:val="0"/>
          <w:sz w:val="24"/>
          <w:szCs w:val="24"/>
          <w14:ligatures w14:val="none"/>
        </w:rPr>
        <w:t>, 202</w:t>
      </w:r>
      <w:r w:rsidR="000D4992">
        <w:rPr>
          <w:rFonts w:ascii="Arial" w:hAnsi="Arial" w:cs="Arial"/>
          <w:kern w:val="0"/>
          <w:sz w:val="24"/>
          <w:szCs w:val="24"/>
          <w14:ligatures w14:val="none"/>
        </w:rPr>
        <w:t>2</w:t>
      </w:r>
      <w:r w:rsidR="009C1FCE" w:rsidRPr="003C0752">
        <w:rPr>
          <w:rFonts w:ascii="Arial" w:hAnsi="Arial" w:cs="Arial"/>
          <w:kern w:val="0"/>
          <w:sz w:val="24"/>
          <w:szCs w:val="24"/>
          <w14:ligatures w14:val="none"/>
        </w:rPr>
        <w:t>;</w:t>
      </w:r>
      <w:r w:rsidR="000D4992">
        <w:rPr>
          <w:rFonts w:ascii="Arial" w:hAnsi="Arial" w:cs="Arial"/>
          <w:kern w:val="0"/>
          <w:sz w:val="24"/>
          <w:szCs w:val="24"/>
          <w14:ligatures w14:val="none"/>
        </w:rPr>
        <w:t xml:space="preserve"> </w:t>
      </w:r>
      <w:r w:rsidR="000D4992" w:rsidRPr="003C0752">
        <w:rPr>
          <w:rFonts w:ascii="Arial" w:hAnsi="Arial" w:cs="Arial"/>
          <w:kern w:val="0"/>
          <w:sz w:val="24"/>
          <w:szCs w:val="24"/>
          <w14:ligatures w14:val="none"/>
        </w:rPr>
        <w:t xml:space="preserve">Murphy et al, </w:t>
      </w:r>
      <w:r w:rsidR="009C1FCE" w:rsidRPr="003C0752">
        <w:rPr>
          <w:rFonts w:ascii="Arial" w:hAnsi="Arial" w:cs="Arial"/>
          <w:kern w:val="0"/>
          <w:sz w:val="24"/>
          <w:szCs w:val="24"/>
          <w14:ligatures w14:val="none"/>
        </w:rPr>
        <w:t>202</w:t>
      </w:r>
      <w:r w:rsidR="000D4992">
        <w:rPr>
          <w:rFonts w:ascii="Arial" w:hAnsi="Arial" w:cs="Arial"/>
          <w:kern w:val="0"/>
          <w:sz w:val="24"/>
          <w:szCs w:val="24"/>
          <w14:ligatures w14:val="none"/>
        </w:rPr>
        <w:t>1</w:t>
      </w:r>
      <w:r w:rsidR="009A407A" w:rsidRPr="003C0752">
        <w:rPr>
          <w:rFonts w:ascii="Arial" w:hAnsi="Arial" w:cs="Arial"/>
          <w:kern w:val="0"/>
          <w:sz w:val="24"/>
          <w:szCs w:val="24"/>
          <w14:ligatures w14:val="none"/>
        </w:rPr>
        <w:t>) by members of the</w:t>
      </w:r>
      <w:r w:rsidR="00986050" w:rsidRPr="003C0752">
        <w:rPr>
          <w:rFonts w:ascii="Arial" w:hAnsi="Arial" w:cs="Arial"/>
          <w:kern w:val="0"/>
          <w:sz w:val="24"/>
          <w:szCs w:val="24"/>
          <w14:ligatures w14:val="none"/>
        </w:rPr>
        <w:t xml:space="preserve"> research</w:t>
      </w:r>
      <w:r w:rsidR="009A407A" w:rsidRPr="003C0752">
        <w:rPr>
          <w:rFonts w:ascii="Arial" w:hAnsi="Arial" w:cs="Arial"/>
          <w:kern w:val="0"/>
          <w:sz w:val="24"/>
          <w:szCs w:val="24"/>
          <w14:ligatures w14:val="none"/>
        </w:rPr>
        <w:t xml:space="preserve"> team. </w:t>
      </w:r>
    </w:p>
    <w:p w14:paraId="23F5ABE7" w14:textId="2A709393" w:rsidR="0033434F" w:rsidRDefault="009A407A" w:rsidP="00DA76A3">
      <w:pPr>
        <w:jc w:val="both"/>
        <w:rPr>
          <w:rFonts w:ascii="Arial" w:hAnsi="Arial" w:cs="Arial"/>
          <w:kern w:val="0"/>
          <w:sz w:val="24"/>
          <w:szCs w:val="24"/>
          <w14:ligatures w14:val="none"/>
        </w:rPr>
      </w:pPr>
      <w:r w:rsidRPr="003C0752">
        <w:rPr>
          <w:rFonts w:ascii="Arial" w:hAnsi="Arial" w:cs="Arial"/>
          <w:kern w:val="0"/>
          <w:sz w:val="24"/>
          <w:szCs w:val="24"/>
          <w14:ligatures w14:val="none"/>
        </w:rPr>
        <w:t xml:space="preserve">Both </w:t>
      </w:r>
      <w:r w:rsidR="004F1E5A" w:rsidRPr="003C0752">
        <w:rPr>
          <w:rFonts w:ascii="Arial" w:hAnsi="Arial" w:cs="Arial"/>
          <w:kern w:val="0"/>
          <w:sz w:val="24"/>
          <w:szCs w:val="24"/>
          <w14:ligatures w14:val="none"/>
        </w:rPr>
        <w:t xml:space="preserve">sets of resources </w:t>
      </w:r>
      <w:r w:rsidRPr="003C0752">
        <w:rPr>
          <w:rFonts w:ascii="Arial" w:hAnsi="Arial" w:cs="Arial"/>
          <w:kern w:val="0"/>
          <w:sz w:val="24"/>
          <w:szCs w:val="24"/>
          <w14:ligatures w14:val="none"/>
        </w:rPr>
        <w:t>were</w:t>
      </w:r>
      <w:r w:rsidR="00326255" w:rsidRPr="003C0752">
        <w:rPr>
          <w:rFonts w:ascii="Arial" w:hAnsi="Arial" w:cs="Arial"/>
          <w:kern w:val="0"/>
          <w:sz w:val="24"/>
          <w:szCs w:val="24"/>
          <w14:ligatures w14:val="none"/>
        </w:rPr>
        <w:t xml:space="preserve"> refined in consultation with public contributors</w:t>
      </w:r>
      <w:r w:rsidR="00B77552" w:rsidRPr="003C0752">
        <w:rPr>
          <w:rFonts w:ascii="Arial" w:hAnsi="Arial" w:cs="Arial"/>
          <w:kern w:val="0"/>
          <w:sz w:val="24"/>
          <w:szCs w:val="24"/>
          <w14:ligatures w14:val="none"/>
        </w:rPr>
        <w:t xml:space="preserve"> (including people living with dementia and </w:t>
      </w:r>
      <w:r w:rsidR="007D246C" w:rsidRPr="003C0752">
        <w:rPr>
          <w:rFonts w:ascii="Arial" w:hAnsi="Arial" w:cs="Arial"/>
          <w:kern w:val="0"/>
          <w:sz w:val="24"/>
          <w:szCs w:val="24"/>
          <w14:ligatures w14:val="none"/>
        </w:rPr>
        <w:t xml:space="preserve">family </w:t>
      </w:r>
      <w:r w:rsidR="00B77552" w:rsidRPr="003C0752">
        <w:rPr>
          <w:rFonts w:ascii="Arial" w:hAnsi="Arial" w:cs="Arial"/>
          <w:kern w:val="0"/>
          <w:sz w:val="24"/>
          <w:szCs w:val="24"/>
          <w14:ligatures w14:val="none"/>
        </w:rPr>
        <w:t>carers)</w:t>
      </w:r>
      <w:r w:rsidR="00326255" w:rsidRPr="003C0752">
        <w:rPr>
          <w:rFonts w:ascii="Arial" w:hAnsi="Arial" w:cs="Arial"/>
          <w:kern w:val="0"/>
          <w:sz w:val="24"/>
          <w:szCs w:val="24"/>
          <w14:ligatures w14:val="none"/>
        </w:rPr>
        <w:t xml:space="preserve"> and stakeholders</w:t>
      </w:r>
      <w:r w:rsidR="00B77552" w:rsidRPr="003C0752">
        <w:rPr>
          <w:rFonts w:ascii="Arial" w:hAnsi="Arial" w:cs="Arial"/>
          <w:kern w:val="0"/>
          <w:sz w:val="24"/>
          <w:szCs w:val="24"/>
          <w14:ligatures w14:val="none"/>
        </w:rPr>
        <w:t xml:space="preserve"> (including experts by experience and profession</w:t>
      </w:r>
      <w:r w:rsidR="00BE4792" w:rsidRPr="003C0752">
        <w:rPr>
          <w:rFonts w:ascii="Arial" w:hAnsi="Arial" w:cs="Arial"/>
          <w:kern w:val="0"/>
          <w:sz w:val="24"/>
          <w:szCs w:val="24"/>
          <w14:ligatures w14:val="none"/>
        </w:rPr>
        <w:t>)</w:t>
      </w:r>
      <w:r w:rsidR="006B25FF" w:rsidRPr="003C0752">
        <w:rPr>
          <w:rFonts w:ascii="Arial" w:hAnsi="Arial" w:cs="Arial"/>
          <w:kern w:val="0"/>
          <w:sz w:val="24"/>
          <w:szCs w:val="24"/>
          <w14:ligatures w14:val="none"/>
        </w:rPr>
        <w:t>,</w:t>
      </w:r>
      <w:r w:rsidR="00BE4792" w:rsidRPr="003C0752">
        <w:rPr>
          <w:rFonts w:ascii="Arial" w:hAnsi="Arial" w:cs="Arial"/>
          <w:kern w:val="0"/>
          <w:sz w:val="24"/>
          <w:szCs w:val="24"/>
          <w14:ligatures w14:val="none"/>
        </w:rPr>
        <w:t xml:space="preserve"> then</w:t>
      </w:r>
      <w:r w:rsidR="00326255" w:rsidRPr="003C0752">
        <w:rPr>
          <w:rFonts w:ascii="Arial" w:hAnsi="Arial" w:cs="Arial"/>
          <w:kern w:val="0"/>
          <w:sz w:val="24"/>
          <w:szCs w:val="24"/>
          <w14:ligatures w14:val="none"/>
        </w:rPr>
        <w:t xml:space="preserve"> tested </w:t>
      </w:r>
      <w:r w:rsidR="00BA3E20" w:rsidRPr="003C0752">
        <w:rPr>
          <w:rFonts w:ascii="Arial" w:hAnsi="Arial" w:cs="Arial"/>
          <w:kern w:val="0"/>
          <w:sz w:val="24"/>
          <w:szCs w:val="24"/>
          <w14:ligatures w14:val="none"/>
        </w:rPr>
        <w:t>and finalised in phases</w:t>
      </w:r>
      <w:r w:rsidR="00BA3E20">
        <w:rPr>
          <w:rFonts w:ascii="Arial" w:hAnsi="Arial" w:cs="Arial"/>
          <w:kern w:val="0"/>
          <w:sz w:val="24"/>
          <w:szCs w:val="24"/>
          <w14:ligatures w14:val="none"/>
        </w:rPr>
        <w:t xml:space="preserve"> 3 and</w:t>
      </w:r>
      <w:r w:rsidR="00326255">
        <w:rPr>
          <w:rFonts w:ascii="Arial" w:hAnsi="Arial" w:cs="Arial"/>
          <w:kern w:val="0"/>
          <w:sz w:val="24"/>
          <w:szCs w:val="24"/>
          <w14:ligatures w14:val="none"/>
        </w:rPr>
        <w:t xml:space="preserve"> 4.</w:t>
      </w:r>
      <w:bookmarkEnd w:id="2"/>
    </w:p>
    <w:p w14:paraId="0368A1BD" w14:textId="6779C3CA" w:rsidR="00D1379F" w:rsidRPr="0078072A" w:rsidRDefault="002D33B6" w:rsidP="00D1379F">
      <w:pPr>
        <w:rPr>
          <w:rFonts w:ascii="Arial" w:hAnsi="Arial" w:cs="Arial"/>
          <w:b/>
          <w:bCs/>
          <w:sz w:val="24"/>
          <w:szCs w:val="24"/>
        </w:rPr>
      </w:pPr>
      <w:r>
        <w:rPr>
          <w:rFonts w:ascii="Arial" w:hAnsi="Arial" w:cs="Arial"/>
          <w:b/>
          <w:bCs/>
        </w:rPr>
        <w:t xml:space="preserve">[crosshead] </w:t>
      </w:r>
      <w:r w:rsidR="00EE7AEC" w:rsidRPr="0078072A">
        <w:rPr>
          <w:rFonts w:ascii="Arial" w:hAnsi="Arial" w:cs="Arial"/>
          <w:b/>
          <w:bCs/>
          <w:sz w:val="24"/>
          <w:szCs w:val="24"/>
        </w:rPr>
        <w:t xml:space="preserve">Findings </w:t>
      </w:r>
    </w:p>
    <w:p w14:paraId="65261381" w14:textId="1FE7103D" w:rsidR="00F01C28" w:rsidRDefault="00F01C28" w:rsidP="003530E0">
      <w:pPr>
        <w:jc w:val="both"/>
        <w:rPr>
          <w:rFonts w:ascii="Arial" w:hAnsi="Arial" w:cs="Arial"/>
          <w:sz w:val="24"/>
          <w:szCs w:val="24"/>
        </w:rPr>
      </w:pPr>
      <w:r>
        <w:rPr>
          <w:rFonts w:ascii="Arial" w:hAnsi="Arial" w:cs="Arial"/>
          <w:sz w:val="24"/>
          <w:szCs w:val="24"/>
        </w:rPr>
        <w:t xml:space="preserve">Through our work in </w:t>
      </w:r>
      <w:r w:rsidR="0066282F">
        <w:rPr>
          <w:rFonts w:ascii="Arial" w:hAnsi="Arial" w:cs="Arial"/>
          <w:sz w:val="24"/>
          <w:szCs w:val="24"/>
        </w:rPr>
        <w:t>p</w:t>
      </w:r>
      <w:r>
        <w:rPr>
          <w:rFonts w:ascii="Arial" w:hAnsi="Arial" w:cs="Arial"/>
          <w:sz w:val="24"/>
          <w:szCs w:val="24"/>
        </w:rPr>
        <w:t xml:space="preserve">hases 1 and 2, and our consultations with public contributors and stakeholders, we identified that suitable and appropriate </w:t>
      </w:r>
      <w:r w:rsidR="004F1E5A">
        <w:rPr>
          <w:rFonts w:ascii="Arial" w:hAnsi="Arial" w:cs="Arial"/>
          <w:sz w:val="24"/>
          <w:szCs w:val="24"/>
        </w:rPr>
        <w:t xml:space="preserve">resources </w:t>
      </w:r>
      <w:r>
        <w:rPr>
          <w:rFonts w:ascii="Arial" w:hAnsi="Arial" w:cs="Arial"/>
          <w:sz w:val="24"/>
          <w:szCs w:val="24"/>
        </w:rPr>
        <w:t xml:space="preserve">for </w:t>
      </w:r>
      <w:r w:rsidR="00EB194F">
        <w:rPr>
          <w:rFonts w:ascii="Arial" w:hAnsi="Arial" w:cs="Arial"/>
          <w:sz w:val="24"/>
          <w:szCs w:val="24"/>
        </w:rPr>
        <w:t>health professionals</w:t>
      </w:r>
      <w:r>
        <w:rPr>
          <w:rFonts w:ascii="Arial" w:hAnsi="Arial" w:cs="Arial"/>
          <w:sz w:val="24"/>
          <w:szCs w:val="24"/>
        </w:rPr>
        <w:t xml:space="preserve"> </w:t>
      </w:r>
      <w:r w:rsidR="00FD7F40">
        <w:rPr>
          <w:rFonts w:ascii="Arial" w:hAnsi="Arial" w:cs="Arial"/>
          <w:sz w:val="24"/>
          <w:szCs w:val="24"/>
        </w:rPr>
        <w:t>must</w:t>
      </w:r>
      <w:r>
        <w:rPr>
          <w:rFonts w:ascii="Arial" w:hAnsi="Arial" w:cs="Arial"/>
          <w:sz w:val="24"/>
          <w:szCs w:val="24"/>
        </w:rPr>
        <w:t xml:space="preserve"> take into account that: </w:t>
      </w:r>
    </w:p>
    <w:p w14:paraId="41648F14" w14:textId="4678A483" w:rsidR="00877BB6" w:rsidRDefault="006109B6" w:rsidP="00877BB6">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lastRenderedPageBreak/>
        <w:t>L</w:t>
      </w:r>
      <w:r w:rsidR="004A46C2">
        <w:rPr>
          <w:rFonts w:ascii="Arial" w:hAnsi="Arial" w:cs="Arial"/>
          <w:sz w:val="24"/>
          <w:szCs w:val="24"/>
        </w:rPr>
        <w:t xml:space="preserve">evels of knowledge about </w:t>
      </w:r>
      <w:r w:rsidR="00877BB6">
        <w:rPr>
          <w:rFonts w:ascii="Arial" w:hAnsi="Arial" w:cs="Arial"/>
          <w:sz w:val="24"/>
          <w:szCs w:val="24"/>
        </w:rPr>
        <w:t xml:space="preserve">continence management and dementia </w:t>
      </w:r>
      <w:r>
        <w:rPr>
          <w:rFonts w:ascii="Arial" w:hAnsi="Arial" w:cs="Arial"/>
          <w:sz w:val="24"/>
          <w:szCs w:val="24"/>
        </w:rPr>
        <w:t xml:space="preserve">vary </w:t>
      </w:r>
      <w:r w:rsidR="00877BB6">
        <w:rPr>
          <w:rFonts w:ascii="Arial" w:hAnsi="Arial" w:cs="Arial"/>
          <w:sz w:val="24"/>
          <w:szCs w:val="24"/>
        </w:rPr>
        <w:t xml:space="preserve">among </w:t>
      </w:r>
      <w:r w:rsidR="00EB194F">
        <w:rPr>
          <w:rFonts w:ascii="Arial" w:hAnsi="Arial" w:cs="Arial"/>
          <w:sz w:val="24"/>
          <w:szCs w:val="24"/>
        </w:rPr>
        <w:t>health professionals</w:t>
      </w:r>
      <w:r w:rsidR="00877BB6">
        <w:rPr>
          <w:rFonts w:ascii="Arial" w:hAnsi="Arial" w:cs="Arial"/>
          <w:sz w:val="24"/>
          <w:szCs w:val="24"/>
        </w:rPr>
        <w:t xml:space="preserve"> </w:t>
      </w:r>
      <w:r w:rsidR="006B25FF">
        <w:rPr>
          <w:rFonts w:ascii="Arial" w:hAnsi="Arial" w:cs="Arial"/>
          <w:sz w:val="24"/>
          <w:szCs w:val="24"/>
        </w:rPr>
        <w:t>and</w:t>
      </w:r>
      <w:r w:rsidR="00877BB6">
        <w:rPr>
          <w:rFonts w:ascii="Arial" w:hAnsi="Arial" w:cs="Arial"/>
          <w:sz w:val="24"/>
          <w:szCs w:val="24"/>
        </w:rPr>
        <w:t xml:space="preserve"> assumptions about existing knowledge</w:t>
      </w:r>
      <w:r w:rsidR="006B25FF">
        <w:rPr>
          <w:rFonts w:ascii="Arial" w:hAnsi="Arial" w:cs="Arial"/>
          <w:sz w:val="24"/>
          <w:szCs w:val="24"/>
        </w:rPr>
        <w:t xml:space="preserve"> should not be made</w:t>
      </w:r>
      <w:r w:rsidR="00307635">
        <w:rPr>
          <w:rFonts w:ascii="Arial" w:hAnsi="Arial" w:cs="Arial"/>
          <w:sz w:val="24"/>
          <w:szCs w:val="24"/>
        </w:rPr>
        <w:t>;</w:t>
      </w:r>
    </w:p>
    <w:p w14:paraId="1377522A" w14:textId="1ED24276" w:rsidR="00680D03" w:rsidRPr="002F2873" w:rsidRDefault="00953354" w:rsidP="00623415">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The</w:t>
      </w:r>
      <w:r w:rsidR="00623415">
        <w:rPr>
          <w:rFonts w:ascii="Arial" w:hAnsi="Arial" w:cs="Arial"/>
          <w:sz w:val="24"/>
          <w:szCs w:val="24"/>
        </w:rPr>
        <w:t xml:space="preserve"> </w:t>
      </w:r>
      <w:r w:rsidR="00680D03">
        <w:rPr>
          <w:rFonts w:ascii="Arial" w:hAnsi="Arial" w:cs="Arial"/>
          <w:sz w:val="24"/>
          <w:szCs w:val="24"/>
        </w:rPr>
        <w:t>current healthcare system</w:t>
      </w:r>
      <w:r w:rsidR="00623415">
        <w:rPr>
          <w:rFonts w:ascii="Arial" w:hAnsi="Arial" w:cs="Arial"/>
          <w:sz w:val="24"/>
          <w:szCs w:val="24"/>
        </w:rPr>
        <w:t xml:space="preserve"> provides limited time and opportunity for</w:t>
      </w:r>
      <w:r w:rsidR="00623415" w:rsidRPr="00623415">
        <w:rPr>
          <w:rFonts w:ascii="Arial" w:hAnsi="Arial" w:cs="Arial"/>
          <w:sz w:val="24"/>
          <w:szCs w:val="24"/>
        </w:rPr>
        <w:t xml:space="preserve"> </w:t>
      </w:r>
      <w:r w:rsidR="00623415">
        <w:rPr>
          <w:rFonts w:ascii="Arial" w:hAnsi="Arial" w:cs="Arial"/>
          <w:sz w:val="24"/>
          <w:szCs w:val="24"/>
        </w:rPr>
        <w:t xml:space="preserve">face-to-face discussion and </w:t>
      </w:r>
      <w:r w:rsidR="004F1E5A">
        <w:rPr>
          <w:rFonts w:ascii="Arial" w:hAnsi="Arial" w:cs="Arial"/>
          <w:sz w:val="24"/>
          <w:szCs w:val="24"/>
        </w:rPr>
        <w:t xml:space="preserve">resources </w:t>
      </w:r>
      <w:r w:rsidR="00F665DD">
        <w:rPr>
          <w:rFonts w:ascii="Arial" w:hAnsi="Arial" w:cs="Arial"/>
          <w:sz w:val="24"/>
          <w:szCs w:val="24"/>
        </w:rPr>
        <w:t xml:space="preserve">need to enable </w:t>
      </w:r>
      <w:r w:rsidR="00EB194F">
        <w:rPr>
          <w:rFonts w:ascii="Arial" w:hAnsi="Arial" w:cs="Arial"/>
          <w:sz w:val="24"/>
          <w:szCs w:val="24"/>
        </w:rPr>
        <w:t>health professionals</w:t>
      </w:r>
      <w:r w:rsidR="00F665DD">
        <w:rPr>
          <w:rFonts w:ascii="Arial" w:hAnsi="Arial" w:cs="Arial"/>
          <w:sz w:val="24"/>
          <w:szCs w:val="24"/>
        </w:rPr>
        <w:t xml:space="preserve"> </w:t>
      </w:r>
      <w:r w:rsidR="00DB3215">
        <w:rPr>
          <w:rFonts w:ascii="Arial" w:hAnsi="Arial" w:cs="Arial"/>
          <w:sz w:val="24"/>
          <w:szCs w:val="24"/>
        </w:rPr>
        <w:t xml:space="preserve">to act on the guidance within </w:t>
      </w:r>
      <w:r w:rsidR="0066282F">
        <w:rPr>
          <w:rFonts w:ascii="Arial" w:hAnsi="Arial" w:cs="Arial"/>
          <w:sz w:val="24"/>
          <w:szCs w:val="24"/>
        </w:rPr>
        <w:t xml:space="preserve">this </w:t>
      </w:r>
      <w:r w:rsidR="00DB3215">
        <w:rPr>
          <w:rFonts w:ascii="Arial" w:hAnsi="Arial" w:cs="Arial"/>
          <w:sz w:val="24"/>
          <w:szCs w:val="24"/>
        </w:rPr>
        <w:t>current</w:t>
      </w:r>
      <w:r w:rsidR="0066282F">
        <w:rPr>
          <w:rFonts w:ascii="Arial" w:hAnsi="Arial" w:cs="Arial"/>
          <w:sz w:val="24"/>
          <w:szCs w:val="24"/>
        </w:rPr>
        <w:t xml:space="preserve"> </w:t>
      </w:r>
      <w:r w:rsidR="00DB3215">
        <w:rPr>
          <w:rFonts w:ascii="Arial" w:hAnsi="Arial" w:cs="Arial"/>
          <w:sz w:val="24"/>
          <w:szCs w:val="24"/>
        </w:rPr>
        <w:t>system</w:t>
      </w:r>
      <w:r w:rsidR="003017D2">
        <w:rPr>
          <w:rFonts w:ascii="Arial" w:hAnsi="Arial" w:cs="Arial"/>
          <w:sz w:val="24"/>
          <w:szCs w:val="24"/>
        </w:rPr>
        <w:t>;</w:t>
      </w:r>
    </w:p>
    <w:p w14:paraId="117C685D" w14:textId="463B11C5" w:rsidR="00F535BD" w:rsidRPr="004E0847" w:rsidRDefault="004C3677" w:rsidP="00E43C18">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A</w:t>
      </w:r>
      <w:r w:rsidR="00FF58B9" w:rsidRPr="00F535BD">
        <w:rPr>
          <w:rFonts w:ascii="Arial" w:hAnsi="Arial" w:cs="Arial"/>
          <w:sz w:val="24"/>
          <w:szCs w:val="24"/>
        </w:rPr>
        <w:t xml:space="preserve">ccess to continence services and products </w:t>
      </w:r>
      <w:r w:rsidR="003E02D4">
        <w:rPr>
          <w:rFonts w:ascii="Arial" w:hAnsi="Arial" w:cs="Arial"/>
          <w:sz w:val="24"/>
          <w:szCs w:val="24"/>
        </w:rPr>
        <w:t>varies</w:t>
      </w:r>
      <w:r w:rsidR="00FF58B9" w:rsidRPr="004E0847">
        <w:rPr>
          <w:rFonts w:ascii="Arial" w:hAnsi="Arial" w:cs="Arial"/>
          <w:sz w:val="24"/>
          <w:szCs w:val="24"/>
        </w:rPr>
        <w:t xml:space="preserve"> by local area</w:t>
      </w:r>
      <w:r w:rsidR="00307635">
        <w:rPr>
          <w:rFonts w:ascii="Arial" w:hAnsi="Arial" w:cs="Arial"/>
          <w:sz w:val="24"/>
          <w:szCs w:val="24"/>
        </w:rPr>
        <w:t>;</w:t>
      </w:r>
    </w:p>
    <w:p w14:paraId="7594D90D" w14:textId="310714C9" w:rsidR="00793FD9" w:rsidRDefault="007C21FE" w:rsidP="00F22C33">
      <w:pPr>
        <w:pStyle w:val="ListParagraph"/>
        <w:numPr>
          <w:ilvl w:val="0"/>
          <w:numId w:val="16"/>
        </w:numPr>
        <w:spacing w:after="0" w:line="240" w:lineRule="auto"/>
        <w:jc w:val="both"/>
        <w:rPr>
          <w:rFonts w:ascii="Arial" w:hAnsi="Arial" w:cs="Arial"/>
          <w:sz w:val="24"/>
          <w:szCs w:val="24"/>
        </w:rPr>
      </w:pPr>
      <w:r w:rsidRPr="00793FD9">
        <w:rPr>
          <w:rFonts w:ascii="Arial" w:hAnsi="Arial" w:cs="Arial"/>
          <w:sz w:val="24"/>
          <w:szCs w:val="24"/>
        </w:rPr>
        <w:t>People living with dementia and carers will be at different points in their dementia journey</w:t>
      </w:r>
      <w:r w:rsidR="00E43C18">
        <w:rPr>
          <w:rFonts w:ascii="Arial" w:hAnsi="Arial" w:cs="Arial"/>
          <w:sz w:val="24"/>
          <w:szCs w:val="24"/>
        </w:rPr>
        <w:t>:</w:t>
      </w:r>
      <w:r w:rsidR="00650FB9" w:rsidRPr="00793FD9">
        <w:rPr>
          <w:rFonts w:ascii="Arial" w:hAnsi="Arial" w:cs="Arial"/>
          <w:sz w:val="24"/>
          <w:szCs w:val="24"/>
        </w:rPr>
        <w:t xml:space="preserve"> some </w:t>
      </w:r>
      <w:r w:rsidR="00FD7F40">
        <w:rPr>
          <w:rFonts w:ascii="Arial" w:hAnsi="Arial" w:cs="Arial"/>
          <w:sz w:val="24"/>
          <w:szCs w:val="24"/>
        </w:rPr>
        <w:t>are</w:t>
      </w:r>
      <w:r w:rsidR="00FD7F40" w:rsidRPr="00793FD9">
        <w:rPr>
          <w:rFonts w:ascii="Arial" w:hAnsi="Arial" w:cs="Arial"/>
          <w:sz w:val="24"/>
          <w:szCs w:val="24"/>
        </w:rPr>
        <w:t xml:space="preserve"> </w:t>
      </w:r>
      <w:r w:rsidR="00650FB9" w:rsidRPr="00793FD9">
        <w:rPr>
          <w:rFonts w:ascii="Arial" w:hAnsi="Arial" w:cs="Arial"/>
          <w:sz w:val="24"/>
          <w:szCs w:val="24"/>
        </w:rPr>
        <w:t xml:space="preserve">not ready to have a conversation about continence and dementia, </w:t>
      </w:r>
      <w:r w:rsidR="000C27F5">
        <w:rPr>
          <w:rFonts w:ascii="Arial" w:hAnsi="Arial" w:cs="Arial"/>
          <w:sz w:val="24"/>
          <w:szCs w:val="24"/>
        </w:rPr>
        <w:t>whil</w:t>
      </w:r>
      <w:r w:rsidR="003C10D0">
        <w:rPr>
          <w:rFonts w:ascii="Arial" w:hAnsi="Arial" w:cs="Arial"/>
          <w:sz w:val="24"/>
          <w:szCs w:val="24"/>
        </w:rPr>
        <w:t>e</w:t>
      </w:r>
      <w:r w:rsidR="000C27F5">
        <w:rPr>
          <w:rFonts w:ascii="Arial" w:hAnsi="Arial" w:cs="Arial"/>
          <w:sz w:val="24"/>
          <w:szCs w:val="24"/>
        </w:rPr>
        <w:t xml:space="preserve"> </w:t>
      </w:r>
      <w:r w:rsidR="00650FB9" w:rsidRPr="00793FD9">
        <w:rPr>
          <w:rFonts w:ascii="Arial" w:hAnsi="Arial" w:cs="Arial"/>
          <w:sz w:val="24"/>
          <w:szCs w:val="24"/>
        </w:rPr>
        <w:t xml:space="preserve">others want to be well prepared in advance </w:t>
      </w:r>
      <w:r w:rsidR="00FD7F40">
        <w:rPr>
          <w:rFonts w:ascii="Arial" w:hAnsi="Arial" w:cs="Arial"/>
          <w:sz w:val="24"/>
          <w:szCs w:val="24"/>
        </w:rPr>
        <w:t>for any future problems</w:t>
      </w:r>
      <w:r w:rsidR="000C27F5">
        <w:rPr>
          <w:rFonts w:ascii="Arial" w:hAnsi="Arial" w:cs="Arial"/>
          <w:sz w:val="24"/>
          <w:szCs w:val="24"/>
        </w:rPr>
        <w:t>, or</w:t>
      </w:r>
      <w:r w:rsidR="00650FB9" w:rsidRPr="00793FD9">
        <w:rPr>
          <w:rFonts w:ascii="Arial" w:hAnsi="Arial" w:cs="Arial"/>
          <w:sz w:val="24"/>
          <w:szCs w:val="24"/>
        </w:rPr>
        <w:t xml:space="preserve"> may be at crisis point</w:t>
      </w:r>
      <w:r w:rsidR="00307635">
        <w:rPr>
          <w:rFonts w:ascii="Arial" w:hAnsi="Arial" w:cs="Arial"/>
          <w:sz w:val="24"/>
          <w:szCs w:val="24"/>
        </w:rPr>
        <w:t>;</w:t>
      </w:r>
      <w:r w:rsidR="00650FB9" w:rsidRPr="00793FD9">
        <w:rPr>
          <w:rFonts w:ascii="Arial" w:hAnsi="Arial" w:cs="Arial"/>
          <w:sz w:val="24"/>
          <w:szCs w:val="24"/>
        </w:rPr>
        <w:t xml:space="preserve"> </w:t>
      </w:r>
    </w:p>
    <w:p w14:paraId="5A642253" w14:textId="43E430B5" w:rsidR="00DB2A4E" w:rsidRPr="00CB604F" w:rsidRDefault="00D60649" w:rsidP="003B462D">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There is a valuable r</w:t>
      </w:r>
      <w:r w:rsidR="000737C0" w:rsidRPr="00CB604F">
        <w:rPr>
          <w:rFonts w:ascii="Arial" w:hAnsi="Arial" w:cs="Arial"/>
          <w:sz w:val="24"/>
          <w:szCs w:val="24"/>
        </w:rPr>
        <w:t xml:space="preserve">ole for professionals in referring people to </w:t>
      </w:r>
      <w:r w:rsidR="002705F4">
        <w:rPr>
          <w:rFonts w:ascii="Arial" w:hAnsi="Arial" w:cs="Arial"/>
          <w:sz w:val="24"/>
          <w:szCs w:val="24"/>
        </w:rPr>
        <w:t>resources</w:t>
      </w:r>
      <w:r w:rsidR="002705F4" w:rsidRPr="00CB604F">
        <w:rPr>
          <w:rFonts w:ascii="Arial" w:hAnsi="Arial" w:cs="Arial"/>
          <w:sz w:val="24"/>
          <w:szCs w:val="24"/>
        </w:rPr>
        <w:t xml:space="preserve"> </w:t>
      </w:r>
      <w:r w:rsidR="000737C0" w:rsidRPr="00CB604F">
        <w:rPr>
          <w:rFonts w:ascii="Arial" w:hAnsi="Arial" w:cs="Arial"/>
          <w:sz w:val="24"/>
          <w:szCs w:val="24"/>
        </w:rPr>
        <w:t xml:space="preserve">and helping them navigate and apply </w:t>
      </w:r>
      <w:r w:rsidR="002705F4">
        <w:rPr>
          <w:rFonts w:ascii="Arial" w:hAnsi="Arial" w:cs="Arial"/>
          <w:sz w:val="24"/>
          <w:szCs w:val="24"/>
        </w:rPr>
        <w:t>them</w:t>
      </w:r>
      <w:r w:rsidR="002705F4" w:rsidRPr="00CB604F">
        <w:rPr>
          <w:rFonts w:ascii="Arial" w:hAnsi="Arial" w:cs="Arial"/>
          <w:sz w:val="24"/>
          <w:szCs w:val="24"/>
        </w:rPr>
        <w:t xml:space="preserve"> </w:t>
      </w:r>
      <w:r w:rsidR="000737C0" w:rsidRPr="00CB604F">
        <w:rPr>
          <w:rFonts w:ascii="Arial" w:hAnsi="Arial" w:cs="Arial"/>
          <w:sz w:val="24"/>
          <w:szCs w:val="24"/>
        </w:rPr>
        <w:t>to their own circumstances.</w:t>
      </w:r>
    </w:p>
    <w:p w14:paraId="563A4E69" w14:textId="77777777" w:rsidR="000737C0" w:rsidRDefault="000737C0" w:rsidP="003B462D">
      <w:pPr>
        <w:spacing w:after="0" w:line="240" w:lineRule="auto"/>
        <w:jc w:val="both"/>
        <w:rPr>
          <w:rFonts w:ascii="Arial" w:hAnsi="Arial" w:cs="Arial"/>
          <w:sz w:val="24"/>
          <w:szCs w:val="24"/>
        </w:rPr>
      </w:pPr>
    </w:p>
    <w:p w14:paraId="607FBDA8" w14:textId="77777777" w:rsidR="00054736" w:rsidRDefault="00054736" w:rsidP="003B462D">
      <w:pPr>
        <w:spacing w:after="0" w:line="240" w:lineRule="auto"/>
        <w:jc w:val="both"/>
        <w:rPr>
          <w:rFonts w:ascii="Arial" w:hAnsi="Arial" w:cs="Arial"/>
          <w:sz w:val="24"/>
          <w:szCs w:val="24"/>
        </w:rPr>
      </w:pPr>
    </w:p>
    <w:p w14:paraId="1D807CF9" w14:textId="230A62DF" w:rsidR="00DB2A4E" w:rsidRDefault="00DB2A4E" w:rsidP="003B462D">
      <w:pPr>
        <w:spacing w:after="0" w:line="240" w:lineRule="auto"/>
        <w:jc w:val="both"/>
        <w:rPr>
          <w:rFonts w:ascii="Arial" w:hAnsi="Arial" w:cs="Arial"/>
          <w:sz w:val="24"/>
          <w:szCs w:val="24"/>
        </w:rPr>
      </w:pPr>
      <w:r w:rsidRPr="003B462D">
        <w:rPr>
          <w:rFonts w:ascii="Arial" w:hAnsi="Arial" w:cs="Arial"/>
          <w:sz w:val="24"/>
          <w:szCs w:val="24"/>
        </w:rPr>
        <w:t>The website itself had to</w:t>
      </w:r>
      <w:r w:rsidR="00D60649">
        <w:rPr>
          <w:rFonts w:ascii="Arial" w:hAnsi="Arial" w:cs="Arial"/>
          <w:sz w:val="24"/>
          <w:szCs w:val="24"/>
        </w:rPr>
        <w:t xml:space="preserve">: </w:t>
      </w:r>
    </w:p>
    <w:p w14:paraId="6DB58E7E" w14:textId="77777777" w:rsidR="002F5727" w:rsidRDefault="002F5727" w:rsidP="003B462D">
      <w:pPr>
        <w:spacing w:after="0" w:line="240" w:lineRule="auto"/>
        <w:jc w:val="both"/>
        <w:rPr>
          <w:rFonts w:ascii="Arial" w:hAnsi="Arial" w:cs="Arial"/>
          <w:sz w:val="24"/>
          <w:szCs w:val="24"/>
        </w:rPr>
      </w:pPr>
    </w:p>
    <w:p w14:paraId="22E5455F" w14:textId="1F7B520E" w:rsidR="00FD1A7C" w:rsidRDefault="002705F4" w:rsidP="00F568D7">
      <w:pPr>
        <w:pStyle w:val="ListParagraph"/>
        <w:numPr>
          <w:ilvl w:val="0"/>
          <w:numId w:val="21"/>
        </w:numPr>
        <w:spacing w:after="0" w:line="240" w:lineRule="auto"/>
        <w:jc w:val="both"/>
        <w:rPr>
          <w:rFonts w:ascii="Arial" w:hAnsi="Arial" w:cs="Arial"/>
          <w:sz w:val="24"/>
          <w:szCs w:val="24"/>
        </w:rPr>
      </w:pPr>
      <w:r>
        <w:rPr>
          <w:rFonts w:ascii="Arial" w:hAnsi="Arial" w:cs="Arial"/>
          <w:sz w:val="24"/>
          <w:szCs w:val="24"/>
        </w:rPr>
        <w:t>C</w:t>
      </w:r>
      <w:r w:rsidR="00B96E00">
        <w:rPr>
          <w:rFonts w:ascii="Arial" w:hAnsi="Arial" w:cs="Arial"/>
          <w:sz w:val="24"/>
          <w:szCs w:val="24"/>
        </w:rPr>
        <w:t>ontain</w:t>
      </w:r>
      <w:r w:rsidR="00E15084" w:rsidRPr="00922401">
        <w:rPr>
          <w:rFonts w:ascii="Arial" w:hAnsi="Arial" w:cs="Arial"/>
          <w:sz w:val="24"/>
          <w:szCs w:val="24"/>
        </w:rPr>
        <w:t xml:space="preserve"> high</w:t>
      </w:r>
      <w:r w:rsidR="0083386B">
        <w:rPr>
          <w:rFonts w:ascii="Arial" w:hAnsi="Arial" w:cs="Arial"/>
          <w:sz w:val="24"/>
          <w:szCs w:val="24"/>
        </w:rPr>
        <w:t>-</w:t>
      </w:r>
      <w:r w:rsidR="00E15084" w:rsidRPr="00922401">
        <w:rPr>
          <w:rFonts w:ascii="Arial" w:hAnsi="Arial" w:cs="Arial"/>
          <w:sz w:val="24"/>
          <w:szCs w:val="24"/>
        </w:rPr>
        <w:t>quality</w:t>
      </w:r>
      <w:r w:rsidR="0083386B">
        <w:rPr>
          <w:rFonts w:ascii="Arial" w:hAnsi="Arial" w:cs="Arial"/>
          <w:sz w:val="24"/>
          <w:szCs w:val="24"/>
        </w:rPr>
        <w:t>,</w:t>
      </w:r>
      <w:r w:rsidR="008C0795" w:rsidRPr="00922401">
        <w:rPr>
          <w:rFonts w:ascii="Arial" w:hAnsi="Arial" w:cs="Arial"/>
          <w:sz w:val="24"/>
          <w:szCs w:val="24"/>
        </w:rPr>
        <w:t xml:space="preserve"> relevant information that people could </w:t>
      </w:r>
      <w:r w:rsidR="003E02D4">
        <w:rPr>
          <w:rFonts w:ascii="Arial" w:hAnsi="Arial" w:cs="Arial"/>
          <w:sz w:val="24"/>
          <w:szCs w:val="24"/>
        </w:rPr>
        <w:t>relate</w:t>
      </w:r>
      <w:r w:rsidR="008C0795" w:rsidRPr="00922401">
        <w:rPr>
          <w:rFonts w:ascii="Arial" w:hAnsi="Arial" w:cs="Arial"/>
          <w:sz w:val="24"/>
          <w:szCs w:val="24"/>
        </w:rPr>
        <w:t xml:space="preserve"> to their own experiences and preferences</w:t>
      </w:r>
      <w:r w:rsidR="00307635">
        <w:rPr>
          <w:rFonts w:ascii="Arial" w:hAnsi="Arial" w:cs="Arial"/>
          <w:sz w:val="24"/>
          <w:szCs w:val="24"/>
        </w:rPr>
        <w:t>;</w:t>
      </w:r>
      <w:r w:rsidR="003420DE">
        <w:rPr>
          <w:rFonts w:ascii="Arial" w:hAnsi="Arial" w:cs="Arial"/>
          <w:sz w:val="24"/>
          <w:szCs w:val="24"/>
        </w:rPr>
        <w:t xml:space="preserve"> </w:t>
      </w:r>
    </w:p>
    <w:p w14:paraId="3799D87F" w14:textId="13899F97" w:rsidR="00870542" w:rsidRDefault="002705F4" w:rsidP="00870542">
      <w:pPr>
        <w:pStyle w:val="ListParagraph"/>
        <w:numPr>
          <w:ilvl w:val="0"/>
          <w:numId w:val="21"/>
        </w:numPr>
        <w:spacing w:after="0" w:line="240" w:lineRule="auto"/>
        <w:jc w:val="both"/>
        <w:rPr>
          <w:rFonts w:ascii="Arial" w:hAnsi="Arial" w:cs="Arial"/>
          <w:sz w:val="24"/>
          <w:szCs w:val="24"/>
        </w:rPr>
      </w:pPr>
      <w:r>
        <w:rPr>
          <w:rFonts w:ascii="Arial" w:hAnsi="Arial" w:cs="Arial"/>
          <w:sz w:val="24"/>
          <w:szCs w:val="24"/>
        </w:rPr>
        <w:t>P</w:t>
      </w:r>
      <w:r w:rsidR="00870542">
        <w:rPr>
          <w:rFonts w:ascii="Arial" w:hAnsi="Arial" w:cs="Arial"/>
          <w:sz w:val="24"/>
          <w:szCs w:val="24"/>
        </w:rPr>
        <w:t>resent information sensitively in plain English but without being patronising</w:t>
      </w:r>
      <w:r w:rsidR="0083386B">
        <w:rPr>
          <w:rFonts w:ascii="Arial" w:hAnsi="Arial" w:cs="Arial"/>
          <w:sz w:val="24"/>
          <w:szCs w:val="24"/>
        </w:rPr>
        <w:t>;</w:t>
      </w:r>
    </w:p>
    <w:p w14:paraId="094D8279" w14:textId="2B6A0BA4" w:rsidR="008E0B45" w:rsidRDefault="002705F4" w:rsidP="008E0B45">
      <w:pPr>
        <w:pStyle w:val="ListParagraph"/>
        <w:numPr>
          <w:ilvl w:val="0"/>
          <w:numId w:val="21"/>
        </w:numPr>
        <w:spacing w:after="0" w:line="240" w:lineRule="auto"/>
        <w:jc w:val="both"/>
        <w:rPr>
          <w:rFonts w:ascii="Arial" w:hAnsi="Arial" w:cs="Arial"/>
          <w:sz w:val="24"/>
          <w:szCs w:val="24"/>
        </w:rPr>
      </w:pPr>
      <w:r>
        <w:rPr>
          <w:rFonts w:ascii="Arial" w:hAnsi="Arial" w:cs="Arial"/>
          <w:sz w:val="24"/>
          <w:szCs w:val="24"/>
        </w:rPr>
        <w:t>I</w:t>
      </w:r>
      <w:r w:rsidR="008E0B45">
        <w:rPr>
          <w:rFonts w:ascii="Arial" w:hAnsi="Arial" w:cs="Arial"/>
          <w:sz w:val="24"/>
          <w:szCs w:val="24"/>
        </w:rPr>
        <w:t>nclude links to other sources of useful information</w:t>
      </w:r>
      <w:r w:rsidR="00307635">
        <w:rPr>
          <w:rFonts w:ascii="Arial" w:hAnsi="Arial" w:cs="Arial"/>
          <w:sz w:val="24"/>
          <w:szCs w:val="24"/>
        </w:rPr>
        <w:t>;</w:t>
      </w:r>
    </w:p>
    <w:p w14:paraId="2D438A77" w14:textId="1903508A" w:rsidR="006B5483" w:rsidRPr="005C3BD9" w:rsidRDefault="002705F4" w:rsidP="00311843">
      <w:pPr>
        <w:pStyle w:val="ListParagraph"/>
        <w:numPr>
          <w:ilvl w:val="0"/>
          <w:numId w:val="21"/>
        </w:numPr>
        <w:spacing w:after="0" w:line="240" w:lineRule="auto"/>
        <w:jc w:val="both"/>
        <w:rPr>
          <w:rFonts w:ascii="Arial" w:hAnsi="Arial" w:cs="Arial"/>
          <w:sz w:val="24"/>
          <w:szCs w:val="24"/>
        </w:rPr>
      </w:pPr>
      <w:r>
        <w:rPr>
          <w:rFonts w:ascii="Arial" w:hAnsi="Arial" w:cs="Arial"/>
          <w:sz w:val="24"/>
          <w:szCs w:val="24"/>
        </w:rPr>
        <w:t>C</w:t>
      </w:r>
      <w:r w:rsidR="006B5483">
        <w:rPr>
          <w:rFonts w:ascii="Arial" w:hAnsi="Arial" w:cs="Arial"/>
          <w:sz w:val="24"/>
          <w:szCs w:val="24"/>
        </w:rPr>
        <w:t>ontain a summary of key points</w:t>
      </w:r>
      <w:r w:rsidR="003E02D4" w:rsidRPr="003E02D4">
        <w:rPr>
          <w:rFonts w:ascii="Arial" w:hAnsi="Arial" w:cs="Arial"/>
          <w:sz w:val="24"/>
          <w:szCs w:val="24"/>
        </w:rPr>
        <w:t xml:space="preserve"> </w:t>
      </w:r>
      <w:r w:rsidR="003E02D4">
        <w:rPr>
          <w:rFonts w:ascii="Arial" w:hAnsi="Arial" w:cs="Arial"/>
          <w:sz w:val="24"/>
          <w:szCs w:val="24"/>
        </w:rPr>
        <w:t xml:space="preserve">for </w:t>
      </w:r>
      <w:r w:rsidR="00EB194F">
        <w:rPr>
          <w:rFonts w:ascii="Arial" w:hAnsi="Arial" w:cs="Arial"/>
          <w:sz w:val="24"/>
          <w:szCs w:val="24"/>
        </w:rPr>
        <w:t>health professionals</w:t>
      </w:r>
      <w:r w:rsidR="00311843">
        <w:rPr>
          <w:rFonts w:ascii="Arial" w:hAnsi="Arial" w:cs="Arial"/>
          <w:sz w:val="24"/>
          <w:szCs w:val="24"/>
        </w:rPr>
        <w:t>, with</w:t>
      </w:r>
      <w:r w:rsidR="006B5483">
        <w:rPr>
          <w:rFonts w:ascii="Arial" w:hAnsi="Arial" w:cs="Arial"/>
          <w:sz w:val="24"/>
          <w:szCs w:val="24"/>
        </w:rPr>
        <w:t xml:space="preserve"> the option to </w:t>
      </w:r>
      <w:r w:rsidR="00311843">
        <w:rPr>
          <w:rFonts w:ascii="Arial" w:hAnsi="Arial" w:cs="Arial"/>
          <w:sz w:val="24"/>
          <w:szCs w:val="24"/>
        </w:rPr>
        <w:t>access</w:t>
      </w:r>
      <w:r w:rsidR="006B5483">
        <w:rPr>
          <w:rFonts w:ascii="Arial" w:hAnsi="Arial" w:cs="Arial"/>
          <w:sz w:val="24"/>
          <w:szCs w:val="24"/>
        </w:rPr>
        <w:t xml:space="preserve"> </w:t>
      </w:r>
      <w:r w:rsidR="00311843">
        <w:rPr>
          <w:rFonts w:ascii="Arial" w:hAnsi="Arial" w:cs="Arial"/>
          <w:sz w:val="24"/>
          <w:szCs w:val="24"/>
        </w:rPr>
        <w:t xml:space="preserve">more detailed </w:t>
      </w:r>
      <w:r w:rsidR="006B5483">
        <w:rPr>
          <w:rFonts w:ascii="Arial" w:hAnsi="Arial" w:cs="Arial"/>
          <w:sz w:val="24"/>
          <w:szCs w:val="24"/>
        </w:rPr>
        <w:t>information</w:t>
      </w:r>
      <w:r w:rsidR="00307635">
        <w:rPr>
          <w:rFonts w:ascii="Arial" w:hAnsi="Arial" w:cs="Arial"/>
          <w:sz w:val="24"/>
          <w:szCs w:val="24"/>
        </w:rPr>
        <w:t>;</w:t>
      </w:r>
      <w:r w:rsidR="00393A06" w:rsidRPr="005C3BD9">
        <w:rPr>
          <w:rFonts w:ascii="Arial" w:hAnsi="Arial" w:cs="Arial"/>
          <w:sz w:val="24"/>
          <w:szCs w:val="24"/>
        </w:rPr>
        <w:t xml:space="preserve"> </w:t>
      </w:r>
    </w:p>
    <w:p w14:paraId="5F52320C" w14:textId="21BC2439" w:rsidR="00D9130F" w:rsidRDefault="002705F4" w:rsidP="00F568D7">
      <w:pPr>
        <w:pStyle w:val="ListParagraph"/>
        <w:numPr>
          <w:ilvl w:val="0"/>
          <w:numId w:val="21"/>
        </w:numPr>
        <w:spacing w:after="0" w:line="240" w:lineRule="auto"/>
        <w:jc w:val="both"/>
        <w:rPr>
          <w:rFonts w:ascii="Arial" w:hAnsi="Arial" w:cs="Arial"/>
          <w:sz w:val="24"/>
          <w:szCs w:val="24"/>
        </w:rPr>
      </w:pPr>
      <w:r>
        <w:rPr>
          <w:rFonts w:ascii="Arial" w:hAnsi="Arial" w:cs="Arial"/>
          <w:sz w:val="24"/>
          <w:szCs w:val="24"/>
        </w:rPr>
        <w:t>I</w:t>
      </w:r>
      <w:r w:rsidR="00D9130F">
        <w:rPr>
          <w:rFonts w:ascii="Arial" w:hAnsi="Arial" w:cs="Arial"/>
          <w:sz w:val="24"/>
          <w:szCs w:val="24"/>
        </w:rPr>
        <w:t>nclude information</w:t>
      </w:r>
      <w:r w:rsidR="00311843" w:rsidRPr="00311843">
        <w:rPr>
          <w:rFonts w:ascii="Arial" w:hAnsi="Arial" w:cs="Arial"/>
          <w:sz w:val="24"/>
          <w:szCs w:val="24"/>
        </w:rPr>
        <w:t xml:space="preserve"> </w:t>
      </w:r>
      <w:r w:rsidR="00311843">
        <w:rPr>
          <w:rFonts w:ascii="Arial" w:hAnsi="Arial" w:cs="Arial"/>
          <w:sz w:val="24"/>
          <w:szCs w:val="24"/>
        </w:rPr>
        <w:t xml:space="preserve">for both </w:t>
      </w:r>
      <w:r w:rsidR="00DB6BA3">
        <w:rPr>
          <w:rFonts w:ascii="Arial" w:hAnsi="Arial" w:cs="Arial"/>
          <w:sz w:val="24"/>
          <w:szCs w:val="24"/>
        </w:rPr>
        <w:t xml:space="preserve">family </w:t>
      </w:r>
      <w:r w:rsidR="00311843">
        <w:rPr>
          <w:rFonts w:ascii="Arial" w:hAnsi="Arial" w:cs="Arial"/>
          <w:sz w:val="24"/>
          <w:szCs w:val="24"/>
        </w:rPr>
        <w:t xml:space="preserve">carers and </w:t>
      </w:r>
      <w:r w:rsidR="00EB194F">
        <w:rPr>
          <w:rFonts w:ascii="Arial" w:hAnsi="Arial" w:cs="Arial"/>
          <w:sz w:val="24"/>
          <w:szCs w:val="24"/>
        </w:rPr>
        <w:t>health professionals</w:t>
      </w:r>
      <w:r w:rsidR="00311843">
        <w:rPr>
          <w:rFonts w:ascii="Arial" w:hAnsi="Arial" w:cs="Arial"/>
          <w:sz w:val="24"/>
          <w:szCs w:val="24"/>
        </w:rPr>
        <w:t xml:space="preserve"> on</w:t>
      </w:r>
      <w:r w:rsidR="00D41031">
        <w:rPr>
          <w:rFonts w:ascii="Arial" w:hAnsi="Arial" w:cs="Arial"/>
          <w:sz w:val="24"/>
          <w:szCs w:val="24"/>
        </w:rPr>
        <w:t xml:space="preserve"> what to expect at different stages of dementia, specific causes and continence issues as</w:t>
      </w:r>
      <w:r w:rsidR="0078603A">
        <w:rPr>
          <w:rFonts w:ascii="Arial" w:hAnsi="Arial" w:cs="Arial"/>
          <w:sz w:val="24"/>
          <w:szCs w:val="24"/>
        </w:rPr>
        <w:t>sociated</w:t>
      </w:r>
      <w:r w:rsidR="00D41031">
        <w:rPr>
          <w:rFonts w:ascii="Arial" w:hAnsi="Arial" w:cs="Arial"/>
          <w:sz w:val="24"/>
          <w:szCs w:val="24"/>
        </w:rPr>
        <w:t xml:space="preserve"> with dementi</w:t>
      </w:r>
      <w:r w:rsidR="0078603A">
        <w:rPr>
          <w:rFonts w:ascii="Arial" w:hAnsi="Arial" w:cs="Arial"/>
          <w:sz w:val="24"/>
          <w:szCs w:val="24"/>
        </w:rPr>
        <w:t>a</w:t>
      </w:r>
      <w:r w:rsidR="0083386B">
        <w:rPr>
          <w:rFonts w:ascii="Arial" w:hAnsi="Arial" w:cs="Arial"/>
          <w:sz w:val="24"/>
          <w:szCs w:val="24"/>
        </w:rPr>
        <w:t>,</w:t>
      </w:r>
      <w:r w:rsidR="00D41031">
        <w:rPr>
          <w:rFonts w:ascii="Arial" w:hAnsi="Arial" w:cs="Arial"/>
          <w:sz w:val="24"/>
          <w:szCs w:val="24"/>
        </w:rPr>
        <w:t xml:space="preserve"> and practical information about </w:t>
      </w:r>
      <w:r w:rsidR="00932131">
        <w:rPr>
          <w:rFonts w:ascii="Arial" w:hAnsi="Arial" w:cs="Arial"/>
          <w:sz w:val="24"/>
          <w:szCs w:val="24"/>
        </w:rPr>
        <w:t>continence products</w:t>
      </w:r>
      <w:r w:rsidR="00307635">
        <w:rPr>
          <w:rFonts w:ascii="Arial" w:hAnsi="Arial" w:cs="Arial"/>
          <w:sz w:val="24"/>
          <w:szCs w:val="24"/>
        </w:rPr>
        <w:t>;</w:t>
      </w:r>
    </w:p>
    <w:p w14:paraId="2F8DF952" w14:textId="4A175FDE" w:rsidR="004D4B0A" w:rsidRPr="000E5DDD" w:rsidRDefault="002705F4" w:rsidP="008A4E33">
      <w:pPr>
        <w:pStyle w:val="ListParagraph"/>
        <w:numPr>
          <w:ilvl w:val="0"/>
          <w:numId w:val="21"/>
        </w:numPr>
        <w:spacing w:after="0" w:line="240" w:lineRule="auto"/>
        <w:jc w:val="both"/>
        <w:rPr>
          <w:rFonts w:ascii="Arial" w:hAnsi="Arial" w:cs="Arial"/>
          <w:sz w:val="24"/>
          <w:szCs w:val="24"/>
        </w:rPr>
      </w:pPr>
      <w:r>
        <w:rPr>
          <w:rFonts w:ascii="Arial" w:hAnsi="Arial" w:cs="Arial"/>
          <w:sz w:val="24"/>
          <w:szCs w:val="24"/>
        </w:rPr>
        <w:t>P</w:t>
      </w:r>
      <w:r w:rsidR="008A4E33" w:rsidRPr="000E5DDD">
        <w:rPr>
          <w:rFonts w:ascii="Arial" w:hAnsi="Arial" w:cs="Arial"/>
          <w:sz w:val="24"/>
          <w:szCs w:val="24"/>
        </w:rPr>
        <w:t>resent information well with sufficient attention given to style</w:t>
      </w:r>
      <w:r w:rsidR="00932131" w:rsidRPr="000E5DDD">
        <w:rPr>
          <w:rFonts w:ascii="Arial" w:hAnsi="Arial" w:cs="Arial"/>
          <w:sz w:val="24"/>
          <w:szCs w:val="24"/>
        </w:rPr>
        <w:t>, layout</w:t>
      </w:r>
      <w:r w:rsidR="00B23E61" w:rsidRPr="000E5DDD">
        <w:rPr>
          <w:rFonts w:ascii="Arial" w:hAnsi="Arial" w:cs="Arial"/>
          <w:sz w:val="24"/>
          <w:szCs w:val="24"/>
        </w:rPr>
        <w:t>, ordering</w:t>
      </w:r>
      <w:r w:rsidR="008A4E33" w:rsidRPr="000E5DDD">
        <w:rPr>
          <w:rFonts w:ascii="Arial" w:hAnsi="Arial" w:cs="Arial"/>
          <w:sz w:val="24"/>
          <w:szCs w:val="24"/>
        </w:rPr>
        <w:t xml:space="preserve"> and</w:t>
      </w:r>
      <w:r w:rsidR="004D4B0A" w:rsidRPr="000E5DDD">
        <w:rPr>
          <w:rFonts w:ascii="Arial" w:hAnsi="Arial" w:cs="Arial"/>
          <w:sz w:val="24"/>
          <w:szCs w:val="24"/>
        </w:rPr>
        <w:t xml:space="preserve"> </w:t>
      </w:r>
      <w:r w:rsidR="008A4E33" w:rsidRPr="000E5DDD">
        <w:rPr>
          <w:rFonts w:ascii="Arial" w:hAnsi="Arial" w:cs="Arial"/>
          <w:sz w:val="24"/>
          <w:szCs w:val="24"/>
        </w:rPr>
        <w:t>tone</w:t>
      </w:r>
      <w:r w:rsidR="00307635">
        <w:rPr>
          <w:rFonts w:ascii="Arial" w:hAnsi="Arial" w:cs="Arial"/>
          <w:sz w:val="24"/>
          <w:szCs w:val="24"/>
        </w:rPr>
        <w:t>;</w:t>
      </w:r>
    </w:p>
    <w:p w14:paraId="213878E0" w14:textId="23F051A4" w:rsidR="008E0B45" w:rsidRDefault="002705F4" w:rsidP="00870542">
      <w:pPr>
        <w:pStyle w:val="ListParagraph"/>
        <w:numPr>
          <w:ilvl w:val="0"/>
          <w:numId w:val="21"/>
        </w:numPr>
        <w:spacing w:after="0" w:line="240" w:lineRule="auto"/>
        <w:jc w:val="both"/>
        <w:rPr>
          <w:rFonts w:ascii="Arial" w:hAnsi="Arial" w:cs="Arial"/>
          <w:sz w:val="24"/>
          <w:szCs w:val="24"/>
        </w:rPr>
      </w:pPr>
      <w:r>
        <w:rPr>
          <w:rFonts w:ascii="Arial" w:hAnsi="Arial" w:cs="Arial"/>
          <w:sz w:val="24"/>
          <w:szCs w:val="24"/>
        </w:rPr>
        <w:t>B</w:t>
      </w:r>
      <w:r w:rsidR="008E0B45">
        <w:rPr>
          <w:rFonts w:ascii="Arial" w:hAnsi="Arial" w:cs="Arial"/>
          <w:sz w:val="24"/>
          <w:szCs w:val="24"/>
        </w:rPr>
        <w:t>e easy to use and navigate with clear instructions, indexing and without onerous steps</w:t>
      </w:r>
      <w:r w:rsidR="001D6E19">
        <w:rPr>
          <w:rFonts w:ascii="Arial" w:hAnsi="Arial" w:cs="Arial"/>
          <w:sz w:val="24"/>
          <w:szCs w:val="24"/>
        </w:rPr>
        <w:t xml:space="preserve"> to access or view information</w:t>
      </w:r>
      <w:r w:rsidR="00307635">
        <w:rPr>
          <w:rFonts w:ascii="Arial" w:hAnsi="Arial" w:cs="Arial"/>
          <w:sz w:val="24"/>
          <w:szCs w:val="24"/>
        </w:rPr>
        <w:t>;</w:t>
      </w:r>
    </w:p>
    <w:p w14:paraId="52F21B4C" w14:textId="1694213D" w:rsidR="00870542" w:rsidRPr="00922401" w:rsidRDefault="002705F4" w:rsidP="00870542">
      <w:pPr>
        <w:pStyle w:val="ListParagraph"/>
        <w:numPr>
          <w:ilvl w:val="0"/>
          <w:numId w:val="21"/>
        </w:numPr>
        <w:spacing w:after="0" w:line="240" w:lineRule="auto"/>
        <w:jc w:val="both"/>
        <w:rPr>
          <w:rFonts w:ascii="Arial" w:hAnsi="Arial" w:cs="Arial"/>
          <w:sz w:val="24"/>
          <w:szCs w:val="24"/>
        </w:rPr>
      </w:pPr>
      <w:r>
        <w:rPr>
          <w:rFonts w:ascii="Arial" w:hAnsi="Arial" w:cs="Arial"/>
          <w:sz w:val="24"/>
          <w:szCs w:val="24"/>
        </w:rPr>
        <w:t>B</w:t>
      </w:r>
      <w:r w:rsidR="00870542">
        <w:rPr>
          <w:rFonts w:ascii="Arial" w:hAnsi="Arial" w:cs="Arial"/>
          <w:sz w:val="24"/>
          <w:szCs w:val="24"/>
        </w:rPr>
        <w:t>e viewable on mobile devices</w:t>
      </w:r>
      <w:r w:rsidR="00311843">
        <w:rPr>
          <w:rFonts w:ascii="Arial" w:hAnsi="Arial" w:cs="Arial"/>
          <w:sz w:val="24"/>
          <w:szCs w:val="24"/>
        </w:rPr>
        <w:t xml:space="preserve"> and</w:t>
      </w:r>
      <w:r w:rsidR="00870542">
        <w:rPr>
          <w:rFonts w:ascii="Arial" w:hAnsi="Arial" w:cs="Arial"/>
          <w:sz w:val="24"/>
          <w:szCs w:val="24"/>
        </w:rPr>
        <w:t xml:space="preserve"> include printable information</w:t>
      </w:r>
      <w:r w:rsidR="00307635">
        <w:rPr>
          <w:rFonts w:ascii="Arial" w:hAnsi="Arial" w:cs="Arial"/>
          <w:sz w:val="24"/>
          <w:szCs w:val="24"/>
        </w:rPr>
        <w:t>;</w:t>
      </w:r>
    </w:p>
    <w:p w14:paraId="74E456D8" w14:textId="594ACC94" w:rsidR="00DB2A4E" w:rsidRDefault="002705F4" w:rsidP="00F22C33">
      <w:pPr>
        <w:pStyle w:val="ListParagraph"/>
        <w:numPr>
          <w:ilvl w:val="0"/>
          <w:numId w:val="21"/>
        </w:numPr>
        <w:spacing w:after="0" w:line="240" w:lineRule="auto"/>
        <w:jc w:val="both"/>
        <w:rPr>
          <w:rFonts w:ascii="Arial" w:hAnsi="Arial" w:cs="Arial"/>
          <w:sz w:val="24"/>
          <w:szCs w:val="24"/>
        </w:rPr>
      </w:pPr>
      <w:r>
        <w:rPr>
          <w:rFonts w:ascii="Arial" w:hAnsi="Arial" w:cs="Arial"/>
          <w:sz w:val="24"/>
          <w:szCs w:val="24"/>
        </w:rPr>
        <w:t>B</w:t>
      </w:r>
      <w:r w:rsidR="007266B7" w:rsidRPr="008A725A">
        <w:rPr>
          <w:rFonts w:ascii="Arial" w:hAnsi="Arial" w:cs="Arial"/>
          <w:sz w:val="24"/>
          <w:szCs w:val="24"/>
        </w:rPr>
        <w:t xml:space="preserve">e </w:t>
      </w:r>
      <w:r w:rsidR="00C03B3D" w:rsidRPr="008A725A">
        <w:rPr>
          <w:rFonts w:ascii="Arial" w:hAnsi="Arial" w:cs="Arial"/>
          <w:sz w:val="24"/>
          <w:szCs w:val="24"/>
        </w:rPr>
        <w:t xml:space="preserve">freely available on the internet </w:t>
      </w:r>
      <w:r w:rsidR="007266B7" w:rsidRPr="008A725A">
        <w:rPr>
          <w:rFonts w:ascii="Arial" w:hAnsi="Arial" w:cs="Arial"/>
          <w:sz w:val="24"/>
          <w:szCs w:val="24"/>
        </w:rPr>
        <w:t xml:space="preserve">without the use of an account or </w:t>
      </w:r>
      <w:r w:rsidR="000B7962" w:rsidRPr="008A725A">
        <w:rPr>
          <w:rFonts w:ascii="Arial" w:hAnsi="Arial" w:cs="Arial"/>
          <w:sz w:val="24"/>
          <w:szCs w:val="24"/>
        </w:rPr>
        <w:t xml:space="preserve">password. </w:t>
      </w:r>
    </w:p>
    <w:p w14:paraId="54A90F71" w14:textId="77777777" w:rsidR="008A725A" w:rsidRPr="008A725A" w:rsidRDefault="008A725A" w:rsidP="008A725A">
      <w:pPr>
        <w:spacing w:after="0" w:line="240" w:lineRule="auto"/>
        <w:ind w:left="360"/>
        <w:jc w:val="both"/>
        <w:rPr>
          <w:rFonts w:ascii="Arial" w:hAnsi="Arial" w:cs="Arial"/>
          <w:sz w:val="24"/>
          <w:szCs w:val="24"/>
        </w:rPr>
      </w:pPr>
    </w:p>
    <w:p w14:paraId="66ABF73F" w14:textId="43B575AF" w:rsidR="00307635" w:rsidRPr="003017D2" w:rsidRDefault="008A725A" w:rsidP="00DE62CF">
      <w:pPr>
        <w:spacing w:after="0" w:line="240" w:lineRule="auto"/>
        <w:jc w:val="both"/>
        <w:rPr>
          <w:rFonts w:ascii="Arial" w:hAnsi="Arial" w:cs="Arial"/>
          <w:color w:val="000000" w:themeColor="text1"/>
          <w:sz w:val="24"/>
          <w:szCs w:val="24"/>
        </w:rPr>
      </w:pPr>
      <w:r w:rsidRPr="003017D2">
        <w:rPr>
          <w:rFonts w:ascii="Arial" w:hAnsi="Arial" w:cs="Arial"/>
          <w:color w:val="000000" w:themeColor="text1"/>
          <w:sz w:val="24"/>
          <w:szCs w:val="24"/>
        </w:rPr>
        <w:t>What also emerged from these discussions was that the website needed two additional</w:t>
      </w:r>
      <w:r w:rsidR="007D246C" w:rsidRPr="003017D2">
        <w:rPr>
          <w:rFonts w:ascii="Arial" w:hAnsi="Arial" w:cs="Arial"/>
          <w:color w:val="000000" w:themeColor="text1"/>
          <w:sz w:val="24"/>
          <w:szCs w:val="24"/>
        </w:rPr>
        <w:t xml:space="preserve"> </w:t>
      </w:r>
      <w:r w:rsidR="004F1E5A" w:rsidRPr="003017D2">
        <w:rPr>
          <w:rFonts w:ascii="Arial" w:hAnsi="Arial" w:cs="Arial"/>
          <w:color w:val="000000" w:themeColor="text1"/>
          <w:sz w:val="24"/>
          <w:szCs w:val="24"/>
        </w:rPr>
        <w:t>sets of resources</w:t>
      </w:r>
      <w:r w:rsidR="0083386B" w:rsidRPr="003017D2">
        <w:rPr>
          <w:rFonts w:ascii="Arial" w:hAnsi="Arial" w:cs="Arial"/>
          <w:color w:val="000000" w:themeColor="text1"/>
          <w:sz w:val="24"/>
          <w:szCs w:val="24"/>
        </w:rPr>
        <w:t xml:space="preserve"> –</w:t>
      </w:r>
      <w:r w:rsidR="0084131F" w:rsidRPr="003017D2">
        <w:rPr>
          <w:rFonts w:ascii="Arial" w:hAnsi="Arial" w:cs="Arial"/>
          <w:color w:val="000000" w:themeColor="text1"/>
          <w:sz w:val="24"/>
          <w:szCs w:val="24"/>
        </w:rPr>
        <w:t xml:space="preserve"> </w:t>
      </w:r>
      <w:r w:rsidR="006C6542" w:rsidRPr="003017D2">
        <w:rPr>
          <w:rFonts w:ascii="Arial" w:hAnsi="Arial" w:cs="Arial"/>
          <w:color w:val="000000" w:themeColor="text1"/>
          <w:sz w:val="24"/>
          <w:szCs w:val="24"/>
        </w:rPr>
        <w:t xml:space="preserve">one each </w:t>
      </w:r>
      <w:r w:rsidR="00AD182B" w:rsidRPr="003017D2">
        <w:rPr>
          <w:rFonts w:ascii="Arial" w:hAnsi="Arial" w:cs="Arial"/>
          <w:color w:val="000000" w:themeColor="text1"/>
          <w:sz w:val="24"/>
          <w:szCs w:val="24"/>
        </w:rPr>
        <w:t xml:space="preserve">for people </w:t>
      </w:r>
      <w:r w:rsidR="00C4154C" w:rsidRPr="003017D2">
        <w:rPr>
          <w:rFonts w:ascii="Arial" w:hAnsi="Arial" w:cs="Arial"/>
          <w:color w:val="000000" w:themeColor="text1"/>
          <w:sz w:val="24"/>
          <w:szCs w:val="24"/>
        </w:rPr>
        <w:t xml:space="preserve">living </w:t>
      </w:r>
      <w:r w:rsidR="00AD182B" w:rsidRPr="003017D2">
        <w:rPr>
          <w:rFonts w:ascii="Arial" w:hAnsi="Arial" w:cs="Arial"/>
          <w:color w:val="000000" w:themeColor="text1"/>
          <w:sz w:val="24"/>
          <w:szCs w:val="24"/>
        </w:rPr>
        <w:t>with dementia</w:t>
      </w:r>
      <w:r w:rsidR="00FD7F40" w:rsidRPr="003017D2">
        <w:rPr>
          <w:rFonts w:ascii="Arial" w:hAnsi="Arial" w:cs="Arial"/>
          <w:color w:val="000000" w:themeColor="text1"/>
          <w:sz w:val="24"/>
          <w:szCs w:val="24"/>
        </w:rPr>
        <w:t>,</w:t>
      </w:r>
      <w:r w:rsidR="00AD182B" w:rsidRPr="003017D2">
        <w:rPr>
          <w:rFonts w:ascii="Arial" w:hAnsi="Arial" w:cs="Arial"/>
          <w:color w:val="000000" w:themeColor="text1"/>
          <w:sz w:val="24"/>
          <w:szCs w:val="24"/>
        </w:rPr>
        <w:t xml:space="preserve"> and </w:t>
      </w:r>
      <w:r w:rsidR="00FD7F40" w:rsidRPr="003017D2">
        <w:rPr>
          <w:rFonts w:ascii="Arial" w:hAnsi="Arial" w:cs="Arial"/>
          <w:color w:val="000000" w:themeColor="text1"/>
          <w:sz w:val="24"/>
          <w:szCs w:val="24"/>
        </w:rPr>
        <w:t xml:space="preserve">one for </w:t>
      </w:r>
      <w:r w:rsidR="00AD182B" w:rsidRPr="003017D2">
        <w:rPr>
          <w:rFonts w:ascii="Arial" w:hAnsi="Arial" w:cs="Arial"/>
          <w:color w:val="000000" w:themeColor="text1"/>
          <w:sz w:val="24"/>
          <w:szCs w:val="24"/>
        </w:rPr>
        <w:t>homecare workers</w:t>
      </w:r>
      <w:r w:rsidR="0036070B" w:rsidRPr="003017D2">
        <w:rPr>
          <w:rFonts w:ascii="Arial" w:hAnsi="Arial" w:cs="Arial"/>
          <w:color w:val="000000" w:themeColor="text1"/>
          <w:sz w:val="24"/>
          <w:szCs w:val="24"/>
        </w:rPr>
        <w:t xml:space="preserve"> – to eventually give a total of four sections</w:t>
      </w:r>
      <w:r w:rsidR="003017D2" w:rsidRPr="003017D2">
        <w:rPr>
          <w:rFonts w:ascii="Arial" w:hAnsi="Arial" w:cs="Arial"/>
          <w:color w:val="000000" w:themeColor="text1"/>
          <w:sz w:val="24"/>
          <w:szCs w:val="24"/>
        </w:rPr>
        <w:t>.</w:t>
      </w:r>
    </w:p>
    <w:p w14:paraId="1E74ED09" w14:textId="77777777" w:rsidR="00307635" w:rsidRDefault="00307635" w:rsidP="00DE62CF">
      <w:pPr>
        <w:spacing w:after="0" w:line="240" w:lineRule="auto"/>
        <w:jc w:val="both"/>
        <w:rPr>
          <w:rFonts w:ascii="Arial" w:hAnsi="Arial" w:cs="Arial"/>
          <w:sz w:val="24"/>
          <w:szCs w:val="24"/>
        </w:rPr>
      </w:pPr>
    </w:p>
    <w:p w14:paraId="16FAC93B" w14:textId="77777777" w:rsidR="00307635" w:rsidRDefault="0084131F" w:rsidP="00DE62CF">
      <w:pPr>
        <w:spacing w:after="0" w:line="240" w:lineRule="auto"/>
        <w:jc w:val="both"/>
        <w:rPr>
          <w:rFonts w:ascii="Arial" w:hAnsi="Arial" w:cs="Arial"/>
          <w:sz w:val="24"/>
          <w:szCs w:val="24"/>
        </w:rPr>
      </w:pPr>
      <w:r>
        <w:rPr>
          <w:rFonts w:ascii="Arial" w:hAnsi="Arial" w:cs="Arial"/>
          <w:sz w:val="24"/>
          <w:szCs w:val="24"/>
        </w:rPr>
        <w:t>For people living with dementia</w:t>
      </w:r>
      <w:r w:rsidR="00C64255">
        <w:rPr>
          <w:rFonts w:ascii="Arial" w:hAnsi="Arial" w:cs="Arial"/>
          <w:sz w:val="24"/>
          <w:szCs w:val="24"/>
        </w:rPr>
        <w:t>,</w:t>
      </w:r>
      <w:r>
        <w:rPr>
          <w:rFonts w:ascii="Arial" w:hAnsi="Arial" w:cs="Arial"/>
          <w:sz w:val="24"/>
          <w:szCs w:val="24"/>
        </w:rPr>
        <w:t xml:space="preserve"> it was </w:t>
      </w:r>
      <w:r w:rsidR="000B74EA">
        <w:rPr>
          <w:rFonts w:ascii="Arial" w:hAnsi="Arial" w:cs="Arial"/>
          <w:sz w:val="24"/>
          <w:szCs w:val="24"/>
        </w:rPr>
        <w:t>suggested that this may include tips on how to stay independent for as long as possible and information to help them to have early discussions with family members</w:t>
      </w:r>
      <w:r w:rsidR="00D937E6">
        <w:rPr>
          <w:rFonts w:ascii="Arial" w:hAnsi="Arial" w:cs="Arial"/>
          <w:sz w:val="24"/>
          <w:szCs w:val="24"/>
        </w:rPr>
        <w:t xml:space="preserve"> or other supporters</w:t>
      </w:r>
      <w:r w:rsidR="000B74EA">
        <w:rPr>
          <w:rFonts w:ascii="Arial" w:hAnsi="Arial" w:cs="Arial"/>
          <w:sz w:val="24"/>
          <w:szCs w:val="24"/>
        </w:rPr>
        <w:t xml:space="preserve"> about what they would like in terms of personal care support when this is needed. </w:t>
      </w:r>
    </w:p>
    <w:p w14:paraId="4EE25743" w14:textId="77777777" w:rsidR="00307635" w:rsidRDefault="00307635" w:rsidP="00DE62CF">
      <w:pPr>
        <w:spacing w:after="0" w:line="240" w:lineRule="auto"/>
        <w:jc w:val="both"/>
        <w:rPr>
          <w:rFonts w:ascii="Arial" w:hAnsi="Arial" w:cs="Arial"/>
          <w:sz w:val="24"/>
          <w:szCs w:val="24"/>
        </w:rPr>
      </w:pPr>
    </w:p>
    <w:p w14:paraId="7213058D" w14:textId="77777777" w:rsidR="00307635" w:rsidRDefault="00523A83" w:rsidP="00DE62CF">
      <w:pPr>
        <w:spacing w:after="0" w:line="240" w:lineRule="auto"/>
        <w:jc w:val="both"/>
        <w:rPr>
          <w:rFonts w:ascii="Arial" w:hAnsi="Arial" w:cs="Arial"/>
          <w:sz w:val="24"/>
          <w:szCs w:val="24"/>
        </w:rPr>
      </w:pPr>
      <w:r>
        <w:rPr>
          <w:rFonts w:ascii="Arial" w:hAnsi="Arial" w:cs="Arial"/>
          <w:sz w:val="24"/>
          <w:szCs w:val="24"/>
        </w:rPr>
        <w:t>For homecare workers</w:t>
      </w:r>
      <w:r w:rsidR="007D246C">
        <w:rPr>
          <w:rFonts w:ascii="Arial" w:hAnsi="Arial" w:cs="Arial"/>
          <w:sz w:val="24"/>
          <w:szCs w:val="24"/>
        </w:rPr>
        <w:t>,</w:t>
      </w:r>
      <w:r w:rsidR="00403043">
        <w:rPr>
          <w:rFonts w:ascii="Arial" w:hAnsi="Arial" w:cs="Arial"/>
          <w:sz w:val="24"/>
          <w:szCs w:val="24"/>
        </w:rPr>
        <w:t xml:space="preserve"> </w:t>
      </w:r>
      <w:r w:rsidR="00FD7F40">
        <w:rPr>
          <w:rFonts w:ascii="Arial" w:hAnsi="Arial" w:cs="Arial"/>
          <w:sz w:val="24"/>
          <w:szCs w:val="24"/>
        </w:rPr>
        <w:t>they</w:t>
      </w:r>
      <w:r w:rsidR="003420DE">
        <w:rPr>
          <w:rFonts w:ascii="Arial" w:hAnsi="Arial" w:cs="Arial"/>
          <w:sz w:val="24"/>
          <w:szCs w:val="24"/>
        </w:rPr>
        <w:t xml:space="preserve"> </w:t>
      </w:r>
      <w:r w:rsidR="00FD7F40">
        <w:rPr>
          <w:rFonts w:ascii="Arial" w:hAnsi="Arial" w:cs="Arial"/>
          <w:sz w:val="24"/>
          <w:szCs w:val="24"/>
        </w:rPr>
        <w:t>need guidance on how to</w:t>
      </w:r>
      <w:r w:rsidR="00DE62CF">
        <w:rPr>
          <w:rFonts w:ascii="Arial" w:hAnsi="Arial" w:cs="Arial"/>
          <w:sz w:val="24"/>
          <w:szCs w:val="24"/>
        </w:rPr>
        <w:t xml:space="preserve"> </w:t>
      </w:r>
      <w:r w:rsidR="0046037F">
        <w:rPr>
          <w:rFonts w:ascii="Arial" w:hAnsi="Arial" w:cs="Arial"/>
          <w:sz w:val="24"/>
          <w:szCs w:val="24"/>
        </w:rPr>
        <w:t>enhance</w:t>
      </w:r>
      <w:r w:rsidR="00FD7F40">
        <w:rPr>
          <w:rFonts w:ascii="Arial" w:hAnsi="Arial" w:cs="Arial"/>
          <w:sz w:val="24"/>
          <w:szCs w:val="24"/>
        </w:rPr>
        <w:t xml:space="preserve"> their</w:t>
      </w:r>
      <w:r w:rsidR="0046037F">
        <w:rPr>
          <w:rFonts w:ascii="Arial" w:hAnsi="Arial" w:cs="Arial"/>
          <w:sz w:val="24"/>
          <w:szCs w:val="24"/>
        </w:rPr>
        <w:t xml:space="preserve"> practical knowledge of </w:t>
      </w:r>
      <w:r w:rsidR="00FD7F40">
        <w:rPr>
          <w:rFonts w:ascii="Arial" w:hAnsi="Arial" w:cs="Arial"/>
          <w:sz w:val="24"/>
          <w:szCs w:val="24"/>
        </w:rPr>
        <w:t xml:space="preserve">providing </w:t>
      </w:r>
      <w:r w:rsidR="0046037F">
        <w:rPr>
          <w:rFonts w:ascii="Arial" w:hAnsi="Arial" w:cs="Arial"/>
          <w:sz w:val="24"/>
          <w:szCs w:val="24"/>
        </w:rPr>
        <w:t xml:space="preserve">hands-on support with continence, </w:t>
      </w:r>
      <w:r w:rsidR="00FD7F40">
        <w:rPr>
          <w:rFonts w:ascii="Arial" w:hAnsi="Arial" w:cs="Arial"/>
          <w:sz w:val="24"/>
          <w:szCs w:val="24"/>
        </w:rPr>
        <w:t xml:space="preserve">ideas to </w:t>
      </w:r>
      <w:r w:rsidR="0046037F">
        <w:rPr>
          <w:rFonts w:ascii="Arial" w:hAnsi="Arial" w:cs="Arial"/>
          <w:sz w:val="24"/>
          <w:szCs w:val="24"/>
        </w:rPr>
        <w:t>hel</w:t>
      </w:r>
      <w:r w:rsidR="00C0310F">
        <w:rPr>
          <w:rFonts w:ascii="Arial" w:hAnsi="Arial" w:cs="Arial"/>
          <w:sz w:val="24"/>
          <w:szCs w:val="24"/>
        </w:rPr>
        <w:t>p</w:t>
      </w:r>
      <w:r w:rsidR="0046037F">
        <w:rPr>
          <w:rFonts w:ascii="Arial" w:hAnsi="Arial" w:cs="Arial"/>
          <w:sz w:val="24"/>
          <w:szCs w:val="24"/>
        </w:rPr>
        <w:t xml:space="preserve"> them to have proactive conversations about continence</w:t>
      </w:r>
      <w:r w:rsidR="00FD7F40">
        <w:rPr>
          <w:rFonts w:ascii="Arial" w:hAnsi="Arial" w:cs="Arial"/>
          <w:sz w:val="24"/>
          <w:szCs w:val="24"/>
        </w:rPr>
        <w:t>,</w:t>
      </w:r>
      <w:r w:rsidR="0046037F">
        <w:rPr>
          <w:rFonts w:ascii="Arial" w:hAnsi="Arial" w:cs="Arial"/>
          <w:sz w:val="24"/>
          <w:szCs w:val="24"/>
        </w:rPr>
        <w:t xml:space="preserve"> and </w:t>
      </w:r>
      <w:r w:rsidR="00FD7F40">
        <w:rPr>
          <w:rFonts w:ascii="Arial" w:hAnsi="Arial" w:cs="Arial"/>
          <w:sz w:val="24"/>
          <w:szCs w:val="24"/>
        </w:rPr>
        <w:t xml:space="preserve">suggestions on how to </w:t>
      </w:r>
      <w:r w:rsidR="00C0310F">
        <w:rPr>
          <w:rFonts w:ascii="Arial" w:hAnsi="Arial" w:cs="Arial"/>
          <w:sz w:val="24"/>
          <w:szCs w:val="24"/>
        </w:rPr>
        <w:t>provide advice to family carers.</w:t>
      </w:r>
      <w:r w:rsidR="00DB6BA3">
        <w:rPr>
          <w:rFonts w:ascii="Arial" w:hAnsi="Arial" w:cs="Arial"/>
          <w:sz w:val="24"/>
          <w:szCs w:val="24"/>
        </w:rPr>
        <w:t xml:space="preserve"> </w:t>
      </w:r>
    </w:p>
    <w:p w14:paraId="5C8502BA" w14:textId="77777777" w:rsidR="00307635" w:rsidRDefault="00307635" w:rsidP="00DE62CF">
      <w:pPr>
        <w:spacing w:after="0" w:line="240" w:lineRule="auto"/>
        <w:jc w:val="both"/>
        <w:rPr>
          <w:rFonts w:ascii="Arial" w:hAnsi="Arial" w:cs="Arial"/>
          <w:sz w:val="24"/>
          <w:szCs w:val="24"/>
        </w:rPr>
      </w:pPr>
    </w:p>
    <w:p w14:paraId="2FEF94F8" w14:textId="56FD8BCC" w:rsidR="00810749" w:rsidRPr="003017D2" w:rsidRDefault="00B15EE5" w:rsidP="00DE62CF">
      <w:pPr>
        <w:spacing w:after="0" w:line="240" w:lineRule="auto"/>
        <w:jc w:val="both"/>
        <w:rPr>
          <w:rFonts w:ascii="Arial" w:hAnsi="Arial" w:cs="Arial"/>
          <w:color w:val="000000" w:themeColor="text1"/>
          <w:sz w:val="24"/>
          <w:szCs w:val="24"/>
        </w:rPr>
      </w:pPr>
      <w:r w:rsidRPr="003017D2">
        <w:rPr>
          <w:rFonts w:ascii="Arial" w:hAnsi="Arial" w:cs="Arial"/>
          <w:color w:val="000000" w:themeColor="text1"/>
          <w:sz w:val="24"/>
          <w:szCs w:val="24"/>
        </w:rPr>
        <w:t xml:space="preserve">The focus of </w:t>
      </w:r>
      <w:r w:rsidR="002705F4" w:rsidRPr="003017D2">
        <w:rPr>
          <w:rFonts w:ascii="Arial" w:hAnsi="Arial" w:cs="Arial"/>
          <w:color w:val="000000" w:themeColor="text1"/>
          <w:sz w:val="24"/>
          <w:szCs w:val="24"/>
        </w:rPr>
        <w:t xml:space="preserve">the </w:t>
      </w:r>
      <w:r w:rsidRPr="003017D2">
        <w:rPr>
          <w:rFonts w:ascii="Arial" w:hAnsi="Arial" w:cs="Arial"/>
          <w:color w:val="000000" w:themeColor="text1"/>
          <w:sz w:val="24"/>
          <w:szCs w:val="24"/>
        </w:rPr>
        <w:t>DemCon</w:t>
      </w:r>
      <w:r w:rsidR="002705F4" w:rsidRPr="003017D2">
        <w:rPr>
          <w:rFonts w:ascii="Arial" w:hAnsi="Arial" w:cs="Arial"/>
          <w:color w:val="000000" w:themeColor="text1"/>
          <w:sz w:val="24"/>
          <w:szCs w:val="24"/>
        </w:rPr>
        <w:t xml:space="preserve"> website</w:t>
      </w:r>
      <w:r w:rsidRPr="003017D2">
        <w:rPr>
          <w:rFonts w:ascii="Arial" w:hAnsi="Arial" w:cs="Arial"/>
          <w:color w:val="000000" w:themeColor="text1"/>
          <w:sz w:val="24"/>
          <w:szCs w:val="24"/>
        </w:rPr>
        <w:t xml:space="preserve"> was </w:t>
      </w:r>
      <w:r w:rsidR="007D246C" w:rsidRPr="003017D2">
        <w:rPr>
          <w:rFonts w:ascii="Arial" w:hAnsi="Arial" w:cs="Arial"/>
          <w:color w:val="000000" w:themeColor="text1"/>
          <w:sz w:val="24"/>
          <w:szCs w:val="24"/>
        </w:rPr>
        <w:t>the provision of</w:t>
      </w:r>
      <w:r w:rsidRPr="003017D2">
        <w:rPr>
          <w:rFonts w:ascii="Arial" w:hAnsi="Arial" w:cs="Arial"/>
          <w:color w:val="000000" w:themeColor="text1"/>
          <w:sz w:val="24"/>
          <w:szCs w:val="24"/>
        </w:rPr>
        <w:t xml:space="preserve"> resources for </w:t>
      </w:r>
      <w:r w:rsidR="00EB194F" w:rsidRPr="003017D2">
        <w:rPr>
          <w:rFonts w:ascii="Arial" w:hAnsi="Arial" w:cs="Arial"/>
          <w:color w:val="000000" w:themeColor="text1"/>
          <w:sz w:val="24"/>
          <w:szCs w:val="24"/>
        </w:rPr>
        <w:t>health professionals</w:t>
      </w:r>
      <w:r w:rsidRPr="003017D2">
        <w:rPr>
          <w:rFonts w:ascii="Arial" w:hAnsi="Arial" w:cs="Arial"/>
          <w:color w:val="000000" w:themeColor="text1"/>
          <w:sz w:val="24"/>
          <w:szCs w:val="24"/>
        </w:rPr>
        <w:t xml:space="preserve"> and </w:t>
      </w:r>
      <w:r w:rsidR="007D246C" w:rsidRPr="003017D2">
        <w:rPr>
          <w:rFonts w:ascii="Arial" w:hAnsi="Arial" w:cs="Arial"/>
          <w:color w:val="000000" w:themeColor="text1"/>
          <w:sz w:val="24"/>
          <w:szCs w:val="24"/>
        </w:rPr>
        <w:t xml:space="preserve">family </w:t>
      </w:r>
      <w:r w:rsidRPr="003017D2">
        <w:rPr>
          <w:rFonts w:ascii="Arial" w:hAnsi="Arial" w:cs="Arial"/>
          <w:color w:val="000000" w:themeColor="text1"/>
          <w:sz w:val="24"/>
          <w:szCs w:val="24"/>
        </w:rPr>
        <w:t>carers</w:t>
      </w:r>
      <w:r w:rsidR="007D246C" w:rsidRPr="003017D2">
        <w:rPr>
          <w:rFonts w:ascii="Arial" w:hAnsi="Arial" w:cs="Arial"/>
          <w:color w:val="000000" w:themeColor="text1"/>
          <w:sz w:val="24"/>
          <w:szCs w:val="24"/>
        </w:rPr>
        <w:t xml:space="preserve">; </w:t>
      </w:r>
      <w:r w:rsidR="00E42067" w:rsidRPr="003017D2">
        <w:rPr>
          <w:rFonts w:ascii="Arial" w:hAnsi="Arial" w:cs="Arial"/>
          <w:color w:val="000000" w:themeColor="text1"/>
          <w:sz w:val="24"/>
          <w:szCs w:val="24"/>
        </w:rPr>
        <w:t>plans are under</w:t>
      </w:r>
      <w:r w:rsidR="00307635" w:rsidRPr="003017D2">
        <w:rPr>
          <w:rFonts w:ascii="Arial" w:hAnsi="Arial" w:cs="Arial"/>
          <w:color w:val="000000" w:themeColor="text1"/>
          <w:sz w:val="24"/>
          <w:szCs w:val="24"/>
        </w:rPr>
        <w:t xml:space="preserve"> </w:t>
      </w:r>
      <w:r w:rsidR="00E42067" w:rsidRPr="003017D2">
        <w:rPr>
          <w:rFonts w:ascii="Arial" w:hAnsi="Arial" w:cs="Arial"/>
          <w:color w:val="000000" w:themeColor="text1"/>
          <w:sz w:val="24"/>
          <w:szCs w:val="24"/>
        </w:rPr>
        <w:t xml:space="preserve">way </w:t>
      </w:r>
      <w:r w:rsidR="007D246C" w:rsidRPr="003017D2">
        <w:rPr>
          <w:rFonts w:ascii="Arial" w:hAnsi="Arial" w:cs="Arial"/>
          <w:color w:val="000000" w:themeColor="text1"/>
          <w:sz w:val="24"/>
          <w:szCs w:val="24"/>
        </w:rPr>
        <w:t>to</w:t>
      </w:r>
      <w:r w:rsidR="00E42067" w:rsidRPr="003017D2">
        <w:rPr>
          <w:rFonts w:ascii="Arial" w:hAnsi="Arial" w:cs="Arial"/>
          <w:color w:val="000000" w:themeColor="text1"/>
          <w:sz w:val="24"/>
          <w:szCs w:val="24"/>
        </w:rPr>
        <w:t xml:space="preserve"> develop</w:t>
      </w:r>
      <w:r w:rsidR="007D246C" w:rsidRPr="003017D2">
        <w:rPr>
          <w:rFonts w:ascii="Arial" w:hAnsi="Arial" w:cs="Arial"/>
          <w:color w:val="000000" w:themeColor="text1"/>
          <w:sz w:val="24"/>
          <w:szCs w:val="24"/>
        </w:rPr>
        <w:t xml:space="preserve"> </w:t>
      </w:r>
      <w:r w:rsidR="004F1E5A" w:rsidRPr="003017D2">
        <w:rPr>
          <w:rFonts w:ascii="Arial" w:hAnsi="Arial" w:cs="Arial"/>
          <w:color w:val="000000" w:themeColor="text1"/>
          <w:sz w:val="24"/>
          <w:szCs w:val="24"/>
        </w:rPr>
        <w:t xml:space="preserve">two new sets of </w:t>
      </w:r>
      <w:r w:rsidR="004F1E5A" w:rsidRPr="003017D2">
        <w:rPr>
          <w:rFonts w:ascii="Arial" w:hAnsi="Arial" w:cs="Arial"/>
          <w:color w:val="000000" w:themeColor="text1"/>
          <w:sz w:val="24"/>
          <w:szCs w:val="24"/>
        </w:rPr>
        <w:lastRenderedPageBreak/>
        <w:t xml:space="preserve">resources </w:t>
      </w:r>
      <w:r w:rsidR="007D246C" w:rsidRPr="003017D2">
        <w:rPr>
          <w:rFonts w:ascii="Arial" w:hAnsi="Arial" w:cs="Arial"/>
          <w:color w:val="000000" w:themeColor="text1"/>
          <w:sz w:val="24"/>
          <w:szCs w:val="24"/>
        </w:rPr>
        <w:t>for people living with dementia and homecare workers</w:t>
      </w:r>
      <w:r w:rsidR="006F5355" w:rsidRPr="003017D2">
        <w:rPr>
          <w:rFonts w:ascii="Arial" w:hAnsi="Arial" w:cs="Arial"/>
          <w:color w:val="000000" w:themeColor="text1"/>
          <w:sz w:val="24"/>
          <w:szCs w:val="24"/>
        </w:rPr>
        <w:t xml:space="preserve"> over the next two years</w:t>
      </w:r>
      <w:r w:rsidR="003017D2" w:rsidRPr="003017D2">
        <w:rPr>
          <w:rFonts w:ascii="Arial" w:hAnsi="Arial" w:cs="Arial"/>
          <w:color w:val="000000" w:themeColor="text1"/>
          <w:sz w:val="24"/>
          <w:szCs w:val="24"/>
        </w:rPr>
        <w:t>.</w:t>
      </w:r>
    </w:p>
    <w:p w14:paraId="5B1763D0" w14:textId="77777777" w:rsidR="0078072A" w:rsidRPr="003017D2" w:rsidRDefault="0078072A" w:rsidP="003B462D">
      <w:pPr>
        <w:spacing w:after="0" w:line="240" w:lineRule="auto"/>
        <w:jc w:val="both"/>
        <w:rPr>
          <w:rFonts w:ascii="Arial" w:hAnsi="Arial" w:cs="Arial"/>
          <w:color w:val="000000" w:themeColor="text1"/>
          <w:sz w:val="24"/>
          <w:szCs w:val="24"/>
        </w:rPr>
      </w:pPr>
    </w:p>
    <w:p w14:paraId="1F43975B" w14:textId="0375CCBC" w:rsidR="006C6542" w:rsidRDefault="003F098F" w:rsidP="006D0D94">
      <w:r w:rsidRPr="006D0D94">
        <w:rPr>
          <w:rFonts w:ascii="Arial" w:hAnsi="Arial" w:cs="Arial"/>
          <w:sz w:val="24"/>
          <w:szCs w:val="24"/>
        </w:rPr>
        <w:t xml:space="preserve">In </w:t>
      </w:r>
      <w:r w:rsidR="00FD7F40">
        <w:rPr>
          <w:rFonts w:ascii="Arial" w:hAnsi="Arial" w:cs="Arial"/>
          <w:sz w:val="24"/>
          <w:szCs w:val="24"/>
        </w:rPr>
        <w:t>P</w:t>
      </w:r>
      <w:r w:rsidR="00FD7F40" w:rsidRPr="006D0D94">
        <w:rPr>
          <w:rFonts w:ascii="Arial" w:hAnsi="Arial" w:cs="Arial"/>
          <w:sz w:val="24"/>
          <w:szCs w:val="24"/>
        </w:rPr>
        <w:t xml:space="preserve">hase </w:t>
      </w:r>
      <w:r w:rsidRPr="006D0D94">
        <w:rPr>
          <w:rFonts w:ascii="Arial" w:hAnsi="Arial" w:cs="Arial"/>
          <w:sz w:val="24"/>
          <w:szCs w:val="24"/>
        </w:rPr>
        <w:t xml:space="preserve">3 a prototype website was developed and tested. </w:t>
      </w:r>
      <w:r w:rsidR="00E8329C" w:rsidRPr="006D0D94">
        <w:rPr>
          <w:rFonts w:ascii="Arial" w:hAnsi="Arial" w:cs="Arial"/>
          <w:sz w:val="24"/>
          <w:szCs w:val="24"/>
        </w:rPr>
        <w:t>Initial fee</w:t>
      </w:r>
      <w:r w:rsidR="003B462D" w:rsidRPr="006D0D94">
        <w:rPr>
          <w:rFonts w:ascii="Arial" w:hAnsi="Arial" w:cs="Arial"/>
          <w:sz w:val="24"/>
          <w:szCs w:val="24"/>
        </w:rPr>
        <w:t>d</w:t>
      </w:r>
      <w:r w:rsidR="00E8329C" w:rsidRPr="006D0D94">
        <w:rPr>
          <w:rFonts w:ascii="Arial" w:hAnsi="Arial" w:cs="Arial"/>
          <w:sz w:val="24"/>
          <w:szCs w:val="24"/>
        </w:rPr>
        <w:t>ba</w:t>
      </w:r>
      <w:r w:rsidR="00810749" w:rsidRPr="006D0D94">
        <w:rPr>
          <w:rFonts w:ascii="Arial" w:hAnsi="Arial" w:cs="Arial"/>
          <w:sz w:val="24"/>
          <w:szCs w:val="24"/>
        </w:rPr>
        <w:t>c</w:t>
      </w:r>
      <w:r w:rsidR="00E8329C" w:rsidRPr="006D0D94">
        <w:rPr>
          <w:rFonts w:ascii="Arial" w:hAnsi="Arial" w:cs="Arial"/>
          <w:sz w:val="24"/>
          <w:szCs w:val="24"/>
        </w:rPr>
        <w:t xml:space="preserve">k on the website </w:t>
      </w:r>
      <w:r w:rsidR="00532392" w:rsidRPr="006D0D94">
        <w:rPr>
          <w:rFonts w:ascii="Arial" w:hAnsi="Arial" w:cs="Arial"/>
          <w:sz w:val="24"/>
          <w:szCs w:val="24"/>
        </w:rPr>
        <w:t xml:space="preserve">included: </w:t>
      </w:r>
    </w:p>
    <w:p w14:paraId="03EBB9D3" w14:textId="5C17D45B" w:rsidR="00C64255" w:rsidRPr="00C64255" w:rsidRDefault="00C64255" w:rsidP="00C64255">
      <w:pPr>
        <w:pStyle w:val="ListParagraph"/>
        <w:numPr>
          <w:ilvl w:val="0"/>
          <w:numId w:val="29"/>
        </w:numPr>
        <w:spacing w:after="0" w:line="240" w:lineRule="auto"/>
        <w:jc w:val="both"/>
        <w:rPr>
          <w:rFonts w:ascii="Arial" w:hAnsi="Arial" w:cs="Arial"/>
          <w:sz w:val="24"/>
          <w:szCs w:val="24"/>
        </w:rPr>
      </w:pPr>
      <w:r w:rsidRPr="00C64255">
        <w:rPr>
          <w:rFonts w:ascii="Arial" w:hAnsi="Arial" w:cs="Arial"/>
          <w:sz w:val="24"/>
          <w:szCs w:val="24"/>
        </w:rPr>
        <w:t xml:space="preserve">Positive feedback that the </w:t>
      </w:r>
      <w:r w:rsidR="004F1E5A">
        <w:rPr>
          <w:rFonts w:ascii="Arial" w:hAnsi="Arial" w:cs="Arial"/>
          <w:sz w:val="24"/>
          <w:szCs w:val="24"/>
        </w:rPr>
        <w:t>resources</w:t>
      </w:r>
      <w:r w:rsidR="004F1E5A" w:rsidRPr="00C64255">
        <w:rPr>
          <w:rFonts w:ascii="Arial" w:hAnsi="Arial" w:cs="Arial"/>
          <w:sz w:val="24"/>
          <w:szCs w:val="24"/>
        </w:rPr>
        <w:t xml:space="preserve"> </w:t>
      </w:r>
      <w:r w:rsidRPr="00C64255">
        <w:rPr>
          <w:rFonts w:ascii="Arial" w:hAnsi="Arial" w:cs="Arial"/>
          <w:sz w:val="24"/>
          <w:szCs w:val="24"/>
        </w:rPr>
        <w:t xml:space="preserve">were useful for both </w:t>
      </w:r>
      <w:r w:rsidR="00EB194F">
        <w:rPr>
          <w:rFonts w:ascii="Arial" w:hAnsi="Arial" w:cs="Arial"/>
          <w:sz w:val="24"/>
          <w:szCs w:val="24"/>
        </w:rPr>
        <w:t>health professionals</w:t>
      </w:r>
      <w:r w:rsidRPr="00C64255">
        <w:rPr>
          <w:rFonts w:ascii="Arial" w:hAnsi="Arial" w:cs="Arial"/>
          <w:sz w:val="24"/>
          <w:szCs w:val="24"/>
        </w:rPr>
        <w:t xml:space="preserve"> and family carers, providing valuable information at appropriate level and depth</w:t>
      </w:r>
      <w:r w:rsidR="00307635">
        <w:rPr>
          <w:rFonts w:ascii="Arial" w:hAnsi="Arial" w:cs="Arial"/>
          <w:sz w:val="24"/>
          <w:szCs w:val="24"/>
        </w:rPr>
        <w:t>;</w:t>
      </w:r>
    </w:p>
    <w:p w14:paraId="054488B5" w14:textId="7498076A" w:rsidR="00C64255" w:rsidRPr="00C64255" w:rsidRDefault="00C64255" w:rsidP="00C64255">
      <w:pPr>
        <w:pStyle w:val="ListParagraph"/>
        <w:numPr>
          <w:ilvl w:val="0"/>
          <w:numId w:val="29"/>
        </w:numPr>
        <w:spacing w:after="0" w:line="240" w:lineRule="auto"/>
        <w:jc w:val="both"/>
        <w:rPr>
          <w:rFonts w:ascii="Arial" w:hAnsi="Arial" w:cs="Arial"/>
          <w:sz w:val="24"/>
          <w:szCs w:val="24"/>
        </w:rPr>
      </w:pPr>
      <w:r w:rsidRPr="00C64255">
        <w:rPr>
          <w:rFonts w:ascii="Arial" w:hAnsi="Arial" w:cs="Arial"/>
          <w:sz w:val="24"/>
          <w:szCs w:val="24"/>
        </w:rPr>
        <w:t>Quotes from family carers were seen as particularly helpful in engaging the reader, due to their authenticity and relatability. It was suggested that they could also be spoken and added to the website as an audio option</w:t>
      </w:r>
      <w:r w:rsidR="00307635">
        <w:rPr>
          <w:rFonts w:ascii="Arial" w:hAnsi="Arial" w:cs="Arial"/>
          <w:sz w:val="24"/>
          <w:szCs w:val="24"/>
        </w:rPr>
        <w:t>;</w:t>
      </w:r>
    </w:p>
    <w:p w14:paraId="313D2BF2" w14:textId="06E8E71C" w:rsidR="00C64255" w:rsidRPr="00C64255" w:rsidRDefault="00C64255" w:rsidP="00C64255">
      <w:pPr>
        <w:pStyle w:val="ListParagraph"/>
        <w:numPr>
          <w:ilvl w:val="0"/>
          <w:numId w:val="29"/>
        </w:numPr>
        <w:spacing w:after="0" w:line="240" w:lineRule="auto"/>
        <w:jc w:val="both"/>
        <w:rPr>
          <w:rFonts w:ascii="Arial" w:hAnsi="Arial" w:cs="Arial"/>
          <w:sz w:val="24"/>
          <w:szCs w:val="24"/>
        </w:rPr>
      </w:pPr>
      <w:r w:rsidRPr="00C64255">
        <w:rPr>
          <w:rFonts w:ascii="Arial" w:hAnsi="Arial" w:cs="Arial"/>
          <w:sz w:val="24"/>
          <w:szCs w:val="24"/>
        </w:rPr>
        <w:t xml:space="preserve">Printable information sheets might be helpful for </w:t>
      </w:r>
      <w:r w:rsidR="00EB194F">
        <w:rPr>
          <w:rFonts w:ascii="Arial" w:hAnsi="Arial" w:cs="Arial"/>
          <w:sz w:val="24"/>
          <w:szCs w:val="24"/>
        </w:rPr>
        <w:t>health professionals</w:t>
      </w:r>
      <w:r w:rsidRPr="00C64255">
        <w:rPr>
          <w:rFonts w:ascii="Arial" w:hAnsi="Arial" w:cs="Arial"/>
          <w:sz w:val="24"/>
          <w:szCs w:val="24"/>
        </w:rPr>
        <w:t xml:space="preserve"> to distribute to their patients</w:t>
      </w:r>
      <w:r w:rsidR="000661D1">
        <w:rPr>
          <w:rFonts w:ascii="Arial" w:hAnsi="Arial" w:cs="Arial"/>
          <w:sz w:val="24"/>
          <w:szCs w:val="24"/>
        </w:rPr>
        <w:t>,</w:t>
      </w:r>
      <w:r w:rsidRPr="00C64255">
        <w:rPr>
          <w:rFonts w:ascii="Arial" w:hAnsi="Arial" w:cs="Arial"/>
          <w:sz w:val="24"/>
          <w:szCs w:val="24"/>
        </w:rPr>
        <w:t xml:space="preserve"> </w:t>
      </w:r>
      <w:r w:rsidR="000661D1">
        <w:rPr>
          <w:rFonts w:ascii="Arial" w:hAnsi="Arial" w:cs="Arial"/>
          <w:sz w:val="24"/>
          <w:szCs w:val="24"/>
        </w:rPr>
        <w:t>for example</w:t>
      </w:r>
      <w:r w:rsidRPr="00C64255">
        <w:rPr>
          <w:rFonts w:ascii="Arial" w:hAnsi="Arial" w:cs="Arial"/>
          <w:sz w:val="24"/>
          <w:szCs w:val="24"/>
        </w:rPr>
        <w:t xml:space="preserve"> providing a guide to different continence products</w:t>
      </w:r>
      <w:r w:rsidR="00307635">
        <w:rPr>
          <w:rFonts w:ascii="Arial" w:hAnsi="Arial" w:cs="Arial"/>
          <w:sz w:val="24"/>
          <w:szCs w:val="24"/>
        </w:rPr>
        <w:t>;</w:t>
      </w:r>
    </w:p>
    <w:p w14:paraId="6331E680" w14:textId="78DB1BC7" w:rsidR="00921D73" w:rsidRDefault="00C64255" w:rsidP="00C64255">
      <w:pPr>
        <w:pStyle w:val="ListParagraph"/>
        <w:numPr>
          <w:ilvl w:val="0"/>
          <w:numId w:val="29"/>
        </w:numPr>
        <w:spacing w:after="0" w:line="240" w:lineRule="auto"/>
        <w:jc w:val="both"/>
        <w:rPr>
          <w:rFonts w:ascii="Arial" w:hAnsi="Arial" w:cs="Arial"/>
          <w:sz w:val="24"/>
          <w:szCs w:val="24"/>
        </w:rPr>
      </w:pPr>
      <w:r w:rsidRPr="00C64255">
        <w:rPr>
          <w:rFonts w:ascii="Arial" w:hAnsi="Arial" w:cs="Arial"/>
          <w:sz w:val="24"/>
          <w:szCs w:val="24"/>
        </w:rPr>
        <w:t>Downloadable Illustrations on practical activities could be added to the site to act as prompts in the home, such as hand washing after using the toilet.</w:t>
      </w:r>
    </w:p>
    <w:p w14:paraId="08C5A758" w14:textId="77777777" w:rsidR="006446DE" w:rsidRPr="006446DE" w:rsidRDefault="006446DE" w:rsidP="006446DE">
      <w:pPr>
        <w:spacing w:after="0" w:line="240" w:lineRule="auto"/>
        <w:jc w:val="both"/>
        <w:rPr>
          <w:rFonts w:ascii="Arial" w:hAnsi="Arial" w:cs="Arial"/>
          <w:sz w:val="24"/>
          <w:szCs w:val="24"/>
        </w:rPr>
      </w:pPr>
    </w:p>
    <w:p w14:paraId="40E219F9" w14:textId="77777777" w:rsidR="0081390F" w:rsidRDefault="00644574" w:rsidP="003B462D">
      <w:pPr>
        <w:spacing w:after="0" w:line="240" w:lineRule="auto"/>
        <w:jc w:val="both"/>
        <w:rPr>
          <w:rFonts w:ascii="Arial" w:hAnsi="Arial" w:cs="Arial"/>
          <w:sz w:val="24"/>
          <w:szCs w:val="24"/>
        </w:rPr>
      </w:pPr>
      <w:r w:rsidRPr="002D33B6">
        <w:rPr>
          <w:rFonts w:ascii="Arial" w:hAnsi="Arial" w:cs="Arial"/>
          <w:sz w:val="24"/>
          <w:szCs w:val="24"/>
          <w:highlight w:val="yellow"/>
        </w:rPr>
        <w:t xml:space="preserve">Box </w:t>
      </w:r>
      <w:r w:rsidR="009B1597" w:rsidRPr="002D33B6">
        <w:rPr>
          <w:rFonts w:ascii="Arial" w:hAnsi="Arial" w:cs="Arial"/>
          <w:sz w:val="24"/>
          <w:szCs w:val="24"/>
          <w:highlight w:val="yellow"/>
        </w:rPr>
        <w:t>2</w:t>
      </w:r>
      <w:r>
        <w:rPr>
          <w:rFonts w:ascii="Arial" w:hAnsi="Arial" w:cs="Arial"/>
          <w:sz w:val="24"/>
          <w:szCs w:val="24"/>
        </w:rPr>
        <w:t xml:space="preserve"> provides </w:t>
      </w:r>
      <w:r w:rsidR="006446DE">
        <w:rPr>
          <w:rFonts w:ascii="Arial" w:hAnsi="Arial" w:cs="Arial"/>
          <w:sz w:val="24"/>
          <w:szCs w:val="24"/>
        </w:rPr>
        <w:t xml:space="preserve">examples of quotes from </w:t>
      </w:r>
      <w:r w:rsidR="00EB194F">
        <w:rPr>
          <w:rFonts w:ascii="Arial" w:hAnsi="Arial" w:cs="Arial"/>
          <w:sz w:val="24"/>
          <w:szCs w:val="24"/>
        </w:rPr>
        <w:t>health professionals</w:t>
      </w:r>
      <w:r w:rsidR="006446DE">
        <w:rPr>
          <w:rFonts w:ascii="Arial" w:hAnsi="Arial" w:cs="Arial"/>
          <w:sz w:val="24"/>
          <w:szCs w:val="24"/>
        </w:rPr>
        <w:t xml:space="preserve"> anticipating using the website</w:t>
      </w:r>
      <w:r w:rsidR="004F1E5A">
        <w:rPr>
          <w:rFonts w:ascii="Arial" w:hAnsi="Arial" w:cs="Arial"/>
          <w:sz w:val="24"/>
          <w:szCs w:val="24"/>
        </w:rPr>
        <w:t xml:space="preserve"> resources</w:t>
      </w:r>
      <w:r w:rsidR="006446DE">
        <w:rPr>
          <w:rFonts w:ascii="Arial" w:hAnsi="Arial" w:cs="Arial"/>
          <w:sz w:val="24"/>
          <w:szCs w:val="24"/>
        </w:rPr>
        <w:t xml:space="preserve"> in their practice</w:t>
      </w:r>
      <w:r w:rsidR="0081390F">
        <w:rPr>
          <w:rFonts w:ascii="Arial" w:hAnsi="Arial" w:cs="Arial"/>
          <w:sz w:val="24"/>
          <w:szCs w:val="24"/>
        </w:rPr>
        <w:t>.</w:t>
      </w:r>
    </w:p>
    <w:p w14:paraId="7459EED6" w14:textId="77777777" w:rsidR="0081390F" w:rsidRDefault="0081390F" w:rsidP="003B462D">
      <w:pPr>
        <w:spacing w:after="0" w:line="240" w:lineRule="auto"/>
        <w:jc w:val="both"/>
        <w:rPr>
          <w:rFonts w:ascii="Arial" w:hAnsi="Arial" w:cs="Arial"/>
          <w:sz w:val="24"/>
          <w:szCs w:val="24"/>
        </w:rPr>
      </w:pPr>
    </w:p>
    <w:p w14:paraId="758B31C4" w14:textId="57E8E939" w:rsidR="005C466A" w:rsidRDefault="009B1597" w:rsidP="003B462D">
      <w:pPr>
        <w:spacing w:after="0" w:line="240" w:lineRule="auto"/>
        <w:jc w:val="both"/>
        <w:rPr>
          <w:rFonts w:ascii="Arial" w:hAnsi="Arial" w:cs="Arial"/>
          <w:color w:val="FF0000"/>
          <w:sz w:val="24"/>
          <w:szCs w:val="24"/>
        </w:rPr>
      </w:pPr>
      <w:r w:rsidRPr="002D33B6">
        <w:rPr>
          <w:rFonts w:ascii="Arial" w:hAnsi="Arial" w:cs="Arial"/>
          <w:sz w:val="24"/>
          <w:szCs w:val="24"/>
          <w:highlight w:val="yellow"/>
        </w:rPr>
        <w:t xml:space="preserve">Fig </w:t>
      </w:r>
      <w:r w:rsidR="00BA0A20" w:rsidRPr="002D33B6">
        <w:rPr>
          <w:rFonts w:ascii="Arial" w:hAnsi="Arial" w:cs="Arial"/>
          <w:sz w:val="24"/>
          <w:szCs w:val="24"/>
          <w:highlight w:val="yellow"/>
        </w:rPr>
        <w:t>1</w:t>
      </w:r>
      <w:r w:rsidR="00BA0A20">
        <w:rPr>
          <w:rFonts w:ascii="Arial" w:hAnsi="Arial" w:cs="Arial"/>
          <w:sz w:val="24"/>
          <w:szCs w:val="24"/>
        </w:rPr>
        <w:t xml:space="preserve"> shows the </w:t>
      </w:r>
      <w:r w:rsidR="00BF39E9" w:rsidRPr="003B462D">
        <w:rPr>
          <w:rFonts w:ascii="Arial" w:hAnsi="Arial" w:cs="Arial"/>
          <w:sz w:val="24"/>
          <w:szCs w:val="24"/>
        </w:rPr>
        <w:t>resultant website</w:t>
      </w:r>
    </w:p>
    <w:p w14:paraId="456EA692" w14:textId="77777777" w:rsidR="00291BA7" w:rsidRDefault="00291BA7" w:rsidP="003B462D">
      <w:pPr>
        <w:spacing w:after="0" w:line="240" w:lineRule="auto"/>
        <w:jc w:val="both"/>
        <w:rPr>
          <w:rFonts w:ascii="Arial" w:hAnsi="Arial" w:cs="Arial"/>
          <w:color w:val="FF0000"/>
          <w:sz w:val="24"/>
          <w:szCs w:val="24"/>
        </w:rPr>
      </w:pPr>
    </w:p>
    <w:p w14:paraId="2F1565EF" w14:textId="02E87166" w:rsidR="00291BA7" w:rsidRPr="00AF5BD8" w:rsidRDefault="00291BA7" w:rsidP="003B462D">
      <w:pPr>
        <w:spacing w:after="0" w:line="240" w:lineRule="auto"/>
        <w:jc w:val="both"/>
        <w:rPr>
          <w:rFonts w:ascii="Arial" w:hAnsi="Arial" w:cs="Arial"/>
          <w:b/>
          <w:bCs/>
          <w:color w:val="FF0000"/>
          <w:sz w:val="24"/>
          <w:szCs w:val="24"/>
        </w:rPr>
      </w:pPr>
      <w:r w:rsidRPr="00291BA7">
        <w:rPr>
          <w:rFonts w:ascii="Arial" w:hAnsi="Arial" w:cs="Arial"/>
          <w:b/>
          <w:bCs/>
          <w:noProof/>
          <w:color w:val="FF0000"/>
          <w:sz w:val="24"/>
          <w:szCs w:val="24"/>
          <w:lang w:eastAsia="en-GB"/>
        </w:rPr>
        <w:drawing>
          <wp:inline distT="0" distB="0" distL="0" distR="0" wp14:anchorId="2A5301D1" wp14:editId="1A28ADE1">
            <wp:extent cx="5731510" cy="3143250"/>
            <wp:effectExtent l="19050" t="19050" r="2159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143250"/>
                    </a:xfrm>
                    <a:prstGeom prst="rect">
                      <a:avLst/>
                    </a:prstGeom>
                    <a:ln w="19050">
                      <a:solidFill>
                        <a:schemeClr val="accent1"/>
                      </a:solidFill>
                    </a:ln>
                  </pic:spPr>
                </pic:pic>
              </a:graphicData>
            </a:graphic>
          </wp:inline>
        </w:drawing>
      </w:r>
    </w:p>
    <w:p w14:paraId="45B372F8" w14:textId="54C24316" w:rsidR="003B462D" w:rsidRDefault="003B462D" w:rsidP="003B462D">
      <w:pPr>
        <w:spacing w:after="0" w:line="240" w:lineRule="auto"/>
        <w:jc w:val="both"/>
        <w:rPr>
          <w:rFonts w:ascii="Arial" w:hAnsi="Arial" w:cs="Arial"/>
          <w:sz w:val="24"/>
          <w:szCs w:val="24"/>
        </w:rPr>
      </w:pPr>
    </w:p>
    <w:p w14:paraId="6F3518A8" w14:textId="77777777" w:rsidR="00352E4C" w:rsidRDefault="00352E4C" w:rsidP="003B462D">
      <w:pPr>
        <w:spacing w:after="0" w:line="240" w:lineRule="auto"/>
        <w:jc w:val="both"/>
        <w:rPr>
          <w:rFonts w:ascii="Arial" w:hAnsi="Arial" w:cs="Arial"/>
          <w:sz w:val="24"/>
          <w:szCs w:val="24"/>
        </w:rPr>
      </w:pPr>
    </w:p>
    <w:p w14:paraId="0CEA8D7B" w14:textId="40B7529F" w:rsidR="00352E4C" w:rsidRPr="003B462D" w:rsidRDefault="00EE2EDE" w:rsidP="003B462D">
      <w:pPr>
        <w:spacing w:after="0" w:line="240" w:lineRule="auto"/>
        <w:jc w:val="both"/>
        <w:rPr>
          <w:rFonts w:ascii="Arial" w:hAnsi="Arial" w:cs="Arial"/>
          <w:sz w:val="24"/>
          <w:szCs w:val="24"/>
        </w:rPr>
      </w:pPr>
      <w:r w:rsidRPr="00EE2EDE">
        <w:rPr>
          <w:rFonts w:ascii="Arial" w:hAnsi="Arial" w:cs="Arial"/>
          <w:noProof/>
          <w:sz w:val="24"/>
          <w:szCs w:val="24"/>
          <w:lang w:eastAsia="en-GB"/>
        </w:rPr>
        <w:lastRenderedPageBreak/>
        <w:drawing>
          <wp:inline distT="0" distB="0" distL="0" distR="0" wp14:anchorId="53E9853D" wp14:editId="65828965">
            <wp:extent cx="5731510" cy="2757170"/>
            <wp:effectExtent l="19050" t="19050" r="21590" b="241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757170"/>
                    </a:xfrm>
                    <a:prstGeom prst="rect">
                      <a:avLst/>
                    </a:prstGeom>
                    <a:ln w="19050">
                      <a:solidFill>
                        <a:schemeClr val="accent1"/>
                      </a:solidFill>
                    </a:ln>
                  </pic:spPr>
                </pic:pic>
              </a:graphicData>
            </a:graphic>
          </wp:inline>
        </w:drawing>
      </w:r>
    </w:p>
    <w:p w14:paraId="03E683D9" w14:textId="77777777" w:rsidR="00EB664A" w:rsidRDefault="00EB664A" w:rsidP="00D1379F">
      <w:pPr>
        <w:rPr>
          <w:rFonts w:ascii="Arial" w:hAnsi="Arial" w:cs="Arial"/>
          <w:b/>
          <w:bCs/>
        </w:rPr>
      </w:pPr>
    </w:p>
    <w:p w14:paraId="2DE2CBDA" w14:textId="3C1E1FD6" w:rsidR="00EB664A" w:rsidRDefault="00EB664A" w:rsidP="00D1379F">
      <w:pPr>
        <w:rPr>
          <w:rFonts w:ascii="Arial" w:hAnsi="Arial" w:cs="Arial"/>
          <w:b/>
          <w:bCs/>
        </w:rPr>
      </w:pPr>
      <w:r w:rsidRPr="00EB664A">
        <w:rPr>
          <w:rFonts w:ascii="Arial" w:hAnsi="Arial" w:cs="Arial"/>
          <w:b/>
          <w:bCs/>
          <w:noProof/>
          <w:lang w:eastAsia="en-GB"/>
        </w:rPr>
        <w:drawing>
          <wp:inline distT="0" distB="0" distL="0" distR="0" wp14:anchorId="6AB82583" wp14:editId="4FF8F44A">
            <wp:extent cx="5731510" cy="2741930"/>
            <wp:effectExtent l="19050" t="19050" r="21590" b="203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741930"/>
                    </a:xfrm>
                    <a:prstGeom prst="rect">
                      <a:avLst/>
                    </a:prstGeom>
                    <a:ln w="19050">
                      <a:solidFill>
                        <a:schemeClr val="accent1"/>
                      </a:solidFill>
                    </a:ln>
                  </pic:spPr>
                </pic:pic>
              </a:graphicData>
            </a:graphic>
          </wp:inline>
        </w:drawing>
      </w:r>
    </w:p>
    <w:p w14:paraId="28D5987A" w14:textId="73F8717C" w:rsidR="00EB664A" w:rsidRDefault="00133203" w:rsidP="00D1379F">
      <w:pPr>
        <w:rPr>
          <w:rFonts w:ascii="Arial" w:hAnsi="Arial" w:cs="Arial"/>
          <w:b/>
          <w:bCs/>
        </w:rPr>
      </w:pPr>
      <w:r w:rsidRPr="00133203">
        <w:rPr>
          <w:rFonts w:ascii="Arial" w:hAnsi="Arial" w:cs="Arial"/>
          <w:b/>
          <w:bCs/>
          <w:noProof/>
          <w:lang w:eastAsia="en-GB"/>
        </w:rPr>
        <w:drawing>
          <wp:inline distT="0" distB="0" distL="0" distR="0" wp14:anchorId="1D26A88C" wp14:editId="15B70BF8">
            <wp:extent cx="5731510" cy="2709545"/>
            <wp:effectExtent l="19050" t="19050" r="21590" b="146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709545"/>
                    </a:xfrm>
                    <a:prstGeom prst="rect">
                      <a:avLst/>
                    </a:prstGeom>
                    <a:ln w="19050">
                      <a:solidFill>
                        <a:schemeClr val="accent1"/>
                      </a:solidFill>
                    </a:ln>
                  </pic:spPr>
                </pic:pic>
              </a:graphicData>
            </a:graphic>
          </wp:inline>
        </w:drawing>
      </w:r>
    </w:p>
    <w:p w14:paraId="4F033F49" w14:textId="70B347C7" w:rsidR="00D1379F" w:rsidRDefault="002D33B6" w:rsidP="00D1379F">
      <w:pPr>
        <w:rPr>
          <w:rFonts w:ascii="Arial" w:hAnsi="Arial" w:cs="Arial"/>
          <w:b/>
          <w:bCs/>
        </w:rPr>
      </w:pPr>
      <w:r>
        <w:rPr>
          <w:rFonts w:ascii="Arial" w:hAnsi="Arial" w:cs="Arial"/>
          <w:b/>
          <w:bCs/>
        </w:rPr>
        <w:lastRenderedPageBreak/>
        <w:t xml:space="preserve">[crosshead] </w:t>
      </w:r>
      <w:r w:rsidR="008465E3" w:rsidRPr="00C869E3">
        <w:rPr>
          <w:rFonts w:ascii="Arial" w:hAnsi="Arial" w:cs="Arial"/>
          <w:b/>
          <w:bCs/>
        </w:rPr>
        <w:t>Discussion</w:t>
      </w:r>
      <w:r w:rsidR="00E10CF8" w:rsidRPr="00C869E3">
        <w:rPr>
          <w:rFonts w:ascii="Arial" w:hAnsi="Arial" w:cs="Arial"/>
          <w:b/>
          <w:bCs/>
        </w:rPr>
        <w:t xml:space="preserve"> and r</w:t>
      </w:r>
      <w:r w:rsidR="00D1379F" w:rsidRPr="00C869E3">
        <w:rPr>
          <w:rFonts w:ascii="Arial" w:hAnsi="Arial" w:cs="Arial"/>
          <w:b/>
          <w:bCs/>
        </w:rPr>
        <w:t xml:space="preserve">ecommendations </w:t>
      </w:r>
    </w:p>
    <w:p w14:paraId="73BA9463" w14:textId="23708AAD" w:rsidR="00E42067" w:rsidRPr="00E42067" w:rsidRDefault="004407A8" w:rsidP="00D9301F">
      <w:pPr>
        <w:jc w:val="both"/>
        <w:rPr>
          <w:rFonts w:ascii="Arial" w:hAnsi="Arial" w:cs="Arial"/>
          <w:sz w:val="24"/>
          <w:szCs w:val="24"/>
        </w:rPr>
      </w:pPr>
      <w:r w:rsidRPr="003017D2">
        <w:rPr>
          <w:rFonts w:ascii="Arial" w:hAnsi="Arial" w:cs="Arial"/>
          <w:color w:val="000000" w:themeColor="text1"/>
          <w:sz w:val="24"/>
          <w:szCs w:val="24"/>
        </w:rPr>
        <w:t>This</w:t>
      </w:r>
      <w:r w:rsidR="00696C26" w:rsidRPr="003017D2">
        <w:rPr>
          <w:rFonts w:ascii="Arial" w:hAnsi="Arial" w:cs="Arial"/>
          <w:color w:val="000000" w:themeColor="text1"/>
          <w:sz w:val="24"/>
          <w:szCs w:val="24"/>
        </w:rPr>
        <w:t xml:space="preserve"> article </w:t>
      </w:r>
      <w:r w:rsidR="00E62A3B" w:rsidRPr="003017D2">
        <w:rPr>
          <w:rFonts w:ascii="Arial" w:hAnsi="Arial" w:cs="Arial"/>
          <w:color w:val="000000" w:themeColor="text1"/>
          <w:sz w:val="24"/>
          <w:szCs w:val="24"/>
        </w:rPr>
        <w:t>describes</w:t>
      </w:r>
      <w:r w:rsidR="00696C26" w:rsidRPr="003017D2">
        <w:rPr>
          <w:rFonts w:ascii="Arial" w:hAnsi="Arial" w:cs="Arial"/>
          <w:color w:val="000000" w:themeColor="text1"/>
          <w:sz w:val="24"/>
          <w:szCs w:val="24"/>
        </w:rPr>
        <w:t xml:space="preserve"> the development and testing of </w:t>
      </w:r>
      <w:r w:rsidR="00C63832" w:rsidRPr="003017D2">
        <w:rPr>
          <w:rFonts w:ascii="Arial" w:hAnsi="Arial" w:cs="Arial"/>
          <w:color w:val="000000" w:themeColor="text1"/>
          <w:sz w:val="24"/>
          <w:szCs w:val="24"/>
        </w:rPr>
        <w:t xml:space="preserve">the </w:t>
      </w:r>
      <w:r w:rsidR="004F1E5A" w:rsidRPr="003017D2">
        <w:rPr>
          <w:rFonts w:ascii="Arial" w:hAnsi="Arial" w:cs="Arial"/>
          <w:color w:val="000000" w:themeColor="text1"/>
          <w:sz w:val="24"/>
          <w:szCs w:val="24"/>
        </w:rPr>
        <w:t xml:space="preserve">resources on the </w:t>
      </w:r>
      <w:r w:rsidR="00C63832" w:rsidRPr="003017D2">
        <w:rPr>
          <w:rFonts w:ascii="Arial" w:hAnsi="Arial" w:cs="Arial"/>
          <w:color w:val="000000" w:themeColor="text1"/>
          <w:sz w:val="24"/>
          <w:szCs w:val="24"/>
        </w:rPr>
        <w:t>DemCon</w:t>
      </w:r>
      <w:r w:rsidR="000B16EC" w:rsidRPr="003017D2">
        <w:rPr>
          <w:rFonts w:ascii="Arial" w:hAnsi="Arial" w:cs="Arial"/>
          <w:color w:val="000000" w:themeColor="text1"/>
          <w:sz w:val="24"/>
          <w:szCs w:val="24"/>
        </w:rPr>
        <w:t xml:space="preserve"> website</w:t>
      </w:r>
      <w:r w:rsidR="00E42067" w:rsidRPr="003017D2">
        <w:rPr>
          <w:rFonts w:ascii="Arial" w:hAnsi="Arial" w:cs="Arial"/>
          <w:color w:val="000000" w:themeColor="text1"/>
          <w:sz w:val="24"/>
          <w:szCs w:val="24"/>
        </w:rPr>
        <w:t>. The purpose of the</w:t>
      </w:r>
      <w:r w:rsidR="004F1E5A" w:rsidRPr="003017D2">
        <w:rPr>
          <w:rFonts w:ascii="Arial" w:hAnsi="Arial" w:cs="Arial"/>
          <w:color w:val="000000" w:themeColor="text1"/>
          <w:sz w:val="24"/>
          <w:szCs w:val="24"/>
        </w:rPr>
        <w:t>se</w:t>
      </w:r>
      <w:r w:rsidR="00E42067" w:rsidRPr="003017D2">
        <w:rPr>
          <w:rFonts w:ascii="Arial" w:hAnsi="Arial" w:cs="Arial"/>
          <w:color w:val="000000" w:themeColor="text1"/>
          <w:sz w:val="24"/>
          <w:szCs w:val="24"/>
        </w:rPr>
        <w:t xml:space="preserve"> </w:t>
      </w:r>
      <w:r w:rsidR="004F1E5A" w:rsidRPr="003017D2">
        <w:rPr>
          <w:rFonts w:ascii="Arial" w:hAnsi="Arial" w:cs="Arial"/>
          <w:color w:val="000000" w:themeColor="text1"/>
          <w:sz w:val="24"/>
          <w:szCs w:val="24"/>
        </w:rPr>
        <w:t>resources</w:t>
      </w:r>
      <w:r w:rsidR="00E42067" w:rsidRPr="003017D2">
        <w:rPr>
          <w:rFonts w:ascii="Arial" w:hAnsi="Arial" w:cs="Arial"/>
          <w:color w:val="000000" w:themeColor="text1"/>
          <w:sz w:val="24"/>
          <w:szCs w:val="24"/>
        </w:rPr>
        <w:t xml:space="preserve"> is to improve continence care for people living at home with dementia. One</w:t>
      </w:r>
      <w:r w:rsidR="004F1E5A" w:rsidRPr="003017D2">
        <w:rPr>
          <w:rFonts w:ascii="Arial" w:hAnsi="Arial" w:cs="Arial"/>
          <w:color w:val="000000" w:themeColor="text1"/>
          <w:sz w:val="24"/>
          <w:szCs w:val="24"/>
        </w:rPr>
        <w:t xml:space="preserve"> section</w:t>
      </w:r>
      <w:r w:rsidR="00E42067" w:rsidRPr="003017D2">
        <w:rPr>
          <w:rFonts w:ascii="Arial" w:hAnsi="Arial" w:cs="Arial"/>
          <w:color w:val="000000" w:themeColor="text1"/>
          <w:sz w:val="24"/>
          <w:szCs w:val="24"/>
        </w:rPr>
        <w:t xml:space="preserve"> provides detailed practical guidance for family carers to help them manage a wide range of continence and toilet-use problems</w:t>
      </w:r>
      <w:r w:rsidR="0085661F" w:rsidRPr="003017D2">
        <w:rPr>
          <w:rFonts w:ascii="Arial" w:hAnsi="Arial" w:cs="Arial"/>
          <w:color w:val="000000" w:themeColor="text1"/>
          <w:sz w:val="24"/>
          <w:szCs w:val="24"/>
        </w:rPr>
        <w:t xml:space="preserve"> plus gives quotes from </w:t>
      </w:r>
      <w:r w:rsidR="00623415" w:rsidRPr="003017D2">
        <w:rPr>
          <w:rFonts w:ascii="Arial" w:hAnsi="Arial" w:cs="Arial"/>
          <w:color w:val="000000" w:themeColor="text1"/>
          <w:sz w:val="24"/>
          <w:szCs w:val="24"/>
        </w:rPr>
        <w:t xml:space="preserve">family </w:t>
      </w:r>
      <w:r w:rsidR="0085661F" w:rsidRPr="003017D2">
        <w:rPr>
          <w:rFonts w:ascii="Arial" w:hAnsi="Arial" w:cs="Arial"/>
          <w:color w:val="000000" w:themeColor="text1"/>
          <w:sz w:val="24"/>
          <w:szCs w:val="24"/>
        </w:rPr>
        <w:t>carers who have experience of managing these problems.</w:t>
      </w:r>
      <w:r w:rsidR="003420DE" w:rsidRPr="003017D2">
        <w:rPr>
          <w:rFonts w:ascii="Arial" w:hAnsi="Arial" w:cs="Arial"/>
          <w:color w:val="000000" w:themeColor="text1"/>
          <w:sz w:val="24"/>
          <w:szCs w:val="24"/>
        </w:rPr>
        <w:t xml:space="preserve"> </w:t>
      </w:r>
      <w:r w:rsidR="00E42067" w:rsidRPr="003017D2">
        <w:rPr>
          <w:rFonts w:ascii="Arial" w:hAnsi="Arial" w:cs="Arial"/>
          <w:color w:val="000000" w:themeColor="text1"/>
          <w:sz w:val="24"/>
          <w:szCs w:val="24"/>
        </w:rPr>
        <w:t xml:space="preserve">The other section provides </w:t>
      </w:r>
      <w:r w:rsidR="004E3BD9" w:rsidRPr="003017D2">
        <w:rPr>
          <w:rFonts w:ascii="Arial" w:hAnsi="Arial" w:cs="Arial"/>
          <w:color w:val="000000" w:themeColor="text1"/>
          <w:sz w:val="24"/>
          <w:szCs w:val="24"/>
        </w:rPr>
        <w:t>evidence-based guidance for any health</w:t>
      </w:r>
      <w:r w:rsidR="000A5A71" w:rsidRPr="003017D2">
        <w:rPr>
          <w:rFonts w:ascii="Arial" w:hAnsi="Arial" w:cs="Arial"/>
          <w:color w:val="000000" w:themeColor="text1"/>
          <w:sz w:val="24"/>
          <w:szCs w:val="24"/>
        </w:rPr>
        <w:t xml:space="preserve"> </w:t>
      </w:r>
      <w:r w:rsidR="004E3BD9" w:rsidRPr="003017D2">
        <w:rPr>
          <w:rFonts w:ascii="Arial" w:hAnsi="Arial" w:cs="Arial"/>
          <w:color w:val="000000" w:themeColor="text1"/>
          <w:sz w:val="24"/>
          <w:szCs w:val="24"/>
        </w:rPr>
        <w:t>professional</w:t>
      </w:r>
      <w:r w:rsidR="00A4387F" w:rsidRPr="003017D2">
        <w:rPr>
          <w:rFonts w:ascii="Arial" w:hAnsi="Arial" w:cs="Arial"/>
          <w:color w:val="000000" w:themeColor="text1"/>
          <w:sz w:val="24"/>
          <w:szCs w:val="24"/>
        </w:rPr>
        <w:t xml:space="preserve">, in particular community nurses, </w:t>
      </w:r>
      <w:r w:rsidR="004E3BD9" w:rsidRPr="003017D2">
        <w:rPr>
          <w:rFonts w:ascii="Arial" w:hAnsi="Arial" w:cs="Arial"/>
          <w:color w:val="000000" w:themeColor="text1"/>
          <w:sz w:val="24"/>
          <w:szCs w:val="24"/>
        </w:rPr>
        <w:t>supporting people living with dementia with toilet-use or continence problems</w:t>
      </w:r>
      <w:r w:rsidR="00E42067" w:rsidRPr="003017D2">
        <w:rPr>
          <w:rFonts w:ascii="Arial" w:hAnsi="Arial" w:cs="Arial"/>
          <w:color w:val="000000" w:themeColor="text1"/>
          <w:sz w:val="24"/>
          <w:szCs w:val="24"/>
        </w:rPr>
        <w:t xml:space="preserve">, including </w:t>
      </w:r>
      <w:r w:rsidR="00BA0A20" w:rsidRPr="003017D2">
        <w:rPr>
          <w:rFonts w:ascii="Arial" w:hAnsi="Arial" w:cs="Arial"/>
          <w:color w:val="000000" w:themeColor="text1"/>
          <w:sz w:val="24"/>
          <w:szCs w:val="24"/>
        </w:rPr>
        <w:t>signposting</w:t>
      </w:r>
      <w:r w:rsidR="00E42067" w:rsidRPr="003017D2">
        <w:rPr>
          <w:rFonts w:ascii="Arial" w:hAnsi="Arial" w:cs="Arial"/>
          <w:color w:val="000000" w:themeColor="text1"/>
          <w:sz w:val="24"/>
          <w:szCs w:val="24"/>
        </w:rPr>
        <w:t xml:space="preserve"> them to the </w:t>
      </w:r>
      <w:r w:rsidR="00623415" w:rsidRPr="003017D2">
        <w:rPr>
          <w:rFonts w:ascii="Arial" w:hAnsi="Arial" w:cs="Arial"/>
          <w:color w:val="000000" w:themeColor="text1"/>
          <w:sz w:val="24"/>
          <w:szCs w:val="24"/>
        </w:rPr>
        <w:t xml:space="preserve">family </w:t>
      </w:r>
      <w:r w:rsidR="00E42067" w:rsidRPr="003017D2">
        <w:rPr>
          <w:rFonts w:ascii="Arial" w:hAnsi="Arial" w:cs="Arial"/>
          <w:color w:val="000000" w:themeColor="text1"/>
          <w:sz w:val="24"/>
          <w:szCs w:val="24"/>
        </w:rPr>
        <w:t xml:space="preserve">carer section of the website. </w:t>
      </w:r>
    </w:p>
    <w:p w14:paraId="7CFFA514" w14:textId="0130E30E" w:rsidR="00795D8C" w:rsidRDefault="00795D8C" w:rsidP="00D9301F">
      <w:pPr>
        <w:jc w:val="both"/>
        <w:rPr>
          <w:rFonts w:ascii="Arial" w:hAnsi="Arial" w:cs="Arial"/>
          <w:sz w:val="24"/>
          <w:szCs w:val="24"/>
        </w:rPr>
      </w:pPr>
      <w:r w:rsidRPr="00F54BC2">
        <w:rPr>
          <w:rFonts w:ascii="Arial" w:hAnsi="Arial" w:cs="Arial"/>
          <w:sz w:val="24"/>
          <w:szCs w:val="24"/>
        </w:rPr>
        <w:t xml:space="preserve">Health professionals can use the </w:t>
      </w:r>
      <w:r w:rsidR="004F1E5A">
        <w:rPr>
          <w:rFonts w:ascii="Arial" w:hAnsi="Arial" w:cs="Arial"/>
          <w:sz w:val="24"/>
          <w:szCs w:val="24"/>
        </w:rPr>
        <w:t>resources</w:t>
      </w:r>
      <w:r w:rsidR="004F1E5A" w:rsidRPr="00F54BC2">
        <w:rPr>
          <w:rFonts w:ascii="Arial" w:hAnsi="Arial" w:cs="Arial"/>
          <w:sz w:val="24"/>
          <w:szCs w:val="24"/>
        </w:rPr>
        <w:t xml:space="preserve"> </w:t>
      </w:r>
      <w:r w:rsidRPr="00F54BC2">
        <w:rPr>
          <w:rFonts w:ascii="Arial" w:hAnsi="Arial" w:cs="Arial"/>
          <w:sz w:val="24"/>
          <w:szCs w:val="24"/>
        </w:rPr>
        <w:t>in different ways</w:t>
      </w:r>
      <w:r w:rsidR="00602B49">
        <w:rPr>
          <w:rFonts w:ascii="Arial" w:hAnsi="Arial" w:cs="Arial"/>
          <w:sz w:val="24"/>
          <w:szCs w:val="24"/>
        </w:rPr>
        <w:t xml:space="preserve"> depending on the circumstances</w:t>
      </w:r>
      <w:r w:rsidR="00167421" w:rsidRPr="00F54BC2">
        <w:rPr>
          <w:rFonts w:ascii="Arial" w:hAnsi="Arial" w:cs="Arial"/>
          <w:sz w:val="24"/>
          <w:szCs w:val="24"/>
        </w:rPr>
        <w:t xml:space="preserve">. </w:t>
      </w:r>
      <w:r w:rsidR="0081390F">
        <w:rPr>
          <w:rFonts w:ascii="Arial" w:hAnsi="Arial" w:cs="Arial"/>
          <w:sz w:val="24"/>
          <w:szCs w:val="24"/>
        </w:rPr>
        <w:t>Some e</w:t>
      </w:r>
      <w:r w:rsidR="00167421" w:rsidRPr="00F54BC2">
        <w:rPr>
          <w:rFonts w:ascii="Arial" w:hAnsi="Arial" w:cs="Arial"/>
          <w:sz w:val="24"/>
          <w:szCs w:val="24"/>
        </w:rPr>
        <w:t xml:space="preserve">xamples are given in </w:t>
      </w:r>
      <w:r w:rsidR="00167421" w:rsidRPr="002D33B6">
        <w:rPr>
          <w:rFonts w:ascii="Arial" w:hAnsi="Arial" w:cs="Arial"/>
          <w:sz w:val="24"/>
          <w:szCs w:val="24"/>
          <w:highlight w:val="yellow"/>
        </w:rPr>
        <w:t xml:space="preserve">Box </w:t>
      </w:r>
      <w:r w:rsidR="00BA0A20" w:rsidRPr="002D33B6">
        <w:rPr>
          <w:rFonts w:ascii="Arial" w:hAnsi="Arial" w:cs="Arial"/>
          <w:sz w:val="24"/>
          <w:szCs w:val="24"/>
          <w:highlight w:val="yellow"/>
        </w:rPr>
        <w:t>3</w:t>
      </w:r>
      <w:r w:rsidR="00106282">
        <w:rPr>
          <w:rFonts w:ascii="Arial" w:hAnsi="Arial" w:cs="Arial"/>
          <w:sz w:val="24"/>
          <w:szCs w:val="24"/>
        </w:rPr>
        <w:t xml:space="preserve"> (the nurse should also consider suggesting the carer contacts the local council for a carer assessment)</w:t>
      </w:r>
      <w:r w:rsidR="00167421" w:rsidRPr="00F54BC2">
        <w:rPr>
          <w:rFonts w:ascii="Arial" w:hAnsi="Arial" w:cs="Arial"/>
          <w:sz w:val="24"/>
          <w:szCs w:val="24"/>
        </w:rPr>
        <w:t>.</w:t>
      </w:r>
    </w:p>
    <w:p w14:paraId="76556856" w14:textId="2F84C8FE" w:rsidR="00FA7CFB" w:rsidRPr="003017D2" w:rsidRDefault="00F54BC2" w:rsidP="003C10D0">
      <w:pPr>
        <w:spacing w:after="0" w:line="240" w:lineRule="auto"/>
        <w:jc w:val="both"/>
        <w:rPr>
          <w:rFonts w:ascii="Arial" w:hAnsi="Arial" w:cs="Arial"/>
          <w:color w:val="000000" w:themeColor="text1"/>
          <w:sz w:val="24"/>
          <w:szCs w:val="24"/>
        </w:rPr>
      </w:pPr>
      <w:r w:rsidRPr="003017D2">
        <w:rPr>
          <w:rFonts w:ascii="Arial" w:hAnsi="Arial" w:cs="Arial"/>
          <w:color w:val="000000" w:themeColor="text1"/>
          <w:sz w:val="24"/>
          <w:szCs w:val="24"/>
        </w:rPr>
        <w:t>We know that many people will not mention their concerns about toilet-use or continence problems</w:t>
      </w:r>
      <w:r w:rsidR="007D7F7A" w:rsidRPr="003017D2">
        <w:rPr>
          <w:rFonts w:ascii="Arial" w:hAnsi="Arial" w:cs="Arial"/>
          <w:color w:val="000000" w:themeColor="text1"/>
          <w:sz w:val="24"/>
          <w:szCs w:val="24"/>
        </w:rPr>
        <w:t xml:space="preserve"> due to the </w:t>
      </w:r>
      <w:r w:rsidR="008276A8" w:rsidRPr="003017D2">
        <w:rPr>
          <w:rFonts w:ascii="Arial" w:hAnsi="Arial" w:cs="Arial"/>
          <w:color w:val="000000" w:themeColor="text1"/>
          <w:sz w:val="24"/>
          <w:szCs w:val="24"/>
        </w:rPr>
        <w:t>associated stigma (Murphy et al 2021)</w:t>
      </w:r>
      <w:r w:rsidRPr="003017D2">
        <w:rPr>
          <w:rFonts w:ascii="Arial" w:hAnsi="Arial" w:cs="Arial"/>
          <w:color w:val="000000" w:themeColor="text1"/>
          <w:sz w:val="24"/>
          <w:szCs w:val="24"/>
        </w:rPr>
        <w:t xml:space="preserve">. </w:t>
      </w:r>
      <w:r w:rsidRPr="003017D2">
        <w:rPr>
          <w:rFonts w:ascii="Arial" w:hAnsi="Arial" w:cs="Arial"/>
          <w:color w:val="000000" w:themeColor="text1"/>
          <w:sz w:val="24"/>
          <w:szCs w:val="24"/>
          <w:highlight w:val="yellow"/>
        </w:rPr>
        <w:t xml:space="preserve">Box </w:t>
      </w:r>
      <w:r w:rsidR="00763BC7" w:rsidRPr="003017D2">
        <w:rPr>
          <w:rFonts w:ascii="Arial" w:hAnsi="Arial" w:cs="Arial"/>
          <w:color w:val="000000" w:themeColor="text1"/>
          <w:sz w:val="24"/>
          <w:szCs w:val="24"/>
          <w:highlight w:val="yellow"/>
        </w:rPr>
        <w:t>4</w:t>
      </w:r>
      <w:r w:rsidRPr="003017D2">
        <w:rPr>
          <w:rFonts w:ascii="Arial" w:hAnsi="Arial" w:cs="Arial"/>
          <w:color w:val="000000" w:themeColor="text1"/>
          <w:sz w:val="24"/>
          <w:szCs w:val="24"/>
        </w:rPr>
        <w:t xml:space="preserve"> gives recommendations (‘ASK’) for </w:t>
      </w:r>
      <w:r w:rsidR="00EB194F" w:rsidRPr="003017D2">
        <w:rPr>
          <w:rFonts w:ascii="Arial" w:hAnsi="Arial" w:cs="Arial"/>
          <w:color w:val="000000" w:themeColor="text1"/>
          <w:sz w:val="24"/>
          <w:szCs w:val="24"/>
        </w:rPr>
        <w:t>health professionals</w:t>
      </w:r>
      <w:r w:rsidRPr="003017D2">
        <w:rPr>
          <w:rFonts w:ascii="Arial" w:hAnsi="Arial" w:cs="Arial"/>
          <w:color w:val="000000" w:themeColor="text1"/>
          <w:sz w:val="24"/>
          <w:szCs w:val="24"/>
        </w:rPr>
        <w:t xml:space="preserve"> providing proactive continence and toilet-use support to people </w:t>
      </w:r>
      <w:r w:rsidR="00D937E6" w:rsidRPr="003017D2">
        <w:rPr>
          <w:rFonts w:ascii="Arial" w:hAnsi="Arial" w:cs="Arial"/>
          <w:color w:val="000000" w:themeColor="text1"/>
          <w:sz w:val="24"/>
          <w:szCs w:val="24"/>
        </w:rPr>
        <w:t xml:space="preserve">living </w:t>
      </w:r>
      <w:r w:rsidRPr="003017D2">
        <w:rPr>
          <w:rFonts w:ascii="Arial" w:hAnsi="Arial" w:cs="Arial"/>
          <w:color w:val="000000" w:themeColor="text1"/>
          <w:sz w:val="24"/>
          <w:szCs w:val="24"/>
        </w:rPr>
        <w:t>with dementia</w:t>
      </w:r>
      <w:r w:rsidR="00D937E6" w:rsidRPr="003017D2">
        <w:rPr>
          <w:rFonts w:ascii="Arial" w:hAnsi="Arial" w:cs="Arial"/>
          <w:color w:val="000000" w:themeColor="text1"/>
          <w:sz w:val="24"/>
          <w:szCs w:val="24"/>
        </w:rPr>
        <w:t xml:space="preserve"> and their carers</w:t>
      </w:r>
      <w:r w:rsidRPr="003017D2">
        <w:rPr>
          <w:rFonts w:ascii="Arial" w:hAnsi="Arial" w:cs="Arial"/>
          <w:color w:val="000000" w:themeColor="text1"/>
          <w:sz w:val="24"/>
          <w:szCs w:val="24"/>
        </w:rPr>
        <w:t>.</w:t>
      </w:r>
    </w:p>
    <w:p w14:paraId="54D2E07E" w14:textId="77777777" w:rsidR="00FA7CFB" w:rsidRDefault="00FA7CFB" w:rsidP="008465E3">
      <w:pPr>
        <w:spacing w:after="0" w:line="240" w:lineRule="auto"/>
      </w:pPr>
    </w:p>
    <w:p w14:paraId="6963F79D" w14:textId="3132F8CC" w:rsidR="000D3D23" w:rsidRDefault="002D33B6" w:rsidP="00D1379F">
      <w:pPr>
        <w:rPr>
          <w:rFonts w:ascii="Arial" w:hAnsi="Arial" w:cs="Arial"/>
          <w:b/>
          <w:bCs/>
          <w:sz w:val="24"/>
          <w:szCs w:val="24"/>
        </w:rPr>
      </w:pPr>
      <w:r>
        <w:rPr>
          <w:rFonts w:ascii="Arial" w:hAnsi="Arial" w:cs="Arial"/>
          <w:b/>
          <w:bCs/>
        </w:rPr>
        <w:t xml:space="preserve">[crosshead] </w:t>
      </w:r>
      <w:r w:rsidR="00D1379F" w:rsidRPr="009D00B3">
        <w:rPr>
          <w:rFonts w:ascii="Arial" w:hAnsi="Arial" w:cs="Arial"/>
          <w:b/>
          <w:bCs/>
          <w:sz w:val="24"/>
          <w:szCs w:val="24"/>
        </w:rPr>
        <w:t>Conclusion</w:t>
      </w:r>
      <w:r w:rsidR="0066036C" w:rsidRPr="009D00B3">
        <w:rPr>
          <w:rFonts w:ascii="Arial" w:hAnsi="Arial" w:cs="Arial"/>
          <w:b/>
          <w:bCs/>
          <w:sz w:val="24"/>
          <w:szCs w:val="24"/>
        </w:rPr>
        <w:t xml:space="preserve"> </w:t>
      </w:r>
    </w:p>
    <w:p w14:paraId="4A4F6AE2" w14:textId="75F7CB00" w:rsidR="00784F5B" w:rsidRDefault="006F1BCB" w:rsidP="005A112C">
      <w:pPr>
        <w:jc w:val="both"/>
        <w:rPr>
          <w:rFonts w:ascii="Arial" w:hAnsi="Arial" w:cs="Arial"/>
          <w:sz w:val="24"/>
          <w:szCs w:val="24"/>
        </w:rPr>
      </w:pPr>
      <w:r w:rsidRPr="0026208B">
        <w:rPr>
          <w:rFonts w:ascii="Arial" w:hAnsi="Arial" w:cs="Arial"/>
          <w:sz w:val="24"/>
          <w:szCs w:val="24"/>
        </w:rPr>
        <w:t>The DemC</w:t>
      </w:r>
      <w:r w:rsidR="00B90B2D" w:rsidRPr="0026208B">
        <w:rPr>
          <w:rFonts w:ascii="Arial" w:hAnsi="Arial" w:cs="Arial"/>
          <w:sz w:val="24"/>
          <w:szCs w:val="24"/>
        </w:rPr>
        <w:t>o</w:t>
      </w:r>
      <w:r w:rsidRPr="0026208B">
        <w:rPr>
          <w:rFonts w:ascii="Arial" w:hAnsi="Arial" w:cs="Arial"/>
          <w:sz w:val="24"/>
          <w:szCs w:val="24"/>
        </w:rPr>
        <w:t xml:space="preserve">n website </w:t>
      </w:r>
      <w:r w:rsidR="00BF4DC9">
        <w:rPr>
          <w:rFonts w:ascii="Arial" w:hAnsi="Arial" w:cs="Arial"/>
          <w:sz w:val="24"/>
          <w:szCs w:val="24"/>
        </w:rPr>
        <w:t xml:space="preserve">resources </w:t>
      </w:r>
      <w:r w:rsidRPr="0026208B">
        <w:rPr>
          <w:rFonts w:ascii="Arial" w:hAnsi="Arial" w:cs="Arial"/>
          <w:sz w:val="24"/>
          <w:szCs w:val="24"/>
        </w:rPr>
        <w:t>can be used by any health</w:t>
      </w:r>
      <w:r w:rsidR="000A5A71">
        <w:rPr>
          <w:rFonts w:ascii="Arial" w:hAnsi="Arial" w:cs="Arial"/>
          <w:sz w:val="24"/>
          <w:szCs w:val="24"/>
        </w:rPr>
        <w:t xml:space="preserve"> </w:t>
      </w:r>
      <w:r w:rsidRPr="0026208B">
        <w:rPr>
          <w:rFonts w:ascii="Arial" w:hAnsi="Arial" w:cs="Arial"/>
          <w:sz w:val="24"/>
          <w:szCs w:val="24"/>
        </w:rPr>
        <w:t xml:space="preserve">professional to </w:t>
      </w:r>
      <w:r w:rsidR="00B90B2D" w:rsidRPr="0026208B">
        <w:rPr>
          <w:rFonts w:ascii="Arial" w:hAnsi="Arial" w:cs="Arial"/>
          <w:sz w:val="24"/>
          <w:szCs w:val="24"/>
        </w:rPr>
        <w:t>help provide toilet-use or continence advice to people living at home with dementia and their carers.</w:t>
      </w:r>
      <w:r w:rsidR="003420DE">
        <w:rPr>
          <w:rFonts w:ascii="Arial" w:hAnsi="Arial" w:cs="Arial"/>
          <w:sz w:val="24"/>
          <w:szCs w:val="24"/>
        </w:rPr>
        <w:t xml:space="preserve"> </w:t>
      </w:r>
      <w:r w:rsidR="00106282">
        <w:rPr>
          <w:rFonts w:ascii="Arial" w:hAnsi="Arial" w:cs="Arial"/>
          <w:sz w:val="24"/>
          <w:szCs w:val="24"/>
        </w:rPr>
        <w:t>C</w:t>
      </w:r>
      <w:r w:rsidR="00106282" w:rsidRPr="0026208B">
        <w:rPr>
          <w:rFonts w:ascii="Arial" w:hAnsi="Arial" w:cs="Arial"/>
          <w:sz w:val="24"/>
          <w:szCs w:val="24"/>
        </w:rPr>
        <w:t xml:space="preserve">arers </w:t>
      </w:r>
      <w:r w:rsidR="00A16246" w:rsidRPr="0026208B">
        <w:rPr>
          <w:rFonts w:ascii="Arial" w:hAnsi="Arial" w:cs="Arial"/>
          <w:sz w:val="24"/>
          <w:szCs w:val="24"/>
        </w:rPr>
        <w:t xml:space="preserve">have </w:t>
      </w:r>
      <w:r w:rsidR="00106282">
        <w:rPr>
          <w:rFonts w:ascii="Arial" w:hAnsi="Arial" w:cs="Arial"/>
          <w:sz w:val="24"/>
          <w:szCs w:val="24"/>
        </w:rPr>
        <w:t xml:space="preserve">long </w:t>
      </w:r>
      <w:r w:rsidR="00A16246" w:rsidRPr="0026208B">
        <w:rPr>
          <w:rFonts w:ascii="Arial" w:hAnsi="Arial" w:cs="Arial"/>
          <w:sz w:val="24"/>
          <w:szCs w:val="24"/>
        </w:rPr>
        <w:t xml:space="preserve">been saying that they need more help with these problems and the DemCon </w:t>
      </w:r>
      <w:r w:rsidR="00BF4DC9">
        <w:rPr>
          <w:rFonts w:ascii="Arial" w:hAnsi="Arial" w:cs="Arial"/>
          <w:sz w:val="24"/>
          <w:szCs w:val="24"/>
        </w:rPr>
        <w:t>resources</w:t>
      </w:r>
      <w:r w:rsidR="00BF4DC9" w:rsidRPr="0026208B">
        <w:rPr>
          <w:rFonts w:ascii="Arial" w:hAnsi="Arial" w:cs="Arial"/>
          <w:sz w:val="24"/>
          <w:szCs w:val="24"/>
        </w:rPr>
        <w:t xml:space="preserve"> </w:t>
      </w:r>
      <w:r w:rsidR="00C10789" w:rsidRPr="0026208B">
        <w:rPr>
          <w:rFonts w:ascii="Arial" w:hAnsi="Arial" w:cs="Arial"/>
          <w:sz w:val="24"/>
          <w:szCs w:val="24"/>
        </w:rPr>
        <w:t>help meet this need.</w:t>
      </w:r>
      <w:r w:rsidR="003420DE">
        <w:rPr>
          <w:rFonts w:ascii="Arial" w:hAnsi="Arial" w:cs="Arial"/>
          <w:sz w:val="24"/>
          <w:szCs w:val="24"/>
        </w:rPr>
        <w:t xml:space="preserve"> </w:t>
      </w:r>
      <w:r w:rsidR="00784F5B" w:rsidRPr="0026208B">
        <w:rPr>
          <w:rFonts w:ascii="Arial" w:hAnsi="Arial" w:cs="Arial"/>
          <w:sz w:val="24"/>
          <w:szCs w:val="24"/>
        </w:rPr>
        <w:t>In t</w:t>
      </w:r>
      <w:r w:rsidR="008B1BB2" w:rsidRPr="0026208B">
        <w:rPr>
          <w:rFonts w:ascii="Arial" w:hAnsi="Arial" w:cs="Arial"/>
          <w:sz w:val="24"/>
          <w:szCs w:val="24"/>
        </w:rPr>
        <w:t>he next phase of this work, we will develop two more sections of the website</w:t>
      </w:r>
      <w:r w:rsidR="007B17D9">
        <w:rPr>
          <w:rFonts w:ascii="Arial" w:hAnsi="Arial" w:cs="Arial"/>
          <w:sz w:val="24"/>
          <w:szCs w:val="24"/>
        </w:rPr>
        <w:t>:</w:t>
      </w:r>
      <w:r w:rsidR="008B1BB2" w:rsidRPr="0026208B">
        <w:rPr>
          <w:rFonts w:ascii="Arial" w:hAnsi="Arial" w:cs="Arial"/>
          <w:sz w:val="24"/>
          <w:szCs w:val="24"/>
        </w:rPr>
        <w:t xml:space="preserve"> </w:t>
      </w:r>
      <w:r w:rsidR="007B17D9">
        <w:rPr>
          <w:rFonts w:ascii="Arial" w:hAnsi="Arial" w:cs="Arial"/>
          <w:sz w:val="24"/>
          <w:szCs w:val="24"/>
        </w:rPr>
        <w:t xml:space="preserve">bespoke information produced for </w:t>
      </w:r>
      <w:r w:rsidR="00106282">
        <w:rPr>
          <w:rFonts w:ascii="Arial" w:hAnsi="Arial" w:cs="Arial"/>
          <w:sz w:val="24"/>
          <w:szCs w:val="24"/>
        </w:rPr>
        <w:t xml:space="preserve">people </w:t>
      </w:r>
      <w:r w:rsidR="008B1BB2" w:rsidRPr="000754F3">
        <w:rPr>
          <w:rFonts w:ascii="Arial" w:hAnsi="Arial" w:cs="Arial"/>
          <w:sz w:val="24"/>
          <w:szCs w:val="24"/>
        </w:rPr>
        <w:t xml:space="preserve">living with dementia and </w:t>
      </w:r>
      <w:r w:rsidR="00106282">
        <w:rPr>
          <w:rFonts w:ascii="Arial" w:hAnsi="Arial" w:cs="Arial"/>
          <w:sz w:val="24"/>
          <w:szCs w:val="24"/>
        </w:rPr>
        <w:t>another</w:t>
      </w:r>
      <w:r w:rsidR="007B17D9">
        <w:rPr>
          <w:rFonts w:ascii="Arial" w:hAnsi="Arial" w:cs="Arial"/>
          <w:sz w:val="24"/>
          <w:szCs w:val="24"/>
        </w:rPr>
        <w:t xml:space="preserve"> specific to </w:t>
      </w:r>
      <w:r w:rsidR="008B1BB2" w:rsidRPr="000754F3">
        <w:rPr>
          <w:rFonts w:ascii="Arial" w:hAnsi="Arial" w:cs="Arial"/>
          <w:sz w:val="24"/>
          <w:szCs w:val="24"/>
        </w:rPr>
        <w:t>homecare workers.</w:t>
      </w:r>
      <w:r w:rsidR="00106282">
        <w:rPr>
          <w:rFonts w:ascii="Arial" w:hAnsi="Arial" w:cs="Arial"/>
          <w:sz w:val="24"/>
          <w:szCs w:val="24"/>
        </w:rPr>
        <w:t xml:space="preserve"> We welcome feedback.</w:t>
      </w:r>
    </w:p>
    <w:p w14:paraId="37ED2BC7" w14:textId="77777777" w:rsidR="00444F32" w:rsidRPr="000754F3" w:rsidRDefault="00444F32" w:rsidP="005A112C">
      <w:pPr>
        <w:jc w:val="both"/>
        <w:rPr>
          <w:rFonts w:ascii="Arial" w:hAnsi="Arial" w:cs="Arial"/>
          <w:sz w:val="24"/>
          <w:szCs w:val="24"/>
        </w:rPr>
      </w:pPr>
    </w:p>
    <w:p w14:paraId="3F3927E9" w14:textId="77777777" w:rsidR="00C01CEF" w:rsidRDefault="00C01CEF" w:rsidP="00C01C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theme="minorHAnsi"/>
          <w:b/>
          <w:bCs/>
          <w:color w:val="000000" w:themeColor="text1"/>
          <w:highlight w:val="yellow"/>
        </w:rPr>
      </w:pPr>
    </w:p>
    <w:p w14:paraId="002E05E1" w14:textId="77777777" w:rsidR="00C01CEF" w:rsidRDefault="00C01CEF" w:rsidP="00C01C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cstheme="minorHAnsi"/>
          <w:b/>
          <w:bCs/>
          <w:color w:val="000000" w:themeColor="text1"/>
          <w:highlight w:val="yellow"/>
        </w:rPr>
      </w:pPr>
    </w:p>
    <w:p w14:paraId="157FCAED" w14:textId="77777777" w:rsidR="005C466A" w:rsidRDefault="005C466A" w:rsidP="00C01CEF">
      <w:pPr>
        <w:spacing w:line="240" w:lineRule="auto"/>
        <w:rPr>
          <w:rFonts w:ascii="Arial" w:hAnsi="Arial" w:cs="Arial"/>
          <w:b/>
          <w:bCs/>
          <w:sz w:val="24"/>
          <w:szCs w:val="24"/>
        </w:rPr>
      </w:pPr>
    </w:p>
    <w:p w14:paraId="1284F6DF" w14:textId="77777777" w:rsidR="005C466A" w:rsidRDefault="005C466A" w:rsidP="00C01CEF">
      <w:pPr>
        <w:spacing w:line="240" w:lineRule="auto"/>
        <w:rPr>
          <w:rFonts w:ascii="Arial" w:hAnsi="Arial" w:cs="Arial"/>
          <w:b/>
          <w:bCs/>
          <w:sz w:val="24"/>
          <w:szCs w:val="24"/>
        </w:rPr>
      </w:pPr>
    </w:p>
    <w:p w14:paraId="7F53DCCC" w14:textId="77777777" w:rsidR="00CE12C2" w:rsidRDefault="00CE12C2" w:rsidP="00C01CEF">
      <w:pPr>
        <w:spacing w:line="240" w:lineRule="auto"/>
        <w:rPr>
          <w:rFonts w:ascii="Arial" w:hAnsi="Arial" w:cs="Arial"/>
          <w:b/>
          <w:bCs/>
          <w:sz w:val="24"/>
          <w:szCs w:val="24"/>
        </w:rPr>
      </w:pPr>
    </w:p>
    <w:p w14:paraId="62DD2368" w14:textId="4BF1338F" w:rsidR="00931F7E" w:rsidRPr="00C01CEF" w:rsidRDefault="00931F7E" w:rsidP="00C01CEF">
      <w:pPr>
        <w:spacing w:line="240" w:lineRule="auto"/>
        <w:rPr>
          <w:rFonts w:cstheme="minorHAnsi"/>
          <w:b/>
          <w:bCs/>
        </w:rPr>
      </w:pPr>
      <w:r w:rsidRPr="00DA041F">
        <w:rPr>
          <w:rFonts w:ascii="Arial" w:hAnsi="Arial" w:cs="Arial"/>
          <w:b/>
          <w:bCs/>
          <w:sz w:val="24"/>
          <w:szCs w:val="24"/>
        </w:rPr>
        <w:t>References</w:t>
      </w:r>
      <w:r w:rsidRPr="00C01CEF">
        <w:rPr>
          <w:rFonts w:cstheme="minorHAnsi"/>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931F7E" w:rsidRPr="00FF6E05" w14:paraId="37546ED3" w14:textId="77777777" w:rsidTr="00DF2B23">
        <w:tc>
          <w:tcPr>
            <w:tcW w:w="8931" w:type="dxa"/>
          </w:tcPr>
          <w:p w14:paraId="7C63CA71" w14:textId="77777777" w:rsidR="00DA2FDF" w:rsidRPr="000D4992" w:rsidRDefault="00DA2FDF" w:rsidP="00FF303C">
            <w:pPr>
              <w:jc w:val="both"/>
              <w:rPr>
                <w:rFonts w:ascii="Arial" w:hAnsi="Arial" w:cs="Arial"/>
                <w:sz w:val="24"/>
                <w:szCs w:val="24"/>
              </w:rPr>
            </w:pPr>
          </w:p>
          <w:p w14:paraId="15B39FB6" w14:textId="30C490FA" w:rsidR="00F60719" w:rsidRPr="00F52DE8" w:rsidRDefault="00FF303C" w:rsidP="00FF303C">
            <w:pPr>
              <w:jc w:val="both"/>
              <w:rPr>
                <w:rFonts w:ascii="Arial" w:hAnsi="Arial" w:cs="Arial"/>
                <w:sz w:val="24"/>
                <w:szCs w:val="24"/>
              </w:rPr>
            </w:pPr>
            <w:r w:rsidRPr="00F52DE8">
              <w:rPr>
                <w:rFonts w:ascii="Arial" w:hAnsi="Arial" w:cs="Arial"/>
                <w:sz w:val="24"/>
                <w:szCs w:val="24"/>
              </w:rPr>
              <w:t>Aldridge Z</w:t>
            </w:r>
            <w:r w:rsidR="000D4992" w:rsidRPr="00F52DE8">
              <w:rPr>
                <w:rFonts w:ascii="Arial" w:hAnsi="Arial" w:cs="Arial"/>
                <w:sz w:val="24"/>
                <w:szCs w:val="24"/>
              </w:rPr>
              <w:t xml:space="preserve"> et al </w:t>
            </w:r>
            <w:r w:rsidRPr="00F52DE8">
              <w:rPr>
                <w:rFonts w:ascii="Arial" w:hAnsi="Arial" w:cs="Arial"/>
                <w:sz w:val="24"/>
                <w:szCs w:val="24"/>
              </w:rPr>
              <w:t xml:space="preserve">(2023) Identifying incontinence and promoting continence in people living with dementia. </w:t>
            </w:r>
            <w:r w:rsidRPr="00F52DE8">
              <w:rPr>
                <w:rFonts w:ascii="Arial" w:hAnsi="Arial" w:cs="Arial"/>
                <w:i/>
                <w:iCs/>
                <w:sz w:val="24"/>
                <w:szCs w:val="24"/>
              </w:rPr>
              <w:t xml:space="preserve">Nursing </w:t>
            </w:r>
            <w:r w:rsidR="0045512D" w:rsidRPr="00F52DE8">
              <w:rPr>
                <w:rFonts w:ascii="Arial" w:hAnsi="Arial" w:cs="Arial"/>
                <w:i/>
                <w:iCs/>
                <w:sz w:val="24"/>
                <w:szCs w:val="24"/>
              </w:rPr>
              <w:t>O</w:t>
            </w:r>
            <w:r w:rsidRPr="00F52DE8">
              <w:rPr>
                <w:rFonts w:ascii="Arial" w:hAnsi="Arial" w:cs="Arial"/>
                <w:i/>
                <w:iCs/>
                <w:sz w:val="24"/>
                <w:szCs w:val="24"/>
              </w:rPr>
              <w:t xml:space="preserve">lder </w:t>
            </w:r>
            <w:r w:rsidR="0045512D" w:rsidRPr="00F52DE8">
              <w:rPr>
                <w:rFonts w:ascii="Arial" w:hAnsi="Arial" w:cs="Arial"/>
                <w:i/>
                <w:iCs/>
                <w:sz w:val="24"/>
                <w:szCs w:val="24"/>
              </w:rPr>
              <w:t>P</w:t>
            </w:r>
            <w:r w:rsidRPr="00F52DE8">
              <w:rPr>
                <w:rFonts w:ascii="Arial" w:hAnsi="Arial" w:cs="Arial"/>
                <w:i/>
                <w:iCs/>
                <w:sz w:val="24"/>
                <w:szCs w:val="24"/>
              </w:rPr>
              <w:t>eople</w:t>
            </w:r>
            <w:r w:rsidR="005B64E7" w:rsidRPr="00F52DE8">
              <w:rPr>
                <w:rFonts w:ascii="Arial" w:hAnsi="Arial" w:cs="Arial"/>
                <w:i/>
                <w:iCs/>
                <w:sz w:val="24"/>
                <w:szCs w:val="24"/>
              </w:rPr>
              <w:t>;</w:t>
            </w:r>
            <w:r w:rsidR="00F60719" w:rsidRPr="00F52DE8">
              <w:rPr>
                <w:rFonts w:ascii="Arial" w:hAnsi="Arial" w:cs="Arial"/>
                <w:i/>
                <w:iCs/>
                <w:sz w:val="24"/>
                <w:szCs w:val="24"/>
              </w:rPr>
              <w:t xml:space="preserve"> </w:t>
            </w:r>
            <w:r w:rsidR="00F60719" w:rsidRPr="00F52DE8">
              <w:rPr>
                <w:rFonts w:ascii="Arial" w:hAnsi="Arial" w:cs="Arial"/>
                <w:sz w:val="24"/>
                <w:szCs w:val="24"/>
              </w:rPr>
              <w:t>e1451.</w:t>
            </w:r>
          </w:p>
          <w:p w14:paraId="49C1E9CB" w14:textId="77777777" w:rsidR="00F60719" w:rsidRPr="00F52DE8" w:rsidRDefault="00F60719" w:rsidP="00FF303C">
            <w:pPr>
              <w:jc w:val="both"/>
              <w:rPr>
                <w:rFonts w:ascii="Arial" w:hAnsi="Arial" w:cs="Arial"/>
                <w:sz w:val="24"/>
                <w:szCs w:val="24"/>
              </w:rPr>
            </w:pPr>
          </w:p>
          <w:p w14:paraId="261ACDC6" w14:textId="2F32FDC5" w:rsidR="00F60719" w:rsidRPr="00F52DE8" w:rsidRDefault="00F60719" w:rsidP="00FF303C">
            <w:pPr>
              <w:jc w:val="both"/>
              <w:rPr>
                <w:rFonts w:ascii="Arial" w:hAnsi="Arial" w:cs="Arial"/>
                <w:sz w:val="24"/>
                <w:szCs w:val="24"/>
              </w:rPr>
            </w:pPr>
            <w:r w:rsidRPr="00F52DE8">
              <w:rPr>
                <w:rFonts w:ascii="Arial" w:hAnsi="Arial" w:cs="Arial"/>
                <w:sz w:val="24"/>
                <w:szCs w:val="24"/>
              </w:rPr>
              <w:t>https://pubmed.ncbi.nlm.nih.gov/37990584</w:t>
            </w:r>
          </w:p>
          <w:p w14:paraId="106304A4" w14:textId="77777777" w:rsidR="005C0E65" w:rsidRPr="00F52DE8" w:rsidRDefault="005C0E65" w:rsidP="00FF303C">
            <w:pPr>
              <w:jc w:val="both"/>
              <w:rPr>
                <w:rFonts w:ascii="Arial" w:hAnsi="Arial" w:cs="Arial"/>
                <w:sz w:val="24"/>
                <w:szCs w:val="24"/>
              </w:rPr>
            </w:pPr>
          </w:p>
          <w:p w14:paraId="6963BBA1" w14:textId="4C48DE60" w:rsidR="00DF2B23" w:rsidRPr="00F52DE8" w:rsidRDefault="005C0E65" w:rsidP="00FF303C">
            <w:pPr>
              <w:jc w:val="both"/>
              <w:rPr>
                <w:rFonts w:ascii="Arial" w:hAnsi="Arial" w:cs="Arial"/>
                <w:sz w:val="24"/>
                <w:szCs w:val="24"/>
                <w:shd w:val="clear" w:color="auto" w:fill="FFFFFF"/>
              </w:rPr>
            </w:pPr>
            <w:r w:rsidRPr="00F52DE8">
              <w:rPr>
                <w:rFonts w:ascii="Arial" w:hAnsi="Arial" w:cs="Arial"/>
                <w:sz w:val="24"/>
                <w:szCs w:val="24"/>
                <w:shd w:val="clear" w:color="auto" w:fill="FFFFFF"/>
              </w:rPr>
              <w:t>Bradbury B</w:t>
            </w:r>
            <w:r w:rsidR="000D4992" w:rsidRPr="00F52DE8">
              <w:rPr>
                <w:rFonts w:ascii="Arial" w:hAnsi="Arial" w:cs="Arial"/>
                <w:sz w:val="24"/>
                <w:szCs w:val="24"/>
                <w:shd w:val="clear" w:color="auto" w:fill="FFFFFF"/>
              </w:rPr>
              <w:t xml:space="preserve"> et al (</w:t>
            </w:r>
            <w:r w:rsidRPr="00F52DE8">
              <w:rPr>
                <w:rFonts w:ascii="Arial" w:hAnsi="Arial" w:cs="Arial"/>
                <w:sz w:val="24"/>
                <w:szCs w:val="24"/>
                <w:shd w:val="clear" w:color="auto" w:fill="FFFFFF"/>
              </w:rPr>
              <w:t>2024) Healthcare professionals' experiences and views of providing continence support and advice to people living at home with dementia: "That's a carer's job". </w:t>
            </w:r>
            <w:r w:rsidRPr="00F52DE8">
              <w:rPr>
                <w:rFonts w:ascii="Arial" w:hAnsi="Arial" w:cs="Arial"/>
                <w:i/>
                <w:iCs/>
                <w:sz w:val="24"/>
                <w:szCs w:val="24"/>
                <w:shd w:val="clear" w:color="auto" w:fill="FFFFFF"/>
              </w:rPr>
              <w:t xml:space="preserve">BMC </w:t>
            </w:r>
            <w:r w:rsidR="00DF2B23" w:rsidRPr="00F52DE8">
              <w:rPr>
                <w:rFonts w:ascii="Arial" w:hAnsi="Arial" w:cs="Arial"/>
                <w:i/>
                <w:iCs/>
                <w:sz w:val="24"/>
                <w:szCs w:val="24"/>
                <w:shd w:val="clear" w:color="auto" w:fill="FFFFFF"/>
              </w:rPr>
              <w:t>G</w:t>
            </w:r>
            <w:r w:rsidRPr="00F52DE8">
              <w:rPr>
                <w:rFonts w:ascii="Arial" w:hAnsi="Arial" w:cs="Arial"/>
                <w:i/>
                <w:iCs/>
                <w:sz w:val="24"/>
                <w:szCs w:val="24"/>
                <w:shd w:val="clear" w:color="auto" w:fill="FFFFFF"/>
              </w:rPr>
              <w:t>eriatrics</w:t>
            </w:r>
            <w:r w:rsidR="00DF2B23" w:rsidRPr="00F52DE8">
              <w:rPr>
                <w:rFonts w:ascii="Arial" w:hAnsi="Arial" w:cs="Arial"/>
                <w:sz w:val="24"/>
                <w:szCs w:val="24"/>
                <w:shd w:val="clear" w:color="auto" w:fill="FFFFFF"/>
              </w:rPr>
              <w:t>;</w:t>
            </w:r>
            <w:r w:rsidRPr="00F52DE8">
              <w:rPr>
                <w:rFonts w:ascii="Arial" w:hAnsi="Arial" w:cs="Arial"/>
                <w:sz w:val="24"/>
                <w:szCs w:val="24"/>
                <w:shd w:val="clear" w:color="auto" w:fill="FFFFFF"/>
              </w:rPr>
              <w:t> 24</w:t>
            </w:r>
            <w:r w:rsidR="00DF2B23" w:rsidRPr="00F52DE8">
              <w:rPr>
                <w:rFonts w:ascii="Arial" w:hAnsi="Arial" w:cs="Arial"/>
                <w:sz w:val="24"/>
                <w:szCs w:val="24"/>
                <w:shd w:val="clear" w:color="auto" w:fill="FFFFFF"/>
              </w:rPr>
              <w:t>: 1,</w:t>
            </w:r>
            <w:r w:rsidRPr="00F52DE8">
              <w:rPr>
                <w:rFonts w:ascii="Arial" w:hAnsi="Arial" w:cs="Arial"/>
                <w:sz w:val="24"/>
                <w:szCs w:val="24"/>
                <w:shd w:val="clear" w:color="auto" w:fill="FFFFFF"/>
              </w:rPr>
              <w:t xml:space="preserve"> 213. </w:t>
            </w:r>
          </w:p>
          <w:p w14:paraId="55757118" w14:textId="77777777" w:rsidR="00DF2B23" w:rsidRPr="00F52DE8" w:rsidRDefault="00DF2B23" w:rsidP="00FF303C">
            <w:pPr>
              <w:jc w:val="both"/>
              <w:rPr>
                <w:rFonts w:ascii="Arial" w:hAnsi="Arial" w:cs="Arial"/>
                <w:sz w:val="24"/>
                <w:szCs w:val="24"/>
                <w:shd w:val="clear" w:color="auto" w:fill="FFFFFF"/>
              </w:rPr>
            </w:pPr>
          </w:p>
          <w:p w14:paraId="4D0BE8E7" w14:textId="0E6B08C1" w:rsidR="005C0E65" w:rsidRPr="00F52DE8" w:rsidRDefault="001E313F" w:rsidP="00FF303C">
            <w:pPr>
              <w:jc w:val="both"/>
              <w:rPr>
                <w:rFonts w:ascii="Arial" w:hAnsi="Arial" w:cs="Arial"/>
                <w:sz w:val="24"/>
                <w:szCs w:val="24"/>
                <w:shd w:val="clear" w:color="auto" w:fill="FFFFFF"/>
              </w:rPr>
            </w:pPr>
            <w:hyperlink r:id="rId16" w:history="1">
              <w:r w:rsidR="00DF2B23" w:rsidRPr="00F52DE8">
                <w:rPr>
                  <w:rStyle w:val="Hyperlink"/>
                  <w:rFonts w:ascii="Arial" w:hAnsi="Arial" w:cs="Arial"/>
                  <w:sz w:val="24"/>
                  <w:szCs w:val="24"/>
                  <w:shd w:val="clear" w:color="auto" w:fill="FFFFFF"/>
                </w:rPr>
                <w:t>https://pubmed.ncbi.nlm.nih.gov/38424477/</w:t>
              </w:r>
            </w:hyperlink>
          </w:p>
          <w:p w14:paraId="4511F665" w14:textId="77777777" w:rsidR="00DF2B23" w:rsidRPr="00F52DE8" w:rsidRDefault="00DF2B23" w:rsidP="00FF303C">
            <w:pPr>
              <w:jc w:val="both"/>
              <w:rPr>
                <w:rFonts w:ascii="Arial" w:hAnsi="Arial" w:cs="Arial"/>
                <w:sz w:val="24"/>
                <w:szCs w:val="24"/>
              </w:rPr>
            </w:pPr>
          </w:p>
          <w:p w14:paraId="03143654" w14:textId="1868FE53" w:rsidR="00FF303C" w:rsidRPr="00F52DE8" w:rsidRDefault="00FF303C" w:rsidP="00FF303C">
            <w:pPr>
              <w:jc w:val="both"/>
              <w:rPr>
                <w:rFonts w:ascii="Arial" w:hAnsi="Arial" w:cs="Arial"/>
                <w:sz w:val="24"/>
                <w:szCs w:val="24"/>
              </w:rPr>
            </w:pPr>
            <w:r w:rsidRPr="00F52DE8">
              <w:rPr>
                <w:rFonts w:ascii="Arial" w:hAnsi="Arial" w:cs="Arial"/>
                <w:sz w:val="24"/>
                <w:szCs w:val="24"/>
              </w:rPr>
              <w:t>Bradbury K</w:t>
            </w:r>
            <w:r w:rsidR="000D4992" w:rsidRPr="00F52DE8">
              <w:rPr>
                <w:rFonts w:ascii="Arial" w:hAnsi="Arial" w:cs="Arial"/>
                <w:sz w:val="24"/>
                <w:szCs w:val="24"/>
              </w:rPr>
              <w:t xml:space="preserve"> et al </w:t>
            </w:r>
            <w:r w:rsidR="005B64E7" w:rsidRPr="00F52DE8">
              <w:rPr>
                <w:rFonts w:ascii="Arial" w:hAnsi="Arial" w:cs="Arial"/>
                <w:sz w:val="24"/>
                <w:szCs w:val="24"/>
              </w:rPr>
              <w:t xml:space="preserve">(2019) </w:t>
            </w:r>
            <w:r w:rsidRPr="00F52DE8">
              <w:rPr>
                <w:rFonts w:ascii="Arial" w:hAnsi="Arial" w:cs="Arial"/>
                <w:sz w:val="24"/>
                <w:szCs w:val="24"/>
              </w:rPr>
              <w:t>Developing a digital intervention for cancer survivors: an evidence</w:t>
            </w:r>
            <w:r w:rsidR="000D4992" w:rsidRPr="00F52DE8">
              <w:rPr>
                <w:rFonts w:ascii="Arial" w:hAnsi="Arial" w:cs="Arial"/>
                <w:sz w:val="24"/>
                <w:szCs w:val="24"/>
              </w:rPr>
              <w:t>-</w:t>
            </w:r>
            <w:r w:rsidRPr="00F52DE8">
              <w:rPr>
                <w:rFonts w:ascii="Arial" w:hAnsi="Arial" w:cs="Arial"/>
                <w:sz w:val="24"/>
                <w:szCs w:val="24"/>
              </w:rPr>
              <w:t xml:space="preserve">, theory- and person-based approach. </w:t>
            </w:r>
            <w:r w:rsidRPr="00F52DE8">
              <w:rPr>
                <w:rFonts w:ascii="Arial" w:hAnsi="Arial" w:cs="Arial"/>
                <w:i/>
                <w:iCs/>
                <w:sz w:val="24"/>
                <w:szCs w:val="24"/>
              </w:rPr>
              <w:t>npj Digital Medicine</w:t>
            </w:r>
            <w:r w:rsidR="005B64E7" w:rsidRPr="00F52DE8">
              <w:rPr>
                <w:rFonts w:ascii="Arial" w:hAnsi="Arial" w:cs="Arial"/>
                <w:i/>
                <w:iCs/>
                <w:sz w:val="24"/>
                <w:szCs w:val="24"/>
              </w:rPr>
              <w:t>;</w:t>
            </w:r>
            <w:r w:rsidRPr="00F52DE8">
              <w:rPr>
                <w:rFonts w:ascii="Arial" w:hAnsi="Arial" w:cs="Arial"/>
                <w:sz w:val="24"/>
                <w:szCs w:val="24"/>
              </w:rPr>
              <w:t xml:space="preserve"> 2</w:t>
            </w:r>
            <w:r w:rsidR="00120A45" w:rsidRPr="00F52DE8">
              <w:rPr>
                <w:rFonts w:ascii="Arial" w:hAnsi="Arial" w:cs="Arial"/>
                <w:sz w:val="24"/>
                <w:szCs w:val="24"/>
              </w:rPr>
              <w:t xml:space="preserve">: </w:t>
            </w:r>
            <w:r w:rsidRPr="00F52DE8">
              <w:rPr>
                <w:rFonts w:ascii="Arial" w:hAnsi="Arial" w:cs="Arial"/>
                <w:sz w:val="24"/>
                <w:szCs w:val="24"/>
              </w:rPr>
              <w:t>85.</w:t>
            </w:r>
          </w:p>
          <w:p w14:paraId="5D7F2AAB" w14:textId="77777777" w:rsidR="00DF2B23" w:rsidRPr="00F52DE8" w:rsidRDefault="00DF2B23" w:rsidP="00FF303C">
            <w:pPr>
              <w:jc w:val="both"/>
              <w:rPr>
                <w:rFonts w:ascii="Arial" w:hAnsi="Arial" w:cs="Arial"/>
                <w:sz w:val="24"/>
                <w:szCs w:val="24"/>
              </w:rPr>
            </w:pPr>
          </w:p>
          <w:p w14:paraId="5176E175" w14:textId="12933417" w:rsidR="00DF2B23" w:rsidRPr="00F52DE8" w:rsidRDefault="00DF2B23" w:rsidP="00FF303C">
            <w:pPr>
              <w:jc w:val="both"/>
              <w:rPr>
                <w:rFonts w:ascii="Arial" w:hAnsi="Arial" w:cs="Arial"/>
                <w:sz w:val="24"/>
                <w:szCs w:val="24"/>
              </w:rPr>
            </w:pPr>
            <w:r w:rsidRPr="00F52DE8">
              <w:rPr>
                <w:rFonts w:ascii="Arial" w:hAnsi="Arial" w:cs="Arial"/>
                <w:sz w:val="24"/>
                <w:szCs w:val="24"/>
              </w:rPr>
              <w:t>https://www.nature.com/articles/s41746-019-0163-4</w:t>
            </w:r>
          </w:p>
          <w:p w14:paraId="3974D868" w14:textId="77777777" w:rsidR="00FF303C" w:rsidRPr="00F52DE8" w:rsidRDefault="00FF303C" w:rsidP="00FF303C">
            <w:pPr>
              <w:jc w:val="both"/>
              <w:rPr>
                <w:rFonts w:ascii="Arial" w:hAnsi="Arial" w:cs="Arial"/>
                <w:sz w:val="24"/>
                <w:szCs w:val="24"/>
              </w:rPr>
            </w:pPr>
          </w:p>
          <w:p w14:paraId="6FC745D8" w14:textId="77777777" w:rsidR="00DF2B23" w:rsidRPr="00F52DE8" w:rsidRDefault="00287DD6" w:rsidP="00287DD6">
            <w:pPr>
              <w:pStyle w:val="ListParagraph"/>
              <w:ind w:left="0" w:right="-489"/>
              <w:contextualSpacing w:val="0"/>
              <w:rPr>
                <w:rFonts w:ascii="Arial" w:eastAsia="Times New Roman" w:hAnsi="Arial" w:cs="Arial"/>
                <w:sz w:val="24"/>
                <w:szCs w:val="24"/>
                <w:shd w:val="clear" w:color="auto" w:fill="FFFFFF"/>
              </w:rPr>
            </w:pPr>
            <w:r w:rsidRPr="00F52DE8">
              <w:rPr>
                <w:rFonts w:ascii="Arial" w:eastAsia="Times New Roman" w:hAnsi="Arial" w:cs="Arial"/>
                <w:sz w:val="24"/>
                <w:szCs w:val="24"/>
                <w:shd w:val="clear" w:color="auto" w:fill="FFFFFF"/>
              </w:rPr>
              <w:t>Grant RL</w:t>
            </w:r>
            <w:r w:rsidR="000D4992" w:rsidRPr="00F52DE8">
              <w:rPr>
                <w:rFonts w:ascii="Arial" w:eastAsia="Times New Roman" w:hAnsi="Arial" w:cs="Arial"/>
                <w:sz w:val="24"/>
                <w:szCs w:val="24"/>
                <w:shd w:val="clear" w:color="auto" w:fill="FFFFFF"/>
              </w:rPr>
              <w:t xml:space="preserve"> et al (2013)</w:t>
            </w:r>
            <w:r w:rsidRPr="00F52DE8">
              <w:rPr>
                <w:rFonts w:ascii="Arial" w:eastAsia="Times New Roman" w:hAnsi="Arial" w:cs="Arial"/>
                <w:sz w:val="24"/>
                <w:szCs w:val="24"/>
                <w:shd w:val="clear" w:color="auto" w:fill="FFFFFF"/>
              </w:rPr>
              <w:t xml:space="preserve"> First diagnosis and management of incontinence in older </w:t>
            </w:r>
          </w:p>
          <w:p w14:paraId="029C986B" w14:textId="6F1ABCBB" w:rsidR="00287DD6" w:rsidRPr="00F52DE8" w:rsidRDefault="00287DD6" w:rsidP="00287DD6">
            <w:pPr>
              <w:pStyle w:val="ListParagraph"/>
              <w:ind w:left="0" w:right="-489"/>
              <w:contextualSpacing w:val="0"/>
              <w:rPr>
                <w:rFonts w:ascii="Arial" w:eastAsia="Times New Roman" w:hAnsi="Arial" w:cs="Arial"/>
                <w:sz w:val="24"/>
                <w:szCs w:val="24"/>
                <w:shd w:val="clear" w:color="auto" w:fill="FFFFFF"/>
              </w:rPr>
            </w:pPr>
            <w:r w:rsidRPr="00F52DE8">
              <w:rPr>
                <w:rFonts w:ascii="Arial" w:eastAsia="Times New Roman" w:hAnsi="Arial" w:cs="Arial"/>
                <w:sz w:val="24"/>
                <w:szCs w:val="24"/>
                <w:shd w:val="clear" w:color="auto" w:fill="FFFFFF"/>
              </w:rPr>
              <w:t>people</w:t>
            </w:r>
            <w:r w:rsidR="00DF2B23" w:rsidRPr="00F52DE8">
              <w:rPr>
                <w:rFonts w:ascii="Arial" w:eastAsia="Times New Roman" w:hAnsi="Arial" w:cs="Arial"/>
                <w:sz w:val="24"/>
                <w:szCs w:val="24"/>
                <w:shd w:val="clear" w:color="auto" w:fill="FFFFFF"/>
              </w:rPr>
              <w:t xml:space="preserve"> </w:t>
            </w:r>
            <w:r w:rsidRPr="00F52DE8">
              <w:rPr>
                <w:rFonts w:ascii="Arial" w:eastAsia="Times New Roman" w:hAnsi="Arial" w:cs="Arial"/>
                <w:sz w:val="24"/>
                <w:szCs w:val="24"/>
                <w:shd w:val="clear" w:color="auto" w:fill="FFFFFF"/>
              </w:rPr>
              <w:t xml:space="preserve">with and without dementia in primary care: a cohort study using The Health Improvement Network primary care database. PLoS </w:t>
            </w:r>
            <w:r w:rsidR="00DF2B23" w:rsidRPr="00F52DE8">
              <w:rPr>
                <w:rFonts w:ascii="Arial" w:eastAsia="Times New Roman" w:hAnsi="Arial" w:cs="Arial"/>
                <w:sz w:val="24"/>
                <w:szCs w:val="24"/>
                <w:shd w:val="clear" w:color="auto" w:fill="FFFFFF"/>
              </w:rPr>
              <w:t>M</w:t>
            </w:r>
            <w:r w:rsidRPr="00F52DE8">
              <w:rPr>
                <w:rFonts w:ascii="Arial" w:eastAsia="Times New Roman" w:hAnsi="Arial" w:cs="Arial"/>
                <w:sz w:val="24"/>
                <w:szCs w:val="24"/>
                <w:shd w:val="clear" w:color="auto" w:fill="FFFFFF"/>
              </w:rPr>
              <w:t>edicine; 10</w:t>
            </w:r>
            <w:r w:rsidR="00DF2B23" w:rsidRPr="00F52DE8">
              <w:rPr>
                <w:rFonts w:ascii="Arial" w:eastAsia="Times New Roman" w:hAnsi="Arial" w:cs="Arial"/>
                <w:sz w:val="24"/>
                <w:szCs w:val="24"/>
                <w:shd w:val="clear" w:color="auto" w:fill="FFFFFF"/>
              </w:rPr>
              <w:t xml:space="preserve">: </w:t>
            </w:r>
            <w:r w:rsidRPr="00F52DE8">
              <w:rPr>
                <w:rFonts w:ascii="Arial" w:eastAsia="Times New Roman" w:hAnsi="Arial" w:cs="Arial"/>
                <w:sz w:val="24"/>
                <w:szCs w:val="24"/>
                <w:shd w:val="clear" w:color="auto" w:fill="FFFFFF"/>
              </w:rPr>
              <w:t>8</w:t>
            </w:r>
            <w:r w:rsidR="00DF2B23" w:rsidRPr="00F52DE8">
              <w:rPr>
                <w:rFonts w:ascii="Arial" w:eastAsia="Times New Roman" w:hAnsi="Arial" w:cs="Arial"/>
                <w:sz w:val="24"/>
                <w:szCs w:val="24"/>
                <w:shd w:val="clear" w:color="auto" w:fill="FFFFFF"/>
              </w:rPr>
              <w:t xml:space="preserve">, </w:t>
            </w:r>
            <w:r w:rsidRPr="00F52DE8">
              <w:rPr>
                <w:rFonts w:ascii="Arial" w:eastAsia="Times New Roman" w:hAnsi="Arial" w:cs="Arial"/>
                <w:sz w:val="24"/>
                <w:szCs w:val="24"/>
                <w:shd w:val="clear" w:color="auto" w:fill="FFFFFF"/>
              </w:rPr>
              <w:t>e1001505.</w:t>
            </w:r>
          </w:p>
          <w:p w14:paraId="3225BB96" w14:textId="77777777" w:rsidR="00DF2B23" w:rsidRPr="00F52DE8" w:rsidRDefault="00DF2B23" w:rsidP="00287DD6">
            <w:pPr>
              <w:pStyle w:val="ListParagraph"/>
              <w:ind w:left="0" w:right="-489"/>
              <w:contextualSpacing w:val="0"/>
              <w:rPr>
                <w:rFonts w:ascii="Arial" w:eastAsia="Times New Roman" w:hAnsi="Arial" w:cs="Arial"/>
                <w:sz w:val="24"/>
                <w:szCs w:val="24"/>
                <w:shd w:val="clear" w:color="auto" w:fill="FFFFFF"/>
              </w:rPr>
            </w:pPr>
          </w:p>
          <w:p w14:paraId="734CDA1C" w14:textId="687703F7" w:rsidR="00DF2B23" w:rsidRPr="00F52DE8" w:rsidRDefault="00DF2B23" w:rsidP="00287DD6">
            <w:pPr>
              <w:pStyle w:val="ListParagraph"/>
              <w:ind w:left="0" w:right="-489"/>
              <w:contextualSpacing w:val="0"/>
              <w:rPr>
                <w:rFonts w:ascii="Arial" w:eastAsia="Times New Roman" w:hAnsi="Arial" w:cs="Arial"/>
                <w:bCs/>
                <w:sz w:val="24"/>
                <w:szCs w:val="24"/>
                <w:shd w:val="clear" w:color="auto" w:fill="FFFFFF"/>
              </w:rPr>
            </w:pPr>
            <w:r w:rsidRPr="00F52DE8">
              <w:rPr>
                <w:rFonts w:ascii="Arial" w:eastAsia="Times New Roman" w:hAnsi="Arial" w:cs="Arial"/>
                <w:bCs/>
                <w:sz w:val="24"/>
                <w:szCs w:val="24"/>
                <w:shd w:val="clear" w:color="auto" w:fill="FFFFFF"/>
              </w:rPr>
              <w:t>https://pubmed.ncbi.nlm.nih.gov/24015113/</w:t>
            </w:r>
          </w:p>
          <w:p w14:paraId="4A4CD622" w14:textId="77777777" w:rsidR="00457AAD" w:rsidRPr="00F52DE8" w:rsidRDefault="00457AAD" w:rsidP="00FF303C">
            <w:pPr>
              <w:jc w:val="both"/>
              <w:rPr>
                <w:rFonts w:ascii="Arial" w:hAnsi="Arial" w:cs="Arial"/>
                <w:sz w:val="24"/>
                <w:szCs w:val="24"/>
              </w:rPr>
            </w:pPr>
          </w:p>
          <w:p w14:paraId="754B7F38" w14:textId="67763824" w:rsidR="000D4992" w:rsidRPr="00F52DE8" w:rsidRDefault="00457AAD" w:rsidP="003C1664">
            <w:pPr>
              <w:rPr>
                <w:rFonts w:ascii="Arial" w:hAnsi="Arial" w:cs="Arial"/>
                <w:i/>
                <w:iCs/>
                <w:sz w:val="24"/>
                <w:szCs w:val="24"/>
                <w:shd w:val="clear" w:color="auto" w:fill="FFFFFF"/>
              </w:rPr>
            </w:pPr>
            <w:r w:rsidRPr="00F52DE8">
              <w:rPr>
                <w:rFonts w:ascii="Arial" w:hAnsi="Arial" w:cs="Arial"/>
                <w:sz w:val="24"/>
                <w:szCs w:val="24"/>
                <w:shd w:val="clear" w:color="auto" w:fill="FFFFFF"/>
              </w:rPr>
              <w:t>Juliebø-Jones P</w:t>
            </w:r>
            <w:r w:rsidR="000D4992" w:rsidRPr="00F52DE8">
              <w:rPr>
                <w:rFonts w:ascii="Arial" w:hAnsi="Arial" w:cs="Arial"/>
                <w:sz w:val="24"/>
                <w:szCs w:val="24"/>
                <w:shd w:val="clear" w:color="auto" w:fill="FFFFFF"/>
              </w:rPr>
              <w:t xml:space="preserve"> et al</w:t>
            </w:r>
            <w:r w:rsidRPr="00F52DE8">
              <w:rPr>
                <w:rFonts w:ascii="Arial" w:hAnsi="Arial" w:cs="Arial"/>
                <w:sz w:val="24"/>
                <w:szCs w:val="24"/>
                <w:shd w:val="clear" w:color="auto" w:fill="FFFFFF"/>
              </w:rPr>
              <w:t xml:space="preserve"> (2021) Understanding the </w:t>
            </w:r>
            <w:r w:rsidR="00DF2B23" w:rsidRPr="00F52DE8">
              <w:rPr>
                <w:rFonts w:ascii="Arial" w:hAnsi="Arial" w:cs="Arial"/>
                <w:sz w:val="24"/>
                <w:szCs w:val="24"/>
                <w:shd w:val="clear" w:color="auto" w:fill="FFFFFF"/>
              </w:rPr>
              <w:t>impact of urinary incontinence in persons with dementia: development of an interdisciplinary service model</w:t>
            </w:r>
            <w:r w:rsidRPr="00F52DE8">
              <w:rPr>
                <w:rFonts w:ascii="Arial" w:hAnsi="Arial" w:cs="Arial"/>
                <w:sz w:val="24"/>
                <w:szCs w:val="24"/>
                <w:shd w:val="clear" w:color="auto" w:fill="FFFFFF"/>
              </w:rPr>
              <w:t>. </w:t>
            </w:r>
            <w:r w:rsidRPr="00F52DE8">
              <w:rPr>
                <w:rFonts w:ascii="Arial" w:hAnsi="Arial" w:cs="Arial"/>
                <w:i/>
                <w:iCs/>
                <w:sz w:val="24"/>
                <w:szCs w:val="24"/>
                <w:shd w:val="clear" w:color="auto" w:fill="FFFFFF"/>
              </w:rPr>
              <w:t xml:space="preserve">Advances in </w:t>
            </w:r>
            <w:r w:rsidR="00ED52B3" w:rsidRPr="00F52DE8">
              <w:rPr>
                <w:rFonts w:ascii="Arial" w:hAnsi="Arial" w:cs="Arial"/>
                <w:i/>
                <w:iCs/>
                <w:sz w:val="24"/>
                <w:szCs w:val="24"/>
                <w:shd w:val="clear" w:color="auto" w:fill="FFFFFF"/>
              </w:rPr>
              <w:t>U</w:t>
            </w:r>
            <w:r w:rsidRPr="00F52DE8">
              <w:rPr>
                <w:rFonts w:ascii="Arial" w:hAnsi="Arial" w:cs="Arial"/>
                <w:i/>
                <w:iCs/>
                <w:sz w:val="24"/>
                <w:szCs w:val="24"/>
                <w:shd w:val="clear" w:color="auto" w:fill="FFFFFF"/>
              </w:rPr>
              <w:t>rology</w:t>
            </w:r>
            <w:r w:rsidR="003C1664" w:rsidRPr="00F52DE8">
              <w:rPr>
                <w:rFonts w:ascii="Arial" w:hAnsi="Arial" w:cs="Arial"/>
                <w:sz w:val="24"/>
                <w:szCs w:val="24"/>
                <w:shd w:val="clear" w:color="auto" w:fill="FFFFFF"/>
              </w:rPr>
              <w:t>; 9988056.</w:t>
            </w:r>
            <w:r w:rsidR="003C1664" w:rsidRPr="00F52DE8">
              <w:rPr>
                <w:rFonts w:ascii="Arial" w:hAnsi="Arial" w:cs="Arial"/>
                <w:i/>
                <w:iCs/>
                <w:sz w:val="24"/>
                <w:szCs w:val="24"/>
                <w:shd w:val="clear" w:color="auto" w:fill="FFFFFF"/>
              </w:rPr>
              <w:br/>
            </w:r>
          </w:p>
          <w:p w14:paraId="51FA5941" w14:textId="3D54B065" w:rsidR="00457AAD" w:rsidRPr="00F52DE8" w:rsidRDefault="001E313F" w:rsidP="00B95428">
            <w:pPr>
              <w:jc w:val="both"/>
              <w:rPr>
                <w:rStyle w:val="Hyperlink"/>
                <w:rFonts w:ascii="Arial" w:hAnsi="Arial" w:cs="Arial"/>
                <w:sz w:val="24"/>
                <w:szCs w:val="24"/>
                <w:shd w:val="clear" w:color="auto" w:fill="FFFFFF"/>
              </w:rPr>
            </w:pPr>
            <w:hyperlink r:id="rId17" w:history="1">
              <w:r w:rsidR="000D4992" w:rsidRPr="00F52DE8">
                <w:rPr>
                  <w:rStyle w:val="Hyperlink"/>
                  <w:rFonts w:ascii="Arial" w:hAnsi="Arial" w:cs="Arial"/>
                  <w:sz w:val="24"/>
                  <w:szCs w:val="24"/>
                  <w:shd w:val="clear" w:color="auto" w:fill="FFFFFF"/>
                </w:rPr>
                <w:t>https://doi.org/10.1155/2021/9988056</w:t>
              </w:r>
            </w:hyperlink>
          </w:p>
          <w:p w14:paraId="5A8429EE" w14:textId="77777777" w:rsidR="003C1664" w:rsidRPr="00F52DE8" w:rsidRDefault="003C1664" w:rsidP="00B95428">
            <w:pPr>
              <w:jc w:val="both"/>
              <w:rPr>
                <w:rStyle w:val="Hyperlink"/>
                <w:shd w:val="clear" w:color="auto" w:fill="FFFFFF"/>
              </w:rPr>
            </w:pPr>
          </w:p>
          <w:p w14:paraId="6316CA01" w14:textId="7C78D7D9" w:rsidR="003C1664" w:rsidRPr="00F52DE8" w:rsidRDefault="003C1664" w:rsidP="003C1664">
            <w:pPr>
              <w:jc w:val="both"/>
              <w:rPr>
                <w:rFonts w:ascii="Arial" w:hAnsi="Arial" w:cs="Arial"/>
                <w:sz w:val="24"/>
                <w:szCs w:val="24"/>
              </w:rPr>
            </w:pPr>
            <w:r w:rsidRPr="00F52DE8">
              <w:rPr>
                <w:rFonts w:ascii="Arial" w:hAnsi="Arial" w:cs="Arial"/>
                <w:sz w:val="24"/>
                <w:szCs w:val="24"/>
              </w:rPr>
              <w:t xml:space="preserve">Murphy C et al (2022) A qualitative study and preliminary model of living with dementia and incontinence at home: beyond containment. </w:t>
            </w:r>
            <w:r w:rsidRPr="00F52DE8">
              <w:rPr>
                <w:rFonts w:ascii="Arial" w:hAnsi="Arial" w:cs="Arial"/>
                <w:i/>
                <w:iCs/>
                <w:sz w:val="24"/>
                <w:szCs w:val="24"/>
              </w:rPr>
              <w:t>Age and Ageing</w:t>
            </w:r>
            <w:r w:rsidRPr="00F52DE8">
              <w:rPr>
                <w:rFonts w:ascii="Arial" w:hAnsi="Arial" w:cs="Arial"/>
                <w:sz w:val="24"/>
                <w:szCs w:val="24"/>
              </w:rPr>
              <w:t>; 51: 1, afab221.</w:t>
            </w:r>
          </w:p>
          <w:p w14:paraId="7C506FB0" w14:textId="77777777" w:rsidR="003C1664" w:rsidRPr="00F52DE8" w:rsidRDefault="003C1664" w:rsidP="003C1664">
            <w:pPr>
              <w:jc w:val="both"/>
              <w:rPr>
                <w:rFonts w:ascii="Arial" w:hAnsi="Arial" w:cs="Arial"/>
                <w:sz w:val="24"/>
                <w:szCs w:val="24"/>
              </w:rPr>
            </w:pPr>
          </w:p>
          <w:p w14:paraId="36C002BA" w14:textId="5EEB55C0" w:rsidR="00A02285" w:rsidRPr="00F52DE8" w:rsidRDefault="001E313F" w:rsidP="00457AAD">
            <w:pPr>
              <w:rPr>
                <w:rFonts w:ascii="Arial" w:hAnsi="Arial" w:cs="Arial"/>
                <w:sz w:val="24"/>
                <w:szCs w:val="24"/>
              </w:rPr>
            </w:pPr>
            <w:hyperlink r:id="rId18" w:history="1">
              <w:r w:rsidR="003C1664" w:rsidRPr="00F52DE8">
                <w:rPr>
                  <w:rStyle w:val="Hyperlink"/>
                  <w:rFonts w:ascii="Arial" w:hAnsi="Arial" w:cs="Arial"/>
                  <w:sz w:val="24"/>
                  <w:szCs w:val="24"/>
                </w:rPr>
                <w:t>https://academic.oup.com/ageing/article/51/1/afab221/6427234</w:t>
              </w:r>
            </w:hyperlink>
          </w:p>
          <w:p w14:paraId="3C10D5EC" w14:textId="77777777" w:rsidR="003C1664" w:rsidRPr="00F52DE8" w:rsidRDefault="003C1664" w:rsidP="00457AAD">
            <w:pPr>
              <w:rPr>
                <w:rStyle w:val="Hyperlink"/>
                <w:rFonts w:ascii="Arial" w:hAnsi="Arial" w:cs="Arial"/>
                <w:color w:val="auto"/>
                <w:sz w:val="24"/>
                <w:szCs w:val="24"/>
                <w:shd w:val="clear" w:color="auto" w:fill="FFFFFF"/>
              </w:rPr>
            </w:pPr>
          </w:p>
          <w:p w14:paraId="3E7F81AF" w14:textId="60157AAE" w:rsidR="00FF303C" w:rsidRPr="00F52DE8" w:rsidRDefault="00FF303C" w:rsidP="00FF303C">
            <w:pPr>
              <w:jc w:val="both"/>
              <w:rPr>
                <w:rFonts w:ascii="Arial" w:hAnsi="Arial" w:cs="Arial"/>
                <w:sz w:val="24"/>
                <w:szCs w:val="24"/>
              </w:rPr>
            </w:pPr>
            <w:r w:rsidRPr="00F52DE8">
              <w:rPr>
                <w:rFonts w:ascii="Arial" w:hAnsi="Arial" w:cs="Arial"/>
                <w:sz w:val="24"/>
                <w:szCs w:val="24"/>
              </w:rPr>
              <w:t>Murphy C</w:t>
            </w:r>
            <w:r w:rsidR="000D4992" w:rsidRPr="00F52DE8">
              <w:rPr>
                <w:rFonts w:ascii="Arial" w:hAnsi="Arial" w:cs="Arial"/>
                <w:sz w:val="24"/>
                <w:szCs w:val="24"/>
              </w:rPr>
              <w:t xml:space="preserve"> et al </w:t>
            </w:r>
            <w:r w:rsidRPr="00F52DE8">
              <w:rPr>
                <w:rFonts w:ascii="Arial" w:hAnsi="Arial" w:cs="Arial"/>
                <w:sz w:val="24"/>
                <w:szCs w:val="24"/>
              </w:rPr>
              <w:t xml:space="preserve">(2021) Problems faced by people living at home with dementia and incontinence: causes, consequences and potential solutions. </w:t>
            </w:r>
            <w:r w:rsidRPr="00F52DE8">
              <w:rPr>
                <w:rFonts w:ascii="Arial" w:hAnsi="Arial" w:cs="Arial"/>
                <w:i/>
                <w:iCs/>
                <w:sz w:val="24"/>
                <w:szCs w:val="24"/>
              </w:rPr>
              <w:t xml:space="preserve">Age </w:t>
            </w:r>
            <w:r w:rsidR="00DA68E4" w:rsidRPr="00F52DE8">
              <w:rPr>
                <w:rFonts w:ascii="Arial" w:hAnsi="Arial" w:cs="Arial"/>
                <w:i/>
                <w:iCs/>
                <w:sz w:val="24"/>
                <w:szCs w:val="24"/>
              </w:rPr>
              <w:t>and</w:t>
            </w:r>
            <w:r w:rsidRPr="00F52DE8">
              <w:rPr>
                <w:rFonts w:ascii="Arial" w:hAnsi="Arial" w:cs="Arial"/>
                <w:i/>
                <w:iCs/>
                <w:sz w:val="24"/>
                <w:szCs w:val="24"/>
              </w:rPr>
              <w:t xml:space="preserve"> Ageing</w:t>
            </w:r>
            <w:r w:rsidR="00DA68E4" w:rsidRPr="00F52DE8">
              <w:rPr>
                <w:rFonts w:ascii="Arial" w:hAnsi="Arial" w:cs="Arial"/>
                <w:sz w:val="24"/>
                <w:szCs w:val="24"/>
              </w:rPr>
              <w:t xml:space="preserve">; </w:t>
            </w:r>
            <w:r w:rsidRPr="00F52DE8">
              <w:rPr>
                <w:rFonts w:ascii="Arial" w:hAnsi="Arial" w:cs="Arial"/>
                <w:sz w:val="24"/>
                <w:szCs w:val="24"/>
              </w:rPr>
              <w:t>50</w:t>
            </w:r>
            <w:r w:rsidR="00DA68E4" w:rsidRPr="00F52DE8">
              <w:rPr>
                <w:rFonts w:ascii="Arial" w:hAnsi="Arial" w:cs="Arial"/>
                <w:sz w:val="24"/>
                <w:szCs w:val="24"/>
              </w:rPr>
              <w:t xml:space="preserve">: </w:t>
            </w:r>
            <w:r w:rsidRPr="00F52DE8">
              <w:rPr>
                <w:rFonts w:ascii="Arial" w:hAnsi="Arial" w:cs="Arial"/>
                <w:sz w:val="24"/>
                <w:szCs w:val="24"/>
              </w:rPr>
              <w:t>3</w:t>
            </w:r>
            <w:r w:rsidR="00DA68E4" w:rsidRPr="00F52DE8">
              <w:rPr>
                <w:rFonts w:ascii="Arial" w:hAnsi="Arial" w:cs="Arial"/>
                <w:sz w:val="24"/>
                <w:szCs w:val="24"/>
              </w:rPr>
              <w:t xml:space="preserve">, </w:t>
            </w:r>
            <w:r w:rsidRPr="00F52DE8">
              <w:rPr>
                <w:rFonts w:ascii="Arial" w:hAnsi="Arial" w:cs="Arial"/>
                <w:sz w:val="24"/>
                <w:szCs w:val="24"/>
              </w:rPr>
              <w:t>944-954.</w:t>
            </w:r>
          </w:p>
          <w:p w14:paraId="30CD4783" w14:textId="77777777" w:rsidR="003C1664" w:rsidRPr="00F52DE8" w:rsidRDefault="003C1664" w:rsidP="00FF303C">
            <w:pPr>
              <w:jc w:val="both"/>
              <w:rPr>
                <w:rFonts w:ascii="Arial" w:hAnsi="Arial" w:cs="Arial"/>
                <w:sz w:val="24"/>
                <w:szCs w:val="24"/>
              </w:rPr>
            </w:pPr>
          </w:p>
          <w:p w14:paraId="1DEC50D8" w14:textId="542C2A7E" w:rsidR="003C1664" w:rsidRPr="00F52DE8" w:rsidRDefault="003C1664" w:rsidP="00FF303C">
            <w:pPr>
              <w:jc w:val="both"/>
              <w:rPr>
                <w:rFonts w:ascii="Arial" w:hAnsi="Arial" w:cs="Arial"/>
                <w:sz w:val="24"/>
                <w:szCs w:val="24"/>
              </w:rPr>
            </w:pPr>
            <w:r w:rsidRPr="00F52DE8">
              <w:rPr>
                <w:rFonts w:ascii="Arial" w:hAnsi="Arial" w:cs="Arial"/>
                <w:sz w:val="24"/>
                <w:szCs w:val="24"/>
              </w:rPr>
              <w:t>https://academic.oup.com/ageing/article/50/3/944/6035277</w:t>
            </w:r>
          </w:p>
          <w:p w14:paraId="25B83635" w14:textId="77777777" w:rsidR="00FF303C" w:rsidRPr="00F52DE8" w:rsidRDefault="00FF303C" w:rsidP="00FF303C">
            <w:pPr>
              <w:jc w:val="both"/>
              <w:rPr>
                <w:rFonts w:ascii="Arial" w:hAnsi="Arial" w:cs="Arial"/>
                <w:sz w:val="24"/>
                <w:szCs w:val="24"/>
              </w:rPr>
            </w:pPr>
          </w:p>
          <w:p w14:paraId="3710142F" w14:textId="1DF81C98" w:rsidR="003C1664" w:rsidRPr="00F52DE8" w:rsidRDefault="00FF303C" w:rsidP="00FF303C">
            <w:pPr>
              <w:jc w:val="both"/>
              <w:rPr>
                <w:rFonts w:ascii="Arial" w:hAnsi="Arial" w:cs="Arial"/>
                <w:sz w:val="24"/>
                <w:szCs w:val="24"/>
              </w:rPr>
            </w:pPr>
            <w:r w:rsidRPr="00F52DE8">
              <w:rPr>
                <w:rFonts w:ascii="Arial" w:hAnsi="Arial" w:cs="Arial"/>
                <w:sz w:val="24"/>
                <w:szCs w:val="24"/>
              </w:rPr>
              <w:t>NHS England (</w:t>
            </w:r>
            <w:r w:rsidR="00B44AF3" w:rsidRPr="00F52DE8">
              <w:rPr>
                <w:rFonts w:ascii="Arial" w:hAnsi="Arial" w:cs="Arial"/>
                <w:sz w:val="24"/>
                <w:szCs w:val="24"/>
              </w:rPr>
              <w:t>nd</w:t>
            </w:r>
            <w:r w:rsidRPr="00F52DE8">
              <w:rPr>
                <w:rFonts w:ascii="Arial" w:hAnsi="Arial" w:cs="Arial"/>
                <w:sz w:val="24"/>
                <w:szCs w:val="24"/>
              </w:rPr>
              <w:t>)</w:t>
            </w:r>
            <w:r w:rsidR="00B95428" w:rsidRPr="00F52DE8">
              <w:rPr>
                <w:rFonts w:ascii="Arial" w:hAnsi="Arial" w:cs="Arial"/>
                <w:sz w:val="24"/>
                <w:szCs w:val="24"/>
              </w:rPr>
              <w:t xml:space="preserve"> Dementia</w:t>
            </w:r>
            <w:r w:rsidR="00B44AF3" w:rsidRPr="00F52DE8">
              <w:rPr>
                <w:rFonts w:ascii="Arial" w:hAnsi="Arial" w:cs="Arial"/>
                <w:sz w:val="24"/>
                <w:szCs w:val="24"/>
              </w:rPr>
              <w:t>. england.nhs.uk (accessed 11 March 2024).</w:t>
            </w:r>
          </w:p>
          <w:p w14:paraId="6CA81F0A" w14:textId="77777777" w:rsidR="003C1664" w:rsidRPr="00F52DE8" w:rsidRDefault="003C1664" w:rsidP="00FF303C">
            <w:pPr>
              <w:jc w:val="both"/>
              <w:rPr>
                <w:rFonts w:ascii="Arial" w:hAnsi="Arial" w:cs="Arial"/>
                <w:sz w:val="24"/>
                <w:szCs w:val="24"/>
              </w:rPr>
            </w:pPr>
          </w:p>
          <w:p w14:paraId="27045384" w14:textId="740D72D0" w:rsidR="00FF303C" w:rsidRPr="00F52DE8" w:rsidRDefault="00FF303C" w:rsidP="00FF303C">
            <w:pPr>
              <w:jc w:val="both"/>
              <w:rPr>
                <w:rFonts w:ascii="Arial" w:hAnsi="Arial" w:cs="Arial"/>
                <w:sz w:val="24"/>
                <w:szCs w:val="24"/>
              </w:rPr>
            </w:pPr>
            <w:r w:rsidRPr="00F52DE8">
              <w:rPr>
                <w:rFonts w:ascii="Arial" w:hAnsi="Arial" w:cs="Arial"/>
                <w:sz w:val="24"/>
                <w:szCs w:val="24"/>
              </w:rPr>
              <w:t>https://www.england.nhs.uk/mental-health/dementia</w:t>
            </w:r>
          </w:p>
          <w:p w14:paraId="6C04B4A2" w14:textId="77777777" w:rsidR="00FF303C" w:rsidRPr="00F52DE8" w:rsidRDefault="00FF303C" w:rsidP="00FF303C">
            <w:pPr>
              <w:jc w:val="both"/>
              <w:rPr>
                <w:rFonts w:ascii="Arial" w:hAnsi="Arial" w:cs="Arial"/>
                <w:sz w:val="24"/>
                <w:szCs w:val="24"/>
              </w:rPr>
            </w:pPr>
          </w:p>
          <w:p w14:paraId="0B92A836" w14:textId="4983A45F" w:rsidR="00FF303C" w:rsidRPr="00F52DE8" w:rsidRDefault="00FF303C" w:rsidP="00FF303C">
            <w:pPr>
              <w:jc w:val="both"/>
              <w:rPr>
                <w:rFonts w:ascii="Arial" w:hAnsi="Arial" w:cs="Arial"/>
                <w:sz w:val="24"/>
                <w:szCs w:val="24"/>
              </w:rPr>
            </w:pPr>
            <w:r w:rsidRPr="00F52DE8">
              <w:rPr>
                <w:rFonts w:ascii="Arial" w:hAnsi="Arial" w:cs="Arial"/>
                <w:sz w:val="24"/>
                <w:szCs w:val="24"/>
              </w:rPr>
              <w:t>Yardley L</w:t>
            </w:r>
            <w:r w:rsidR="000D4992" w:rsidRPr="00F52DE8">
              <w:rPr>
                <w:rFonts w:ascii="Arial" w:hAnsi="Arial" w:cs="Arial"/>
                <w:sz w:val="24"/>
                <w:szCs w:val="24"/>
              </w:rPr>
              <w:t xml:space="preserve"> et al </w:t>
            </w:r>
            <w:r w:rsidRPr="00F52DE8">
              <w:rPr>
                <w:rFonts w:ascii="Arial" w:hAnsi="Arial" w:cs="Arial"/>
                <w:sz w:val="24"/>
                <w:szCs w:val="24"/>
              </w:rPr>
              <w:t>(2015) The person-based approach to intervention development: application to digital health-related behaviour change interventions.</w:t>
            </w:r>
            <w:r w:rsidR="001F1E65" w:rsidRPr="00F52DE8">
              <w:rPr>
                <w:rFonts w:ascii="Arial" w:hAnsi="Arial" w:cs="Arial"/>
                <w:sz w:val="24"/>
                <w:szCs w:val="24"/>
              </w:rPr>
              <w:t xml:space="preserve"> </w:t>
            </w:r>
            <w:r w:rsidRPr="00F52DE8">
              <w:rPr>
                <w:rFonts w:ascii="Arial" w:hAnsi="Arial" w:cs="Arial"/>
                <w:i/>
                <w:iCs/>
                <w:sz w:val="24"/>
                <w:szCs w:val="24"/>
              </w:rPr>
              <w:t>J</w:t>
            </w:r>
            <w:r w:rsidR="003508B6" w:rsidRPr="00F52DE8">
              <w:rPr>
                <w:rFonts w:ascii="Arial" w:hAnsi="Arial" w:cs="Arial"/>
                <w:i/>
                <w:iCs/>
                <w:sz w:val="24"/>
                <w:szCs w:val="24"/>
              </w:rPr>
              <w:t>ournal of</w:t>
            </w:r>
            <w:r w:rsidRPr="00F52DE8">
              <w:rPr>
                <w:rFonts w:ascii="Arial" w:hAnsi="Arial" w:cs="Arial"/>
                <w:i/>
                <w:iCs/>
                <w:sz w:val="24"/>
                <w:szCs w:val="24"/>
              </w:rPr>
              <w:t xml:space="preserve"> Med</w:t>
            </w:r>
            <w:r w:rsidR="001F4233" w:rsidRPr="00F52DE8">
              <w:rPr>
                <w:rFonts w:ascii="Arial" w:hAnsi="Arial" w:cs="Arial"/>
                <w:i/>
                <w:iCs/>
                <w:sz w:val="24"/>
                <w:szCs w:val="24"/>
              </w:rPr>
              <w:t>ical</w:t>
            </w:r>
            <w:r w:rsidRPr="00F52DE8">
              <w:rPr>
                <w:rFonts w:ascii="Arial" w:hAnsi="Arial" w:cs="Arial"/>
                <w:i/>
                <w:iCs/>
                <w:sz w:val="24"/>
                <w:szCs w:val="24"/>
              </w:rPr>
              <w:t xml:space="preserve"> Internet Res</w:t>
            </w:r>
            <w:r w:rsidR="001F4233" w:rsidRPr="00F52DE8">
              <w:rPr>
                <w:rFonts w:ascii="Arial" w:hAnsi="Arial" w:cs="Arial"/>
                <w:i/>
                <w:iCs/>
                <w:sz w:val="24"/>
                <w:szCs w:val="24"/>
              </w:rPr>
              <w:t>earch</w:t>
            </w:r>
            <w:r w:rsidR="001F4233" w:rsidRPr="00F52DE8">
              <w:rPr>
                <w:rFonts w:ascii="Arial" w:hAnsi="Arial" w:cs="Arial"/>
                <w:sz w:val="24"/>
                <w:szCs w:val="24"/>
              </w:rPr>
              <w:t xml:space="preserve">; </w:t>
            </w:r>
            <w:r w:rsidRPr="00F52DE8">
              <w:rPr>
                <w:rFonts w:ascii="Arial" w:hAnsi="Arial" w:cs="Arial"/>
                <w:sz w:val="24"/>
                <w:szCs w:val="24"/>
              </w:rPr>
              <w:t>17</w:t>
            </w:r>
            <w:r w:rsidR="001F4233" w:rsidRPr="00F52DE8">
              <w:rPr>
                <w:rFonts w:ascii="Arial" w:hAnsi="Arial" w:cs="Arial"/>
                <w:sz w:val="24"/>
                <w:szCs w:val="24"/>
              </w:rPr>
              <w:t xml:space="preserve">: </w:t>
            </w:r>
            <w:r w:rsidRPr="00F52DE8">
              <w:rPr>
                <w:rFonts w:ascii="Arial" w:hAnsi="Arial" w:cs="Arial"/>
                <w:sz w:val="24"/>
                <w:szCs w:val="24"/>
              </w:rPr>
              <w:t>1</w:t>
            </w:r>
            <w:r w:rsidR="001F4233" w:rsidRPr="00F52DE8">
              <w:rPr>
                <w:rFonts w:ascii="Arial" w:hAnsi="Arial" w:cs="Arial"/>
                <w:sz w:val="24"/>
                <w:szCs w:val="24"/>
              </w:rPr>
              <w:t>,</w:t>
            </w:r>
            <w:r w:rsidRPr="00F52DE8">
              <w:rPr>
                <w:rFonts w:ascii="Arial" w:hAnsi="Arial" w:cs="Arial"/>
                <w:sz w:val="24"/>
                <w:szCs w:val="24"/>
              </w:rPr>
              <w:t xml:space="preserve"> e30.</w:t>
            </w:r>
          </w:p>
          <w:p w14:paraId="247E6A95" w14:textId="77777777" w:rsidR="001F1E65" w:rsidRPr="00F52DE8" w:rsidRDefault="001F1E65" w:rsidP="00FF303C">
            <w:pPr>
              <w:jc w:val="both"/>
              <w:rPr>
                <w:rFonts w:ascii="Arial" w:hAnsi="Arial" w:cs="Arial"/>
                <w:sz w:val="24"/>
                <w:szCs w:val="24"/>
              </w:rPr>
            </w:pPr>
          </w:p>
          <w:p w14:paraId="3D1CDD74" w14:textId="1E6C523F" w:rsidR="001F1E65" w:rsidRPr="00F52DE8" w:rsidRDefault="001F1E65" w:rsidP="00FF303C">
            <w:pPr>
              <w:jc w:val="both"/>
              <w:rPr>
                <w:rFonts w:ascii="Arial" w:hAnsi="Arial" w:cs="Arial"/>
                <w:sz w:val="24"/>
                <w:szCs w:val="24"/>
              </w:rPr>
            </w:pPr>
            <w:r w:rsidRPr="00F52DE8">
              <w:rPr>
                <w:rFonts w:ascii="Arial" w:hAnsi="Arial" w:cs="Arial"/>
                <w:sz w:val="24"/>
                <w:szCs w:val="24"/>
              </w:rPr>
              <w:t>https://www.jmir.org/2015/1/e30/</w:t>
            </w:r>
          </w:p>
          <w:p w14:paraId="144BCEC0" w14:textId="77777777" w:rsidR="00FF303C" w:rsidRPr="00F52DE8" w:rsidRDefault="00FF303C" w:rsidP="00FF303C">
            <w:pPr>
              <w:jc w:val="both"/>
              <w:rPr>
                <w:rFonts w:ascii="Arial" w:hAnsi="Arial" w:cs="Arial"/>
                <w:sz w:val="24"/>
                <w:szCs w:val="24"/>
              </w:rPr>
            </w:pPr>
          </w:p>
          <w:p w14:paraId="58A44770" w14:textId="00CF3E6A" w:rsidR="00931F7E" w:rsidRPr="00F52DE8" w:rsidRDefault="00FF303C" w:rsidP="009C1FCE">
            <w:pPr>
              <w:jc w:val="both"/>
              <w:rPr>
                <w:rFonts w:ascii="Arial" w:hAnsi="Arial" w:cs="Arial"/>
                <w:sz w:val="24"/>
                <w:szCs w:val="24"/>
              </w:rPr>
            </w:pPr>
            <w:r w:rsidRPr="00F52DE8">
              <w:rPr>
                <w:rFonts w:ascii="Arial" w:hAnsi="Arial" w:cs="Arial"/>
                <w:sz w:val="24"/>
                <w:szCs w:val="24"/>
              </w:rPr>
              <w:t>Young Y</w:t>
            </w:r>
            <w:r w:rsidR="000D4992" w:rsidRPr="00F52DE8">
              <w:rPr>
                <w:rFonts w:ascii="Arial" w:hAnsi="Arial" w:cs="Arial"/>
                <w:sz w:val="24"/>
                <w:szCs w:val="24"/>
              </w:rPr>
              <w:t xml:space="preserve"> et al </w:t>
            </w:r>
            <w:r w:rsidR="001F4233" w:rsidRPr="00F52DE8">
              <w:rPr>
                <w:rFonts w:ascii="Arial" w:hAnsi="Arial" w:cs="Arial"/>
                <w:sz w:val="24"/>
                <w:szCs w:val="24"/>
              </w:rPr>
              <w:t xml:space="preserve">(2020) </w:t>
            </w:r>
            <w:r w:rsidRPr="00F52DE8">
              <w:rPr>
                <w:rFonts w:ascii="Arial" w:hAnsi="Arial" w:cs="Arial"/>
                <w:sz w:val="24"/>
                <w:szCs w:val="24"/>
              </w:rPr>
              <w:t xml:space="preserve">Permanent transition of homecare recipients with dementia to nursing homes in New York State: </w:t>
            </w:r>
            <w:r w:rsidR="00DF2B23" w:rsidRPr="00F52DE8">
              <w:rPr>
                <w:rFonts w:ascii="Arial" w:hAnsi="Arial" w:cs="Arial"/>
                <w:sz w:val="24"/>
                <w:szCs w:val="24"/>
              </w:rPr>
              <w:t>r</w:t>
            </w:r>
            <w:r w:rsidRPr="00F52DE8">
              <w:rPr>
                <w:rFonts w:ascii="Arial" w:hAnsi="Arial" w:cs="Arial"/>
                <w:sz w:val="24"/>
                <w:szCs w:val="24"/>
              </w:rPr>
              <w:t xml:space="preserve">isk factors. </w:t>
            </w:r>
            <w:r w:rsidRPr="00F52DE8">
              <w:rPr>
                <w:rFonts w:ascii="Arial" w:hAnsi="Arial" w:cs="Arial"/>
                <w:i/>
                <w:iCs/>
                <w:sz w:val="24"/>
                <w:szCs w:val="24"/>
              </w:rPr>
              <w:t>Geriatr</w:t>
            </w:r>
            <w:r w:rsidR="009C1FCE" w:rsidRPr="00F52DE8">
              <w:rPr>
                <w:rFonts w:ascii="Arial" w:hAnsi="Arial" w:cs="Arial"/>
                <w:i/>
                <w:iCs/>
                <w:sz w:val="24"/>
                <w:szCs w:val="24"/>
              </w:rPr>
              <w:t>ic</w:t>
            </w:r>
            <w:r w:rsidRPr="00F52DE8">
              <w:rPr>
                <w:rFonts w:ascii="Arial" w:hAnsi="Arial" w:cs="Arial"/>
                <w:i/>
                <w:iCs/>
                <w:sz w:val="24"/>
                <w:szCs w:val="24"/>
              </w:rPr>
              <w:t xml:space="preserve"> Nurs</w:t>
            </w:r>
            <w:r w:rsidR="009C1FCE" w:rsidRPr="00F52DE8">
              <w:rPr>
                <w:rFonts w:ascii="Arial" w:hAnsi="Arial" w:cs="Arial"/>
                <w:i/>
                <w:iCs/>
                <w:sz w:val="24"/>
                <w:szCs w:val="24"/>
              </w:rPr>
              <w:t>ing</w:t>
            </w:r>
            <w:r w:rsidR="009C1FCE" w:rsidRPr="00F52DE8">
              <w:rPr>
                <w:rFonts w:ascii="Arial" w:hAnsi="Arial" w:cs="Arial"/>
                <w:sz w:val="24"/>
                <w:szCs w:val="24"/>
              </w:rPr>
              <w:t xml:space="preserve">; </w:t>
            </w:r>
            <w:r w:rsidRPr="00F52DE8">
              <w:rPr>
                <w:rFonts w:ascii="Arial" w:hAnsi="Arial" w:cs="Arial"/>
                <w:sz w:val="24"/>
                <w:szCs w:val="24"/>
              </w:rPr>
              <w:t>41</w:t>
            </w:r>
            <w:r w:rsidR="009C1FCE" w:rsidRPr="00F52DE8">
              <w:rPr>
                <w:rFonts w:ascii="Arial" w:hAnsi="Arial" w:cs="Arial"/>
                <w:sz w:val="24"/>
                <w:szCs w:val="24"/>
              </w:rPr>
              <w:t xml:space="preserve">: </w:t>
            </w:r>
            <w:r w:rsidRPr="00F52DE8">
              <w:rPr>
                <w:rFonts w:ascii="Arial" w:hAnsi="Arial" w:cs="Arial"/>
                <w:sz w:val="24"/>
                <w:szCs w:val="24"/>
              </w:rPr>
              <w:t>5</w:t>
            </w:r>
            <w:r w:rsidR="009C1FCE" w:rsidRPr="00F52DE8">
              <w:rPr>
                <w:rFonts w:ascii="Arial" w:hAnsi="Arial" w:cs="Arial"/>
                <w:sz w:val="24"/>
                <w:szCs w:val="24"/>
              </w:rPr>
              <w:t xml:space="preserve">, </w:t>
            </w:r>
            <w:r w:rsidRPr="00F52DE8">
              <w:rPr>
                <w:rFonts w:ascii="Arial" w:hAnsi="Arial" w:cs="Arial"/>
                <w:sz w:val="24"/>
                <w:szCs w:val="24"/>
              </w:rPr>
              <w:t xml:space="preserve">553-558. </w:t>
            </w:r>
          </w:p>
          <w:p w14:paraId="240E5C57" w14:textId="77777777" w:rsidR="001F1E65" w:rsidRPr="00F52DE8" w:rsidRDefault="001F1E65" w:rsidP="009C1FCE">
            <w:pPr>
              <w:jc w:val="both"/>
              <w:rPr>
                <w:rFonts w:ascii="Arial" w:hAnsi="Arial" w:cs="Arial"/>
                <w:sz w:val="24"/>
                <w:szCs w:val="24"/>
              </w:rPr>
            </w:pPr>
          </w:p>
          <w:p w14:paraId="55E5B70E" w14:textId="3A4CAB68" w:rsidR="001F1E65" w:rsidRPr="000D4992" w:rsidRDefault="001F1E65" w:rsidP="009C1FCE">
            <w:pPr>
              <w:jc w:val="both"/>
              <w:rPr>
                <w:rFonts w:ascii="Arial" w:hAnsi="Arial" w:cs="Arial"/>
                <w:sz w:val="24"/>
                <w:szCs w:val="24"/>
              </w:rPr>
            </w:pPr>
            <w:r w:rsidRPr="00F52DE8">
              <w:rPr>
                <w:rFonts w:ascii="Arial" w:hAnsi="Arial" w:cs="Arial"/>
                <w:sz w:val="24"/>
                <w:szCs w:val="24"/>
              </w:rPr>
              <w:t>https://pubmed.ncbi.nlm.nih.gov/32216955/</w:t>
            </w:r>
          </w:p>
          <w:p w14:paraId="31557ACA" w14:textId="77777777" w:rsidR="00931F7E" w:rsidRPr="000D4992" w:rsidRDefault="00931F7E" w:rsidP="00F22C33">
            <w:pPr>
              <w:pStyle w:val="Default"/>
              <w:rPr>
                <w:rFonts w:ascii="Arial" w:hAnsi="Arial" w:cs="Arial"/>
                <w:color w:val="auto"/>
              </w:rPr>
            </w:pPr>
          </w:p>
        </w:tc>
      </w:tr>
    </w:tbl>
    <w:p w14:paraId="0865FB5A" w14:textId="77777777" w:rsidR="004B6D85" w:rsidRDefault="004B6D85" w:rsidP="009C1FCE">
      <w:pPr>
        <w:rPr>
          <w:sz w:val="20"/>
          <w:szCs w:val="20"/>
        </w:rPr>
      </w:pPr>
    </w:p>
    <w:p w14:paraId="613542F3" w14:textId="77777777" w:rsidR="00CE12C2" w:rsidRDefault="00CE12C2" w:rsidP="009C1FCE">
      <w:pPr>
        <w:rPr>
          <w:sz w:val="20"/>
          <w:szCs w:val="20"/>
        </w:rPr>
      </w:pPr>
    </w:p>
    <w:p w14:paraId="32D865B0" w14:textId="77777777" w:rsidR="00CE12C2" w:rsidRDefault="00CE12C2" w:rsidP="009C1FCE">
      <w:pPr>
        <w:rPr>
          <w:sz w:val="20"/>
          <w:szCs w:val="20"/>
        </w:rPr>
      </w:pPr>
    </w:p>
    <w:p w14:paraId="50CC4ED5" w14:textId="77777777" w:rsidR="00CE12C2" w:rsidRDefault="00CE12C2" w:rsidP="009C1FCE">
      <w:pPr>
        <w:rPr>
          <w:sz w:val="20"/>
          <w:szCs w:val="20"/>
        </w:rPr>
      </w:pPr>
    </w:p>
    <w:p w14:paraId="274BEF12" w14:textId="77777777" w:rsidR="003C10D0" w:rsidRPr="006275F3" w:rsidRDefault="003C10D0" w:rsidP="003C10D0">
      <w:pPr>
        <w:keepNext/>
        <w:jc w:val="both"/>
        <w:rPr>
          <w:rFonts w:ascii="Arial" w:hAnsi="Arial" w:cs="Arial"/>
          <w:b/>
          <w:bCs/>
          <w:kern w:val="0"/>
          <w:sz w:val="24"/>
          <w:szCs w:val="24"/>
          <w14:ligatures w14:val="none"/>
        </w:rPr>
      </w:pPr>
      <w:r w:rsidRPr="006275F3">
        <w:rPr>
          <w:rFonts w:ascii="Arial" w:hAnsi="Arial" w:cs="Arial"/>
          <w:b/>
          <w:bCs/>
          <w:kern w:val="0"/>
          <w:sz w:val="24"/>
          <w:szCs w:val="24"/>
          <w14:ligatures w14:val="none"/>
        </w:rPr>
        <w:t>Box 1</w:t>
      </w:r>
      <w:r>
        <w:rPr>
          <w:rFonts w:ascii="Arial" w:hAnsi="Arial" w:cs="Arial"/>
          <w:b/>
          <w:bCs/>
          <w:kern w:val="0"/>
          <w:sz w:val="24"/>
          <w:szCs w:val="24"/>
          <w14:ligatures w14:val="none"/>
        </w:rPr>
        <w:t>.</w:t>
      </w:r>
      <w:r w:rsidRPr="006275F3">
        <w:rPr>
          <w:rFonts w:ascii="Arial" w:hAnsi="Arial" w:cs="Arial"/>
          <w:b/>
          <w:bCs/>
          <w:kern w:val="0"/>
          <w:sz w:val="24"/>
          <w:szCs w:val="24"/>
          <w14:ligatures w14:val="none"/>
        </w:rPr>
        <w:t xml:space="preserve"> DemCon study phases</w:t>
      </w:r>
    </w:p>
    <w:tbl>
      <w:tblPr>
        <w:tblStyle w:val="TableGrid"/>
        <w:tblW w:w="9493" w:type="dxa"/>
        <w:tblLook w:val="04A0" w:firstRow="1" w:lastRow="0" w:firstColumn="1" w:lastColumn="0" w:noHBand="0" w:noVBand="1"/>
      </w:tblPr>
      <w:tblGrid>
        <w:gridCol w:w="988"/>
        <w:gridCol w:w="8505"/>
      </w:tblGrid>
      <w:tr w:rsidR="003C10D0" w14:paraId="2FD7CBE8" w14:textId="77777777" w:rsidTr="00471C70">
        <w:tc>
          <w:tcPr>
            <w:tcW w:w="988" w:type="dxa"/>
          </w:tcPr>
          <w:p w14:paraId="271F5531" w14:textId="77777777" w:rsidR="003C10D0" w:rsidRDefault="003C10D0" w:rsidP="00471C70">
            <w:pPr>
              <w:keepNext/>
              <w:jc w:val="both"/>
              <w:rPr>
                <w:rFonts w:ascii="Arial" w:hAnsi="Arial" w:cs="Arial"/>
                <w:sz w:val="24"/>
                <w:szCs w:val="24"/>
              </w:rPr>
            </w:pPr>
            <w:r>
              <w:rPr>
                <w:rFonts w:ascii="Arial" w:hAnsi="Arial" w:cs="Arial"/>
                <w:sz w:val="24"/>
                <w:szCs w:val="24"/>
              </w:rPr>
              <w:t xml:space="preserve">Phase </w:t>
            </w:r>
          </w:p>
        </w:tc>
        <w:tc>
          <w:tcPr>
            <w:tcW w:w="8505" w:type="dxa"/>
          </w:tcPr>
          <w:p w14:paraId="7813EF7F" w14:textId="77777777" w:rsidR="003C10D0" w:rsidRDefault="003C10D0" w:rsidP="00471C70">
            <w:pPr>
              <w:keepNext/>
              <w:jc w:val="both"/>
              <w:rPr>
                <w:rFonts w:ascii="Arial" w:hAnsi="Arial" w:cs="Arial"/>
                <w:sz w:val="24"/>
                <w:szCs w:val="24"/>
              </w:rPr>
            </w:pPr>
            <w:r>
              <w:rPr>
                <w:rFonts w:ascii="Arial" w:hAnsi="Arial" w:cs="Arial"/>
                <w:sz w:val="24"/>
                <w:szCs w:val="24"/>
              </w:rPr>
              <w:t>Description</w:t>
            </w:r>
          </w:p>
        </w:tc>
      </w:tr>
      <w:tr w:rsidR="003C10D0" w14:paraId="0C535C6C" w14:textId="77777777" w:rsidTr="00471C70">
        <w:tc>
          <w:tcPr>
            <w:tcW w:w="988" w:type="dxa"/>
          </w:tcPr>
          <w:p w14:paraId="04B644FF" w14:textId="77777777" w:rsidR="003C10D0" w:rsidRDefault="003C10D0" w:rsidP="00471C70">
            <w:pPr>
              <w:jc w:val="both"/>
              <w:rPr>
                <w:rFonts w:ascii="Arial" w:hAnsi="Arial" w:cs="Arial"/>
                <w:sz w:val="24"/>
                <w:szCs w:val="24"/>
              </w:rPr>
            </w:pPr>
            <w:r w:rsidRPr="00536997">
              <w:rPr>
                <w:rFonts w:ascii="Arial" w:hAnsi="Arial" w:cs="Arial"/>
                <w:sz w:val="24"/>
                <w:szCs w:val="24"/>
              </w:rPr>
              <w:t>1</w:t>
            </w:r>
          </w:p>
        </w:tc>
        <w:tc>
          <w:tcPr>
            <w:tcW w:w="8505" w:type="dxa"/>
          </w:tcPr>
          <w:p w14:paraId="5F81A993" w14:textId="3F82BB82" w:rsidR="003C10D0" w:rsidRDefault="003C10D0" w:rsidP="00471C70">
            <w:pPr>
              <w:jc w:val="both"/>
              <w:rPr>
                <w:rFonts w:ascii="Arial" w:hAnsi="Arial" w:cs="Arial"/>
                <w:sz w:val="24"/>
                <w:szCs w:val="24"/>
              </w:rPr>
            </w:pPr>
            <w:r>
              <w:rPr>
                <w:rFonts w:ascii="Arial" w:hAnsi="Arial" w:cs="Arial"/>
                <w:sz w:val="24"/>
                <w:szCs w:val="24"/>
              </w:rPr>
              <w:t xml:space="preserve">A </w:t>
            </w:r>
            <w:r w:rsidRPr="00536997">
              <w:rPr>
                <w:rFonts w:ascii="Arial" w:hAnsi="Arial" w:cs="Arial"/>
                <w:sz w:val="24"/>
                <w:szCs w:val="24"/>
              </w:rPr>
              <w:t xml:space="preserve">systematic </w:t>
            </w:r>
            <w:r>
              <w:rPr>
                <w:rFonts w:ascii="Arial" w:hAnsi="Arial" w:cs="Arial"/>
                <w:sz w:val="24"/>
                <w:szCs w:val="24"/>
              </w:rPr>
              <w:t xml:space="preserve">review </w:t>
            </w:r>
            <w:r w:rsidRPr="00536997">
              <w:rPr>
                <w:rFonts w:ascii="Arial" w:hAnsi="Arial" w:cs="Arial"/>
                <w:sz w:val="24"/>
                <w:szCs w:val="24"/>
              </w:rPr>
              <w:t xml:space="preserve">and narrative synthesis of relevant literature undertaken to identify lessons learnt from other similar interventions delivered by </w:t>
            </w:r>
            <w:r>
              <w:rPr>
                <w:rFonts w:ascii="Arial" w:hAnsi="Arial" w:cs="Arial"/>
                <w:sz w:val="24"/>
                <w:szCs w:val="24"/>
              </w:rPr>
              <w:t>health professionals</w:t>
            </w:r>
            <w:r w:rsidRPr="00536997">
              <w:rPr>
                <w:rFonts w:ascii="Arial" w:hAnsi="Arial" w:cs="Arial"/>
                <w:sz w:val="24"/>
                <w:szCs w:val="24"/>
              </w:rPr>
              <w:t xml:space="preserve"> in primary and community settings to people living with dementia and their </w:t>
            </w:r>
            <w:r>
              <w:rPr>
                <w:rFonts w:ascii="Arial" w:hAnsi="Arial" w:cs="Arial"/>
                <w:sz w:val="24"/>
                <w:szCs w:val="24"/>
              </w:rPr>
              <w:t>carers (family carers and homecare workers) (12 relevant papers identified in total)</w:t>
            </w:r>
            <w:r w:rsidR="00307635">
              <w:rPr>
                <w:rFonts w:ascii="Arial" w:hAnsi="Arial" w:cs="Arial"/>
                <w:sz w:val="24"/>
                <w:szCs w:val="24"/>
              </w:rPr>
              <w:t>.</w:t>
            </w:r>
          </w:p>
        </w:tc>
      </w:tr>
      <w:tr w:rsidR="003C10D0" w14:paraId="4004C6E8" w14:textId="77777777" w:rsidTr="00471C70">
        <w:tc>
          <w:tcPr>
            <w:tcW w:w="988" w:type="dxa"/>
          </w:tcPr>
          <w:p w14:paraId="750D63E9" w14:textId="77777777" w:rsidR="003C10D0" w:rsidRDefault="003C10D0" w:rsidP="00471C70">
            <w:pPr>
              <w:jc w:val="both"/>
              <w:rPr>
                <w:rFonts w:ascii="Arial" w:hAnsi="Arial" w:cs="Arial"/>
                <w:sz w:val="24"/>
                <w:szCs w:val="24"/>
              </w:rPr>
            </w:pPr>
            <w:r>
              <w:rPr>
                <w:rFonts w:ascii="Arial" w:hAnsi="Arial" w:cs="Arial"/>
                <w:sz w:val="24"/>
                <w:szCs w:val="24"/>
              </w:rPr>
              <w:t>2</w:t>
            </w:r>
          </w:p>
        </w:tc>
        <w:tc>
          <w:tcPr>
            <w:tcW w:w="8505" w:type="dxa"/>
          </w:tcPr>
          <w:p w14:paraId="1DBEE931" w14:textId="31C38433" w:rsidR="003C10D0" w:rsidRPr="003C0752" w:rsidRDefault="003C10D0" w:rsidP="00471C70">
            <w:pPr>
              <w:jc w:val="both"/>
              <w:rPr>
                <w:rFonts w:ascii="Arial" w:hAnsi="Arial" w:cs="Arial"/>
                <w:sz w:val="24"/>
                <w:szCs w:val="24"/>
              </w:rPr>
            </w:pPr>
            <w:r w:rsidRPr="003C0752">
              <w:rPr>
                <w:rFonts w:ascii="Arial" w:hAnsi="Arial" w:cs="Arial"/>
                <w:sz w:val="24"/>
                <w:szCs w:val="24"/>
              </w:rPr>
              <w:t xml:space="preserve">31 semi-structured interviews of a wide range of primary care and community health professionals about their experiences of providing support and what might be helpful. Participants included 18 nurses, </w:t>
            </w:r>
            <w:r w:rsidR="007E1E3E">
              <w:rPr>
                <w:rFonts w:ascii="Arial" w:hAnsi="Arial" w:cs="Arial"/>
                <w:sz w:val="24"/>
                <w:szCs w:val="24"/>
              </w:rPr>
              <w:t>six</w:t>
            </w:r>
            <w:r w:rsidRPr="003C0752">
              <w:rPr>
                <w:rFonts w:ascii="Arial" w:hAnsi="Arial" w:cs="Arial"/>
                <w:sz w:val="24"/>
                <w:szCs w:val="24"/>
              </w:rPr>
              <w:t xml:space="preserve"> of whom specialised in continence, dementia</w:t>
            </w:r>
            <w:r w:rsidR="0066282F">
              <w:rPr>
                <w:rFonts w:ascii="Arial" w:hAnsi="Arial" w:cs="Arial"/>
                <w:sz w:val="24"/>
                <w:szCs w:val="24"/>
              </w:rPr>
              <w:t xml:space="preserve"> </w:t>
            </w:r>
            <w:r w:rsidRPr="003C0752">
              <w:rPr>
                <w:rFonts w:ascii="Arial" w:hAnsi="Arial" w:cs="Arial"/>
                <w:sz w:val="24"/>
                <w:szCs w:val="24"/>
              </w:rPr>
              <w:t xml:space="preserve">or frailty, and </w:t>
            </w:r>
            <w:r w:rsidR="007E1E3E">
              <w:rPr>
                <w:rFonts w:ascii="Arial" w:hAnsi="Arial" w:cs="Arial"/>
                <w:sz w:val="24"/>
                <w:szCs w:val="24"/>
              </w:rPr>
              <w:t>six</w:t>
            </w:r>
            <w:r w:rsidRPr="003C0752">
              <w:rPr>
                <w:rFonts w:ascii="Arial" w:hAnsi="Arial" w:cs="Arial"/>
                <w:sz w:val="24"/>
                <w:szCs w:val="24"/>
              </w:rPr>
              <w:t xml:space="preserve"> GPs. In addition, semi-structured interviews were also conducted with 14 homecare workers (Bradbury et al</w:t>
            </w:r>
            <w:r>
              <w:rPr>
                <w:rFonts w:ascii="Arial" w:hAnsi="Arial" w:cs="Arial"/>
                <w:sz w:val="24"/>
                <w:szCs w:val="24"/>
              </w:rPr>
              <w:t>,</w:t>
            </w:r>
            <w:r w:rsidRPr="003C0752">
              <w:rPr>
                <w:rFonts w:ascii="Arial" w:hAnsi="Arial" w:cs="Arial"/>
                <w:sz w:val="24"/>
                <w:szCs w:val="24"/>
              </w:rPr>
              <w:t xml:space="preserve"> 2024).</w:t>
            </w:r>
          </w:p>
        </w:tc>
      </w:tr>
      <w:tr w:rsidR="003C10D0" w14:paraId="4287C239" w14:textId="77777777" w:rsidTr="00471C70">
        <w:tc>
          <w:tcPr>
            <w:tcW w:w="988" w:type="dxa"/>
          </w:tcPr>
          <w:p w14:paraId="124F7E69" w14:textId="77777777" w:rsidR="003C10D0" w:rsidRDefault="003C10D0" w:rsidP="00471C70">
            <w:pPr>
              <w:jc w:val="both"/>
              <w:rPr>
                <w:rFonts w:ascii="Arial" w:hAnsi="Arial" w:cs="Arial"/>
                <w:sz w:val="24"/>
                <w:szCs w:val="24"/>
              </w:rPr>
            </w:pPr>
            <w:r>
              <w:rPr>
                <w:rFonts w:ascii="Arial" w:hAnsi="Arial" w:cs="Arial"/>
                <w:sz w:val="24"/>
                <w:szCs w:val="24"/>
              </w:rPr>
              <w:t>3</w:t>
            </w:r>
          </w:p>
        </w:tc>
        <w:tc>
          <w:tcPr>
            <w:tcW w:w="8505" w:type="dxa"/>
          </w:tcPr>
          <w:p w14:paraId="0EB14A9B" w14:textId="77777777" w:rsidR="003C10D0" w:rsidRPr="003C0752" w:rsidRDefault="003C10D0" w:rsidP="00471C70">
            <w:pPr>
              <w:jc w:val="both"/>
              <w:rPr>
                <w:rFonts w:ascii="Arial" w:hAnsi="Arial" w:cs="Arial"/>
                <w:sz w:val="24"/>
                <w:szCs w:val="24"/>
              </w:rPr>
            </w:pPr>
            <w:r w:rsidRPr="003C0752">
              <w:rPr>
                <w:rFonts w:ascii="Arial" w:hAnsi="Arial" w:cs="Arial"/>
                <w:sz w:val="24"/>
                <w:szCs w:val="24"/>
              </w:rPr>
              <w:t xml:space="preserve">Online resources tested with around 40 family carers, health professionals and homecare workers. Semi-structured interviews helped gain their perspectives on how the website could be improved, including retrospective interviews (with interviewees who had access to the website previously) and ‘think aloud’ interviews (Bradbury et al, 2019) (with interviewees viewing the website for the first time in real-time at the interview). These findings were used to strengthen its real-world usability, usefulness and acceptability. </w:t>
            </w:r>
          </w:p>
        </w:tc>
      </w:tr>
      <w:tr w:rsidR="003C10D0" w14:paraId="16DF9DD4" w14:textId="77777777" w:rsidTr="00471C70">
        <w:tc>
          <w:tcPr>
            <w:tcW w:w="988" w:type="dxa"/>
          </w:tcPr>
          <w:p w14:paraId="6D32DB19" w14:textId="77777777" w:rsidR="003C10D0" w:rsidRDefault="003C10D0" w:rsidP="00471C70">
            <w:pPr>
              <w:jc w:val="both"/>
              <w:rPr>
                <w:rFonts w:ascii="Arial" w:hAnsi="Arial" w:cs="Arial"/>
                <w:sz w:val="24"/>
                <w:szCs w:val="24"/>
              </w:rPr>
            </w:pPr>
            <w:r>
              <w:rPr>
                <w:rFonts w:ascii="Arial" w:hAnsi="Arial" w:cs="Arial"/>
                <w:sz w:val="24"/>
                <w:szCs w:val="24"/>
              </w:rPr>
              <w:t>4</w:t>
            </w:r>
          </w:p>
        </w:tc>
        <w:tc>
          <w:tcPr>
            <w:tcW w:w="8505" w:type="dxa"/>
          </w:tcPr>
          <w:p w14:paraId="530C387B" w14:textId="77777777" w:rsidR="003C10D0" w:rsidRDefault="003C10D0" w:rsidP="00471C70">
            <w:pPr>
              <w:jc w:val="both"/>
              <w:rPr>
                <w:rFonts w:ascii="Arial" w:hAnsi="Arial" w:cs="Arial"/>
                <w:sz w:val="24"/>
                <w:szCs w:val="24"/>
              </w:rPr>
            </w:pPr>
            <w:r>
              <w:rPr>
                <w:rFonts w:ascii="Arial" w:hAnsi="Arial" w:cs="Arial"/>
                <w:sz w:val="24"/>
                <w:szCs w:val="24"/>
              </w:rPr>
              <w:t>Resources</w:t>
            </w:r>
            <w:r w:rsidRPr="00536997">
              <w:rPr>
                <w:rFonts w:ascii="Arial" w:hAnsi="Arial" w:cs="Arial"/>
                <w:sz w:val="24"/>
                <w:szCs w:val="24"/>
              </w:rPr>
              <w:t xml:space="preserve"> finalised,</w:t>
            </w:r>
            <w:r>
              <w:rPr>
                <w:rFonts w:ascii="Arial" w:hAnsi="Arial" w:cs="Arial"/>
                <w:sz w:val="24"/>
                <w:szCs w:val="24"/>
              </w:rPr>
              <w:t xml:space="preserve"> </w:t>
            </w:r>
            <w:r w:rsidRPr="00536997">
              <w:rPr>
                <w:rFonts w:ascii="Arial" w:hAnsi="Arial" w:cs="Arial"/>
                <w:sz w:val="24"/>
                <w:szCs w:val="24"/>
              </w:rPr>
              <w:t>made freely available online and publicised with the support of professional</w:t>
            </w:r>
            <w:r>
              <w:rPr>
                <w:rFonts w:ascii="Arial" w:hAnsi="Arial" w:cs="Arial"/>
                <w:sz w:val="24"/>
                <w:szCs w:val="24"/>
              </w:rPr>
              <w:t xml:space="preserve"> and dementia care groups</w:t>
            </w:r>
            <w:r w:rsidRPr="00536997">
              <w:rPr>
                <w:rFonts w:ascii="Arial" w:hAnsi="Arial" w:cs="Arial"/>
                <w:sz w:val="24"/>
                <w:szCs w:val="24"/>
              </w:rPr>
              <w:t>.</w:t>
            </w:r>
          </w:p>
        </w:tc>
      </w:tr>
    </w:tbl>
    <w:p w14:paraId="7BCDF564" w14:textId="77777777" w:rsidR="003C10D0" w:rsidRDefault="003C10D0" w:rsidP="009C1FCE">
      <w:pPr>
        <w:rPr>
          <w:sz w:val="20"/>
          <w:szCs w:val="20"/>
        </w:rPr>
      </w:pPr>
    </w:p>
    <w:p w14:paraId="54ADF8D9" w14:textId="77777777" w:rsidR="003C10D0" w:rsidRDefault="003C10D0" w:rsidP="009C1FCE">
      <w:pPr>
        <w:rPr>
          <w:sz w:val="20"/>
          <w:szCs w:val="20"/>
        </w:rPr>
      </w:pPr>
    </w:p>
    <w:p w14:paraId="2C7EC810" w14:textId="77777777" w:rsidR="003C10D0" w:rsidRDefault="003C10D0" w:rsidP="009C1FCE">
      <w:pPr>
        <w:rPr>
          <w:sz w:val="20"/>
          <w:szCs w:val="20"/>
        </w:rPr>
      </w:pPr>
    </w:p>
    <w:p w14:paraId="66A01857" w14:textId="77777777" w:rsidR="003C10D0" w:rsidRPr="00763BC7" w:rsidRDefault="003C10D0" w:rsidP="003C10D0">
      <w:pPr>
        <w:keepNext/>
        <w:spacing w:after="0" w:line="240" w:lineRule="auto"/>
        <w:jc w:val="both"/>
        <w:rPr>
          <w:rFonts w:ascii="Arial" w:hAnsi="Arial" w:cs="Arial"/>
          <w:b/>
          <w:bCs/>
          <w:sz w:val="24"/>
          <w:szCs w:val="24"/>
        </w:rPr>
      </w:pPr>
      <w:r w:rsidRPr="00D937E6">
        <w:rPr>
          <w:rFonts w:ascii="Arial" w:hAnsi="Arial" w:cs="Arial"/>
          <w:b/>
          <w:bCs/>
          <w:sz w:val="24"/>
          <w:szCs w:val="24"/>
        </w:rPr>
        <w:t>Box 2. Potential use of resources – nurse perspectives</w:t>
      </w:r>
    </w:p>
    <w:tbl>
      <w:tblPr>
        <w:tblStyle w:val="TableGrid"/>
        <w:tblW w:w="0" w:type="auto"/>
        <w:tblLook w:val="04A0" w:firstRow="1" w:lastRow="0" w:firstColumn="1" w:lastColumn="0" w:noHBand="0" w:noVBand="1"/>
      </w:tblPr>
      <w:tblGrid>
        <w:gridCol w:w="9016"/>
      </w:tblGrid>
      <w:tr w:rsidR="003C10D0" w14:paraId="1BC05F70" w14:textId="77777777" w:rsidTr="00471C70">
        <w:tc>
          <w:tcPr>
            <w:tcW w:w="9016" w:type="dxa"/>
          </w:tcPr>
          <w:p w14:paraId="26D29F0B" w14:textId="77777777" w:rsidR="003C10D0" w:rsidRDefault="003C10D0" w:rsidP="00471C70">
            <w:pPr>
              <w:keepNext/>
              <w:rPr>
                <w:rFonts w:ascii="Arial" w:hAnsi="Arial" w:cs="Arial"/>
                <w:sz w:val="24"/>
                <w:szCs w:val="24"/>
              </w:rPr>
            </w:pPr>
          </w:p>
          <w:p w14:paraId="792C2FE0" w14:textId="47F1E6A1" w:rsidR="003C10D0" w:rsidRDefault="003C10D0" w:rsidP="00471C70">
            <w:pPr>
              <w:keepNext/>
              <w:rPr>
                <w:rFonts w:ascii="Arial" w:hAnsi="Arial" w:cs="Arial"/>
                <w:bCs/>
              </w:rPr>
            </w:pPr>
            <w:r>
              <w:rPr>
                <w:rFonts w:ascii="Arial" w:hAnsi="Arial" w:cs="Arial"/>
                <w:sz w:val="24"/>
                <w:szCs w:val="24"/>
              </w:rPr>
              <w:t xml:space="preserve"> </w:t>
            </w:r>
            <w:r>
              <w:rPr>
                <w:rFonts w:ascii="Arial" w:hAnsi="Arial" w:cs="Arial"/>
                <w:bCs/>
              </w:rPr>
              <w:t>“</w:t>
            </w:r>
            <w:r w:rsidRPr="00644574">
              <w:rPr>
                <w:rFonts w:ascii="Arial" w:hAnsi="Arial" w:cs="Arial"/>
                <w:bCs/>
                <w:i/>
                <w:iCs/>
              </w:rPr>
              <w:t>I think any time if we came across a patient and the carer is struggling with managing the patient’s continence, then definitely could recommend it to them and suggest that they have a look. Or family members</w:t>
            </w:r>
            <w:r w:rsidR="000661D1">
              <w:rPr>
                <w:rFonts w:ascii="Arial" w:hAnsi="Arial" w:cs="Arial"/>
                <w:bCs/>
                <w:i/>
                <w:iCs/>
              </w:rPr>
              <w:t>…</w:t>
            </w:r>
            <w:r w:rsidRPr="00644574">
              <w:rPr>
                <w:rFonts w:ascii="Arial" w:hAnsi="Arial" w:cs="Arial"/>
                <w:bCs/>
                <w:i/>
                <w:iCs/>
              </w:rPr>
              <w:t xml:space="preserve"> it’s not always just carers, it’s family members</w:t>
            </w:r>
            <w:r>
              <w:rPr>
                <w:rFonts w:ascii="Arial" w:hAnsi="Arial" w:cs="Arial"/>
                <w:bCs/>
                <w:i/>
                <w:iCs/>
              </w:rPr>
              <w:t>.</w:t>
            </w:r>
            <w:r w:rsidRPr="00644574">
              <w:rPr>
                <w:rFonts w:ascii="Arial" w:hAnsi="Arial" w:cs="Arial"/>
                <w:bCs/>
                <w:i/>
                <w:iCs/>
              </w:rPr>
              <w:t>”</w:t>
            </w:r>
            <w:r>
              <w:rPr>
                <w:rFonts w:ascii="Arial" w:hAnsi="Arial" w:cs="Arial"/>
                <w:bCs/>
              </w:rPr>
              <w:t xml:space="preserve"> District nurse</w:t>
            </w:r>
          </w:p>
          <w:p w14:paraId="2F359E23" w14:textId="77777777" w:rsidR="003C10D0" w:rsidRDefault="003C10D0" w:rsidP="00471C70">
            <w:pPr>
              <w:keepNext/>
              <w:rPr>
                <w:rFonts w:ascii="Arial" w:hAnsi="Arial" w:cs="Arial"/>
                <w:bCs/>
              </w:rPr>
            </w:pPr>
          </w:p>
          <w:p w14:paraId="37005EA3" w14:textId="7008B925" w:rsidR="003C10D0" w:rsidRDefault="003C10D0" w:rsidP="00471C70">
            <w:pPr>
              <w:keepNext/>
              <w:jc w:val="both"/>
              <w:rPr>
                <w:rFonts w:ascii="Arial" w:hAnsi="Arial" w:cs="Arial"/>
                <w:bCs/>
              </w:rPr>
            </w:pPr>
            <w:r>
              <w:rPr>
                <w:rFonts w:ascii="Arial" w:hAnsi="Arial" w:cs="Arial"/>
                <w:bCs/>
              </w:rPr>
              <w:t xml:space="preserve"> </w:t>
            </w:r>
            <w:r w:rsidRPr="008F2A27">
              <w:rPr>
                <w:rFonts w:ascii="Arial" w:hAnsi="Arial" w:cs="Arial"/>
                <w:bCs/>
                <w:i/>
                <w:iCs/>
              </w:rPr>
              <w:t>“I would have several uses for it. I would certainly use it to refer family and carers to. […] I think the way that it’s laid out and the actual content would be a really good guide for actually developing training both for family, friends but also care staff within care home settings as well</w:t>
            </w:r>
            <w:r>
              <w:rPr>
                <w:rFonts w:ascii="Arial" w:hAnsi="Arial" w:cs="Arial"/>
                <w:bCs/>
                <w:i/>
                <w:iCs/>
              </w:rPr>
              <w:t>.”</w:t>
            </w:r>
            <w:r>
              <w:rPr>
                <w:rFonts w:ascii="Arial" w:hAnsi="Arial" w:cs="Arial"/>
                <w:bCs/>
              </w:rPr>
              <w:t xml:space="preserve"> Nurse consultant – dementia and frailty</w:t>
            </w:r>
          </w:p>
          <w:p w14:paraId="243B565A" w14:textId="77777777" w:rsidR="003C10D0" w:rsidRDefault="003C10D0" w:rsidP="00471C70">
            <w:pPr>
              <w:keepNext/>
              <w:jc w:val="both"/>
              <w:rPr>
                <w:rFonts w:ascii="Arial" w:hAnsi="Arial" w:cs="Arial"/>
                <w:bCs/>
              </w:rPr>
            </w:pPr>
          </w:p>
          <w:p w14:paraId="136C8AF2" w14:textId="00CA8609" w:rsidR="003C10D0" w:rsidRDefault="003C10D0" w:rsidP="00471C70">
            <w:pPr>
              <w:keepNext/>
              <w:jc w:val="both"/>
              <w:rPr>
                <w:rFonts w:ascii="Arial" w:hAnsi="Arial" w:cs="Arial"/>
                <w:bCs/>
              </w:rPr>
            </w:pPr>
            <w:r>
              <w:rPr>
                <w:rFonts w:ascii="Arial" w:hAnsi="Arial" w:cs="Arial"/>
                <w:bCs/>
              </w:rPr>
              <w:t>“</w:t>
            </w:r>
            <w:r w:rsidRPr="00644574">
              <w:rPr>
                <w:rFonts w:ascii="Arial" w:hAnsi="Arial" w:cs="Arial"/>
                <w:bCs/>
                <w:i/>
                <w:iCs/>
              </w:rPr>
              <w:t>If it was in PDF, we could just print it out and</w:t>
            </w:r>
            <w:r w:rsidR="000661D1">
              <w:rPr>
                <w:rFonts w:ascii="Arial" w:hAnsi="Arial" w:cs="Arial"/>
                <w:bCs/>
                <w:i/>
                <w:iCs/>
              </w:rPr>
              <w:t xml:space="preserve">… </w:t>
            </w:r>
            <w:r w:rsidRPr="00644574">
              <w:rPr>
                <w:rFonts w:ascii="Arial" w:hAnsi="Arial" w:cs="Arial"/>
                <w:bCs/>
                <w:i/>
                <w:iCs/>
              </w:rPr>
              <w:t>put a pack together for the patient and post it out to them, or give hand-outs in clinic.</w:t>
            </w:r>
            <w:r>
              <w:rPr>
                <w:rFonts w:ascii="Arial" w:hAnsi="Arial" w:cs="Arial"/>
                <w:bCs/>
                <w:i/>
                <w:iCs/>
              </w:rPr>
              <w:t>”</w:t>
            </w:r>
            <w:r>
              <w:rPr>
                <w:rFonts w:ascii="Arial" w:hAnsi="Arial" w:cs="Arial"/>
                <w:bCs/>
              </w:rPr>
              <w:t xml:space="preserve"> Continence nurse specialist</w:t>
            </w:r>
          </w:p>
          <w:p w14:paraId="461B2DFF" w14:textId="77777777" w:rsidR="003C10D0" w:rsidRPr="009B1597" w:rsidRDefault="003C10D0" w:rsidP="00471C70">
            <w:pPr>
              <w:keepNext/>
              <w:rPr>
                <w:rFonts w:ascii="Arial" w:hAnsi="Arial" w:cs="Arial"/>
                <w:bCs/>
              </w:rPr>
            </w:pPr>
          </w:p>
        </w:tc>
      </w:tr>
    </w:tbl>
    <w:p w14:paraId="7018130F" w14:textId="77777777" w:rsidR="003C10D0" w:rsidRDefault="003C10D0" w:rsidP="009C1FCE">
      <w:pPr>
        <w:rPr>
          <w:sz w:val="20"/>
          <w:szCs w:val="20"/>
        </w:rPr>
      </w:pPr>
    </w:p>
    <w:p w14:paraId="59B19549" w14:textId="77777777" w:rsidR="003C10D0" w:rsidRDefault="003C10D0" w:rsidP="009C1FCE">
      <w:pPr>
        <w:rPr>
          <w:sz w:val="20"/>
          <w:szCs w:val="20"/>
        </w:rPr>
      </w:pPr>
    </w:p>
    <w:p w14:paraId="7B0EDA5A" w14:textId="77777777" w:rsidR="003C10D0" w:rsidRDefault="003C10D0" w:rsidP="003C10D0">
      <w:pPr>
        <w:keepNext/>
        <w:spacing w:after="0" w:line="240" w:lineRule="auto"/>
        <w:rPr>
          <w:rFonts w:cstheme="minorHAnsi"/>
          <w:b/>
          <w:bCs/>
          <w:sz w:val="28"/>
          <w:szCs w:val="28"/>
        </w:rPr>
      </w:pPr>
      <w:r w:rsidRPr="00DA3071">
        <w:rPr>
          <w:rFonts w:cstheme="minorHAnsi"/>
          <w:b/>
          <w:bCs/>
          <w:sz w:val="28"/>
          <w:szCs w:val="28"/>
        </w:rPr>
        <w:lastRenderedPageBreak/>
        <w:t xml:space="preserve">Box </w:t>
      </w:r>
      <w:r>
        <w:rPr>
          <w:rFonts w:cstheme="minorHAnsi"/>
          <w:b/>
          <w:bCs/>
          <w:sz w:val="28"/>
          <w:szCs w:val="28"/>
        </w:rPr>
        <w:t>3. Illustrative examples of using the DemCon website resources in practice</w:t>
      </w:r>
    </w:p>
    <w:p w14:paraId="03DBA469" w14:textId="77777777" w:rsidR="003C10D0" w:rsidRDefault="003C10D0" w:rsidP="003C10D0">
      <w:pPr>
        <w:keepNext/>
        <w:spacing w:after="0" w:line="240" w:lineRule="auto"/>
        <w:rPr>
          <w:rFonts w:cstheme="minorHAnsi"/>
          <w:b/>
          <w:bCs/>
          <w:sz w:val="28"/>
          <w:szCs w:val="28"/>
        </w:rPr>
      </w:pPr>
    </w:p>
    <w:tbl>
      <w:tblPr>
        <w:tblStyle w:val="TableGrid"/>
        <w:tblW w:w="0" w:type="auto"/>
        <w:tblLook w:val="04A0" w:firstRow="1" w:lastRow="0" w:firstColumn="1" w:lastColumn="0" w:noHBand="0" w:noVBand="1"/>
      </w:tblPr>
      <w:tblGrid>
        <w:gridCol w:w="9016"/>
      </w:tblGrid>
      <w:tr w:rsidR="003C10D0" w14:paraId="79360866" w14:textId="77777777" w:rsidTr="00471C70">
        <w:tc>
          <w:tcPr>
            <w:tcW w:w="9016" w:type="dxa"/>
          </w:tcPr>
          <w:p w14:paraId="1C3F1169" w14:textId="59D7B43B" w:rsidR="003C10D0" w:rsidRDefault="003C10D0" w:rsidP="00471C70">
            <w:pPr>
              <w:pStyle w:val="ListParagraph"/>
              <w:keepNext/>
              <w:numPr>
                <w:ilvl w:val="0"/>
                <w:numId w:val="25"/>
              </w:numPr>
              <w:rPr>
                <w:rFonts w:ascii="Arial" w:hAnsi="Arial" w:cs="Arial"/>
              </w:rPr>
            </w:pPr>
            <w:r w:rsidRPr="00BA0D81">
              <w:rPr>
                <w:rFonts w:ascii="Arial" w:hAnsi="Arial" w:cs="Arial"/>
              </w:rPr>
              <w:t xml:space="preserve">Mrs Jones was recently diagnosed with dementia and is becoming increasingly confused. At a routine </w:t>
            </w:r>
            <w:r>
              <w:rPr>
                <w:rFonts w:ascii="Arial" w:hAnsi="Arial" w:cs="Arial"/>
              </w:rPr>
              <w:t>appointment</w:t>
            </w:r>
            <w:r w:rsidRPr="00BA0D81">
              <w:rPr>
                <w:rFonts w:ascii="Arial" w:hAnsi="Arial" w:cs="Arial"/>
              </w:rPr>
              <w:t>, her husband mentions to the practice nurse that he’s concerned about coping in the future.</w:t>
            </w:r>
            <w:r>
              <w:rPr>
                <w:rFonts w:ascii="Arial" w:hAnsi="Arial" w:cs="Arial"/>
              </w:rPr>
              <w:t xml:space="preserve"> </w:t>
            </w:r>
            <w:r w:rsidRPr="00BA0D81">
              <w:rPr>
                <w:rFonts w:ascii="Arial" w:hAnsi="Arial" w:cs="Arial"/>
              </w:rPr>
              <w:t>When asked what worries him most, he says that he doesn’t know how he would manage toilet problems. The practice nurse asks if he would like more information and signposts Mr Jones to the DemCon website.</w:t>
            </w:r>
          </w:p>
          <w:p w14:paraId="3A8BA4A3" w14:textId="77777777" w:rsidR="003C10D0" w:rsidRPr="00F54BC2" w:rsidRDefault="003C10D0" w:rsidP="00471C70">
            <w:pPr>
              <w:pStyle w:val="ListParagraph"/>
              <w:keepNext/>
              <w:rPr>
                <w:rFonts w:ascii="Arial" w:hAnsi="Arial" w:cs="Arial"/>
              </w:rPr>
            </w:pPr>
          </w:p>
          <w:p w14:paraId="1A37E399" w14:textId="77777777" w:rsidR="003C10D0" w:rsidRPr="00F54BC2" w:rsidRDefault="003C10D0" w:rsidP="00471C70">
            <w:pPr>
              <w:pStyle w:val="ListParagraph"/>
              <w:keepNext/>
              <w:numPr>
                <w:ilvl w:val="0"/>
                <w:numId w:val="25"/>
              </w:numPr>
              <w:rPr>
                <w:rFonts w:ascii="Arial" w:hAnsi="Arial" w:cs="Arial"/>
              </w:rPr>
            </w:pPr>
            <w:r w:rsidRPr="00F54BC2">
              <w:rPr>
                <w:rFonts w:ascii="Arial" w:hAnsi="Arial" w:cs="Arial"/>
              </w:rPr>
              <w:t>A community nurse visits Michael and his daughter at home and notices a smell of urine and that there is a lot of bedding hanging up to dry. When the nurse asks if Michael has any continence problems, his daughter says they are struggling to keep the bed and furniture dry. The nurse shows the daughter the information on furniture and bedding protection on the DemCon website and refers Michael to the bladder and bowel service for assessment.</w:t>
            </w:r>
          </w:p>
          <w:p w14:paraId="6D232B03" w14:textId="77777777" w:rsidR="003C10D0" w:rsidRDefault="003C10D0" w:rsidP="00471C70">
            <w:pPr>
              <w:keepNext/>
              <w:rPr>
                <w:rFonts w:ascii="Arial" w:hAnsi="Arial" w:cs="Arial"/>
              </w:rPr>
            </w:pPr>
          </w:p>
        </w:tc>
      </w:tr>
    </w:tbl>
    <w:p w14:paraId="1A4C4564" w14:textId="77777777" w:rsidR="003C10D0" w:rsidRDefault="003C10D0" w:rsidP="009C1FCE">
      <w:pPr>
        <w:rPr>
          <w:sz w:val="20"/>
          <w:szCs w:val="20"/>
        </w:rPr>
      </w:pPr>
    </w:p>
    <w:p w14:paraId="3C9A40A0" w14:textId="77777777" w:rsidR="003C10D0" w:rsidRDefault="003C10D0" w:rsidP="009C1FCE">
      <w:pPr>
        <w:rPr>
          <w:sz w:val="20"/>
          <w:szCs w:val="20"/>
        </w:rPr>
      </w:pPr>
    </w:p>
    <w:p w14:paraId="357B1D2A" w14:textId="77777777" w:rsidR="003C10D0" w:rsidRDefault="003C10D0" w:rsidP="003C10D0">
      <w:pPr>
        <w:keepNext/>
        <w:spacing w:after="0" w:line="240" w:lineRule="auto"/>
        <w:rPr>
          <w:rFonts w:cstheme="minorHAnsi"/>
          <w:b/>
          <w:bCs/>
          <w:sz w:val="28"/>
          <w:szCs w:val="28"/>
        </w:rPr>
      </w:pPr>
      <w:r>
        <w:rPr>
          <w:rFonts w:cstheme="minorHAnsi"/>
          <w:b/>
          <w:bCs/>
          <w:sz w:val="28"/>
          <w:szCs w:val="28"/>
        </w:rPr>
        <w:t>Box 4. ASK recommendations for using the DemCon resources</w:t>
      </w:r>
    </w:p>
    <w:p w14:paraId="4F1A918C" w14:textId="77777777" w:rsidR="003C10D0" w:rsidRPr="00F54BC2" w:rsidRDefault="003C10D0" w:rsidP="003C10D0">
      <w:pPr>
        <w:keepNext/>
        <w:spacing w:after="0" w:line="240" w:lineRule="auto"/>
        <w:rPr>
          <w:rFonts w:cstheme="minorHAnsi"/>
          <w:b/>
          <w:bCs/>
          <w:sz w:val="28"/>
          <w:szCs w:val="28"/>
        </w:rPr>
      </w:pPr>
    </w:p>
    <w:tbl>
      <w:tblPr>
        <w:tblStyle w:val="TableGrid"/>
        <w:tblW w:w="0" w:type="auto"/>
        <w:tblLook w:val="04A0" w:firstRow="1" w:lastRow="0" w:firstColumn="1" w:lastColumn="0" w:noHBand="0" w:noVBand="1"/>
      </w:tblPr>
      <w:tblGrid>
        <w:gridCol w:w="704"/>
        <w:gridCol w:w="8312"/>
      </w:tblGrid>
      <w:tr w:rsidR="003C10D0" w:rsidRPr="00FA7CFB" w14:paraId="7BBDCCD5" w14:textId="77777777" w:rsidTr="00471C70">
        <w:tc>
          <w:tcPr>
            <w:tcW w:w="704" w:type="dxa"/>
          </w:tcPr>
          <w:p w14:paraId="494E9807" w14:textId="77777777" w:rsidR="003C10D0" w:rsidRPr="004F1E5A" w:rsidRDefault="003C10D0" w:rsidP="00471C70">
            <w:pPr>
              <w:keepNext/>
              <w:rPr>
                <w:b/>
                <w:bCs/>
              </w:rPr>
            </w:pPr>
            <w:r w:rsidRPr="004F1E5A">
              <w:rPr>
                <w:b/>
                <w:bCs/>
              </w:rPr>
              <w:t>A</w:t>
            </w:r>
          </w:p>
        </w:tc>
        <w:tc>
          <w:tcPr>
            <w:tcW w:w="8312" w:type="dxa"/>
          </w:tcPr>
          <w:p w14:paraId="672B1B28" w14:textId="77777777" w:rsidR="003C10D0" w:rsidRPr="00D937E6" w:rsidRDefault="003C10D0" w:rsidP="00471C70">
            <w:pPr>
              <w:keepNext/>
              <w:rPr>
                <w:rFonts w:cstheme="minorHAnsi"/>
              </w:rPr>
            </w:pPr>
            <w:r w:rsidRPr="00D937E6">
              <w:rPr>
                <w:rFonts w:cstheme="minorHAnsi"/>
                <w:b/>
                <w:bCs/>
              </w:rPr>
              <w:t>Ask if there are any problems with getting to or using the toilet.</w:t>
            </w:r>
            <w:r w:rsidRPr="00D937E6">
              <w:rPr>
                <w:rFonts w:cstheme="minorHAnsi"/>
              </w:rPr>
              <w:t xml:space="preserve"> Don’t wait for people to tell you; they probably won’t.</w:t>
            </w:r>
          </w:p>
        </w:tc>
      </w:tr>
      <w:tr w:rsidR="003C10D0" w:rsidRPr="00FA7CFB" w14:paraId="44031D95" w14:textId="77777777" w:rsidTr="00471C70">
        <w:tc>
          <w:tcPr>
            <w:tcW w:w="704" w:type="dxa"/>
          </w:tcPr>
          <w:p w14:paraId="3B67F885" w14:textId="77777777" w:rsidR="003C10D0" w:rsidRPr="004F1E5A" w:rsidRDefault="003C10D0" w:rsidP="00471C70">
            <w:pPr>
              <w:keepNext/>
              <w:rPr>
                <w:b/>
                <w:bCs/>
              </w:rPr>
            </w:pPr>
            <w:r w:rsidRPr="004F1E5A">
              <w:rPr>
                <w:b/>
                <w:bCs/>
              </w:rPr>
              <w:t>S</w:t>
            </w:r>
          </w:p>
        </w:tc>
        <w:tc>
          <w:tcPr>
            <w:tcW w:w="8312" w:type="dxa"/>
          </w:tcPr>
          <w:p w14:paraId="1EB5EAF3" w14:textId="77777777" w:rsidR="003C10D0" w:rsidRPr="00D937E6" w:rsidRDefault="003C10D0" w:rsidP="00471C70">
            <w:pPr>
              <w:keepNext/>
              <w:rPr>
                <w:rFonts w:cstheme="minorHAnsi"/>
              </w:rPr>
            </w:pPr>
            <w:r w:rsidRPr="00D937E6">
              <w:rPr>
                <w:rFonts w:cstheme="minorHAnsi"/>
                <w:b/>
                <w:bCs/>
              </w:rPr>
              <w:t>Signpost to the DemCon website resources</w:t>
            </w:r>
            <w:r w:rsidRPr="00D937E6">
              <w:rPr>
                <w:rFonts w:cstheme="minorHAnsi"/>
              </w:rPr>
              <w:t xml:space="preserve"> and if possible help the family carer navigate and identify solutions. </w:t>
            </w:r>
          </w:p>
        </w:tc>
      </w:tr>
      <w:tr w:rsidR="003C10D0" w:rsidRPr="00FA7CFB" w14:paraId="73798C7D" w14:textId="77777777" w:rsidTr="00471C70">
        <w:tc>
          <w:tcPr>
            <w:tcW w:w="704" w:type="dxa"/>
          </w:tcPr>
          <w:p w14:paraId="4692A489" w14:textId="77777777" w:rsidR="003C10D0" w:rsidRPr="004F1E5A" w:rsidRDefault="003C10D0" w:rsidP="00471C70">
            <w:pPr>
              <w:keepNext/>
              <w:rPr>
                <w:b/>
                <w:bCs/>
              </w:rPr>
            </w:pPr>
            <w:r w:rsidRPr="004F1E5A">
              <w:rPr>
                <w:b/>
                <w:bCs/>
              </w:rPr>
              <w:t>K</w:t>
            </w:r>
          </w:p>
        </w:tc>
        <w:tc>
          <w:tcPr>
            <w:tcW w:w="8312" w:type="dxa"/>
          </w:tcPr>
          <w:p w14:paraId="02BEF995" w14:textId="19F03750" w:rsidR="003C10D0" w:rsidRPr="00D937E6" w:rsidRDefault="003C10D0" w:rsidP="00471C70">
            <w:pPr>
              <w:keepNext/>
              <w:rPr>
                <w:rFonts w:cstheme="minorHAnsi"/>
              </w:rPr>
            </w:pPr>
            <w:r w:rsidRPr="00D937E6">
              <w:rPr>
                <w:rStyle w:val="cf01"/>
                <w:rFonts w:asciiTheme="minorHAnsi" w:hAnsiTheme="minorHAnsi" w:cstheme="minorHAnsi"/>
                <w:b/>
                <w:bCs/>
                <w:sz w:val="22"/>
                <w:szCs w:val="22"/>
              </w:rPr>
              <w:t>Keep in mind reversible causes</w:t>
            </w:r>
            <w:r w:rsidRPr="00D937E6">
              <w:rPr>
                <w:rStyle w:val="cf01"/>
                <w:rFonts w:asciiTheme="minorHAnsi" w:hAnsiTheme="minorHAnsi" w:cstheme="minorHAnsi"/>
                <w:sz w:val="22"/>
                <w:szCs w:val="22"/>
              </w:rPr>
              <w:t xml:space="preserve"> </w:t>
            </w:r>
            <w:r w:rsidRPr="00D937E6">
              <w:rPr>
                <w:rStyle w:val="cf01"/>
                <w:rFonts w:asciiTheme="minorHAnsi" w:hAnsiTheme="minorHAnsi" w:cstheme="minorHAnsi"/>
                <w:b/>
                <w:bCs/>
                <w:sz w:val="22"/>
                <w:szCs w:val="22"/>
              </w:rPr>
              <w:t>of incontinence</w:t>
            </w:r>
            <w:r>
              <w:rPr>
                <w:rStyle w:val="cf01"/>
                <w:rFonts w:asciiTheme="minorHAnsi" w:hAnsiTheme="minorHAnsi" w:cstheme="minorHAnsi"/>
                <w:b/>
                <w:bCs/>
                <w:sz w:val="22"/>
                <w:szCs w:val="22"/>
              </w:rPr>
              <w:t xml:space="preserve">, </w:t>
            </w:r>
            <w:r w:rsidRPr="00D937E6">
              <w:rPr>
                <w:rStyle w:val="cf01"/>
                <w:rFonts w:asciiTheme="minorHAnsi" w:hAnsiTheme="minorHAnsi" w:cstheme="minorHAnsi"/>
                <w:sz w:val="22"/>
                <w:szCs w:val="22"/>
              </w:rPr>
              <w:t>for example UTI or constipation</w:t>
            </w:r>
            <w:r>
              <w:rPr>
                <w:rStyle w:val="cf01"/>
                <w:rFonts w:asciiTheme="minorHAnsi" w:hAnsiTheme="minorHAnsi" w:cstheme="minorHAnsi"/>
                <w:sz w:val="22"/>
                <w:szCs w:val="22"/>
              </w:rPr>
              <w:t>,</w:t>
            </w:r>
            <w:r w:rsidRPr="00D937E6">
              <w:rPr>
                <w:rStyle w:val="cf01"/>
                <w:rFonts w:asciiTheme="minorHAnsi" w:hAnsiTheme="minorHAnsi" w:cstheme="minorHAnsi"/>
                <w:sz w:val="22"/>
                <w:szCs w:val="22"/>
              </w:rPr>
              <w:t xml:space="preserve"> </w:t>
            </w:r>
            <w:r>
              <w:rPr>
                <w:rStyle w:val="cf01"/>
                <w:rFonts w:asciiTheme="minorHAnsi" w:hAnsiTheme="minorHAnsi" w:cstheme="minorHAnsi"/>
                <w:sz w:val="22"/>
                <w:szCs w:val="22"/>
              </w:rPr>
              <w:t>and</w:t>
            </w:r>
            <w:r w:rsidRPr="00D937E6">
              <w:rPr>
                <w:rStyle w:val="cf01"/>
                <w:rFonts w:asciiTheme="minorHAnsi" w:hAnsiTheme="minorHAnsi" w:cstheme="minorHAnsi"/>
                <w:sz w:val="22"/>
                <w:szCs w:val="22"/>
              </w:rPr>
              <w:t xml:space="preserve"> refer to specialist services if appropriate</w:t>
            </w:r>
            <w:r>
              <w:rPr>
                <w:rStyle w:val="cf01"/>
                <w:rFonts w:asciiTheme="minorHAnsi" w:hAnsiTheme="minorHAnsi" w:cstheme="minorHAnsi"/>
                <w:sz w:val="22"/>
                <w:szCs w:val="22"/>
              </w:rPr>
              <w:t>.</w:t>
            </w:r>
            <w:r w:rsidR="0081390F">
              <w:rPr>
                <w:rStyle w:val="cf01"/>
                <w:rFonts w:asciiTheme="minorHAnsi" w:hAnsiTheme="minorHAnsi" w:cstheme="minorHAnsi"/>
                <w:sz w:val="22"/>
                <w:szCs w:val="22"/>
              </w:rPr>
              <w:t xml:space="preserve"> </w:t>
            </w:r>
          </w:p>
        </w:tc>
      </w:tr>
    </w:tbl>
    <w:p w14:paraId="34081785" w14:textId="77777777" w:rsidR="003C10D0" w:rsidRDefault="003C10D0" w:rsidP="009C1FCE">
      <w:pPr>
        <w:rPr>
          <w:sz w:val="20"/>
          <w:szCs w:val="20"/>
        </w:rPr>
      </w:pPr>
    </w:p>
    <w:p w14:paraId="022A997A" w14:textId="77777777" w:rsidR="003C10D0" w:rsidRDefault="003C10D0" w:rsidP="009C1FCE">
      <w:pPr>
        <w:rPr>
          <w:sz w:val="20"/>
          <w:szCs w:val="20"/>
        </w:rPr>
      </w:pPr>
    </w:p>
    <w:p w14:paraId="21CB643D" w14:textId="77777777" w:rsidR="003C10D0" w:rsidRDefault="003C10D0" w:rsidP="009C1FCE">
      <w:pPr>
        <w:rPr>
          <w:sz w:val="20"/>
          <w:szCs w:val="20"/>
        </w:rPr>
      </w:pPr>
    </w:p>
    <w:p w14:paraId="2BF7FF5C" w14:textId="77777777" w:rsidR="003C10D0" w:rsidRPr="005C466A" w:rsidRDefault="003C10D0" w:rsidP="003C10D0">
      <w:pPr>
        <w:spacing w:after="0" w:line="240" w:lineRule="auto"/>
        <w:jc w:val="both"/>
        <w:rPr>
          <w:rFonts w:ascii="Arial" w:hAnsi="Arial" w:cs="Arial"/>
          <w:b/>
          <w:bCs/>
          <w:sz w:val="24"/>
          <w:szCs w:val="24"/>
        </w:rPr>
      </w:pPr>
      <w:r w:rsidRPr="005C466A">
        <w:rPr>
          <w:rFonts w:ascii="Arial" w:hAnsi="Arial" w:cs="Arial"/>
          <w:b/>
          <w:bCs/>
          <w:sz w:val="24"/>
          <w:szCs w:val="24"/>
        </w:rPr>
        <w:t>Fig 1. DemCon website</w:t>
      </w:r>
    </w:p>
    <w:p w14:paraId="640C33AD" w14:textId="77777777" w:rsidR="003C10D0" w:rsidRDefault="003C10D0" w:rsidP="003C10D0">
      <w:pPr>
        <w:spacing w:after="0" w:line="240" w:lineRule="auto"/>
        <w:jc w:val="both"/>
        <w:rPr>
          <w:rFonts w:ascii="Arial" w:hAnsi="Arial" w:cs="Arial"/>
          <w:sz w:val="24"/>
          <w:szCs w:val="24"/>
          <w:highlight w:val="yellow"/>
        </w:rPr>
      </w:pPr>
    </w:p>
    <w:p w14:paraId="43276A16" w14:textId="44181520" w:rsidR="003C10D0" w:rsidRDefault="003C10D0" w:rsidP="003C10D0">
      <w:pPr>
        <w:spacing w:after="0" w:line="240" w:lineRule="auto"/>
        <w:jc w:val="both"/>
        <w:rPr>
          <w:rFonts w:ascii="Arial" w:hAnsi="Arial" w:cs="Arial"/>
          <w:sz w:val="24"/>
          <w:szCs w:val="24"/>
        </w:rPr>
      </w:pPr>
      <w:r w:rsidRPr="00737241">
        <w:rPr>
          <w:rFonts w:ascii="Arial" w:hAnsi="Arial" w:cs="Arial"/>
          <w:sz w:val="24"/>
          <w:szCs w:val="24"/>
          <w:highlight w:val="yellow"/>
        </w:rPr>
        <w:t>[screen shot</w:t>
      </w:r>
      <w:r w:rsidR="0081390F">
        <w:rPr>
          <w:rFonts w:ascii="Arial" w:hAnsi="Arial" w:cs="Arial"/>
          <w:sz w:val="24"/>
          <w:szCs w:val="24"/>
          <w:highlight w:val="yellow"/>
        </w:rPr>
        <w:t xml:space="preserve"> of homepage</w:t>
      </w:r>
      <w:r>
        <w:rPr>
          <w:rFonts w:ascii="Arial" w:hAnsi="Arial" w:cs="Arial"/>
          <w:sz w:val="24"/>
          <w:szCs w:val="24"/>
          <w:highlight w:val="yellow"/>
        </w:rPr>
        <w:t xml:space="preserve"> to be added</w:t>
      </w:r>
      <w:r w:rsidR="004468EE">
        <w:rPr>
          <w:rFonts w:ascii="Arial" w:hAnsi="Arial" w:cs="Arial"/>
          <w:sz w:val="24"/>
          <w:szCs w:val="24"/>
          <w:highlight w:val="yellow"/>
        </w:rPr>
        <w:t>, with or without Alz Soc logo</w:t>
      </w:r>
      <w:r>
        <w:rPr>
          <w:rFonts w:ascii="Arial" w:hAnsi="Arial" w:cs="Arial"/>
          <w:sz w:val="24"/>
          <w:szCs w:val="24"/>
          <w:highlight w:val="yellow"/>
        </w:rPr>
        <w:t>]</w:t>
      </w:r>
      <w:r>
        <w:rPr>
          <w:rFonts w:ascii="Arial" w:hAnsi="Arial" w:cs="Arial"/>
          <w:sz w:val="24"/>
          <w:szCs w:val="24"/>
        </w:rPr>
        <w:t xml:space="preserve"> </w:t>
      </w:r>
    </w:p>
    <w:p w14:paraId="318DE787" w14:textId="77777777" w:rsidR="003C10D0" w:rsidRPr="009C1FCE" w:rsidRDefault="003C10D0" w:rsidP="009C1FCE">
      <w:pPr>
        <w:rPr>
          <w:sz w:val="20"/>
          <w:szCs w:val="20"/>
        </w:rPr>
      </w:pPr>
    </w:p>
    <w:sectPr w:rsidR="003C10D0" w:rsidRPr="009C1FCE">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26209" w14:textId="77777777" w:rsidR="001E313F" w:rsidRDefault="001E313F" w:rsidP="00CF477E">
      <w:pPr>
        <w:spacing w:after="0" w:line="240" w:lineRule="auto"/>
      </w:pPr>
      <w:r>
        <w:separator/>
      </w:r>
    </w:p>
  </w:endnote>
  <w:endnote w:type="continuationSeparator" w:id="0">
    <w:p w14:paraId="25DB5674" w14:textId="77777777" w:rsidR="001E313F" w:rsidRDefault="001E313F" w:rsidP="00CF4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FF375" w14:textId="77777777" w:rsidR="001E313F" w:rsidRDefault="001E313F" w:rsidP="00CF477E">
      <w:pPr>
        <w:spacing w:after="0" w:line="240" w:lineRule="auto"/>
      </w:pPr>
      <w:r>
        <w:separator/>
      </w:r>
    </w:p>
  </w:footnote>
  <w:footnote w:type="continuationSeparator" w:id="0">
    <w:p w14:paraId="4F60DAEE" w14:textId="77777777" w:rsidR="001E313F" w:rsidRDefault="001E313F" w:rsidP="00CF4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48181"/>
      <w:docPartObj>
        <w:docPartGallery w:val="Page Numbers (Top of Page)"/>
        <w:docPartUnique/>
      </w:docPartObj>
    </w:sdtPr>
    <w:sdtEndPr>
      <w:rPr>
        <w:noProof/>
      </w:rPr>
    </w:sdtEndPr>
    <w:sdtContent>
      <w:p w14:paraId="3E03FD70" w14:textId="462530EC" w:rsidR="006844CC" w:rsidRDefault="006844CC">
        <w:pPr>
          <w:pStyle w:val="Header"/>
          <w:jc w:val="right"/>
        </w:pPr>
        <w:r>
          <w:fldChar w:fldCharType="begin"/>
        </w:r>
        <w:r>
          <w:instrText xml:space="preserve"> PAGE   \* MERGEFORMAT </w:instrText>
        </w:r>
        <w:r>
          <w:fldChar w:fldCharType="separate"/>
        </w:r>
        <w:r w:rsidR="00B7092A">
          <w:rPr>
            <w:noProof/>
          </w:rPr>
          <w:t>6</w:t>
        </w:r>
        <w:r>
          <w:rPr>
            <w:noProof/>
          </w:rPr>
          <w:fldChar w:fldCharType="end"/>
        </w:r>
      </w:p>
    </w:sdtContent>
  </w:sdt>
  <w:p w14:paraId="0CE8B205" w14:textId="77777777" w:rsidR="006844CC" w:rsidRDefault="00684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02F8"/>
    <w:multiLevelType w:val="hybridMultilevel"/>
    <w:tmpl w:val="E9F037E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CE3D7D"/>
    <w:multiLevelType w:val="hybridMultilevel"/>
    <w:tmpl w:val="413AB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F4736"/>
    <w:multiLevelType w:val="hybridMultilevel"/>
    <w:tmpl w:val="57DC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E1C77"/>
    <w:multiLevelType w:val="hybridMultilevel"/>
    <w:tmpl w:val="6EDED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241D6"/>
    <w:multiLevelType w:val="hybridMultilevel"/>
    <w:tmpl w:val="8542DCE6"/>
    <w:lvl w:ilvl="0" w:tplc="C1D48B90">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5" w15:restartNumberingAfterBreak="0">
    <w:nsid w:val="253A6850"/>
    <w:multiLevelType w:val="hybridMultilevel"/>
    <w:tmpl w:val="40A08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871D1"/>
    <w:multiLevelType w:val="hybridMultilevel"/>
    <w:tmpl w:val="7896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0111E"/>
    <w:multiLevelType w:val="hybridMultilevel"/>
    <w:tmpl w:val="7DC6A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22874"/>
    <w:multiLevelType w:val="hybridMultilevel"/>
    <w:tmpl w:val="57500FC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9" w15:restartNumberingAfterBreak="0">
    <w:nsid w:val="2D7F0A14"/>
    <w:multiLevelType w:val="hybridMultilevel"/>
    <w:tmpl w:val="DD70CF9C"/>
    <w:lvl w:ilvl="0" w:tplc="0B3AECD4">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D9C6A60"/>
    <w:multiLevelType w:val="hybridMultilevel"/>
    <w:tmpl w:val="7B281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33222"/>
    <w:multiLevelType w:val="hybridMultilevel"/>
    <w:tmpl w:val="0DBE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75699"/>
    <w:multiLevelType w:val="hybridMultilevel"/>
    <w:tmpl w:val="C854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B00B1"/>
    <w:multiLevelType w:val="hybridMultilevel"/>
    <w:tmpl w:val="78A0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1449FE"/>
    <w:multiLevelType w:val="hybridMultilevel"/>
    <w:tmpl w:val="A8E6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D2A3A"/>
    <w:multiLevelType w:val="hybridMultilevel"/>
    <w:tmpl w:val="3D508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7B1BD9"/>
    <w:multiLevelType w:val="hybridMultilevel"/>
    <w:tmpl w:val="FD20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3977EA"/>
    <w:multiLevelType w:val="hybridMultilevel"/>
    <w:tmpl w:val="4420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FF2C96"/>
    <w:multiLevelType w:val="hybridMultilevel"/>
    <w:tmpl w:val="7E16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F01049"/>
    <w:multiLevelType w:val="hybridMultilevel"/>
    <w:tmpl w:val="C79E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D37B87"/>
    <w:multiLevelType w:val="hybridMultilevel"/>
    <w:tmpl w:val="9AA2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307522"/>
    <w:multiLevelType w:val="hybridMultilevel"/>
    <w:tmpl w:val="F410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E517D0"/>
    <w:multiLevelType w:val="hybridMultilevel"/>
    <w:tmpl w:val="8EBE7BB4"/>
    <w:lvl w:ilvl="0" w:tplc="0F5A3D5E">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3" w15:restartNumberingAfterBreak="0">
    <w:nsid w:val="7A9D3CB3"/>
    <w:multiLevelType w:val="hybridMultilevel"/>
    <w:tmpl w:val="B5F027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C312C35"/>
    <w:multiLevelType w:val="hybridMultilevel"/>
    <w:tmpl w:val="390622B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D627451"/>
    <w:multiLevelType w:val="hybridMultilevel"/>
    <w:tmpl w:val="1994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9D5693"/>
    <w:multiLevelType w:val="multilevel"/>
    <w:tmpl w:val="FB14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7"/>
  </w:num>
  <w:num w:numId="3">
    <w:abstractNumId w:val="16"/>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4"/>
  </w:num>
  <w:num w:numId="8">
    <w:abstractNumId w:val="5"/>
  </w:num>
  <w:num w:numId="9">
    <w:abstractNumId w:val="15"/>
  </w:num>
  <w:num w:numId="10">
    <w:abstractNumId w:val="3"/>
  </w:num>
  <w:num w:numId="11">
    <w:abstractNumId w:val="7"/>
  </w:num>
  <w:num w:numId="12">
    <w:abstractNumId w:val="20"/>
  </w:num>
  <w:num w:numId="13">
    <w:abstractNumId w:val="21"/>
  </w:num>
  <w:num w:numId="14">
    <w:abstractNumId w:val="19"/>
  </w:num>
  <w:num w:numId="15">
    <w:abstractNumId w:val="2"/>
  </w:num>
  <w:num w:numId="16">
    <w:abstractNumId w:val="6"/>
  </w:num>
  <w:num w:numId="17">
    <w:abstractNumId w:val="12"/>
  </w:num>
  <w:num w:numId="18">
    <w:abstractNumId w:val="23"/>
  </w:num>
  <w:num w:numId="19">
    <w:abstractNumId w:val="4"/>
  </w:num>
  <w:num w:numId="20">
    <w:abstractNumId w:val="22"/>
  </w:num>
  <w:num w:numId="21">
    <w:abstractNumId w:val="25"/>
  </w:num>
  <w:num w:numId="22">
    <w:abstractNumId w:val="10"/>
  </w:num>
  <w:num w:numId="23">
    <w:abstractNumId w:val="8"/>
  </w:num>
  <w:num w:numId="24">
    <w:abstractNumId w:val="18"/>
  </w:num>
  <w:num w:numId="25">
    <w:abstractNumId w:val="0"/>
  </w:num>
  <w:num w:numId="26">
    <w:abstractNumId w:val="26"/>
  </w:num>
  <w:num w:numId="27">
    <w:abstractNumId w:val="1"/>
  </w:num>
  <w:num w:numId="28">
    <w:abstractNumId w:val="1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713"/>
    <w:rsid w:val="0000237B"/>
    <w:rsid w:val="0000352A"/>
    <w:rsid w:val="0000654F"/>
    <w:rsid w:val="00006E97"/>
    <w:rsid w:val="00014F7E"/>
    <w:rsid w:val="00021AAE"/>
    <w:rsid w:val="00024AAA"/>
    <w:rsid w:val="00026736"/>
    <w:rsid w:val="00027152"/>
    <w:rsid w:val="0002726A"/>
    <w:rsid w:val="00034235"/>
    <w:rsid w:val="000346D8"/>
    <w:rsid w:val="00036B4D"/>
    <w:rsid w:val="00041F34"/>
    <w:rsid w:val="00051EB0"/>
    <w:rsid w:val="00054736"/>
    <w:rsid w:val="00056716"/>
    <w:rsid w:val="00056A16"/>
    <w:rsid w:val="000609D0"/>
    <w:rsid w:val="00065A26"/>
    <w:rsid w:val="000661D1"/>
    <w:rsid w:val="00067800"/>
    <w:rsid w:val="000701A4"/>
    <w:rsid w:val="00071C0A"/>
    <w:rsid w:val="00071DEC"/>
    <w:rsid w:val="000737C0"/>
    <w:rsid w:val="000754F3"/>
    <w:rsid w:val="0008021B"/>
    <w:rsid w:val="00084B3B"/>
    <w:rsid w:val="00085EF4"/>
    <w:rsid w:val="00093126"/>
    <w:rsid w:val="000954D2"/>
    <w:rsid w:val="00095648"/>
    <w:rsid w:val="000A1331"/>
    <w:rsid w:val="000A5A71"/>
    <w:rsid w:val="000A5B7C"/>
    <w:rsid w:val="000B16EC"/>
    <w:rsid w:val="000B3494"/>
    <w:rsid w:val="000B3A3B"/>
    <w:rsid w:val="000B74EA"/>
    <w:rsid w:val="000B7962"/>
    <w:rsid w:val="000B7A83"/>
    <w:rsid w:val="000C27F5"/>
    <w:rsid w:val="000C61DF"/>
    <w:rsid w:val="000C7465"/>
    <w:rsid w:val="000D3D23"/>
    <w:rsid w:val="000D4992"/>
    <w:rsid w:val="000E0805"/>
    <w:rsid w:val="000E0AA9"/>
    <w:rsid w:val="000E1B26"/>
    <w:rsid w:val="000E202E"/>
    <w:rsid w:val="000E2978"/>
    <w:rsid w:val="000E459B"/>
    <w:rsid w:val="000E4AE6"/>
    <w:rsid w:val="000E5DDD"/>
    <w:rsid w:val="000E7170"/>
    <w:rsid w:val="000F142A"/>
    <w:rsid w:val="000F7C71"/>
    <w:rsid w:val="000F7DB5"/>
    <w:rsid w:val="000F7F64"/>
    <w:rsid w:val="0010234B"/>
    <w:rsid w:val="00106282"/>
    <w:rsid w:val="00106EA2"/>
    <w:rsid w:val="0011578C"/>
    <w:rsid w:val="00117CA4"/>
    <w:rsid w:val="00120A45"/>
    <w:rsid w:val="00121713"/>
    <w:rsid w:val="001261DB"/>
    <w:rsid w:val="00126494"/>
    <w:rsid w:val="00127F96"/>
    <w:rsid w:val="00130188"/>
    <w:rsid w:val="00131B1F"/>
    <w:rsid w:val="00133203"/>
    <w:rsid w:val="0013345F"/>
    <w:rsid w:val="0013354C"/>
    <w:rsid w:val="00133C04"/>
    <w:rsid w:val="00134655"/>
    <w:rsid w:val="00141022"/>
    <w:rsid w:val="00143264"/>
    <w:rsid w:val="001447CF"/>
    <w:rsid w:val="001471D8"/>
    <w:rsid w:val="00153A72"/>
    <w:rsid w:val="00154ECA"/>
    <w:rsid w:val="00156502"/>
    <w:rsid w:val="00156B8B"/>
    <w:rsid w:val="00157482"/>
    <w:rsid w:val="00161FBC"/>
    <w:rsid w:val="00167421"/>
    <w:rsid w:val="00177B2D"/>
    <w:rsid w:val="00181818"/>
    <w:rsid w:val="001858F6"/>
    <w:rsid w:val="0019437D"/>
    <w:rsid w:val="00195194"/>
    <w:rsid w:val="00197427"/>
    <w:rsid w:val="001A156B"/>
    <w:rsid w:val="001A1573"/>
    <w:rsid w:val="001A26BC"/>
    <w:rsid w:val="001A4F7D"/>
    <w:rsid w:val="001B18E7"/>
    <w:rsid w:val="001B1908"/>
    <w:rsid w:val="001B57F4"/>
    <w:rsid w:val="001C0E4B"/>
    <w:rsid w:val="001C2108"/>
    <w:rsid w:val="001C2C60"/>
    <w:rsid w:val="001D1D18"/>
    <w:rsid w:val="001D2FE5"/>
    <w:rsid w:val="001D37F1"/>
    <w:rsid w:val="001D6E19"/>
    <w:rsid w:val="001D7913"/>
    <w:rsid w:val="001E0824"/>
    <w:rsid w:val="001E0CCC"/>
    <w:rsid w:val="001E25F6"/>
    <w:rsid w:val="001E313F"/>
    <w:rsid w:val="001E4B3B"/>
    <w:rsid w:val="001E5C07"/>
    <w:rsid w:val="001E5C3F"/>
    <w:rsid w:val="001F1E65"/>
    <w:rsid w:val="001F4233"/>
    <w:rsid w:val="001F5659"/>
    <w:rsid w:val="001F687E"/>
    <w:rsid w:val="001F6F45"/>
    <w:rsid w:val="001F7DBF"/>
    <w:rsid w:val="001F7F49"/>
    <w:rsid w:val="00200204"/>
    <w:rsid w:val="002056B0"/>
    <w:rsid w:val="00205AD9"/>
    <w:rsid w:val="002145FF"/>
    <w:rsid w:val="0021553F"/>
    <w:rsid w:val="00220E14"/>
    <w:rsid w:val="00220E5C"/>
    <w:rsid w:val="00221E05"/>
    <w:rsid w:val="002245A0"/>
    <w:rsid w:val="00241CBB"/>
    <w:rsid w:val="00244207"/>
    <w:rsid w:val="00245532"/>
    <w:rsid w:val="00245B65"/>
    <w:rsid w:val="00246C14"/>
    <w:rsid w:val="00246C50"/>
    <w:rsid w:val="00250576"/>
    <w:rsid w:val="00250F08"/>
    <w:rsid w:val="00252D44"/>
    <w:rsid w:val="0025553F"/>
    <w:rsid w:val="002575D6"/>
    <w:rsid w:val="00257CE4"/>
    <w:rsid w:val="00261075"/>
    <w:rsid w:val="0026208B"/>
    <w:rsid w:val="00264BDA"/>
    <w:rsid w:val="002705F4"/>
    <w:rsid w:val="002709B9"/>
    <w:rsid w:val="00275A01"/>
    <w:rsid w:val="00280205"/>
    <w:rsid w:val="00281A44"/>
    <w:rsid w:val="002821DF"/>
    <w:rsid w:val="00283170"/>
    <w:rsid w:val="00287DD6"/>
    <w:rsid w:val="00291BA7"/>
    <w:rsid w:val="0029574B"/>
    <w:rsid w:val="0029600F"/>
    <w:rsid w:val="002970AA"/>
    <w:rsid w:val="002A50B6"/>
    <w:rsid w:val="002A6D8C"/>
    <w:rsid w:val="002A7872"/>
    <w:rsid w:val="002A79AA"/>
    <w:rsid w:val="002B0943"/>
    <w:rsid w:val="002B7B6C"/>
    <w:rsid w:val="002C17C1"/>
    <w:rsid w:val="002C2A17"/>
    <w:rsid w:val="002C3418"/>
    <w:rsid w:val="002C512F"/>
    <w:rsid w:val="002C51B8"/>
    <w:rsid w:val="002C7A0B"/>
    <w:rsid w:val="002D08E3"/>
    <w:rsid w:val="002D1CAB"/>
    <w:rsid w:val="002D1D5B"/>
    <w:rsid w:val="002D33B6"/>
    <w:rsid w:val="002E0335"/>
    <w:rsid w:val="002E09B0"/>
    <w:rsid w:val="002E0C6C"/>
    <w:rsid w:val="002E0EC6"/>
    <w:rsid w:val="002E186E"/>
    <w:rsid w:val="002E5B70"/>
    <w:rsid w:val="002F13A5"/>
    <w:rsid w:val="002F2873"/>
    <w:rsid w:val="002F5727"/>
    <w:rsid w:val="002F673C"/>
    <w:rsid w:val="002F7A44"/>
    <w:rsid w:val="00300A99"/>
    <w:rsid w:val="003017D2"/>
    <w:rsid w:val="00302F67"/>
    <w:rsid w:val="0030591E"/>
    <w:rsid w:val="00307635"/>
    <w:rsid w:val="00310321"/>
    <w:rsid w:val="00311843"/>
    <w:rsid w:val="0031221D"/>
    <w:rsid w:val="00314397"/>
    <w:rsid w:val="00314A4D"/>
    <w:rsid w:val="00314C09"/>
    <w:rsid w:val="00320314"/>
    <w:rsid w:val="00326255"/>
    <w:rsid w:val="00327216"/>
    <w:rsid w:val="00327772"/>
    <w:rsid w:val="003319DD"/>
    <w:rsid w:val="003325D4"/>
    <w:rsid w:val="0033434F"/>
    <w:rsid w:val="003420DE"/>
    <w:rsid w:val="00343116"/>
    <w:rsid w:val="00344153"/>
    <w:rsid w:val="00347CCD"/>
    <w:rsid w:val="003508B6"/>
    <w:rsid w:val="0035282A"/>
    <w:rsid w:val="00352E4C"/>
    <w:rsid w:val="003530E0"/>
    <w:rsid w:val="0035564A"/>
    <w:rsid w:val="0036070B"/>
    <w:rsid w:val="00365070"/>
    <w:rsid w:val="003704A8"/>
    <w:rsid w:val="00375FFC"/>
    <w:rsid w:val="00380483"/>
    <w:rsid w:val="0038491B"/>
    <w:rsid w:val="00385FE3"/>
    <w:rsid w:val="00387CDF"/>
    <w:rsid w:val="00392244"/>
    <w:rsid w:val="003922C0"/>
    <w:rsid w:val="003932DF"/>
    <w:rsid w:val="00393A06"/>
    <w:rsid w:val="003A2398"/>
    <w:rsid w:val="003A32FD"/>
    <w:rsid w:val="003A5D2E"/>
    <w:rsid w:val="003B3A9A"/>
    <w:rsid w:val="003B462D"/>
    <w:rsid w:val="003B5D4C"/>
    <w:rsid w:val="003C0752"/>
    <w:rsid w:val="003C07BF"/>
    <w:rsid w:val="003C10D0"/>
    <w:rsid w:val="003C1568"/>
    <w:rsid w:val="003C1664"/>
    <w:rsid w:val="003C22E7"/>
    <w:rsid w:val="003C60CC"/>
    <w:rsid w:val="003C65FA"/>
    <w:rsid w:val="003C7656"/>
    <w:rsid w:val="003D251D"/>
    <w:rsid w:val="003D4B83"/>
    <w:rsid w:val="003E02D4"/>
    <w:rsid w:val="003E1DEF"/>
    <w:rsid w:val="003E25D8"/>
    <w:rsid w:val="003E34E4"/>
    <w:rsid w:val="003E40D0"/>
    <w:rsid w:val="003E43AB"/>
    <w:rsid w:val="003E5312"/>
    <w:rsid w:val="003F0375"/>
    <w:rsid w:val="003F098F"/>
    <w:rsid w:val="003F1114"/>
    <w:rsid w:val="003F11EC"/>
    <w:rsid w:val="003F1F8A"/>
    <w:rsid w:val="003F5BA8"/>
    <w:rsid w:val="003F5F35"/>
    <w:rsid w:val="00403043"/>
    <w:rsid w:val="0040379F"/>
    <w:rsid w:val="00405782"/>
    <w:rsid w:val="004073DB"/>
    <w:rsid w:val="00411414"/>
    <w:rsid w:val="0041694D"/>
    <w:rsid w:val="00421D29"/>
    <w:rsid w:val="0042353D"/>
    <w:rsid w:val="0042448A"/>
    <w:rsid w:val="00426A1C"/>
    <w:rsid w:val="004338DA"/>
    <w:rsid w:val="00433AF1"/>
    <w:rsid w:val="004407A8"/>
    <w:rsid w:val="004417D4"/>
    <w:rsid w:val="0044382B"/>
    <w:rsid w:val="00444F32"/>
    <w:rsid w:val="004468EE"/>
    <w:rsid w:val="00453B2E"/>
    <w:rsid w:val="00454180"/>
    <w:rsid w:val="0045512D"/>
    <w:rsid w:val="00457AAD"/>
    <w:rsid w:val="00457D99"/>
    <w:rsid w:val="00457ED6"/>
    <w:rsid w:val="0046037F"/>
    <w:rsid w:val="00461490"/>
    <w:rsid w:val="0046557C"/>
    <w:rsid w:val="00465652"/>
    <w:rsid w:val="0047180D"/>
    <w:rsid w:val="00476679"/>
    <w:rsid w:val="00485A20"/>
    <w:rsid w:val="004861EA"/>
    <w:rsid w:val="0048756D"/>
    <w:rsid w:val="0049234B"/>
    <w:rsid w:val="0049252B"/>
    <w:rsid w:val="00492C18"/>
    <w:rsid w:val="00492CCE"/>
    <w:rsid w:val="00493724"/>
    <w:rsid w:val="0049431F"/>
    <w:rsid w:val="004A46C2"/>
    <w:rsid w:val="004A5194"/>
    <w:rsid w:val="004A56D9"/>
    <w:rsid w:val="004A6E0A"/>
    <w:rsid w:val="004B1EBA"/>
    <w:rsid w:val="004B3D12"/>
    <w:rsid w:val="004B6D85"/>
    <w:rsid w:val="004C1D78"/>
    <w:rsid w:val="004C3677"/>
    <w:rsid w:val="004C633E"/>
    <w:rsid w:val="004C69C8"/>
    <w:rsid w:val="004D02D7"/>
    <w:rsid w:val="004D20E7"/>
    <w:rsid w:val="004D4B0A"/>
    <w:rsid w:val="004D5612"/>
    <w:rsid w:val="004E0847"/>
    <w:rsid w:val="004E14E4"/>
    <w:rsid w:val="004E3BD9"/>
    <w:rsid w:val="004E4B9F"/>
    <w:rsid w:val="004F15D3"/>
    <w:rsid w:val="004F1E5A"/>
    <w:rsid w:val="004F39C8"/>
    <w:rsid w:val="004F5189"/>
    <w:rsid w:val="004F55AC"/>
    <w:rsid w:val="00501A82"/>
    <w:rsid w:val="00507452"/>
    <w:rsid w:val="005149AC"/>
    <w:rsid w:val="00515CC2"/>
    <w:rsid w:val="005214E9"/>
    <w:rsid w:val="00523A83"/>
    <w:rsid w:val="00532392"/>
    <w:rsid w:val="005339E1"/>
    <w:rsid w:val="00536997"/>
    <w:rsid w:val="005377B7"/>
    <w:rsid w:val="00542BEE"/>
    <w:rsid w:val="005469FB"/>
    <w:rsid w:val="00546B16"/>
    <w:rsid w:val="005568B8"/>
    <w:rsid w:val="00561635"/>
    <w:rsid w:val="00563228"/>
    <w:rsid w:val="00564210"/>
    <w:rsid w:val="00570E9D"/>
    <w:rsid w:val="0057485A"/>
    <w:rsid w:val="00574F7B"/>
    <w:rsid w:val="00577D74"/>
    <w:rsid w:val="00582D11"/>
    <w:rsid w:val="005877E1"/>
    <w:rsid w:val="005928D5"/>
    <w:rsid w:val="005A0CA9"/>
    <w:rsid w:val="005A112C"/>
    <w:rsid w:val="005A339D"/>
    <w:rsid w:val="005A3896"/>
    <w:rsid w:val="005A4CBB"/>
    <w:rsid w:val="005A4E2A"/>
    <w:rsid w:val="005B3DAB"/>
    <w:rsid w:val="005B4ADA"/>
    <w:rsid w:val="005B64E7"/>
    <w:rsid w:val="005B7857"/>
    <w:rsid w:val="005C058A"/>
    <w:rsid w:val="005C0E59"/>
    <w:rsid w:val="005C0E65"/>
    <w:rsid w:val="005C3BD9"/>
    <w:rsid w:val="005C466A"/>
    <w:rsid w:val="005C75D4"/>
    <w:rsid w:val="005D10FA"/>
    <w:rsid w:val="005D20ED"/>
    <w:rsid w:val="005D24B9"/>
    <w:rsid w:val="005D59C6"/>
    <w:rsid w:val="005E2F4D"/>
    <w:rsid w:val="005E5F62"/>
    <w:rsid w:val="005F21EC"/>
    <w:rsid w:val="005F438C"/>
    <w:rsid w:val="00602B49"/>
    <w:rsid w:val="00604473"/>
    <w:rsid w:val="0060520E"/>
    <w:rsid w:val="0060627A"/>
    <w:rsid w:val="006109B6"/>
    <w:rsid w:val="006208D8"/>
    <w:rsid w:val="00621F6B"/>
    <w:rsid w:val="006223D6"/>
    <w:rsid w:val="00623415"/>
    <w:rsid w:val="00623A28"/>
    <w:rsid w:val="006242C6"/>
    <w:rsid w:val="00625CEC"/>
    <w:rsid w:val="00625E7E"/>
    <w:rsid w:val="006275F3"/>
    <w:rsid w:val="00632550"/>
    <w:rsid w:val="0063775C"/>
    <w:rsid w:val="00644574"/>
    <w:rsid w:val="006446DE"/>
    <w:rsid w:val="00650FB9"/>
    <w:rsid w:val="006529F1"/>
    <w:rsid w:val="00656781"/>
    <w:rsid w:val="006571E0"/>
    <w:rsid w:val="0066036C"/>
    <w:rsid w:val="0066282F"/>
    <w:rsid w:val="0066350E"/>
    <w:rsid w:val="00665043"/>
    <w:rsid w:val="00665E57"/>
    <w:rsid w:val="00666682"/>
    <w:rsid w:val="00667F5A"/>
    <w:rsid w:val="00674261"/>
    <w:rsid w:val="00676D7A"/>
    <w:rsid w:val="00676E78"/>
    <w:rsid w:val="00680D03"/>
    <w:rsid w:val="00680D33"/>
    <w:rsid w:val="00683133"/>
    <w:rsid w:val="006833FF"/>
    <w:rsid w:val="006844CC"/>
    <w:rsid w:val="006963FA"/>
    <w:rsid w:val="00696C26"/>
    <w:rsid w:val="00697343"/>
    <w:rsid w:val="00697460"/>
    <w:rsid w:val="006A052B"/>
    <w:rsid w:val="006A0C94"/>
    <w:rsid w:val="006A278D"/>
    <w:rsid w:val="006A7ABB"/>
    <w:rsid w:val="006B25FF"/>
    <w:rsid w:val="006B5483"/>
    <w:rsid w:val="006B56B0"/>
    <w:rsid w:val="006C0CE1"/>
    <w:rsid w:val="006C4362"/>
    <w:rsid w:val="006C6542"/>
    <w:rsid w:val="006D0CC2"/>
    <w:rsid w:val="006D0D94"/>
    <w:rsid w:val="006D2050"/>
    <w:rsid w:val="006D2F94"/>
    <w:rsid w:val="006D33F8"/>
    <w:rsid w:val="006D76AF"/>
    <w:rsid w:val="006E1C20"/>
    <w:rsid w:val="006E299D"/>
    <w:rsid w:val="006E3873"/>
    <w:rsid w:val="006E48DE"/>
    <w:rsid w:val="006F1BCB"/>
    <w:rsid w:val="006F4ACE"/>
    <w:rsid w:val="006F5355"/>
    <w:rsid w:val="00713EB9"/>
    <w:rsid w:val="007162B6"/>
    <w:rsid w:val="00717242"/>
    <w:rsid w:val="00723570"/>
    <w:rsid w:val="00725775"/>
    <w:rsid w:val="007266B7"/>
    <w:rsid w:val="00726DFE"/>
    <w:rsid w:val="007304E2"/>
    <w:rsid w:val="007316D4"/>
    <w:rsid w:val="00733688"/>
    <w:rsid w:val="00737241"/>
    <w:rsid w:val="0074005C"/>
    <w:rsid w:val="00741561"/>
    <w:rsid w:val="00747B74"/>
    <w:rsid w:val="007516CD"/>
    <w:rsid w:val="00752F2F"/>
    <w:rsid w:val="00754C0C"/>
    <w:rsid w:val="00754CE4"/>
    <w:rsid w:val="00762708"/>
    <w:rsid w:val="00762809"/>
    <w:rsid w:val="00763BC7"/>
    <w:rsid w:val="00764B9A"/>
    <w:rsid w:val="00766764"/>
    <w:rsid w:val="0077372B"/>
    <w:rsid w:val="00777AEB"/>
    <w:rsid w:val="0078072A"/>
    <w:rsid w:val="00784F5B"/>
    <w:rsid w:val="00785629"/>
    <w:rsid w:val="00785C11"/>
    <w:rsid w:val="0078603A"/>
    <w:rsid w:val="007930A8"/>
    <w:rsid w:val="00793FD9"/>
    <w:rsid w:val="00795D8C"/>
    <w:rsid w:val="007A717A"/>
    <w:rsid w:val="007B0DFE"/>
    <w:rsid w:val="007B17D9"/>
    <w:rsid w:val="007B3BB0"/>
    <w:rsid w:val="007B515C"/>
    <w:rsid w:val="007B713D"/>
    <w:rsid w:val="007C0744"/>
    <w:rsid w:val="007C21FE"/>
    <w:rsid w:val="007C7AB5"/>
    <w:rsid w:val="007D246C"/>
    <w:rsid w:val="007D5332"/>
    <w:rsid w:val="007D61B1"/>
    <w:rsid w:val="007D7F7A"/>
    <w:rsid w:val="007E1E3E"/>
    <w:rsid w:val="007E6592"/>
    <w:rsid w:val="007F33C5"/>
    <w:rsid w:val="007F4D65"/>
    <w:rsid w:val="007F7BD2"/>
    <w:rsid w:val="00800367"/>
    <w:rsid w:val="008044C8"/>
    <w:rsid w:val="00805E39"/>
    <w:rsid w:val="00806892"/>
    <w:rsid w:val="00807027"/>
    <w:rsid w:val="00810749"/>
    <w:rsid w:val="00811686"/>
    <w:rsid w:val="0081197B"/>
    <w:rsid w:val="0081390F"/>
    <w:rsid w:val="0081565F"/>
    <w:rsid w:val="00823D10"/>
    <w:rsid w:val="008276A8"/>
    <w:rsid w:val="0083386B"/>
    <w:rsid w:val="008352AA"/>
    <w:rsid w:val="0084131F"/>
    <w:rsid w:val="00841BE8"/>
    <w:rsid w:val="008465E3"/>
    <w:rsid w:val="00847D45"/>
    <w:rsid w:val="00851E80"/>
    <w:rsid w:val="008546FB"/>
    <w:rsid w:val="008553EE"/>
    <w:rsid w:val="0085661F"/>
    <w:rsid w:val="00863430"/>
    <w:rsid w:val="00864666"/>
    <w:rsid w:val="00867A56"/>
    <w:rsid w:val="00870542"/>
    <w:rsid w:val="0087121D"/>
    <w:rsid w:val="00871971"/>
    <w:rsid w:val="00872A1C"/>
    <w:rsid w:val="00877111"/>
    <w:rsid w:val="00877BB6"/>
    <w:rsid w:val="00882178"/>
    <w:rsid w:val="008830EE"/>
    <w:rsid w:val="008862D0"/>
    <w:rsid w:val="00894260"/>
    <w:rsid w:val="008A1224"/>
    <w:rsid w:val="008A1D88"/>
    <w:rsid w:val="008A4E33"/>
    <w:rsid w:val="008A66A9"/>
    <w:rsid w:val="008A71F6"/>
    <w:rsid w:val="008A725A"/>
    <w:rsid w:val="008B1BB2"/>
    <w:rsid w:val="008B3D9A"/>
    <w:rsid w:val="008B4438"/>
    <w:rsid w:val="008C031E"/>
    <w:rsid w:val="008C0795"/>
    <w:rsid w:val="008C12C7"/>
    <w:rsid w:val="008C1E2A"/>
    <w:rsid w:val="008C45E0"/>
    <w:rsid w:val="008C5446"/>
    <w:rsid w:val="008C54C3"/>
    <w:rsid w:val="008C7540"/>
    <w:rsid w:val="008D2D23"/>
    <w:rsid w:val="008E09BF"/>
    <w:rsid w:val="008E0B45"/>
    <w:rsid w:val="008E2095"/>
    <w:rsid w:val="008E4518"/>
    <w:rsid w:val="008E541C"/>
    <w:rsid w:val="008E5ACF"/>
    <w:rsid w:val="008E5C09"/>
    <w:rsid w:val="008F2A27"/>
    <w:rsid w:val="008F2A3C"/>
    <w:rsid w:val="008F43BC"/>
    <w:rsid w:val="008F49BB"/>
    <w:rsid w:val="008F78E7"/>
    <w:rsid w:val="00900252"/>
    <w:rsid w:val="0090417C"/>
    <w:rsid w:val="00910623"/>
    <w:rsid w:val="00915578"/>
    <w:rsid w:val="0091582B"/>
    <w:rsid w:val="009159E8"/>
    <w:rsid w:val="009206A5"/>
    <w:rsid w:val="00920A25"/>
    <w:rsid w:val="00921D73"/>
    <w:rsid w:val="00922401"/>
    <w:rsid w:val="009226B3"/>
    <w:rsid w:val="009236C3"/>
    <w:rsid w:val="009256CF"/>
    <w:rsid w:val="00926764"/>
    <w:rsid w:val="00931F7E"/>
    <w:rsid w:val="00932131"/>
    <w:rsid w:val="00932C43"/>
    <w:rsid w:val="00932F66"/>
    <w:rsid w:val="00935D7A"/>
    <w:rsid w:val="00936340"/>
    <w:rsid w:val="00940CB3"/>
    <w:rsid w:val="00941263"/>
    <w:rsid w:val="00945156"/>
    <w:rsid w:val="00946ECF"/>
    <w:rsid w:val="0094744D"/>
    <w:rsid w:val="00947B4D"/>
    <w:rsid w:val="0095004D"/>
    <w:rsid w:val="0095283D"/>
    <w:rsid w:val="009528BD"/>
    <w:rsid w:val="00953354"/>
    <w:rsid w:val="00954C06"/>
    <w:rsid w:val="009557F8"/>
    <w:rsid w:val="00961A83"/>
    <w:rsid w:val="00962DEF"/>
    <w:rsid w:val="0096409E"/>
    <w:rsid w:val="0096672F"/>
    <w:rsid w:val="00973396"/>
    <w:rsid w:val="00974E61"/>
    <w:rsid w:val="009770DC"/>
    <w:rsid w:val="00983D98"/>
    <w:rsid w:val="00986050"/>
    <w:rsid w:val="00990692"/>
    <w:rsid w:val="00992526"/>
    <w:rsid w:val="0099734F"/>
    <w:rsid w:val="00997BE0"/>
    <w:rsid w:val="009A011B"/>
    <w:rsid w:val="009A407A"/>
    <w:rsid w:val="009A60EA"/>
    <w:rsid w:val="009A6C27"/>
    <w:rsid w:val="009B0E77"/>
    <w:rsid w:val="009B1597"/>
    <w:rsid w:val="009B3760"/>
    <w:rsid w:val="009B4187"/>
    <w:rsid w:val="009B47A8"/>
    <w:rsid w:val="009B48DF"/>
    <w:rsid w:val="009B5825"/>
    <w:rsid w:val="009C0879"/>
    <w:rsid w:val="009C1FCE"/>
    <w:rsid w:val="009C21AB"/>
    <w:rsid w:val="009C3B31"/>
    <w:rsid w:val="009C484B"/>
    <w:rsid w:val="009D00B3"/>
    <w:rsid w:val="009D0FC2"/>
    <w:rsid w:val="009D4750"/>
    <w:rsid w:val="009D717E"/>
    <w:rsid w:val="009E1097"/>
    <w:rsid w:val="009E18E0"/>
    <w:rsid w:val="009E3ADD"/>
    <w:rsid w:val="009E6266"/>
    <w:rsid w:val="009F06B2"/>
    <w:rsid w:val="009F3E56"/>
    <w:rsid w:val="009F4F5E"/>
    <w:rsid w:val="009F5864"/>
    <w:rsid w:val="00A02285"/>
    <w:rsid w:val="00A03A38"/>
    <w:rsid w:val="00A14545"/>
    <w:rsid w:val="00A16246"/>
    <w:rsid w:val="00A16335"/>
    <w:rsid w:val="00A16724"/>
    <w:rsid w:val="00A273F0"/>
    <w:rsid w:val="00A30EB4"/>
    <w:rsid w:val="00A4387F"/>
    <w:rsid w:val="00A45366"/>
    <w:rsid w:val="00A46CFB"/>
    <w:rsid w:val="00A51264"/>
    <w:rsid w:val="00A54B16"/>
    <w:rsid w:val="00A5594A"/>
    <w:rsid w:val="00A56183"/>
    <w:rsid w:val="00A574B8"/>
    <w:rsid w:val="00A61ADB"/>
    <w:rsid w:val="00A659AD"/>
    <w:rsid w:val="00A6720B"/>
    <w:rsid w:val="00A720DC"/>
    <w:rsid w:val="00A722F8"/>
    <w:rsid w:val="00A74688"/>
    <w:rsid w:val="00A76767"/>
    <w:rsid w:val="00A81153"/>
    <w:rsid w:val="00A81B23"/>
    <w:rsid w:val="00A81D6C"/>
    <w:rsid w:val="00A9272B"/>
    <w:rsid w:val="00A9411C"/>
    <w:rsid w:val="00A95162"/>
    <w:rsid w:val="00A97287"/>
    <w:rsid w:val="00AA0E66"/>
    <w:rsid w:val="00AB084B"/>
    <w:rsid w:val="00AB1BDE"/>
    <w:rsid w:val="00AB32B5"/>
    <w:rsid w:val="00AB5B3D"/>
    <w:rsid w:val="00AC0422"/>
    <w:rsid w:val="00AC0566"/>
    <w:rsid w:val="00AC2137"/>
    <w:rsid w:val="00AC362F"/>
    <w:rsid w:val="00AC53CA"/>
    <w:rsid w:val="00AC5775"/>
    <w:rsid w:val="00AC65E9"/>
    <w:rsid w:val="00AC6A15"/>
    <w:rsid w:val="00AC77D6"/>
    <w:rsid w:val="00AD1563"/>
    <w:rsid w:val="00AD182B"/>
    <w:rsid w:val="00AE3AEC"/>
    <w:rsid w:val="00AE53D7"/>
    <w:rsid w:val="00AE6436"/>
    <w:rsid w:val="00AF1CE4"/>
    <w:rsid w:val="00AF21CA"/>
    <w:rsid w:val="00AF2796"/>
    <w:rsid w:val="00AF3492"/>
    <w:rsid w:val="00AF5BD8"/>
    <w:rsid w:val="00B02BE5"/>
    <w:rsid w:val="00B05215"/>
    <w:rsid w:val="00B064C4"/>
    <w:rsid w:val="00B06B16"/>
    <w:rsid w:val="00B07A8A"/>
    <w:rsid w:val="00B118AD"/>
    <w:rsid w:val="00B125E2"/>
    <w:rsid w:val="00B14156"/>
    <w:rsid w:val="00B15671"/>
    <w:rsid w:val="00B15EE5"/>
    <w:rsid w:val="00B23E61"/>
    <w:rsid w:val="00B24C80"/>
    <w:rsid w:val="00B33131"/>
    <w:rsid w:val="00B34D7E"/>
    <w:rsid w:val="00B351FF"/>
    <w:rsid w:val="00B37E3B"/>
    <w:rsid w:val="00B44AF3"/>
    <w:rsid w:val="00B530FF"/>
    <w:rsid w:val="00B5799E"/>
    <w:rsid w:val="00B62AF3"/>
    <w:rsid w:val="00B64C0C"/>
    <w:rsid w:val="00B7092A"/>
    <w:rsid w:val="00B70A60"/>
    <w:rsid w:val="00B75980"/>
    <w:rsid w:val="00B7616B"/>
    <w:rsid w:val="00B77552"/>
    <w:rsid w:val="00B80702"/>
    <w:rsid w:val="00B80DAF"/>
    <w:rsid w:val="00B90B2D"/>
    <w:rsid w:val="00B95428"/>
    <w:rsid w:val="00B96E00"/>
    <w:rsid w:val="00B9701A"/>
    <w:rsid w:val="00B971E6"/>
    <w:rsid w:val="00BA0A20"/>
    <w:rsid w:val="00BA0D81"/>
    <w:rsid w:val="00BA3E20"/>
    <w:rsid w:val="00BA73AE"/>
    <w:rsid w:val="00BA79D8"/>
    <w:rsid w:val="00BB1900"/>
    <w:rsid w:val="00BB2B3A"/>
    <w:rsid w:val="00BB4276"/>
    <w:rsid w:val="00BC45BB"/>
    <w:rsid w:val="00BC5B1C"/>
    <w:rsid w:val="00BC79B4"/>
    <w:rsid w:val="00BE1A80"/>
    <w:rsid w:val="00BE2791"/>
    <w:rsid w:val="00BE4792"/>
    <w:rsid w:val="00BE534E"/>
    <w:rsid w:val="00BE6650"/>
    <w:rsid w:val="00BE6EDA"/>
    <w:rsid w:val="00BE7A1D"/>
    <w:rsid w:val="00BF39E9"/>
    <w:rsid w:val="00BF4DC9"/>
    <w:rsid w:val="00BF63E0"/>
    <w:rsid w:val="00C00246"/>
    <w:rsid w:val="00C01CEF"/>
    <w:rsid w:val="00C0310F"/>
    <w:rsid w:val="00C03B3D"/>
    <w:rsid w:val="00C05C61"/>
    <w:rsid w:val="00C06866"/>
    <w:rsid w:val="00C10000"/>
    <w:rsid w:val="00C10789"/>
    <w:rsid w:val="00C12D54"/>
    <w:rsid w:val="00C20632"/>
    <w:rsid w:val="00C24A32"/>
    <w:rsid w:val="00C31F75"/>
    <w:rsid w:val="00C3258B"/>
    <w:rsid w:val="00C3385D"/>
    <w:rsid w:val="00C37081"/>
    <w:rsid w:val="00C406AA"/>
    <w:rsid w:val="00C4154C"/>
    <w:rsid w:val="00C4170B"/>
    <w:rsid w:val="00C41AE9"/>
    <w:rsid w:val="00C41C3E"/>
    <w:rsid w:val="00C4483C"/>
    <w:rsid w:val="00C45744"/>
    <w:rsid w:val="00C477B0"/>
    <w:rsid w:val="00C531D6"/>
    <w:rsid w:val="00C54A86"/>
    <w:rsid w:val="00C55E5A"/>
    <w:rsid w:val="00C6005F"/>
    <w:rsid w:val="00C6324B"/>
    <w:rsid w:val="00C636F3"/>
    <w:rsid w:val="00C63832"/>
    <w:rsid w:val="00C64255"/>
    <w:rsid w:val="00C66B79"/>
    <w:rsid w:val="00C803AB"/>
    <w:rsid w:val="00C81CE7"/>
    <w:rsid w:val="00C84196"/>
    <w:rsid w:val="00C85750"/>
    <w:rsid w:val="00C860B3"/>
    <w:rsid w:val="00C869E3"/>
    <w:rsid w:val="00C878B5"/>
    <w:rsid w:val="00CA7200"/>
    <w:rsid w:val="00CA7EF9"/>
    <w:rsid w:val="00CB28A9"/>
    <w:rsid w:val="00CB466D"/>
    <w:rsid w:val="00CB604F"/>
    <w:rsid w:val="00CC56AE"/>
    <w:rsid w:val="00CD5D83"/>
    <w:rsid w:val="00CD6ADF"/>
    <w:rsid w:val="00CD6E96"/>
    <w:rsid w:val="00CE12C2"/>
    <w:rsid w:val="00CE3BCB"/>
    <w:rsid w:val="00CE68D9"/>
    <w:rsid w:val="00CF42F7"/>
    <w:rsid w:val="00CF477E"/>
    <w:rsid w:val="00CF508C"/>
    <w:rsid w:val="00D02240"/>
    <w:rsid w:val="00D05167"/>
    <w:rsid w:val="00D063A4"/>
    <w:rsid w:val="00D06902"/>
    <w:rsid w:val="00D06D8C"/>
    <w:rsid w:val="00D1379F"/>
    <w:rsid w:val="00D1626D"/>
    <w:rsid w:val="00D216F1"/>
    <w:rsid w:val="00D231D3"/>
    <w:rsid w:val="00D268FE"/>
    <w:rsid w:val="00D270BF"/>
    <w:rsid w:val="00D34540"/>
    <w:rsid w:val="00D37731"/>
    <w:rsid w:val="00D41031"/>
    <w:rsid w:val="00D41193"/>
    <w:rsid w:val="00D44753"/>
    <w:rsid w:val="00D44935"/>
    <w:rsid w:val="00D44B8E"/>
    <w:rsid w:val="00D45A3E"/>
    <w:rsid w:val="00D47F7C"/>
    <w:rsid w:val="00D52232"/>
    <w:rsid w:val="00D54BA6"/>
    <w:rsid w:val="00D56301"/>
    <w:rsid w:val="00D56FE1"/>
    <w:rsid w:val="00D60649"/>
    <w:rsid w:val="00D62309"/>
    <w:rsid w:val="00D64856"/>
    <w:rsid w:val="00D660B2"/>
    <w:rsid w:val="00D6755C"/>
    <w:rsid w:val="00D67AB7"/>
    <w:rsid w:val="00D72C98"/>
    <w:rsid w:val="00D72D20"/>
    <w:rsid w:val="00D76ECA"/>
    <w:rsid w:val="00D80D5F"/>
    <w:rsid w:val="00D9130F"/>
    <w:rsid w:val="00D91378"/>
    <w:rsid w:val="00D92A06"/>
    <w:rsid w:val="00D92BA5"/>
    <w:rsid w:val="00D9301F"/>
    <w:rsid w:val="00D937E6"/>
    <w:rsid w:val="00D95604"/>
    <w:rsid w:val="00D95E02"/>
    <w:rsid w:val="00D961B5"/>
    <w:rsid w:val="00DA041F"/>
    <w:rsid w:val="00DA12BD"/>
    <w:rsid w:val="00DA2FDF"/>
    <w:rsid w:val="00DA52B0"/>
    <w:rsid w:val="00DA68E4"/>
    <w:rsid w:val="00DA76A3"/>
    <w:rsid w:val="00DB0220"/>
    <w:rsid w:val="00DB2A4E"/>
    <w:rsid w:val="00DB2FC5"/>
    <w:rsid w:val="00DB3215"/>
    <w:rsid w:val="00DB69F3"/>
    <w:rsid w:val="00DB6BA3"/>
    <w:rsid w:val="00DC2517"/>
    <w:rsid w:val="00DC2858"/>
    <w:rsid w:val="00DC3DAD"/>
    <w:rsid w:val="00DC5F9C"/>
    <w:rsid w:val="00DD1BDB"/>
    <w:rsid w:val="00DD4CCE"/>
    <w:rsid w:val="00DD5D4F"/>
    <w:rsid w:val="00DE25BF"/>
    <w:rsid w:val="00DE62CF"/>
    <w:rsid w:val="00DF116B"/>
    <w:rsid w:val="00DF2B23"/>
    <w:rsid w:val="00DF48EC"/>
    <w:rsid w:val="00E0322B"/>
    <w:rsid w:val="00E03C44"/>
    <w:rsid w:val="00E10CF8"/>
    <w:rsid w:val="00E1501F"/>
    <w:rsid w:val="00E15084"/>
    <w:rsid w:val="00E15F2E"/>
    <w:rsid w:val="00E169E3"/>
    <w:rsid w:val="00E17EB2"/>
    <w:rsid w:val="00E23CA4"/>
    <w:rsid w:val="00E33BD9"/>
    <w:rsid w:val="00E42067"/>
    <w:rsid w:val="00E42C65"/>
    <w:rsid w:val="00E431F9"/>
    <w:rsid w:val="00E43C18"/>
    <w:rsid w:val="00E55F87"/>
    <w:rsid w:val="00E602E0"/>
    <w:rsid w:val="00E62A3B"/>
    <w:rsid w:val="00E62AAB"/>
    <w:rsid w:val="00E63A61"/>
    <w:rsid w:val="00E65696"/>
    <w:rsid w:val="00E6691C"/>
    <w:rsid w:val="00E7620E"/>
    <w:rsid w:val="00E8329C"/>
    <w:rsid w:val="00E850FC"/>
    <w:rsid w:val="00E924EF"/>
    <w:rsid w:val="00EA38AA"/>
    <w:rsid w:val="00EA3E6B"/>
    <w:rsid w:val="00EA42B2"/>
    <w:rsid w:val="00EB0494"/>
    <w:rsid w:val="00EB10F8"/>
    <w:rsid w:val="00EB194F"/>
    <w:rsid w:val="00EB664A"/>
    <w:rsid w:val="00EC5DB9"/>
    <w:rsid w:val="00EC5E6C"/>
    <w:rsid w:val="00ED3981"/>
    <w:rsid w:val="00ED52B3"/>
    <w:rsid w:val="00ED56B9"/>
    <w:rsid w:val="00EE0EEA"/>
    <w:rsid w:val="00EE2EDE"/>
    <w:rsid w:val="00EE5985"/>
    <w:rsid w:val="00EE63B1"/>
    <w:rsid w:val="00EE7033"/>
    <w:rsid w:val="00EE78D1"/>
    <w:rsid w:val="00EE7AEC"/>
    <w:rsid w:val="00EF0101"/>
    <w:rsid w:val="00EF4185"/>
    <w:rsid w:val="00EF7043"/>
    <w:rsid w:val="00F01C28"/>
    <w:rsid w:val="00F0585B"/>
    <w:rsid w:val="00F06EF8"/>
    <w:rsid w:val="00F07CAB"/>
    <w:rsid w:val="00F10547"/>
    <w:rsid w:val="00F12172"/>
    <w:rsid w:val="00F121D0"/>
    <w:rsid w:val="00F142CA"/>
    <w:rsid w:val="00F14778"/>
    <w:rsid w:val="00F16167"/>
    <w:rsid w:val="00F16DB0"/>
    <w:rsid w:val="00F16EA3"/>
    <w:rsid w:val="00F203E5"/>
    <w:rsid w:val="00F21319"/>
    <w:rsid w:val="00F22486"/>
    <w:rsid w:val="00F22C33"/>
    <w:rsid w:val="00F23A7C"/>
    <w:rsid w:val="00F23B04"/>
    <w:rsid w:val="00F24EA4"/>
    <w:rsid w:val="00F265A7"/>
    <w:rsid w:val="00F26636"/>
    <w:rsid w:val="00F33C0B"/>
    <w:rsid w:val="00F36845"/>
    <w:rsid w:val="00F376DE"/>
    <w:rsid w:val="00F51A96"/>
    <w:rsid w:val="00F51B96"/>
    <w:rsid w:val="00F51D3E"/>
    <w:rsid w:val="00F522E6"/>
    <w:rsid w:val="00F52C76"/>
    <w:rsid w:val="00F52DE8"/>
    <w:rsid w:val="00F535BD"/>
    <w:rsid w:val="00F542D3"/>
    <w:rsid w:val="00F54BC2"/>
    <w:rsid w:val="00F54C8C"/>
    <w:rsid w:val="00F553D4"/>
    <w:rsid w:val="00F568D7"/>
    <w:rsid w:val="00F5792E"/>
    <w:rsid w:val="00F60719"/>
    <w:rsid w:val="00F63669"/>
    <w:rsid w:val="00F665DD"/>
    <w:rsid w:val="00F66D88"/>
    <w:rsid w:val="00F71D8B"/>
    <w:rsid w:val="00F8256D"/>
    <w:rsid w:val="00F84634"/>
    <w:rsid w:val="00F86B6A"/>
    <w:rsid w:val="00F870F3"/>
    <w:rsid w:val="00F904AC"/>
    <w:rsid w:val="00F927F2"/>
    <w:rsid w:val="00F940CC"/>
    <w:rsid w:val="00F94950"/>
    <w:rsid w:val="00F957D6"/>
    <w:rsid w:val="00FA5018"/>
    <w:rsid w:val="00FA6843"/>
    <w:rsid w:val="00FA7CFB"/>
    <w:rsid w:val="00FC1234"/>
    <w:rsid w:val="00FC2529"/>
    <w:rsid w:val="00FC3807"/>
    <w:rsid w:val="00FC6195"/>
    <w:rsid w:val="00FC77F0"/>
    <w:rsid w:val="00FD1A7C"/>
    <w:rsid w:val="00FD7F40"/>
    <w:rsid w:val="00FE0E8B"/>
    <w:rsid w:val="00FE2DD0"/>
    <w:rsid w:val="00FF303C"/>
    <w:rsid w:val="00FF58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2A0FC1"/>
  <w15:docId w15:val="{2C3C6A55-B6AE-456E-A298-DAB64EBF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B26"/>
    <w:pPr>
      <w:ind w:left="720"/>
      <w:contextualSpacing/>
    </w:pPr>
  </w:style>
  <w:style w:type="paragraph" w:customStyle="1" w:styleId="Default">
    <w:name w:val="Default"/>
    <w:rsid w:val="004B6D8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59"/>
    <w:rsid w:val="00931F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B3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4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77E"/>
  </w:style>
  <w:style w:type="paragraph" w:styleId="Footer">
    <w:name w:val="footer"/>
    <w:basedOn w:val="Normal"/>
    <w:link w:val="FooterChar"/>
    <w:uiPriority w:val="99"/>
    <w:unhideWhenUsed/>
    <w:rsid w:val="00CF4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7E"/>
  </w:style>
  <w:style w:type="character" w:styleId="Hyperlink">
    <w:name w:val="Hyperlink"/>
    <w:basedOn w:val="DefaultParagraphFont"/>
    <w:uiPriority w:val="99"/>
    <w:unhideWhenUsed/>
    <w:rsid w:val="00FF303C"/>
    <w:rPr>
      <w:color w:val="0563C1" w:themeColor="hyperlink"/>
      <w:u w:val="single"/>
    </w:rPr>
  </w:style>
  <w:style w:type="paragraph" w:styleId="Revision">
    <w:name w:val="Revision"/>
    <w:hidden/>
    <w:uiPriority w:val="99"/>
    <w:semiHidden/>
    <w:rsid w:val="00823D10"/>
    <w:pPr>
      <w:spacing w:after="0" w:line="240" w:lineRule="auto"/>
    </w:pPr>
  </w:style>
  <w:style w:type="character" w:styleId="CommentReference">
    <w:name w:val="annotation reference"/>
    <w:basedOn w:val="DefaultParagraphFont"/>
    <w:uiPriority w:val="99"/>
    <w:semiHidden/>
    <w:unhideWhenUsed/>
    <w:rsid w:val="00823D10"/>
    <w:rPr>
      <w:sz w:val="16"/>
      <w:szCs w:val="16"/>
    </w:rPr>
  </w:style>
  <w:style w:type="paragraph" w:styleId="CommentText">
    <w:name w:val="annotation text"/>
    <w:basedOn w:val="Normal"/>
    <w:link w:val="CommentTextChar"/>
    <w:uiPriority w:val="99"/>
    <w:unhideWhenUsed/>
    <w:rsid w:val="00823D10"/>
    <w:pPr>
      <w:spacing w:line="240" w:lineRule="auto"/>
    </w:pPr>
    <w:rPr>
      <w:sz w:val="20"/>
      <w:szCs w:val="20"/>
    </w:rPr>
  </w:style>
  <w:style w:type="character" w:customStyle="1" w:styleId="CommentTextChar">
    <w:name w:val="Comment Text Char"/>
    <w:basedOn w:val="DefaultParagraphFont"/>
    <w:link w:val="CommentText"/>
    <w:uiPriority w:val="99"/>
    <w:rsid w:val="00823D10"/>
    <w:rPr>
      <w:sz w:val="20"/>
      <w:szCs w:val="20"/>
    </w:rPr>
  </w:style>
  <w:style w:type="paragraph" w:styleId="CommentSubject">
    <w:name w:val="annotation subject"/>
    <w:basedOn w:val="CommentText"/>
    <w:next w:val="CommentText"/>
    <w:link w:val="CommentSubjectChar"/>
    <w:uiPriority w:val="99"/>
    <w:semiHidden/>
    <w:unhideWhenUsed/>
    <w:rsid w:val="00823D10"/>
    <w:rPr>
      <w:b/>
      <w:bCs/>
    </w:rPr>
  </w:style>
  <w:style w:type="character" w:customStyle="1" w:styleId="CommentSubjectChar">
    <w:name w:val="Comment Subject Char"/>
    <w:basedOn w:val="CommentTextChar"/>
    <w:link w:val="CommentSubject"/>
    <w:uiPriority w:val="99"/>
    <w:semiHidden/>
    <w:rsid w:val="00823D10"/>
    <w:rPr>
      <w:b/>
      <w:bCs/>
      <w:sz w:val="20"/>
      <w:szCs w:val="20"/>
    </w:rPr>
  </w:style>
  <w:style w:type="paragraph" w:styleId="BalloonText">
    <w:name w:val="Balloon Text"/>
    <w:basedOn w:val="Normal"/>
    <w:link w:val="BalloonTextChar"/>
    <w:uiPriority w:val="99"/>
    <w:semiHidden/>
    <w:unhideWhenUsed/>
    <w:rsid w:val="00F22C3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2C33"/>
    <w:rPr>
      <w:rFonts w:ascii="Lucida Grande" w:hAnsi="Lucida Grande" w:cs="Lucida Grande"/>
      <w:sz w:val="18"/>
      <w:szCs w:val="18"/>
    </w:rPr>
  </w:style>
  <w:style w:type="character" w:customStyle="1" w:styleId="cf01">
    <w:name w:val="cf01"/>
    <w:basedOn w:val="DefaultParagraphFont"/>
    <w:rsid w:val="00D937E6"/>
    <w:rPr>
      <w:rFonts w:ascii="Segoe UI" w:hAnsi="Segoe UI" w:cs="Segoe UI" w:hint="default"/>
      <w:sz w:val="18"/>
      <w:szCs w:val="18"/>
    </w:rPr>
  </w:style>
  <w:style w:type="paragraph" w:customStyle="1" w:styleId="paragraph">
    <w:name w:val="paragraph"/>
    <w:basedOn w:val="Normal"/>
    <w:rsid w:val="00577D7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77D74"/>
  </w:style>
  <w:style w:type="character" w:customStyle="1" w:styleId="eop">
    <w:name w:val="eop"/>
    <w:basedOn w:val="DefaultParagraphFont"/>
    <w:rsid w:val="00577D74"/>
  </w:style>
  <w:style w:type="character" w:customStyle="1" w:styleId="UnresolvedMention">
    <w:name w:val="Unresolved Mention"/>
    <w:basedOn w:val="DefaultParagraphFont"/>
    <w:uiPriority w:val="99"/>
    <w:semiHidden/>
    <w:unhideWhenUsed/>
    <w:rsid w:val="000D4992"/>
    <w:rPr>
      <w:color w:val="605E5C"/>
      <w:shd w:val="clear" w:color="auto" w:fill="E1DFDD"/>
    </w:rPr>
  </w:style>
  <w:style w:type="character" w:styleId="FollowedHyperlink">
    <w:name w:val="FollowedHyperlink"/>
    <w:basedOn w:val="DefaultParagraphFont"/>
    <w:uiPriority w:val="99"/>
    <w:semiHidden/>
    <w:unhideWhenUsed/>
    <w:rsid w:val="003C16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794571">
      <w:bodyDiv w:val="1"/>
      <w:marLeft w:val="0"/>
      <w:marRight w:val="0"/>
      <w:marTop w:val="0"/>
      <w:marBottom w:val="0"/>
      <w:divBdr>
        <w:top w:val="none" w:sz="0" w:space="0" w:color="auto"/>
        <w:left w:val="none" w:sz="0" w:space="0" w:color="auto"/>
        <w:bottom w:val="none" w:sz="0" w:space="0" w:color="auto"/>
        <w:right w:val="none" w:sz="0" w:space="0" w:color="auto"/>
      </w:divBdr>
    </w:div>
    <w:div w:id="809133068">
      <w:bodyDiv w:val="1"/>
      <w:marLeft w:val="0"/>
      <w:marRight w:val="0"/>
      <w:marTop w:val="0"/>
      <w:marBottom w:val="0"/>
      <w:divBdr>
        <w:top w:val="none" w:sz="0" w:space="0" w:color="auto"/>
        <w:left w:val="none" w:sz="0" w:space="0" w:color="auto"/>
        <w:bottom w:val="none" w:sz="0" w:space="0" w:color="auto"/>
        <w:right w:val="none" w:sz="0" w:space="0" w:color="auto"/>
      </w:divBdr>
    </w:div>
    <w:div w:id="852492975">
      <w:bodyDiv w:val="1"/>
      <w:marLeft w:val="0"/>
      <w:marRight w:val="0"/>
      <w:marTop w:val="0"/>
      <w:marBottom w:val="0"/>
      <w:divBdr>
        <w:top w:val="none" w:sz="0" w:space="0" w:color="auto"/>
        <w:left w:val="none" w:sz="0" w:space="0" w:color="auto"/>
        <w:bottom w:val="none" w:sz="0" w:space="0" w:color="auto"/>
        <w:right w:val="none" w:sz="0" w:space="0" w:color="auto"/>
      </w:divBdr>
    </w:div>
    <w:div w:id="87342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academic.oup.com/ageing/article/51/1/afab221/642723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1155/2021/9988056" TargetMode="External"/><Relationship Id="rId2" Type="http://schemas.openxmlformats.org/officeDocument/2006/relationships/customXml" Target="../customXml/item2.xml"/><Relationship Id="rId16" Type="http://schemas.openxmlformats.org/officeDocument/2006/relationships/hyperlink" Target="https://pubmed.ncbi.nlm.nih.gov/3842447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demcon.org.uk%2F&amp;data=05%7C01%7Chelen.chester%40kcl.ac.uk%7C07b121a4e620489d931b08db8df098bd%7C8370cf1416f34c16b83c724071654356%7C0%7C0%7C638259836708717509%7CUnknown%7CTWFpbGZsb3d8eyJWIjoiMC4wLjAwMDAiLCJQIjoiV2luMzIiLCJBTiI6Ik1haWwiLCJXVCI6Mn0%3D%7C3000%7C%7C%7C&amp;sdata=ZvmM967eA14444lMqFlwiHxjSfD6i2CfojDjPRx1HY8%3D&amp;reserved=0"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A763B917CB7B4D9FDF4A4202D40449" ma:contentTypeVersion="18" ma:contentTypeDescription="Create a new document." ma:contentTypeScope="" ma:versionID="e48df50b3348ddb722d574af4bd6fc96">
  <xsd:schema xmlns:xsd="http://www.w3.org/2001/XMLSchema" xmlns:xs="http://www.w3.org/2001/XMLSchema" xmlns:p="http://schemas.microsoft.com/office/2006/metadata/properties" xmlns:ns1="http://schemas.microsoft.com/sharepoint/v3" xmlns:ns3="57f72144-1408-4b83-9fef-b27159adb403" xmlns:ns4="bac48275-802a-4522-8dcb-5dabb8e098cb" targetNamespace="http://schemas.microsoft.com/office/2006/metadata/properties" ma:root="true" ma:fieldsID="99e95a4d3994fd330cb8ebb92736eb52" ns1:_="" ns3:_="" ns4:_="">
    <xsd:import namespace="http://schemas.microsoft.com/sharepoint/v3"/>
    <xsd:import namespace="57f72144-1408-4b83-9fef-b27159adb403"/>
    <xsd:import namespace="bac48275-802a-4522-8dcb-5dabb8e098cb"/>
    <xsd:element name="properties">
      <xsd:complexType>
        <xsd:sequence>
          <xsd:element name="documentManagement">
            <xsd:complexType>
              <xsd:all>
                <xsd:element ref="ns3:SharedWithUsers" minOccurs="0"/>
                <xsd:element ref="ns1:IMAddress" minOccurs="0"/>
                <xsd:element ref="ns3:SharingHintHash" minOccurs="0"/>
                <xsd:element ref="ns4:MediaServiceMetadata" minOccurs="0"/>
                <xsd:element ref="ns4:MediaServiceFastMetadata" minOccurs="0"/>
                <xsd:element ref="ns3:SharedWithDetails"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description=""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72144-1408-4b83-9fef-b27159adb4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8275-802a-4522-8dcb-5dabb8e098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c48275-802a-4522-8dcb-5dabb8e098cb" xsi:nil="true"/>
    <IMAddres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1F9EF-48F4-4010-B03D-EA2D10423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72144-1408-4b83-9fef-b27159adb403"/>
    <ds:schemaRef ds:uri="bac48275-802a-4522-8dcb-5dabb8e09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B1961-7A1D-4418-A5A6-84A51AC2B949}">
  <ds:schemaRefs>
    <ds:schemaRef ds:uri="http://schemas.microsoft.com/sharepoint/v3/contenttype/forms"/>
  </ds:schemaRefs>
</ds:datastoreItem>
</file>

<file path=customXml/itemProps3.xml><?xml version="1.0" encoding="utf-8"?>
<ds:datastoreItem xmlns:ds="http://schemas.openxmlformats.org/officeDocument/2006/customXml" ds:itemID="{C75A900D-CC1A-4D3D-9C17-05053D64D97E}">
  <ds:schemaRefs>
    <ds:schemaRef ds:uri="http://schemas.microsoft.com/office/2006/metadata/properties"/>
    <ds:schemaRef ds:uri="http://schemas.microsoft.com/office/infopath/2007/PartnerControls"/>
    <ds:schemaRef ds:uri="bac48275-802a-4522-8dcb-5dabb8e098cb"/>
    <ds:schemaRef ds:uri="http://schemas.microsoft.com/sharepoint/v3"/>
  </ds:schemaRefs>
</ds:datastoreItem>
</file>

<file path=customXml/itemProps4.xml><?xml version="1.0" encoding="utf-8"?>
<ds:datastoreItem xmlns:ds="http://schemas.openxmlformats.org/officeDocument/2006/customXml" ds:itemID="{1EEC1C8F-B1D1-4193-B7F3-4C0710C3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2693</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Chester</dc:creator>
  <cp:lastModifiedBy>Tom Whalley</cp:lastModifiedBy>
  <cp:revision>2</cp:revision>
  <dcterms:created xsi:type="dcterms:W3CDTF">2025-01-15T13:21:00Z</dcterms:created>
  <dcterms:modified xsi:type="dcterms:W3CDTF">2025-01-15T13:21:00Z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0f6f046f3fa2a53912abac3e9f62a354f5ceb7c03307752cde31d181ee6449d6</vt:lpwstr>
  </property>
  <property fmtid="{D5CDD505-2E9C-101B-9397-08002B2CF9AE}" pid="3" name="ContentTypeId">
    <vt:lpwstr>0x010100A1A763B917CB7B4D9FDF4A4202D40449</vt:lpwstr>
  </property>
</Properties>
</file>