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7" w14:textId="36365AE0" w:rsidR="00572D9F" w:rsidRPr="007F1071" w:rsidRDefault="00A52234" w:rsidP="007F1071">
      <w:pPr>
        <w:spacing w:line="360" w:lineRule="auto"/>
        <w:jc w:val="center"/>
        <w:rPr>
          <w:b/>
          <w:sz w:val="32"/>
          <w:szCs w:val="32"/>
        </w:rPr>
      </w:pPr>
      <w:r w:rsidRPr="00A52234">
        <w:rPr>
          <w:b/>
          <w:sz w:val="32"/>
          <w:szCs w:val="32"/>
        </w:rPr>
        <w:t>Intraspecific variability across seasons and geographically distinct populations can modify species contributions to ecosystems</w:t>
      </w:r>
    </w:p>
    <w:p w14:paraId="647855AC" w14:textId="77777777" w:rsidR="0012144A" w:rsidRPr="00A52234" w:rsidRDefault="0012144A" w:rsidP="0012144A">
      <w:pPr>
        <w:spacing w:line="360" w:lineRule="auto"/>
        <w:rPr>
          <w:sz w:val="18"/>
          <w:szCs w:val="18"/>
        </w:rPr>
      </w:pPr>
    </w:p>
    <w:p w14:paraId="00000008" w14:textId="77777777" w:rsidR="00572D9F" w:rsidRPr="005E6904" w:rsidRDefault="00A52234" w:rsidP="0012144A">
      <w:pPr>
        <w:spacing w:line="360" w:lineRule="auto"/>
        <w:jc w:val="both"/>
        <w:rPr>
          <w:b/>
        </w:rPr>
      </w:pPr>
      <w:r w:rsidRPr="005E6904">
        <w:rPr>
          <w:b/>
        </w:rPr>
        <w:t>Abstract</w:t>
      </w:r>
    </w:p>
    <w:p w14:paraId="30794583" w14:textId="4FABBD89" w:rsidR="00A45BEC" w:rsidRPr="00405F9E" w:rsidRDefault="00077B7E" w:rsidP="005C7675">
      <w:pPr>
        <w:pStyle w:val="ListParagraph"/>
        <w:numPr>
          <w:ilvl w:val="0"/>
          <w:numId w:val="1"/>
        </w:numPr>
        <w:spacing w:line="360" w:lineRule="auto"/>
        <w:jc w:val="both"/>
        <w:rPr>
          <w:rFonts w:ascii="Times New Roman" w:hAnsi="Times New Roman" w:cs="Times New Roman"/>
          <w:sz w:val="22"/>
          <w:szCs w:val="22"/>
        </w:rPr>
      </w:pPr>
      <w:r w:rsidRPr="00405F9E">
        <w:rPr>
          <w:rFonts w:ascii="Times New Roman" w:hAnsi="Times New Roman" w:cs="Times New Roman"/>
          <w:sz w:val="22"/>
          <w:szCs w:val="22"/>
        </w:rPr>
        <w:t xml:space="preserve">Environmental </w:t>
      </w:r>
      <w:r w:rsidR="00A52234" w:rsidRPr="00405F9E">
        <w:rPr>
          <w:rFonts w:ascii="Times New Roman" w:hAnsi="Times New Roman" w:cs="Times New Roman"/>
          <w:sz w:val="22"/>
          <w:szCs w:val="22"/>
        </w:rPr>
        <w:t xml:space="preserve">change </w:t>
      </w:r>
      <w:r w:rsidR="4927CA52" w:rsidRPr="00405F9E">
        <w:rPr>
          <w:rFonts w:ascii="Times New Roman" w:hAnsi="Times New Roman" w:cs="Times New Roman"/>
          <w:sz w:val="22"/>
          <w:szCs w:val="22"/>
        </w:rPr>
        <w:t>profoundly alter</w:t>
      </w:r>
      <w:r w:rsidR="5F4ED316" w:rsidRPr="00405F9E">
        <w:rPr>
          <w:rFonts w:ascii="Times New Roman" w:hAnsi="Times New Roman" w:cs="Times New Roman"/>
          <w:sz w:val="22"/>
          <w:szCs w:val="22"/>
        </w:rPr>
        <w:t>s</w:t>
      </w:r>
      <w:r w:rsidR="0062697C" w:rsidRPr="00405F9E">
        <w:rPr>
          <w:rFonts w:ascii="Times New Roman" w:hAnsi="Times New Roman" w:cs="Times New Roman"/>
          <w:sz w:val="22"/>
          <w:szCs w:val="22"/>
        </w:rPr>
        <w:t xml:space="preserve"> biodiversity </w:t>
      </w:r>
      <w:r w:rsidR="007952F6" w:rsidRPr="00405F9E">
        <w:rPr>
          <w:rFonts w:ascii="Times New Roman" w:hAnsi="Times New Roman" w:cs="Times New Roman"/>
          <w:sz w:val="22"/>
          <w:szCs w:val="22"/>
        </w:rPr>
        <w:t>and</w:t>
      </w:r>
      <w:r w:rsidR="42739945" w:rsidRPr="00405F9E">
        <w:rPr>
          <w:rFonts w:ascii="Times New Roman" w:hAnsi="Times New Roman" w:cs="Times New Roman"/>
          <w:sz w:val="22"/>
          <w:szCs w:val="22"/>
        </w:rPr>
        <w:t>,</w:t>
      </w:r>
      <w:r w:rsidR="007952F6" w:rsidRPr="00405F9E">
        <w:rPr>
          <w:rFonts w:ascii="Times New Roman" w:hAnsi="Times New Roman" w:cs="Times New Roman"/>
          <w:sz w:val="22"/>
          <w:szCs w:val="22"/>
        </w:rPr>
        <w:t xml:space="preserve"> by extension, </w:t>
      </w:r>
      <w:r w:rsidR="00BD0DDB" w:rsidRPr="00405F9E">
        <w:rPr>
          <w:rFonts w:ascii="Times New Roman" w:hAnsi="Times New Roman" w:cs="Times New Roman"/>
          <w:sz w:val="22"/>
          <w:szCs w:val="22"/>
        </w:rPr>
        <w:t xml:space="preserve">species contributions to </w:t>
      </w:r>
      <w:r w:rsidR="007952F6" w:rsidRPr="00405F9E">
        <w:rPr>
          <w:rFonts w:ascii="Times New Roman" w:hAnsi="Times New Roman" w:cs="Times New Roman"/>
          <w:sz w:val="22"/>
          <w:szCs w:val="22"/>
        </w:rPr>
        <w:t>ecosystem functioning.</w:t>
      </w:r>
      <w:r w:rsidR="00626AC0" w:rsidRPr="00405F9E">
        <w:rPr>
          <w:rFonts w:ascii="Times New Roman" w:hAnsi="Times New Roman" w:cs="Times New Roman"/>
          <w:sz w:val="22"/>
          <w:szCs w:val="22"/>
        </w:rPr>
        <w:t xml:space="preserve"> </w:t>
      </w:r>
      <w:r w:rsidR="00CC60B5" w:rsidRPr="00405F9E">
        <w:rPr>
          <w:rFonts w:ascii="Times New Roman" w:hAnsi="Times New Roman" w:cs="Times New Roman"/>
          <w:sz w:val="22"/>
          <w:szCs w:val="22"/>
        </w:rPr>
        <w:t>While i</w:t>
      </w:r>
      <w:r w:rsidR="00626AC0" w:rsidRPr="00405F9E">
        <w:rPr>
          <w:rFonts w:ascii="Times New Roman" w:hAnsi="Times New Roman" w:cs="Times New Roman"/>
          <w:sz w:val="22"/>
          <w:szCs w:val="22"/>
        </w:rPr>
        <w:t>t is well</w:t>
      </w:r>
      <w:r w:rsidR="5D52BB05" w:rsidRPr="00405F9E">
        <w:rPr>
          <w:rFonts w:ascii="Times New Roman" w:hAnsi="Times New Roman" w:cs="Times New Roman"/>
          <w:sz w:val="22"/>
          <w:szCs w:val="22"/>
        </w:rPr>
        <w:t>-</w:t>
      </w:r>
      <w:r w:rsidR="00626AC0" w:rsidRPr="00405F9E">
        <w:rPr>
          <w:rFonts w:ascii="Times New Roman" w:hAnsi="Times New Roman" w:cs="Times New Roman"/>
          <w:sz w:val="22"/>
          <w:szCs w:val="22"/>
        </w:rPr>
        <w:t xml:space="preserve">established that </w:t>
      </w:r>
      <w:r w:rsidRPr="00405F9E">
        <w:rPr>
          <w:rFonts w:ascii="Times New Roman" w:hAnsi="Times New Roman" w:cs="Times New Roman"/>
          <w:sz w:val="22"/>
          <w:szCs w:val="22"/>
        </w:rPr>
        <w:t>these impacts</w:t>
      </w:r>
      <w:r w:rsidR="00626AC0" w:rsidRPr="00405F9E">
        <w:rPr>
          <w:rFonts w:ascii="Times New Roman" w:hAnsi="Times New Roman" w:cs="Times New Roman"/>
          <w:sz w:val="22"/>
          <w:szCs w:val="22"/>
        </w:rPr>
        <w:t xml:space="preserve"> </w:t>
      </w:r>
      <w:r w:rsidR="00E22BA0" w:rsidRPr="00405F9E">
        <w:rPr>
          <w:rFonts w:ascii="Times New Roman" w:hAnsi="Times New Roman" w:cs="Times New Roman"/>
          <w:sz w:val="22"/>
          <w:szCs w:val="22"/>
        </w:rPr>
        <w:t xml:space="preserve">can be geographically and temporally nuanced, </w:t>
      </w:r>
      <w:r w:rsidR="00A52234" w:rsidRPr="00405F9E">
        <w:rPr>
          <w:rFonts w:ascii="Times New Roman" w:hAnsi="Times New Roman" w:cs="Times New Roman"/>
          <w:sz w:val="22"/>
          <w:szCs w:val="22"/>
        </w:rPr>
        <w:t xml:space="preserve">most assessments of species </w:t>
      </w:r>
      <w:r w:rsidR="0084557A" w:rsidRPr="00405F9E">
        <w:rPr>
          <w:rFonts w:ascii="Times New Roman" w:hAnsi="Times New Roman" w:cs="Times New Roman"/>
          <w:sz w:val="22"/>
          <w:szCs w:val="22"/>
        </w:rPr>
        <w:t>contributions</w:t>
      </w:r>
      <w:r w:rsidR="00A52234" w:rsidRPr="00405F9E">
        <w:rPr>
          <w:rFonts w:ascii="Times New Roman" w:hAnsi="Times New Roman" w:cs="Times New Roman"/>
          <w:sz w:val="22"/>
          <w:szCs w:val="22"/>
        </w:rPr>
        <w:t xml:space="preserve"> </w:t>
      </w:r>
      <w:r w:rsidR="0084557A" w:rsidRPr="00405F9E">
        <w:rPr>
          <w:rFonts w:ascii="Times New Roman" w:hAnsi="Times New Roman" w:cs="Times New Roman"/>
          <w:sz w:val="22"/>
          <w:szCs w:val="22"/>
        </w:rPr>
        <w:t xml:space="preserve">to ecosystems </w:t>
      </w:r>
      <w:r w:rsidR="00A52234" w:rsidRPr="00405F9E">
        <w:rPr>
          <w:rFonts w:ascii="Times New Roman" w:hAnsi="Times New Roman" w:cs="Times New Roman"/>
          <w:sz w:val="22"/>
          <w:szCs w:val="22"/>
        </w:rPr>
        <w:t>assume that</w:t>
      </w:r>
      <w:r w:rsidR="004304A8" w:rsidRPr="00405F9E">
        <w:rPr>
          <w:rFonts w:ascii="Times New Roman" w:hAnsi="Times New Roman" w:cs="Times New Roman"/>
          <w:sz w:val="22"/>
          <w:szCs w:val="22"/>
        </w:rPr>
        <w:t xml:space="preserve"> </w:t>
      </w:r>
      <w:r w:rsidR="00A52234" w:rsidRPr="00405F9E">
        <w:rPr>
          <w:rFonts w:ascii="Times New Roman" w:hAnsi="Times New Roman" w:cs="Times New Roman"/>
          <w:sz w:val="22"/>
          <w:szCs w:val="22"/>
        </w:rPr>
        <w:t xml:space="preserve">species </w:t>
      </w:r>
      <w:r w:rsidR="00C052B8" w:rsidRPr="00405F9E">
        <w:rPr>
          <w:rFonts w:ascii="Times New Roman" w:hAnsi="Times New Roman" w:cs="Times New Roman"/>
          <w:sz w:val="22"/>
          <w:szCs w:val="22"/>
        </w:rPr>
        <w:t xml:space="preserve">traits </w:t>
      </w:r>
      <w:r w:rsidR="00A52234" w:rsidRPr="00405F9E">
        <w:rPr>
          <w:rFonts w:ascii="Times New Roman" w:hAnsi="Times New Roman" w:cs="Times New Roman"/>
          <w:sz w:val="22"/>
          <w:szCs w:val="22"/>
        </w:rPr>
        <w:t xml:space="preserve">are </w:t>
      </w:r>
      <w:r w:rsidR="00BD0DDB" w:rsidRPr="00405F9E">
        <w:rPr>
          <w:rFonts w:ascii="Times New Roman" w:hAnsi="Times New Roman" w:cs="Times New Roman"/>
          <w:sz w:val="22"/>
          <w:szCs w:val="22"/>
        </w:rPr>
        <w:t>temporally and spatially fixed</w:t>
      </w:r>
      <w:r w:rsidR="00287BAC" w:rsidRPr="00405F9E">
        <w:rPr>
          <w:rFonts w:ascii="Times New Roman" w:hAnsi="Times New Roman" w:cs="Times New Roman"/>
          <w:sz w:val="22"/>
          <w:szCs w:val="22"/>
        </w:rPr>
        <w:t xml:space="preserve">, </w:t>
      </w:r>
      <w:r w:rsidR="009B21DF" w:rsidRPr="00405F9E">
        <w:rPr>
          <w:rFonts w:ascii="Times New Roman" w:hAnsi="Times New Roman" w:cs="Times New Roman"/>
          <w:sz w:val="22"/>
          <w:szCs w:val="22"/>
        </w:rPr>
        <w:t>and</w:t>
      </w:r>
      <w:r w:rsidR="00287BAC" w:rsidRPr="00405F9E">
        <w:rPr>
          <w:rFonts w:ascii="Times New Roman" w:hAnsi="Times New Roman" w:cs="Times New Roman"/>
          <w:sz w:val="22"/>
          <w:szCs w:val="22"/>
        </w:rPr>
        <w:t xml:space="preserve"> those that do acknowledge intraspecific variability have failed to</w:t>
      </w:r>
      <w:r w:rsidR="0084557A" w:rsidRPr="00405F9E">
        <w:rPr>
          <w:rFonts w:ascii="Times New Roman" w:hAnsi="Times New Roman" w:cs="Times New Roman"/>
          <w:sz w:val="22"/>
          <w:szCs w:val="22"/>
        </w:rPr>
        <w:t xml:space="preserve"> </w:t>
      </w:r>
      <w:r w:rsidR="00444500" w:rsidRPr="00405F9E">
        <w:rPr>
          <w:rFonts w:ascii="Times New Roman" w:hAnsi="Times New Roman" w:cs="Times New Roman"/>
          <w:sz w:val="22"/>
          <w:szCs w:val="22"/>
        </w:rPr>
        <w:t xml:space="preserve">fully </w:t>
      </w:r>
      <w:r w:rsidR="0084557A" w:rsidRPr="00405F9E">
        <w:rPr>
          <w:rFonts w:ascii="Times New Roman" w:hAnsi="Times New Roman" w:cs="Times New Roman"/>
          <w:sz w:val="22"/>
          <w:szCs w:val="22"/>
        </w:rPr>
        <w:t>determine its relevance to ecosystem functioning</w:t>
      </w:r>
      <w:r w:rsidR="00A52234" w:rsidRPr="00405F9E">
        <w:rPr>
          <w:rFonts w:ascii="Times New Roman" w:hAnsi="Times New Roman" w:cs="Times New Roman"/>
          <w:sz w:val="22"/>
          <w:szCs w:val="22"/>
        </w:rPr>
        <w:t xml:space="preserve">. </w:t>
      </w:r>
    </w:p>
    <w:p w14:paraId="66493E29" w14:textId="6CD16FB5" w:rsidR="00A45BEC" w:rsidRPr="00405F9E" w:rsidRDefault="00A52234" w:rsidP="005C7675">
      <w:pPr>
        <w:pStyle w:val="ListParagraph"/>
        <w:numPr>
          <w:ilvl w:val="0"/>
          <w:numId w:val="1"/>
        </w:numPr>
        <w:spacing w:line="360" w:lineRule="auto"/>
        <w:jc w:val="both"/>
        <w:rPr>
          <w:rFonts w:ascii="Times New Roman" w:hAnsi="Times New Roman" w:cs="Times New Roman"/>
          <w:sz w:val="22"/>
          <w:szCs w:val="22"/>
        </w:rPr>
      </w:pPr>
      <w:r w:rsidRPr="00405F9E">
        <w:rPr>
          <w:rFonts w:ascii="Times New Roman" w:hAnsi="Times New Roman" w:cs="Times New Roman"/>
          <w:sz w:val="22"/>
          <w:szCs w:val="22"/>
        </w:rPr>
        <w:t xml:space="preserve">Here, </w:t>
      </w:r>
      <w:r w:rsidR="2E89488C" w:rsidRPr="00405F9E">
        <w:rPr>
          <w:rFonts w:ascii="Times New Roman" w:hAnsi="Times New Roman" w:cs="Times New Roman"/>
          <w:sz w:val="22"/>
          <w:szCs w:val="22"/>
        </w:rPr>
        <w:t>using three geographically</w:t>
      </w:r>
      <w:r w:rsidR="00572724" w:rsidRPr="00405F9E">
        <w:rPr>
          <w:rFonts w:ascii="Times New Roman" w:hAnsi="Times New Roman" w:cs="Times New Roman"/>
          <w:sz w:val="22"/>
          <w:szCs w:val="22"/>
        </w:rPr>
        <w:t xml:space="preserve"> distinct</w:t>
      </w:r>
      <w:r w:rsidR="4F9C1E6E" w:rsidRPr="00405F9E">
        <w:rPr>
          <w:rFonts w:ascii="Times New Roman" w:hAnsi="Times New Roman" w:cs="Times New Roman"/>
          <w:sz w:val="22"/>
          <w:szCs w:val="22"/>
        </w:rPr>
        <w:t xml:space="preserve"> </w:t>
      </w:r>
      <w:r w:rsidR="2E89488C" w:rsidRPr="00405F9E">
        <w:rPr>
          <w:rFonts w:ascii="Times New Roman" w:hAnsi="Times New Roman" w:cs="Times New Roman"/>
          <w:sz w:val="22"/>
          <w:szCs w:val="22"/>
        </w:rPr>
        <w:t>populations</w:t>
      </w:r>
      <w:r w:rsidR="0105F294" w:rsidRPr="00405F9E">
        <w:rPr>
          <w:rFonts w:ascii="Times New Roman" w:hAnsi="Times New Roman" w:cs="Times New Roman"/>
          <w:sz w:val="22"/>
          <w:szCs w:val="22"/>
        </w:rPr>
        <w:t xml:space="preserve"> </w:t>
      </w:r>
      <w:r w:rsidR="704B41E2" w:rsidRPr="00405F9E">
        <w:rPr>
          <w:rFonts w:ascii="Times New Roman" w:hAnsi="Times New Roman" w:cs="Times New Roman"/>
          <w:sz w:val="22"/>
          <w:szCs w:val="22"/>
        </w:rPr>
        <w:t xml:space="preserve">of </w:t>
      </w:r>
      <w:r w:rsidR="2E89488C" w:rsidRPr="00405F9E">
        <w:rPr>
          <w:rFonts w:ascii="Times New Roman" w:hAnsi="Times New Roman" w:cs="Times New Roman"/>
          <w:sz w:val="22"/>
          <w:szCs w:val="22"/>
        </w:rPr>
        <w:t>sediment-dwelling invertebrates</w:t>
      </w:r>
      <w:r w:rsidR="59B28719" w:rsidRPr="00405F9E">
        <w:rPr>
          <w:rFonts w:ascii="Times New Roman" w:hAnsi="Times New Roman" w:cs="Times New Roman"/>
          <w:sz w:val="22"/>
          <w:szCs w:val="22"/>
        </w:rPr>
        <w:t xml:space="preserve">, we </w:t>
      </w:r>
      <w:r w:rsidR="29BD34CA" w:rsidRPr="00405F9E">
        <w:rPr>
          <w:rFonts w:ascii="Times New Roman" w:hAnsi="Times New Roman" w:cs="Times New Roman"/>
          <w:sz w:val="22"/>
          <w:szCs w:val="22"/>
        </w:rPr>
        <w:t>combine</w:t>
      </w:r>
      <w:r w:rsidR="00A20F39" w:rsidRPr="00405F9E">
        <w:rPr>
          <w:rFonts w:ascii="Times New Roman" w:hAnsi="Times New Roman" w:cs="Times New Roman"/>
          <w:sz w:val="22"/>
          <w:szCs w:val="22"/>
        </w:rPr>
        <w:t>d</w:t>
      </w:r>
      <w:r w:rsidR="29BD34CA" w:rsidRPr="00405F9E">
        <w:rPr>
          <w:rFonts w:ascii="Times New Roman" w:hAnsi="Times New Roman" w:cs="Times New Roman"/>
          <w:sz w:val="22"/>
          <w:szCs w:val="22"/>
        </w:rPr>
        <w:t xml:space="preserve"> a laboratory experiment with Bayesian hierarchical modelling to </w:t>
      </w:r>
      <w:r w:rsidR="00F000F8" w:rsidRPr="00405F9E">
        <w:rPr>
          <w:rFonts w:ascii="Times New Roman" w:hAnsi="Times New Roman" w:cs="Times New Roman"/>
          <w:sz w:val="22"/>
          <w:szCs w:val="22"/>
        </w:rPr>
        <w:t xml:space="preserve">empirically </w:t>
      </w:r>
      <w:r w:rsidR="006E6128" w:rsidRPr="00405F9E">
        <w:rPr>
          <w:rFonts w:ascii="Times New Roman" w:hAnsi="Times New Roman" w:cs="Times New Roman"/>
          <w:sz w:val="22"/>
          <w:szCs w:val="22"/>
        </w:rPr>
        <w:t>quantify</w:t>
      </w:r>
      <w:r w:rsidR="59B28719" w:rsidRPr="00405F9E">
        <w:rPr>
          <w:rFonts w:ascii="Times New Roman" w:hAnsi="Times New Roman" w:cs="Times New Roman"/>
          <w:sz w:val="22"/>
          <w:szCs w:val="22"/>
        </w:rPr>
        <w:t xml:space="preserve"> </w:t>
      </w:r>
      <w:r w:rsidR="007C015D" w:rsidRPr="00405F9E">
        <w:rPr>
          <w:rFonts w:ascii="Times New Roman" w:hAnsi="Times New Roman" w:cs="Times New Roman"/>
          <w:sz w:val="22"/>
          <w:szCs w:val="22"/>
        </w:rPr>
        <w:t xml:space="preserve">the prevalence of intraspecific </w:t>
      </w:r>
      <w:r w:rsidR="00EB206B">
        <w:rPr>
          <w:rFonts w:ascii="Times New Roman" w:hAnsi="Times New Roman" w:cs="Times New Roman"/>
          <w:sz w:val="22"/>
          <w:szCs w:val="22"/>
        </w:rPr>
        <w:t xml:space="preserve">trait </w:t>
      </w:r>
      <w:r w:rsidR="007C015D" w:rsidRPr="00405F9E">
        <w:rPr>
          <w:rFonts w:ascii="Times New Roman" w:hAnsi="Times New Roman" w:cs="Times New Roman"/>
          <w:sz w:val="22"/>
          <w:szCs w:val="22"/>
        </w:rPr>
        <w:t>variability</w:t>
      </w:r>
      <w:r w:rsidR="00990AB8" w:rsidRPr="00405F9E">
        <w:rPr>
          <w:rFonts w:ascii="Times New Roman" w:hAnsi="Times New Roman" w:cs="Times New Roman"/>
          <w:sz w:val="22"/>
          <w:szCs w:val="22"/>
        </w:rPr>
        <w:t xml:space="preserve"> </w:t>
      </w:r>
      <w:r w:rsidR="00F03414" w:rsidRPr="00405F9E">
        <w:rPr>
          <w:rFonts w:ascii="Times New Roman" w:hAnsi="Times New Roman" w:cs="Times New Roman"/>
          <w:sz w:val="22"/>
          <w:szCs w:val="22"/>
        </w:rPr>
        <w:t>in relation to geographic locality and season</w:t>
      </w:r>
      <w:r w:rsidR="00CE2FBC" w:rsidRPr="00405F9E">
        <w:rPr>
          <w:rFonts w:ascii="Times New Roman" w:hAnsi="Times New Roman" w:cs="Times New Roman"/>
          <w:sz w:val="22"/>
          <w:szCs w:val="22"/>
        </w:rPr>
        <w:t>al conditions</w:t>
      </w:r>
      <w:r w:rsidR="00F000F8" w:rsidRPr="00405F9E">
        <w:rPr>
          <w:rFonts w:ascii="Times New Roman" w:hAnsi="Times New Roman" w:cs="Times New Roman"/>
          <w:sz w:val="22"/>
          <w:szCs w:val="22"/>
        </w:rPr>
        <w:t>. Furthermore, we asses</w:t>
      </w:r>
      <w:r w:rsidR="00665F4F" w:rsidRPr="00405F9E">
        <w:rPr>
          <w:rFonts w:ascii="Times New Roman" w:hAnsi="Times New Roman" w:cs="Times New Roman"/>
          <w:sz w:val="22"/>
          <w:szCs w:val="22"/>
        </w:rPr>
        <w:t>s</w:t>
      </w:r>
      <w:r w:rsidR="00A20F39" w:rsidRPr="00405F9E">
        <w:rPr>
          <w:rFonts w:ascii="Times New Roman" w:hAnsi="Times New Roman" w:cs="Times New Roman"/>
          <w:sz w:val="22"/>
          <w:szCs w:val="22"/>
        </w:rPr>
        <w:t>ed</w:t>
      </w:r>
      <w:r w:rsidR="007C015D" w:rsidRPr="00405F9E">
        <w:rPr>
          <w:rFonts w:ascii="Times New Roman" w:hAnsi="Times New Roman" w:cs="Times New Roman"/>
          <w:sz w:val="22"/>
          <w:szCs w:val="22"/>
        </w:rPr>
        <w:t xml:space="preserve"> </w:t>
      </w:r>
      <w:r w:rsidR="174B6969" w:rsidRPr="00405F9E">
        <w:rPr>
          <w:rFonts w:ascii="Times New Roman" w:hAnsi="Times New Roman" w:cs="Times New Roman"/>
          <w:sz w:val="22"/>
          <w:szCs w:val="22"/>
        </w:rPr>
        <w:t xml:space="preserve">the </w:t>
      </w:r>
      <w:r w:rsidR="00D7772B" w:rsidRPr="00405F9E">
        <w:rPr>
          <w:rFonts w:ascii="Times New Roman" w:hAnsi="Times New Roman" w:cs="Times New Roman"/>
          <w:sz w:val="22"/>
          <w:szCs w:val="22"/>
        </w:rPr>
        <w:t>role of</w:t>
      </w:r>
      <w:r w:rsidR="005A7D20" w:rsidRPr="00405F9E">
        <w:rPr>
          <w:rFonts w:ascii="Times New Roman" w:hAnsi="Times New Roman" w:cs="Times New Roman"/>
          <w:sz w:val="22"/>
          <w:szCs w:val="22"/>
        </w:rPr>
        <w:t xml:space="preserve"> intraspecific</w:t>
      </w:r>
      <w:r w:rsidR="00D7772B" w:rsidRPr="00405F9E">
        <w:rPr>
          <w:rFonts w:ascii="Times New Roman" w:hAnsi="Times New Roman" w:cs="Times New Roman"/>
          <w:sz w:val="22"/>
          <w:szCs w:val="22"/>
        </w:rPr>
        <w:t xml:space="preserve"> trait </w:t>
      </w:r>
      <w:r w:rsidR="005A7D20" w:rsidRPr="00405F9E">
        <w:rPr>
          <w:rFonts w:ascii="Times New Roman" w:hAnsi="Times New Roman" w:cs="Times New Roman"/>
          <w:sz w:val="22"/>
          <w:szCs w:val="22"/>
        </w:rPr>
        <w:t>variability</w:t>
      </w:r>
      <w:r w:rsidR="174B6969" w:rsidRPr="00405F9E">
        <w:rPr>
          <w:rFonts w:ascii="Times New Roman" w:hAnsi="Times New Roman" w:cs="Times New Roman"/>
          <w:sz w:val="22"/>
          <w:szCs w:val="22"/>
        </w:rPr>
        <w:t xml:space="preserve"> in </w:t>
      </w:r>
      <w:r w:rsidR="008943F3">
        <w:rPr>
          <w:rFonts w:ascii="Times New Roman" w:hAnsi="Times New Roman" w:cs="Times New Roman"/>
          <w:sz w:val="22"/>
          <w:szCs w:val="22"/>
        </w:rPr>
        <w:t>mediating</w:t>
      </w:r>
      <w:r w:rsidR="008A1652" w:rsidRPr="00405F9E">
        <w:rPr>
          <w:rFonts w:ascii="Times New Roman" w:hAnsi="Times New Roman" w:cs="Times New Roman"/>
          <w:sz w:val="22"/>
          <w:szCs w:val="22"/>
        </w:rPr>
        <w:t xml:space="preserve"> sediment particle </w:t>
      </w:r>
      <w:r w:rsidR="005F3F4C" w:rsidRPr="00405F9E">
        <w:rPr>
          <w:rFonts w:ascii="Times New Roman" w:hAnsi="Times New Roman" w:cs="Times New Roman"/>
          <w:sz w:val="22"/>
          <w:szCs w:val="22"/>
        </w:rPr>
        <w:t>mixing</w:t>
      </w:r>
      <w:r w:rsidR="00B8650D" w:rsidRPr="00405F9E">
        <w:rPr>
          <w:rFonts w:ascii="Times New Roman" w:hAnsi="Times New Roman" w:cs="Times New Roman"/>
          <w:sz w:val="22"/>
          <w:szCs w:val="22"/>
        </w:rPr>
        <w:t xml:space="preserve">, nutrient </w:t>
      </w:r>
      <w:r w:rsidR="00734FBA" w:rsidRPr="00405F9E">
        <w:rPr>
          <w:rFonts w:ascii="Times New Roman" w:hAnsi="Times New Roman" w:cs="Times New Roman"/>
          <w:sz w:val="22"/>
          <w:szCs w:val="22"/>
        </w:rPr>
        <w:t>generation</w:t>
      </w:r>
      <w:r w:rsidR="00B8650D" w:rsidRPr="00405F9E">
        <w:rPr>
          <w:rFonts w:ascii="Times New Roman" w:hAnsi="Times New Roman" w:cs="Times New Roman"/>
          <w:sz w:val="22"/>
          <w:szCs w:val="22"/>
        </w:rPr>
        <w:t xml:space="preserve"> and benthic oxygen uptake.</w:t>
      </w:r>
      <w:r w:rsidR="2D2C3A9C" w:rsidRPr="00405F9E">
        <w:rPr>
          <w:rFonts w:ascii="Times New Roman" w:hAnsi="Times New Roman" w:cs="Times New Roman"/>
          <w:sz w:val="22"/>
          <w:szCs w:val="22"/>
        </w:rPr>
        <w:t xml:space="preserve"> </w:t>
      </w:r>
    </w:p>
    <w:p w14:paraId="251C42A7" w14:textId="09A7C9CB" w:rsidR="00F200F9" w:rsidRPr="00405F9E" w:rsidRDefault="00DE3CE9" w:rsidP="00F200F9">
      <w:pPr>
        <w:pStyle w:val="ListParagraph"/>
        <w:numPr>
          <w:ilvl w:val="0"/>
          <w:numId w:val="1"/>
        </w:numPr>
        <w:spacing w:line="360" w:lineRule="auto"/>
        <w:jc w:val="both"/>
        <w:rPr>
          <w:rFonts w:ascii="Times New Roman" w:hAnsi="Times New Roman" w:cs="Times New Roman"/>
          <w:sz w:val="22"/>
          <w:szCs w:val="22"/>
        </w:rPr>
      </w:pPr>
      <w:r w:rsidRPr="2255C83D">
        <w:rPr>
          <w:rFonts w:ascii="Times New Roman" w:hAnsi="Times New Roman" w:cs="Times New Roman"/>
          <w:sz w:val="22"/>
          <w:szCs w:val="22"/>
        </w:rPr>
        <w:t>We f</w:t>
      </w:r>
      <w:r w:rsidR="00A20F39" w:rsidRPr="2255C83D">
        <w:rPr>
          <w:rFonts w:ascii="Times New Roman" w:hAnsi="Times New Roman" w:cs="Times New Roman"/>
          <w:sz w:val="22"/>
          <w:szCs w:val="22"/>
        </w:rPr>
        <w:t>ou</w:t>
      </w:r>
      <w:r w:rsidRPr="2255C83D">
        <w:rPr>
          <w:rFonts w:ascii="Times New Roman" w:hAnsi="Times New Roman" w:cs="Times New Roman"/>
          <w:sz w:val="22"/>
          <w:szCs w:val="22"/>
        </w:rPr>
        <w:t xml:space="preserve">nd </w:t>
      </w:r>
      <w:r w:rsidR="00C007AE" w:rsidRPr="2255C83D">
        <w:rPr>
          <w:rFonts w:ascii="Times New Roman" w:hAnsi="Times New Roman" w:cs="Times New Roman"/>
          <w:sz w:val="22"/>
          <w:szCs w:val="22"/>
        </w:rPr>
        <w:t xml:space="preserve">that </w:t>
      </w:r>
      <w:r w:rsidR="00CE3098" w:rsidRPr="2255C83D">
        <w:rPr>
          <w:rFonts w:ascii="Times New Roman" w:hAnsi="Times New Roman" w:cs="Times New Roman"/>
          <w:sz w:val="22"/>
          <w:szCs w:val="22"/>
        </w:rPr>
        <w:t xml:space="preserve">geographic and </w:t>
      </w:r>
      <w:r w:rsidR="00DE2CFA" w:rsidRPr="2255C83D">
        <w:rPr>
          <w:rFonts w:ascii="Times New Roman" w:hAnsi="Times New Roman" w:cs="Times New Roman"/>
          <w:sz w:val="22"/>
          <w:szCs w:val="22"/>
        </w:rPr>
        <w:t xml:space="preserve">seasonal variability in </w:t>
      </w:r>
      <w:r w:rsidR="00494CD9" w:rsidRPr="2255C83D">
        <w:rPr>
          <w:rFonts w:ascii="Times New Roman" w:hAnsi="Times New Roman" w:cs="Times New Roman"/>
          <w:sz w:val="22"/>
          <w:szCs w:val="22"/>
        </w:rPr>
        <w:t xml:space="preserve">body size and sediment particle reworking </w:t>
      </w:r>
      <w:r w:rsidR="00C6084A" w:rsidRPr="2255C83D">
        <w:rPr>
          <w:rFonts w:ascii="Times New Roman" w:hAnsi="Times New Roman" w:cs="Times New Roman"/>
          <w:sz w:val="22"/>
          <w:szCs w:val="22"/>
        </w:rPr>
        <w:t>m</w:t>
      </w:r>
      <w:r w:rsidR="008943F3">
        <w:rPr>
          <w:rFonts w:ascii="Times New Roman" w:hAnsi="Times New Roman" w:cs="Times New Roman"/>
          <w:sz w:val="22"/>
          <w:szCs w:val="22"/>
        </w:rPr>
        <w:t>odified</w:t>
      </w:r>
      <w:r w:rsidR="009D3CF2" w:rsidRPr="2255C83D">
        <w:rPr>
          <w:rFonts w:ascii="Times New Roman" w:hAnsi="Times New Roman" w:cs="Times New Roman"/>
          <w:sz w:val="22"/>
          <w:szCs w:val="22"/>
        </w:rPr>
        <w:t xml:space="preserve"> </w:t>
      </w:r>
      <w:r w:rsidR="00D04086" w:rsidRPr="2255C83D">
        <w:rPr>
          <w:rFonts w:ascii="Times New Roman" w:hAnsi="Times New Roman" w:cs="Times New Roman"/>
          <w:sz w:val="22"/>
          <w:szCs w:val="22"/>
        </w:rPr>
        <w:t>macro</w:t>
      </w:r>
      <w:r w:rsidR="00B10600" w:rsidRPr="2255C83D">
        <w:rPr>
          <w:rFonts w:ascii="Times New Roman" w:hAnsi="Times New Roman" w:cs="Times New Roman"/>
          <w:sz w:val="22"/>
          <w:szCs w:val="22"/>
        </w:rPr>
        <w:t>faunal</w:t>
      </w:r>
      <w:r w:rsidRPr="2255C83D">
        <w:rPr>
          <w:rFonts w:ascii="Times New Roman" w:hAnsi="Times New Roman" w:cs="Times New Roman"/>
          <w:sz w:val="22"/>
          <w:szCs w:val="22"/>
        </w:rPr>
        <w:t xml:space="preserve"> contributions to sediment total oxygen uptake</w:t>
      </w:r>
      <w:r w:rsidR="00F018DD" w:rsidRPr="2255C83D">
        <w:rPr>
          <w:rFonts w:ascii="Times New Roman" w:hAnsi="Times New Roman" w:cs="Times New Roman"/>
          <w:sz w:val="22"/>
          <w:szCs w:val="22"/>
        </w:rPr>
        <w:t xml:space="preserve"> and nutrient generation</w:t>
      </w:r>
      <w:r w:rsidR="00572724" w:rsidRPr="2255C83D">
        <w:rPr>
          <w:rFonts w:ascii="Times New Roman" w:hAnsi="Times New Roman" w:cs="Times New Roman"/>
          <w:sz w:val="22"/>
          <w:szCs w:val="22"/>
        </w:rPr>
        <w:t>.</w:t>
      </w:r>
      <w:r w:rsidR="00F200F9" w:rsidRPr="2255C83D">
        <w:rPr>
          <w:rFonts w:ascii="Times New Roman" w:hAnsi="Times New Roman" w:cs="Times New Roman"/>
          <w:sz w:val="22"/>
          <w:szCs w:val="22"/>
        </w:rPr>
        <w:t xml:space="preserve"> </w:t>
      </w:r>
      <w:r w:rsidR="0036799D">
        <w:rPr>
          <w:rFonts w:ascii="Times New Roman" w:hAnsi="Times New Roman" w:cs="Times New Roman"/>
          <w:sz w:val="22"/>
          <w:szCs w:val="22"/>
        </w:rPr>
        <w:t>T</w:t>
      </w:r>
      <w:r w:rsidRPr="2255C83D">
        <w:rPr>
          <w:rFonts w:ascii="Times New Roman" w:hAnsi="Times New Roman" w:cs="Times New Roman"/>
          <w:sz w:val="22"/>
          <w:szCs w:val="22"/>
        </w:rPr>
        <w:t>h</w:t>
      </w:r>
      <w:r w:rsidR="00005E3D" w:rsidRPr="2255C83D">
        <w:rPr>
          <w:rFonts w:ascii="Times New Roman" w:hAnsi="Times New Roman" w:cs="Times New Roman"/>
          <w:sz w:val="22"/>
          <w:szCs w:val="22"/>
        </w:rPr>
        <w:t>ese</w:t>
      </w:r>
      <w:r w:rsidRPr="2255C83D">
        <w:rPr>
          <w:rFonts w:ascii="Times New Roman" w:hAnsi="Times New Roman" w:cs="Times New Roman"/>
          <w:sz w:val="22"/>
          <w:szCs w:val="22"/>
        </w:rPr>
        <w:t xml:space="preserve"> </w:t>
      </w:r>
      <w:r w:rsidR="003227DD" w:rsidRPr="2255C83D">
        <w:rPr>
          <w:rFonts w:ascii="Times New Roman" w:hAnsi="Times New Roman" w:cs="Times New Roman"/>
          <w:sz w:val="22"/>
          <w:szCs w:val="22"/>
        </w:rPr>
        <w:t>associations,</w:t>
      </w:r>
      <w:r w:rsidRPr="2255C83D">
        <w:rPr>
          <w:rFonts w:ascii="Times New Roman" w:hAnsi="Times New Roman" w:cs="Times New Roman"/>
          <w:sz w:val="22"/>
          <w:szCs w:val="22"/>
        </w:rPr>
        <w:t xml:space="preserve"> however, were not consistent across all measured traits and ecosystem functions</w:t>
      </w:r>
      <w:r w:rsidR="00F200F9" w:rsidRPr="2255C83D">
        <w:rPr>
          <w:rFonts w:ascii="Times New Roman" w:hAnsi="Times New Roman" w:cs="Times New Roman"/>
          <w:sz w:val="22"/>
          <w:szCs w:val="22"/>
        </w:rPr>
        <w:t>.</w:t>
      </w:r>
    </w:p>
    <w:p w14:paraId="53A11304" w14:textId="6D0F549B" w:rsidR="00DE3CE9" w:rsidRDefault="00C6084A" w:rsidP="00847506">
      <w:pPr>
        <w:pStyle w:val="ListParagraph"/>
        <w:numPr>
          <w:ilvl w:val="0"/>
          <w:numId w:val="1"/>
        </w:numPr>
        <w:spacing w:line="360" w:lineRule="auto"/>
        <w:jc w:val="both"/>
        <w:rPr>
          <w:rFonts w:ascii="Times New Roman" w:hAnsi="Times New Roman" w:cs="Times New Roman"/>
          <w:sz w:val="22"/>
          <w:szCs w:val="22"/>
        </w:rPr>
      </w:pPr>
      <w:r>
        <w:rPr>
          <w:rFonts w:ascii="Times New Roman" w:hAnsi="Times New Roman" w:cs="Times New Roman"/>
          <w:sz w:val="22"/>
          <w:szCs w:val="22"/>
        </w:rPr>
        <w:t>O</w:t>
      </w:r>
      <w:r w:rsidR="00F200F9" w:rsidRPr="00405F9E">
        <w:rPr>
          <w:rFonts w:ascii="Times New Roman" w:hAnsi="Times New Roman" w:cs="Times New Roman"/>
          <w:sz w:val="22"/>
          <w:szCs w:val="22"/>
        </w:rPr>
        <w:t>ur findings</w:t>
      </w:r>
      <w:r w:rsidR="006652A1" w:rsidRPr="00405F9E">
        <w:rPr>
          <w:rFonts w:ascii="Times New Roman" w:hAnsi="Times New Roman" w:cs="Times New Roman"/>
          <w:sz w:val="22"/>
          <w:szCs w:val="22"/>
        </w:rPr>
        <w:t xml:space="preserve"> highlight asymmetries in both the absolute magnitude and/or direction of species responses to changing seasonal conditions</w:t>
      </w:r>
      <w:r w:rsidR="00062985" w:rsidRPr="00405F9E">
        <w:rPr>
          <w:rFonts w:ascii="Times New Roman" w:hAnsi="Times New Roman" w:cs="Times New Roman"/>
          <w:sz w:val="22"/>
          <w:szCs w:val="22"/>
        </w:rPr>
        <w:t>,</w:t>
      </w:r>
      <w:r w:rsidR="00F200F9" w:rsidRPr="00405F9E">
        <w:rPr>
          <w:rFonts w:ascii="Times New Roman" w:hAnsi="Times New Roman" w:cs="Times New Roman"/>
          <w:sz w:val="22"/>
          <w:szCs w:val="22"/>
        </w:rPr>
        <w:t xml:space="preserve"> </w:t>
      </w:r>
      <w:r w:rsidR="00CE0BE9">
        <w:rPr>
          <w:rFonts w:ascii="Times New Roman" w:hAnsi="Times New Roman" w:cs="Times New Roman"/>
          <w:sz w:val="22"/>
          <w:szCs w:val="22"/>
        </w:rPr>
        <w:t>indicating that</w:t>
      </w:r>
      <w:r w:rsidR="00B75C1A" w:rsidRPr="00405F9E">
        <w:rPr>
          <w:rFonts w:ascii="Times New Roman" w:hAnsi="Times New Roman" w:cs="Times New Roman"/>
          <w:sz w:val="22"/>
          <w:szCs w:val="22"/>
        </w:rPr>
        <w:t xml:space="preserve"> the relative functional contributions species make to ecosystems </w:t>
      </w:r>
      <w:r>
        <w:rPr>
          <w:rFonts w:ascii="Times New Roman" w:hAnsi="Times New Roman" w:cs="Times New Roman"/>
          <w:sz w:val="22"/>
          <w:szCs w:val="22"/>
        </w:rPr>
        <w:t>can be</w:t>
      </w:r>
      <w:r w:rsidR="00B75C1A" w:rsidRPr="00405F9E">
        <w:rPr>
          <w:rFonts w:ascii="Times New Roman" w:hAnsi="Times New Roman" w:cs="Times New Roman"/>
          <w:sz w:val="22"/>
          <w:szCs w:val="22"/>
        </w:rPr>
        <w:t xml:space="preserve"> temporally or spatially transient and </w:t>
      </w:r>
      <w:r>
        <w:rPr>
          <w:rFonts w:ascii="Times New Roman" w:hAnsi="Times New Roman" w:cs="Times New Roman"/>
          <w:sz w:val="22"/>
          <w:szCs w:val="22"/>
        </w:rPr>
        <w:t>may</w:t>
      </w:r>
      <w:r w:rsidR="00D34AD6">
        <w:rPr>
          <w:rFonts w:ascii="Times New Roman" w:hAnsi="Times New Roman" w:cs="Times New Roman"/>
          <w:sz w:val="22"/>
          <w:szCs w:val="22"/>
        </w:rPr>
        <w:t>,</w:t>
      </w:r>
      <w:r w:rsidR="006E3A0C">
        <w:rPr>
          <w:rFonts w:ascii="Times New Roman" w:hAnsi="Times New Roman" w:cs="Times New Roman"/>
          <w:sz w:val="22"/>
          <w:szCs w:val="22"/>
        </w:rPr>
        <w:t xml:space="preserve"> </w:t>
      </w:r>
      <w:r w:rsidR="00BD0E4A">
        <w:rPr>
          <w:rFonts w:ascii="Times New Roman" w:hAnsi="Times New Roman" w:cs="Times New Roman"/>
          <w:sz w:val="22"/>
          <w:szCs w:val="22"/>
        </w:rPr>
        <w:t>therefore</w:t>
      </w:r>
      <w:r w:rsidR="00D34AD6">
        <w:rPr>
          <w:rFonts w:ascii="Times New Roman" w:hAnsi="Times New Roman" w:cs="Times New Roman"/>
          <w:sz w:val="22"/>
          <w:szCs w:val="22"/>
        </w:rPr>
        <w:t>,</w:t>
      </w:r>
      <w:r w:rsidR="00BD0E4A">
        <w:rPr>
          <w:rFonts w:ascii="Times New Roman" w:hAnsi="Times New Roman" w:cs="Times New Roman"/>
          <w:sz w:val="22"/>
          <w:szCs w:val="22"/>
        </w:rPr>
        <w:t xml:space="preserve"> </w:t>
      </w:r>
      <w:r w:rsidR="00B75C1A" w:rsidRPr="00405F9E">
        <w:rPr>
          <w:rFonts w:ascii="Times New Roman" w:hAnsi="Times New Roman" w:cs="Times New Roman"/>
          <w:sz w:val="22"/>
          <w:szCs w:val="22"/>
        </w:rPr>
        <w:t xml:space="preserve">diverge from </w:t>
      </w:r>
      <w:r w:rsidR="00BA6322">
        <w:rPr>
          <w:rFonts w:ascii="Times New Roman" w:hAnsi="Times New Roman" w:cs="Times New Roman"/>
          <w:sz w:val="22"/>
          <w:szCs w:val="22"/>
        </w:rPr>
        <w:t xml:space="preserve">expectations based on </w:t>
      </w:r>
      <w:r w:rsidR="2D50280B" w:rsidRPr="4967FA9E">
        <w:rPr>
          <w:rFonts w:ascii="Times New Roman" w:hAnsi="Times New Roman" w:cs="Times New Roman"/>
          <w:sz w:val="22"/>
          <w:szCs w:val="22"/>
        </w:rPr>
        <w:t xml:space="preserve">contemporary functional </w:t>
      </w:r>
      <w:r w:rsidR="2D50280B" w:rsidRPr="7AF3D1DE">
        <w:rPr>
          <w:rFonts w:ascii="Times New Roman" w:hAnsi="Times New Roman" w:cs="Times New Roman"/>
          <w:sz w:val="22"/>
          <w:szCs w:val="22"/>
        </w:rPr>
        <w:t xml:space="preserve">group </w:t>
      </w:r>
      <w:r w:rsidR="2D50280B" w:rsidRPr="0B920D0F">
        <w:rPr>
          <w:rFonts w:ascii="Times New Roman" w:hAnsi="Times New Roman" w:cs="Times New Roman"/>
          <w:sz w:val="22"/>
          <w:szCs w:val="22"/>
        </w:rPr>
        <w:t>typolog</w:t>
      </w:r>
      <w:r w:rsidR="00BA6322">
        <w:rPr>
          <w:rFonts w:ascii="Times New Roman" w:hAnsi="Times New Roman" w:cs="Times New Roman"/>
          <w:sz w:val="22"/>
          <w:szCs w:val="22"/>
        </w:rPr>
        <w:t>ies</w:t>
      </w:r>
      <w:r w:rsidR="2D50280B" w:rsidRPr="0B920D0F">
        <w:rPr>
          <w:rFonts w:ascii="Times New Roman" w:hAnsi="Times New Roman" w:cs="Times New Roman"/>
          <w:sz w:val="22"/>
          <w:szCs w:val="22"/>
        </w:rPr>
        <w:t>.</w:t>
      </w:r>
    </w:p>
    <w:p w14:paraId="00000009" w14:textId="483BAC0C" w:rsidR="00572D9F" w:rsidRPr="00405F9E" w:rsidRDefault="006D6E8E" w:rsidP="00A45BEC">
      <w:pPr>
        <w:pStyle w:val="ListParagraph"/>
        <w:numPr>
          <w:ilvl w:val="0"/>
          <w:numId w:val="1"/>
        </w:numPr>
        <w:spacing w:line="360" w:lineRule="auto"/>
        <w:jc w:val="both"/>
        <w:rPr>
          <w:rFonts w:ascii="Times New Roman" w:hAnsi="Times New Roman" w:cs="Times New Roman"/>
          <w:sz w:val="22"/>
          <w:szCs w:val="22"/>
        </w:rPr>
      </w:pPr>
      <w:r w:rsidRPr="00405F9E">
        <w:rPr>
          <w:rFonts w:ascii="Times New Roman" w:hAnsi="Times New Roman" w:cs="Times New Roman"/>
          <w:sz w:val="22"/>
          <w:szCs w:val="22"/>
        </w:rPr>
        <w:t xml:space="preserve">These findings </w:t>
      </w:r>
      <w:r w:rsidR="00A52234" w:rsidRPr="00405F9E">
        <w:rPr>
          <w:rFonts w:ascii="Times New Roman" w:hAnsi="Times New Roman" w:cs="Times New Roman"/>
          <w:sz w:val="22"/>
          <w:szCs w:val="22"/>
        </w:rPr>
        <w:t xml:space="preserve">highlight </w:t>
      </w:r>
      <w:r w:rsidR="351BBCFB" w:rsidRPr="00405F9E">
        <w:rPr>
          <w:rFonts w:ascii="Times New Roman" w:hAnsi="Times New Roman" w:cs="Times New Roman"/>
          <w:sz w:val="22"/>
          <w:szCs w:val="22"/>
        </w:rPr>
        <w:t xml:space="preserve">a critical knowledge gap in </w:t>
      </w:r>
      <w:r w:rsidR="00672029" w:rsidRPr="00405F9E">
        <w:rPr>
          <w:rFonts w:ascii="Times New Roman" w:hAnsi="Times New Roman" w:cs="Times New Roman"/>
          <w:sz w:val="22"/>
          <w:szCs w:val="22"/>
        </w:rPr>
        <w:t>our</w:t>
      </w:r>
      <w:r w:rsidR="351BBCFB" w:rsidRPr="00405F9E">
        <w:rPr>
          <w:rFonts w:ascii="Times New Roman" w:hAnsi="Times New Roman" w:cs="Times New Roman"/>
          <w:sz w:val="22"/>
          <w:szCs w:val="22"/>
        </w:rPr>
        <w:t xml:space="preserve"> understanding </w:t>
      </w:r>
      <w:r w:rsidR="1E471A56" w:rsidRPr="00405F9E">
        <w:rPr>
          <w:rFonts w:ascii="Times New Roman" w:hAnsi="Times New Roman" w:cs="Times New Roman"/>
          <w:sz w:val="22"/>
          <w:szCs w:val="22"/>
        </w:rPr>
        <w:t xml:space="preserve">of </w:t>
      </w:r>
      <w:r w:rsidR="0087045B" w:rsidRPr="00405F9E">
        <w:rPr>
          <w:rFonts w:ascii="Times New Roman" w:hAnsi="Times New Roman" w:cs="Times New Roman"/>
          <w:sz w:val="22"/>
          <w:szCs w:val="22"/>
        </w:rPr>
        <w:t xml:space="preserve">the key sources of variability affecting functionally important aspects of species behaviour and physiology </w:t>
      </w:r>
      <w:r w:rsidR="47869F7D" w:rsidRPr="00405F9E">
        <w:rPr>
          <w:rFonts w:ascii="Times New Roman" w:hAnsi="Times New Roman" w:cs="Times New Roman"/>
          <w:sz w:val="22"/>
          <w:szCs w:val="22"/>
        </w:rPr>
        <w:t>and call for the development of</w:t>
      </w:r>
      <w:r w:rsidR="00D83A62" w:rsidRPr="00405F9E">
        <w:rPr>
          <w:rFonts w:ascii="Times New Roman" w:hAnsi="Times New Roman" w:cs="Times New Roman"/>
          <w:sz w:val="22"/>
          <w:szCs w:val="22"/>
        </w:rPr>
        <w:t xml:space="preserve"> </w:t>
      </w:r>
      <w:r w:rsidR="002C3F60" w:rsidRPr="00405F9E">
        <w:rPr>
          <w:rFonts w:ascii="Times New Roman" w:hAnsi="Times New Roman" w:cs="Times New Roman"/>
          <w:sz w:val="22"/>
          <w:szCs w:val="22"/>
        </w:rPr>
        <w:t xml:space="preserve">dynamic </w:t>
      </w:r>
      <w:r w:rsidR="007A2214" w:rsidRPr="00405F9E">
        <w:rPr>
          <w:rFonts w:ascii="Times New Roman" w:hAnsi="Times New Roman" w:cs="Times New Roman"/>
          <w:sz w:val="22"/>
          <w:szCs w:val="22"/>
        </w:rPr>
        <w:t xml:space="preserve">ecological </w:t>
      </w:r>
      <w:r w:rsidR="1243288F" w:rsidRPr="00405F9E">
        <w:rPr>
          <w:rFonts w:ascii="Times New Roman" w:hAnsi="Times New Roman" w:cs="Times New Roman"/>
          <w:sz w:val="22"/>
          <w:szCs w:val="22"/>
        </w:rPr>
        <w:t>assessment</w:t>
      </w:r>
      <w:r w:rsidR="001B79A3" w:rsidRPr="00405F9E">
        <w:rPr>
          <w:rFonts w:ascii="Times New Roman" w:hAnsi="Times New Roman" w:cs="Times New Roman"/>
          <w:sz w:val="22"/>
          <w:szCs w:val="22"/>
        </w:rPr>
        <w:t xml:space="preserve"> and management</w:t>
      </w:r>
      <w:r w:rsidR="1243288F" w:rsidRPr="00405F9E">
        <w:rPr>
          <w:rFonts w:ascii="Times New Roman" w:hAnsi="Times New Roman" w:cs="Times New Roman"/>
          <w:sz w:val="22"/>
          <w:szCs w:val="22"/>
        </w:rPr>
        <w:t xml:space="preserve"> </w:t>
      </w:r>
      <w:r w:rsidR="00FE3DFC" w:rsidRPr="00405F9E">
        <w:rPr>
          <w:rFonts w:ascii="Times New Roman" w:hAnsi="Times New Roman" w:cs="Times New Roman"/>
          <w:sz w:val="22"/>
          <w:szCs w:val="22"/>
        </w:rPr>
        <w:t xml:space="preserve">approaches </w:t>
      </w:r>
      <w:r w:rsidR="7E9750EF" w:rsidRPr="00405F9E">
        <w:rPr>
          <w:rFonts w:ascii="Times New Roman" w:hAnsi="Times New Roman" w:cs="Times New Roman"/>
          <w:sz w:val="22"/>
          <w:szCs w:val="22"/>
        </w:rPr>
        <w:t xml:space="preserve">that </w:t>
      </w:r>
      <w:r w:rsidR="000D2368" w:rsidRPr="00405F9E">
        <w:rPr>
          <w:rFonts w:ascii="Times New Roman" w:hAnsi="Times New Roman" w:cs="Times New Roman"/>
          <w:sz w:val="22"/>
          <w:szCs w:val="22"/>
        </w:rPr>
        <w:t xml:space="preserve">account for </w:t>
      </w:r>
      <w:r w:rsidR="7E9750EF" w:rsidRPr="00405F9E">
        <w:rPr>
          <w:rFonts w:ascii="Times New Roman" w:hAnsi="Times New Roman" w:cs="Times New Roman"/>
          <w:sz w:val="22"/>
          <w:szCs w:val="22"/>
        </w:rPr>
        <w:t>individual</w:t>
      </w:r>
      <w:r w:rsidR="00030B7D" w:rsidRPr="00405F9E">
        <w:rPr>
          <w:rFonts w:ascii="Times New Roman" w:hAnsi="Times New Roman" w:cs="Times New Roman"/>
          <w:sz w:val="22"/>
          <w:szCs w:val="22"/>
        </w:rPr>
        <w:t>,</w:t>
      </w:r>
      <w:r w:rsidR="7E9750EF" w:rsidRPr="00405F9E">
        <w:rPr>
          <w:rFonts w:ascii="Times New Roman" w:hAnsi="Times New Roman" w:cs="Times New Roman"/>
          <w:sz w:val="22"/>
          <w:szCs w:val="22"/>
        </w:rPr>
        <w:t xml:space="preserve"> as well as species, responses to </w:t>
      </w:r>
      <w:r w:rsidR="00030B7D" w:rsidRPr="00405F9E">
        <w:rPr>
          <w:rFonts w:ascii="Times New Roman" w:hAnsi="Times New Roman" w:cs="Times New Roman"/>
          <w:sz w:val="22"/>
          <w:szCs w:val="22"/>
        </w:rPr>
        <w:t>changing environments.</w:t>
      </w:r>
    </w:p>
    <w:p w14:paraId="7EB80B13" w14:textId="77777777" w:rsidR="007907D9" w:rsidRPr="00030B7D" w:rsidRDefault="007907D9" w:rsidP="00030B7D">
      <w:pPr>
        <w:spacing w:line="360" w:lineRule="auto"/>
        <w:jc w:val="both"/>
        <w:rPr>
          <w:sz w:val="22"/>
          <w:szCs w:val="22"/>
        </w:rPr>
      </w:pPr>
    </w:p>
    <w:p w14:paraId="75E7CDF9" w14:textId="4D92B28C" w:rsidR="001F2D9B" w:rsidRDefault="001F2D9B" w:rsidP="0012144A">
      <w:pPr>
        <w:spacing w:line="360" w:lineRule="auto"/>
        <w:jc w:val="both"/>
        <w:rPr>
          <w:b/>
          <w:bCs/>
          <w:sz w:val="22"/>
          <w:szCs w:val="22"/>
        </w:rPr>
      </w:pPr>
      <w:r>
        <w:rPr>
          <w:b/>
          <w:bCs/>
          <w:sz w:val="22"/>
          <w:szCs w:val="22"/>
        </w:rPr>
        <w:t>Keywords</w:t>
      </w:r>
    </w:p>
    <w:p w14:paraId="7B180D4A" w14:textId="4F2746DB" w:rsidR="001F2D9B" w:rsidRPr="001F2D9B" w:rsidRDefault="008D43C1" w:rsidP="0012144A">
      <w:pPr>
        <w:spacing w:line="360" w:lineRule="auto"/>
        <w:jc w:val="both"/>
        <w:rPr>
          <w:sz w:val="22"/>
          <w:szCs w:val="22"/>
        </w:rPr>
      </w:pPr>
      <w:r>
        <w:rPr>
          <w:sz w:val="22"/>
          <w:szCs w:val="22"/>
        </w:rPr>
        <w:t>Bayesian modelling,</w:t>
      </w:r>
      <w:r w:rsidRPr="001F2D9B">
        <w:rPr>
          <w:sz w:val="22"/>
          <w:szCs w:val="22"/>
        </w:rPr>
        <w:t xml:space="preserve"> </w:t>
      </w:r>
      <w:r>
        <w:rPr>
          <w:sz w:val="22"/>
          <w:szCs w:val="22"/>
        </w:rPr>
        <w:t>Benthic Ecology,</w:t>
      </w:r>
      <w:r w:rsidRPr="001F2D9B">
        <w:rPr>
          <w:sz w:val="22"/>
          <w:szCs w:val="22"/>
        </w:rPr>
        <w:t xml:space="preserve"> </w:t>
      </w:r>
      <w:r>
        <w:rPr>
          <w:sz w:val="22"/>
          <w:szCs w:val="22"/>
        </w:rPr>
        <w:t>Ecosystem functioning,</w:t>
      </w:r>
      <w:r w:rsidRPr="001F2D9B">
        <w:rPr>
          <w:sz w:val="22"/>
          <w:szCs w:val="22"/>
        </w:rPr>
        <w:t xml:space="preserve"> </w:t>
      </w:r>
      <w:r w:rsidR="001F2D9B" w:rsidRPr="001F2D9B">
        <w:rPr>
          <w:sz w:val="22"/>
          <w:szCs w:val="22"/>
        </w:rPr>
        <w:t xml:space="preserve">Functional </w:t>
      </w:r>
      <w:r w:rsidR="001F2D9B">
        <w:rPr>
          <w:sz w:val="22"/>
          <w:szCs w:val="22"/>
        </w:rPr>
        <w:t xml:space="preserve">traits, </w:t>
      </w:r>
      <w:proofErr w:type="spellStart"/>
      <w:r w:rsidR="0007325A" w:rsidRPr="00922D16">
        <w:rPr>
          <w:sz w:val="22"/>
          <w:szCs w:val="22"/>
        </w:rPr>
        <w:t>Raunkiæran</w:t>
      </w:r>
      <w:proofErr w:type="spellEnd"/>
      <w:r w:rsidR="0007325A" w:rsidRPr="00922D16">
        <w:rPr>
          <w:sz w:val="22"/>
          <w:szCs w:val="22"/>
        </w:rPr>
        <w:t xml:space="preserve"> shortfall</w:t>
      </w:r>
      <w:r>
        <w:rPr>
          <w:sz w:val="22"/>
          <w:szCs w:val="22"/>
        </w:rPr>
        <w:t>.</w:t>
      </w:r>
    </w:p>
    <w:p w14:paraId="543A1C3B" w14:textId="77777777" w:rsidR="0012144A" w:rsidRDefault="0012144A" w:rsidP="0012144A">
      <w:pPr>
        <w:spacing w:line="360" w:lineRule="auto"/>
        <w:jc w:val="both"/>
        <w:rPr>
          <w:sz w:val="22"/>
          <w:szCs w:val="22"/>
        </w:rPr>
      </w:pPr>
    </w:p>
    <w:p w14:paraId="072840A4" w14:textId="77777777" w:rsidR="007907D9" w:rsidRDefault="007907D9" w:rsidP="0012144A">
      <w:pPr>
        <w:spacing w:line="360" w:lineRule="auto"/>
        <w:jc w:val="both"/>
        <w:rPr>
          <w:b/>
        </w:rPr>
      </w:pPr>
    </w:p>
    <w:p w14:paraId="3443349F" w14:textId="77777777" w:rsidR="007907D9" w:rsidRDefault="007907D9" w:rsidP="0012144A">
      <w:pPr>
        <w:spacing w:line="360" w:lineRule="auto"/>
        <w:jc w:val="both"/>
        <w:rPr>
          <w:b/>
        </w:rPr>
      </w:pPr>
    </w:p>
    <w:p w14:paraId="512CF782" w14:textId="77777777" w:rsidR="007907D9" w:rsidRDefault="007907D9" w:rsidP="0012144A">
      <w:pPr>
        <w:spacing w:line="360" w:lineRule="auto"/>
        <w:jc w:val="both"/>
        <w:rPr>
          <w:b/>
        </w:rPr>
      </w:pPr>
    </w:p>
    <w:p w14:paraId="08579779" w14:textId="77777777" w:rsidR="007400F8" w:rsidRDefault="007400F8" w:rsidP="0012144A">
      <w:pPr>
        <w:spacing w:line="360" w:lineRule="auto"/>
        <w:jc w:val="both"/>
        <w:rPr>
          <w:b/>
        </w:rPr>
      </w:pPr>
    </w:p>
    <w:p w14:paraId="0000000F" w14:textId="0DFEF05B" w:rsidR="00572D9F" w:rsidRPr="00A87057" w:rsidRDefault="00A52234" w:rsidP="0012144A">
      <w:pPr>
        <w:spacing w:line="360" w:lineRule="auto"/>
        <w:jc w:val="both"/>
        <w:rPr>
          <w:b/>
        </w:rPr>
      </w:pPr>
      <w:r w:rsidRPr="00A87057">
        <w:rPr>
          <w:b/>
        </w:rPr>
        <w:lastRenderedPageBreak/>
        <w:t>Introduction</w:t>
      </w:r>
    </w:p>
    <w:p w14:paraId="00000010" w14:textId="12A5A6E6" w:rsidR="00572D9F" w:rsidRPr="00922D16" w:rsidRDefault="304D698F">
      <w:pPr>
        <w:spacing w:line="360" w:lineRule="auto"/>
        <w:jc w:val="both"/>
        <w:rPr>
          <w:sz w:val="22"/>
          <w:szCs w:val="22"/>
        </w:rPr>
      </w:pPr>
      <w:r w:rsidRPr="5A975E74">
        <w:rPr>
          <w:sz w:val="22"/>
          <w:szCs w:val="22"/>
        </w:rPr>
        <w:t>B</w:t>
      </w:r>
      <w:r w:rsidR="40A2B102" w:rsidRPr="5A975E74">
        <w:rPr>
          <w:sz w:val="22"/>
          <w:szCs w:val="22"/>
        </w:rPr>
        <w:t>io</w:t>
      </w:r>
      <w:r w:rsidR="40CB0219" w:rsidRPr="00922D16">
        <w:rPr>
          <w:sz w:val="22"/>
          <w:szCs w:val="22"/>
        </w:rPr>
        <w:t>diversity</w:t>
      </w:r>
      <w:r w:rsidR="711E4E7C" w:rsidRPr="5A975E74">
        <w:rPr>
          <w:sz w:val="22"/>
          <w:szCs w:val="22"/>
        </w:rPr>
        <w:t>, in particular</w:t>
      </w:r>
      <w:r w:rsidR="40CB0219" w:rsidRPr="00922D16">
        <w:rPr>
          <w:sz w:val="22"/>
          <w:szCs w:val="22"/>
        </w:rPr>
        <w:t xml:space="preserve"> functional trait composition</w:t>
      </w:r>
      <w:r w:rsidR="325DB0C9" w:rsidRPr="00922D16">
        <w:rPr>
          <w:sz w:val="22"/>
          <w:szCs w:val="22"/>
        </w:rPr>
        <w:t>,</w:t>
      </w:r>
      <w:r w:rsidR="40CB0219" w:rsidRPr="00922D16">
        <w:rPr>
          <w:sz w:val="22"/>
          <w:szCs w:val="22"/>
        </w:rPr>
        <w:t xml:space="preserve"> influence ecosystem functioning</w:t>
      </w:r>
      <w:r w:rsidR="0046A51A" w:rsidRPr="5A975E74">
        <w:rPr>
          <w:sz w:val="22"/>
          <w:szCs w:val="22"/>
        </w:rPr>
        <w:t xml:space="preserve"> and stability</w:t>
      </w:r>
      <w:r w:rsidR="7A24C369" w:rsidRPr="5A975E74">
        <w:rPr>
          <w:sz w:val="22"/>
          <w:szCs w:val="22"/>
        </w:rPr>
        <w:t xml:space="preserve"> (</w:t>
      </w:r>
      <w:r w:rsidR="0088487B">
        <w:rPr>
          <w:sz w:val="22"/>
          <w:szCs w:val="22"/>
        </w:rPr>
        <w:fldChar w:fldCharType="begin">
          <w:fldData xml:space="preserve">PEVuZE5vdGU+PENpdGU+PEF1dGhvcj5DYXJkaW5hbGU8L0F1dGhvcj48WWVhcj4yMDEyPC9ZZWFy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</w:fldData>
        </w:fldChar>
      </w:r>
      <w:r w:rsidR="0088487B">
        <w:rPr>
          <w:sz w:val="22"/>
          <w:szCs w:val="22"/>
        </w:rPr>
        <w:instrText xml:space="preserve"> ADDIN EN.CITE </w:instrText>
      </w:r>
      <w:r w:rsidR="0088487B">
        <w:rPr>
          <w:sz w:val="22"/>
          <w:szCs w:val="22"/>
        </w:rPr>
        <w:fldChar w:fldCharType="begin">
          <w:fldData xml:space="preserve">PEVuZE5vdGU+PENpdGU+PEF1dGhvcj5DYXJkaW5hbGU8L0F1dGhvcj48WWVhcj4yMDEyPC9ZZWFy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Loreau</w:t>
      </w:r>
      <w:r w:rsidR="0088487B" w:rsidRPr="0088487B">
        <w:rPr>
          <w:i/>
          <w:noProof/>
          <w:sz w:val="22"/>
          <w:szCs w:val="22"/>
        </w:rPr>
        <w:t xml:space="preserve"> et al.</w:t>
      </w:r>
      <w:r w:rsidR="0088487B">
        <w:rPr>
          <w:noProof/>
          <w:sz w:val="22"/>
          <w:szCs w:val="22"/>
        </w:rPr>
        <w:t xml:space="preserve"> 2001; Cardinale</w:t>
      </w:r>
      <w:r w:rsidR="0088487B" w:rsidRPr="0088487B">
        <w:rPr>
          <w:i/>
          <w:noProof/>
          <w:sz w:val="22"/>
          <w:szCs w:val="22"/>
        </w:rPr>
        <w:t xml:space="preserve"> et al.</w:t>
      </w:r>
      <w:r w:rsidR="0088487B">
        <w:rPr>
          <w:noProof/>
          <w:sz w:val="22"/>
          <w:szCs w:val="22"/>
        </w:rPr>
        <w:t xml:space="preserve"> 2012</w:t>
      </w:r>
      <w:r w:rsidR="0088487B">
        <w:rPr>
          <w:sz w:val="22"/>
          <w:szCs w:val="22"/>
        </w:rPr>
        <w:fldChar w:fldCharType="end"/>
      </w:r>
      <w:r w:rsidR="7A24C369" w:rsidRPr="5A975E74">
        <w:rPr>
          <w:sz w:val="22"/>
          <w:szCs w:val="22"/>
        </w:rPr>
        <w:t>)</w:t>
      </w:r>
      <w:r w:rsidR="31E3D674" w:rsidRPr="253CFA3E">
        <w:rPr>
          <w:sz w:val="22"/>
          <w:szCs w:val="22"/>
        </w:rPr>
        <w:t xml:space="preserve">. </w:t>
      </w:r>
      <w:r w:rsidR="000C5A54">
        <w:rPr>
          <w:sz w:val="22"/>
          <w:szCs w:val="22"/>
        </w:rPr>
        <w:t>Yet</w:t>
      </w:r>
      <w:r w:rsidR="31E3D674" w:rsidRPr="253CFA3E">
        <w:rPr>
          <w:sz w:val="22"/>
          <w:szCs w:val="22"/>
        </w:rPr>
        <w:t>,</w:t>
      </w:r>
      <w:r w:rsidR="40CB0219" w:rsidRPr="00922D16">
        <w:rPr>
          <w:sz w:val="22"/>
          <w:szCs w:val="22"/>
        </w:rPr>
        <w:t xml:space="preserve"> </w:t>
      </w:r>
      <w:r w:rsidR="1E083E97" w:rsidRPr="253CFA3E">
        <w:rPr>
          <w:sz w:val="22"/>
          <w:szCs w:val="22"/>
        </w:rPr>
        <w:t xml:space="preserve"> </w:t>
      </w:r>
      <w:r w:rsidR="6996BA94" w:rsidRPr="253CFA3E">
        <w:rPr>
          <w:sz w:val="22"/>
          <w:szCs w:val="22"/>
        </w:rPr>
        <w:t>how</w:t>
      </w:r>
      <w:r w:rsidR="40CB0219" w:rsidRPr="00922D16">
        <w:rPr>
          <w:sz w:val="22"/>
          <w:szCs w:val="22"/>
        </w:rPr>
        <w:t xml:space="preserve"> intraspecific trait </w:t>
      </w:r>
      <w:r w:rsidR="40CB0219" w:rsidRPr="5A975E74">
        <w:rPr>
          <w:sz w:val="22"/>
          <w:szCs w:val="22"/>
        </w:rPr>
        <w:t xml:space="preserve">composition and </w:t>
      </w:r>
      <w:r w:rsidR="40CB0219" w:rsidRPr="00922D16">
        <w:rPr>
          <w:sz w:val="22"/>
          <w:szCs w:val="22"/>
        </w:rPr>
        <w:t xml:space="preserve">expression </w:t>
      </w:r>
      <w:r w:rsidR="6996BA94" w:rsidRPr="253CFA3E">
        <w:rPr>
          <w:sz w:val="22"/>
          <w:szCs w:val="22"/>
        </w:rPr>
        <w:t xml:space="preserve">vary </w:t>
      </w:r>
      <w:r w:rsidR="40CB0219" w:rsidRPr="00922D16">
        <w:rPr>
          <w:sz w:val="22"/>
          <w:szCs w:val="22"/>
        </w:rPr>
        <w:t>between populations</w:t>
      </w:r>
      <w:r w:rsidR="7A24C369" w:rsidRPr="5A975E74">
        <w:rPr>
          <w:sz w:val="22"/>
          <w:szCs w:val="22"/>
        </w:rPr>
        <w:t xml:space="preserve"> (</w:t>
      </w:r>
      <w:r w:rsidR="0088487B">
        <w:rPr>
          <w:sz w:val="22"/>
          <w:szCs w:val="22"/>
        </w:rPr>
        <w:fldChar w:fldCharType="begin">
          <w:fldData xml:space="preserve">PEVuZE5vdGU+PENpdGU+PEF1dGhvcj5Xb2hsZ2VtdXRoPC9BdXRob3I+PFllYXI+MjAxNzwvWWVh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</w:fldData>
        </w:fldChar>
      </w:r>
      <w:r w:rsidR="0088487B">
        <w:rPr>
          <w:sz w:val="22"/>
          <w:szCs w:val="22"/>
        </w:rPr>
        <w:instrText xml:space="preserve"> ADDIN EN.CITE </w:instrText>
      </w:r>
      <w:r w:rsidR="0088487B">
        <w:rPr>
          <w:sz w:val="22"/>
          <w:szCs w:val="22"/>
        </w:rPr>
        <w:fldChar w:fldCharType="begin">
          <w:fldData xml:space="preserve">PEVuZE5vdGU+PENpdGU+PEF1dGhvcj5Xb2hsZ2VtdXRoPC9BdXRob3I+PFllYXI+MjAxNzwvWWVh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Wohlgemuth, Solan &amp; Godbold 2017</w:t>
      </w:r>
      <w:r w:rsidR="0088487B">
        <w:rPr>
          <w:sz w:val="22"/>
          <w:szCs w:val="22"/>
        </w:rPr>
        <w:fldChar w:fldCharType="end"/>
      </w:r>
      <w:r w:rsidR="7A24C369" w:rsidRPr="5A975E74">
        <w:rPr>
          <w:sz w:val="22"/>
          <w:szCs w:val="22"/>
        </w:rPr>
        <w:t>)</w:t>
      </w:r>
      <w:r w:rsidR="40CB0219" w:rsidRPr="00922D16">
        <w:rPr>
          <w:sz w:val="22"/>
          <w:szCs w:val="22"/>
        </w:rPr>
        <w:t>, and respond to environmental context</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&lt;EndNote&gt;&lt;Cite&gt;&lt;Author&gt;Sanders&lt;/Author&gt;&lt;Year&gt;2024&lt;/Year&gt;&lt;RecNum&gt;3078&lt;/RecNum&gt;&lt;DisplayText&gt;Sanders, Solan &amp;amp; Godbold 2024&lt;/DisplayText&gt;&lt;record&gt;&lt;rec-number&gt;3078&lt;/rec-number&gt;&lt;foreign-keys&gt;&lt;key app="EN" db-id="fvx99p9v9vdv5mepfwvxa5rc0w955fpfwdzt" timestamp="1716884761" guid="616c6474-f5bd-4f83-bc36-5e85b2c44572"&gt;3078&lt;/key&gt;&lt;/foreign-keys&gt;&lt;ref-type name="Journal Article"&gt;17&lt;/ref-type&gt;&lt;contributors&gt;&lt;authors&gt;&lt;author&gt;Sanders, Trystan&lt;/author&gt;&lt;author&gt;Solan, Martin&lt;/author&gt;&lt;author&gt;Godbold, Jasmin A.&lt;/author&gt;&lt;/authors&gt;&lt;/contributors&gt;&lt;titles&gt;&lt;title&gt;Trait-mediated processes and per capita contributions to ecosystem functioning depend on conspecific density and climate conditions&lt;/title&gt;&lt;secondary-title&gt;Commun. Earth Environ.&lt;/secondary-title&gt;&lt;/titles&gt;&lt;periodical&gt;&lt;full-title&gt;Commun. Earth Environ.&lt;/full-title&gt;&lt;/periodical&gt;&lt;pages&gt;79&lt;/pages&gt;&lt;volume&gt;5&lt;/volume&gt;&lt;number&gt;1&lt;/number&gt;&lt;dates&gt;&lt;year&gt;2024&lt;/year&gt;&lt;pub-dates&gt;&lt;date&gt;2024/02/12&lt;/date&gt;&lt;/pub-dates&gt;&lt;/dates&gt;&lt;isbn&gt;2662-4435&lt;/isbn&gt;&lt;urls&gt;&lt;related-urls&gt;&lt;url&gt;https://doi.org/10.1038/s43247-024-01237-6&lt;/url&gt;&lt;/related-urls&gt;&lt;/urls&gt;&lt;electronic-resource-num&gt;10.1038/s43247-024-01237-6&lt;/electronic-resource-num&gt;&lt;/record&gt;&lt;/Cite&gt;&lt;/EndNote&gt;</w:instrText>
      </w:r>
      <w:r w:rsidR="0088487B">
        <w:rPr>
          <w:sz w:val="22"/>
          <w:szCs w:val="22"/>
        </w:rPr>
        <w:fldChar w:fldCharType="separate"/>
      </w:r>
      <w:r w:rsidR="0088487B">
        <w:rPr>
          <w:noProof/>
          <w:sz w:val="22"/>
          <w:szCs w:val="22"/>
        </w:rPr>
        <w:t>Sanders, Solan &amp; Godbold 2024</w:t>
      </w:r>
      <w:r w:rsidR="0088487B">
        <w:rPr>
          <w:sz w:val="22"/>
          <w:szCs w:val="22"/>
        </w:rPr>
        <w:fldChar w:fldCharType="end"/>
      </w:r>
      <w:r w:rsidR="7A24C369" w:rsidRPr="5A975E74">
        <w:rPr>
          <w:sz w:val="22"/>
          <w:szCs w:val="22"/>
        </w:rPr>
        <w:t>)</w:t>
      </w:r>
      <w:r w:rsidR="386B533C">
        <w:rPr>
          <w:sz w:val="22"/>
          <w:szCs w:val="22"/>
        </w:rPr>
        <w:t>,</w:t>
      </w:r>
      <w:r w:rsidR="40CB0219" w:rsidRPr="00922D16">
        <w:rPr>
          <w:sz w:val="22"/>
          <w:szCs w:val="22"/>
        </w:rPr>
        <w:t xml:space="preserve"> </w:t>
      </w:r>
      <w:r w:rsidR="3ECCE197" w:rsidRPr="5A975E74">
        <w:rPr>
          <w:sz w:val="22"/>
          <w:szCs w:val="22"/>
        </w:rPr>
        <w:t>remain</w:t>
      </w:r>
      <w:r w:rsidR="5101BE9B" w:rsidRPr="253CFA3E">
        <w:rPr>
          <w:sz w:val="22"/>
          <w:szCs w:val="22"/>
        </w:rPr>
        <w:t>s</w:t>
      </w:r>
      <w:r w:rsidR="3ECCE197" w:rsidRPr="5A975E74">
        <w:rPr>
          <w:sz w:val="22"/>
          <w:szCs w:val="22"/>
        </w:rPr>
        <w:t xml:space="preserve"> </w:t>
      </w:r>
      <w:r w:rsidR="39BEA21B" w:rsidRPr="253CFA3E">
        <w:rPr>
          <w:sz w:val="22"/>
          <w:szCs w:val="22"/>
        </w:rPr>
        <w:t xml:space="preserve"> </w:t>
      </w:r>
      <w:r w:rsidR="2B7CBDDB" w:rsidRPr="253CFA3E">
        <w:rPr>
          <w:sz w:val="22"/>
          <w:szCs w:val="22"/>
        </w:rPr>
        <w:t>poorly understood</w:t>
      </w:r>
      <w:r w:rsidR="40CB0219" w:rsidRPr="00922D16">
        <w:rPr>
          <w:sz w:val="22"/>
          <w:szCs w:val="22"/>
        </w:rPr>
        <w:t>. Most trait-based determinations of ecosystem functioning assume that measurable components of an organism’s phenotype (</w:t>
      </w:r>
      <w:r w:rsidR="748E08F2">
        <w:rPr>
          <w:sz w:val="22"/>
          <w:szCs w:val="22"/>
        </w:rPr>
        <w:t xml:space="preserve">functional traits: </w:t>
      </w:r>
      <w:r w:rsidR="40CB0219" w:rsidRPr="00922D16">
        <w:rPr>
          <w:sz w:val="22"/>
          <w:szCs w:val="22"/>
        </w:rPr>
        <w:t>morphological, physiological, behavioural) are consistent between individuals, and that an organism’s functional effect will be the same regardless of its location, environment and/or biotic surroundings</w:t>
      </w:r>
      <w:r w:rsidR="7A24C369" w:rsidRPr="5A975E74">
        <w:rPr>
          <w:sz w:val="22"/>
          <w:szCs w:val="22"/>
        </w:rPr>
        <w:t xml:space="preserve"> (</w:t>
      </w:r>
      <w:r w:rsidR="0088487B">
        <w:rPr>
          <w:sz w:val="22"/>
          <w:szCs w:val="22"/>
        </w:rPr>
        <w:fldChar w:fldCharType="begin">
          <w:fldData xml:space="preserve">PEVuZE5vdGU+PENpdGU+PEF1dGhvcj5WaW9sbGU8L0F1dGhvcj48WWVhcj4yMDEyPC9ZZWFyPjxS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</w:fldData>
        </w:fldChar>
      </w:r>
      <w:r w:rsidR="0088487B">
        <w:rPr>
          <w:sz w:val="22"/>
          <w:szCs w:val="22"/>
        </w:rPr>
        <w:instrText xml:space="preserve"> ADDIN EN.CITE </w:instrText>
      </w:r>
      <w:r w:rsidR="0088487B">
        <w:rPr>
          <w:sz w:val="22"/>
          <w:szCs w:val="22"/>
        </w:rPr>
        <w:fldChar w:fldCharType="begin">
          <w:fldData xml:space="preserve">PEVuZE5vdGU+PENpdGU+PEF1dGhvcj5WaW9sbGU8L0F1dGhvcj48WWVhcj4yMDEyPC9ZZWFyPjxS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Violle</w:t>
      </w:r>
      <w:r w:rsidR="0088487B" w:rsidRPr="0088487B">
        <w:rPr>
          <w:i/>
          <w:noProof/>
          <w:sz w:val="22"/>
          <w:szCs w:val="22"/>
        </w:rPr>
        <w:t xml:space="preserve"> et al.</w:t>
      </w:r>
      <w:r w:rsidR="0088487B">
        <w:rPr>
          <w:noProof/>
          <w:sz w:val="22"/>
          <w:szCs w:val="22"/>
        </w:rPr>
        <w:t xml:space="preserve"> 2012; Moran, Hartig &amp; Bell 2016; Zakharova, Meyer &amp; Seifan 2019</w:t>
      </w:r>
      <w:r w:rsidR="0088487B">
        <w:rPr>
          <w:sz w:val="22"/>
          <w:szCs w:val="22"/>
        </w:rPr>
        <w:fldChar w:fldCharType="end"/>
      </w:r>
      <w:r w:rsidR="7A24C369" w:rsidRPr="5A975E74">
        <w:rPr>
          <w:sz w:val="22"/>
          <w:szCs w:val="22"/>
        </w:rPr>
        <w:t>)</w:t>
      </w:r>
      <w:r w:rsidR="40CB0219" w:rsidRPr="00922D16">
        <w:rPr>
          <w:sz w:val="22"/>
          <w:szCs w:val="22"/>
        </w:rPr>
        <w:t>. However, individuals exhibit phenotypic plasticity and genetic variability</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&lt;EndNote&gt;&lt;Cite&gt;&lt;Author&gt;Reusch&lt;/Author&gt;&lt;Year&gt;2014&lt;/Year&gt;&lt;RecNum&gt;1267&lt;/RecNum&gt;&lt;DisplayText&gt;Reusch 2014&lt;/DisplayText&gt;&lt;record&gt;&lt;rec-number&gt;1267&lt;/rec-number&gt;&lt;foreign-keys&gt;&lt;key app="EN" db-id="fvx99p9v9vdv5mepfwvxa5rc0w955fpfwdzt" timestamp="1620286781" guid="b5a707e3-ca6b-4991-a361-35e7b43c7d01"&gt;1267&lt;/key&gt;&lt;/foreign-keys&gt;&lt;ref-type name="Journal Article"&gt;17&lt;/ref-type&gt;&lt;contributors&gt;&lt;authors&gt;&lt;author&gt;Reusch, Thorsten B. H.&lt;/author&gt;&lt;/authors&gt;&lt;/contributors&gt;&lt;titles&gt;&lt;title&gt;Climate change in the oceans: evolutionary versus phenotypically plastic responses of marine animals and plants&lt;/title&gt;&lt;secondary-title&gt;Evol. Appl.&lt;/secondary-title&gt;&lt;/titles&gt;&lt;periodical&gt;&lt;full-title&gt;Evol. Appl.&lt;/full-title&gt;&lt;/periodical&gt;&lt;pages&gt;104-122&lt;/pages&gt;&lt;volume&gt;7&lt;/volume&gt;&lt;number&gt;1&lt;/number&gt;&lt;dates&gt;&lt;year&gt;2014&lt;/year&gt;&lt;/dates&gt;&lt;isbn&gt;1752-4571&lt;/isbn&gt;&lt;urls&gt;&lt;related-urls&gt;&lt;url&gt;https://onlinelibrary.wiley.com/doi/abs/10.1111/eva.12109&lt;/url&gt;&lt;url&gt;https://www.ncbi.nlm.nih.gov/pmc/articles/PMC3894901/pdf/eva0007-0104.pdf&lt;/url&gt;&lt;/related-urls&gt;&lt;/urls&gt;&lt;electronic-resource-num&gt;https://doi.org/10.1111/eva.12109&lt;/electronic-resource-num&gt;&lt;/record&gt;&lt;/Cite&gt;&lt;/EndNote&gt;</w:instrText>
      </w:r>
      <w:r w:rsidR="0088487B">
        <w:rPr>
          <w:sz w:val="22"/>
          <w:szCs w:val="22"/>
        </w:rPr>
        <w:fldChar w:fldCharType="separate"/>
      </w:r>
      <w:r w:rsidR="0088487B">
        <w:rPr>
          <w:noProof/>
          <w:sz w:val="22"/>
          <w:szCs w:val="22"/>
        </w:rPr>
        <w:t>Reusch 2014</w:t>
      </w:r>
      <w:r w:rsidR="0088487B">
        <w:rPr>
          <w:sz w:val="22"/>
          <w:szCs w:val="22"/>
        </w:rPr>
        <w:fldChar w:fldCharType="end"/>
      </w:r>
      <w:r w:rsidR="7A24C369" w:rsidRPr="5A975E74">
        <w:rPr>
          <w:sz w:val="22"/>
          <w:szCs w:val="22"/>
        </w:rPr>
        <w:t>)</w:t>
      </w:r>
      <w:r w:rsidR="40CB0219" w:rsidRPr="00922D16">
        <w:rPr>
          <w:sz w:val="22"/>
          <w:szCs w:val="22"/>
        </w:rPr>
        <w:t xml:space="preserve">, enabling acclimation to short-term </w:t>
      </w:r>
      <w:proofErr w:type="spellStart"/>
      <w:r w:rsidR="40CB0219" w:rsidRPr="00922D16">
        <w:rPr>
          <w:sz w:val="22"/>
          <w:szCs w:val="22"/>
        </w:rPr>
        <w:t>spatio</w:t>
      </w:r>
      <w:proofErr w:type="spellEnd"/>
      <w:r w:rsidR="40CB0219" w:rsidRPr="00922D16">
        <w:rPr>
          <w:sz w:val="22"/>
          <w:szCs w:val="22"/>
        </w:rPr>
        <w:t>-temporal pressures (conspecific interactions</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&lt;EndNote&gt;&lt;Cite&gt;&lt;Author&gt;Sanders&lt;/Author&gt;&lt;Year&gt;2024&lt;/Year&gt;&lt;RecNum&gt;3078&lt;/RecNum&gt;&lt;DisplayText&gt;Sanders, Solan &amp;amp; Godbold 2024&lt;/DisplayText&gt;&lt;record&gt;&lt;rec-number&gt;3078&lt;/rec-number&gt;&lt;foreign-keys&gt;&lt;key app="EN" db-id="fvx99p9v9vdv5mepfwvxa5rc0w955fpfwdzt" timestamp="1716884761" guid="616c6474-f5bd-4f83-bc36-5e85b2c44572"&gt;3078&lt;/key&gt;&lt;/foreign-keys&gt;&lt;ref-type name="Journal Article"&gt;17&lt;/ref-type&gt;&lt;contributors&gt;&lt;authors&gt;&lt;author&gt;Sanders, Trystan&lt;/author&gt;&lt;author&gt;Solan, Martin&lt;/author&gt;&lt;author&gt;Godbold, Jasmin A.&lt;/author&gt;&lt;/authors&gt;&lt;/contributors&gt;&lt;titles&gt;&lt;title&gt;Trait-mediated processes and per capita contributions to ecosystem functioning depend on conspecific density and climate conditions&lt;/title&gt;&lt;secondary-title&gt;Commun. Earth Environ.&lt;/secondary-title&gt;&lt;/titles&gt;&lt;periodical&gt;&lt;full-title&gt;Commun. Earth Environ.&lt;/full-title&gt;&lt;/periodical&gt;&lt;pages&gt;79&lt;/pages&gt;&lt;volume&gt;5&lt;/volume&gt;&lt;number&gt;1&lt;/number&gt;&lt;dates&gt;&lt;year&gt;2024&lt;/year&gt;&lt;pub-dates&gt;&lt;date&gt;2024/02/12&lt;/date&gt;&lt;/pub-dates&gt;&lt;/dates&gt;&lt;isbn&gt;2662-4435&lt;/isbn&gt;&lt;urls&gt;&lt;related-urls&gt;&lt;url&gt;https://doi.org/10.1038/s43247-024-01237-6&lt;/url&gt;&lt;/related-urls&gt;&lt;/urls&gt;&lt;electronic-resource-num&gt;10.1038/s43247-024-01237-6&lt;/electronic-resource-num&gt;&lt;/record&gt;&lt;/Cite&gt;&lt;/EndNote&gt;</w:instrText>
      </w:r>
      <w:r w:rsidR="0088487B">
        <w:rPr>
          <w:sz w:val="22"/>
          <w:szCs w:val="22"/>
        </w:rPr>
        <w:fldChar w:fldCharType="separate"/>
      </w:r>
      <w:r w:rsidR="0088487B">
        <w:rPr>
          <w:noProof/>
          <w:sz w:val="22"/>
          <w:szCs w:val="22"/>
        </w:rPr>
        <w:t>Sanders, Solan &amp; Godbold 2024</w:t>
      </w:r>
      <w:r w:rsidR="0088487B">
        <w:rPr>
          <w:sz w:val="22"/>
          <w:szCs w:val="22"/>
        </w:rPr>
        <w:fldChar w:fldCharType="end"/>
      </w:r>
      <w:r w:rsidR="11CA0864" w:rsidRPr="00922D16">
        <w:rPr>
          <w:sz w:val="22"/>
          <w:szCs w:val="22"/>
        </w:rPr>
        <w:t>;</w:t>
      </w:r>
      <w:r w:rsidR="40CB0219" w:rsidRPr="00922D16">
        <w:rPr>
          <w:sz w:val="22"/>
          <w:szCs w:val="22"/>
        </w:rPr>
        <w:t xml:space="preserve"> predator/prey interactions</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&lt;EndNote&gt;&lt;Cite&gt;&lt;Author&gt;Schmitz&lt;/Author&gt;&lt;Year&gt;2015&lt;/Year&gt;&lt;RecNum&gt;1273&lt;/RecNum&gt;&lt;DisplayText&gt;Schmitz&lt;style face="italic"&gt; et al.&lt;/style&gt; 2015&lt;/DisplayText&gt;&lt;record&gt;&lt;rec-number&gt;1273&lt;/rec-number&gt;&lt;foreign-keys&gt;&lt;key app="EN" db-id="fvx99p9v9vdv5mepfwvxa5rc0w955fpfwdzt" timestamp="1620411531" guid="e56ab470-1b00-432f-b740-d41f9f25a299"&gt;1273&lt;/key&gt;&lt;/foreign-keys&gt;&lt;ref-type name="Book Section"&gt;5&lt;/ref-type&gt;&lt;contributors&gt;&lt;authors&gt;&lt;author&gt;Schmitz, Oswald J.&lt;/author&gt;&lt;author&gt;Buchkowski, Robert W.&lt;/author&gt;&lt;author&gt;Burghardt, Karin T.&lt;/author&gt;&lt;author&gt;Donihue, Colin M.&lt;/author&gt;&lt;/authors&gt;&lt;secondary-authors&gt;&lt;author&gt;Pawar, Samraat&lt;/author&gt;&lt;author&gt;Woodward, Guy&lt;/author&gt;&lt;author&gt;Dell, Anthony I.&lt;/author&gt;&lt;/secondary-authors&gt;&lt;/contributors&gt;&lt;titles&gt;&lt;title&gt;Functional traits and trait-mediated interactions: connecting community-level interactions with ecosystem functioning&lt;/title&gt;&lt;secondary-title&gt;Advances in Ecological Research&lt;/secondary-title&gt;&lt;/titles&gt;&lt;periodical&gt;&lt;full-title&gt;Advances in ecological research&lt;/full-title&gt;&lt;/periodical&gt;&lt;pages&gt;319-343&lt;/pages&gt;&lt;volume&gt;52&lt;/volume&gt;&lt;section&gt;Ten&lt;/section&gt;&lt;keywords&gt;&lt;keyword&gt;Phenotypic plasticity&lt;/keyword&gt;&lt;keyword&gt;Food chain modules&lt;/keyword&gt;&lt;keyword&gt;Trophic interactions&lt;/keyword&gt;&lt;keyword&gt;Plant-based food chains&lt;/keyword&gt;&lt;keyword&gt;Detritus-based food chains&lt;/keyword&gt;&lt;keyword&gt;Physiological traits&lt;/keyword&gt;&lt;keyword&gt;Behavioural traits&lt;/keyword&gt;&lt;keyword&gt;Trait-mediated interactions&lt;/keyword&gt;&lt;keyword&gt;Direct effects&lt;/keyword&gt;&lt;keyword&gt;Indirect effects&lt;/keyword&gt;&lt;/keywords&gt;&lt;dates&gt;&lt;year&gt;2015&lt;/year&gt;&lt;pub-dates&gt;&lt;date&gt;2015/01/01/&lt;/date&gt;&lt;/pub-dates&gt;&lt;/dates&gt;&lt;publisher&gt;Academic Press&lt;/publisher&gt;&lt;isbn&gt;0065-2504&lt;/isbn&gt;&lt;urls&gt;&lt;related-urls&gt;&lt;url&gt;https://www.sciencedirect.com/science/article/pii/S0065250415000045&lt;/url&gt;&lt;/related-urls&gt;&lt;/urls&gt;&lt;electronic-resource-num&gt;https://doi.org/10.1016/bs.aecr.2015.01.003&lt;/electronic-resource-num&gt;&lt;/record&gt;&lt;/Cite&gt;&lt;/EndNote&gt;</w:instrText>
      </w:r>
      <w:r w:rsidR="0088487B">
        <w:rPr>
          <w:sz w:val="22"/>
          <w:szCs w:val="22"/>
        </w:rPr>
        <w:fldChar w:fldCharType="separate"/>
      </w:r>
      <w:r w:rsidR="0088487B">
        <w:rPr>
          <w:noProof/>
          <w:sz w:val="22"/>
          <w:szCs w:val="22"/>
        </w:rPr>
        <w:t>Schmitz</w:t>
      </w:r>
      <w:r w:rsidR="0088487B" w:rsidRPr="0088487B">
        <w:rPr>
          <w:i/>
          <w:noProof/>
          <w:sz w:val="22"/>
          <w:szCs w:val="22"/>
        </w:rPr>
        <w:t xml:space="preserve"> et al.</w:t>
      </w:r>
      <w:r w:rsidR="0088487B">
        <w:rPr>
          <w:noProof/>
          <w:sz w:val="22"/>
          <w:szCs w:val="22"/>
        </w:rPr>
        <w:t xml:space="preserve"> 2015</w:t>
      </w:r>
      <w:r w:rsidR="0088487B">
        <w:rPr>
          <w:sz w:val="22"/>
          <w:szCs w:val="22"/>
        </w:rPr>
        <w:fldChar w:fldCharType="end"/>
      </w:r>
      <w:r w:rsidR="11CA0864" w:rsidRPr="00922D16">
        <w:rPr>
          <w:sz w:val="22"/>
          <w:szCs w:val="22"/>
        </w:rPr>
        <w:t>;</w:t>
      </w:r>
      <w:r w:rsidR="40CB0219" w:rsidRPr="00922D16">
        <w:rPr>
          <w:sz w:val="22"/>
          <w:szCs w:val="22"/>
        </w:rPr>
        <w:t xml:space="preserve"> </w:t>
      </w:r>
      <w:r w:rsidR="26583FD5" w:rsidRPr="5A975E74">
        <w:rPr>
          <w:sz w:val="22"/>
          <w:szCs w:val="22"/>
        </w:rPr>
        <w:t>seasonal changes</w:t>
      </w:r>
      <w:r w:rsidR="7A24C369" w:rsidRPr="5A975E74">
        <w:rPr>
          <w:sz w:val="22"/>
          <w:szCs w:val="22"/>
        </w:rPr>
        <w:t>:</w:t>
      </w:r>
      <w:r w:rsidR="26583FD5"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&lt;EndNote&gt;&lt;Cite&gt;&lt;Author&gt;Pritzkow&lt;/Author&gt;&lt;Year&gt;2019&lt;/Year&gt;&lt;RecNum&gt;3079&lt;/RecNum&gt;&lt;DisplayText&gt;Pritzkow&lt;style face="italic"&gt; et al.&lt;/style&gt; 2019&lt;/DisplayText&gt;&lt;record&gt;&lt;rec-number&gt;3079&lt;/rec-number&gt;&lt;foreign-keys&gt;&lt;key app="EN" db-id="fvx99p9v9vdv5mepfwvxa5rc0w955fpfwdzt" timestamp="1716884761" guid="0bd35890-e77d-4a1d-8b21-f840660a87a8"&gt;3079&lt;/key&gt;&lt;/foreign-keys&gt;&lt;ref-type name="Journal Article"&gt;17&lt;/ref-type&gt;&lt;contributors&gt;&lt;authors&gt;&lt;author&gt;Pritzkow, Carola&lt;/author&gt;&lt;author&gt;Williamson, Virginia&lt;/author&gt;&lt;author&gt;Szota, Christopher&lt;/author&gt;&lt;author&gt;Trouvé, Raphael&lt;/author&gt;&lt;author&gt;Arndt, Stefan K&lt;/author&gt;&lt;/authors&gt;&lt;/contributors&gt;&lt;titles&gt;&lt;title&gt;Phenotypic plasticity and genetic adaptation of functional traits influences intra-specific variation in hydraulic efficiency and safety&lt;/title&gt;&lt;secondary-title&gt;Tree Physiol.&lt;/secondary-title&gt;&lt;/titles&gt;&lt;periodical&gt;&lt;full-title&gt;Tree Physiol.&lt;/full-title&gt;&lt;/periodical&gt;&lt;pages&gt;215-229&lt;/pages&gt;&lt;volume&gt;40&lt;/volume&gt;&lt;number&gt;2&lt;/number&gt;&lt;dates&gt;&lt;year&gt;2019&lt;/year&gt;&lt;/dates&gt;&lt;isbn&gt;1758-4469&lt;/isbn&gt;&lt;urls&gt;&lt;related-urls&gt;&lt;url&gt;https://doi.org/10.1093/treephys/tpz121&lt;/url&gt;&lt;/related-urls&gt;&lt;/urls&gt;&lt;electronic-resource-num&gt;10.1093/treephys/tpz121&lt;/electronic-resource-num&gt;&lt;access-date&gt;5/14/2024&lt;/access-date&gt;&lt;/record&gt;&lt;/Cite&gt;&lt;/EndNote&gt;</w:instrText>
      </w:r>
      <w:r w:rsidR="0088487B">
        <w:rPr>
          <w:sz w:val="22"/>
          <w:szCs w:val="22"/>
        </w:rPr>
        <w:fldChar w:fldCharType="separate"/>
      </w:r>
      <w:r w:rsidR="0088487B">
        <w:rPr>
          <w:noProof/>
          <w:sz w:val="22"/>
          <w:szCs w:val="22"/>
        </w:rPr>
        <w:t>Pritzkow</w:t>
      </w:r>
      <w:r w:rsidR="0088487B" w:rsidRPr="0088487B">
        <w:rPr>
          <w:i/>
          <w:noProof/>
          <w:sz w:val="22"/>
          <w:szCs w:val="22"/>
        </w:rPr>
        <w:t xml:space="preserve"> et al.</w:t>
      </w:r>
      <w:r w:rsidR="0088487B">
        <w:rPr>
          <w:noProof/>
          <w:sz w:val="22"/>
          <w:szCs w:val="22"/>
        </w:rPr>
        <w:t xml:space="preserve"> 2019</w:t>
      </w:r>
      <w:r w:rsidR="0088487B">
        <w:rPr>
          <w:sz w:val="22"/>
          <w:szCs w:val="22"/>
        </w:rPr>
        <w:fldChar w:fldCharType="end"/>
      </w:r>
      <w:r w:rsidR="40CB0219" w:rsidRPr="00922D16">
        <w:rPr>
          <w:sz w:val="22"/>
          <w:szCs w:val="22"/>
        </w:rPr>
        <w:t>) and/or adaptation to long-term challenges (environmental history</w:t>
      </w:r>
      <w:r w:rsidR="7A24C369" w:rsidRPr="5A975E74">
        <w:rPr>
          <w:sz w:val="22"/>
          <w:szCs w:val="22"/>
        </w:rPr>
        <w:t xml:space="preserve">: </w:t>
      </w:r>
      <w:r w:rsidR="0088487B">
        <w:rPr>
          <w:sz w:val="22"/>
          <w:szCs w:val="22"/>
        </w:rPr>
        <w:fldChar w:fldCharType="begin">
          <w:fldData xml:space="preserve">PEVuZE5vdGU+PENpdGU+PEF1dGhvcj5DYXNzaWR5PC9BdXRob3I+PFllYXI+MjAyMDwvWWVhcj48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</w:fldData>
        </w:fldChar>
      </w:r>
      <w:r w:rsidR="0088487B">
        <w:rPr>
          <w:sz w:val="22"/>
          <w:szCs w:val="22"/>
        </w:rPr>
        <w:instrText xml:space="preserve"> ADDIN EN.CITE </w:instrText>
      </w:r>
      <w:r w:rsidR="0088487B">
        <w:rPr>
          <w:sz w:val="22"/>
          <w:szCs w:val="22"/>
        </w:rPr>
        <w:fldChar w:fldCharType="begin">
          <w:fldData xml:space="preserve">PEVuZE5vdGU+PENpdGU+PEF1dGhvcj5DYXNzaWR5PC9BdXRob3I+PFllYXI+MjAyMDwvWWVhcj48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Cassidy</w:t>
      </w:r>
      <w:r w:rsidR="0088487B" w:rsidRPr="0088487B">
        <w:rPr>
          <w:i/>
          <w:noProof/>
          <w:sz w:val="22"/>
          <w:szCs w:val="22"/>
        </w:rPr>
        <w:t xml:space="preserve"> et al.</w:t>
      </w:r>
      <w:r w:rsidR="0088487B">
        <w:rPr>
          <w:noProof/>
          <w:sz w:val="22"/>
          <w:szCs w:val="22"/>
        </w:rPr>
        <w:t xml:space="preserve"> 2020</w:t>
      </w:r>
      <w:r w:rsidR="0088487B">
        <w:rPr>
          <w:sz w:val="22"/>
          <w:szCs w:val="22"/>
        </w:rPr>
        <w:fldChar w:fldCharType="end"/>
      </w:r>
      <w:r w:rsidR="11CA0864" w:rsidRPr="00922D16">
        <w:rPr>
          <w:sz w:val="22"/>
          <w:szCs w:val="22"/>
        </w:rPr>
        <w:t>;</w:t>
      </w:r>
      <w:r w:rsidR="40CB0219" w:rsidRPr="00922D16">
        <w:rPr>
          <w:sz w:val="22"/>
          <w:szCs w:val="22"/>
        </w:rPr>
        <w:t xml:space="preserve"> climate change</w:t>
      </w:r>
      <w:r w:rsidR="7A24C369" w:rsidRPr="5A975E74">
        <w:rPr>
          <w:sz w:val="22"/>
          <w:szCs w:val="22"/>
        </w:rPr>
        <w:t xml:space="preserve">: </w:t>
      </w:r>
      <w:r w:rsidR="0088487B">
        <w:rPr>
          <w:sz w:val="22"/>
          <w:szCs w:val="22"/>
        </w:rPr>
        <w:fldChar w:fldCharType="begin">
          <w:fldData xml:space="preserve">PEVuZE5vdGU+PENpdGU+PEF1dGhvcj5Cam9ya21hbjwvQXV0aG9yPjxZZWFyPjIwMTg8L1llYXI+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</w:fldData>
        </w:fldChar>
      </w:r>
      <w:r w:rsidR="0088487B">
        <w:rPr>
          <w:sz w:val="22"/>
          <w:szCs w:val="22"/>
        </w:rPr>
        <w:instrText xml:space="preserve"> ADDIN EN.CITE </w:instrText>
      </w:r>
      <w:r w:rsidR="0088487B">
        <w:rPr>
          <w:sz w:val="22"/>
          <w:szCs w:val="22"/>
        </w:rPr>
        <w:fldChar w:fldCharType="begin">
          <w:fldData xml:space="preserve">PEVuZE5vdGU+PENpdGU+PEF1dGhvcj5Cam9ya21hbjwvQXV0aG9yPjxZZWFyPjIwMTg8L1llYXI+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Bjorkman</w:t>
      </w:r>
      <w:r w:rsidR="0088487B" w:rsidRPr="0088487B">
        <w:rPr>
          <w:i/>
          <w:noProof/>
          <w:sz w:val="22"/>
          <w:szCs w:val="22"/>
        </w:rPr>
        <w:t xml:space="preserve"> et al.</w:t>
      </w:r>
      <w:r w:rsidR="0088487B">
        <w:rPr>
          <w:noProof/>
          <w:sz w:val="22"/>
          <w:szCs w:val="22"/>
        </w:rPr>
        <w:t xml:space="preserve"> 2018</w:t>
      </w:r>
      <w:r w:rsidR="0088487B">
        <w:rPr>
          <w:sz w:val="22"/>
          <w:szCs w:val="22"/>
        </w:rPr>
        <w:fldChar w:fldCharType="end"/>
      </w:r>
      <w:r w:rsidR="40CB0219" w:rsidRPr="00922D16">
        <w:rPr>
          <w:sz w:val="22"/>
          <w:szCs w:val="22"/>
        </w:rPr>
        <w:t>) that can modify functional trait</w:t>
      </w:r>
      <w:r w:rsidR="13851768">
        <w:rPr>
          <w:sz w:val="22"/>
          <w:szCs w:val="22"/>
        </w:rPr>
        <w:t xml:space="preserve"> expression</w:t>
      </w:r>
      <w:r w:rsidR="40CB0219" w:rsidRPr="00922D16">
        <w:rPr>
          <w:sz w:val="22"/>
          <w:szCs w:val="22"/>
        </w:rPr>
        <w:t>. Given a specific context, or set of conditions, individuals within and between populations can further display variability in responses that relate to individual fitness, historical experiences (copepods</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&lt;EndNote&gt;&lt;Cite&gt;&lt;Author&gt;Brun&lt;/Author&gt;&lt;Year&gt;2016&lt;/Year&gt;&lt;RecNum&gt;1502&lt;/RecNum&gt;&lt;DisplayText&gt;Brun, Payne &amp;amp; Kiørboe 2016&lt;/DisplayText&gt;&lt;record&gt;&lt;rec-number&gt;1502&lt;/rec-number&gt;&lt;foreign-keys&gt;&lt;key app="EN" db-id="fvx99p9v9vdv5mepfwvxa5rc0w955fpfwdzt" timestamp="1646822183" guid="12aa697e-a9b9-4d0d-b203-15851fd84e65"&gt;1502&lt;/key&gt;&lt;/foreign-keys&gt;&lt;ref-type name="Journal Article"&gt;17&lt;/ref-type&gt;&lt;contributors&gt;&lt;authors&gt;&lt;author&gt;Brun, Philipp&lt;/author&gt;&lt;author&gt;Payne, Mark R&lt;/author&gt;&lt;author&gt;Kiørboe, Thomas&lt;/author&gt;&lt;/authors&gt;&lt;/contributors&gt;&lt;titles&gt;&lt;title&gt;Trait biogeography of marine copepods–an analysis across scales&lt;/title&gt;&lt;secondary-title&gt;Ecol. Lett.&lt;/secondary-title&gt;&lt;/titles&gt;&lt;periodical&gt;&lt;full-title&gt;Ecol. Lett.&lt;/full-title&gt;&lt;/periodical&gt;&lt;pages&gt;1403-1413&lt;/pages&gt;&lt;volume&gt;19&lt;/volume&gt;&lt;number&gt;12&lt;/number&gt;&lt;dates&gt;&lt;year&gt;2016&lt;/year&gt;&lt;/dates&gt;&lt;isbn&gt;1461-023X&lt;/isbn&gt;&lt;urls&gt;&lt;related-urls&gt;&lt;url&gt;https://onlinelibrary.wiley.com/doi/pdfdirect/10.1111/ele.12688?download=true&lt;/url&gt;&lt;/related-urls&gt;&lt;/urls&gt;&lt;/record&gt;&lt;/Cite&gt;&lt;/EndNote&gt;</w:instrText>
      </w:r>
      <w:r w:rsidR="0088487B">
        <w:rPr>
          <w:sz w:val="22"/>
          <w:szCs w:val="22"/>
        </w:rPr>
        <w:fldChar w:fldCharType="separate"/>
      </w:r>
      <w:r w:rsidR="0088487B">
        <w:rPr>
          <w:noProof/>
          <w:sz w:val="22"/>
          <w:szCs w:val="22"/>
        </w:rPr>
        <w:t>Brun, Payne &amp; Kiørboe 2016</w:t>
      </w:r>
      <w:r w:rsidR="0088487B">
        <w:rPr>
          <w:sz w:val="22"/>
          <w:szCs w:val="22"/>
        </w:rPr>
        <w:fldChar w:fldCharType="end"/>
      </w:r>
      <w:r w:rsidR="40CB0219" w:rsidRPr="00922D16">
        <w:rPr>
          <w:sz w:val="22"/>
          <w:szCs w:val="22"/>
        </w:rPr>
        <w:t>; invertebrates</w:t>
      </w:r>
      <w:r w:rsidR="7A24C369" w:rsidRPr="5A975E74">
        <w:rPr>
          <w:sz w:val="22"/>
          <w:szCs w:val="22"/>
        </w:rPr>
        <w:t xml:space="preserve">: </w:t>
      </w:r>
      <w:r w:rsidR="0088487B">
        <w:rPr>
          <w:sz w:val="22"/>
          <w:szCs w:val="22"/>
        </w:rPr>
        <w:fldChar w:fldCharType="begin">
          <w:fldData xml:space="preserve">PEVuZE5vdGU+PENpdGU+PEF1dGhvcj5Xb2hsZ2VtdXRoPC9BdXRob3I+PFllYXI+MjAxNzwvWWVh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</w:fldData>
        </w:fldChar>
      </w:r>
      <w:r w:rsidR="0088487B">
        <w:rPr>
          <w:sz w:val="22"/>
          <w:szCs w:val="22"/>
        </w:rPr>
        <w:instrText xml:space="preserve"> ADDIN EN.CITE </w:instrText>
      </w:r>
      <w:r w:rsidR="0088487B">
        <w:rPr>
          <w:sz w:val="22"/>
          <w:szCs w:val="22"/>
        </w:rPr>
        <w:fldChar w:fldCharType="begin">
          <w:fldData xml:space="preserve">PEVuZE5vdGU+PENpdGU+PEF1dGhvcj5Xb2hsZ2VtdXRoPC9BdXRob3I+PFllYXI+MjAxNzwvWWVh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Wohlgemuth, Solan &amp; Godbold 2017; Cassidy</w:t>
      </w:r>
      <w:r w:rsidR="0088487B" w:rsidRPr="0088487B">
        <w:rPr>
          <w:i/>
          <w:noProof/>
          <w:sz w:val="22"/>
          <w:szCs w:val="22"/>
        </w:rPr>
        <w:t xml:space="preserve"> et al.</w:t>
      </w:r>
      <w:r w:rsidR="0088487B">
        <w:rPr>
          <w:noProof/>
          <w:sz w:val="22"/>
          <w:szCs w:val="22"/>
        </w:rPr>
        <w:t xml:space="preserve"> 2020</w:t>
      </w:r>
      <w:r w:rsidR="0088487B">
        <w:rPr>
          <w:sz w:val="22"/>
          <w:szCs w:val="22"/>
        </w:rPr>
        <w:fldChar w:fldCharType="end"/>
      </w:r>
      <w:r w:rsidR="11CA0864" w:rsidRPr="00922D16">
        <w:rPr>
          <w:sz w:val="22"/>
          <w:szCs w:val="22"/>
        </w:rPr>
        <w:t>;</w:t>
      </w:r>
      <w:r w:rsidR="40CB0219" w:rsidRPr="00922D16">
        <w:rPr>
          <w:color w:val="4A86E8"/>
          <w:sz w:val="22"/>
          <w:szCs w:val="22"/>
        </w:rPr>
        <w:t xml:space="preserve"> </w:t>
      </w:r>
      <w:r w:rsidR="40CB0219" w:rsidRPr="00922D16">
        <w:rPr>
          <w:sz w:val="22"/>
          <w:szCs w:val="22"/>
        </w:rPr>
        <w:t>fish</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&lt;EndNote&gt;&lt;Cite&gt;&lt;Author&gt;Mindel&lt;/Author&gt;&lt;Year&gt;2016&lt;/Year&gt;&lt;RecNum&gt;1499&lt;/RecNum&gt;&lt;DisplayText&gt;Mindel&lt;style face="italic"&gt; et al.&lt;/style&gt; 2016&lt;/DisplayText&gt;&lt;record&gt;&lt;rec-number&gt;1499&lt;/rec-number&gt;&lt;foreign-keys&gt;&lt;key app="EN" db-id="fvx99p9v9vdv5mepfwvxa5rc0w955fpfwdzt" timestamp="1646820402" guid="a2e39135-ffe5-43c7-84df-2c90de57fca2"&gt;1499&lt;/key&gt;&lt;/foreign-keys&gt;&lt;ref-type name="Journal Article"&gt;17&lt;/ref-type&gt;&lt;contributors&gt;&lt;authors&gt;&lt;author&gt;Mindel, Beth L&lt;/author&gt;&lt;author&gt;Webb, Thomas J&lt;/author&gt;&lt;author&gt;Neat, Francis C&lt;/author&gt;&lt;author&gt;Blanchard, Julia L&lt;/author&gt;&lt;/authors&gt;&lt;/contributors&gt;&lt;titles&gt;&lt;title&gt;A trait‐based metric sheds new light on the nature of the body size–depth relationship in the deep sea&lt;/title&gt;&lt;secondary-title&gt;J. Anim. Ecol.&lt;/secondary-title&gt;&lt;/titles&gt;&lt;periodical&gt;&lt;full-title&gt;J. Anim. Ecol.&lt;/full-title&gt;&lt;/periodical&gt;&lt;pages&gt;427-436&lt;/pages&gt;&lt;volume&gt;85&lt;/volume&gt;&lt;number&gt;2&lt;/number&gt;&lt;dates&gt;&lt;year&gt;2016&lt;/year&gt;&lt;/dates&gt;&lt;isbn&gt;0021-8790&lt;/isbn&gt;&lt;urls&gt;&lt;related-urls&gt;&lt;url&gt;https://core.ac.uk/download/42619999.pdf&lt;/url&gt;&lt;/related-urls&gt;&lt;/urls&gt;&lt;/record&gt;&lt;/Cite&gt;&lt;/EndNote&gt;</w:instrText>
      </w:r>
      <w:r w:rsidR="0088487B">
        <w:rPr>
          <w:sz w:val="22"/>
          <w:szCs w:val="22"/>
        </w:rPr>
        <w:fldChar w:fldCharType="separate"/>
      </w:r>
      <w:r w:rsidR="0088487B">
        <w:rPr>
          <w:noProof/>
          <w:sz w:val="22"/>
          <w:szCs w:val="22"/>
        </w:rPr>
        <w:t>Mindel</w:t>
      </w:r>
      <w:r w:rsidR="0088487B" w:rsidRPr="0088487B">
        <w:rPr>
          <w:i/>
          <w:noProof/>
          <w:sz w:val="22"/>
          <w:szCs w:val="22"/>
        </w:rPr>
        <w:t xml:space="preserve"> et al.</w:t>
      </w:r>
      <w:r w:rsidR="0088487B">
        <w:rPr>
          <w:noProof/>
          <w:sz w:val="22"/>
          <w:szCs w:val="22"/>
        </w:rPr>
        <w:t xml:space="preserve"> 2016</w:t>
      </w:r>
      <w:r w:rsidR="0088487B">
        <w:rPr>
          <w:sz w:val="22"/>
          <w:szCs w:val="22"/>
        </w:rPr>
        <w:fldChar w:fldCharType="end"/>
      </w:r>
      <w:r w:rsidR="40CB0219" w:rsidRPr="00922D16">
        <w:rPr>
          <w:sz w:val="22"/>
          <w:szCs w:val="22"/>
        </w:rPr>
        <w:t>), seasonal timing</w:t>
      </w:r>
      <w:r w:rsidR="7A24C369" w:rsidRPr="5A975E74">
        <w:rPr>
          <w:sz w:val="22"/>
          <w:szCs w:val="22"/>
        </w:rPr>
        <w:t xml:space="preserve"> (</w:t>
      </w:r>
      <w:r w:rsidR="0088487B">
        <w:rPr>
          <w:sz w:val="22"/>
          <w:szCs w:val="22"/>
        </w:rPr>
        <w:fldChar w:fldCharType="begin">
          <w:fldData xml:space="preserve">PEVuZE5vdGU+PENpdGU+PEF1dGhvcj5Hb2Rib2xkPC9BdXRob3I+PFllYXI+MjAxMzwvWWVhcj48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</w:fldData>
        </w:fldChar>
      </w:r>
      <w:r w:rsidR="0088487B">
        <w:rPr>
          <w:sz w:val="22"/>
          <w:szCs w:val="22"/>
        </w:rPr>
        <w:instrText xml:space="preserve"> ADDIN EN.CITE </w:instrText>
      </w:r>
      <w:r w:rsidR="0088487B">
        <w:rPr>
          <w:sz w:val="22"/>
          <w:szCs w:val="22"/>
        </w:rPr>
        <w:fldChar w:fldCharType="begin">
          <w:fldData xml:space="preserve">PEVuZE5vdGU+PENpdGU+PEF1dGhvcj5Hb2Rib2xkPC9BdXRob3I+PFllYXI+MjAxMzwvWWVhcj48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Godbold &amp; Solan 2013</w:t>
      </w:r>
      <w:r w:rsidR="0088487B">
        <w:rPr>
          <w:sz w:val="22"/>
          <w:szCs w:val="22"/>
        </w:rPr>
        <w:fldChar w:fldCharType="end"/>
      </w:r>
      <w:r w:rsidR="7A24C369" w:rsidRPr="5A975E74">
        <w:rPr>
          <w:sz w:val="22"/>
          <w:szCs w:val="22"/>
        </w:rPr>
        <w:t>)</w:t>
      </w:r>
      <w:r w:rsidR="40CB0219" w:rsidRPr="00922D16">
        <w:rPr>
          <w:sz w:val="22"/>
          <w:szCs w:val="22"/>
        </w:rPr>
        <w:t>, and location within their geographic range</w:t>
      </w:r>
      <w:r w:rsidR="7A24C369" w:rsidRPr="5A975E74">
        <w:rPr>
          <w:sz w:val="22"/>
          <w:szCs w:val="22"/>
        </w:rPr>
        <w:t xml:space="preserve"> (</w:t>
      </w:r>
      <w:r w:rsidR="0088487B">
        <w:rPr>
          <w:sz w:val="22"/>
          <w:szCs w:val="22"/>
        </w:rPr>
        <w:fldChar w:fldCharType="begin">
          <w:fldData xml:space="preserve">PEVuZE5vdGU+PENpdGU+PEF1dGhvcj5DYWxvc2k8L0F1dGhvcj48WWVhcj4yMDE3PC9ZZWFyPjxS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</w:fldData>
        </w:fldChar>
      </w:r>
      <w:r w:rsidR="0088487B">
        <w:rPr>
          <w:sz w:val="22"/>
          <w:szCs w:val="22"/>
        </w:rPr>
        <w:instrText xml:space="preserve"> ADDIN EN.CITE </w:instrText>
      </w:r>
      <w:r w:rsidR="0088487B">
        <w:rPr>
          <w:sz w:val="22"/>
          <w:szCs w:val="22"/>
        </w:rPr>
        <w:fldChar w:fldCharType="begin">
          <w:fldData xml:space="preserve">PEVuZE5vdGU+PENpdGU+PEF1dGhvcj5DYWxvc2k8L0F1dGhvcj48WWVhcj4yMDE3PC9ZZWFyPjxS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Calosi</w:t>
      </w:r>
      <w:r w:rsidR="0088487B" w:rsidRPr="0088487B">
        <w:rPr>
          <w:i/>
          <w:noProof/>
          <w:sz w:val="22"/>
          <w:szCs w:val="22"/>
        </w:rPr>
        <w:t xml:space="preserve"> et al.</w:t>
      </w:r>
      <w:r w:rsidR="0088487B">
        <w:rPr>
          <w:noProof/>
          <w:sz w:val="22"/>
          <w:szCs w:val="22"/>
        </w:rPr>
        <w:t xml:space="preserve"> 2017</w:t>
      </w:r>
      <w:r w:rsidR="0088487B">
        <w:rPr>
          <w:sz w:val="22"/>
          <w:szCs w:val="22"/>
        </w:rPr>
        <w:fldChar w:fldCharType="end"/>
      </w:r>
      <w:r w:rsidR="7A24C369" w:rsidRPr="5A975E74">
        <w:rPr>
          <w:sz w:val="22"/>
          <w:szCs w:val="22"/>
        </w:rPr>
        <w:t>)</w:t>
      </w:r>
      <w:r w:rsidR="40CB0219" w:rsidRPr="00922D16">
        <w:rPr>
          <w:sz w:val="22"/>
          <w:szCs w:val="22"/>
        </w:rPr>
        <w:t>, leading to an additional tier of transient effects on ecosystem properties</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&lt;EndNote&gt;&lt;Cite&gt;&lt;Author&gt;Törnroos&lt;/Author&gt;&lt;Year&gt;2012&lt;/Year&gt;&lt;RecNum&gt;1238&lt;/RecNum&gt;&lt;DisplayText&gt;Törnroos &amp;amp; Bonsdorff 2012&lt;/DisplayText&gt;&lt;record&gt;&lt;rec-number&gt;1238&lt;/rec-number&gt;&lt;foreign-keys&gt;&lt;key app="EN" db-id="fvx99p9v9vdv5mepfwvxa5rc0w955fpfwdzt" timestamp="1618901045" guid="4fcbb12b-2268-4d19-a6b0-adc26d9b8647"&gt;1238&lt;/key&gt;&lt;/foreign-keys&gt;&lt;ref-type name="Journal Article"&gt;17&lt;/ref-type&gt;&lt;contributors&gt;&lt;authors&gt;&lt;author&gt;Törnroos, Anna&lt;/author&gt;&lt;author&gt;Bonsdorff, Erik&lt;/author&gt;&lt;/authors&gt;&lt;/contributors&gt;&lt;titles&gt;&lt;title&gt;Developing the multitrait concept for functional diversity: lessons from a system rich in functions but poor in species&lt;/title&gt;&lt;secondary-title&gt;Ecol. Appl.&lt;/secondary-title&gt;&lt;/titles&gt;&lt;periodical&gt;&lt;full-title&gt;Ecol. Appl.&lt;/full-title&gt;&lt;/periodical&gt;&lt;pages&gt;2221-2236&lt;/pages&gt;&lt;volume&gt;22&lt;/volume&gt;&lt;number&gt;8&lt;/number&gt;&lt;keywords&gt;&lt;keyword&gt;biological traits&lt;/keyword&gt;&lt;keyword&gt;common and rare species&lt;/keyword&gt;&lt;keyword&gt;multiple environmental stressors&lt;/keyword&gt;&lt;keyword&gt;spatial scale&lt;/keyword&gt;&lt;keyword&gt;trait co-variation&lt;/keyword&gt;&lt;keyword&gt;trait richness and redundancy&lt;/keyword&gt;&lt;keyword&gt;zoobenthos&lt;/keyword&gt;&lt;/keywords&gt;&lt;dates&gt;&lt;year&gt;2012&lt;/year&gt;&lt;pub-dates&gt;&lt;date&gt;2012/12/01&lt;/date&gt;&lt;/pub-dates&gt;&lt;/dates&gt;&lt;publisher&gt;John Wiley &amp;amp; Sons, Ltd&lt;/publisher&gt;&lt;isbn&gt;1051-0761&lt;/isbn&gt;&lt;work-type&gt;https://doi.org/10.1890/11-2042.1&lt;/work-type&gt;&lt;urls&gt;&lt;related-urls&gt;&lt;url&gt;https://doi.org/10.1890/11-2042.1&lt;/url&gt;&lt;url&gt;https://esajournals.onlinelibrary.wiley.com/doi/abs/10.1890/11-2042.1?sid=nlm%3Apubmed&lt;/url&gt;&lt;/related-urls&gt;&lt;/urls&gt;&lt;electronic-resource-num&gt;https://doi.org/10.1890/11-2042.1&lt;/electronic-resource-num&gt;&lt;access-date&gt;2021/04/19&lt;/access-date&gt;&lt;/record&gt;&lt;/Cite&gt;&lt;/EndNote&gt;</w:instrText>
      </w:r>
      <w:r w:rsidR="0088487B">
        <w:rPr>
          <w:sz w:val="22"/>
          <w:szCs w:val="22"/>
        </w:rPr>
        <w:fldChar w:fldCharType="separate"/>
      </w:r>
      <w:r w:rsidR="0088487B">
        <w:rPr>
          <w:noProof/>
          <w:sz w:val="22"/>
          <w:szCs w:val="22"/>
        </w:rPr>
        <w:t>Törnroos &amp; Bonsdorff 2012</w:t>
      </w:r>
      <w:r w:rsidR="0088487B">
        <w:rPr>
          <w:sz w:val="22"/>
          <w:szCs w:val="22"/>
        </w:rPr>
        <w:fldChar w:fldCharType="end"/>
      </w:r>
      <w:r w:rsidR="7A24C369" w:rsidRPr="5A975E74">
        <w:rPr>
          <w:sz w:val="22"/>
          <w:szCs w:val="22"/>
        </w:rPr>
        <w:t>)</w:t>
      </w:r>
      <w:r w:rsidR="40CB0219" w:rsidRPr="00922D16">
        <w:rPr>
          <w:sz w:val="22"/>
          <w:szCs w:val="22"/>
        </w:rPr>
        <w:t>. Hence, the relative positioning and/or shape of species trait frequency distributions frustrate efforts to generalise and scale trait-function relationships to project the most likely ecological outcomes</w:t>
      </w:r>
      <w:r w:rsidR="7A24C369"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&lt;EndNote&gt;&lt;Cite&gt;&lt;Author&gt;Garcia&lt;/Author&gt;&lt;Year&gt;2021&lt;/Year&gt;&lt;RecNum&gt;3080&lt;/RecNum&gt;&lt;DisplayText&gt;Garcia&lt;style face="italic"&gt; et al.&lt;/style&gt; 2021&lt;/DisplayText&gt;&lt;record&gt;&lt;rec-number&gt;3080&lt;/rec-number&gt;&lt;foreign-keys&gt;&lt;key app="EN" db-id="fvx99p9v9vdv5mepfwvxa5rc0w955fpfwdzt" timestamp="1716884761" guid="80acc23a-911c-46b0-9269-1513c6166a10"&gt;3080&lt;/key&gt;&lt;/foreign-keys&gt;&lt;ref-type name="Journal Article"&gt;17&lt;/ref-type&gt;&lt;contributors&gt;&lt;authors&gt;&lt;author&gt;Garcia, Clement&lt;/author&gt;&lt;author&gt;Solan, Martin&lt;/author&gt;&lt;author&gt;Bolam, Stefan G.&lt;/author&gt;&lt;author&gt;Sivyer, David&lt;/author&gt;&lt;author&gt;Parker, Ruth&lt;/author&gt;&lt;author&gt;Godbold, Jasmin A.&lt;/author&gt;&lt;/authors&gt;&lt;/contributors&gt;&lt;titles&gt;&lt;title&gt;Exploration of multiple post-extinction compensatory scenarios improves the likelihood of determining the most realistic ecosystem future&lt;/title&gt;&lt;secondary-title&gt;Environ. Res. Commun.&lt;/secondary-title&gt;&lt;/titles&gt;&lt;periodical&gt;&lt;full-title&gt;Environ. Res. Commun.&lt;/full-title&gt;&lt;/periodical&gt;&lt;pages&gt;045001&lt;/pages&gt;&lt;volume&gt;3&lt;/volume&gt;&lt;number&gt;4&lt;/number&gt;&lt;dates&gt;&lt;year&gt;2021&lt;/year&gt;&lt;pub-dates&gt;&lt;date&gt;2021/04/14&lt;/date&gt;&lt;/pub-dates&gt;&lt;/dates&gt;&lt;publisher&gt;IOP Publishing&lt;/publisher&gt;&lt;isbn&gt;2515-7620&lt;/isbn&gt;&lt;urls&gt;&lt;related-urls&gt;&lt;url&gt;https://dx.doi.org/10.1088/2515-7620/abf468&lt;/url&gt;&lt;/related-urls&gt;&lt;/urls&gt;&lt;electronic-resource-num&gt;10.1088/2515-7620/abf468&lt;/electronic-resource-num&gt;&lt;/record&gt;&lt;/Cite&gt;&lt;/EndNote&gt;</w:instrText>
      </w:r>
      <w:r w:rsidR="0088487B">
        <w:rPr>
          <w:sz w:val="22"/>
          <w:szCs w:val="22"/>
        </w:rPr>
        <w:fldChar w:fldCharType="separate"/>
      </w:r>
      <w:r w:rsidR="0088487B">
        <w:rPr>
          <w:noProof/>
          <w:sz w:val="22"/>
          <w:szCs w:val="22"/>
        </w:rPr>
        <w:t>Garcia</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7A24C369" w:rsidRPr="5A975E74">
        <w:rPr>
          <w:sz w:val="22"/>
          <w:szCs w:val="22"/>
        </w:rPr>
        <w:t>)</w:t>
      </w:r>
      <w:r w:rsidR="40CB0219" w:rsidRPr="00922D16">
        <w:rPr>
          <w:sz w:val="22"/>
          <w:szCs w:val="22"/>
        </w:rPr>
        <w:t>.</w:t>
      </w:r>
    </w:p>
    <w:p w14:paraId="00000011" w14:textId="77777777" w:rsidR="00572D9F" w:rsidRPr="00922D16" w:rsidRDefault="00572D9F" w:rsidP="0012144A">
      <w:pPr>
        <w:spacing w:line="360" w:lineRule="auto"/>
        <w:jc w:val="both"/>
        <w:rPr>
          <w:sz w:val="22"/>
          <w:szCs w:val="22"/>
        </w:rPr>
      </w:pPr>
    </w:p>
    <w:p w14:paraId="00000012" w14:textId="0ABA6019" w:rsidR="00572D9F" w:rsidRPr="00922D16" w:rsidRDefault="003A00E4">
      <w:pPr>
        <w:spacing w:line="360" w:lineRule="auto"/>
        <w:jc w:val="both"/>
        <w:rPr>
          <w:sz w:val="22"/>
          <w:szCs w:val="22"/>
        </w:rPr>
      </w:pPr>
      <w:r>
        <w:rPr>
          <w:sz w:val="22"/>
          <w:szCs w:val="22"/>
        </w:rPr>
        <w:t xml:space="preserve">While it is well known that </w:t>
      </w:r>
      <w:r w:rsidR="335B1F56" w:rsidRPr="253CFA3E">
        <w:rPr>
          <w:sz w:val="22"/>
          <w:szCs w:val="22"/>
        </w:rPr>
        <w:t>genotypic</w:t>
      </w:r>
      <w:r w:rsidR="1CFE2414" w:rsidRPr="253CFA3E">
        <w:rPr>
          <w:sz w:val="22"/>
          <w:szCs w:val="22"/>
        </w:rPr>
        <w:t xml:space="preserve"> and phenotypic</w:t>
      </w:r>
      <w:r>
        <w:rPr>
          <w:sz w:val="22"/>
          <w:szCs w:val="22"/>
        </w:rPr>
        <w:t xml:space="preserve"> responses vary between individuals</w:t>
      </w:r>
      <w:r w:rsidR="2081A285" w:rsidRPr="253CFA3E">
        <w:rPr>
          <w:sz w:val="22"/>
          <w:szCs w:val="22"/>
        </w:rPr>
        <w:t xml:space="preserve"> </w:t>
      </w:r>
      <w:r>
        <w:rPr>
          <w:sz w:val="22"/>
          <w:szCs w:val="22"/>
        </w:rPr>
        <w:t>and with</w:t>
      </w:r>
      <w:r w:rsidR="23F50CAC" w:rsidRPr="253CFA3E">
        <w:rPr>
          <w:sz w:val="22"/>
          <w:szCs w:val="22"/>
        </w:rPr>
        <w:t xml:space="preserve"> biotic and </w:t>
      </w:r>
      <w:r w:rsidR="064FCD75" w:rsidRPr="253CFA3E">
        <w:rPr>
          <w:sz w:val="22"/>
          <w:szCs w:val="22"/>
        </w:rPr>
        <w:t xml:space="preserve">abiotic </w:t>
      </w:r>
      <w:r w:rsidR="23F50CAC" w:rsidRPr="253CFA3E">
        <w:rPr>
          <w:sz w:val="22"/>
          <w:szCs w:val="22"/>
        </w:rPr>
        <w:t>context</w:t>
      </w:r>
      <w:r w:rsidR="666D4A39" w:rsidRPr="253CFA3E">
        <w:rPr>
          <w:sz w:val="22"/>
          <w:szCs w:val="22"/>
        </w:rPr>
        <w:t xml:space="preserve">, the </w:t>
      </w:r>
      <w:r>
        <w:rPr>
          <w:sz w:val="22"/>
          <w:szCs w:val="22"/>
        </w:rPr>
        <w:t xml:space="preserve">wider </w:t>
      </w:r>
      <w:r w:rsidR="00EA14AE">
        <w:rPr>
          <w:sz w:val="22"/>
          <w:szCs w:val="22"/>
        </w:rPr>
        <w:t xml:space="preserve">ecosystem </w:t>
      </w:r>
      <w:r w:rsidR="666D4A39" w:rsidRPr="253CFA3E">
        <w:rPr>
          <w:sz w:val="22"/>
          <w:szCs w:val="22"/>
        </w:rPr>
        <w:t>consequence</w:t>
      </w:r>
      <w:r w:rsidR="00034623">
        <w:rPr>
          <w:sz w:val="22"/>
          <w:szCs w:val="22"/>
        </w:rPr>
        <w:t>s</w:t>
      </w:r>
      <w:r w:rsidR="666D4A39" w:rsidRPr="253CFA3E">
        <w:rPr>
          <w:sz w:val="22"/>
          <w:szCs w:val="22"/>
        </w:rPr>
        <w:t xml:space="preserve"> </w:t>
      </w:r>
      <w:r w:rsidR="00761337">
        <w:rPr>
          <w:sz w:val="22"/>
          <w:szCs w:val="22"/>
        </w:rPr>
        <w:t xml:space="preserve">of this variability </w:t>
      </w:r>
      <w:r w:rsidR="00EA14AE">
        <w:rPr>
          <w:sz w:val="22"/>
          <w:szCs w:val="22"/>
        </w:rPr>
        <w:t>have</w:t>
      </w:r>
      <w:r w:rsidR="00EA14AE" w:rsidRPr="00922D16">
        <w:rPr>
          <w:sz w:val="22"/>
          <w:szCs w:val="22"/>
        </w:rPr>
        <w:t xml:space="preserve"> </w:t>
      </w:r>
      <w:r w:rsidR="40CB0219" w:rsidRPr="00922D16">
        <w:rPr>
          <w:sz w:val="22"/>
          <w:szCs w:val="22"/>
        </w:rPr>
        <w:t>received less attention</w:t>
      </w:r>
      <w:r w:rsidR="4C2203D2" w:rsidRPr="5A975E74">
        <w:rPr>
          <w:sz w:val="22"/>
          <w:szCs w:val="22"/>
        </w:rPr>
        <w:t xml:space="preserve"> (</w:t>
      </w:r>
      <w:r w:rsidR="0088487B">
        <w:rPr>
          <w:sz w:val="22"/>
          <w:szCs w:val="22"/>
        </w:rPr>
        <w:fldChar w:fldCharType="begin">
          <w:fldData xml:space="preserve">PEVuZE5vdGU+PENpdGU+PEF1dGhvcj5EZXMgUm9jaGVzPC9BdXRob3I+PFllYXI+MjAxODwvWWVh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</w:fldData>
        </w:fldChar>
      </w:r>
      <w:r w:rsidR="0088487B">
        <w:rPr>
          <w:sz w:val="22"/>
          <w:szCs w:val="22"/>
        </w:rPr>
        <w:instrText xml:space="preserve"> ADDIN EN.CITE </w:instrText>
      </w:r>
      <w:r w:rsidR="0088487B">
        <w:rPr>
          <w:sz w:val="22"/>
          <w:szCs w:val="22"/>
        </w:rPr>
        <w:fldChar w:fldCharType="begin">
          <w:fldData xml:space="preserve">PEVuZE5vdGU+PENpdGU+PEF1dGhvcj5EZXMgUm9jaGVzPC9BdXRob3I+PFllYXI+MjAxODwvWWVh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Des Roches</w:t>
      </w:r>
      <w:r w:rsidR="0088487B" w:rsidRPr="0088487B">
        <w:rPr>
          <w:i/>
          <w:noProof/>
          <w:sz w:val="22"/>
          <w:szCs w:val="22"/>
        </w:rPr>
        <w:t xml:space="preserve"> et al.</w:t>
      </w:r>
      <w:r w:rsidR="0088487B">
        <w:rPr>
          <w:noProof/>
          <w:sz w:val="22"/>
          <w:szCs w:val="22"/>
        </w:rPr>
        <w:t xml:space="preserve"> 2018; Raffard</w:t>
      </w:r>
      <w:r w:rsidR="0088487B" w:rsidRPr="0088487B">
        <w:rPr>
          <w:i/>
          <w:noProof/>
          <w:sz w:val="22"/>
          <w:szCs w:val="22"/>
        </w:rPr>
        <w:t xml:space="preserve"> et al.</w:t>
      </w:r>
      <w:r w:rsidR="0088487B">
        <w:rPr>
          <w:noProof/>
          <w:sz w:val="22"/>
          <w:szCs w:val="22"/>
        </w:rPr>
        <w:t xml:space="preserve"> 2019; Chacón-Labella</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4C2203D2" w:rsidRPr="5A975E74">
        <w:rPr>
          <w:sz w:val="22"/>
          <w:szCs w:val="22"/>
        </w:rPr>
        <w:t>)</w:t>
      </w:r>
      <w:r w:rsidR="40CB0219" w:rsidRPr="00922D16">
        <w:rPr>
          <w:sz w:val="22"/>
          <w:szCs w:val="22"/>
        </w:rPr>
        <w:t>.</w:t>
      </w:r>
      <w:r w:rsidR="07A06064" w:rsidRPr="253CFA3E">
        <w:rPr>
          <w:sz w:val="22"/>
          <w:szCs w:val="22"/>
        </w:rPr>
        <w:t xml:space="preserve"> </w:t>
      </w:r>
      <w:r w:rsidR="00EA14AE">
        <w:rPr>
          <w:sz w:val="22"/>
          <w:szCs w:val="22"/>
        </w:rPr>
        <w:t>T</w:t>
      </w:r>
      <w:r w:rsidR="28F8EF84" w:rsidRPr="5A975E74">
        <w:rPr>
          <w:sz w:val="22"/>
          <w:szCs w:val="22"/>
        </w:rPr>
        <w:t>heory</w:t>
      </w:r>
      <w:r w:rsidR="40CB0219" w:rsidRPr="00922D16">
        <w:rPr>
          <w:sz w:val="22"/>
          <w:szCs w:val="22"/>
        </w:rPr>
        <w:t xml:space="preserve"> suggests that intraspecific variability </w:t>
      </w:r>
      <w:r w:rsidR="38737E38" w:rsidRPr="5A975E74">
        <w:rPr>
          <w:sz w:val="22"/>
          <w:szCs w:val="22"/>
        </w:rPr>
        <w:t>may</w:t>
      </w:r>
      <w:r w:rsidR="40CB0219" w:rsidRPr="00922D16">
        <w:rPr>
          <w:sz w:val="22"/>
          <w:szCs w:val="22"/>
        </w:rPr>
        <w:t xml:space="preserve"> have important implications for ecological processes</w:t>
      </w:r>
      <w:r w:rsidR="38737E38" w:rsidRPr="5A975E74">
        <w:rPr>
          <w:sz w:val="22"/>
          <w:szCs w:val="22"/>
        </w:rPr>
        <w:t xml:space="preserve"> and</w:t>
      </w:r>
      <w:r w:rsidR="40CB0219" w:rsidRPr="00922D16">
        <w:rPr>
          <w:sz w:val="22"/>
          <w:szCs w:val="22"/>
        </w:rPr>
        <w:t xml:space="preserve"> </w:t>
      </w:r>
      <w:r w:rsidR="00EA14AE">
        <w:rPr>
          <w:sz w:val="22"/>
          <w:szCs w:val="22"/>
        </w:rPr>
        <w:t xml:space="preserve">ecosystem </w:t>
      </w:r>
      <w:r w:rsidR="40CB0219" w:rsidRPr="00922D16">
        <w:rPr>
          <w:sz w:val="22"/>
          <w:szCs w:val="22"/>
        </w:rPr>
        <w:t>functioning (e.g. productivity</w:t>
      </w:r>
      <w:r w:rsidR="007454AF"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&lt;EndNote&gt;&lt;Cite&gt;&lt;Author&gt;Hughes&lt;/Author&gt;&lt;Year&gt;2008&lt;/Year&gt;&lt;RecNum&gt;1487&lt;/RecNum&gt;&lt;DisplayText&gt;Hughes&lt;style face="italic"&gt; et al.&lt;/style&gt; 2008&lt;/DisplayText&gt;&lt;record&gt;&lt;rec-number&gt;1487&lt;/rec-number&gt;&lt;foreign-keys&gt;&lt;key app="EN" db-id="fvx99p9v9vdv5mepfwvxa5rc0w955fpfwdzt" timestamp="1646407944" guid="ddc3c4bd-a9d1-4cde-8bc8-bea0d72a9df9"&gt;1487&lt;/key&gt;&lt;/foreign-keys&gt;&lt;ref-type name="Journal Article"&gt;17&lt;/ref-type&gt;&lt;contributors&gt;&lt;authors&gt;&lt;author&gt;Hughes, A Randall&lt;/author&gt;&lt;author&gt;Inouye, Brian D&lt;/author&gt;&lt;author&gt;Johnson, Marc TJ&lt;/author&gt;&lt;author&gt;Underwood, Nora&lt;/author&gt;&lt;author&gt;Vellend, Mark&lt;/author&gt;&lt;/authors&gt;&lt;/contributors&gt;&lt;titles&gt;&lt;title&gt;Ecological consequences of genetic diversity&lt;/title&gt;&lt;secondary-title&gt;Ecol. Lett.&lt;/secondary-title&gt;&lt;/titles&gt;&lt;periodical&gt;&lt;full-title&gt;Ecol. Lett.&lt;/full-title&gt;&lt;/periodical&gt;&lt;pages&gt;609-623&lt;/pages&gt;&lt;volume&gt;11&lt;/volume&gt;&lt;number&gt;6&lt;/number&gt;&lt;dates&gt;&lt;year&gt;2008&lt;/year&gt;&lt;/dates&gt;&lt;isbn&gt;1461-023X&lt;/isbn&gt;&lt;urls&gt;&lt;related-urls&gt;&lt;url&gt;https://onlinelibrary.wiley.com/doi/pdfdirect/10.1111/j.1461-0248.2008.01179.x?download=true&lt;/url&gt;&lt;/related-urls&gt;&lt;/urls&gt;&lt;/record&gt;&lt;/Cite&gt;&lt;/EndNote&gt;</w:instrText>
      </w:r>
      <w:r w:rsidR="0088487B">
        <w:rPr>
          <w:sz w:val="22"/>
          <w:szCs w:val="22"/>
        </w:rPr>
        <w:fldChar w:fldCharType="separate"/>
      </w:r>
      <w:r w:rsidR="0088487B">
        <w:rPr>
          <w:noProof/>
          <w:sz w:val="22"/>
          <w:szCs w:val="22"/>
        </w:rPr>
        <w:t>Hughes</w:t>
      </w:r>
      <w:r w:rsidR="0088487B" w:rsidRPr="0088487B">
        <w:rPr>
          <w:i/>
          <w:noProof/>
          <w:sz w:val="22"/>
          <w:szCs w:val="22"/>
        </w:rPr>
        <w:t xml:space="preserve"> et al.</w:t>
      </w:r>
      <w:r w:rsidR="0088487B">
        <w:rPr>
          <w:noProof/>
          <w:sz w:val="22"/>
          <w:szCs w:val="22"/>
        </w:rPr>
        <w:t xml:space="preserve"> 2008</w:t>
      </w:r>
      <w:r w:rsidR="0088487B">
        <w:rPr>
          <w:sz w:val="22"/>
          <w:szCs w:val="22"/>
        </w:rPr>
        <w:fldChar w:fldCharType="end"/>
      </w:r>
      <w:r w:rsidR="40CB0219" w:rsidRPr="003227DD">
        <w:rPr>
          <w:sz w:val="22"/>
          <w:szCs w:val="22"/>
        </w:rPr>
        <w:t>;</w:t>
      </w:r>
      <w:r w:rsidR="40CB0219" w:rsidRPr="00922D16">
        <w:rPr>
          <w:color w:val="4A86E8"/>
          <w:sz w:val="22"/>
          <w:szCs w:val="22"/>
        </w:rPr>
        <w:t xml:space="preserve"> </w:t>
      </w:r>
      <w:r w:rsidR="40CB0219" w:rsidRPr="00922D16">
        <w:rPr>
          <w:sz w:val="22"/>
          <w:szCs w:val="22"/>
        </w:rPr>
        <w:t>nutrient cycling</w:t>
      </w:r>
      <w:r w:rsidR="007454AF"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&lt;EndNote&gt;&lt;Cite&gt;&lt;Author&gt;Allgeier&lt;/Author&gt;&lt;Year&gt;2020&lt;/Year&gt;&lt;RecNum&gt;2803&lt;/RecNum&gt;&lt;DisplayText&gt;Allgeier&lt;style face="italic"&gt; et al.&lt;/style&gt; 2020&lt;/DisplayText&gt;&lt;record&gt;&lt;rec-number&gt;2803&lt;/rec-number&gt;&lt;foreign-keys&gt;&lt;key app="EN" db-id="fvx99p9v9vdv5mepfwvxa5rc0w955fpfwdzt" timestamp="1670323886" guid="ce1fd5fb-4324-4bb8-8a35-e64022c1d594"&gt;2803&lt;/key&gt;&lt;/foreign-keys&gt;&lt;ref-type name="Journal Article"&gt;17&lt;/ref-type&gt;&lt;contributors&gt;&lt;authors&gt;&lt;author&gt;Allgeier, Jacob E.&lt;/author&gt;&lt;author&gt;Cline, Timothy J.&lt;/author&gt;&lt;author&gt;Walsworth, Timothy E.&lt;/author&gt;&lt;author&gt;Wathen, Gus&lt;/author&gt;&lt;author&gt;Layman, Craig A.&lt;/author&gt;&lt;author&gt;Schindler, Daniel E.&lt;/author&gt;&lt;/authors&gt;&lt;/contributors&gt;&lt;titles&gt;&lt;title&gt;Individual behavior drives ecosystem function and the impacts of harvest&lt;/title&gt;&lt;secondary-title&gt;Sci. Adv.&lt;/secondary-title&gt;&lt;/titles&gt;&lt;periodical&gt;&lt;full-title&gt;Sci. Adv.&lt;/full-title&gt;&lt;/periodical&gt;&lt;pages&gt;eaax8329&lt;/pages&gt;&lt;volume&gt;6&lt;/volume&gt;&lt;number&gt;9&lt;/number&gt;&lt;dates&gt;&lt;year&gt;2020&lt;/year&gt;&lt;/dates&gt;&lt;urls&gt;&lt;related-urls&gt;&lt;url&gt;https://www.science.org/doi/abs/10.1126/sciadv.aax8329&lt;/url&gt;&lt;/related-urls&gt;&lt;/urls&gt;&lt;electronic-resource-num&gt;doi:10.1126/sciadv.aax8329&lt;/electronic-resource-num&gt;&lt;/record&gt;&lt;/Cite&gt;&lt;/EndNote&gt;</w:instrText>
      </w:r>
      <w:r w:rsidR="0088487B">
        <w:rPr>
          <w:sz w:val="22"/>
          <w:szCs w:val="22"/>
        </w:rPr>
        <w:fldChar w:fldCharType="separate"/>
      </w:r>
      <w:r w:rsidR="0088487B">
        <w:rPr>
          <w:noProof/>
          <w:sz w:val="22"/>
          <w:szCs w:val="22"/>
        </w:rPr>
        <w:t>Allgeier</w:t>
      </w:r>
      <w:r w:rsidR="0088487B" w:rsidRPr="0088487B">
        <w:rPr>
          <w:i/>
          <w:noProof/>
          <w:sz w:val="22"/>
          <w:szCs w:val="22"/>
        </w:rPr>
        <w:t xml:space="preserve"> et al.</w:t>
      </w:r>
      <w:r w:rsidR="0088487B">
        <w:rPr>
          <w:noProof/>
          <w:sz w:val="22"/>
          <w:szCs w:val="22"/>
        </w:rPr>
        <w:t xml:space="preserve"> 2020</w:t>
      </w:r>
      <w:r w:rsidR="0088487B">
        <w:rPr>
          <w:sz w:val="22"/>
          <w:szCs w:val="22"/>
        </w:rPr>
        <w:fldChar w:fldCharType="end"/>
      </w:r>
      <w:r w:rsidR="40CB0219" w:rsidRPr="00922D16">
        <w:rPr>
          <w:sz w:val="22"/>
          <w:szCs w:val="22"/>
        </w:rPr>
        <w:t>)</w:t>
      </w:r>
      <w:r w:rsidR="2FA6BE37" w:rsidRPr="5A975E74">
        <w:rPr>
          <w:sz w:val="22"/>
          <w:szCs w:val="22"/>
        </w:rPr>
        <w:t xml:space="preserve">, </w:t>
      </w:r>
      <w:r w:rsidR="51032552" w:rsidRPr="5A975E74">
        <w:rPr>
          <w:sz w:val="22"/>
          <w:szCs w:val="22"/>
        </w:rPr>
        <w:t xml:space="preserve">but </w:t>
      </w:r>
      <w:r w:rsidR="0F559F10" w:rsidRPr="5A975E74">
        <w:rPr>
          <w:sz w:val="22"/>
          <w:szCs w:val="22"/>
        </w:rPr>
        <w:t>whether th</w:t>
      </w:r>
      <w:r w:rsidR="7C005C12" w:rsidRPr="5A975E74">
        <w:rPr>
          <w:sz w:val="22"/>
          <w:szCs w:val="22"/>
        </w:rPr>
        <w:t>ese</w:t>
      </w:r>
      <w:r w:rsidR="1A6B8C55" w:rsidRPr="5A975E74">
        <w:rPr>
          <w:sz w:val="22"/>
          <w:szCs w:val="22"/>
        </w:rPr>
        <w:t xml:space="preserve"> </w:t>
      </w:r>
      <w:r w:rsidR="7D743696" w:rsidRPr="5A975E74">
        <w:rPr>
          <w:sz w:val="22"/>
          <w:szCs w:val="22"/>
        </w:rPr>
        <w:t xml:space="preserve">trait-function </w:t>
      </w:r>
      <w:r w:rsidR="1A6B8C55" w:rsidRPr="5A975E74">
        <w:rPr>
          <w:sz w:val="22"/>
          <w:szCs w:val="22"/>
        </w:rPr>
        <w:t>relationship</w:t>
      </w:r>
      <w:r w:rsidR="7C005C12" w:rsidRPr="5A975E74">
        <w:rPr>
          <w:sz w:val="22"/>
          <w:szCs w:val="22"/>
        </w:rPr>
        <w:t>s</w:t>
      </w:r>
      <w:r w:rsidR="1A6B8C55" w:rsidRPr="5A975E74">
        <w:rPr>
          <w:sz w:val="22"/>
          <w:szCs w:val="22"/>
        </w:rPr>
        <w:t xml:space="preserve"> </w:t>
      </w:r>
      <w:r w:rsidR="7D743696" w:rsidRPr="5A975E74">
        <w:rPr>
          <w:sz w:val="22"/>
          <w:szCs w:val="22"/>
        </w:rPr>
        <w:t>are consistently observed</w:t>
      </w:r>
      <w:r w:rsidR="1A6B8C55" w:rsidRPr="5A975E74">
        <w:rPr>
          <w:sz w:val="22"/>
          <w:szCs w:val="22"/>
        </w:rPr>
        <w:t xml:space="preserve"> between different geographic locations and across seasons remains untested. </w:t>
      </w:r>
      <w:r>
        <w:rPr>
          <w:sz w:val="22"/>
          <w:szCs w:val="22"/>
        </w:rPr>
        <w:t>S</w:t>
      </w:r>
      <w:r w:rsidR="155C194F" w:rsidRPr="5A975E74">
        <w:rPr>
          <w:sz w:val="22"/>
          <w:szCs w:val="22"/>
        </w:rPr>
        <w:t>eafloor ecosystems</w:t>
      </w:r>
      <w:r w:rsidR="0A097119" w:rsidRPr="253CFA3E">
        <w:rPr>
          <w:sz w:val="22"/>
          <w:szCs w:val="22"/>
        </w:rPr>
        <w:t xml:space="preserve"> </w:t>
      </w:r>
      <w:r w:rsidR="7D91D1E5" w:rsidRPr="253CFA3E">
        <w:rPr>
          <w:sz w:val="22"/>
          <w:szCs w:val="22"/>
        </w:rPr>
        <w:t xml:space="preserve"> </w:t>
      </w:r>
      <w:r w:rsidR="7EBC4A3D" w:rsidRPr="253CFA3E">
        <w:rPr>
          <w:sz w:val="22"/>
          <w:szCs w:val="22"/>
        </w:rPr>
        <w:t>are</w:t>
      </w:r>
      <w:r w:rsidR="1DB22A20" w:rsidRPr="253CFA3E">
        <w:rPr>
          <w:sz w:val="22"/>
          <w:szCs w:val="22"/>
        </w:rPr>
        <w:t xml:space="preserve"> </w:t>
      </w:r>
      <w:r w:rsidR="155C194F" w:rsidRPr="5A975E74">
        <w:rPr>
          <w:sz w:val="22"/>
          <w:szCs w:val="22"/>
        </w:rPr>
        <w:t xml:space="preserve"> the largest continuous habitat on </w:t>
      </w:r>
      <w:r w:rsidR="0BF21B81" w:rsidRPr="5A975E74">
        <w:rPr>
          <w:sz w:val="22"/>
          <w:szCs w:val="22"/>
        </w:rPr>
        <w:t>E</w:t>
      </w:r>
      <w:r w:rsidR="155C194F" w:rsidRPr="5A975E74">
        <w:rPr>
          <w:sz w:val="22"/>
          <w:szCs w:val="22"/>
        </w:rPr>
        <w:t>arth (</w:t>
      </w:r>
      <w:r w:rsidR="0088487B">
        <w:rPr>
          <w:sz w:val="22"/>
          <w:szCs w:val="22"/>
        </w:rPr>
        <w:fldChar w:fldCharType="begin"/>
      </w:r>
      <w:r w:rsidR="0088487B">
        <w:rPr>
          <w:sz w:val="22"/>
          <w:szCs w:val="22"/>
        </w:rPr>
        <w:instrText xml:space="preserve"> ADDIN EN.CITE &lt;EndNote&gt;&lt;Cite&gt;&lt;Author&gt;Snelgrove&lt;/Author&gt;&lt;Year&gt;1999&lt;/Year&gt;&lt;RecNum&gt;3187&lt;/RecNum&gt;&lt;DisplayText&gt;Snelgrove 1999&lt;/DisplayText&gt;&lt;record&gt;&lt;rec-number&gt;3187&lt;/rec-number&gt;&lt;foreign-keys&gt;&lt;key app="EN" db-id="fvx99p9v9vdv5mepfwvxa5rc0w955fpfwdzt" timestamp="1725622146"&gt;3187&lt;/key&gt;&lt;/foreign-keys&gt;&lt;ref-type name="Journal Article"&gt;17&lt;/ref-type&gt;&lt;contributors&gt;&lt;authors&gt;&lt;author&gt;Snelgrove, Paul VR&lt;/author&gt;&lt;/authors&gt;&lt;/contributors&gt;&lt;titles&gt;&lt;title&gt;Getting to the bottom of marine biodiversity: sedimentary habitats: ocean bottoms are the most widespread habitat on earth and support high biodiversity and key ecosystem services&lt;/title&gt;&lt;secondary-title&gt;BioScience&lt;/secondary-title&gt;&lt;/titles&gt;&lt;periodical&gt;&lt;full-title&gt;BioScience&lt;/full-title&gt;&lt;/periodical&gt;&lt;pages&gt;129-138&lt;/pages&gt;&lt;volume&gt;49&lt;/volume&gt;&lt;number&gt;2&lt;/number&gt;&lt;dates&gt;&lt;year&gt;1999&lt;/year&gt;&lt;/dates&gt;&lt;isbn&gt;1525-3244&lt;/isbn&gt;&lt;urls&gt;&lt;/urls&gt;&lt;/record&gt;&lt;/Cite&gt;&lt;/EndNote&gt;</w:instrText>
      </w:r>
      <w:r w:rsidR="0088487B">
        <w:rPr>
          <w:sz w:val="22"/>
          <w:szCs w:val="22"/>
        </w:rPr>
        <w:fldChar w:fldCharType="separate"/>
      </w:r>
      <w:r w:rsidR="0088487B">
        <w:rPr>
          <w:noProof/>
          <w:sz w:val="22"/>
          <w:szCs w:val="22"/>
        </w:rPr>
        <w:t>Snelgrove 1999</w:t>
      </w:r>
      <w:r w:rsidR="0088487B">
        <w:rPr>
          <w:sz w:val="22"/>
          <w:szCs w:val="22"/>
        </w:rPr>
        <w:fldChar w:fldCharType="end"/>
      </w:r>
      <w:r w:rsidR="155C194F" w:rsidRPr="5A975E74">
        <w:rPr>
          <w:sz w:val="22"/>
          <w:szCs w:val="22"/>
        </w:rPr>
        <w:t>)</w:t>
      </w:r>
      <w:r w:rsidR="3F249725" w:rsidRPr="253CFA3E">
        <w:rPr>
          <w:sz w:val="22"/>
          <w:szCs w:val="22"/>
        </w:rPr>
        <w:t xml:space="preserve"> </w:t>
      </w:r>
      <w:r>
        <w:rPr>
          <w:sz w:val="22"/>
          <w:szCs w:val="22"/>
        </w:rPr>
        <w:t xml:space="preserve">and </w:t>
      </w:r>
      <w:r w:rsidR="3F249725" w:rsidRPr="253CFA3E">
        <w:rPr>
          <w:sz w:val="22"/>
          <w:szCs w:val="22"/>
        </w:rPr>
        <w:t>even</w:t>
      </w:r>
      <w:r w:rsidR="00A52234" w:rsidRPr="253CFA3E">
        <w:rPr>
          <w:sz w:val="22"/>
          <w:szCs w:val="22"/>
        </w:rPr>
        <w:t>,</w:t>
      </w:r>
      <w:r w:rsidR="18E7DD05" w:rsidRPr="5A975E74">
        <w:rPr>
          <w:sz w:val="22"/>
          <w:szCs w:val="22"/>
        </w:rPr>
        <w:t xml:space="preserve"> small </w:t>
      </w:r>
      <w:r w:rsidR="15459DFF" w:rsidRPr="253CFA3E">
        <w:rPr>
          <w:sz w:val="22"/>
          <w:szCs w:val="22"/>
        </w:rPr>
        <w:t>shifts</w:t>
      </w:r>
      <w:r w:rsidR="18E7DD05" w:rsidRPr="5A975E74">
        <w:rPr>
          <w:sz w:val="22"/>
          <w:szCs w:val="22"/>
        </w:rPr>
        <w:t xml:space="preserve"> in</w:t>
      </w:r>
      <w:r w:rsidR="0229D10B" w:rsidRPr="5A975E74">
        <w:rPr>
          <w:sz w:val="22"/>
          <w:szCs w:val="22"/>
        </w:rPr>
        <w:t xml:space="preserve"> </w:t>
      </w:r>
      <w:r w:rsidR="00A52234" w:rsidRPr="253CFA3E">
        <w:rPr>
          <w:sz w:val="22"/>
          <w:szCs w:val="22"/>
        </w:rPr>
        <w:t>trait-mediated processes, such as</w:t>
      </w:r>
      <w:r>
        <w:rPr>
          <w:sz w:val="22"/>
          <w:szCs w:val="22"/>
        </w:rPr>
        <w:t xml:space="preserve"> </w:t>
      </w:r>
      <w:r w:rsidR="6FDEC924" w:rsidRPr="5A975E74">
        <w:rPr>
          <w:sz w:val="22"/>
          <w:szCs w:val="22"/>
        </w:rPr>
        <w:t>sediment</w:t>
      </w:r>
      <w:r w:rsidR="0229D10B" w:rsidRPr="5A975E74">
        <w:rPr>
          <w:sz w:val="22"/>
          <w:szCs w:val="22"/>
        </w:rPr>
        <w:t xml:space="preserve"> </w:t>
      </w:r>
      <w:r w:rsidR="4FF5DA86" w:rsidRPr="5A975E74">
        <w:rPr>
          <w:sz w:val="22"/>
          <w:szCs w:val="22"/>
        </w:rPr>
        <w:t>particle mixing</w:t>
      </w:r>
      <w:r w:rsidR="67DFB62A" w:rsidRPr="5A975E74">
        <w:rPr>
          <w:sz w:val="22"/>
          <w:szCs w:val="22"/>
        </w:rPr>
        <w:t xml:space="preserve"> (</w:t>
      </w:r>
      <w:r w:rsidR="0088487B">
        <w:rPr>
          <w:sz w:val="22"/>
          <w:szCs w:val="22"/>
        </w:rPr>
        <w:fldChar w:fldCharType="begin"/>
      </w:r>
      <w:r w:rsidR="0088487B">
        <w:rPr>
          <w:sz w:val="22"/>
          <w:szCs w:val="22"/>
        </w:rPr>
        <w:instrText xml:space="preserve"> ADDIN EN.CITE &lt;EndNote&gt;&lt;Cite&gt;&lt;Author&gt;Zhang&lt;/Author&gt;&lt;Year&gt;2024&lt;/Year&gt;&lt;RecNum&gt;3195&lt;/RecNum&gt;&lt;DisplayText&gt;Zhang, Solan &amp;amp; Tarhan 2024&lt;/DisplayText&gt;&lt;record&gt;&lt;rec-number&gt;3195&lt;/rec-number&gt;&lt;foreign-keys&gt;&lt;key app="EN" db-id="fvx99p9v9vdv5mepfwvxa5rc0w955fpfwdzt" timestamp="1730122471"&gt;3195&lt;/key&gt;&lt;/foreign-keys&gt;&lt;ref-type name="Journal Article"&gt;17&lt;/ref-type&gt;&lt;contributors&gt;&lt;authors&gt;&lt;author&gt;Zhang, Shuang&lt;/author&gt;&lt;author&gt;Solan, Martin&lt;/author&gt;&lt;author&gt;Tarhan, Lidya&lt;/author&gt;&lt;/authors&gt;&lt;/contributors&gt;&lt;titles&gt;&lt;title&gt;Global distribution and environmental correlates of marine bioturbation&lt;/title&gt;&lt;secondary-title&gt;Current Biology&lt;/secondary-title&gt;&lt;/titles&gt;&lt;periodical&gt;&lt;full-title&gt;Current Biology&lt;/full-title&gt;&lt;/periodical&gt;&lt;pages&gt;2580-2593&lt;/pages&gt;&lt;volume&gt;34&lt;/volume&gt;&lt;number&gt;12&lt;/number&gt;&lt;keywords&gt;&lt;keyword&gt;Global bioturbation&lt;/keyword&gt;&lt;keyword&gt;bioturbation intensity&lt;/keyword&gt;&lt;keyword&gt;sediment mixed layer depth&lt;/keyword&gt;&lt;keyword&gt;machine learning&lt;/keyword&gt;&lt;keyword&gt;environmental and ecoloigcal correlates&lt;/keyword&gt;&lt;keyword&gt;shelf and open ocean&lt;/keyword&gt;&lt;keyword&gt;marine protected area&lt;/keyword&gt;&lt;/keywords&gt;&lt;dates&gt;&lt;year&gt;2024&lt;/year&gt;&lt;pub-dates&gt;&lt;date&gt;2024/06/17/&lt;/date&gt;&lt;/pub-dates&gt;&lt;/dates&gt;&lt;isbn&gt;0960-9822&lt;/isbn&gt;&lt;urls&gt;&lt;related-urls&gt;&lt;url&gt;https://www.sciencedirect.com/science/article/pii/S096098222400575X&lt;/url&gt;&lt;/related-urls&gt;&lt;/urls&gt;&lt;electronic-resource-num&gt;https://doi.org/10.1016/j.cub.2024.04.065&lt;/electronic-resource-num&gt;&lt;/record&gt;&lt;/Cite&gt;&lt;/EndNote&gt;</w:instrText>
      </w:r>
      <w:r w:rsidR="0088487B">
        <w:rPr>
          <w:sz w:val="22"/>
          <w:szCs w:val="22"/>
        </w:rPr>
        <w:fldChar w:fldCharType="separate"/>
      </w:r>
      <w:r w:rsidR="0088487B">
        <w:rPr>
          <w:noProof/>
          <w:sz w:val="22"/>
          <w:szCs w:val="22"/>
        </w:rPr>
        <w:t>Zhang, Solan &amp; Tarhan 2024</w:t>
      </w:r>
      <w:r w:rsidR="0088487B">
        <w:rPr>
          <w:sz w:val="22"/>
          <w:szCs w:val="22"/>
        </w:rPr>
        <w:fldChar w:fldCharType="end"/>
      </w:r>
      <w:r w:rsidR="67DFB62A" w:rsidRPr="5A975E74">
        <w:rPr>
          <w:sz w:val="22"/>
          <w:szCs w:val="22"/>
        </w:rPr>
        <w:t>)</w:t>
      </w:r>
      <w:r w:rsidR="2CDF37D4" w:rsidRPr="253CFA3E">
        <w:rPr>
          <w:sz w:val="22"/>
          <w:szCs w:val="22"/>
        </w:rPr>
        <w:t xml:space="preserve"> can </w:t>
      </w:r>
      <w:r w:rsidR="102DD28B" w:rsidRPr="5A975E74">
        <w:rPr>
          <w:sz w:val="22"/>
          <w:szCs w:val="22"/>
        </w:rPr>
        <w:t>have</w:t>
      </w:r>
      <w:r w:rsidR="77A1EBED" w:rsidRPr="5A975E74">
        <w:rPr>
          <w:sz w:val="22"/>
          <w:szCs w:val="22"/>
        </w:rPr>
        <w:t xml:space="preserve"> broad implications for</w:t>
      </w:r>
      <w:r w:rsidR="2214CD62" w:rsidRPr="5A975E74">
        <w:rPr>
          <w:sz w:val="22"/>
          <w:szCs w:val="22"/>
        </w:rPr>
        <w:t xml:space="preserve"> </w:t>
      </w:r>
      <w:r w:rsidR="014E02BA" w:rsidRPr="253CFA3E">
        <w:rPr>
          <w:sz w:val="22"/>
          <w:szCs w:val="22"/>
        </w:rPr>
        <w:t>ecosystem functioning and service</w:t>
      </w:r>
      <w:r>
        <w:rPr>
          <w:sz w:val="22"/>
          <w:szCs w:val="22"/>
        </w:rPr>
        <w:t xml:space="preserve"> provision</w:t>
      </w:r>
      <w:r w:rsidR="77A1EBED" w:rsidRPr="5A975E74">
        <w:rPr>
          <w:sz w:val="22"/>
          <w:szCs w:val="22"/>
        </w:rPr>
        <w:t xml:space="preserve"> </w:t>
      </w:r>
      <w:r w:rsidR="12CE4B36" w:rsidRPr="5A975E74">
        <w:rPr>
          <w:sz w:val="22"/>
          <w:szCs w:val="22"/>
        </w:rPr>
        <w:t>(e</w:t>
      </w:r>
      <w:r w:rsidR="0C9C06FE">
        <w:rPr>
          <w:sz w:val="22"/>
          <w:szCs w:val="22"/>
        </w:rPr>
        <w:t>.</w:t>
      </w:r>
      <w:r w:rsidR="12CE4B36" w:rsidRPr="5A975E74">
        <w:rPr>
          <w:sz w:val="22"/>
          <w:szCs w:val="22"/>
        </w:rPr>
        <w:t>g. fisheries, climate regulation;</w:t>
      </w:r>
      <w:r w:rsidR="4D5A9CE7" w:rsidRPr="5A975E74">
        <w:rPr>
          <w:sz w:val="22"/>
          <w:szCs w:val="22"/>
        </w:rPr>
        <w:t xml:space="preserve"> </w:t>
      </w:r>
      <w:r w:rsidR="0088487B">
        <w:rPr>
          <w:sz w:val="22"/>
          <w:szCs w:val="22"/>
        </w:rPr>
        <w:fldChar w:fldCharType="begin">
          <w:fldData xml:space="preserve">PEVuZE5vdGU+PENpdGU+PEF1dGhvcj5EZXMgUm9jaGVzPC9BdXRob3I+PFllYXI+MjAyMTwvWWVh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</w:fldData>
        </w:fldChar>
      </w:r>
      <w:r w:rsidR="0088487B">
        <w:rPr>
          <w:sz w:val="22"/>
          <w:szCs w:val="22"/>
        </w:rPr>
        <w:instrText xml:space="preserve"> ADDIN EN.CITE </w:instrText>
      </w:r>
      <w:r w:rsidR="0088487B">
        <w:rPr>
          <w:sz w:val="22"/>
          <w:szCs w:val="22"/>
        </w:rPr>
        <w:fldChar w:fldCharType="begin">
          <w:fldData xml:space="preserve">PEVuZE5vdGU+PENpdGU+PEF1dGhvcj5EZXMgUm9jaGVzPC9BdXRob3I+PFllYXI+MjAyMTwvWWVh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Thurber</w:t>
      </w:r>
      <w:r w:rsidR="0088487B" w:rsidRPr="0088487B">
        <w:rPr>
          <w:i/>
          <w:noProof/>
          <w:sz w:val="22"/>
          <w:szCs w:val="22"/>
        </w:rPr>
        <w:t xml:space="preserve"> et al.</w:t>
      </w:r>
      <w:r w:rsidR="0088487B">
        <w:rPr>
          <w:noProof/>
          <w:sz w:val="22"/>
          <w:szCs w:val="22"/>
        </w:rPr>
        <w:t xml:space="preserve"> 2014; Des Roches</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4FF5DA86" w:rsidRPr="5A975E74">
        <w:rPr>
          <w:sz w:val="22"/>
          <w:szCs w:val="22"/>
        </w:rPr>
        <w:t>)</w:t>
      </w:r>
      <w:r w:rsidR="4F03138F" w:rsidRPr="5A975E74">
        <w:rPr>
          <w:sz w:val="22"/>
          <w:szCs w:val="22"/>
        </w:rPr>
        <w:t>.</w:t>
      </w:r>
      <w:r w:rsidR="645D3724" w:rsidRPr="5A975E74">
        <w:rPr>
          <w:sz w:val="22"/>
          <w:szCs w:val="22"/>
        </w:rPr>
        <w:t xml:space="preserve"> </w:t>
      </w:r>
      <w:r w:rsidR="007669B8">
        <w:rPr>
          <w:sz w:val="22"/>
          <w:szCs w:val="22"/>
        </w:rPr>
        <w:t>Hence, i</w:t>
      </w:r>
      <w:r w:rsidR="3C6FAC94" w:rsidRPr="5A975E74">
        <w:rPr>
          <w:sz w:val="22"/>
          <w:szCs w:val="22"/>
        </w:rPr>
        <w:t xml:space="preserve">t is important to better understand how and when species contributions to ecosystem functioning </w:t>
      </w:r>
      <w:r w:rsidR="404F0DDE" w:rsidRPr="5A975E74">
        <w:rPr>
          <w:sz w:val="22"/>
          <w:szCs w:val="22"/>
        </w:rPr>
        <w:t>vary over</w:t>
      </w:r>
      <w:r w:rsidR="2B4E1429" w:rsidRPr="5A975E74">
        <w:rPr>
          <w:sz w:val="22"/>
          <w:szCs w:val="22"/>
        </w:rPr>
        <w:t xml:space="preserve"> space and time, </w:t>
      </w:r>
      <w:r w:rsidR="58ACFD6E" w:rsidRPr="5A975E74">
        <w:rPr>
          <w:sz w:val="22"/>
          <w:szCs w:val="22"/>
        </w:rPr>
        <w:t>as</w:t>
      </w:r>
      <w:r w:rsidR="40CB0219" w:rsidRPr="00922D16">
        <w:rPr>
          <w:sz w:val="22"/>
          <w:szCs w:val="22"/>
        </w:rPr>
        <w:t xml:space="preserve"> </w:t>
      </w:r>
      <w:r w:rsidR="3B7D7404">
        <w:rPr>
          <w:sz w:val="22"/>
          <w:szCs w:val="22"/>
        </w:rPr>
        <w:t xml:space="preserve">broad-brush </w:t>
      </w:r>
      <w:r w:rsidR="40CB0219" w:rsidRPr="00922D16">
        <w:rPr>
          <w:sz w:val="22"/>
          <w:szCs w:val="22"/>
        </w:rPr>
        <w:t xml:space="preserve">assessments based </w:t>
      </w:r>
      <w:r w:rsidR="40CB0219" w:rsidRPr="00922D16">
        <w:rPr>
          <w:sz w:val="22"/>
          <w:szCs w:val="22"/>
        </w:rPr>
        <w:lastRenderedPageBreak/>
        <w:t xml:space="preserve">on mean species performance </w:t>
      </w:r>
      <w:r w:rsidR="404F0DDE" w:rsidRPr="5A975E74">
        <w:rPr>
          <w:sz w:val="22"/>
          <w:szCs w:val="22"/>
        </w:rPr>
        <w:t xml:space="preserve">are </w:t>
      </w:r>
      <w:r w:rsidR="05728D2C" w:rsidRPr="5A975E74">
        <w:rPr>
          <w:sz w:val="22"/>
          <w:szCs w:val="22"/>
        </w:rPr>
        <w:t xml:space="preserve">unlikely to provide a robust </w:t>
      </w:r>
      <w:r w:rsidR="404F0DDE" w:rsidRPr="5A975E74">
        <w:rPr>
          <w:sz w:val="22"/>
          <w:szCs w:val="22"/>
        </w:rPr>
        <w:t>representation of</w:t>
      </w:r>
      <w:r w:rsidR="40CB0219" w:rsidRPr="00922D16">
        <w:rPr>
          <w:sz w:val="22"/>
          <w:szCs w:val="22"/>
        </w:rPr>
        <w:t xml:space="preserve"> the full spectrum of </w:t>
      </w:r>
      <w:r w:rsidR="6AFAD393">
        <w:rPr>
          <w:sz w:val="22"/>
          <w:szCs w:val="22"/>
        </w:rPr>
        <w:t>intraspecific genotypic and phenotypic</w:t>
      </w:r>
      <w:r w:rsidR="40CB0219" w:rsidRPr="00922D16">
        <w:rPr>
          <w:sz w:val="22"/>
          <w:szCs w:val="22"/>
        </w:rPr>
        <w:t xml:space="preserve"> variation.</w:t>
      </w:r>
    </w:p>
    <w:p w14:paraId="00000013" w14:textId="77777777" w:rsidR="00572D9F" w:rsidRPr="00922D16" w:rsidRDefault="00572D9F" w:rsidP="0012144A">
      <w:pPr>
        <w:spacing w:line="360" w:lineRule="auto"/>
        <w:jc w:val="both"/>
        <w:rPr>
          <w:sz w:val="22"/>
          <w:szCs w:val="22"/>
        </w:rPr>
      </w:pPr>
    </w:p>
    <w:p w14:paraId="1D42719E" w14:textId="18C156A8" w:rsidR="000D6963" w:rsidRPr="00332AFB" w:rsidRDefault="00A52234">
      <w:pPr>
        <w:spacing w:line="360" w:lineRule="auto"/>
        <w:jc w:val="both"/>
        <w:rPr>
          <w:sz w:val="22"/>
          <w:szCs w:val="22"/>
        </w:rPr>
      </w:pPr>
      <w:r w:rsidRPr="5A975E74">
        <w:rPr>
          <w:sz w:val="22"/>
          <w:szCs w:val="22"/>
        </w:rPr>
        <w:t xml:space="preserve">Here, we </w:t>
      </w:r>
      <w:r w:rsidR="007217BD" w:rsidRPr="5A975E74">
        <w:rPr>
          <w:sz w:val="22"/>
          <w:szCs w:val="22"/>
        </w:rPr>
        <w:t>quantif</w:t>
      </w:r>
      <w:r w:rsidR="0005205F">
        <w:rPr>
          <w:sz w:val="22"/>
          <w:szCs w:val="22"/>
        </w:rPr>
        <w:t>ied</w:t>
      </w:r>
      <w:r w:rsidR="007217BD" w:rsidRPr="5A975E74">
        <w:rPr>
          <w:sz w:val="22"/>
          <w:szCs w:val="22"/>
        </w:rPr>
        <w:t xml:space="preserve"> the extent of</w:t>
      </w:r>
      <w:r w:rsidRPr="5A975E74">
        <w:rPr>
          <w:sz w:val="22"/>
          <w:szCs w:val="22"/>
        </w:rPr>
        <w:t xml:space="preserve"> intraspecific </w:t>
      </w:r>
      <w:r w:rsidR="007217BD" w:rsidRPr="5A975E74">
        <w:rPr>
          <w:sz w:val="22"/>
          <w:szCs w:val="22"/>
        </w:rPr>
        <w:t xml:space="preserve">trait </w:t>
      </w:r>
      <w:r w:rsidRPr="5A975E74">
        <w:rPr>
          <w:sz w:val="22"/>
          <w:szCs w:val="22"/>
        </w:rPr>
        <w:t xml:space="preserve">variability across seasons and geographically </w:t>
      </w:r>
      <w:r w:rsidR="005F2EC6" w:rsidRPr="5A975E74">
        <w:rPr>
          <w:sz w:val="22"/>
          <w:szCs w:val="22"/>
        </w:rPr>
        <w:t>distinct</w:t>
      </w:r>
      <w:r w:rsidRPr="5A975E74">
        <w:rPr>
          <w:sz w:val="22"/>
          <w:szCs w:val="22"/>
        </w:rPr>
        <w:t xml:space="preserve"> populations </w:t>
      </w:r>
      <w:r w:rsidR="00533984" w:rsidRPr="5A975E74">
        <w:rPr>
          <w:sz w:val="22"/>
          <w:szCs w:val="22"/>
        </w:rPr>
        <w:t>of sediment-dwelling marine invertebrate species</w:t>
      </w:r>
      <w:r w:rsidRPr="5A975E74">
        <w:rPr>
          <w:sz w:val="22"/>
          <w:szCs w:val="22"/>
        </w:rPr>
        <w:t xml:space="preserve"> and</w:t>
      </w:r>
      <w:r w:rsidR="00EA5351" w:rsidRPr="5A975E74">
        <w:rPr>
          <w:sz w:val="22"/>
          <w:szCs w:val="22"/>
        </w:rPr>
        <w:t xml:space="preserve"> assess</w:t>
      </w:r>
      <w:r w:rsidR="0005205F">
        <w:rPr>
          <w:sz w:val="22"/>
          <w:szCs w:val="22"/>
        </w:rPr>
        <w:t>ed</w:t>
      </w:r>
      <w:r w:rsidRPr="5A975E74">
        <w:rPr>
          <w:sz w:val="22"/>
          <w:szCs w:val="22"/>
        </w:rPr>
        <w:t xml:space="preserve"> </w:t>
      </w:r>
      <w:r w:rsidR="00F61F9D" w:rsidRPr="5A975E74">
        <w:rPr>
          <w:sz w:val="22"/>
          <w:szCs w:val="22"/>
        </w:rPr>
        <w:t xml:space="preserve">the </w:t>
      </w:r>
      <w:r w:rsidR="00656F79" w:rsidRPr="5A975E74">
        <w:rPr>
          <w:sz w:val="22"/>
          <w:szCs w:val="22"/>
        </w:rPr>
        <w:t>relationship</w:t>
      </w:r>
      <w:r w:rsidR="00F61F9D" w:rsidRPr="5A975E74">
        <w:rPr>
          <w:sz w:val="22"/>
          <w:szCs w:val="22"/>
        </w:rPr>
        <w:t xml:space="preserve"> (if any) between</w:t>
      </w:r>
      <w:r w:rsidRPr="5A975E74">
        <w:rPr>
          <w:sz w:val="22"/>
          <w:szCs w:val="22"/>
        </w:rPr>
        <w:t xml:space="preserve"> intraspecific variability</w:t>
      </w:r>
      <w:r w:rsidR="004252B6" w:rsidRPr="5A975E74">
        <w:rPr>
          <w:sz w:val="22"/>
          <w:szCs w:val="22"/>
        </w:rPr>
        <w:t xml:space="preserve"> </w:t>
      </w:r>
      <w:r w:rsidR="00F61F9D" w:rsidRPr="5A975E74">
        <w:rPr>
          <w:sz w:val="22"/>
          <w:szCs w:val="22"/>
        </w:rPr>
        <w:t xml:space="preserve">and </w:t>
      </w:r>
      <w:r w:rsidRPr="5A975E74">
        <w:rPr>
          <w:sz w:val="22"/>
          <w:szCs w:val="22"/>
        </w:rPr>
        <w:t xml:space="preserve">ecosystem functioning. </w:t>
      </w:r>
      <w:r w:rsidR="00EA14AE">
        <w:rPr>
          <w:sz w:val="22"/>
          <w:szCs w:val="22"/>
        </w:rPr>
        <w:t>We</w:t>
      </w:r>
      <w:r w:rsidR="00384921" w:rsidRPr="5A975E74">
        <w:rPr>
          <w:sz w:val="22"/>
          <w:szCs w:val="22"/>
        </w:rPr>
        <w:t xml:space="preserve"> sampled 3 populations</w:t>
      </w:r>
      <w:r w:rsidR="00D0146A" w:rsidRPr="5A975E74">
        <w:rPr>
          <w:sz w:val="22"/>
          <w:szCs w:val="22"/>
        </w:rPr>
        <w:t xml:space="preserve"> (Plymouth, Newcastle, Oban, UK</w:t>
      </w:r>
      <w:r w:rsidR="00D46FC6" w:rsidRPr="5A975E74">
        <w:rPr>
          <w:sz w:val="22"/>
          <w:szCs w:val="22"/>
        </w:rPr>
        <w:t xml:space="preserve">; </w:t>
      </w:r>
      <w:r w:rsidR="00C318B5" w:rsidRPr="5A975E74">
        <w:rPr>
          <w:b/>
          <w:bCs/>
          <w:sz w:val="22"/>
          <w:szCs w:val="22"/>
        </w:rPr>
        <w:t xml:space="preserve">Supplementary Fig. </w:t>
      </w:r>
      <w:r w:rsidR="00C318B5">
        <w:rPr>
          <w:b/>
          <w:bCs/>
          <w:sz w:val="22"/>
          <w:szCs w:val="22"/>
        </w:rPr>
        <w:t>1</w:t>
      </w:r>
      <w:r w:rsidR="00D0146A" w:rsidRPr="5A975E74">
        <w:rPr>
          <w:sz w:val="22"/>
          <w:szCs w:val="22"/>
        </w:rPr>
        <w:t>)</w:t>
      </w:r>
      <w:r w:rsidR="00384921" w:rsidRPr="5A975E74">
        <w:rPr>
          <w:sz w:val="22"/>
          <w:szCs w:val="22"/>
        </w:rPr>
        <w:t xml:space="preserve"> of</w:t>
      </w:r>
      <w:r w:rsidR="26369432" w:rsidRPr="5A975E74">
        <w:rPr>
          <w:sz w:val="22"/>
          <w:szCs w:val="22"/>
        </w:rPr>
        <w:t xml:space="preserve"> numerically dominant, but</w:t>
      </w:r>
      <w:r w:rsidR="00384921" w:rsidRPr="5A975E74">
        <w:rPr>
          <w:sz w:val="22"/>
          <w:szCs w:val="22"/>
        </w:rPr>
        <w:t xml:space="preserve"> </w:t>
      </w:r>
      <w:r w:rsidR="00656F79" w:rsidRPr="5A975E74">
        <w:rPr>
          <w:sz w:val="22"/>
          <w:szCs w:val="22"/>
        </w:rPr>
        <w:t xml:space="preserve">functionally </w:t>
      </w:r>
      <w:r w:rsidR="5E1AAC4E" w:rsidRPr="5A975E74">
        <w:rPr>
          <w:sz w:val="22"/>
          <w:szCs w:val="22"/>
        </w:rPr>
        <w:t xml:space="preserve">contrasting, </w:t>
      </w:r>
      <w:r w:rsidR="00384921" w:rsidRPr="5A975E74">
        <w:rPr>
          <w:sz w:val="22"/>
          <w:szCs w:val="22"/>
        </w:rPr>
        <w:t>infaunal marine invertebrates (</w:t>
      </w:r>
      <w:proofErr w:type="spellStart"/>
      <w:r w:rsidR="00384921" w:rsidRPr="5A975E74">
        <w:rPr>
          <w:i/>
          <w:iCs/>
          <w:sz w:val="22"/>
          <w:szCs w:val="22"/>
        </w:rPr>
        <w:t>Amphiura</w:t>
      </w:r>
      <w:proofErr w:type="spellEnd"/>
      <w:r w:rsidR="00384921" w:rsidRPr="5A975E74">
        <w:rPr>
          <w:i/>
          <w:iCs/>
          <w:sz w:val="22"/>
          <w:szCs w:val="22"/>
        </w:rPr>
        <w:t xml:space="preserve"> </w:t>
      </w:r>
      <w:proofErr w:type="spellStart"/>
      <w:r w:rsidR="00384921" w:rsidRPr="5A975E74">
        <w:rPr>
          <w:i/>
          <w:iCs/>
          <w:sz w:val="22"/>
          <w:szCs w:val="22"/>
        </w:rPr>
        <w:t>filiformis</w:t>
      </w:r>
      <w:proofErr w:type="spellEnd"/>
      <w:r w:rsidR="00384921" w:rsidRPr="5A975E74">
        <w:rPr>
          <w:i/>
          <w:iCs/>
          <w:sz w:val="22"/>
          <w:szCs w:val="22"/>
        </w:rPr>
        <w:t xml:space="preserve">, </w:t>
      </w:r>
      <w:proofErr w:type="spellStart"/>
      <w:r w:rsidR="00384921" w:rsidRPr="5A975E74">
        <w:rPr>
          <w:i/>
          <w:iCs/>
          <w:sz w:val="22"/>
          <w:szCs w:val="22"/>
        </w:rPr>
        <w:t>Hediste</w:t>
      </w:r>
      <w:proofErr w:type="spellEnd"/>
      <w:r w:rsidR="00384921" w:rsidRPr="5A975E74">
        <w:rPr>
          <w:i/>
          <w:iCs/>
          <w:sz w:val="22"/>
          <w:szCs w:val="22"/>
        </w:rPr>
        <w:t xml:space="preserve"> </w:t>
      </w:r>
      <w:proofErr w:type="spellStart"/>
      <w:r w:rsidR="00384921" w:rsidRPr="5A975E74">
        <w:rPr>
          <w:i/>
          <w:iCs/>
          <w:sz w:val="22"/>
          <w:szCs w:val="22"/>
        </w:rPr>
        <w:t>diversicolor</w:t>
      </w:r>
      <w:proofErr w:type="spellEnd"/>
      <w:r w:rsidR="00384921" w:rsidRPr="5A975E74">
        <w:rPr>
          <w:i/>
          <w:iCs/>
          <w:sz w:val="22"/>
          <w:szCs w:val="22"/>
        </w:rPr>
        <w:t xml:space="preserve"> </w:t>
      </w:r>
      <w:r w:rsidR="00384921" w:rsidRPr="0036536A">
        <w:rPr>
          <w:sz w:val="22"/>
          <w:szCs w:val="22"/>
        </w:rPr>
        <w:t xml:space="preserve">and </w:t>
      </w:r>
      <w:proofErr w:type="spellStart"/>
      <w:r w:rsidR="00384921" w:rsidRPr="0036536A">
        <w:rPr>
          <w:i/>
          <w:iCs/>
          <w:sz w:val="22"/>
          <w:szCs w:val="22"/>
        </w:rPr>
        <w:t>Turritellinella</w:t>
      </w:r>
      <w:proofErr w:type="spellEnd"/>
      <w:r w:rsidR="00384921" w:rsidRPr="0036536A">
        <w:rPr>
          <w:i/>
          <w:iCs/>
          <w:sz w:val="22"/>
          <w:szCs w:val="22"/>
        </w:rPr>
        <w:t xml:space="preserve"> </w:t>
      </w:r>
      <w:proofErr w:type="spellStart"/>
      <w:r w:rsidR="00384921" w:rsidRPr="0036536A">
        <w:rPr>
          <w:i/>
          <w:iCs/>
          <w:sz w:val="22"/>
          <w:szCs w:val="22"/>
        </w:rPr>
        <w:t>tricarinata</w:t>
      </w:r>
      <w:proofErr w:type="spellEnd"/>
      <w:r w:rsidR="00384921" w:rsidRPr="0036536A">
        <w:rPr>
          <w:sz w:val="22"/>
          <w:szCs w:val="22"/>
        </w:rPr>
        <w:t>)</w:t>
      </w:r>
      <w:r w:rsidR="005F67AF" w:rsidRPr="5A975E74">
        <w:rPr>
          <w:sz w:val="22"/>
          <w:szCs w:val="22"/>
        </w:rPr>
        <w:t>, and exposed them</w:t>
      </w:r>
      <w:r w:rsidR="00266B6C" w:rsidRPr="5A975E74">
        <w:rPr>
          <w:sz w:val="22"/>
          <w:szCs w:val="22"/>
        </w:rPr>
        <w:t xml:space="preserve"> in monocultures</w:t>
      </w:r>
      <w:r w:rsidR="005F67AF" w:rsidRPr="5A975E74">
        <w:rPr>
          <w:sz w:val="22"/>
          <w:szCs w:val="22"/>
        </w:rPr>
        <w:t xml:space="preserve"> to summer and winter conditions in a 65-day mesocosm experiment</w:t>
      </w:r>
      <w:r w:rsidR="00D0146A" w:rsidRPr="5A975E74">
        <w:rPr>
          <w:sz w:val="22"/>
          <w:szCs w:val="22"/>
        </w:rPr>
        <w:t xml:space="preserve"> (80 aquaria, 420 individuals</w:t>
      </w:r>
      <w:r w:rsidR="00BB5246" w:rsidRPr="5A975E74">
        <w:rPr>
          <w:sz w:val="22"/>
          <w:szCs w:val="22"/>
        </w:rPr>
        <w:t xml:space="preserve">; </w:t>
      </w:r>
      <w:r w:rsidR="00BB5246" w:rsidRPr="5A975E74">
        <w:rPr>
          <w:b/>
          <w:bCs/>
          <w:sz w:val="22"/>
          <w:szCs w:val="22"/>
        </w:rPr>
        <w:t xml:space="preserve">Supplementary Fig. </w:t>
      </w:r>
      <w:r w:rsidR="00C318B5">
        <w:rPr>
          <w:b/>
          <w:bCs/>
          <w:sz w:val="22"/>
          <w:szCs w:val="22"/>
        </w:rPr>
        <w:t>2</w:t>
      </w:r>
      <w:r w:rsidR="00D0146A" w:rsidRPr="5A975E74">
        <w:rPr>
          <w:sz w:val="22"/>
          <w:szCs w:val="22"/>
        </w:rPr>
        <w:t>)</w:t>
      </w:r>
      <w:r w:rsidR="00274955">
        <w:rPr>
          <w:sz w:val="22"/>
          <w:szCs w:val="22"/>
        </w:rPr>
        <w:t>. We</w:t>
      </w:r>
      <w:r w:rsidR="051CD96A" w:rsidRPr="5A975E74">
        <w:rPr>
          <w:sz w:val="22"/>
          <w:szCs w:val="22"/>
        </w:rPr>
        <w:t xml:space="preserve"> assess</w:t>
      </w:r>
      <w:r w:rsidR="00274955">
        <w:rPr>
          <w:sz w:val="22"/>
          <w:szCs w:val="22"/>
        </w:rPr>
        <w:t>ed</w:t>
      </w:r>
      <w:r w:rsidR="00232A7E" w:rsidRPr="5A975E74">
        <w:rPr>
          <w:sz w:val="22"/>
          <w:szCs w:val="22"/>
        </w:rPr>
        <w:t xml:space="preserve"> individual morphological and behavioural traits,</w:t>
      </w:r>
      <w:r w:rsidR="00117529" w:rsidRPr="5A975E74">
        <w:rPr>
          <w:sz w:val="22"/>
          <w:szCs w:val="22"/>
        </w:rPr>
        <w:t xml:space="preserve"> </w:t>
      </w:r>
      <w:r w:rsidR="00232A7E" w:rsidRPr="5A975E74">
        <w:rPr>
          <w:sz w:val="22"/>
          <w:szCs w:val="22"/>
        </w:rPr>
        <w:t>contributions to particle reworking and bioirrigation (ecosystem processes)</w:t>
      </w:r>
      <w:r w:rsidR="00117529" w:rsidRPr="5A975E74">
        <w:rPr>
          <w:sz w:val="22"/>
          <w:szCs w:val="22"/>
        </w:rPr>
        <w:t>,</w:t>
      </w:r>
      <w:r w:rsidR="00232A7E" w:rsidRPr="5A975E74">
        <w:rPr>
          <w:sz w:val="22"/>
          <w:szCs w:val="22"/>
        </w:rPr>
        <w:t xml:space="preserve"> and </w:t>
      </w:r>
      <w:r w:rsidR="00117529" w:rsidRPr="5A975E74">
        <w:rPr>
          <w:sz w:val="22"/>
          <w:szCs w:val="22"/>
        </w:rPr>
        <w:t>sediment nutrient release and oxygen uptake (ecosystem function</w:t>
      </w:r>
      <w:r w:rsidR="001E329C">
        <w:rPr>
          <w:sz w:val="22"/>
          <w:szCs w:val="22"/>
        </w:rPr>
        <w:t>ing</w:t>
      </w:r>
      <w:r w:rsidR="00117529" w:rsidRPr="5A975E74">
        <w:rPr>
          <w:sz w:val="22"/>
          <w:szCs w:val="22"/>
        </w:rPr>
        <w:t>).</w:t>
      </w:r>
      <w:r w:rsidR="005F67AF" w:rsidRPr="5A975E74">
        <w:rPr>
          <w:i/>
          <w:iCs/>
          <w:sz w:val="22"/>
          <w:szCs w:val="22"/>
        </w:rPr>
        <w:t xml:space="preserve"> </w:t>
      </w:r>
      <w:r w:rsidR="00266B6C" w:rsidRPr="5A975E74">
        <w:rPr>
          <w:sz w:val="22"/>
          <w:szCs w:val="22"/>
        </w:rPr>
        <w:t xml:space="preserve">Using Bayesian hierarchical modelling </w:t>
      </w:r>
      <w:r w:rsidR="475DC4F2" w:rsidRPr="5A975E74">
        <w:rPr>
          <w:sz w:val="22"/>
          <w:szCs w:val="22"/>
        </w:rPr>
        <w:t xml:space="preserve">we </w:t>
      </w:r>
      <w:r w:rsidR="00266B6C" w:rsidRPr="5A975E74">
        <w:rPr>
          <w:sz w:val="22"/>
          <w:szCs w:val="22"/>
        </w:rPr>
        <w:t>determine</w:t>
      </w:r>
      <w:r w:rsidR="0005205F">
        <w:rPr>
          <w:sz w:val="22"/>
          <w:szCs w:val="22"/>
        </w:rPr>
        <w:t>d</w:t>
      </w:r>
      <w:r w:rsidR="00266B6C" w:rsidRPr="5A975E74">
        <w:rPr>
          <w:sz w:val="22"/>
          <w:szCs w:val="22"/>
        </w:rPr>
        <w:t xml:space="preserve"> </w:t>
      </w:r>
      <w:r w:rsidR="000D6963" w:rsidRPr="5A975E74">
        <w:rPr>
          <w:sz w:val="22"/>
          <w:szCs w:val="22"/>
        </w:rPr>
        <w:t xml:space="preserve">the magnitude and direction of </w:t>
      </w:r>
      <w:r w:rsidR="00266B6C" w:rsidRPr="5A975E74">
        <w:rPr>
          <w:sz w:val="22"/>
          <w:szCs w:val="22"/>
        </w:rPr>
        <w:t xml:space="preserve">variability in traits, processes and functions, </w:t>
      </w:r>
      <w:r w:rsidR="552A1B84" w:rsidRPr="5A975E74">
        <w:rPr>
          <w:sz w:val="22"/>
          <w:szCs w:val="22"/>
        </w:rPr>
        <w:t>and use</w:t>
      </w:r>
      <w:r w:rsidR="0005205F">
        <w:rPr>
          <w:sz w:val="22"/>
          <w:szCs w:val="22"/>
        </w:rPr>
        <w:t>d</w:t>
      </w:r>
      <w:r w:rsidR="552A1B84" w:rsidRPr="5A975E74">
        <w:rPr>
          <w:sz w:val="22"/>
          <w:szCs w:val="22"/>
        </w:rPr>
        <w:t xml:space="preserve"> this information to</w:t>
      </w:r>
      <w:r w:rsidR="00EC14C0">
        <w:rPr>
          <w:sz w:val="22"/>
          <w:szCs w:val="22"/>
        </w:rPr>
        <w:t xml:space="preserve"> </w:t>
      </w:r>
      <w:r w:rsidRPr="5A975E74">
        <w:rPr>
          <w:sz w:val="22"/>
          <w:szCs w:val="22"/>
        </w:rPr>
        <w:t xml:space="preserve">generate </w:t>
      </w:r>
      <w:r w:rsidR="000A2EA9" w:rsidRPr="5A975E74">
        <w:rPr>
          <w:sz w:val="22"/>
          <w:szCs w:val="22"/>
        </w:rPr>
        <w:t xml:space="preserve">species, </w:t>
      </w:r>
      <w:r w:rsidRPr="5A975E74">
        <w:rPr>
          <w:sz w:val="22"/>
          <w:szCs w:val="22"/>
        </w:rPr>
        <w:t>population</w:t>
      </w:r>
      <w:r w:rsidR="0066386E" w:rsidRPr="5A975E74">
        <w:rPr>
          <w:sz w:val="22"/>
          <w:szCs w:val="22"/>
        </w:rPr>
        <w:t xml:space="preserve"> and season</w:t>
      </w:r>
      <w:r w:rsidRPr="5A975E74">
        <w:rPr>
          <w:sz w:val="22"/>
          <w:szCs w:val="22"/>
        </w:rPr>
        <w:t xml:space="preserve"> specific </w:t>
      </w:r>
      <w:r w:rsidR="00266B6C" w:rsidRPr="5A975E74">
        <w:rPr>
          <w:sz w:val="22"/>
          <w:szCs w:val="22"/>
        </w:rPr>
        <w:t xml:space="preserve">probability distributions </w:t>
      </w:r>
      <w:r w:rsidR="000D6963" w:rsidRPr="5A975E74">
        <w:rPr>
          <w:sz w:val="22"/>
          <w:szCs w:val="22"/>
        </w:rPr>
        <w:t xml:space="preserve">to address three questions: (1) </w:t>
      </w:r>
      <w:r w:rsidR="001D25C4" w:rsidRPr="5A975E74">
        <w:rPr>
          <w:sz w:val="22"/>
          <w:szCs w:val="22"/>
        </w:rPr>
        <w:t xml:space="preserve">To what extent does geographic location and season drive </w:t>
      </w:r>
      <w:r w:rsidR="000D6963" w:rsidRPr="5A975E74">
        <w:rPr>
          <w:sz w:val="22"/>
          <w:szCs w:val="22"/>
        </w:rPr>
        <w:t xml:space="preserve">intraspecific variability in functional traits? (2) </w:t>
      </w:r>
      <w:r w:rsidR="003F23A3">
        <w:rPr>
          <w:sz w:val="22"/>
          <w:szCs w:val="22"/>
        </w:rPr>
        <w:t>D</w:t>
      </w:r>
      <w:r w:rsidR="000D6963" w:rsidRPr="5A975E74">
        <w:rPr>
          <w:sz w:val="22"/>
          <w:szCs w:val="22"/>
        </w:rPr>
        <w:t xml:space="preserve">oes the magnitude of intraspecific variability </w:t>
      </w:r>
      <w:r w:rsidR="00227D1F" w:rsidRPr="5A975E74">
        <w:rPr>
          <w:sz w:val="22"/>
          <w:szCs w:val="22"/>
        </w:rPr>
        <w:t>depend on the</w:t>
      </w:r>
      <w:r w:rsidR="000D6963" w:rsidRPr="5A975E74">
        <w:rPr>
          <w:sz w:val="22"/>
          <w:szCs w:val="22"/>
        </w:rPr>
        <w:t xml:space="preserve"> </w:t>
      </w:r>
      <w:r w:rsidR="00227D1F" w:rsidRPr="5A975E74">
        <w:rPr>
          <w:sz w:val="22"/>
          <w:szCs w:val="22"/>
        </w:rPr>
        <w:t>species, population and/or trait</w:t>
      </w:r>
      <w:r w:rsidR="000D6963" w:rsidRPr="5A975E74">
        <w:rPr>
          <w:sz w:val="22"/>
          <w:szCs w:val="22"/>
        </w:rPr>
        <w:t xml:space="preserve">? </w:t>
      </w:r>
      <w:r w:rsidR="1F2A980F" w:rsidRPr="5A975E74">
        <w:rPr>
          <w:sz w:val="22"/>
          <w:szCs w:val="22"/>
        </w:rPr>
        <w:t xml:space="preserve">and, </w:t>
      </w:r>
      <w:r w:rsidR="000D6963" w:rsidRPr="5A975E74">
        <w:rPr>
          <w:sz w:val="22"/>
          <w:szCs w:val="22"/>
        </w:rPr>
        <w:t>(3) What effect</w:t>
      </w:r>
      <w:r w:rsidR="00A97EDE">
        <w:rPr>
          <w:sz w:val="22"/>
          <w:szCs w:val="22"/>
        </w:rPr>
        <w:t>, if any,</w:t>
      </w:r>
      <w:r w:rsidR="000D6963" w:rsidRPr="5A975E74">
        <w:rPr>
          <w:sz w:val="22"/>
          <w:szCs w:val="22"/>
        </w:rPr>
        <w:t xml:space="preserve"> does intraspecific variability have on species functional contributions to ecosystems? </w:t>
      </w:r>
      <w:r w:rsidR="5EE5C327" w:rsidRPr="5A975E74">
        <w:rPr>
          <w:sz w:val="22"/>
          <w:szCs w:val="22"/>
        </w:rPr>
        <w:t>Hence, our study provides</w:t>
      </w:r>
      <w:r w:rsidR="000D6963" w:rsidRPr="5A975E74">
        <w:rPr>
          <w:sz w:val="22"/>
          <w:szCs w:val="22"/>
        </w:rPr>
        <w:t xml:space="preserve"> </w:t>
      </w:r>
      <w:r w:rsidR="1B92863B" w:rsidRPr="5A975E74">
        <w:rPr>
          <w:sz w:val="22"/>
          <w:szCs w:val="22"/>
        </w:rPr>
        <w:t xml:space="preserve">a first attempt to </w:t>
      </w:r>
      <w:r w:rsidR="00F441EE" w:rsidRPr="5A975E74">
        <w:rPr>
          <w:sz w:val="22"/>
          <w:szCs w:val="22"/>
        </w:rPr>
        <w:t xml:space="preserve">empirically </w:t>
      </w:r>
      <w:r w:rsidR="000D6963" w:rsidRPr="5A975E74">
        <w:rPr>
          <w:sz w:val="22"/>
          <w:szCs w:val="22"/>
        </w:rPr>
        <w:t xml:space="preserve">assess </w:t>
      </w:r>
      <w:r w:rsidR="00BB5246" w:rsidRPr="5A975E74">
        <w:rPr>
          <w:sz w:val="22"/>
          <w:szCs w:val="22"/>
        </w:rPr>
        <w:t xml:space="preserve">how both </w:t>
      </w:r>
      <w:r w:rsidR="006911FF" w:rsidRPr="5A975E74">
        <w:rPr>
          <w:sz w:val="22"/>
          <w:szCs w:val="22"/>
        </w:rPr>
        <w:t>spatial</w:t>
      </w:r>
      <w:r w:rsidR="005A1D4E" w:rsidRPr="5A975E74">
        <w:rPr>
          <w:sz w:val="22"/>
          <w:szCs w:val="22"/>
        </w:rPr>
        <w:t xml:space="preserve"> and seasonal variability in </w:t>
      </w:r>
      <w:r w:rsidR="007810FD" w:rsidRPr="5A975E74">
        <w:rPr>
          <w:sz w:val="22"/>
          <w:szCs w:val="22"/>
        </w:rPr>
        <w:t xml:space="preserve">intraspecific </w:t>
      </w:r>
      <w:r w:rsidR="005A1D4E" w:rsidRPr="5A975E74">
        <w:rPr>
          <w:sz w:val="22"/>
          <w:szCs w:val="22"/>
        </w:rPr>
        <w:t xml:space="preserve">trait expression </w:t>
      </w:r>
      <w:r w:rsidR="00BB5246" w:rsidRPr="5A975E74">
        <w:rPr>
          <w:sz w:val="22"/>
          <w:szCs w:val="22"/>
        </w:rPr>
        <w:t>impacts seafloor</w:t>
      </w:r>
      <w:r w:rsidR="00F441EE" w:rsidRPr="5A975E74">
        <w:rPr>
          <w:sz w:val="22"/>
          <w:szCs w:val="22"/>
        </w:rPr>
        <w:t xml:space="preserve"> ecosystem functioning.</w:t>
      </w:r>
    </w:p>
    <w:p w14:paraId="50A2D02E" w14:textId="77777777" w:rsidR="00847228" w:rsidRDefault="00847228" w:rsidP="0012144A">
      <w:pPr>
        <w:spacing w:line="360" w:lineRule="auto"/>
        <w:jc w:val="both"/>
        <w:rPr>
          <w:sz w:val="22"/>
          <w:szCs w:val="22"/>
        </w:rPr>
      </w:pPr>
    </w:p>
    <w:p w14:paraId="51C1DE25" w14:textId="3A3E7466" w:rsidR="00847228" w:rsidRPr="00A87057" w:rsidRDefault="00EE7925" w:rsidP="00847228">
      <w:pPr>
        <w:spacing w:line="360" w:lineRule="auto"/>
        <w:jc w:val="both"/>
      </w:pPr>
      <w:r>
        <w:rPr>
          <w:b/>
        </w:rPr>
        <w:t xml:space="preserve">Materials and </w:t>
      </w:r>
      <w:r w:rsidR="00847228" w:rsidRPr="00A87057">
        <w:rPr>
          <w:b/>
        </w:rPr>
        <w:t>Methods</w:t>
      </w:r>
    </w:p>
    <w:p w14:paraId="157423EF" w14:textId="77777777" w:rsidR="00847228" w:rsidRPr="00922D16" w:rsidRDefault="00847228" w:rsidP="00847228">
      <w:pPr>
        <w:spacing w:line="360" w:lineRule="auto"/>
        <w:jc w:val="both"/>
        <w:rPr>
          <w:rFonts w:eastAsia="Times"/>
          <w:b/>
          <w:sz w:val="22"/>
          <w:szCs w:val="22"/>
        </w:rPr>
      </w:pPr>
      <w:r w:rsidRPr="00922D16">
        <w:rPr>
          <w:rFonts w:eastAsia="Times"/>
          <w:b/>
          <w:sz w:val="22"/>
          <w:szCs w:val="22"/>
        </w:rPr>
        <w:t>Fauna and sediment collection</w:t>
      </w:r>
    </w:p>
    <w:p w14:paraId="23935048" w14:textId="26507B87" w:rsidR="00847228" w:rsidRPr="00922D16" w:rsidRDefault="00847228">
      <w:pPr>
        <w:spacing w:line="360" w:lineRule="auto"/>
        <w:jc w:val="both"/>
        <w:rPr>
          <w:rFonts w:eastAsia="Times"/>
          <w:sz w:val="22"/>
          <w:szCs w:val="22"/>
        </w:rPr>
      </w:pPr>
      <w:r w:rsidRPr="00922D16">
        <w:rPr>
          <w:rFonts w:eastAsia="Times"/>
          <w:sz w:val="22"/>
          <w:szCs w:val="22"/>
        </w:rPr>
        <w:t xml:space="preserve">We collected </w:t>
      </w:r>
      <w:r w:rsidR="004F53E5" w:rsidRPr="5A975E74">
        <w:rPr>
          <w:rFonts w:eastAsia="Times"/>
          <w:sz w:val="22"/>
          <w:szCs w:val="22"/>
        </w:rPr>
        <w:t>individuals of three functionally contrasting species of soft</w:t>
      </w:r>
      <w:r w:rsidR="00D94D98" w:rsidRPr="5A975E74">
        <w:rPr>
          <w:rFonts w:eastAsia="Times"/>
          <w:sz w:val="22"/>
          <w:szCs w:val="22"/>
        </w:rPr>
        <w:t xml:space="preserve"> </w:t>
      </w:r>
      <w:r w:rsidR="004F53E5" w:rsidRPr="5A975E74">
        <w:rPr>
          <w:rFonts w:eastAsia="Times"/>
          <w:sz w:val="22"/>
          <w:szCs w:val="22"/>
        </w:rPr>
        <w:t>sediment</w:t>
      </w:r>
      <w:r w:rsidR="00D94D98" w:rsidRPr="5A975E74">
        <w:rPr>
          <w:rFonts w:eastAsia="Times"/>
          <w:sz w:val="22"/>
          <w:szCs w:val="22"/>
        </w:rPr>
        <w:t>-dwelling</w:t>
      </w:r>
      <w:r w:rsidR="004F53E5" w:rsidRPr="5A975E74">
        <w:rPr>
          <w:rFonts w:eastAsia="Times"/>
          <w:sz w:val="22"/>
          <w:szCs w:val="22"/>
        </w:rPr>
        <w:t xml:space="preserve"> macroinvertebrate</w:t>
      </w:r>
      <w:r w:rsidR="00A23430" w:rsidRPr="5A975E74">
        <w:rPr>
          <w:rFonts w:eastAsia="Times"/>
          <w:sz w:val="22"/>
          <w:szCs w:val="22"/>
        </w:rPr>
        <w:t>:</w:t>
      </w:r>
      <w:r w:rsidRPr="00922D16">
        <w:rPr>
          <w:rFonts w:eastAsia="Times"/>
          <w:sz w:val="22"/>
          <w:szCs w:val="22"/>
        </w:rPr>
        <w:t xml:space="preserve"> the brittle star</w:t>
      </w:r>
      <w:r w:rsidR="004040B3" w:rsidRPr="5A975E74">
        <w:rPr>
          <w:rFonts w:eastAsia="Times"/>
          <w:sz w:val="22"/>
          <w:szCs w:val="22"/>
        </w:rPr>
        <w:t>,</w:t>
      </w:r>
      <w:r w:rsidRPr="00922D16">
        <w:rPr>
          <w:rFonts w:eastAsia="Times"/>
          <w:sz w:val="22"/>
          <w:szCs w:val="22"/>
        </w:rPr>
        <w:t xml:space="preserve"> </w:t>
      </w:r>
      <w:proofErr w:type="spellStart"/>
      <w:r w:rsidRPr="5A975E74">
        <w:rPr>
          <w:rFonts w:eastAsia="Times"/>
          <w:i/>
          <w:iCs/>
          <w:sz w:val="22"/>
          <w:szCs w:val="22"/>
        </w:rPr>
        <w:t>Amphiura</w:t>
      </w:r>
      <w:proofErr w:type="spellEnd"/>
      <w:r w:rsidRPr="5A975E74">
        <w:rPr>
          <w:rFonts w:eastAsia="Times"/>
          <w:i/>
          <w:iCs/>
          <w:sz w:val="22"/>
          <w:szCs w:val="22"/>
        </w:rPr>
        <w:t xml:space="preserve"> </w:t>
      </w:r>
      <w:proofErr w:type="spellStart"/>
      <w:r w:rsidRPr="5A975E74">
        <w:rPr>
          <w:rFonts w:eastAsia="Times"/>
          <w:i/>
          <w:iCs/>
          <w:sz w:val="22"/>
          <w:szCs w:val="22"/>
        </w:rPr>
        <w:t>filiformis</w:t>
      </w:r>
      <w:proofErr w:type="spellEnd"/>
      <w:r w:rsidRPr="5A975E74">
        <w:rPr>
          <w:rFonts w:eastAsia="Times"/>
          <w:i/>
          <w:iCs/>
          <w:sz w:val="22"/>
          <w:szCs w:val="22"/>
        </w:rPr>
        <w:t>,</w:t>
      </w:r>
      <w:r w:rsidR="004F53E5" w:rsidRPr="5A975E74">
        <w:rPr>
          <w:rFonts w:eastAsia="Times"/>
          <w:i/>
          <w:iCs/>
          <w:sz w:val="22"/>
          <w:szCs w:val="22"/>
        </w:rPr>
        <w:t xml:space="preserve"> </w:t>
      </w:r>
      <w:r w:rsidRPr="00922D16">
        <w:rPr>
          <w:rFonts w:eastAsia="Times"/>
          <w:sz w:val="22"/>
          <w:szCs w:val="22"/>
        </w:rPr>
        <w:t xml:space="preserve">the </w:t>
      </w:r>
      <w:r w:rsidR="0E92F72A" w:rsidRPr="5A975E74">
        <w:rPr>
          <w:rFonts w:eastAsia="Times"/>
          <w:sz w:val="22"/>
          <w:szCs w:val="22"/>
        </w:rPr>
        <w:t>tower shell</w:t>
      </w:r>
      <w:r w:rsidR="004040B3" w:rsidRPr="5A975E74">
        <w:rPr>
          <w:rFonts w:eastAsia="Times"/>
          <w:sz w:val="22"/>
          <w:szCs w:val="22"/>
        </w:rPr>
        <w:t>,</w:t>
      </w:r>
      <w:r w:rsidRPr="00922D16">
        <w:rPr>
          <w:rFonts w:eastAsia="Times"/>
          <w:sz w:val="22"/>
          <w:szCs w:val="22"/>
        </w:rPr>
        <w:t xml:space="preserve"> </w:t>
      </w:r>
      <w:proofErr w:type="spellStart"/>
      <w:r w:rsidRPr="5A975E74">
        <w:rPr>
          <w:rFonts w:eastAsia="Times"/>
          <w:i/>
          <w:iCs/>
          <w:sz w:val="22"/>
          <w:szCs w:val="22"/>
        </w:rPr>
        <w:t>Turritellinella</w:t>
      </w:r>
      <w:proofErr w:type="spellEnd"/>
      <w:r w:rsidRPr="5A975E74">
        <w:rPr>
          <w:rFonts w:eastAsia="Times"/>
          <w:i/>
          <w:iCs/>
          <w:sz w:val="22"/>
          <w:szCs w:val="22"/>
        </w:rPr>
        <w:t xml:space="preserve"> </w:t>
      </w:r>
      <w:proofErr w:type="spellStart"/>
      <w:r w:rsidRPr="5A975E74">
        <w:rPr>
          <w:rFonts w:eastAsia="Times"/>
          <w:i/>
          <w:iCs/>
          <w:sz w:val="22"/>
          <w:szCs w:val="22"/>
        </w:rPr>
        <w:t>tricarinata</w:t>
      </w:r>
      <w:proofErr w:type="spellEnd"/>
      <w:r w:rsidR="004F53E5" w:rsidRPr="5A975E74">
        <w:rPr>
          <w:rFonts w:eastAsia="Times"/>
          <w:i/>
          <w:iCs/>
          <w:sz w:val="22"/>
          <w:szCs w:val="22"/>
        </w:rPr>
        <w:t>,</w:t>
      </w:r>
      <w:r w:rsidRPr="00922D16">
        <w:rPr>
          <w:rFonts w:eastAsia="Times"/>
          <w:sz w:val="22"/>
          <w:szCs w:val="22"/>
        </w:rPr>
        <w:t xml:space="preserve"> and the </w:t>
      </w:r>
      <w:r w:rsidR="00420112" w:rsidRPr="5A975E74">
        <w:rPr>
          <w:rFonts w:eastAsia="Times"/>
          <w:sz w:val="22"/>
          <w:szCs w:val="22"/>
        </w:rPr>
        <w:t>ragworm</w:t>
      </w:r>
      <w:r w:rsidR="004040B3" w:rsidRPr="5A975E74">
        <w:rPr>
          <w:rFonts w:eastAsia="Times"/>
          <w:sz w:val="22"/>
          <w:szCs w:val="22"/>
        </w:rPr>
        <w:t>,</w:t>
      </w:r>
      <w:r w:rsidR="00420112" w:rsidRPr="5A975E74">
        <w:rPr>
          <w:rFonts w:eastAsia="Times"/>
          <w:sz w:val="22"/>
          <w:szCs w:val="22"/>
        </w:rPr>
        <w:t xml:space="preserve"> </w:t>
      </w:r>
      <w:proofErr w:type="spellStart"/>
      <w:r w:rsidRPr="5A975E74">
        <w:rPr>
          <w:rFonts w:eastAsia="Times"/>
          <w:i/>
          <w:iCs/>
          <w:sz w:val="22"/>
          <w:szCs w:val="22"/>
        </w:rPr>
        <w:t>Hediste</w:t>
      </w:r>
      <w:proofErr w:type="spellEnd"/>
      <w:r w:rsidRPr="5A975E74">
        <w:rPr>
          <w:rFonts w:eastAsia="Times"/>
          <w:i/>
          <w:iCs/>
          <w:sz w:val="22"/>
          <w:szCs w:val="22"/>
        </w:rPr>
        <w:t xml:space="preserve"> </w:t>
      </w:r>
      <w:proofErr w:type="spellStart"/>
      <w:r w:rsidRPr="5A975E74">
        <w:rPr>
          <w:rFonts w:eastAsia="Times"/>
          <w:i/>
          <w:iCs/>
          <w:sz w:val="22"/>
          <w:szCs w:val="22"/>
        </w:rPr>
        <w:t>diversicolor</w:t>
      </w:r>
      <w:proofErr w:type="spellEnd"/>
      <w:r w:rsidR="00FF6035">
        <w:rPr>
          <w:rFonts w:eastAsia="Times"/>
          <w:sz w:val="22"/>
          <w:szCs w:val="22"/>
        </w:rPr>
        <w:t xml:space="preserve"> </w:t>
      </w:r>
      <w:r w:rsidR="00081B78" w:rsidRPr="5A975E74">
        <w:rPr>
          <w:rFonts w:eastAsia="Times"/>
          <w:sz w:val="22"/>
          <w:szCs w:val="22"/>
        </w:rPr>
        <w:t>from</w:t>
      </w:r>
      <w:r w:rsidR="008240E9" w:rsidRPr="5A975E74">
        <w:rPr>
          <w:rFonts w:eastAsia="Times"/>
          <w:sz w:val="22"/>
          <w:szCs w:val="22"/>
        </w:rPr>
        <w:t xml:space="preserve"> three</w:t>
      </w:r>
      <w:r w:rsidR="00081B78" w:rsidRPr="5A975E74">
        <w:rPr>
          <w:rFonts w:eastAsia="Times"/>
          <w:sz w:val="22"/>
          <w:szCs w:val="22"/>
        </w:rPr>
        <w:t xml:space="preserve"> geographically distinct </w:t>
      </w:r>
      <w:r w:rsidR="00C77508" w:rsidRPr="5A975E74">
        <w:rPr>
          <w:rFonts w:eastAsia="Times"/>
          <w:sz w:val="22"/>
          <w:szCs w:val="22"/>
        </w:rPr>
        <w:t>populations</w:t>
      </w:r>
      <w:r w:rsidR="008240E9" w:rsidRPr="5A975E74">
        <w:rPr>
          <w:rFonts w:eastAsia="Times"/>
          <w:sz w:val="22"/>
          <w:szCs w:val="22"/>
        </w:rPr>
        <w:t xml:space="preserve"> around the UK</w:t>
      </w:r>
      <w:r w:rsidR="00014964" w:rsidRPr="5A975E74">
        <w:rPr>
          <w:rFonts w:eastAsia="Times"/>
          <w:sz w:val="22"/>
          <w:szCs w:val="22"/>
        </w:rPr>
        <w:t xml:space="preserve"> </w:t>
      </w:r>
      <w:r w:rsidR="00081B78" w:rsidRPr="5A975E74">
        <w:rPr>
          <w:rFonts w:eastAsia="Times"/>
          <w:sz w:val="22"/>
          <w:szCs w:val="22"/>
        </w:rPr>
        <w:t>in summer (June/July 2021) and winter (February 2022</w:t>
      </w:r>
      <w:r w:rsidR="00393143">
        <w:rPr>
          <w:rFonts w:eastAsia="Times"/>
          <w:sz w:val="22"/>
          <w:szCs w:val="22"/>
        </w:rPr>
        <w:t xml:space="preserve">; see </w:t>
      </w:r>
      <w:r w:rsidR="00393143">
        <w:rPr>
          <w:rFonts w:eastAsia="Times"/>
          <w:b/>
          <w:bCs/>
          <w:sz w:val="22"/>
          <w:szCs w:val="22"/>
        </w:rPr>
        <w:t>Supplementary Methods</w:t>
      </w:r>
      <w:r w:rsidR="00393143">
        <w:rPr>
          <w:rFonts w:eastAsia="Times"/>
          <w:sz w:val="22"/>
          <w:szCs w:val="22"/>
        </w:rPr>
        <w:t xml:space="preserve"> for details on species biology and sampling sites</w:t>
      </w:r>
      <w:r w:rsidR="00055279">
        <w:rPr>
          <w:rFonts w:eastAsia="Times"/>
          <w:sz w:val="22"/>
          <w:szCs w:val="22"/>
        </w:rPr>
        <w:t>)</w:t>
      </w:r>
      <w:r w:rsidR="00393143" w:rsidRPr="5A975E74">
        <w:rPr>
          <w:rFonts w:eastAsia="Times"/>
          <w:sz w:val="22"/>
          <w:szCs w:val="22"/>
        </w:rPr>
        <w:t>.</w:t>
      </w:r>
      <w:r w:rsidR="00692B0F" w:rsidRPr="5A975E74">
        <w:rPr>
          <w:rFonts w:eastAsia="Times"/>
          <w:sz w:val="22"/>
          <w:szCs w:val="22"/>
        </w:rPr>
        <w:t xml:space="preserve"> Subtidal populations </w:t>
      </w:r>
      <w:r w:rsidR="00190C59" w:rsidRPr="5A975E74">
        <w:rPr>
          <w:rFonts w:eastAsia="Times"/>
          <w:sz w:val="22"/>
          <w:szCs w:val="22"/>
        </w:rPr>
        <w:t xml:space="preserve">of </w:t>
      </w:r>
      <w:r w:rsidR="00190C59" w:rsidRPr="5A975E74">
        <w:rPr>
          <w:rFonts w:eastAsia="Times"/>
          <w:i/>
          <w:iCs/>
          <w:sz w:val="22"/>
          <w:szCs w:val="22"/>
        </w:rPr>
        <w:t xml:space="preserve">A. </w:t>
      </w:r>
      <w:proofErr w:type="spellStart"/>
      <w:r w:rsidR="00190C59" w:rsidRPr="5A975E74">
        <w:rPr>
          <w:rFonts w:eastAsia="Times"/>
          <w:i/>
          <w:iCs/>
          <w:sz w:val="22"/>
          <w:szCs w:val="22"/>
        </w:rPr>
        <w:t>filiformis</w:t>
      </w:r>
      <w:proofErr w:type="spellEnd"/>
      <w:r w:rsidR="00F81096" w:rsidRPr="5A975E74">
        <w:rPr>
          <w:rFonts w:eastAsia="Times"/>
          <w:sz w:val="22"/>
          <w:szCs w:val="22"/>
        </w:rPr>
        <w:t xml:space="preserve"> and </w:t>
      </w:r>
      <w:r w:rsidR="00F81096" w:rsidRPr="5A975E74">
        <w:rPr>
          <w:rFonts w:eastAsia="Times"/>
          <w:i/>
          <w:iCs/>
          <w:sz w:val="22"/>
          <w:szCs w:val="22"/>
        </w:rPr>
        <w:t xml:space="preserve">T. </w:t>
      </w:r>
      <w:proofErr w:type="spellStart"/>
      <w:r w:rsidR="00F81096" w:rsidRPr="5A975E74">
        <w:rPr>
          <w:rFonts w:eastAsia="Times"/>
          <w:i/>
          <w:iCs/>
          <w:sz w:val="22"/>
          <w:szCs w:val="22"/>
        </w:rPr>
        <w:t>tricarinata</w:t>
      </w:r>
      <w:proofErr w:type="spellEnd"/>
      <w:r w:rsidR="00190C59" w:rsidRPr="5A975E74">
        <w:rPr>
          <w:rFonts w:eastAsia="Times"/>
          <w:sz w:val="22"/>
          <w:szCs w:val="22"/>
        </w:rPr>
        <w:t xml:space="preserve"> were collected near Plymouth, UK (50°20'15" N, 4°09'20" W, depth: ~ 10 m)</w:t>
      </w:r>
      <w:r w:rsidR="00AB0247" w:rsidRPr="5A975E74">
        <w:rPr>
          <w:rFonts w:eastAsia="Times"/>
          <w:sz w:val="22"/>
          <w:szCs w:val="22"/>
        </w:rPr>
        <w:t>,</w:t>
      </w:r>
      <w:r w:rsidR="00190C59" w:rsidRPr="5A975E74">
        <w:rPr>
          <w:rFonts w:eastAsia="Times"/>
          <w:sz w:val="22"/>
          <w:szCs w:val="22"/>
        </w:rPr>
        <w:t xml:space="preserve"> Newcastle, UK (55°06'32" N</w:t>
      </w:r>
      <w:r w:rsidR="001161A5" w:rsidRPr="5A975E74">
        <w:rPr>
          <w:rFonts w:eastAsia="Times"/>
          <w:sz w:val="22"/>
          <w:szCs w:val="22"/>
        </w:rPr>
        <w:t>,</w:t>
      </w:r>
      <w:r w:rsidR="00190C59" w:rsidRPr="5A975E74">
        <w:rPr>
          <w:rFonts w:eastAsia="Times"/>
          <w:sz w:val="22"/>
          <w:szCs w:val="22"/>
        </w:rPr>
        <w:t xml:space="preserve"> 1°23'45" W, depth: ~ 38 m) and</w:t>
      </w:r>
      <w:r w:rsidR="4E3B77B7" w:rsidRPr="5A975E74">
        <w:rPr>
          <w:rFonts w:eastAsia="Times"/>
          <w:sz w:val="22"/>
          <w:szCs w:val="22"/>
        </w:rPr>
        <w:t xml:space="preserve"> a third population of </w:t>
      </w:r>
      <w:r w:rsidR="00F81096" w:rsidRPr="5A975E74">
        <w:rPr>
          <w:rFonts w:eastAsia="Times"/>
          <w:sz w:val="22"/>
          <w:szCs w:val="22"/>
        </w:rPr>
        <w:t xml:space="preserve"> </w:t>
      </w:r>
      <w:r w:rsidR="00F81096" w:rsidRPr="5A975E74">
        <w:rPr>
          <w:rFonts w:eastAsia="Times"/>
          <w:i/>
          <w:iCs/>
          <w:sz w:val="22"/>
          <w:szCs w:val="22"/>
        </w:rPr>
        <w:t xml:space="preserve">A. </w:t>
      </w:r>
      <w:proofErr w:type="spellStart"/>
      <w:r w:rsidR="00F81096" w:rsidRPr="5A975E74">
        <w:rPr>
          <w:rFonts w:eastAsia="Times"/>
          <w:i/>
          <w:iCs/>
          <w:sz w:val="22"/>
          <w:szCs w:val="22"/>
        </w:rPr>
        <w:t>filiformis</w:t>
      </w:r>
      <w:proofErr w:type="spellEnd"/>
      <w:r w:rsidR="00F81096" w:rsidRPr="5A975E74">
        <w:rPr>
          <w:rFonts w:eastAsia="Times"/>
          <w:sz w:val="22"/>
          <w:szCs w:val="22"/>
        </w:rPr>
        <w:t xml:space="preserve"> </w:t>
      </w:r>
      <w:r w:rsidR="00190C59" w:rsidRPr="5A975E74">
        <w:rPr>
          <w:rFonts w:eastAsia="Times"/>
          <w:sz w:val="22"/>
          <w:szCs w:val="22"/>
        </w:rPr>
        <w:t>near Oban, UK (56°29'37" N</w:t>
      </w:r>
      <w:r w:rsidR="001161A5" w:rsidRPr="5A975E74">
        <w:rPr>
          <w:rFonts w:eastAsia="Times"/>
          <w:sz w:val="22"/>
          <w:szCs w:val="22"/>
        </w:rPr>
        <w:t>,</w:t>
      </w:r>
      <w:r w:rsidR="00190C59" w:rsidRPr="5A975E74">
        <w:rPr>
          <w:rFonts w:eastAsia="Times"/>
          <w:sz w:val="22"/>
          <w:szCs w:val="22"/>
        </w:rPr>
        <w:t xml:space="preserve"> 5°30'18" W, depth: ~ 35 m)</w:t>
      </w:r>
      <w:r w:rsidR="00F81096" w:rsidRPr="5A975E74">
        <w:rPr>
          <w:rFonts w:eastAsia="Times"/>
          <w:sz w:val="22"/>
          <w:szCs w:val="22"/>
        </w:rPr>
        <w:t xml:space="preserve"> </w:t>
      </w:r>
      <w:r w:rsidRPr="00922D16">
        <w:rPr>
          <w:rFonts w:eastAsia="Times"/>
          <w:sz w:val="22"/>
          <w:szCs w:val="22"/>
        </w:rPr>
        <w:t>using a combination of van Veen grabs (0.1 m</w:t>
      </w:r>
      <w:r w:rsidRPr="00922D16">
        <w:rPr>
          <w:rFonts w:eastAsia="Times"/>
          <w:sz w:val="22"/>
          <w:szCs w:val="22"/>
          <w:vertAlign w:val="superscript"/>
        </w:rPr>
        <w:t>2</w:t>
      </w:r>
      <w:r w:rsidRPr="00922D16">
        <w:rPr>
          <w:rFonts w:eastAsia="Times"/>
          <w:sz w:val="22"/>
          <w:szCs w:val="22"/>
        </w:rPr>
        <w:t xml:space="preserve">) and Agassiz trawls. </w:t>
      </w:r>
      <w:r w:rsidR="00F81096" w:rsidRPr="5A975E74">
        <w:rPr>
          <w:rFonts w:eastAsia="Times"/>
          <w:sz w:val="22"/>
          <w:szCs w:val="22"/>
        </w:rPr>
        <w:t>Intertidal populations of</w:t>
      </w:r>
      <w:r w:rsidRPr="00922D16">
        <w:rPr>
          <w:rFonts w:eastAsia="Times"/>
          <w:sz w:val="22"/>
          <w:szCs w:val="22"/>
        </w:rPr>
        <w:t xml:space="preserve"> </w:t>
      </w:r>
      <w:r w:rsidRPr="5A975E74">
        <w:rPr>
          <w:rFonts w:eastAsia="Times"/>
          <w:i/>
          <w:iCs/>
          <w:sz w:val="22"/>
          <w:szCs w:val="22"/>
        </w:rPr>
        <w:t xml:space="preserve">H. </w:t>
      </w:r>
      <w:proofErr w:type="spellStart"/>
      <w:r w:rsidRPr="5A975E74">
        <w:rPr>
          <w:rFonts w:eastAsia="Times"/>
          <w:i/>
          <w:iCs/>
          <w:sz w:val="22"/>
          <w:szCs w:val="22"/>
        </w:rPr>
        <w:t>diversicolor</w:t>
      </w:r>
      <w:proofErr w:type="spellEnd"/>
      <w:r w:rsidRPr="00922D16">
        <w:rPr>
          <w:rFonts w:eastAsia="Times"/>
          <w:sz w:val="22"/>
          <w:szCs w:val="22"/>
        </w:rPr>
        <w:t xml:space="preserve"> </w:t>
      </w:r>
      <w:r w:rsidR="00F81096" w:rsidRPr="5A975E74">
        <w:rPr>
          <w:rFonts w:eastAsia="Times"/>
          <w:sz w:val="22"/>
          <w:szCs w:val="22"/>
        </w:rPr>
        <w:t xml:space="preserve">were collected </w:t>
      </w:r>
      <w:r w:rsidR="00373AC5" w:rsidRPr="5A975E74">
        <w:rPr>
          <w:rFonts w:eastAsia="Times"/>
          <w:sz w:val="22"/>
          <w:szCs w:val="22"/>
        </w:rPr>
        <w:t>at low tide</w:t>
      </w:r>
      <w:r w:rsidR="004B5E59" w:rsidRPr="5A975E74">
        <w:rPr>
          <w:rFonts w:eastAsia="Times"/>
          <w:sz w:val="22"/>
          <w:szCs w:val="22"/>
        </w:rPr>
        <w:t>,</w:t>
      </w:r>
      <w:r w:rsidRPr="00922D16">
        <w:rPr>
          <w:rFonts w:eastAsia="Times"/>
          <w:sz w:val="22"/>
          <w:szCs w:val="22"/>
        </w:rPr>
        <w:t xml:space="preserve"> </w:t>
      </w:r>
      <w:r w:rsidR="004B5E59" w:rsidRPr="5A975E74">
        <w:rPr>
          <w:rFonts w:eastAsia="Times"/>
          <w:sz w:val="22"/>
          <w:szCs w:val="22"/>
        </w:rPr>
        <w:t>from</w:t>
      </w:r>
      <w:r w:rsidR="007A1B88" w:rsidRPr="5A975E74">
        <w:rPr>
          <w:rFonts w:eastAsia="Times"/>
          <w:sz w:val="22"/>
          <w:szCs w:val="22"/>
        </w:rPr>
        <w:t xml:space="preserve"> the river </w:t>
      </w:r>
      <w:r w:rsidRPr="00922D16">
        <w:rPr>
          <w:rFonts w:eastAsia="Times"/>
          <w:sz w:val="22"/>
          <w:szCs w:val="22"/>
        </w:rPr>
        <w:t xml:space="preserve">Tamar, </w:t>
      </w:r>
      <w:r w:rsidR="00F81096" w:rsidRPr="5A975E74">
        <w:rPr>
          <w:rFonts w:eastAsia="Times"/>
          <w:sz w:val="22"/>
          <w:szCs w:val="22"/>
        </w:rPr>
        <w:t xml:space="preserve">near </w:t>
      </w:r>
      <w:r w:rsidRPr="00922D16">
        <w:rPr>
          <w:rFonts w:eastAsia="Times"/>
          <w:sz w:val="22"/>
          <w:szCs w:val="22"/>
        </w:rPr>
        <w:t xml:space="preserve">Plymouth (50°21'54" N, 4°14'09" W) and the </w:t>
      </w:r>
      <w:r w:rsidR="00EA3164" w:rsidRPr="5A975E74">
        <w:rPr>
          <w:rFonts w:eastAsia="Times"/>
          <w:sz w:val="22"/>
          <w:szCs w:val="22"/>
        </w:rPr>
        <w:t xml:space="preserve">river </w:t>
      </w:r>
      <w:r w:rsidRPr="00922D16">
        <w:rPr>
          <w:rFonts w:eastAsia="Times"/>
          <w:sz w:val="22"/>
          <w:szCs w:val="22"/>
        </w:rPr>
        <w:t>Blyth</w:t>
      </w:r>
      <w:r w:rsidR="00F81096" w:rsidRPr="5A975E74">
        <w:rPr>
          <w:rFonts w:eastAsia="Times"/>
          <w:sz w:val="22"/>
          <w:szCs w:val="22"/>
        </w:rPr>
        <w:t>, near</w:t>
      </w:r>
      <w:r w:rsidRPr="00922D16">
        <w:rPr>
          <w:rFonts w:eastAsia="Times"/>
          <w:sz w:val="22"/>
          <w:szCs w:val="22"/>
        </w:rPr>
        <w:t xml:space="preserve"> Newcastle (55°08'02" N, 1°32'45" W</w:t>
      </w:r>
      <w:r w:rsidR="00E11F96">
        <w:rPr>
          <w:rFonts w:eastAsia="Times"/>
          <w:sz w:val="22"/>
          <w:szCs w:val="22"/>
        </w:rPr>
        <w:t xml:space="preserve">; </w:t>
      </w:r>
      <w:r w:rsidR="00E11F96">
        <w:rPr>
          <w:rFonts w:eastAsia="Times"/>
          <w:b/>
          <w:bCs/>
          <w:sz w:val="22"/>
          <w:szCs w:val="22"/>
        </w:rPr>
        <w:t xml:space="preserve">Supplementary Fig. </w:t>
      </w:r>
      <w:r w:rsidR="00C318B5">
        <w:rPr>
          <w:rFonts w:eastAsia="Times"/>
          <w:b/>
          <w:bCs/>
          <w:sz w:val="22"/>
          <w:szCs w:val="22"/>
        </w:rPr>
        <w:t>1</w:t>
      </w:r>
      <w:r w:rsidR="00E11F96">
        <w:rPr>
          <w:rFonts w:eastAsia="Times"/>
          <w:b/>
          <w:bCs/>
          <w:sz w:val="22"/>
          <w:szCs w:val="22"/>
        </w:rPr>
        <w:t>; Supplementary Table 1</w:t>
      </w:r>
      <w:r w:rsidRPr="00922D16">
        <w:rPr>
          <w:rFonts w:eastAsia="Times"/>
          <w:sz w:val="22"/>
          <w:szCs w:val="22"/>
        </w:rPr>
        <w:t xml:space="preserve">). </w:t>
      </w:r>
      <w:r w:rsidR="00B40FF6" w:rsidRPr="5A975E74">
        <w:rPr>
          <w:rFonts w:eastAsia="Times"/>
          <w:sz w:val="22"/>
          <w:szCs w:val="22"/>
        </w:rPr>
        <w:t xml:space="preserve">After collection, </w:t>
      </w:r>
      <w:r w:rsidR="51F21443" w:rsidRPr="5A975E74">
        <w:rPr>
          <w:rFonts w:eastAsia="Times"/>
          <w:sz w:val="22"/>
          <w:szCs w:val="22"/>
        </w:rPr>
        <w:t xml:space="preserve">each species </w:t>
      </w:r>
      <w:r w:rsidR="28E5628E" w:rsidRPr="5A975E74">
        <w:rPr>
          <w:rFonts w:eastAsia="Times"/>
          <w:sz w:val="22"/>
          <w:szCs w:val="22"/>
        </w:rPr>
        <w:t xml:space="preserve">was </w:t>
      </w:r>
      <w:r w:rsidRPr="00922D16">
        <w:rPr>
          <w:rFonts w:eastAsia="Times"/>
          <w:sz w:val="22"/>
          <w:szCs w:val="22"/>
        </w:rPr>
        <w:t xml:space="preserve">transported </w:t>
      </w:r>
      <w:r w:rsidR="584E312A" w:rsidRPr="00922D16">
        <w:rPr>
          <w:rFonts w:eastAsia="Times"/>
          <w:sz w:val="22"/>
          <w:szCs w:val="22"/>
        </w:rPr>
        <w:t xml:space="preserve">at low densities </w:t>
      </w:r>
      <w:r w:rsidRPr="00922D16">
        <w:rPr>
          <w:rFonts w:eastAsia="Times"/>
          <w:sz w:val="22"/>
          <w:szCs w:val="22"/>
        </w:rPr>
        <w:t xml:space="preserve">in </w:t>
      </w:r>
      <w:r w:rsidR="00B40FF6" w:rsidRPr="5A975E74">
        <w:rPr>
          <w:rFonts w:eastAsia="Times"/>
          <w:sz w:val="22"/>
          <w:szCs w:val="22"/>
        </w:rPr>
        <w:t>aerated 10 L buckets</w:t>
      </w:r>
      <w:r w:rsidRPr="00922D16">
        <w:rPr>
          <w:rFonts w:eastAsia="Times"/>
          <w:sz w:val="22"/>
          <w:szCs w:val="22"/>
        </w:rPr>
        <w:t xml:space="preserve"> within 12</w:t>
      </w:r>
      <w:r>
        <w:rPr>
          <w:rFonts w:eastAsia="Times"/>
          <w:sz w:val="22"/>
          <w:szCs w:val="22"/>
        </w:rPr>
        <w:t xml:space="preserve"> </w:t>
      </w:r>
      <w:r w:rsidRPr="00922D16">
        <w:rPr>
          <w:rFonts w:eastAsia="Times"/>
          <w:sz w:val="22"/>
          <w:szCs w:val="22"/>
        </w:rPr>
        <w:t xml:space="preserve">h to the National </w:t>
      </w:r>
      <w:r w:rsidRPr="00922D16">
        <w:rPr>
          <w:rFonts w:eastAsia="Times"/>
          <w:sz w:val="22"/>
          <w:szCs w:val="22"/>
        </w:rPr>
        <w:lastRenderedPageBreak/>
        <w:t>Oceanography Centre Southampton and acclimated to experimental conditions (</w:t>
      </w:r>
      <w:r w:rsidR="00015B9C" w:rsidRPr="5A975E74">
        <w:rPr>
          <w:rFonts w:eastAsia="Times"/>
          <w:sz w:val="22"/>
          <w:szCs w:val="22"/>
        </w:rPr>
        <w:t xml:space="preserve">details in </w:t>
      </w:r>
      <w:r w:rsidR="000A3BC3" w:rsidRPr="5A975E74">
        <w:rPr>
          <w:rFonts w:eastAsia="Times"/>
          <w:sz w:val="22"/>
          <w:szCs w:val="22"/>
        </w:rPr>
        <w:t>following section</w:t>
      </w:r>
      <w:r w:rsidRPr="00922D16">
        <w:rPr>
          <w:rFonts w:eastAsia="Times"/>
          <w:sz w:val="22"/>
          <w:szCs w:val="22"/>
        </w:rPr>
        <w:t>)</w:t>
      </w:r>
      <w:r w:rsidR="004F1563" w:rsidRPr="5A975E74">
        <w:rPr>
          <w:rFonts w:eastAsia="Times"/>
          <w:sz w:val="22"/>
          <w:szCs w:val="22"/>
        </w:rPr>
        <w:t xml:space="preserve"> for four weeks</w:t>
      </w:r>
      <w:r w:rsidRPr="00922D16">
        <w:rPr>
          <w:rFonts w:eastAsia="Times"/>
          <w:sz w:val="22"/>
          <w:szCs w:val="22"/>
        </w:rPr>
        <w:t>.</w:t>
      </w:r>
    </w:p>
    <w:p w14:paraId="6C8659D3" w14:textId="77777777" w:rsidR="00847228" w:rsidRPr="00922D16" w:rsidRDefault="00847228" w:rsidP="00847228">
      <w:pPr>
        <w:spacing w:line="360" w:lineRule="auto"/>
        <w:jc w:val="both"/>
        <w:rPr>
          <w:rFonts w:eastAsia="Times"/>
          <w:sz w:val="22"/>
          <w:szCs w:val="22"/>
        </w:rPr>
      </w:pPr>
    </w:p>
    <w:p w14:paraId="53ACC6B7" w14:textId="194B571A" w:rsidR="00847228" w:rsidRPr="00922D16" w:rsidRDefault="00847228" w:rsidP="00847228">
      <w:pPr>
        <w:spacing w:line="360" w:lineRule="auto"/>
        <w:jc w:val="both"/>
        <w:rPr>
          <w:rFonts w:eastAsia="Times"/>
          <w:b/>
          <w:sz w:val="22"/>
          <w:szCs w:val="22"/>
        </w:rPr>
      </w:pPr>
      <w:r w:rsidRPr="00922D16">
        <w:rPr>
          <w:rFonts w:eastAsia="Times"/>
          <w:b/>
          <w:sz w:val="22"/>
          <w:szCs w:val="22"/>
        </w:rPr>
        <w:t>Experimental design</w:t>
      </w:r>
      <w:r w:rsidR="00015B9C">
        <w:rPr>
          <w:rFonts w:eastAsia="Times"/>
          <w:b/>
          <w:sz w:val="22"/>
          <w:szCs w:val="22"/>
        </w:rPr>
        <w:t xml:space="preserve"> and conditions</w:t>
      </w:r>
    </w:p>
    <w:p w14:paraId="3ED9FF6E" w14:textId="079D5A64" w:rsidR="002B6CFD" w:rsidRDefault="00847228" w:rsidP="00847228">
      <w:pPr>
        <w:spacing w:line="360" w:lineRule="auto"/>
        <w:jc w:val="both"/>
        <w:rPr>
          <w:rFonts w:eastAsia="Times"/>
          <w:sz w:val="22"/>
          <w:szCs w:val="22"/>
        </w:rPr>
      </w:pPr>
      <w:r w:rsidRPr="5A975E74">
        <w:rPr>
          <w:rFonts w:eastAsia="Times"/>
          <w:sz w:val="22"/>
          <w:szCs w:val="22"/>
        </w:rPr>
        <w:t>We assembled replicate (n = 5) transparent acrylic aquaria (L</w:t>
      </w:r>
      <w:r w:rsidRPr="5A975E74">
        <w:rPr>
          <w:rFonts w:eastAsia="Noto Sans Symbols"/>
          <w:sz w:val="22"/>
          <w:szCs w:val="22"/>
        </w:rPr>
        <w:t>×</w:t>
      </w:r>
      <w:r w:rsidRPr="5A975E74">
        <w:rPr>
          <w:rFonts w:eastAsia="Times"/>
          <w:sz w:val="22"/>
          <w:szCs w:val="22"/>
        </w:rPr>
        <w:t>W</w:t>
      </w:r>
      <w:r w:rsidRPr="5A975E74">
        <w:rPr>
          <w:rFonts w:eastAsia="Noto Sans Symbols"/>
          <w:sz w:val="22"/>
          <w:szCs w:val="22"/>
        </w:rPr>
        <w:t>×</w:t>
      </w:r>
      <w:r w:rsidRPr="5A975E74">
        <w:rPr>
          <w:rFonts w:eastAsia="Times"/>
          <w:sz w:val="22"/>
          <w:szCs w:val="22"/>
        </w:rPr>
        <w:t xml:space="preserve">H: 12 </w:t>
      </w:r>
      <w:r w:rsidRPr="5A975E74">
        <w:rPr>
          <w:rFonts w:eastAsia="Noto Sans Symbols"/>
          <w:sz w:val="22"/>
          <w:szCs w:val="22"/>
        </w:rPr>
        <w:t>×</w:t>
      </w:r>
      <w:r w:rsidRPr="5A975E74">
        <w:rPr>
          <w:rFonts w:eastAsia="Times"/>
          <w:sz w:val="22"/>
          <w:szCs w:val="22"/>
        </w:rPr>
        <w:t>12</w:t>
      </w:r>
      <w:r w:rsidRPr="5A975E74">
        <w:rPr>
          <w:rFonts w:eastAsia="Noto Sans Symbols"/>
          <w:sz w:val="22"/>
          <w:szCs w:val="22"/>
        </w:rPr>
        <w:t xml:space="preserve"> × </w:t>
      </w:r>
      <w:r w:rsidRPr="5A975E74">
        <w:rPr>
          <w:rFonts w:eastAsia="Times"/>
          <w:sz w:val="22"/>
          <w:szCs w:val="22"/>
        </w:rPr>
        <w:t>35 cm), containing sediment (10 cm depth, D</w:t>
      </w:r>
      <w:r w:rsidRPr="5A975E74">
        <w:rPr>
          <w:rFonts w:eastAsia="Times"/>
          <w:sz w:val="22"/>
          <w:szCs w:val="22"/>
          <w:vertAlign w:val="subscript"/>
        </w:rPr>
        <w:t>50</w:t>
      </w:r>
      <w:r w:rsidRPr="5A975E74">
        <w:rPr>
          <w:rFonts w:eastAsia="Times"/>
          <w:sz w:val="22"/>
          <w:szCs w:val="22"/>
        </w:rPr>
        <w:t xml:space="preserve">: summer = 169 ± 39 </w:t>
      </w:r>
      <w:proofErr w:type="spellStart"/>
      <w:r w:rsidRPr="5A975E74">
        <w:rPr>
          <w:rFonts w:eastAsia="Times"/>
          <w:sz w:val="22"/>
          <w:szCs w:val="22"/>
        </w:rPr>
        <w:t>μm</w:t>
      </w:r>
      <w:proofErr w:type="spellEnd"/>
      <w:r w:rsidRPr="5A975E74">
        <w:rPr>
          <w:rFonts w:eastAsia="Times"/>
          <w:sz w:val="22"/>
          <w:szCs w:val="22"/>
        </w:rPr>
        <w:t xml:space="preserve">, winter = 142 ± 28 </w:t>
      </w:r>
      <w:proofErr w:type="spellStart"/>
      <w:r w:rsidRPr="5A975E74">
        <w:rPr>
          <w:rFonts w:eastAsia="Times"/>
          <w:sz w:val="22"/>
          <w:szCs w:val="22"/>
        </w:rPr>
        <w:t>μm</w:t>
      </w:r>
      <w:proofErr w:type="spellEnd"/>
      <w:r w:rsidRPr="5A975E74">
        <w:rPr>
          <w:rFonts w:eastAsia="Times"/>
          <w:sz w:val="22"/>
          <w:szCs w:val="22"/>
        </w:rPr>
        <w:t xml:space="preserve">, </w:t>
      </w:r>
      <w:r w:rsidRPr="5A975E74">
        <w:rPr>
          <w:rFonts w:eastAsia="Times"/>
          <w:b/>
          <w:bCs/>
          <w:sz w:val="22"/>
          <w:szCs w:val="22"/>
        </w:rPr>
        <w:t xml:space="preserve">Supplementary Table </w:t>
      </w:r>
      <w:r w:rsidR="003047E4" w:rsidRPr="5A975E74">
        <w:rPr>
          <w:rFonts w:eastAsia="Times"/>
          <w:b/>
          <w:bCs/>
          <w:sz w:val="22"/>
          <w:szCs w:val="22"/>
        </w:rPr>
        <w:t>2</w:t>
      </w:r>
      <w:r w:rsidRPr="5A975E74">
        <w:rPr>
          <w:rFonts w:eastAsia="Times"/>
          <w:sz w:val="22"/>
          <w:szCs w:val="22"/>
        </w:rPr>
        <w:t xml:space="preserve">; organic material content: summer = 4.7 ± 0.2 %, winter = 6.1 ± 0.1 %, </w:t>
      </w:r>
      <w:r w:rsidRPr="5A975E74">
        <w:rPr>
          <w:rFonts w:eastAsia="Times"/>
          <w:b/>
          <w:bCs/>
          <w:sz w:val="22"/>
          <w:szCs w:val="22"/>
        </w:rPr>
        <w:t xml:space="preserve">Supplementary Table </w:t>
      </w:r>
      <w:r w:rsidR="003047E4" w:rsidRPr="5A975E74">
        <w:rPr>
          <w:rFonts w:eastAsia="Times"/>
          <w:b/>
          <w:bCs/>
          <w:sz w:val="22"/>
          <w:szCs w:val="22"/>
        </w:rPr>
        <w:t>3</w:t>
      </w:r>
      <w:r w:rsidRPr="5A975E74">
        <w:rPr>
          <w:rFonts w:eastAsia="Times"/>
          <w:sz w:val="22"/>
          <w:szCs w:val="22"/>
        </w:rPr>
        <w:t>) and seawater (~</w:t>
      </w:r>
      <w:r w:rsidR="004E4914" w:rsidRPr="5A975E74">
        <w:rPr>
          <w:rFonts w:eastAsia="Times"/>
          <w:sz w:val="22"/>
          <w:szCs w:val="22"/>
        </w:rPr>
        <w:t xml:space="preserve"> </w:t>
      </w:r>
      <w:r w:rsidRPr="5A975E74">
        <w:rPr>
          <w:rFonts w:eastAsia="Times"/>
          <w:sz w:val="22"/>
          <w:szCs w:val="22"/>
        </w:rPr>
        <w:t xml:space="preserve">22 cm depth, salinity 33, 10 </w:t>
      </w:r>
      <w:proofErr w:type="spellStart"/>
      <w:r w:rsidRPr="5A975E74">
        <w:rPr>
          <w:rFonts w:eastAsia="Times"/>
          <w:sz w:val="22"/>
          <w:szCs w:val="22"/>
        </w:rPr>
        <w:t>μm</w:t>
      </w:r>
      <w:proofErr w:type="spellEnd"/>
      <w:r w:rsidRPr="5A975E74">
        <w:rPr>
          <w:rFonts w:eastAsia="Times"/>
          <w:sz w:val="22"/>
          <w:szCs w:val="22"/>
        </w:rPr>
        <w:t xml:space="preserve"> filtered, UV sterilised)</w:t>
      </w:r>
      <w:r w:rsidR="002D01E7" w:rsidRPr="5A975E74">
        <w:rPr>
          <w:rFonts w:eastAsia="Times"/>
          <w:sz w:val="22"/>
          <w:szCs w:val="22"/>
        </w:rPr>
        <w:t xml:space="preserve"> under summer (16 </w:t>
      </w:r>
      <w:r w:rsidR="002D01E7" w:rsidRPr="5A975E74">
        <w:rPr>
          <w:rFonts w:eastAsia="Noto Sans Symbols"/>
          <w:sz w:val="22"/>
          <w:szCs w:val="22"/>
        </w:rPr>
        <w:t>°</w:t>
      </w:r>
      <w:r w:rsidR="002D01E7" w:rsidRPr="5A975E74">
        <w:rPr>
          <w:rFonts w:eastAsia="Times"/>
          <w:sz w:val="22"/>
          <w:szCs w:val="22"/>
        </w:rPr>
        <w:t xml:space="preserve">C, 16 h L:8 h D cycle) or winter (9.5 </w:t>
      </w:r>
      <w:r w:rsidR="002D01E7" w:rsidRPr="5A975E74">
        <w:rPr>
          <w:rFonts w:eastAsia="Noto Sans Symbols"/>
          <w:sz w:val="22"/>
          <w:szCs w:val="22"/>
        </w:rPr>
        <w:t>°</w:t>
      </w:r>
      <w:r w:rsidR="002D01E7" w:rsidRPr="5A975E74">
        <w:rPr>
          <w:rFonts w:eastAsia="Times"/>
          <w:sz w:val="22"/>
          <w:szCs w:val="22"/>
        </w:rPr>
        <w:t>C, 8 h L:16 h D cycle) conditions.</w:t>
      </w:r>
      <w:r w:rsidRPr="5A975E74">
        <w:rPr>
          <w:rFonts w:eastAsia="Times"/>
          <w:sz w:val="22"/>
          <w:szCs w:val="22"/>
        </w:rPr>
        <w:t xml:space="preserve"> </w:t>
      </w:r>
      <w:r w:rsidR="00CC1649" w:rsidRPr="5A975E74">
        <w:rPr>
          <w:rFonts w:eastAsia="Times"/>
          <w:sz w:val="22"/>
          <w:szCs w:val="22"/>
        </w:rPr>
        <w:t xml:space="preserve">These </w:t>
      </w:r>
      <w:r w:rsidR="00B61805" w:rsidRPr="5A975E74">
        <w:rPr>
          <w:rFonts w:eastAsia="Times"/>
          <w:sz w:val="22"/>
          <w:szCs w:val="22"/>
        </w:rPr>
        <w:t>temperatures</w:t>
      </w:r>
      <w:r w:rsidR="00CC1649" w:rsidRPr="5A975E74">
        <w:rPr>
          <w:rFonts w:eastAsia="Times"/>
          <w:sz w:val="22"/>
          <w:szCs w:val="22"/>
        </w:rPr>
        <w:t xml:space="preserve"> were chosen based on</w:t>
      </w:r>
      <w:r w:rsidR="00B61805" w:rsidRPr="5A975E74">
        <w:rPr>
          <w:rFonts w:eastAsia="Times"/>
          <w:sz w:val="22"/>
          <w:szCs w:val="22"/>
        </w:rPr>
        <w:t xml:space="preserve"> </w:t>
      </w:r>
      <w:r w:rsidR="00846869" w:rsidRPr="5A975E74">
        <w:rPr>
          <w:rFonts w:eastAsia="Times"/>
          <w:sz w:val="22"/>
          <w:szCs w:val="22"/>
        </w:rPr>
        <w:t>seasonal sea surface temperature monthly maximum and minimum</w:t>
      </w:r>
      <w:r w:rsidR="009902FF" w:rsidRPr="5A975E74">
        <w:rPr>
          <w:rFonts w:eastAsia="Times"/>
          <w:sz w:val="22"/>
          <w:szCs w:val="22"/>
        </w:rPr>
        <w:t xml:space="preserve"> </w:t>
      </w:r>
      <w:r w:rsidR="5A052F6A" w:rsidRPr="5A975E74">
        <w:rPr>
          <w:rFonts w:eastAsia="Times"/>
          <w:sz w:val="22"/>
          <w:szCs w:val="22"/>
        </w:rPr>
        <w:t>values observed at the</w:t>
      </w:r>
      <w:r w:rsidR="00B61805" w:rsidRPr="5A975E74">
        <w:rPr>
          <w:rFonts w:eastAsia="Times"/>
          <w:sz w:val="22"/>
          <w:szCs w:val="22"/>
        </w:rPr>
        <w:t xml:space="preserve"> L4 station in the</w:t>
      </w:r>
      <w:r w:rsidR="009902FF" w:rsidRPr="5A975E74">
        <w:rPr>
          <w:rFonts w:eastAsia="Times"/>
          <w:sz w:val="22"/>
          <w:szCs w:val="22"/>
        </w:rPr>
        <w:t xml:space="preserve"> </w:t>
      </w:r>
      <w:r w:rsidR="003950A5" w:rsidRPr="5A975E74">
        <w:rPr>
          <w:rFonts w:eastAsia="Times"/>
          <w:sz w:val="22"/>
          <w:szCs w:val="22"/>
        </w:rPr>
        <w:t xml:space="preserve">English </w:t>
      </w:r>
      <w:r w:rsidR="00465235" w:rsidRPr="5A975E74">
        <w:rPr>
          <w:rFonts w:eastAsia="Times"/>
          <w:sz w:val="22"/>
          <w:szCs w:val="22"/>
        </w:rPr>
        <w:t>C</w:t>
      </w:r>
      <w:r w:rsidR="003950A5" w:rsidRPr="5A975E74">
        <w:rPr>
          <w:rFonts w:eastAsia="Times"/>
          <w:sz w:val="22"/>
          <w:szCs w:val="22"/>
        </w:rPr>
        <w:t xml:space="preserve">hannel </w:t>
      </w:r>
      <w:r w:rsidR="00B61805" w:rsidRPr="5A975E74">
        <w:rPr>
          <w:rFonts w:eastAsia="Times"/>
          <w:sz w:val="22"/>
          <w:szCs w:val="22"/>
        </w:rPr>
        <w:t xml:space="preserve">from 2011 – 2018 </w:t>
      </w:r>
      <w:r w:rsidR="00716383" w:rsidRPr="5A975E74">
        <w:rPr>
          <w:rFonts w:eastAsia="Times"/>
          <w:sz w:val="22"/>
          <w:szCs w:val="22"/>
        </w:rPr>
        <w:t>(Western Channel Observatory)</w:t>
      </w:r>
      <w:r w:rsidR="00AF1385" w:rsidRPr="5A975E74">
        <w:rPr>
          <w:rFonts w:eastAsia="Times"/>
          <w:sz w:val="22"/>
          <w:szCs w:val="22"/>
        </w:rPr>
        <w:t xml:space="preserve"> </w:t>
      </w:r>
      <w:r w:rsidR="00F5162B" w:rsidRPr="5A975E74">
        <w:rPr>
          <w:rFonts w:eastAsia="Times"/>
          <w:sz w:val="22"/>
          <w:szCs w:val="22"/>
        </w:rPr>
        <w:t>and fall within</w:t>
      </w:r>
      <w:r w:rsidR="00941D46" w:rsidRPr="5A975E74">
        <w:rPr>
          <w:rFonts w:eastAsia="Times"/>
          <w:sz w:val="22"/>
          <w:szCs w:val="22"/>
        </w:rPr>
        <w:t xml:space="preserve"> ± 2 °C of the seasonal</w:t>
      </w:r>
      <w:r w:rsidR="00F5162B" w:rsidRPr="5A975E74">
        <w:rPr>
          <w:rFonts w:eastAsia="Times"/>
          <w:sz w:val="22"/>
          <w:szCs w:val="22"/>
        </w:rPr>
        <w:t xml:space="preserve"> temperatures </w:t>
      </w:r>
      <w:r w:rsidR="00C23048" w:rsidRPr="5A975E74">
        <w:rPr>
          <w:rFonts w:eastAsia="Times"/>
          <w:sz w:val="22"/>
          <w:szCs w:val="22"/>
        </w:rPr>
        <w:t>at all sampling locations</w:t>
      </w:r>
      <w:r w:rsidR="00F16841" w:rsidRPr="5A975E74">
        <w:rPr>
          <w:rFonts w:eastAsia="Times"/>
          <w:sz w:val="22"/>
          <w:szCs w:val="22"/>
        </w:rPr>
        <w:t xml:space="preserve"> (</w:t>
      </w:r>
      <w:r w:rsidR="00FF0CBE" w:rsidRPr="5A975E74">
        <w:rPr>
          <w:rFonts w:eastAsia="Times"/>
          <w:b/>
          <w:bCs/>
          <w:sz w:val="22"/>
          <w:szCs w:val="22"/>
        </w:rPr>
        <w:t>Supplementary Table 1</w:t>
      </w:r>
      <w:r w:rsidR="00F16841" w:rsidRPr="5A975E74">
        <w:rPr>
          <w:rFonts w:eastAsia="Times"/>
          <w:sz w:val="22"/>
          <w:szCs w:val="22"/>
        </w:rPr>
        <w:t>)</w:t>
      </w:r>
      <w:r w:rsidR="00C23048" w:rsidRPr="5A975E74">
        <w:rPr>
          <w:rFonts w:eastAsia="Times"/>
          <w:sz w:val="22"/>
          <w:szCs w:val="22"/>
        </w:rPr>
        <w:t>.</w:t>
      </w:r>
    </w:p>
    <w:p w14:paraId="65C147E8" w14:textId="77777777" w:rsidR="002B6CFD" w:rsidRDefault="002B6CFD" w:rsidP="00847228">
      <w:pPr>
        <w:spacing w:line="360" w:lineRule="auto"/>
        <w:jc w:val="both"/>
        <w:rPr>
          <w:rFonts w:eastAsia="Times"/>
          <w:sz w:val="22"/>
          <w:szCs w:val="22"/>
        </w:rPr>
      </w:pPr>
    </w:p>
    <w:p w14:paraId="265044E1" w14:textId="5F150559" w:rsidR="00847228" w:rsidRPr="00922D16" w:rsidRDefault="320B5567" w:rsidP="00847228">
      <w:pPr>
        <w:spacing w:line="360" w:lineRule="auto"/>
        <w:jc w:val="both"/>
        <w:rPr>
          <w:rFonts w:eastAsia="Times"/>
          <w:sz w:val="22"/>
          <w:szCs w:val="22"/>
        </w:rPr>
      </w:pPr>
      <w:r>
        <w:rPr>
          <w:rFonts w:eastAsia="Times"/>
          <w:sz w:val="22"/>
          <w:szCs w:val="22"/>
        </w:rPr>
        <w:t xml:space="preserve">Aquaria contained </w:t>
      </w:r>
      <w:r w:rsidR="285E1544" w:rsidRPr="00922D16">
        <w:rPr>
          <w:rFonts w:eastAsia="Times"/>
          <w:sz w:val="22"/>
          <w:szCs w:val="22"/>
        </w:rPr>
        <w:t>either no macrofauna</w:t>
      </w:r>
      <w:r w:rsidR="4AD7830A">
        <w:rPr>
          <w:rFonts w:eastAsia="Times"/>
          <w:sz w:val="22"/>
          <w:szCs w:val="22"/>
        </w:rPr>
        <w:t xml:space="preserve"> (</w:t>
      </w:r>
      <w:r w:rsidR="69686FC7">
        <w:rPr>
          <w:rFonts w:eastAsia="Times"/>
          <w:sz w:val="22"/>
          <w:szCs w:val="22"/>
        </w:rPr>
        <w:t>n = 5 per season, 10 in total</w:t>
      </w:r>
      <w:r w:rsidR="4AD7830A">
        <w:rPr>
          <w:rFonts w:eastAsia="Times"/>
          <w:sz w:val="22"/>
          <w:szCs w:val="22"/>
        </w:rPr>
        <w:t>)</w:t>
      </w:r>
      <w:r>
        <w:rPr>
          <w:rFonts w:eastAsia="Times"/>
          <w:sz w:val="22"/>
          <w:szCs w:val="22"/>
        </w:rPr>
        <w:t>,</w:t>
      </w:r>
      <w:r w:rsidR="285E1544" w:rsidRPr="00922D16">
        <w:rPr>
          <w:rFonts w:eastAsia="Times"/>
          <w:sz w:val="22"/>
          <w:szCs w:val="22"/>
        </w:rPr>
        <w:t xml:space="preserve"> or monocultures of </w:t>
      </w:r>
      <w:proofErr w:type="spellStart"/>
      <w:r w:rsidR="4ABF5E6B" w:rsidRPr="253CFA3E">
        <w:rPr>
          <w:rFonts w:eastAsia="Times"/>
          <w:i/>
          <w:iCs/>
          <w:sz w:val="22"/>
          <w:szCs w:val="22"/>
        </w:rPr>
        <w:t>Amphiura</w:t>
      </w:r>
      <w:proofErr w:type="spellEnd"/>
      <w:r w:rsidR="4ABF5E6B" w:rsidRPr="253CFA3E">
        <w:rPr>
          <w:rFonts w:eastAsia="Times"/>
          <w:i/>
          <w:iCs/>
          <w:sz w:val="22"/>
          <w:szCs w:val="22"/>
        </w:rPr>
        <w:t xml:space="preserve"> </w:t>
      </w:r>
      <w:proofErr w:type="spellStart"/>
      <w:r w:rsidR="4ABF5E6B" w:rsidRPr="253CFA3E">
        <w:rPr>
          <w:rFonts w:eastAsia="Times"/>
          <w:i/>
          <w:iCs/>
          <w:sz w:val="22"/>
          <w:szCs w:val="22"/>
        </w:rPr>
        <w:t>filiformis</w:t>
      </w:r>
      <w:proofErr w:type="spellEnd"/>
      <w:r w:rsidR="22A004CA" w:rsidRPr="253CFA3E">
        <w:rPr>
          <w:rFonts w:eastAsia="Times"/>
          <w:sz w:val="22"/>
          <w:szCs w:val="22"/>
        </w:rPr>
        <w:t xml:space="preserve"> (</w:t>
      </w:r>
      <w:r w:rsidR="22A004CA">
        <w:rPr>
          <w:rFonts w:eastAsia="Times"/>
          <w:sz w:val="22"/>
          <w:szCs w:val="22"/>
        </w:rPr>
        <w:t>three</w:t>
      </w:r>
      <w:r w:rsidR="22A004CA" w:rsidRPr="00922D16">
        <w:rPr>
          <w:rFonts w:eastAsia="Times"/>
          <w:sz w:val="22"/>
          <w:szCs w:val="22"/>
        </w:rPr>
        <w:t xml:space="preserve"> populations, Newcastle, Plymouth and Oban</w:t>
      </w:r>
      <w:r w:rsidR="22A004CA" w:rsidRPr="253CFA3E">
        <w:rPr>
          <w:rFonts w:eastAsia="Times"/>
          <w:sz w:val="22"/>
          <w:szCs w:val="22"/>
        </w:rPr>
        <w:t>)</w:t>
      </w:r>
      <w:r w:rsidR="4ABF5E6B" w:rsidRPr="253CFA3E">
        <w:rPr>
          <w:rFonts w:eastAsia="Times"/>
          <w:i/>
          <w:iCs/>
          <w:sz w:val="22"/>
          <w:szCs w:val="22"/>
        </w:rPr>
        <w:t>,</w:t>
      </w:r>
      <w:r w:rsidR="4ABF5E6B" w:rsidRPr="00922D16">
        <w:rPr>
          <w:rFonts w:eastAsia="Times"/>
          <w:sz w:val="22"/>
          <w:szCs w:val="22"/>
        </w:rPr>
        <w:t xml:space="preserve"> </w:t>
      </w:r>
      <w:proofErr w:type="spellStart"/>
      <w:r w:rsidR="4ABF5E6B" w:rsidRPr="253CFA3E">
        <w:rPr>
          <w:rFonts w:eastAsia="Times"/>
          <w:i/>
          <w:iCs/>
          <w:sz w:val="22"/>
          <w:szCs w:val="22"/>
        </w:rPr>
        <w:t>Turritellinella</w:t>
      </w:r>
      <w:proofErr w:type="spellEnd"/>
      <w:r w:rsidR="4ABF5E6B" w:rsidRPr="253CFA3E">
        <w:rPr>
          <w:rFonts w:eastAsia="Times"/>
          <w:i/>
          <w:iCs/>
          <w:sz w:val="22"/>
          <w:szCs w:val="22"/>
        </w:rPr>
        <w:t xml:space="preserve"> </w:t>
      </w:r>
      <w:proofErr w:type="spellStart"/>
      <w:r w:rsidR="4ABF5E6B" w:rsidRPr="253CFA3E">
        <w:rPr>
          <w:rFonts w:eastAsia="Times"/>
          <w:i/>
          <w:iCs/>
          <w:sz w:val="22"/>
          <w:szCs w:val="22"/>
        </w:rPr>
        <w:t>tricarinata</w:t>
      </w:r>
      <w:proofErr w:type="spellEnd"/>
      <w:r w:rsidR="4ABF5E6B" w:rsidRPr="00922D16">
        <w:rPr>
          <w:rFonts w:eastAsia="Times"/>
          <w:sz w:val="22"/>
          <w:szCs w:val="22"/>
        </w:rPr>
        <w:t xml:space="preserve"> and </w:t>
      </w:r>
      <w:proofErr w:type="spellStart"/>
      <w:r w:rsidR="4ABF5E6B" w:rsidRPr="253CFA3E">
        <w:rPr>
          <w:rFonts w:eastAsia="Times"/>
          <w:i/>
          <w:iCs/>
          <w:sz w:val="22"/>
          <w:szCs w:val="22"/>
        </w:rPr>
        <w:t>Hediste</w:t>
      </w:r>
      <w:proofErr w:type="spellEnd"/>
      <w:r w:rsidR="4ABF5E6B" w:rsidRPr="253CFA3E">
        <w:rPr>
          <w:rFonts w:eastAsia="Times"/>
          <w:i/>
          <w:iCs/>
          <w:sz w:val="22"/>
          <w:szCs w:val="22"/>
        </w:rPr>
        <w:t xml:space="preserve"> </w:t>
      </w:r>
      <w:proofErr w:type="spellStart"/>
      <w:r w:rsidR="4ABF5E6B" w:rsidRPr="253CFA3E">
        <w:rPr>
          <w:rFonts w:eastAsia="Times"/>
          <w:i/>
          <w:iCs/>
          <w:sz w:val="22"/>
          <w:szCs w:val="22"/>
        </w:rPr>
        <w:t>diversicolor</w:t>
      </w:r>
      <w:proofErr w:type="spellEnd"/>
      <w:r w:rsidR="22A004CA" w:rsidRPr="253CFA3E">
        <w:rPr>
          <w:rFonts w:eastAsia="Times"/>
          <w:sz w:val="22"/>
          <w:szCs w:val="22"/>
        </w:rPr>
        <w:t xml:space="preserve"> (both </w:t>
      </w:r>
      <w:r w:rsidR="22A004CA">
        <w:rPr>
          <w:rFonts w:eastAsia="Times"/>
          <w:sz w:val="22"/>
          <w:szCs w:val="22"/>
        </w:rPr>
        <w:t>two</w:t>
      </w:r>
      <w:r w:rsidR="22A004CA" w:rsidRPr="00922D16">
        <w:rPr>
          <w:rFonts w:eastAsia="Times"/>
          <w:sz w:val="22"/>
          <w:szCs w:val="22"/>
        </w:rPr>
        <w:t xml:space="preserve"> populations, Newcastle and Plymouth</w:t>
      </w:r>
      <w:r w:rsidR="22A004CA" w:rsidRPr="253CFA3E">
        <w:rPr>
          <w:rFonts w:eastAsia="Times"/>
          <w:sz w:val="22"/>
          <w:szCs w:val="22"/>
        </w:rPr>
        <w:t>)</w:t>
      </w:r>
      <w:r w:rsidR="4ABF5E6B">
        <w:rPr>
          <w:rFonts w:eastAsia="Times"/>
          <w:sz w:val="22"/>
          <w:szCs w:val="22"/>
        </w:rPr>
        <w:t xml:space="preserve"> </w:t>
      </w:r>
      <w:r w:rsidR="22A004CA">
        <w:rPr>
          <w:rFonts w:eastAsia="Times"/>
          <w:sz w:val="22"/>
          <w:szCs w:val="22"/>
        </w:rPr>
        <w:t>with individual densities</w:t>
      </w:r>
      <w:r w:rsidR="4ABF5E6B">
        <w:rPr>
          <w:rFonts w:eastAsia="Times"/>
          <w:sz w:val="22"/>
          <w:szCs w:val="22"/>
        </w:rPr>
        <w:t xml:space="preserve"> fixed at</w:t>
      </w:r>
      <w:r w:rsidR="285E1544" w:rsidRPr="00922D16">
        <w:rPr>
          <w:rFonts w:eastAsia="Times"/>
          <w:sz w:val="22"/>
          <w:szCs w:val="22"/>
        </w:rPr>
        <w:t xml:space="preserve"> 6 ind. aquarium</w:t>
      </w:r>
      <w:r w:rsidR="285E1544" w:rsidRPr="00922D16">
        <w:rPr>
          <w:rFonts w:eastAsia="Times"/>
          <w:sz w:val="22"/>
          <w:szCs w:val="22"/>
          <w:vertAlign w:val="superscript"/>
        </w:rPr>
        <w:t>-1</w:t>
      </w:r>
      <w:r w:rsidR="285E1544" w:rsidRPr="00922D16">
        <w:rPr>
          <w:rFonts w:eastAsia="Times"/>
          <w:sz w:val="22"/>
          <w:szCs w:val="22"/>
        </w:rPr>
        <w:t xml:space="preserve"> </w:t>
      </w:r>
      <w:r w:rsidR="0CC93E7E">
        <w:rPr>
          <w:rFonts w:eastAsia="Times"/>
          <w:sz w:val="22"/>
          <w:szCs w:val="22"/>
        </w:rPr>
        <w:t>(4</w:t>
      </w:r>
      <w:r w:rsidR="285E1544" w:rsidRPr="00922D16">
        <w:rPr>
          <w:rFonts w:eastAsia="Times"/>
          <w:sz w:val="22"/>
          <w:szCs w:val="22"/>
        </w:rPr>
        <w:t>17 ind. m</w:t>
      </w:r>
      <w:r w:rsidR="285E1544" w:rsidRPr="00922D16">
        <w:rPr>
          <w:rFonts w:eastAsia="Times"/>
          <w:sz w:val="22"/>
          <w:szCs w:val="22"/>
          <w:vertAlign w:val="superscript"/>
        </w:rPr>
        <w:t>-2</w:t>
      </w:r>
      <w:r w:rsidR="0CC93E7E">
        <w:rPr>
          <w:rFonts w:eastAsia="Times"/>
          <w:sz w:val="22"/>
          <w:szCs w:val="22"/>
        </w:rPr>
        <w:t>;</w:t>
      </w:r>
      <w:r w:rsidR="4ABF5E6B">
        <w:rPr>
          <w:rFonts w:eastAsia="Times"/>
          <w:sz w:val="22"/>
          <w:szCs w:val="22"/>
        </w:rPr>
        <w:t xml:space="preserve"> </w:t>
      </w:r>
      <w:r w:rsidR="68D0A98C">
        <w:rPr>
          <w:rFonts w:eastAsia="Times"/>
          <w:sz w:val="22"/>
          <w:szCs w:val="22"/>
        </w:rPr>
        <w:t>well within the wide range of densities observed in British coastal waters</w:t>
      </w:r>
      <w:r w:rsidR="56FB49F3">
        <w:rPr>
          <w:rFonts w:eastAsia="Times"/>
          <w:sz w:val="22"/>
          <w:szCs w:val="22"/>
        </w:rPr>
        <w:t>;</w:t>
      </w:r>
      <w:r w:rsidR="68D0A98C">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&lt;EndNote&gt;&lt;Cite&gt;&lt;Author&gt;Sanders&lt;/Author&gt;&lt;Year&gt;2024&lt;/Year&gt;&lt;RecNum&gt;3078&lt;/RecNum&gt;&lt;DisplayText&gt;Sanders, Solan &amp;amp; Godbold 2024&lt;/DisplayText&gt;&lt;record&gt;&lt;rec-number&gt;3078&lt;/rec-number&gt;&lt;foreign-keys&gt;&lt;key app="EN" db-id="fvx99p9v9vdv5mepfwvxa5rc0w955fpfwdzt" timestamp="1716884761" guid="616c6474-f5bd-4f83-bc36-5e85b2c44572"&gt;3078&lt;/key&gt;&lt;/foreign-keys&gt;&lt;ref-type name="Journal Article"&gt;17&lt;/ref-type&gt;&lt;contributors&gt;&lt;authors&gt;&lt;author&gt;Sanders, Trystan&lt;/author&gt;&lt;author&gt;Solan, Martin&lt;/author&gt;&lt;author&gt;Godbold, Jasmin A.&lt;/author&gt;&lt;/authors&gt;&lt;/contributors&gt;&lt;titles&gt;&lt;title&gt;Trait-mediated processes and per capita contributions to ecosystem functioning depend on conspecific density and climate conditions&lt;/title&gt;&lt;secondary-title&gt;Commun. Earth Environ.&lt;/secondary-title&gt;&lt;/titles&gt;&lt;periodical&gt;&lt;full-title&gt;Commun. Earth Environ.&lt;/full-title&gt;&lt;/periodical&gt;&lt;pages&gt;79&lt;/pages&gt;&lt;volume&gt;5&lt;/volume&gt;&lt;number&gt;1&lt;/number&gt;&lt;dates&gt;&lt;year&gt;2024&lt;/year&gt;&lt;pub-dates&gt;&lt;date&gt;2024/02/12&lt;/date&gt;&lt;/pub-dates&gt;&lt;/dates&gt;&lt;isbn&gt;2662-4435&lt;/isbn&gt;&lt;urls&gt;&lt;related-urls&gt;&lt;url&gt;https://doi.org/10.1038/s43247-024-01237-6&lt;/url&gt;&lt;/related-urls&gt;&lt;/urls&gt;&lt;electronic-resource-num&gt;10.1038/s43247-024-01237-6&lt;/electronic-resource-num&gt;&lt;/record&gt;&lt;/Cite&gt;&lt;/EndNote&gt;</w:instrText>
      </w:r>
      <w:r w:rsidR="0088487B">
        <w:rPr>
          <w:rFonts w:eastAsia="Times"/>
          <w:sz w:val="22"/>
          <w:szCs w:val="22"/>
        </w:rPr>
        <w:fldChar w:fldCharType="separate"/>
      </w:r>
      <w:r w:rsidR="0088487B">
        <w:rPr>
          <w:rFonts w:eastAsia="Times"/>
          <w:noProof/>
          <w:sz w:val="22"/>
          <w:szCs w:val="22"/>
        </w:rPr>
        <w:t>Sanders, Solan &amp; Godbold 2024</w:t>
      </w:r>
      <w:r w:rsidR="0088487B">
        <w:rPr>
          <w:rFonts w:eastAsia="Times"/>
          <w:sz w:val="22"/>
          <w:szCs w:val="22"/>
        </w:rPr>
        <w:fldChar w:fldCharType="end"/>
      </w:r>
      <w:r w:rsidR="621C05D0">
        <w:rPr>
          <w:rFonts w:eastAsia="Times"/>
          <w:sz w:val="22"/>
          <w:szCs w:val="22"/>
        </w:rPr>
        <w:t>)</w:t>
      </w:r>
      <w:r w:rsidR="285E1544" w:rsidRPr="00922D16">
        <w:rPr>
          <w:rFonts w:eastAsia="Times"/>
          <w:sz w:val="22"/>
          <w:szCs w:val="22"/>
        </w:rPr>
        <w:t xml:space="preserve">. </w:t>
      </w:r>
      <w:r w:rsidR="281E6CA5">
        <w:rPr>
          <w:rFonts w:eastAsia="Times"/>
          <w:sz w:val="22"/>
          <w:szCs w:val="22"/>
        </w:rPr>
        <w:t xml:space="preserve">As </w:t>
      </w:r>
      <w:r w:rsidR="0338F595">
        <w:rPr>
          <w:rFonts w:eastAsia="Times"/>
          <w:sz w:val="22"/>
          <w:szCs w:val="22"/>
        </w:rPr>
        <w:t>species were held in monoculture</w:t>
      </w:r>
      <w:r w:rsidR="35DEE643">
        <w:rPr>
          <w:rFonts w:eastAsia="Times"/>
          <w:sz w:val="22"/>
          <w:szCs w:val="22"/>
        </w:rPr>
        <w:t>,</w:t>
      </w:r>
      <w:r w:rsidR="0338F595">
        <w:rPr>
          <w:rFonts w:eastAsia="Times"/>
          <w:sz w:val="22"/>
          <w:szCs w:val="22"/>
        </w:rPr>
        <w:t xml:space="preserve"> </w:t>
      </w:r>
      <w:r w:rsidR="59B1D593">
        <w:rPr>
          <w:rFonts w:eastAsia="Times"/>
          <w:sz w:val="22"/>
          <w:szCs w:val="22"/>
        </w:rPr>
        <w:t>we were able to distinguish</w:t>
      </w:r>
      <w:r w:rsidR="0338F595">
        <w:rPr>
          <w:rFonts w:eastAsia="Times"/>
          <w:sz w:val="22"/>
          <w:szCs w:val="22"/>
        </w:rPr>
        <w:t xml:space="preserve"> the contributions </w:t>
      </w:r>
      <w:r w:rsidR="59B1D593">
        <w:rPr>
          <w:rFonts w:eastAsia="Times"/>
          <w:sz w:val="22"/>
          <w:szCs w:val="22"/>
        </w:rPr>
        <w:t>that both</w:t>
      </w:r>
      <w:r w:rsidR="0338F595">
        <w:rPr>
          <w:rFonts w:eastAsia="Times"/>
          <w:sz w:val="22"/>
          <w:szCs w:val="22"/>
        </w:rPr>
        <w:t xml:space="preserve"> individuals and species </w:t>
      </w:r>
      <w:r w:rsidR="59B1D593">
        <w:rPr>
          <w:rFonts w:eastAsia="Times"/>
          <w:sz w:val="22"/>
          <w:szCs w:val="22"/>
        </w:rPr>
        <w:t xml:space="preserve">make </w:t>
      </w:r>
      <w:r w:rsidR="0338F595">
        <w:rPr>
          <w:rFonts w:eastAsia="Times"/>
          <w:sz w:val="22"/>
          <w:szCs w:val="22"/>
        </w:rPr>
        <w:t>to</w:t>
      </w:r>
      <w:r w:rsidR="4963925F">
        <w:rPr>
          <w:rFonts w:eastAsia="Times"/>
          <w:sz w:val="22"/>
          <w:szCs w:val="22"/>
        </w:rPr>
        <w:t xml:space="preserve"> ecosystem processes and functioning</w:t>
      </w:r>
      <w:r w:rsidR="285E1544" w:rsidRPr="00922D16">
        <w:rPr>
          <w:rFonts w:eastAsia="Times"/>
          <w:sz w:val="22"/>
          <w:szCs w:val="22"/>
        </w:rPr>
        <w:t>. As faunal activity can be dependent on sediment characteristics</w:t>
      </w:r>
      <w:r w:rsidR="32AD6024">
        <w:rPr>
          <w:rFonts w:eastAsia="Times"/>
          <w:sz w:val="22"/>
          <w:szCs w:val="22"/>
        </w:rPr>
        <w:t xml:space="preserve"> (</w:t>
      </w:r>
      <w:r w:rsidR="0088487B">
        <w:rPr>
          <w:rFonts w:eastAsia="Times"/>
          <w:sz w:val="22"/>
          <w:szCs w:val="22"/>
        </w:rPr>
        <w:fldChar w:fldCharType="begin">
          <w:fldData xml:space="preserve">PEVuZE5vdGU+PENpdGU+PEF1dGhvcj5Xb2hsZ2VtdXRoPC9BdXRob3I+PFllYXI+MjAxNzwvWWVh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</w:fldData>
        </w:fldChar>
      </w:r>
      <w:r w:rsidR="0088487B">
        <w:rPr>
          <w:rFonts w:eastAsia="Times"/>
          <w:sz w:val="22"/>
          <w:szCs w:val="22"/>
        </w:rPr>
        <w:instrText xml:space="preserve"> ADDIN EN.CITE </w:instrText>
      </w:r>
      <w:r w:rsidR="0088487B">
        <w:rPr>
          <w:rFonts w:eastAsia="Times"/>
          <w:sz w:val="22"/>
          <w:szCs w:val="22"/>
        </w:rPr>
        <w:fldChar w:fldCharType="begin">
          <w:fldData xml:space="preserve">PEVuZE5vdGU+PENpdGU+PEF1dGhvcj5Xb2hsZ2VtdXRoPC9BdXRob3I+PFllYXI+MjAxNzwvWWVh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</w:fldData>
        </w:fldChar>
      </w:r>
      <w:r w:rsidR="0088487B">
        <w:rPr>
          <w:rFonts w:eastAsia="Times"/>
          <w:sz w:val="22"/>
          <w:szCs w:val="22"/>
        </w:rPr>
        <w:instrText xml:space="preserve"> ADDIN EN.CITE.DATA </w:instrText>
      </w:r>
      <w:r w:rsidR="0088487B">
        <w:rPr>
          <w:rFonts w:eastAsia="Times"/>
          <w:sz w:val="22"/>
          <w:szCs w:val="22"/>
        </w:rPr>
      </w:r>
      <w:r w:rsidR="0088487B">
        <w:rPr>
          <w:rFonts w:eastAsia="Times"/>
          <w:sz w:val="22"/>
          <w:szCs w:val="22"/>
        </w:rPr>
        <w:fldChar w:fldCharType="end"/>
      </w:r>
      <w:r w:rsidR="0088487B">
        <w:rPr>
          <w:rFonts w:eastAsia="Times"/>
          <w:sz w:val="22"/>
          <w:szCs w:val="22"/>
        </w:rPr>
      </w:r>
      <w:r w:rsidR="0088487B">
        <w:rPr>
          <w:rFonts w:eastAsia="Times"/>
          <w:sz w:val="22"/>
          <w:szCs w:val="22"/>
        </w:rPr>
        <w:fldChar w:fldCharType="separate"/>
      </w:r>
      <w:r w:rsidR="0088487B">
        <w:rPr>
          <w:rFonts w:eastAsia="Times"/>
          <w:noProof/>
          <w:sz w:val="22"/>
          <w:szCs w:val="22"/>
        </w:rPr>
        <w:t>Wohlgemuth, Solan &amp; Godbold 2017</w:t>
      </w:r>
      <w:r w:rsidR="0088487B">
        <w:rPr>
          <w:rFonts w:eastAsia="Times"/>
          <w:sz w:val="22"/>
          <w:szCs w:val="22"/>
        </w:rPr>
        <w:fldChar w:fldCharType="end"/>
      </w:r>
      <w:r w:rsidR="32AD6024">
        <w:rPr>
          <w:rFonts w:eastAsia="Times"/>
          <w:sz w:val="22"/>
          <w:szCs w:val="22"/>
        </w:rPr>
        <w:t>)</w:t>
      </w:r>
      <w:r w:rsidR="285E1544" w:rsidRPr="00922D16">
        <w:rPr>
          <w:rFonts w:eastAsia="Times"/>
          <w:sz w:val="22"/>
          <w:szCs w:val="22"/>
        </w:rPr>
        <w:t xml:space="preserve">, we combined and sieved (1000 </w:t>
      </w:r>
      <w:proofErr w:type="spellStart"/>
      <w:r w:rsidR="285E1544" w:rsidRPr="00922D16">
        <w:rPr>
          <w:rFonts w:eastAsia="Times"/>
          <w:sz w:val="22"/>
          <w:szCs w:val="22"/>
        </w:rPr>
        <w:t>μm</w:t>
      </w:r>
      <w:proofErr w:type="spellEnd"/>
      <w:r w:rsidR="285E1544" w:rsidRPr="00922D16">
        <w:rPr>
          <w:rFonts w:eastAsia="Times"/>
          <w:sz w:val="22"/>
          <w:szCs w:val="22"/>
        </w:rPr>
        <w:t xml:space="preserve">) sediment from all </w:t>
      </w:r>
      <w:r w:rsidR="285E1544">
        <w:rPr>
          <w:rFonts w:eastAsia="Times"/>
          <w:sz w:val="22"/>
          <w:szCs w:val="22"/>
        </w:rPr>
        <w:t>three</w:t>
      </w:r>
      <w:r w:rsidR="285E1544" w:rsidRPr="00922D16">
        <w:rPr>
          <w:rFonts w:eastAsia="Times"/>
          <w:sz w:val="22"/>
          <w:szCs w:val="22"/>
        </w:rPr>
        <w:t xml:space="preserve"> </w:t>
      </w:r>
      <w:r w:rsidR="662B8E20">
        <w:rPr>
          <w:rFonts w:eastAsia="Times"/>
          <w:sz w:val="22"/>
          <w:szCs w:val="22"/>
        </w:rPr>
        <w:t xml:space="preserve">subtidal </w:t>
      </w:r>
      <w:r w:rsidR="285E1544" w:rsidRPr="00922D16">
        <w:rPr>
          <w:rFonts w:eastAsia="Times"/>
          <w:sz w:val="22"/>
          <w:szCs w:val="22"/>
        </w:rPr>
        <w:t>locations (1:1:1 ratio) in a seawater bath to remove the macrofauna and allowed it to settle for 24</w:t>
      </w:r>
      <w:r w:rsidR="285E1544">
        <w:rPr>
          <w:rFonts w:eastAsia="Times"/>
          <w:sz w:val="22"/>
          <w:szCs w:val="22"/>
        </w:rPr>
        <w:t xml:space="preserve"> </w:t>
      </w:r>
      <w:r w:rsidR="285E1544" w:rsidRPr="00922D16">
        <w:rPr>
          <w:rFonts w:eastAsia="Times"/>
          <w:sz w:val="22"/>
          <w:szCs w:val="22"/>
        </w:rPr>
        <w:t xml:space="preserve">h to retain </w:t>
      </w:r>
      <w:r w:rsidR="1E56457C">
        <w:rPr>
          <w:rFonts w:eastAsia="Times"/>
          <w:sz w:val="22"/>
          <w:szCs w:val="22"/>
        </w:rPr>
        <w:t>a complete</w:t>
      </w:r>
      <w:r w:rsidR="285E1544" w:rsidRPr="00922D16">
        <w:rPr>
          <w:rFonts w:eastAsia="Times"/>
          <w:sz w:val="22"/>
          <w:szCs w:val="22"/>
        </w:rPr>
        <w:t xml:space="preserve"> </w:t>
      </w:r>
      <w:r w:rsidR="1E56457C">
        <w:rPr>
          <w:rFonts w:eastAsia="Times"/>
          <w:sz w:val="22"/>
          <w:szCs w:val="22"/>
        </w:rPr>
        <w:t>size range of sediment particles</w:t>
      </w:r>
      <w:r w:rsidR="285E1544" w:rsidRPr="00922D16">
        <w:rPr>
          <w:rFonts w:eastAsia="Times"/>
          <w:sz w:val="22"/>
          <w:szCs w:val="22"/>
        </w:rPr>
        <w:t xml:space="preserve">. </w:t>
      </w:r>
      <w:r w:rsidR="645F2816">
        <w:rPr>
          <w:rFonts w:eastAsia="Times"/>
          <w:sz w:val="22"/>
          <w:szCs w:val="22"/>
        </w:rPr>
        <w:t xml:space="preserve">Before the addition of </w:t>
      </w:r>
      <w:r w:rsidR="1E56457C">
        <w:rPr>
          <w:rFonts w:eastAsia="Times"/>
          <w:sz w:val="22"/>
          <w:szCs w:val="22"/>
        </w:rPr>
        <w:t>fauna</w:t>
      </w:r>
      <w:r w:rsidR="645F2816">
        <w:rPr>
          <w:rFonts w:eastAsia="Times"/>
          <w:sz w:val="22"/>
          <w:szCs w:val="22"/>
        </w:rPr>
        <w:t>, a</w:t>
      </w:r>
      <w:r w:rsidR="285E1544" w:rsidRPr="00922D16">
        <w:rPr>
          <w:rFonts w:eastAsia="Times"/>
          <w:sz w:val="22"/>
          <w:szCs w:val="22"/>
        </w:rPr>
        <w:t xml:space="preserve">ll aquaria were aerated for 24 h before </w:t>
      </w:r>
      <w:r w:rsidR="64286E84">
        <w:rPr>
          <w:rFonts w:eastAsia="Times"/>
          <w:sz w:val="22"/>
          <w:szCs w:val="22"/>
        </w:rPr>
        <w:t xml:space="preserve">conducting </w:t>
      </w:r>
      <w:r w:rsidR="285E1544" w:rsidRPr="00922D16">
        <w:rPr>
          <w:rFonts w:eastAsia="Times"/>
          <w:sz w:val="22"/>
          <w:szCs w:val="22"/>
        </w:rPr>
        <w:t>a 70 % water change to remove excess nutrients associated with aquarium assembly. We performed a partial (50</w:t>
      </w:r>
      <w:r w:rsidR="285E1544">
        <w:rPr>
          <w:rFonts w:eastAsia="Times"/>
          <w:sz w:val="22"/>
          <w:szCs w:val="22"/>
        </w:rPr>
        <w:t xml:space="preserve"> </w:t>
      </w:r>
      <w:r w:rsidR="285E1544" w:rsidRPr="00922D16">
        <w:rPr>
          <w:rFonts w:eastAsia="Times"/>
          <w:sz w:val="22"/>
          <w:szCs w:val="22"/>
        </w:rPr>
        <w:t xml:space="preserve">%) water change on each aquarium once a week to minimise the </w:t>
      </w:r>
      <w:r w:rsidR="6815D5D1">
        <w:rPr>
          <w:rFonts w:eastAsia="Times"/>
          <w:sz w:val="22"/>
          <w:szCs w:val="22"/>
        </w:rPr>
        <w:t>effects of nutrient accumulation</w:t>
      </w:r>
      <w:r w:rsidR="285E1544" w:rsidRPr="00922D16">
        <w:rPr>
          <w:rFonts w:eastAsia="Times"/>
          <w:sz w:val="22"/>
          <w:szCs w:val="22"/>
        </w:rPr>
        <w:t xml:space="preserve">. After each water change, aquaria containing macrofauna were supplied with a 1:1 ratio of the microalgae </w:t>
      </w:r>
      <w:proofErr w:type="spellStart"/>
      <w:r w:rsidR="285E1544" w:rsidRPr="253CFA3E">
        <w:rPr>
          <w:rFonts w:eastAsia="Times"/>
          <w:i/>
          <w:iCs/>
          <w:sz w:val="22"/>
          <w:szCs w:val="22"/>
        </w:rPr>
        <w:t>Tetraselmis</w:t>
      </w:r>
      <w:proofErr w:type="spellEnd"/>
      <w:r w:rsidR="285E1544" w:rsidRPr="253CFA3E">
        <w:rPr>
          <w:rFonts w:eastAsia="Times"/>
          <w:i/>
          <w:iCs/>
          <w:sz w:val="22"/>
          <w:szCs w:val="22"/>
        </w:rPr>
        <w:t xml:space="preserve"> </w:t>
      </w:r>
      <w:proofErr w:type="spellStart"/>
      <w:r w:rsidR="285E1544" w:rsidRPr="253CFA3E">
        <w:rPr>
          <w:rFonts w:eastAsia="Times"/>
          <w:i/>
          <w:iCs/>
          <w:sz w:val="22"/>
          <w:szCs w:val="22"/>
        </w:rPr>
        <w:t>suecica</w:t>
      </w:r>
      <w:proofErr w:type="spellEnd"/>
      <w:r w:rsidR="285E1544" w:rsidRPr="00922D16">
        <w:rPr>
          <w:rFonts w:eastAsia="Times"/>
          <w:sz w:val="22"/>
          <w:szCs w:val="22"/>
        </w:rPr>
        <w:t xml:space="preserve"> and </w:t>
      </w:r>
      <w:proofErr w:type="spellStart"/>
      <w:r w:rsidR="285E1544" w:rsidRPr="253CFA3E">
        <w:rPr>
          <w:rFonts w:eastAsia="Times"/>
          <w:i/>
          <w:iCs/>
          <w:sz w:val="22"/>
          <w:szCs w:val="22"/>
        </w:rPr>
        <w:t>Phaeodactylum</w:t>
      </w:r>
      <w:proofErr w:type="spellEnd"/>
      <w:r w:rsidR="285E1544" w:rsidRPr="253CFA3E">
        <w:rPr>
          <w:rFonts w:eastAsia="Times"/>
          <w:i/>
          <w:iCs/>
          <w:sz w:val="22"/>
          <w:szCs w:val="22"/>
        </w:rPr>
        <w:t xml:space="preserve"> </w:t>
      </w:r>
      <w:proofErr w:type="spellStart"/>
      <w:r w:rsidR="285E1544" w:rsidRPr="253CFA3E">
        <w:rPr>
          <w:rFonts w:eastAsia="Times"/>
          <w:i/>
          <w:iCs/>
          <w:sz w:val="22"/>
          <w:szCs w:val="22"/>
        </w:rPr>
        <w:t>tricornutum</w:t>
      </w:r>
      <w:proofErr w:type="spellEnd"/>
      <w:r w:rsidR="285E1544" w:rsidRPr="00922D16">
        <w:rPr>
          <w:rFonts w:eastAsia="Times"/>
          <w:sz w:val="22"/>
          <w:szCs w:val="22"/>
        </w:rPr>
        <w:t>, equating to ~ 12.6 mg week</w:t>
      </w:r>
      <w:r w:rsidR="285E1544" w:rsidRPr="00922D16">
        <w:rPr>
          <w:rFonts w:eastAsia="Times"/>
          <w:sz w:val="22"/>
          <w:szCs w:val="22"/>
          <w:vertAlign w:val="superscript"/>
        </w:rPr>
        <w:t>-1</w:t>
      </w:r>
      <w:r w:rsidR="285E1544" w:rsidRPr="00922D16">
        <w:rPr>
          <w:rFonts w:eastAsia="Times"/>
          <w:sz w:val="22"/>
          <w:szCs w:val="22"/>
        </w:rPr>
        <w:t xml:space="preserve"> (summer treatment) or ~ 4.2 mg algae week</w:t>
      </w:r>
      <w:r w:rsidR="285E1544" w:rsidRPr="00922D16">
        <w:rPr>
          <w:rFonts w:eastAsia="Times"/>
          <w:sz w:val="22"/>
          <w:szCs w:val="22"/>
          <w:vertAlign w:val="superscript"/>
        </w:rPr>
        <w:t>-1</w:t>
      </w:r>
      <w:r w:rsidR="285E1544" w:rsidRPr="00922D16">
        <w:rPr>
          <w:rFonts w:eastAsia="Times"/>
          <w:sz w:val="22"/>
          <w:szCs w:val="22"/>
        </w:rPr>
        <w:t xml:space="preserve"> (winter treatments)</w:t>
      </w:r>
      <w:r w:rsidR="2E884E02">
        <w:rPr>
          <w:rFonts w:eastAsia="Times"/>
          <w:sz w:val="22"/>
          <w:szCs w:val="22"/>
        </w:rPr>
        <w:t>,</w:t>
      </w:r>
      <w:r w:rsidR="285E1544" w:rsidRPr="00922D16">
        <w:rPr>
          <w:rFonts w:eastAsia="Times"/>
          <w:sz w:val="22"/>
          <w:szCs w:val="22"/>
        </w:rPr>
        <w:t xml:space="preserve"> reflect</w:t>
      </w:r>
      <w:r w:rsidR="2E884E02">
        <w:rPr>
          <w:rFonts w:eastAsia="Times"/>
          <w:sz w:val="22"/>
          <w:szCs w:val="22"/>
        </w:rPr>
        <w:t>ing</w:t>
      </w:r>
      <w:r w:rsidR="1F3E4C3D">
        <w:rPr>
          <w:rFonts w:eastAsia="Times"/>
          <w:sz w:val="22"/>
          <w:szCs w:val="22"/>
        </w:rPr>
        <w:t xml:space="preserve"> </w:t>
      </w:r>
      <w:r w:rsidR="7577B97F">
        <w:rPr>
          <w:rFonts w:eastAsia="Times"/>
          <w:sz w:val="22"/>
          <w:szCs w:val="22"/>
        </w:rPr>
        <w:t>sufficient energetic requirements for growth</w:t>
      </w:r>
      <w:r w:rsidR="698CD5ED">
        <w:rPr>
          <w:rFonts w:eastAsia="Times"/>
          <w:sz w:val="22"/>
          <w:szCs w:val="22"/>
        </w:rPr>
        <w:t xml:space="preserve"> and maintenance</w:t>
      </w:r>
      <w:r w:rsidR="7577B97F">
        <w:rPr>
          <w:rFonts w:eastAsia="Times"/>
          <w:sz w:val="22"/>
          <w:szCs w:val="22"/>
        </w:rPr>
        <w:t xml:space="preserve"> (</w:t>
      </w:r>
      <w:r w:rsidR="57E36B82">
        <w:rPr>
          <w:rFonts w:eastAsia="Times"/>
          <w:sz w:val="22"/>
          <w:szCs w:val="22"/>
        </w:rPr>
        <w:t xml:space="preserve">~ </w:t>
      </w:r>
      <w:r w:rsidR="7577B97F">
        <w:rPr>
          <w:rFonts w:eastAsia="Times"/>
          <w:sz w:val="22"/>
          <w:szCs w:val="22"/>
        </w:rPr>
        <w:t xml:space="preserve">1.1 % </w:t>
      </w:r>
      <w:r w:rsidR="57E36B82">
        <w:rPr>
          <w:rFonts w:eastAsia="Times"/>
          <w:sz w:val="22"/>
          <w:szCs w:val="22"/>
        </w:rPr>
        <w:t>ash-free dry mass day</w:t>
      </w:r>
      <w:r w:rsidR="57E36B82">
        <w:rPr>
          <w:rFonts w:eastAsia="Times"/>
          <w:sz w:val="22"/>
          <w:szCs w:val="22"/>
          <w:vertAlign w:val="superscript"/>
        </w:rPr>
        <w:t>-1</w:t>
      </w:r>
      <w:r w:rsidR="57E36B82">
        <w:rPr>
          <w:rFonts w:eastAsia="Times"/>
          <w:sz w:val="22"/>
          <w:szCs w:val="22"/>
        </w:rPr>
        <w:t>) and</w:t>
      </w:r>
      <w:r w:rsidR="285E1544" w:rsidRPr="00922D16">
        <w:rPr>
          <w:rFonts w:eastAsia="Times"/>
          <w:sz w:val="22"/>
          <w:szCs w:val="22"/>
        </w:rPr>
        <w:t xml:space="preserve"> seasonal changes in food availability</w:t>
      </w:r>
      <w:r w:rsidR="7F6765DB">
        <w:rPr>
          <w:rFonts w:eastAsia="Times"/>
          <w:sz w:val="22"/>
          <w:szCs w:val="22"/>
        </w:rPr>
        <w:t xml:space="preserve"> (</w:t>
      </w:r>
      <w:r w:rsidR="0088487B">
        <w:rPr>
          <w:rFonts w:eastAsia="Times"/>
          <w:sz w:val="22"/>
          <w:szCs w:val="22"/>
        </w:rPr>
        <w:fldChar w:fldCharType="begin">
          <w:fldData xml:space="preserve">PEVuZE5vdGU+PENpdGU+PEF1dGhvcj5SZWVkPC9BdXRob3I+PFllYXI+MjAyMTwvWWVhcj48UmVj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</w:fldData>
        </w:fldChar>
      </w:r>
      <w:r w:rsidR="0088487B">
        <w:rPr>
          <w:rFonts w:eastAsia="Times"/>
          <w:sz w:val="22"/>
          <w:szCs w:val="22"/>
        </w:rPr>
        <w:instrText xml:space="preserve"> ADDIN EN.CITE </w:instrText>
      </w:r>
      <w:r w:rsidR="0088487B">
        <w:rPr>
          <w:rFonts w:eastAsia="Times"/>
          <w:sz w:val="22"/>
          <w:szCs w:val="22"/>
        </w:rPr>
        <w:fldChar w:fldCharType="begin">
          <w:fldData xml:space="preserve">PEVuZE5vdGU+PENpdGU+PEF1dGhvcj5SZWVkPC9BdXRob3I+PFllYXI+MjAyMTwvWWVhcj48UmVj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</w:fldData>
        </w:fldChar>
      </w:r>
      <w:r w:rsidR="0088487B">
        <w:rPr>
          <w:rFonts w:eastAsia="Times"/>
          <w:sz w:val="22"/>
          <w:szCs w:val="22"/>
        </w:rPr>
        <w:instrText xml:space="preserve"> ADDIN EN.CITE.DATA </w:instrText>
      </w:r>
      <w:r w:rsidR="0088487B">
        <w:rPr>
          <w:rFonts w:eastAsia="Times"/>
          <w:sz w:val="22"/>
          <w:szCs w:val="22"/>
        </w:rPr>
      </w:r>
      <w:r w:rsidR="0088487B">
        <w:rPr>
          <w:rFonts w:eastAsia="Times"/>
          <w:sz w:val="22"/>
          <w:szCs w:val="22"/>
        </w:rPr>
        <w:fldChar w:fldCharType="end"/>
      </w:r>
      <w:r w:rsidR="0088487B">
        <w:rPr>
          <w:rFonts w:eastAsia="Times"/>
          <w:sz w:val="22"/>
          <w:szCs w:val="22"/>
        </w:rPr>
      </w:r>
      <w:r w:rsidR="0088487B">
        <w:rPr>
          <w:rFonts w:eastAsia="Times"/>
          <w:sz w:val="22"/>
          <w:szCs w:val="22"/>
        </w:rPr>
        <w:fldChar w:fldCharType="separate"/>
      </w:r>
      <w:r w:rsidR="0088487B">
        <w:rPr>
          <w:rFonts w:eastAsia="Times"/>
          <w:noProof/>
          <w:sz w:val="22"/>
          <w:szCs w:val="22"/>
        </w:rPr>
        <w:t>Reed</w:t>
      </w:r>
      <w:r w:rsidR="0088487B" w:rsidRPr="0088487B">
        <w:rPr>
          <w:rFonts w:eastAsia="Times"/>
          <w:i/>
          <w:noProof/>
          <w:sz w:val="22"/>
          <w:szCs w:val="22"/>
        </w:rPr>
        <w:t xml:space="preserve"> et al.</w:t>
      </w:r>
      <w:r w:rsidR="0088487B">
        <w:rPr>
          <w:rFonts w:eastAsia="Times"/>
          <w:noProof/>
          <w:sz w:val="22"/>
          <w:szCs w:val="22"/>
        </w:rPr>
        <w:t xml:space="preserve"> 2021; Sanders, Solan &amp; Godbold 2024</w:t>
      </w:r>
      <w:r w:rsidR="0088487B">
        <w:rPr>
          <w:rFonts w:eastAsia="Times"/>
          <w:sz w:val="22"/>
          <w:szCs w:val="22"/>
        </w:rPr>
        <w:fldChar w:fldCharType="end"/>
      </w:r>
      <w:r w:rsidR="7F6765DB">
        <w:rPr>
          <w:rFonts w:eastAsia="Times"/>
          <w:sz w:val="22"/>
          <w:szCs w:val="22"/>
        </w:rPr>
        <w:t>)</w:t>
      </w:r>
      <w:r w:rsidR="285E1544" w:rsidRPr="00922D16">
        <w:rPr>
          <w:rFonts w:eastAsia="Times"/>
          <w:sz w:val="22"/>
          <w:szCs w:val="22"/>
        </w:rPr>
        <w:t>.</w:t>
      </w:r>
      <w:r w:rsidR="63FC4588">
        <w:rPr>
          <w:rFonts w:eastAsia="Times"/>
          <w:sz w:val="22"/>
          <w:szCs w:val="22"/>
        </w:rPr>
        <w:t xml:space="preserve"> </w:t>
      </w:r>
      <w:r w:rsidR="63FC4588" w:rsidRPr="00922D16">
        <w:rPr>
          <w:rFonts w:eastAsia="Times"/>
          <w:sz w:val="22"/>
          <w:szCs w:val="22"/>
        </w:rPr>
        <w:t xml:space="preserve">Aquaria were maintained </w:t>
      </w:r>
      <w:r w:rsidR="63FC4588">
        <w:rPr>
          <w:rFonts w:eastAsia="Times"/>
          <w:sz w:val="22"/>
          <w:szCs w:val="22"/>
        </w:rPr>
        <w:t>under each seasonal con</w:t>
      </w:r>
      <w:r w:rsidR="04980D9A">
        <w:rPr>
          <w:rFonts w:eastAsia="Times"/>
          <w:sz w:val="22"/>
          <w:szCs w:val="22"/>
        </w:rPr>
        <w:t xml:space="preserve">dition for </w:t>
      </w:r>
      <w:r w:rsidR="67F62DE9">
        <w:rPr>
          <w:rFonts w:eastAsia="Times"/>
          <w:sz w:val="22"/>
          <w:szCs w:val="22"/>
        </w:rPr>
        <w:t xml:space="preserve">a total of </w:t>
      </w:r>
      <w:r w:rsidR="04980D9A">
        <w:rPr>
          <w:rFonts w:eastAsia="Times"/>
          <w:sz w:val="22"/>
          <w:szCs w:val="22"/>
        </w:rPr>
        <w:t>65 days</w:t>
      </w:r>
      <w:r w:rsidR="63FC4588" w:rsidRPr="00922D16">
        <w:rPr>
          <w:rFonts w:eastAsia="Times"/>
          <w:sz w:val="22"/>
          <w:szCs w:val="22"/>
        </w:rPr>
        <w:t xml:space="preserve"> (total n = 80 aquaria,</w:t>
      </w:r>
      <w:r w:rsidR="63FC4588">
        <w:rPr>
          <w:rFonts w:eastAsia="Times"/>
          <w:sz w:val="22"/>
          <w:szCs w:val="22"/>
        </w:rPr>
        <w:t xml:space="preserve"> 420 individuals;</w:t>
      </w:r>
      <w:r w:rsidR="63FC4588" w:rsidRPr="00922D16">
        <w:rPr>
          <w:rFonts w:eastAsia="Times"/>
          <w:sz w:val="22"/>
          <w:szCs w:val="22"/>
        </w:rPr>
        <w:t xml:space="preserve"> </w:t>
      </w:r>
      <w:r w:rsidR="63FC4588" w:rsidRPr="253CFA3E">
        <w:rPr>
          <w:rFonts w:eastAsia="Times"/>
          <w:b/>
          <w:bCs/>
          <w:sz w:val="22"/>
          <w:szCs w:val="22"/>
        </w:rPr>
        <w:t xml:space="preserve">Supplementary Fig. </w:t>
      </w:r>
      <w:r w:rsidR="626DB0B2" w:rsidRPr="253CFA3E">
        <w:rPr>
          <w:rFonts w:eastAsia="Times"/>
          <w:b/>
          <w:bCs/>
          <w:sz w:val="22"/>
          <w:szCs w:val="22"/>
        </w:rPr>
        <w:t>2</w:t>
      </w:r>
      <w:r w:rsidR="63FC4588" w:rsidRPr="00922D16">
        <w:rPr>
          <w:rFonts w:eastAsia="Times"/>
          <w:sz w:val="22"/>
          <w:szCs w:val="22"/>
        </w:rPr>
        <w:t>)</w:t>
      </w:r>
    </w:p>
    <w:p w14:paraId="706F42E1" w14:textId="77777777" w:rsidR="00847228" w:rsidRDefault="00847228" w:rsidP="00847228">
      <w:pPr>
        <w:spacing w:line="360" w:lineRule="auto"/>
        <w:jc w:val="both"/>
        <w:rPr>
          <w:rFonts w:eastAsia="Times"/>
          <w:sz w:val="22"/>
          <w:szCs w:val="22"/>
        </w:rPr>
      </w:pPr>
      <w:r w:rsidRPr="00922D16">
        <w:rPr>
          <w:rFonts w:eastAsia="Times"/>
          <w:sz w:val="22"/>
          <w:szCs w:val="22"/>
        </w:rPr>
        <w:t xml:space="preserve"> </w:t>
      </w:r>
    </w:p>
    <w:p w14:paraId="77659517" w14:textId="77777777" w:rsidR="00847228" w:rsidRPr="00922D16" w:rsidRDefault="00847228" w:rsidP="00847228">
      <w:pPr>
        <w:spacing w:line="360" w:lineRule="auto"/>
        <w:jc w:val="both"/>
        <w:rPr>
          <w:rFonts w:eastAsia="Times"/>
          <w:b/>
          <w:sz w:val="22"/>
          <w:szCs w:val="22"/>
        </w:rPr>
      </w:pPr>
      <w:r w:rsidRPr="00922D16">
        <w:rPr>
          <w:rFonts w:eastAsia="Times"/>
          <w:b/>
          <w:sz w:val="22"/>
          <w:szCs w:val="22"/>
        </w:rPr>
        <w:t>Individual response traits</w:t>
      </w:r>
    </w:p>
    <w:p w14:paraId="7A9C12E4" w14:textId="67A33038" w:rsidR="00847228" w:rsidRPr="003227DD" w:rsidRDefault="00003A81" w:rsidP="00847228">
      <w:pPr>
        <w:spacing w:line="360" w:lineRule="auto"/>
        <w:jc w:val="both"/>
        <w:rPr>
          <w:rFonts w:eastAsia="Times"/>
          <w:sz w:val="22"/>
          <w:szCs w:val="22"/>
        </w:rPr>
      </w:pPr>
      <w:r w:rsidRPr="004E71D6">
        <w:rPr>
          <w:rFonts w:eastAsia="Times"/>
          <w:bCs/>
          <w:sz w:val="22"/>
          <w:szCs w:val="22"/>
        </w:rPr>
        <w:lastRenderedPageBreak/>
        <w:t xml:space="preserve">For </w:t>
      </w:r>
      <w:r w:rsidR="00D10DB8">
        <w:rPr>
          <w:rFonts w:eastAsia="Times"/>
          <w:bCs/>
          <w:sz w:val="22"/>
          <w:szCs w:val="22"/>
        </w:rPr>
        <w:t xml:space="preserve">more </w:t>
      </w:r>
      <w:r w:rsidRPr="004E71D6">
        <w:rPr>
          <w:rFonts w:eastAsia="Times"/>
          <w:bCs/>
          <w:sz w:val="22"/>
          <w:szCs w:val="22"/>
        </w:rPr>
        <w:t>detail</w:t>
      </w:r>
      <w:r w:rsidR="00D10DB8">
        <w:rPr>
          <w:rFonts w:eastAsia="Times"/>
          <w:bCs/>
          <w:sz w:val="22"/>
          <w:szCs w:val="22"/>
        </w:rPr>
        <w:t>s</w:t>
      </w:r>
      <w:r w:rsidRPr="004E71D6">
        <w:rPr>
          <w:rFonts w:eastAsia="Times"/>
          <w:bCs/>
          <w:sz w:val="22"/>
          <w:szCs w:val="22"/>
        </w:rPr>
        <w:t xml:space="preserve"> </w:t>
      </w:r>
      <w:r w:rsidR="00D10DB8">
        <w:rPr>
          <w:rFonts w:eastAsia="Times"/>
          <w:bCs/>
          <w:sz w:val="22"/>
          <w:szCs w:val="22"/>
        </w:rPr>
        <w:t>o</w:t>
      </w:r>
      <w:r w:rsidR="00F425F0">
        <w:rPr>
          <w:rFonts w:eastAsia="Times"/>
          <w:bCs/>
          <w:sz w:val="22"/>
          <w:szCs w:val="22"/>
        </w:rPr>
        <w:t>n</w:t>
      </w:r>
      <w:r w:rsidR="00BB5600">
        <w:rPr>
          <w:rFonts w:eastAsia="Times"/>
          <w:bCs/>
          <w:sz w:val="22"/>
          <w:szCs w:val="22"/>
        </w:rPr>
        <w:t xml:space="preserve"> how we</w:t>
      </w:r>
      <w:r w:rsidRPr="004E71D6">
        <w:rPr>
          <w:rFonts w:eastAsia="Times"/>
          <w:bCs/>
          <w:sz w:val="22"/>
          <w:szCs w:val="22"/>
        </w:rPr>
        <w:t xml:space="preserve"> determine</w:t>
      </w:r>
      <w:r w:rsidR="00BB5600">
        <w:rPr>
          <w:rFonts w:eastAsia="Times"/>
          <w:bCs/>
          <w:sz w:val="22"/>
          <w:szCs w:val="22"/>
        </w:rPr>
        <w:t>d</w:t>
      </w:r>
      <w:r w:rsidRPr="004E71D6">
        <w:rPr>
          <w:rFonts w:eastAsia="Times"/>
          <w:bCs/>
          <w:sz w:val="22"/>
          <w:szCs w:val="22"/>
        </w:rPr>
        <w:t xml:space="preserve"> individual response traits</w:t>
      </w:r>
      <w:r>
        <w:rPr>
          <w:rFonts w:eastAsia="Times"/>
          <w:bCs/>
          <w:sz w:val="22"/>
          <w:szCs w:val="22"/>
        </w:rPr>
        <w:t>, ecosystem processes and ecosystem functioning</w:t>
      </w:r>
      <w:r w:rsidR="00055279">
        <w:rPr>
          <w:rFonts w:eastAsia="Times"/>
          <w:bCs/>
          <w:sz w:val="22"/>
          <w:szCs w:val="22"/>
        </w:rPr>
        <w:t>,</w:t>
      </w:r>
      <w:r w:rsidRPr="004E71D6">
        <w:rPr>
          <w:rFonts w:eastAsia="Times"/>
          <w:bCs/>
          <w:sz w:val="22"/>
          <w:szCs w:val="22"/>
        </w:rPr>
        <w:t xml:space="preserve"> </w:t>
      </w:r>
      <w:r w:rsidR="000C52DF">
        <w:rPr>
          <w:rFonts w:eastAsia="Times"/>
          <w:bCs/>
          <w:sz w:val="22"/>
          <w:szCs w:val="22"/>
        </w:rPr>
        <w:t>refer to</w:t>
      </w:r>
      <w:r w:rsidRPr="004E71D6">
        <w:rPr>
          <w:rFonts w:eastAsia="Times"/>
          <w:bCs/>
          <w:sz w:val="22"/>
          <w:szCs w:val="22"/>
        </w:rPr>
        <w:t xml:space="preserve"> </w:t>
      </w:r>
      <w:r w:rsidRPr="003227DD">
        <w:rPr>
          <w:rFonts w:eastAsia="Times"/>
          <w:b/>
          <w:sz w:val="22"/>
          <w:szCs w:val="22"/>
        </w:rPr>
        <w:t>Supplementary Methods</w:t>
      </w:r>
      <w:r>
        <w:rPr>
          <w:rFonts w:eastAsia="Times"/>
          <w:bCs/>
          <w:sz w:val="22"/>
          <w:szCs w:val="22"/>
        </w:rPr>
        <w:t>.</w:t>
      </w:r>
      <w:r w:rsidR="000C52DF">
        <w:rPr>
          <w:rFonts w:eastAsia="Times"/>
          <w:bCs/>
          <w:sz w:val="22"/>
          <w:szCs w:val="22"/>
        </w:rPr>
        <w:t xml:space="preserve"> </w:t>
      </w:r>
      <w:r w:rsidR="00875F91" w:rsidRPr="003227DD">
        <w:rPr>
          <w:rFonts w:eastAsia="Times"/>
          <w:b/>
          <w:sz w:val="22"/>
          <w:szCs w:val="22"/>
        </w:rPr>
        <w:t>Burial behaviour</w:t>
      </w:r>
      <w:r w:rsidR="00AA720B">
        <w:rPr>
          <w:rFonts w:eastAsia="Times"/>
          <w:bCs/>
          <w:sz w:val="22"/>
          <w:szCs w:val="22"/>
        </w:rPr>
        <w:t>,</w:t>
      </w:r>
      <w:r w:rsidR="00875F91" w:rsidRPr="00286856">
        <w:rPr>
          <w:rFonts w:eastAsia="Times"/>
          <w:bCs/>
          <w:sz w:val="22"/>
          <w:szCs w:val="22"/>
        </w:rPr>
        <w:t xml:space="preserve"> a proxy </w:t>
      </w:r>
      <w:r w:rsidR="00A856D8" w:rsidRPr="00286856">
        <w:rPr>
          <w:rFonts w:eastAsia="Times"/>
          <w:bCs/>
          <w:sz w:val="22"/>
          <w:szCs w:val="22"/>
        </w:rPr>
        <w:t xml:space="preserve">and relative measure </w:t>
      </w:r>
      <w:r w:rsidR="00875F91" w:rsidRPr="00286856">
        <w:rPr>
          <w:rFonts w:eastAsia="Times"/>
          <w:bCs/>
          <w:sz w:val="22"/>
          <w:szCs w:val="22"/>
        </w:rPr>
        <w:t>for an individual’s response to its environment (</w:t>
      </w:r>
      <w:r w:rsidR="0088487B">
        <w:rPr>
          <w:rFonts w:eastAsia="Times"/>
          <w:bCs/>
          <w:sz w:val="22"/>
          <w:szCs w:val="22"/>
        </w:rPr>
        <w:fldChar w:fldCharType="begin">
          <w:fldData xml:space="preserve">PEVuZE5vdGU+PENpdGU+PEF1dGhvcj5DYXNzaWR5PC9BdXRob3I+PFllYXI+MjAyMDwvWWVhcj48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</w:fldData>
        </w:fldChar>
      </w:r>
      <w:r w:rsidR="0088487B">
        <w:rPr>
          <w:rFonts w:eastAsia="Times"/>
          <w:bCs/>
          <w:sz w:val="22"/>
          <w:szCs w:val="22"/>
        </w:rPr>
        <w:instrText xml:space="preserve"> ADDIN EN.CITE </w:instrText>
      </w:r>
      <w:r w:rsidR="0088487B">
        <w:rPr>
          <w:rFonts w:eastAsia="Times"/>
          <w:bCs/>
          <w:sz w:val="22"/>
          <w:szCs w:val="22"/>
        </w:rPr>
        <w:fldChar w:fldCharType="begin">
          <w:fldData xml:space="preserve">PEVuZE5vdGU+PENpdGU+PEF1dGhvcj5DYXNzaWR5PC9BdXRob3I+PFllYXI+MjAyMDwvWWVhcj48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</w:fldData>
        </w:fldChar>
      </w:r>
      <w:r w:rsidR="0088487B">
        <w:rPr>
          <w:rFonts w:eastAsia="Times"/>
          <w:bCs/>
          <w:sz w:val="22"/>
          <w:szCs w:val="22"/>
        </w:rPr>
        <w:instrText xml:space="preserve"> ADDIN EN.CITE.DATA </w:instrText>
      </w:r>
      <w:r w:rsidR="0088487B">
        <w:rPr>
          <w:rFonts w:eastAsia="Times"/>
          <w:bCs/>
          <w:sz w:val="22"/>
          <w:szCs w:val="22"/>
        </w:rPr>
      </w:r>
      <w:r w:rsidR="0088487B">
        <w:rPr>
          <w:rFonts w:eastAsia="Times"/>
          <w:bCs/>
          <w:sz w:val="22"/>
          <w:szCs w:val="22"/>
        </w:rPr>
        <w:fldChar w:fldCharType="end"/>
      </w:r>
      <w:r w:rsidR="0088487B">
        <w:rPr>
          <w:rFonts w:eastAsia="Times"/>
          <w:bCs/>
          <w:sz w:val="22"/>
          <w:szCs w:val="22"/>
        </w:rPr>
      </w:r>
      <w:r w:rsidR="0088487B">
        <w:rPr>
          <w:rFonts w:eastAsia="Times"/>
          <w:bCs/>
          <w:sz w:val="22"/>
          <w:szCs w:val="22"/>
        </w:rPr>
        <w:fldChar w:fldCharType="separate"/>
      </w:r>
      <w:r w:rsidR="0088487B">
        <w:rPr>
          <w:rFonts w:eastAsia="Times"/>
          <w:bCs/>
          <w:noProof/>
          <w:sz w:val="22"/>
          <w:szCs w:val="22"/>
        </w:rPr>
        <w:t>Cassidy</w:t>
      </w:r>
      <w:r w:rsidR="0088487B" w:rsidRPr="0088487B">
        <w:rPr>
          <w:rFonts w:eastAsia="Times"/>
          <w:bCs/>
          <w:i/>
          <w:noProof/>
          <w:sz w:val="22"/>
          <w:szCs w:val="22"/>
        </w:rPr>
        <w:t xml:space="preserve"> et al.</w:t>
      </w:r>
      <w:r w:rsidR="0088487B">
        <w:rPr>
          <w:rFonts w:eastAsia="Times"/>
          <w:bCs/>
          <w:noProof/>
          <w:sz w:val="22"/>
          <w:szCs w:val="22"/>
        </w:rPr>
        <w:t xml:space="preserve"> 2020</w:t>
      </w:r>
      <w:r w:rsidR="0088487B">
        <w:rPr>
          <w:rFonts w:eastAsia="Times"/>
          <w:bCs/>
          <w:sz w:val="22"/>
          <w:szCs w:val="22"/>
        </w:rPr>
        <w:fldChar w:fldCharType="end"/>
      </w:r>
      <w:r w:rsidR="00875F91" w:rsidRPr="00286856">
        <w:rPr>
          <w:rFonts w:eastAsia="Times"/>
          <w:bCs/>
          <w:sz w:val="22"/>
          <w:szCs w:val="22"/>
        </w:rPr>
        <w:t>)</w:t>
      </w:r>
      <w:r w:rsidR="00AA720B">
        <w:rPr>
          <w:rFonts w:eastAsia="Times"/>
          <w:bCs/>
          <w:sz w:val="22"/>
          <w:szCs w:val="22"/>
        </w:rPr>
        <w:t>,</w:t>
      </w:r>
      <w:r w:rsidR="0034694E" w:rsidRPr="00286856">
        <w:rPr>
          <w:rFonts w:eastAsia="Times"/>
          <w:bCs/>
          <w:sz w:val="22"/>
          <w:szCs w:val="22"/>
        </w:rPr>
        <w:t xml:space="preserve"> was measured</w:t>
      </w:r>
      <w:r w:rsidR="004B0674" w:rsidRPr="00286856">
        <w:rPr>
          <w:rFonts w:eastAsia="Times"/>
          <w:bCs/>
          <w:sz w:val="22"/>
          <w:szCs w:val="22"/>
        </w:rPr>
        <w:t xml:space="preserve"> by quantifying the time taken for an individual</w:t>
      </w:r>
      <w:r w:rsidR="000E7D49" w:rsidRPr="00286856">
        <w:rPr>
          <w:rFonts w:eastAsia="Times"/>
          <w:bCs/>
          <w:sz w:val="22"/>
          <w:szCs w:val="22"/>
        </w:rPr>
        <w:t xml:space="preserve"> to complete burial</w:t>
      </w:r>
      <w:r w:rsidR="00286856" w:rsidRPr="00286856">
        <w:rPr>
          <w:rFonts w:eastAsia="Times"/>
          <w:bCs/>
          <w:sz w:val="22"/>
          <w:szCs w:val="22"/>
        </w:rPr>
        <w:t xml:space="preserve"> </w:t>
      </w:r>
      <w:r w:rsidR="000E7D49" w:rsidRPr="00286856">
        <w:rPr>
          <w:rFonts w:eastAsia="Times"/>
          <w:bCs/>
          <w:sz w:val="22"/>
          <w:szCs w:val="22"/>
        </w:rPr>
        <w:t>(</w:t>
      </w:r>
      <w:proofErr w:type="spellStart"/>
      <w:r w:rsidR="000E7D49" w:rsidRPr="00286856">
        <w:rPr>
          <w:rFonts w:eastAsia="Times"/>
          <w:bCs/>
          <w:sz w:val="22"/>
          <w:szCs w:val="22"/>
        </w:rPr>
        <w:t>Burial</w:t>
      </w:r>
      <w:r w:rsidR="000E7D49" w:rsidRPr="00286856">
        <w:rPr>
          <w:rFonts w:eastAsia="Times"/>
          <w:bCs/>
          <w:sz w:val="22"/>
          <w:szCs w:val="22"/>
          <w:vertAlign w:val="subscript"/>
        </w:rPr>
        <w:t>end</w:t>
      </w:r>
      <w:proofErr w:type="spellEnd"/>
      <w:r w:rsidR="000E7D49" w:rsidRPr="00286856">
        <w:rPr>
          <w:rFonts w:eastAsia="Times"/>
          <w:bCs/>
          <w:sz w:val="22"/>
          <w:szCs w:val="22"/>
        </w:rPr>
        <w:t>)</w:t>
      </w:r>
      <w:r w:rsidR="00875F91" w:rsidRPr="00286856">
        <w:rPr>
          <w:rFonts w:eastAsia="Times"/>
          <w:bCs/>
          <w:sz w:val="22"/>
          <w:szCs w:val="22"/>
        </w:rPr>
        <w:t>.</w:t>
      </w:r>
      <w:r w:rsidR="000E7D49" w:rsidRPr="00286856">
        <w:rPr>
          <w:rFonts w:eastAsia="Times"/>
          <w:bCs/>
          <w:sz w:val="22"/>
          <w:szCs w:val="22"/>
        </w:rPr>
        <w:t xml:space="preserve"> </w:t>
      </w:r>
      <w:r w:rsidR="005E4701" w:rsidRPr="003227DD">
        <w:rPr>
          <w:rFonts w:eastAsia="Times"/>
          <w:b/>
          <w:sz w:val="22"/>
          <w:szCs w:val="22"/>
        </w:rPr>
        <w:t xml:space="preserve">Biomass and </w:t>
      </w:r>
      <w:r w:rsidR="001A4356" w:rsidRPr="003227DD">
        <w:rPr>
          <w:rFonts w:eastAsia="Times"/>
          <w:b/>
          <w:sz w:val="22"/>
          <w:szCs w:val="22"/>
        </w:rPr>
        <w:t xml:space="preserve">body </w:t>
      </w:r>
      <w:r w:rsidR="005E4701" w:rsidRPr="003227DD">
        <w:rPr>
          <w:rFonts w:eastAsia="Times"/>
          <w:b/>
          <w:sz w:val="22"/>
          <w:szCs w:val="22"/>
        </w:rPr>
        <w:t>composition</w:t>
      </w:r>
      <w:r w:rsidR="009721F0">
        <w:rPr>
          <w:rFonts w:eastAsia="Times"/>
          <w:bCs/>
          <w:sz w:val="22"/>
          <w:szCs w:val="22"/>
        </w:rPr>
        <w:t xml:space="preserve"> </w:t>
      </w:r>
      <w:r w:rsidR="00222956">
        <w:rPr>
          <w:rFonts w:eastAsia="Times"/>
          <w:bCs/>
          <w:sz w:val="22"/>
          <w:szCs w:val="22"/>
        </w:rPr>
        <w:t xml:space="preserve">are </w:t>
      </w:r>
      <w:r w:rsidR="0071176D">
        <w:rPr>
          <w:rFonts w:eastAsia="Times"/>
          <w:bCs/>
          <w:sz w:val="22"/>
          <w:szCs w:val="22"/>
        </w:rPr>
        <w:t>key</w:t>
      </w:r>
      <w:r w:rsidR="00CD7B9F">
        <w:rPr>
          <w:rFonts w:eastAsia="Times"/>
          <w:bCs/>
          <w:sz w:val="22"/>
          <w:szCs w:val="22"/>
        </w:rPr>
        <w:t xml:space="preserve"> morphological</w:t>
      </w:r>
      <w:r w:rsidR="0071176D">
        <w:rPr>
          <w:rFonts w:eastAsia="Times"/>
          <w:bCs/>
          <w:sz w:val="22"/>
          <w:szCs w:val="22"/>
        </w:rPr>
        <w:t xml:space="preserve"> traits</w:t>
      </w:r>
      <w:r w:rsidR="00142D37">
        <w:rPr>
          <w:rFonts w:eastAsia="Times"/>
          <w:bCs/>
          <w:sz w:val="22"/>
          <w:szCs w:val="22"/>
        </w:rPr>
        <w:t xml:space="preserve"> </w:t>
      </w:r>
      <w:r w:rsidR="00F5644A">
        <w:rPr>
          <w:rFonts w:eastAsia="Times"/>
          <w:bCs/>
          <w:sz w:val="22"/>
          <w:szCs w:val="22"/>
        </w:rPr>
        <w:t>important for secondary</w:t>
      </w:r>
      <w:r w:rsidR="00142D37">
        <w:rPr>
          <w:rFonts w:eastAsia="Times"/>
          <w:bCs/>
          <w:sz w:val="22"/>
          <w:szCs w:val="22"/>
        </w:rPr>
        <w:t xml:space="preserve"> </w:t>
      </w:r>
      <w:r w:rsidR="003C25D7">
        <w:rPr>
          <w:rFonts w:eastAsia="Times"/>
          <w:bCs/>
          <w:sz w:val="22"/>
          <w:szCs w:val="22"/>
        </w:rPr>
        <w:t xml:space="preserve">productivity </w:t>
      </w:r>
      <w:r w:rsidR="0096136F">
        <w:rPr>
          <w:rFonts w:eastAsia="Times"/>
          <w:bCs/>
          <w:sz w:val="22"/>
          <w:szCs w:val="22"/>
        </w:rPr>
        <w:t>and decomposition (</w:t>
      </w:r>
      <w:r w:rsidR="0088487B">
        <w:rPr>
          <w:rFonts w:eastAsia="Times"/>
          <w:bCs/>
          <w:sz w:val="22"/>
          <w:szCs w:val="22"/>
        </w:rPr>
        <w:fldChar w:fldCharType="begin"/>
      </w:r>
      <w:r w:rsidR="0088487B">
        <w:rPr>
          <w:rFonts w:eastAsia="Times"/>
          <w:bCs/>
          <w:sz w:val="22"/>
          <w:szCs w:val="22"/>
        </w:rPr>
        <w:instrText xml:space="preserve"> ADDIN EN.CITE &lt;EndNote&gt;&lt;Cite&gt;&lt;Author&gt;Lohbeck&lt;/Author&gt;&lt;Year&gt;2015&lt;/Year&gt;&lt;RecNum&gt;3181&lt;/RecNum&gt;&lt;DisplayText&gt;Lohbeck&lt;style face="italic"&gt; et al.&lt;/style&gt; 2015&lt;/DisplayText&gt;&lt;record&gt;&lt;rec-number&gt;3181&lt;/rec-number&gt;&lt;foreign-keys&gt;&lt;key app="EN" db-id="fvx99p9v9vdv5mepfwvxa5rc0w955fpfwdzt" timestamp="1725373056"&gt;3181&lt;/key&gt;&lt;/foreign-keys&gt;&lt;ref-type name="Journal Article"&gt;17&lt;/ref-type&gt;&lt;contributors&gt;&lt;authors&gt;&lt;author&gt;Lohbeck, Madelon&lt;/author&gt;&lt;author&gt;Poorter, Lourens&lt;/author&gt;&lt;author&gt;Martínez-Ramos, Miguel&lt;/author&gt;&lt;author&gt;Bongers, Frans&lt;/author&gt;&lt;/authors&gt;&lt;/contributors&gt;&lt;titles&gt;&lt;title&gt;Biomass is the main driver of changes in ecosystem process rates during tropical forest succession&lt;/title&gt;&lt;secondary-title&gt;Ecology&lt;/secondary-title&gt;&lt;/titles&gt;&lt;periodical&gt;&lt;full-title&gt;Ecology&lt;/full-title&gt;&lt;/periodical&gt;&lt;pages&gt;1242-1252&lt;/pages&gt;&lt;volume&gt;96&lt;/volume&gt;&lt;number&gt;5&lt;/number&gt;&lt;dates&gt;&lt;year&gt;2015&lt;/year&gt;&lt;/dates&gt;&lt;isbn&gt;0012-9658&lt;/isbn&gt;&lt;urls&gt;&lt;related-urls&gt;&lt;url&gt;https://esajournals.onlinelibrary.wiley.com/doi/abs/10.1890/14-0472.1&lt;/url&gt;&lt;/related-urls&gt;&lt;/urls&gt;&lt;electronic-resource-num&gt;https://doi.org/10.1890/14-0472.1&lt;/electronic-resource-num&gt;&lt;/record&gt;&lt;/Cite&gt;&lt;/EndNote&gt;</w:instrText>
      </w:r>
      <w:r w:rsidR="0088487B">
        <w:rPr>
          <w:rFonts w:eastAsia="Times"/>
          <w:bCs/>
          <w:sz w:val="22"/>
          <w:szCs w:val="22"/>
        </w:rPr>
        <w:fldChar w:fldCharType="separate"/>
      </w:r>
      <w:r w:rsidR="0088487B">
        <w:rPr>
          <w:rFonts w:eastAsia="Times"/>
          <w:bCs/>
          <w:noProof/>
          <w:sz w:val="22"/>
          <w:szCs w:val="22"/>
        </w:rPr>
        <w:t>Lohbeck</w:t>
      </w:r>
      <w:r w:rsidR="0088487B" w:rsidRPr="0088487B">
        <w:rPr>
          <w:rFonts w:eastAsia="Times"/>
          <w:bCs/>
          <w:i/>
          <w:noProof/>
          <w:sz w:val="22"/>
          <w:szCs w:val="22"/>
        </w:rPr>
        <w:t xml:space="preserve"> et al.</w:t>
      </w:r>
      <w:r w:rsidR="0088487B">
        <w:rPr>
          <w:rFonts w:eastAsia="Times"/>
          <w:bCs/>
          <w:noProof/>
          <w:sz w:val="22"/>
          <w:szCs w:val="22"/>
        </w:rPr>
        <w:t xml:space="preserve"> 2015</w:t>
      </w:r>
      <w:r w:rsidR="0088487B">
        <w:rPr>
          <w:rFonts w:eastAsia="Times"/>
          <w:bCs/>
          <w:sz w:val="22"/>
          <w:szCs w:val="22"/>
        </w:rPr>
        <w:fldChar w:fldCharType="end"/>
      </w:r>
      <w:r w:rsidR="0096136F">
        <w:rPr>
          <w:rFonts w:eastAsia="Times"/>
          <w:bCs/>
          <w:sz w:val="22"/>
          <w:szCs w:val="22"/>
        </w:rPr>
        <w:t>)</w:t>
      </w:r>
      <w:r w:rsidR="009D529C">
        <w:rPr>
          <w:rFonts w:eastAsia="Times"/>
          <w:bCs/>
          <w:sz w:val="22"/>
          <w:szCs w:val="22"/>
        </w:rPr>
        <w:t xml:space="preserve">. </w:t>
      </w:r>
      <w:proofErr w:type="gramStart"/>
      <w:r w:rsidR="00FD7997" w:rsidRPr="00E57A37">
        <w:rPr>
          <w:rFonts w:eastAsia="Times"/>
          <w:bCs/>
          <w:sz w:val="22"/>
          <w:szCs w:val="22"/>
        </w:rPr>
        <w:t>S</w:t>
      </w:r>
      <w:r w:rsidR="00847228" w:rsidRPr="00E57A37">
        <w:rPr>
          <w:rFonts w:eastAsia="Times"/>
          <w:bCs/>
          <w:sz w:val="22"/>
          <w:szCs w:val="22"/>
        </w:rPr>
        <w:t>oft tissue dry mass</w:t>
      </w:r>
      <w:r w:rsidR="00847228" w:rsidRPr="00922D16">
        <w:rPr>
          <w:rFonts w:eastAsia="Times"/>
          <w:sz w:val="22"/>
          <w:szCs w:val="22"/>
        </w:rPr>
        <w:t xml:space="preserve"> (</w:t>
      </w:r>
      <w:proofErr w:type="spellStart"/>
      <w:r w:rsidR="00847228" w:rsidRPr="00922D16">
        <w:rPr>
          <w:rFonts w:eastAsia="Times"/>
          <w:sz w:val="22"/>
          <w:szCs w:val="22"/>
        </w:rPr>
        <w:t>M</w:t>
      </w:r>
      <w:r w:rsidR="00847228" w:rsidRPr="00922D16">
        <w:rPr>
          <w:rFonts w:eastAsia="Times"/>
          <w:sz w:val="22"/>
          <w:szCs w:val="22"/>
          <w:vertAlign w:val="subscript"/>
        </w:rPr>
        <w:t>dry</w:t>
      </w:r>
      <w:proofErr w:type="spellEnd"/>
      <w:r w:rsidR="00847228" w:rsidRPr="00922D16">
        <w:rPr>
          <w:rFonts w:eastAsia="Times"/>
          <w:sz w:val="22"/>
          <w:szCs w:val="22"/>
        </w:rPr>
        <w:t>),</w:t>
      </w:r>
      <w:proofErr w:type="gramEnd"/>
      <w:r w:rsidR="000F1C30">
        <w:rPr>
          <w:rFonts w:eastAsia="Times"/>
          <w:sz w:val="22"/>
          <w:szCs w:val="22"/>
        </w:rPr>
        <w:t xml:space="preserve"> </w:t>
      </w:r>
      <w:r w:rsidR="00847228" w:rsidRPr="00922D16">
        <w:rPr>
          <w:rFonts w:eastAsia="Times"/>
          <w:sz w:val="22"/>
          <w:szCs w:val="22"/>
        </w:rPr>
        <w:t xml:space="preserve">was determined </w:t>
      </w:r>
      <w:r w:rsidR="0059299C">
        <w:rPr>
          <w:rFonts w:eastAsia="Times"/>
          <w:sz w:val="22"/>
          <w:szCs w:val="22"/>
        </w:rPr>
        <w:t>by drying</w:t>
      </w:r>
      <w:r w:rsidR="00847228" w:rsidRPr="00922D16">
        <w:rPr>
          <w:rFonts w:eastAsia="Times"/>
          <w:sz w:val="22"/>
          <w:szCs w:val="22"/>
        </w:rPr>
        <w:t xml:space="preserve"> </w:t>
      </w:r>
      <w:r w:rsidR="00286856">
        <w:rPr>
          <w:rFonts w:eastAsia="Times"/>
          <w:sz w:val="22"/>
          <w:szCs w:val="22"/>
        </w:rPr>
        <w:t xml:space="preserve">each individual </w:t>
      </w:r>
      <w:r w:rsidR="00847228" w:rsidRPr="00922D16">
        <w:rPr>
          <w:rFonts w:eastAsia="Times"/>
          <w:sz w:val="22"/>
          <w:szCs w:val="22"/>
        </w:rPr>
        <w:t xml:space="preserve">at 60 </w:t>
      </w:r>
      <w:r w:rsidR="00847228" w:rsidRPr="00922D16">
        <w:rPr>
          <w:rFonts w:eastAsia="Noto Sans Symbols"/>
          <w:sz w:val="22"/>
          <w:szCs w:val="22"/>
        </w:rPr>
        <w:t>°</w:t>
      </w:r>
      <w:r w:rsidR="00847228" w:rsidRPr="00922D16">
        <w:rPr>
          <w:rFonts w:eastAsia="Times"/>
          <w:sz w:val="22"/>
          <w:szCs w:val="22"/>
        </w:rPr>
        <w:t>C for 24 h</w:t>
      </w:r>
      <w:r w:rsidR="00F64174">
        <w:rPr>
          <w:rFonts w:eastAsia="Times"/>
          <w:sz w:val="22"/>
          <w:szCs w:val="22"/>
        </w:rPr>
        <w:t xml:space="preserve"> and o</w:t>
      </w:r>
      <w:r w:rsidR="0059299C">
        <w:rPr>
          <w:rFonts w:eastAsia="Times"/>
          <w:sz w:val="22"/>
          <w:szCs w:val="22"/>
        </w:rPr>
        <w:t xml:space="preserve">rganic </w:t>
      </w:r>
      <w:r w:rsidR="00F64174">
        <w:rPr>
          <w:rFonts w:eastAsia="Times"/>
          <w:sz w:val="22"/>
          <w:szCs w:val="22"/>
        </w:rPr>
        <w:t>mass</w:t>
      </w:r>
      <w:r w:rsidR="00885C61">
        <w:rPr>
          <w:rFonts w:eastAsia="Times"/>
          <w:sz w:val="22"/>
          <w:szCs w:val="22"/>
        </w:rPr>
        <w:t xml:space="preserve"> (</w:t>
      </w:r>
      <w:proofErr w:type="spellStart"/>
      <w:r w:rsidR="00885C61">
        <w:rPr>
          <w:rFonts w:eastAsia="Times"/>
          <w:sz w:val="22"/>
          <w:szCs w:val="22"/>
        </w:rPr>
        <w:t>M</w:t>
      </w:r>
      <w:r w:rsidR="00885C61">
        <w:rPr>
          <w:rFonts w:eastAsia="Times"/>
          <w:sz w:val="22"/>
          <w:szCs w:val="22"/>
          <w:vertAlign w:val="subscript"/>
        </w:rPr>
        <w:t>org</w:t>
      </w:r>
      <w:proofErr w:type="spellEnd"/>
      <w:r w:rsidR="00885C61">
        <w:rPr>
          <w:rFonts w:eastAsia="Times"/>
          <w:sz w:val="22"/>
          <w:szCs w:val="22"/>
        </w:rPr>
        <w:t>)</w:t>
      </w:r>
      <w:r w:rsidR="00F64174">
        <w:rPr>
          <w:rFonts w:eastAsia="Times"/>
          <w:sz w:val="22"/>
          <w:szCs w:val="22"/>
        </w:rPr>
        <w:t xml:space="preserve"> was </w:t>
      </w:r>
      <w:r w:rsidR="00611ABC">
        <w:rPr>
          <w:rFonts w:eastAsia="Times"/>
          <w:sz w:val="22"/>
          <w:szCs w:val="22"/>
        </w:rPr>
        <w:t>determined by</w:t>
      </w:r>
      <w:r w:rsidR="00F64174">
        <w:rPr>
          <w:rFonts w:eastAsia="Times"/>
          <w:sz w:val="22"/>
          <w:szCs w:val="22"/>
        </w:rPr>
        <w:t xml:space="preserve"> loss</w:t>
      </w:r>
      <w:r w:rsidR="000E596E">
        <w:rPr>
          <w:rFonts w:eastAsia="Times"/>
          <w:sz w:val="22"/>
          <w:szCs w:val="22"/>
        </w:rPr>
        <w:t xml:space="preserve"> </w:t>
      </w:r>
      <w:r w:rsidR="00F64174">
        <w:rPr>
          <w:rFonts w:eastAsia="Times"/>
          <w:sz w:val="22"/>
          <w:szCs w:val="22"/>
        </w:rPr>
        <w:t>on</w:t>
      </w:r>
      <w:r w:rsidR="000E596E">
        <w:rPr>
          <w:rFonts w:eastAsia="Times"/>
          <w:sz w:val="22"/>
          <w:szCs w:val="22"/>
        </w:rPr>
        <w:t xml:space="preserve"> </w:t>
      </w:r>
      <w:r w:rsidR="00F64174">
        <w:rPr>
          <w:rFonts w:eastAsia="Times"/>
          <w:sz w:val="22"/>
          <w:szCs w:val="22"/>
        </w:rPr>
        <w:t>ignition</w:t>
      </w:r>
      <w:r w:rsidR="00847228" w:rsidRPr="00922D16">
        <w:rPr>
          <w:rFonts w:eastAsia="Times"/>
          <w:sz w:val="22"/>
          <w:szCs w:val="22"/>
        </w:rPr>
        <w:t xml:space="preserve"> at 450 </w:t>
      </w:r>
      <w:r w:rsidR="00847228" w:rsidRPr="00922D16">
        <w:rPr>
          <w:rFonts w:eastAsia="Noto Sans Symbols"/>
          <w:sz w:val="22"/>
          <w:szCs w:val="22"/>
        </w:rPr>
        <w:t>°</w:t>
      </w:r>
      <w:r w:rsidR="00847228" w:rsidRPr="00922D16">
        <w:rPr>
          <w:rFonts w:eastAsia="Times"/>
          <w:sz w:val="22"/>
          <w:szCs w:val="22"/>
        </w:rPr>
        <w:t xml:space="preserve">C for 12 h (including shell mass for </w:t>
      </w:r>
      <w:r w:rsidR="00847228" w:rsidRPr="00922D16">
        <w:rPr>
          <w:rFonts w:eastAsia="Times"/>
          <w:i/>
          <w:sz w:val="22"/>
          <w:szCs w:val="22"/>
        </w:rPr>
        <w:t xml:space="preserve">T. </w:t>
      </w:r>
      <w:proofErr w:type="spellStart"/>
      <w:r w:rsidR="00847228" w:rsidRPr="00922D16">
        <w:rPr>
          <w:rFonts w:eastAsia="Times"/>
          <w:i/>
          <w:sz w:val="22"/>
          <w:szCs w:val="22"/>
        </w:rPr>
        <w:t>tricarinata</w:t>
      </w:r>
      <w:proofErr w:type="spellEnd"/>
      <w:r w:rsidR="00847228" w:rsidRPr="00922D16">
        <w:rPr>
          <w:rFonts w:eastAsia="Times"/>
          <w:sz w:val="22"/>
          <w:szCs w:val="22"/>
        </w:rPr>
        <w:t>). T</w:t>
      </w:r>
      <w:r w:rsidR="00222956">
        <w:rPr>
          <w:rFonts w:eastAsia="Times"/>
          <w:sz w:val="22"/>
          <w:szCs w:val="22"/>
        </w:rPr>
        <w:t>he</w:t>
      </w:r>
      <w:r w:rsidR="00847228" w:rsidRPr="00922D16">
        <w:rPr>
          <w:rFonts w:eastAsia="Times"/>
          <w:sz w:val="22"/>
          <w:szCs w:val="22"/>
        </w:rPr>
        <w:t xml:space="preserve"> proportion of organic soft tissue mass (</w:t>
      </w:r>
      <w:proofErr w:type="spellStart"/>
      <w:proofErr w:type="gramStart"/>
      <w:r w:rsidR="00847228" w:rsidRPr="00922D16">
        <w:rPr>
          <w:rFonts w:eastAsia="Times"/>
          <w:sz w:val="22"/>
          <w:szCs w:val="22"/>
        </w:rPr>
        <w:t>M</w:t>
      </w:r>
      <w:r w:rsidR="00847228" w:rsidRPr="00922D16">
        <w:rPr>
          <w:rFonts w:eastAsia="Times"/>
          <w:sz w:val="22"/>
          <w:szCs w:val="22"/>
          <w:vertAlign w:val="subscript"/>
        </w:rPr>
        <w:t>org</w:t>
      </w:r>
      <w:r w:rsidR="00847228" w:rsidRPr="00922D16">
        <w:rPr>
          <w:rFonts w:eastAsia="Times"/>
          <w:sz w:val="22"/>
          <w:szCs w:val="22"/>
        </w:rPr>
        <w:t>:M</w:t>
      </w:r>
      <w:r w:rsidR="00847228" w:rsidRPr="00922D16">
        <w:rPr>
          <w:rFonts w:eastAsia="Times"/>
          <w:sz w:val="22"/>
          <w:szCs w:val="22"/>
          <w:vertAlign w:val="subscript"/>
        </w:rPr>
        <w:t>dry</w:t>
      </w:r>
      <w:proofErr w:type="spellEnd"/>
      <w:proofErr w:type="gramEnd"/>
      <w:r w:rsidR="00847228" w:rsidRPr="00E872A6">
        <w:rPr>
          <w:rFonts w:eastAsia="Times"/>
          <w:sz w:val="22"/>
          <w:szCs w:val="22"/>
        </w:rPr>
        <w:t>)</w:t>
      </w:r>
      <w:r w:rsidR="00222956">
        <w:rPr>
          <w:rFonts w:eastAsia="Times"/>
          <w:sz w:val="22"/>
          <w:szCs w:val="22"/>
        </w:rPr>
        <w:t xml:space="preserve"> was calculated </w:t>
      </w:r>
      <w:r w:rsidR="001C0DD0">
        <w:rPr>
          <w:rFonts w:eastAsia="Times"/>
          <w:sz w:val="22"/>
          <w:szCs w:val="22"/>
        </w:rPr>
        <w:t>as</w:t>
      </w:r>
      <w:r w:rsidR="00222956">
        <w:rPr>
          <w:rFonts w:eastAsia="Times"/>
          <w:sz w:val="22"/>
          <w:szCs w:val="22"/>
        </w:rPr>
        <w:t>:</w:t>
      </w:r>
    </w:p>
    <w:p w14:paraId="508DB0AF" w14:textId="77777777" w:rsidR="00847228" w:rsidRPr="00922D16" w:rsidRDefault="00847228" w:rsidP="00847228">
      <w:pPr>
        <w:spacing w:line="360" w:lineRule="auto"/>
        <w:jc w:val="both"/>
        <w:rPr>
          <w:rFonts w:eastAsia="Times"/>
          <w:sz w:val="22"/>
          <w:szCs w:val="22"/>
        </w:rPr>
      </w:pPr>
      <w:r w:rsidRPr="00922D16">
        <w:rPr>
          <w:rFonts w:eastAsia="Times"/>
          <w:sz w:val="22"/>
          <w:szCs w:val="22"/>
        </w:rPr>
        <w:t xml:space="preserve"> </w:t>
      </w:r>
    </w:p>
    <w:p w14:paraId="66C00D27" w14:textId="1FE5F562" w:rsidR="00847228" w:rsidRPr="00922D16" w:rsidRDefault="005F7C31" w:rsidP="00CD7B9F">
      <w:pPr>
        <w:spacing w:line="360" w:lineRule="auto"/>
        <w:jc w:val="right"/>
        <w:rPr>
          <w:rFonts w:eastAsia="Times"/>
          <w:b/>
          <w:sz w:val="22"/>
          <w:szCs w:val="22"/>
        </w:rPr>
      </w:pPr>
      <m:oMath>
        <m:sSub>
          <m:sSubPr>
            <m:ctrlPr>
              <w:rPr>
                <w:rFonts w:ascii="Cambria Math" w:eastAsia="Cambria Math" w:hAnsi="Cambria Math"/>
                <w:sz w:val="22"/>
                <w:szCs w:val="22"/>
              </w:rPr>
            </m:ctrlPr>
          </m:sSubPr>
          <m:e>
            <m:r>
              <w:rPr>
                <w:rFonts w:ascii="Cambria Math" w:eastAsia="Cambria Math" w:hAnsi="Cambria Math"/>
                <w:sz w:val="22"/>
                <w:szCs w:val="22"/>
              </w:rPr>
              <m:t>M</m:t>
            </m:r>
          </m:e>
          <m:sub>
            <m:r>
              <w:rPr>
                <w:rFonts w:ascii="Cambria Math" w:eastAsia="Cambria Math" w:hAnsi="Cambria Math"/>
                <w:sz w:val="22"/>
                <w:szCs w:val="22"/>
              </w:rPr>
              <m:t>org</m:t>
            </m:r>
          </m:sub>
        </m:sSub>
        <m:r>
          <w:rPr>
            <w:rFonts w:ascii="Cambria Math" w:eastAsia="Cambria Math" w:hAnsi="Cambria Math"/>
            <w:sz w:val="22"/>
            <w:szCs w:val="22"/>
          </w:rPr>
          <m:t>:</m:t>
        </m:r>
        <m:sSub>
          <m:sSubPr>
            <m:ctrlPr>
              <w:rPr>
                <w:rFonts w:ascii="Cambria Math" w:eastAsia="Cambria Math" w:hAnsi="Cambria Math"/>
                <w:sz w:val="22"/>
                <w:szCs w:val="22"/>
              </w:rPr>
            </m:ctrlPr>
          </m:sSubPr>
          <m:e>
            <m:r>
              <w:rPr>
                <w:rFonts w:ascii="Cambria Math" w:eastAsia="Cambria Math" w:hAnsi="Cambria Math"/>
                <w:sz w:val="22"/>
                <w:szCs w:val="22"/>
              </w:rPr>
              <m:t>M</m:t>
            </m:r>
          </m:e>
          <m:sub>
            <m:r>
              <w:rPr>
                <w:rFonts w:ascii="Cambria Math" w:eastAsia="Cambria Math" w:hAnsi="Cambria Math"/>
                <w:sz w:val="22"/>
                <w:szCs w:val="22"/>
              </w:rPr>
              <m:t>dry</m:t>
            </m:r>
          </m:sub>
        </m:sSub>
        <m:r>
          <w:rPr>
            <w:rFonts w:ascii="Cambria Math" w:eastAsia="Cambria Math" w:hAnsi="Cambria Math"/>
            <w:sz w:val="22"/>
            <w:szCs w:val="22"/>
          </w:rPr>
          <m:t>=</m:t>
        </m:r>
        <m:f>
          <m:fPr>
            <m:ctrlPr>
              <w:rPr>
                <w:rFonts w:ascii="Cambria Math" w:eastAsia="Cambria Math" w:hAnsi="Cambria Math"/>
                <w:sz w:val="22"/>
                <w:szCs w:val="22"/>
              </w:rPr>
            </m:ctrlPr>
          </m:fPr>
          <m:num>
            <m:r>
              <w:rPr>
                <w:rFonts w:ascii="Cambria Math" w:eastAsia="Cambria Math" w:hAnsi="Cambria Math"/>
                <w:sz w:val="22"/>
                <w:szCs w:val="22"/>
              </w:rPr>
              <m:t>(</m:t>
            </m:r>
            <m:sSub>
              <m:sSubPr>
                <m:ctrlPr>
                  <w:rPr>
                    <w:rFonts w:ascii="Cambria Math" w:eastAsia="Cambria Math" w:hAnsi="Cambria Math"/>
                    <w:sz w:val="22"/>
                    <w:szCs w:val="22"/>
                  </w:rPr>
                </m:ctrlPr>
              </m:sSubPr>
              <m:e>
                <m:r>
                  <w:rPr>
                    <w:rFonts w:ascii="Cambria Math" w:eastAsia="Cambria Math" w:hAnsi="Cambria Math"/>
                    <w:sz w:val="22"/>
                    <w:szCs w:val="22"/>
                  </w:rPr>
                  <m:t>M</m:t>
                </m:r>
              </m:e>
              <m:sub>
                <m:r>
                  <w:rPr>
                    <w:rFonts w:ascii="Cambria Math" w:eastAsia="Cambria Math" w:hAnsi="Cambria Math"/>
                    <w:sz w:val="22"/>
                    <w:szCs w:val="22"/>
                  </w:rPr>
                  <m:t>dry</m:t>
                </m:r>
              </m:sub>
            </m:sSub>
            <m:r>
              <w:rPr>
                <w:rFonts w:ascii="Cambria Math" w:eastAsia="Cambria Math" w:hAnsi="Cambria Math"/>
                <w:sz w:val="22"/>
                <w:szCs w:val="22"/>
              </w:rPr>
              <m:t>-</m:t>
            </m:r>
            <m:sSub>
              <m:sSubPr>
                <m:ctrlPr>
                  <w:rPr>
                    <w:rFonts w:ascii="Cambria Math" w:eastAsia="Cambria Math" w:hAnsi="Cambria Math"/>
                    <w:sz w:val="22"/>
                    <w:szCs w:val="22"/>
                  </w:rPr>
                </m:ctrlPr>
              </m:sSubPr>
              <m:e>
                <m:r>
                  <w:rPr>
                    <w:rFonts w:ascii="Cambria Math" w:eastAsia="Cambria Math" w:hAnsi="Cambria Math"/>
                    <w:sz w:val="22"/>
                    <w:szCs w:val="22"/>
                  </w:rPr>
                  <m:t>M</m:t>
                </m:r>
              </m:e>
              <m:sub>
                <m:r>
                  <w:rPr>
                    <w:rFonts w:ascii="Cambria Math" w:eastAsia="Cambria Math" w:hAnsi="Cambria Math"/>
                    <w:sz w:val="22"/>
                    <w:szCs w:val="22"/>
                  </w:rPr>
                  <m:t>AF</m:t>
                </m:r>
              </m:sub>
            </m:sSub>
            <m:r>
              <w:rPr>
                <w:rFonts w:ascii="Cambria Math" w:eastAsia="Cambria Math" w:hAnsi="Cambria Math"/>
                <w:sz w:val="22"/>
                <w:szCs w:val="22"/>
              </w:rPr>
              <m:t>)</m:t>
            </m:r>
          </m:num>
          <m:den>
            <m:sSub>
              <m:sSubPr>
                <m:ctrlPr>
                  <w:rPr>
                    <w:rFonts w:ascii="Cambria Math" w:eastAsia="Cambria Math" w:hAnsi="Cambria Math"/>
                    <w:sz w:val="22"/>
                    <w:szCs w:val="22"/>
                  </w:rPr>
                </m:ctrlPr>
              </m:sSubPr>
              <m:e>
                <m:r>
                  <w:rPr>
                    <w:rFonts w:ascii="Cambria Math" w:eastAsia="Cambria Math" w:hAnsi="Cambria Math"/>
                    <w:sz w:val="22"/>
                    <w:szCs w:val="22"/>
                  </w:rPr>
                  <m:t>M</m:t>
                </m:r>
              </m:e>
              <m:sub>
                <m:r>
                  <w:rPr>
                    <w:rFonts w:ascii="Cambria Math" w:eastAsia="Cambria Math" w:hAnsi="Cambria Math"/>
                    <w:sz w:val="22"/>
                    <w:szCs w:val="22"/>
                  </w:rPr>
                  <m:t>dry</m:t>
                </m:r>
              </m:sub>
            </m:sSub>
          </m:den>
        </m:f>
      </m:oMath>
      <w:r w:rsidR="00847228" w:rsidRPr="00922D16">
        <w:rPr>
          <w:rFonts w:eastAsia="Times"/>
          <w:sz w:val="22"/>
          <w:szCs w:val="22"/>
        </w:rPr>
        <w:t xml:space="preserve">          </w:t>
      </w:r>
      <w:r w:rsidR="00E86098">
        <w:rPr>
          <w:rFonts w:eastAsia="Times"/>
          <w:sz w:val="22"/>
          <w:szCs w:val="22"/>
        </w:rPr>
        <w:t xml:space="preserve">                                                 </w:t>
      </w:r>
      <w:r w:rsidR="00847228" w:rsidRPr="00922D16">
        <w:rPr>
          <w:rFonts w:eastAsia="Times"/>
          <w:b/>
          <w:sz w:val="22"/>
          <w:szCs w:val="22"/>
        </w:rPr>
        <w:t>Eq. 1</w:t>
      </w:r>
    </w:p>
    <w:p w14:paraId="70C57A5D" w14:textId="77777777" w:rsidR="00847228" w:rsidRPr="00922D16" w:rsidRDefault="00847228" w:rsidP="00847228">
      <w:pPr>
        <w:spacing w:line="360" w:lineRule="auto"/>
        <w:jc w:val="both"/>
        <w:rPr>
          <w:rFonts w:eastAsia="Times"/>
          <w:sz w:val="22"/>
          <w:szCs w:val="22"/>
        </w:rPr>
      </w:pPr>
    </w:p>
    <w:p w14:paraId="62F442E3" w14:textId="7065E0A8" w:rsidR="00847228" w:rsidRPr="00922D16" w:rsidRDefault="00847228" w:rsidP="00847228">
      <w:pPr>
        <w:spacing w:line="360" w:lineRule="auto"/>
        <w:jc w:val="both"/>
        <w:rPr>
          <w:rFonts w:eastAsia="Times"/>
          <w:b/>
          <w:sz w:val="22"/>
          <w:szCs w:val="22"/>
        </w:rPr>
      </w:pPr>
      <w:r w:rsidRPr="00922D16">
        <w:rPr>
          <w:rFonts w:eastAsia="Times"/>
          <w:b/>
          <w:sz w:val="22"/>
          <w:szCs w:val="22"/>
        </w:rPr>
        <w:t>Ecosystem process</w:t>
      </w:r>
      <w:r w:rsidR="00B24CFE">
        <w:rPr>
          <w:rFonts w:eastAsia="Times"/>
          <w:b/>
          <w:sz w:val="22"/>
          <w:szCs w:val="22"/>
        </w:rPr>
        <w:t>es</w:t>
      </w:r>
    </w:p>
    <w:p w14:paraId="6DE159DD" w14:textId="7D8770CC" w:rsidR="00847228" w:rsidRPr="003227DD" w:rsidRDefault="00714C24" w:rsidP="00847228">
      <w:pPr>
        <w:spacing w:line="360" w:lineRule="auto"/>
        <w:jc w:val="both"/>
        <w:rPr>
          <w:rFonts w:eastAsia="Times"/>
          <w:sz w:val="22"/>
          <w:szCs w:val="22"/>
        </w:rPr>
      </w:pPr>
      <w:r>
        <w:rPr>
          <w:rFonts w:eastAsia="Times"/>
          <w:sz w:val="22"/>
          <w:szCs w:val="22"/>
        </w:rPr>
        <w:t xml:space="preserve">The </w:t>
      </w:r>
      <w:r w:rsidR="001C0DD0">
        <w:rPr>
          <w:rFonts w:eastAsia="Times"/>
          <w:sz w:val="22"/>
          <w:szCs w:val="22"/>
        </w:rPr>
        <w:t xml:space="preserve">vertical </w:t>
      </w:r>
      <w:r>
        <w:rPr>
          <w:rFonts w:eastAsia="Times"/>
          <w:sz w:val="22"/>
          <w:szCs w:val="22"/>
        </w:rPr>
        <w:t>redistribution of sediment particles</w:t>
      </w:r>
      <w:r w:rsidR="00583D56">
        <w:rPr>
          <w:rFonts w:eastAsia="Times"/>
          <w:sz w:val="22"/>
          <w:szCs w:val="22"/>
        </w:rPr>
        <w:t xml:space="preserve"> </w:t>
      </w:r>
      <w:r w:rsidR="001C0DD0">
        <w:rPr>
          <w:rFonts w:eastAsia="Times"/>
          <w:sz w:val="22"/>
          <w:szCs w:val="22"/>
        </w:rPr>
        <w:t xml:space="preserve">within the sediment profile </w:t>
      </w:r>
      <w:r w:rsidR="00583D56">
        <w:rPr>
          <w:rFonts w:eastAsia="Times"/>
          <w:sz w:val="22"/>
          <w:szCs w:val="22"/>
        </w:rPr>
        <w:t>in seafloor ecosystems</w:t>
      </w:r>
      <w:r>
        <w:rPr>
          <w:rFonts w:eastAsia="Times"/>
          <w:sz w:val="22"/>
          <w:szCs w:val="22"/>
        </w:rPr>
        <w:t xml:space="preserve"> is</w:t>
      </w:r>
      <w:r w:rsidR="00583D56">
        <w:rPr>
          <w:rFonts w:eastAsia="Times"/>
          <w:sz w:val="22"/>
          <w:szCs w:val="22"/>
        </w:rPr>
        <w:t xml:space="preserve"> </w:t>
      </w:r>
      <w:r w:rsidR="00186FAA">
        <w:rPr>
          <w:rFonts w:eastAsia="Times"/>
          <w:sz w:val="22"/>
          <w:szCs w:val="22"/>
        </w:rPr>
        <w:t>known to influence</w:t>
      </w:r>
      <w:r w:rsidR="00BC3B7F">
        <w:rPr>
          <w:rFonts w:eastAsia="Times"/>
          <w:sz w:val="22"/>
          <w:szCs w:val="22"/>
        </w:rPr>
        <w:t xml:space="preserve"> </w:t>
      </w:r>
      <w:r w:rsidR="00583D56">
        <w:rPr>
          <w:rFonts w:eastAsia="Times"/>
          <w:sz w:val="22"/>
          <w:szCs w:val="22"/>
        </w:rPr>
        <w:t xml:space="preserve">nutrient recycling and oxygen dynamics in </w:t>
      </w:r>
      <w:r w:rsidR="00186FAA">
        <w:rPr>
          <w:rFonts w:eastAsia="Times"/>
          <w:sz w:val="22"/>
          <w:szCs w:val="22"/>
        </w:rPr>
        <w:t xml:space="preserve">marine </w:t>
      </w:r>
      <w:r w:rsidR="00583D56">
        <w:rPr>
          <w:rFonts w:eastAsia="Times"/>
          <w:sz w:val="22"/>
          <w:szCs w:val="22"/>
        </w:rPr>
        <w:t>sediments (</w:t>
      </w:r>
      <w:r w:rsidR="0088487B">
        <w:rPr>
          <w:rFonts w:eastAsia="Times"/>
          <w:sz w:val="22"/>
          <w:szCs w:val="22"/>
        </w:rPr>
        <w:fldChar w:fldCharType="begin"/>
      </w:r>
      <w:r w:rsidR="0088487B">
        <w:rPr>
          <w:rFonts w:eastAsia="Times"/>
          <w:sz w:val="22"/>
          <w:szCs w:val="22"/>
        </w:rPr>
        <w:instrText xml:space="preserve"> ADDIN EN.CITE &lt;EndNote&gt;&lt;Cite&gt;&lt;Author&gt;Bianchi&lt;/Author&gt;&lt;Year&gt;2021&lt;/Year&gt;&lt;RecNum&gt;3092&lt;/RecNum&gt;&lt;DisplayText&gt;Bianchi&lt;style face="italic"&gt; et al.&lt;/style&gt; 2021&lt;/DisplayText&gt;&lt;record&gt;&lt;rec-number&gt;3092&lt;/rec-number&gt;&lt;foreign-keys&gt;&lt;key app="EN" db-id="fvx99p9v9vdv5mepfwvxa5rc0w955fpfwdzt" timestamp="1716884761" guid="e2ecc663-d084-45c3-b64b-be69a09216f8"&gt;3092&lt;/key&gt;&lt;/foreign-keys&gt;&lt;ref-type name="Journal Article"&gt;17&lt;/ref-type&gt;&lt;contributors&gt;&lt;authors&gt;&lt;author&gt;Bianchi, Thomas S.&lt;/author&gt;&lt;author&gt;Aller, Robert C.&lt;/author&gt;&lt;author&gt;Atwood, Trisha B.&lt;/author&gt;&lt;author&gt;Brown, Craig J.&lt;/author&gt;&lt;author&gt;Buatois, Luis A.&lt;/author&gt;&lt;author&gt;Levin, Lisa A.&lt;/author&gt;&lt;author&gt;Levinton, Jeffrey S.&lt;/author&gt;&lt;author&gt;Middelburg, Jack J.&lt;/author&gt;&lt;author&gt;Morrison, Elise S.&lt;/author&gt;&lt;author&gt;Regnier, Pierre&lt;/author&gt;&lt;author&gt;Shields, Michael R.&lt;/author&gt;&lt;author&gt;Snelgrove, Paul V. R.&lt;/author&gt;&lt;author&gt;Sotka, Erik E.&lt;/author&gt;&lt;author&gt;Stanley, Ryan R. E.&lt;/author&gt;&lt;/authors&gt;&lt;/contributors&gt;&lt;titles&gt;&lt;title&gt;What global biogeochemical consequences will marine animal–sediment interactions have during climate change?&lt;/title&gt;&lt;secondary-title&gt;Elementa: Sci. Anthrop.&lt;/secondary-title&gt;&lt;/titles&gt;&lt;periodical&gt;&lt;full-title&gt;Elementa: Sci. Anthrop.&lt;/full-title&gt;&lt;/periodical&gt;&lt;volume&gt;9&lt;/volume&gt;&lt;number&gt;1&lt;/number&gt;&lt;dates&gt;&lt;year&gt;2021&lt;/year&gt;&lt;/dates&gt;&lt;isbn&gt;2325-1026&lt;/isbn&gt;&lt;urls&gt;&lt;related-urls&gt;&lt;url&gt;https://doi.org/10.1525/elementa.2020.00180&lt;/url&gt;&lt;/related-urls&gt;&lt;/urls&gt;&lt;custom1&gt;00180&lt;/custom1&gt;&lt;electronic-resource-num&gt;10.1525/elementa.2020.00180&lt;/electronic-resource-num&gt;&lt;access-date&gt;5/14/2024&lt;/access-date&gt;&lt;/record&gt;&lt;/Cite&gt;&lt;/EndNote&gt;</w:instrText>
      </w:r>
      <w:r w:rsidR="0088487B">
        <w:rPr>
          <w:rFonts w:eastAsia="Times"/>
          <w:sz w:val="22"/>
          <w:szCs w:val="22"/>
        </w:rPr>
        <w:fldChar w:fldCharType="separate"/>
      </w:r>
      <w:r w:rsidR="0088487B">
        <w:rPr>
          <w:rFonts w:eastAsia="Times"/>
          <w:noProof/>
          <w:sz w:val="22"/>
          <w:szCs w:val="22"/>
        </w:rPr>
        <w:t>Bianchi</w:t>
      </w:r>
      <w:r w:rsidR="0088487B" w:rsidRPr="0088487B">
        <w:rPr>
          <w:rFonts w:eastAsia="Times"/>
          <w:i/>
          <w:noProof/>
          <w:sz w:val="22"/>
          <w:szCs w:val="22"/>
        </w:rPr>
        <w:t xml:space="preserve"> et al.</w:t>
      </w:r>
      <w:r w:rsidR="0088487B">
        <w:rPr>
          <w:rFonts w:eastAsia="Times"/>
          <w:noProof/>
          <w:sz w:val="22"/>
          <w:szCs w:val="22"/>
        </w:rPr>
        <w:t xml:space="preserve"> 2021</w:t>
      </w:r>
      <w:r w:rsidR="0088487B">
        <w:rPr>
          <w:rFonts w:eastAsia="Times"/>
          <w:sz w:val="22"/>
          <w:szCs w:val="22"/>
        </w:rPr>
        <w:fldChar w:fldCharType="end"/>
      </w:r>
      <w:r w:rsidR="00583D56">
        <w:rPr>
          <w:rFonts w:eastAsia="Times"/>
          <w:sz w:val="22"/>
          <w:szCs w:val="22"/>
        </w:rPr>
        <w:t xml:space="preserve">). </w:t>
      </w:r>
      <w:r w:rsidR="00847228" w:rsidRPr="003227DD">
        <w:rPr>
          <w:rFonts w:eastAsia="Times"/>
          <w:b/>
          <w:bCs/>
          <w:sz w:val="22"/>
          <w:szCs w:val="22"/>
        </w:rPr>
        <w:t>Faunally mediated sediment particle reworking</w:t>
      </w:r>
      <w:r w:rsidR="00847228" w:rsidRPr="00922D16">
        <w:rPr>
          <w:rFonts w:eastAsia="Times"/>
          <w:sz w:val="22"/>
          <w:szCs w:val="22"/>
        </w:rPr>
        <w:t xml:space="preserve"> was visualised non-invasively</w:t>
      </w:r>
      <w:r w:rsidR="00B5779E">
        <w:rPr>
          <w:rFonts w:eastAsia="Times"/>
          <w:sz w:val="22"/>
          <w:szCs w:val="22"/>
        </w:rPr>
        <w:t xml:space="preserve"> by </w:t>
      </w:r>
      <w:r w:rsidR="005E2685">
        <w:rPr>
          <w:rFonts w:eastAsia="Times"/>
          <w:sz w:val="22"/>
          <w:szCs w:val="22"/>
        </w:rPr>
        <w:t>quantifying</w:t>
      </w:r>
      <w:r w:rsidR="00B5779E">
        <w:rPr>
          <w:rFonts w:eastAsia="Times"/>
          <w:sz w:val="22"/>
          <w:szCs w:val="22"/>
        </w:rPr>
        <w:t xml:space="preserve"> </w:t>
      </w:r>
      <w:r w:rsidR="005E2685">
        <w:rPr>
          <w:rFonts w:eastAsia="Times"/>
          <w:sz w:val="22"/>
          <w:szCs w:val="22"/>
        </w:rPr>
        <w:t xml:space="preserve">the </w:t>
      </w:r>
      <w:r w:rsidR="005C774B">
        <w:rPr>
          <w:rFonts w:eastAsia="Times"/>
          <w:sz w:val="22"/>
          <w:szCs w:val="22"/>
        </w:rPr>
        <w:t>redistribution of optically distinct</w:t>
      </w:r>
      <w:r w:rsidR="00F4473E">
        <w:rPr>
          <w:rFonts w:eastAsia="Times"/>
          <w:sz w:val="22"/>
          <w:szCs w:val="22"/>
        </w:rPr>
        <w:t xml:space="preserve"> particulate</w:t>
      </w:r>
      <w:r w:rsidR="005C774B">
        <w:rPr>
          <w:rFonts w:eastAsia="Times"/>
          <w:sz w:val="22"/>
          <w:szCs w:val="22"/>
        </w:rPr>
        <w:t xml:space="preserve"> tracer</w:t>
      </w:r>
      <w:r w:rsidR="00F4473E">
        <w:rPr>
          <w:rFonts w:eastAsia="Times"/>
          <w:sz w:val="22"/>
          <w:szCs w:val="22"/>
        </w:rPr>
        <w:t>s</w:t>
      </w:r>
      <w:r w:rsidR="00BB039A">
        <w:rPr>
          <w:rFonts w:eastAsia="Times"/>
          <w:sz w:val="22"/>
          <w:szCs w:val="22"/>
        </w:rPr>
        <w:t xml:space="preserve"> </w:t>
      </w:r>
      <w:r w:rsidR="00847228" w:rsidRPr="00922D16">
        <w:rPr>
          <w:rFonts w:eastAsia="Times"/>
          <w:sz w:val="22"/>
          <w:szCs w:val="22"/>
        </w:rPr>
        <w:t>using fluorescent-Sediment Profile Imaging (f-SPI</w:t>
      </w:r>
      <w:r w:rsidR="00AC2E4A">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&lt;EndNote&gt;&lt;Cite&gt;&lt;Author&gt;Solan M.&lt;/Author&gt;&lt;Year&gt;2004&lt;/Year&gt;&lt;RecNum&gt;1176&lt;/RecNum&gt;&lt;DisplayText&gt;Solan M.&lt;style face="italic"&gt; et al.&lt;/style&gt; 2004&lt;/DisplayText&gt;&lt;record&gt;&lt;rec-number&gt;1176&lt;/rec-number&gt;&lt;foreign-keys&gt;&lt;key app="EN" db-id="fvx99p9v9vdv5mepfwvxa5rc0w955fpfwdzt" timestamp="1617011597" guid="9df7fab6-5ed3-49fb-ad1f-ae206c97b229"&gt;1176&lt;/key&gt;&lt;/foreign-keys&gt;&lt;ref-type name="Journal Article"&gt;17&lt;/ref-type&gt;&lt;contributors&gt;&lt;authors&gt;&lt;author&gt;Solan M., &lt;/author&gt;&lt;author&gt;Wigham B.D., &lt;/author&gt;&lt;author&gt;Hudson I.R., &lt;/author&gt;&lt;author&gt;Kennedy R., &lt;/author&gt;&lt;author&gt;Coulon C.H, &lt;/author&gt;&lt;author&gt;Norling K, &lt;/author&gt;&lt;author&gt;Nilsson H.C., &lt;/author&gt;&lt;author&gt;Rosenberg R.&lt;/author&gt;&lt;/authors&gt;&lt;/contributors&gt;&lt;titles&gt;&lt;title&gt;In situ quantification of bioturbation using time-lapse fluorescent sediment profile imaging (f-SPI), luminophore tracers and model simulation&lt;/title&gt;&lt;secondary-title&gt;Mar. Ecol. Prog. Ser.&lt;/secondary-title&gt;&lt;/titles&gt;&lt;periodical&gt;&lt;full-title&gt;Mar. Ecol. Prog. Ser.&lt;/full-title&gt;&lt;/periodical&gt;&lt;pages&gt;1-12&lt;/pages&gt;&lt;volume&gt;271&lt;/volume&gt;&lt;dates&gt;&lt;year&gt;2004&lt;/year&gt;&lt;/dates&gt;&lt;urls&gt;&lt;/urls&gt;&lt;/record&gt;&lt;/Cite&gt;&lt;/EndNote&gt;</w:instrText>
      </w:r>
      <w:r w:rsidR="0088487B">
        <w:rPr>
          <w:rFonts w:eastAsia="Times"/>
          <w:sz w:val="22"/>
          <w:szCs w:val="22"/>
        </w:rPr>
        <w:fldChar w:fldCharType="separate"/>
      </w:r>
      <w:r w:rsidR="0088487B">
        <w:rPr>
          <w:rFonts w:eastAsia="Times"/>
          <w:noProof/>
          <w:sz w:val="22"/>
          <w:szCs w:val="22"/>
        </w:rPr>
        <w:t>Solan M.</w:t>
      </w:r>
      <w:r w:rsidR="0088487B" w:rsidRPr="0088487B">
        <w:rPr>
          <w:rFonts w:eastAsia="Times"/>
          <w:i/>
          <w:noProof/>
          <w:sz w:val="22"/>
          <w:szCs w:val="22"/>
        </w:rPr>
        <w:t xml:space="preserve"> et al.</w:t>
      </w:r>
      <w:r w:rsidR="0088487B">
        <w:rPr>
          <w:rFonts w:eastAsia="Times"/>
          <w:noProof/>
          <w:sz w:val="22"/>
          <w:szCs w:val="22"/>
        </w:rPr>
        <w:t xml:space="preserve"> 2004</w:t>
      </w:r>
      <w:r w:rsidR="0088487B">
        <w:rPr>
          <w:rFonts w:eastAsia="Times"/>
          <w:sz w:val="22"/>
          <w:szCs w:val="22"/>
        </w:rPr>
        <w:fldChar w:fldCharType="end"/>
      </w:r>
      <w:r w:rsidR="004E4843">
        <w:rPr>
          <w:rFonts w:eastAsia="Times"/>
          <w:sz w:val="22"/>
          <w:szCs w:val="22"/>
        </w:rPr>
        <w:t xml:space="preserve">; </w:t>
      </w:r>
      <w:r w:rsidR="004E4843" w:rsidRPr="003227DD">
        <w:rPr>
          <w:rFonts w:eastAsia="Times"/>
          <w:b/>
          <w:bCs/>
          <w:sz w:val="22"/>
          <w:szCs w:val="22"/>
        </w:rPr>
        <w:t>Supplementary Methods</w:t>
      </w:r>
      <w:r w:rsidR="00847228" w:rsidRPr="00922D16">
        <w:rPr>
          <w:rFonts w:eastAsia="Times"/>
          <w:sz w:val="22"/>
          <w:szCs w:val="22"/>
        </w:rPr>
        <w:t xml:space="preserve">). </w:t>
      </w:r>
      <w:r w:rsidR="005E2685">
        <w:rPr>
          <w:rFonts w:eastAsia="Times"/>
          <w:sz w:val="22"/>
          <w:szCs w:val="22"/>
        </w:rPr>
        <w:t>T</w:t>
      </w:r>
      <w:r w:rsidR="00847228" w:rsidRPr="00922D16">
        <w:rPr>
          <w:rFonts w:eastAsia="Times"/>
          <w:sz w:val="22"/>
          <w:szCs w:val="22"/>
        </w:rPr>
        <w:t>he median (</w:t>
      </w:r>
      <w:r w:rsidR="00847228" w:rsidRPr="00922D16">
        <w:rPr>
          <w:rFonts w:eastAsia="Times"/>
          <w:sz w:val="22"/>
          <w:szCs w:val="22"/>
          <w:vertAlign w:val="superscript"/>
        </w:rPr>
        <w:t>f-</w:t>
      </w:r>
      <w:proofErr w:type="spellStart"/>
      <w:r w:rsidR="00847228" w:rsidRPr="00922D16">
        <w:rPr>
          <w:rFonts w:eastAsia="Times"/>
          <w:sz w:val="22"/>
          <w:szCs w:val="22"/>
          <w:vertAlign w:val="superscript"/>
        </w:rPr>
        <w:t>SPI</w:t>
      </w:r>
      <w:r w:rsidR="00847228" w:rsidRPr="00BF4974">
        <w:rPr>
          <w:rFonts w:eastAsia="Times"/>
          <w:i/>
          <w:iCs/>
          <w:sz w:val="22"/>
          <w:szCs w:val="22"/>
        </w:rPr>
        <w:t>L</w:t>
      </w:r>
      <w:r w:rsidR="00847228" w:rsidRPr="00922D16">
        <w:rPr>
          <w:rFonts w:eastAsia="Times"/>
          <w:sz w:val="22"/>
          <w:szCs w:val="22"/>
          <w:vertAlign w:val="subscript"/>
        </w:rPr>
        <w:t>med</w:t>
      </w:r>
      <w:proofErr w:type="spellEnd"/>
      <w:r w:rsidR="00847228" w:rsidRPr="00922D16">
        <w:rPr>
          <w:rFonts w:eastAsia="Times"/>
          <w:sz w:val="22"/>
          <w:szCs w:val="22"/>
        </w:rPr>
        <w:t>, typical short-term depth of mixing) and maximum (</w:t>
      </w:r>
      <w:r w:rsidR="00847228" w:rsidRPr="00922D16">
        <w:rPr>
          <w:rFonts w:eastAsia="Times"/>
          <w:sz w:val="22"/>
          <w:szCs w:val="22"/>
          <w:vertAlign w:val="superscript"/>
        </w:rPr>
        <w:t>f-</w:t>
      </w:r>
      <w:proofErr w:type="spellStart"/>
      <w:r w:rsidR="00847228" w:rsidRPr="00922D16">
        <w:rPr>
          <w:rFonts w:eastAsia="Times"/>
          <w:sz w:val="22"/>
          <w:szCs w:val="22"/>
          <w:vertAlign w:val="superscript"/>
        </w:rPr>
        <w:t>SPI</w:t>
      </w:r>
      <w:r w:rsidR="00847228" w:rsidRPr="00BF4974">
        <w:rPr>
          <w:rFonts w:eastAsia="Times"/>
          <w:i/>
          <w:iCs/>
          <w:sz w:val="22"/>
          <w:szCs w:val="22"/>
        </w:rPr>
        <w:t>L</w:t>
      </w:r>
      <w:r w:rsidR="00847228" w:rsidRPr="00922D16">
        <w:rPr>
          <w:rFonts w:eastAsia="Times"/>
          <w:sz w:val="22"/>
          <w:szCs w:val="22"/>
          <w:vertAlign w:val="subscript"/>
        </w:rPr>
        <w:t>max</w:t>
      </w:r>
      <w:proofErr w:type="spellEnd"/>
      <w:r w:rsidR="00847228" w:rsidRPr="00922D16">
        <w:rPr>
          <w:rFonts w:eastAsia="Times"/>
          <w:sz w:val="22"/>
          <w:szCs w:val="22"/>
        </w:rPr>
        <w:t xml:space="preserve">, maximum extent of mixing over the long-term) mixed depth of particle redistribution </w:t>
      </w:r>
      <w:proofErr w:type="gramStart"/>
      <w:r w:rsidR="00847228" w:rsidRPr="00922D16">
        <w:rPr>
          <w:rFonts w:eastAsia="Times"/>
          <w:sz w:val="22"/>
          <w:szCs w:val="22"/>
        </w:rPr>
        <w:t>were</w:t>
      </w:r>
      <w:proofErr w:type="gramEnd"/>
      <w:r w:rsidR="00847228" w:rsidRPr="00922D16">
        <w:rPr>
          <w:rFonts w:eastAsia="Times"/>
          <w:sz w:val="22"/>
          <w:szCs w:val="22"/>
        </w:rPr>
        <w:t xml:space="preserve"> calculated</w:t>
      </w:r>
      <w:r w:rsidR="005E2685">
        <w:rPr>
          <w:rFonts w:eastAsia="Times"/>
          <w:sz w:val="22"/>
          <w:szCs w:val="22"/>
        </w:rPr>
        <w:t xml:space="preserve"> for </w:t>
      </w:r>
      <w:r w:rsidR="006E44FE">
        <w:rPr>
          <w:rFonts w:eastAsia="Times"/>
          <w:sz w:val="22"/>
          <w:szCs w:val="22"/>
        </w:rPr>
        <w:t>individual</w:t>
      </w:r>
      <w:r w:rsidR="005E2685">
        <w:rPr>
          <w:rFonts w:eastAsia="Times"/>
          <w:sz w:val="22"/>
          <w:szCs w:val="22"/>
        </w:rPr>
        <w:t xml:space="preserve"> aquar</w:t>
      </w:r>
      <w:r w:rsidR="006E44FE">
        <w:rPr>
          <w:rFonts w:eastAsia="Times"/>
          <w:sz w:val="22"/>
          <w:szCs w:val="22"/>
        </w:rPr>
        <w:t>ia</w:t>
      </w:r>
      <w:r w:rsidR="00847228" w:rsidRPr="00922D16">
        <w:rPr>
          <w:rFonts w:eastAsia="Times"/>
          <w:sz w:val="22"/>
          <w:szCs w:val="22"/>
        </w:rPr>
        <w:t>. Surface boundary roughness</w:t>
      </w:r>
      <w:r w:rsidR="00847228">
        <w:rPr>
          <w:rFonts w:eastAsia="Times"/>
          <w:sz w:val="22"/>
          <w:szCs w:val="22"/>
        </w:rPr>
        <w:t xml:space="preserve"> (SBR) </w:t>
      </w:r>
      <w:r w:rsidR="00847228" w:rsidRPr="00922D16">
        <w:rPr>
          <w:rFonts w:eastAsia="Times"/>
          <w:sz w:val="22"/>
          <w:szCs w:val="22"/>
        </w:rPr>
        <w:t xml:space="preserve">was determined </w:t>
      </w:r>
      <w:r w:rsidR="00847228">
        <w:rPr>
          <w:rFonts w:eastAsia="Times"/>
          <w:sz w:val="22"/>
          <w:szCs w:val="22"/>
        </w:rPr>
        <w:t>by measuring the vertical</w:t>
      </w:r>
      <w:r w:rsidR="00847228" w:rsidRPr="00922D16">
        <w:rPr>
          <w:rFonts w:eastAsia="Times"/>
          <w:sz w:val="22"/>
          <w:szCs w:val="22"/>
        </w:rPr>
        <w:t xml:space="preserve"> range of </w:t>
      </w:r>
      <w:r w:rsidR="00847228">
        <w:rPr>
          <w:rFonts w:eastAsia="Times"/>
          <w:sz w:val="22"/>
          <w:szCs w:val="22"/>
        </w:rPr>
        <w:t xml:space="preserve">the </w:t>
      </w:r>
      <w:r w:rsidR="00847228" w:rsidRPr="00922D16">
        <w:rPr>
          <w:rFonts w:eastAsia="Times"/>
          <w:sz w:val="22"/>
          <w:szCs w:val="22"/>
        </w:rPr>
        <w:t xml:space="preserve">sediment-water interface </w:t>
      </w:r>
      <w:r w:rsidR="00847228">
        <w:rPr>
          <w:rFonts w:eastAsia="Times"/>
          <w:sz w:val="22"/>
          <w:szCs w:val="22"/>
        </w:rPr>
        <w:t xml:space="preserve">as </w:t>
      </w:r>
      <w:r w:rsidR="00847228" w:rsidRPr="00922D16">
        <w:rPr>
          <w:rFonts w:eastAsia="Times"/>
          <w:sz w:val="22"/>
          <w:szCs w:val="22"/>
        </w:rPr>
        <w:t>an indicat</w:t>
      </w:r>
      <w:r w:rsidR="00847228">
        <w:rPr>
          <w:rFonts w:eastAsia="Times"/>
          <w:sz w:val="22"/>
          <w:szCs w:val="22"/>
        </w:rPr>
        <w:t>or</w:t>
      </w:r>
      <w:r w:rsidR="00847228" w:rsidRPr="00922D16">
        <w:rPr>
          <w:rFonts w:eastAsia="Times"/>
          <w:sz w:val="22"/>
          <w:szCs w:val="22"/>
        </w:rPr>
        <w:t xml:space="preserve"> of surficial reworking.</w:t>
      </w:r>
      <w:r w:rsidR="00EB0425">
        <w:rPr>
          <w:rFonts w:eastAsia="Times"/>
          <w:b/>
          <w:sz w:val="22"/>
          <w:szCs w:val="22"/>
        </w:rPr>
        <w:t xml:space="preserve"> </w:t>
      </w:r>
      <w:r w:rsidR="00F217D6">
        <w:rPr>
          <w:rFonts w:eastAsia="Times"/>
          <w:sz w:val="22"/>
          <w:szCs w:val="22"/>
        </w:rPr>
        <w:t xml:space="preserve">Faunally mediated </w:t>
      </w:r>
      <w:r w:rsidR="009062AF">
        <w:rPr>
          <w:rFonts w:eastAsia="Times"/>
          <w:sz w:val="22"/>
          <w:szCs w:val="22"/>
        </w:rPr>
        <w:t>transport of porewater</w:t>
      </w:r>
      <w:r w:rsidR="00F217D6">
        <w:rPr>
          <w:rFonts w:eastAsia="Times"/>
          <w:sz w:val="22"/>
          <w:szCs w:val="22"/>
        </w:rPr>
        <w:t xml:space="preserve"> </w:t>
      </w:r>
      <w:r w:rsidR="00BF312F">
        <w:rPr>
          <w:rFonts w:eastAsia="Times"/>
          <w:sz w:val="22"/>
          <w:szCs w:val="22"/>
        </w:rPr>
        <w:t>in and out of sediments</w:t>
      </w:r>
      <w:r w:rsidR="00DD299C">
        <w:rPr>
          <w:rFonts w:eastAsia="Times"/>
          <w:sz w:val="22"/>
          <w:szCs w:val="22"/>
        </w:rPr>
        <w:t xml:space="preserve"> by burrow ventilation</w:t>
      </w:r>
      <w:r w:rsidR="00B526D2">
        <w:rPr>
          <w:rFonts w:eastAsia="Times"/>
          <w:sz w:val="22"/>
          <w:szCs w:val="22"/>
        </w:rPr>
        <w:t xml:space="preserve"> </w:t>
      </w:r>
      <w:r w:rsidR="009B2E7F">
        <w:rPr>
          <w:rFonts w:eastAsia="Times"/>
          <w:sz w:val="22"/>
          <w:szCs w:val="22"/>
        </w:rPr>
        <w:t>is a good indicator of sediment-water solute exchange (</w:t>
      </w:r>
      <w:r w:rsidR="0088487B">
        <w:rPr>
          <w:rFonts w:eastAsia="Times"/>
          <w:sz w:val="22"/>
          <w:szCs w:val="22"/>
        </w:rPr>
        <w:fldChar w:fldCharType="begin"/>
      </w:r>
      <w:r w:rsidR="0088487B">
        <w:rPr>
          <w:rFonts w:eastAsia="Times"/>
          <w:sz w:val="22"/>
          <w:szCs w:val="22"/>
        </w:rPr>
        <w:instrText xml:space="preserve"> ADDIN EN.CITE &lt;EndNote&gt;&lt;Cite&gt;&lt;Author&gt;Koretsky&lt;/Author&gt;&lt;Year&gt;2002&lt;/Year&gt;&lt;RecNum&gt;3184&lt;/RecNum&gt;&lt;DisplayText&gt;Koretsky, Meile &amp;amp; Van Cappellen 2002&lt;/DisplayText&gt;&lt;record&gt;&lt;rec-number&gt;3184&lt;/rec-number&gt;&lt;foreign-keys&gt;&lt;key app="EN" db-id="fvx99p9v9vdv5mepfwvxa5rc0w955fpfwdzt" timestamp="1725454674"&gt;3184&lt;/key&gt;&lt;/foreign-keys&gt;&lt;ref-type name="Journal Article"&gt;17&lt;/ref-type&gt;&lt;contributors&gt;&lt;authors&gt;&lt;author&gt;Koretsky, Carla M&lt;/author&gt;&lt;author&gt;Meile, Christof&lt;/author&gt;&lt;author&gt;Van Cappellen, Philippe&lt;/author&gt;&lt;/authors&gt;&lt;/contributors&gt;&lt;titles&gt;&lt;title&gt;Quantifying bioirrigation using ecological parameters: a stochastic approach&lt;/title&gt;&lt;secondary-title&gt;Geochemical Transactions&lt;/secondary-title&gt;&lt;/titles&gt;&lt;periodical&gt;&lt;full-title&gt;Geochemical Transactions&lt;/full-title&gt;&lt;/periodical&gt;&lt;pages&gt;17-30&lt;/pages&gt;&lt;volume&gt;3&lt;/volume&gt;&lt;number&gt;3&lt;/number&gt;&lt;dates&gt;&lt;year&gt;2002&lt;/year&gt;&lt;/dates&gt;&lt;urls&gt;&lt;/urls&gt;&lt;/record&gt;&lt;/Cite&gt;&lt;/EndNote&gt;</w:instrText>
      </w:r>
      <w:r w:rsidR="0088487B">
        <w:rPr>
          <w:rFonts w:eastAsia="Times"/>
          <w:sz w:val="22"/>
          <w:szCs w:val="22"/>
        </w:rPr>
        <w:fldChar w:fldCharType="separate"/>
      </w:r>
      <w:r w:rsidR="0088487B">
        <w:rPr>
          <w:rFonts w:eastAsia="Times"/>
          <w:noProof/>
          <w:sz w:val="22"/>
          <w:szCs w:val="22"/>
        </w:rPr>
        <w:t>Koretsky, Meile &amp; Van Cappellen 2002</w:t>
      </w:r>
      <w:r w:rsidR="0088487B">
        <w:rPr>
          <w:rFonts w:eastAsia="Times"/>
          <w:sz w:val="22"/>
          <w:szCs w:val="22"/>
        </w:rPr>
        <w:fldChar w:fldCharType="end"/>
      </w:r>
      <w:r w:rsidR="009B2E7F">
        <w:rPr>
          <w:rFonts w:eastAsia="Times"/>
          <w:sz w:val="22"/>
          <w:szCs w:val="22"/>
        </w:rPr>
        <w:t>)</w:t>
      </w:r>
      <w:r w:rsidR="005E2685">
        <w:rPr>
          <w:rFonts w:eastAsia="Times"/>
          <w:sz w:val="22"/>
          <w:szCs w:val="22"/>
        </w:rPr>
        <w:t xml:space="preserve">. </w:t>
      </w:r>
      <w:r w:rsidR="005E2685">
        <w:rPr>
          <w:rFonts w:eastAsia="Times"/>
          <w:b/>
          <w:bCs/>
          <w:sz w:val="22"/>
          <w:szCs w:val="22"/>
        </w:rPr>
        <w:t>Burrow ventilation</w:t>
      </w:r>
      <w:r w:rsidR="009B2E7F">
        <w:rPr>
          <w:rFonts w:eastAsia="Times"/>
          <w:sz w:val="22"/>
          <w:szCs w:val="22"/>
        </w:rPr>
        <w:t xml:space="preserve"> </w:t>
      </w:r>
      <w:r w:rsidR="00E22FA4">
        <w:rPr>
          <w:rFonts w:eastAsia="Times"/>
          <w:sz w:val="22"/>
          <w:szCs w:val="22"/>
        </w:rPr>
        <w:t>was measured</w:t>
      </w:r>
      <w:r w:rsidR="00572503">
        <w:rPr>
          <w:rFonts w:eastAsia="Times"/>
          <w:sz w:val="22"/>
          <w:szCs w:val="22"/>
        </w:rPr>
        <w:t xml:space="preserve"> </w:t>
      </w:r>
      <w:r w:rsidR="00572503" w:rsidRPr="00922D16">
        <w:rPr>
          <w:rFonts w:eastAsia="Times"/>
          <w:sz w:val="22"/>
          <w:szCs w:val="22"/>
        </w:rPr>
        <w:t>by determining changes in the seawater concentration of the inert tracer sodium bromide (NaBr, 10 m</w:t>
      </w:r>
      <w:r w:rsidR="00572503">
        <w:rPr>
          <w:rFonts w:eastAsia="Times"/>
          <w:sz w:val="22"/>
          <w:szCs w:val="22"/>
        </w:rPr>
        <w:t>mol L</w:t>
      </w:r>
      <w:r w:rsidR="00572503">
        <w:rPr>
          <w:rFonts w:eastAsia="Times"/>
          <w:sz w:val="22"/>
          <w:szCs w:val="22"/>
          <w:vertAlign w:val="superscript"/>
        </w:rPr>
        <w:t>-1</w:t>
      </w:r>
      <w:r w:rsidR="00572503">
        <w:rPr>
          <w:rFonts w:eastAsia="Times"/>
          <w:sz w:val="22"/>
          <w:szCs w:val="22"/>
        </w:rPr>
        <w:t>,</w:t>
      </w:r>
      <w:r w:rsidR="00572503">
        <w:rPr>
          <w:rFonts w:eastAsia="Times"/>
          <w:sz w:val="22"/>
          <w:szCs w:val="22"/>
          <w:vertAlign w:val="superscript"/>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&lt;EndNote&gt;&lt;Cite&gt;&lt;Author&gt;Forster&lt;/Author&gt;&lt;Year&gt;1999&lt;/Year&gt;&lt;RecNum&gt;1400&lt;/RecNum&gt;&lt;DisplayText&gt;Forster&lt;style face="italic"&gt; et al.&lt;/style&gt; 1999&lt;/DisplayText&gt;&lt;record&gt;&lt;rec-number&gt;1400&lt;/rec-number&gt;&lt;foreign-keys&gt;&lt;key app="EN" db-id="fvx99p9v9vdv5mepfwvxa5rc0w955fpfwdzt" timestamp="1634718845" guid="55900a92-5ee6-4d3d-ae17-4090eac55bf4"&gt;1400&lt;/key&gt;&lt;/foreign-keys&gt;&lt;ref-type name="Journal Article"&gt;17&lt;/ref-type&gt;&lt;contributors&gt;&lt;authors&gt;&lt;author&gt;Forster, S.&lt;/author&gt;&lt;author&gt;Glud, R. N.&lt;/author&gt;&lt;author&gt;Gundersen, J. K.&lt;/author&gt;&lt;author&gt;Huettel, M.&lt;/author&gt;&lt;/authors&gt;&lt;/contributors&gt;&lt;titles&gt;&lt;title&gt;In situ study of bromide tracer and oxygen flux in coastal sediments&lt;/title&gt;&lt;secondary-title&gt;Estuar. Coast. Shelf Sci.&lt;/secondary-title&gt;&lt;/titles&gt;&lt;periodical&gt;&lt;full-title&gt;Estuar. Coast. Shelf Sci.&lt;/full-title&gt;&lt;/periodical&gt;&lt;pages&gt;813-827&lt;/pages&gt;&lt;volume&gt;49&lt;/volume&gt;&lt;number&gt;6&lt;/number&gt;&lt;keywords&gt;&lt;keyword&gt;bromide tracer&lt;/keyword&gt;&lt;keyword&gt;oxygen&lt;/keyword&gt;&lt;keyword&gt;flux&lt;/keyword&gt;&lt;keyword&gt;irrigation&lt;/keyword&gt;&lt;keyword&gt;bioturbation&lt;/keyword&gt;&lt;keyword&gt;lander&lt;/keyword&gt;&lt;keyword&gt;North Sea&lt;/keyword&gt;&lt;/keywords&gt;&lt;dates&gt;&lt;year&gt;1999&lt;/year&gt;&lt;pub-dates&gt;&lt;date&gt;1999/12/01/&lt;/date&gt;&lt;/pub-dates&gt;&lt;/dates&gt;&lt;isbn&gt;0272-7714&lt;/isbn&gt;&lt;urls&gt;&lt;related-urls&gt;&lt;url&gt;https://www.sciencedirect.com/science/article/pii/S0272771499905577&lt;/url&gt;&lt;/related-urls&gt;&lt;/urls&gt;&lt;electronic-resource-num&gt;https://doi.org/10.1006/ecss.1999.0557&lt;/electronic-resource-num&gt;&lt;/record&gt;&lt;/Cite&gt;&lt;/EndNote&gt;</w:instrText>
      </w:r>
      <w:r w:rsidR="0088487B">
        <w:rPr>
          <w:rFonts w:eastAsia="Times"/>
          <w:sz w:val="22"/>
          <w:szCs w:val="22"/>
        </w:rPr>
        <w:fldChar w:fldCharType="separate"/>
      </w:r>
      <w:r w:rsidR="0088487B">
        <w:rPr>
          <w:rFonts w:eastAsia="Times"/>
          <w:noProof/>
          <w:sz w:val="22"/>
          <w:szCs w:val="22"/>
        </w:rPr>
        <w:t>Forster</w:t>
      </w:r>
      <w:r w:rsidR="0088487B" w:rsidRPr="0088487B">
        <w:rPr>
          <w:rFonts w:eastAsia="Times"/>
          <w:i/>
          <w:noProof/>
          <w:sz w:val="22"/>
          <w:szCs w:val="22"/>
        </w:rPr>
        <w:t xml:space="preserve"> et al.</w:t>
      </w:r>
      <w:r w:rsidR="0088487B">
        <w:rPr>
          <w:rFonts w:eastAsia="Times"/>
          <w:noProof/>
          <w:sz w:val="22"/>
          <w:szCs w:val="22"/>
        </w:rPr>
        <w:t xml:space="preserve"> 1999</w:t>
      </w:r>
      <w:r w:rsidR="0088487B">
        <w:rPr>
          <w:rFonts w:eastAsia="Times"/>
          <w:sz w:val="22"/>
          <w:szCs w:val="22"/>
        </w:rPr>
        <w:fldChar w:fldCharType="end"/>
      </w:r>
      <w:r w:rsidR="00572503" w:rsidRPr="00922D16">
        <w:rPr>
          <w:rFonts w:eastAsia="Times"/>
          <w:sz w:val="22"/>
          <w:szCs w:val="22"/>
        </w:rPr>
        <w:t>) over</w:t>
      </w:r>
      <w:r w:rsidR="00572503">
        <w:rPr>
          <w:rFonts w:eastAsia="Times"/>
          <w:sz w:val="22"/>
          <w:szCs w:val="22"/>
        </w:rPr>
        <w:t xml:space="preserve"> </w:t>
      </w:r>
      <w:r w:rsidR="009B2E7F">
        <w:rPr>
          <w:rFonts w:eastAsia="Times"/>
          <w:sz w:val="22"/>
          <w:szCs w:val="22"/>
        </w:rPr>
        <w:t>an 8</w:t>
      </w:r>
      <w:r w:rsidR="00F72EED">
        <w:rPr>
          <w:rFonts w:eastAsia="Times"/>
          <w:sz w:val="22"/>
          <w:szCs w:val="22"/>
        </w:rPr>
        <w:t xml:space="preserve"> h period.</w:t>
      </w:r>
      <w:r w:rsidR="00DD299C">
        <w:rPr>
          <w:rFonts w:eastAsia="Times"/>
          <w:sz w:val="22"/>
          <w:szCs w:val="22"/>
        </w:rPr>
        <w:t xml:space="preserve"> </w:t>
      </w:r>
    </w:p>
    <w:p w14:paraId="794161E0" w14:textId="77777777" w:rsidR="00847228" w:rsidRPr="00922D16" w:rsidRDefault="00847228" w:rsidP="00847228">
      <w:pPr>
        <w:spacing w:line="360" w:lineRule="auto"/>
        <w:jc w:val="both"/>
        <w:rPr>
          <w:rFonts w:eastAsia="Times"/>
          <w:sz w:val="22"/>
          <w:szCs w:val="22"/>
        </w:rPr>
      </w:pPr>
    </w:p>
    <w:p w14:paraId="5C54D279" w14:textId="77777777" w:rsidR="00847228" w:rsidRPr="00922D16" w:rsidRDefault="00847228" w:rsidP="00847228">
      <w:pPr>
        <w:spacing w:line="360" w:lineRule="auto"/>
        <w:jc w:val="both"/>
        <w:rPr>
          <w:rFonts w:eastAsia="Times"/>
          <w:sz w:val="22"/>
          <w:szCs w:val="22"/>
        </w:rPr>
      </w:pPr>
      <w:r w:rsidRPr="00922D16">
        <w:rPr>
          <w:rFonts w:eastAsia="Times"/>
          <w:b/>
          <w:sz w:val="22"/>
          <w:szCs w:val="22"/>
        </w:rPr>
        <w:t>Ecosystem functions</w:t>
      </w:r>
    </w:p>
    <w:p w14:paraId="45D9D1AA" w14:textId="0FBD2223" w:rsidR="00847228" w:rsidRPr="00922D16" w:rsidRDefault="00847228" w:rsidP="00847228">
      <w:pPr>
        <w:spacing w:line="360" w:lineRule="auto"/>
        <w:jc w:val="both"/>
        <w:rPr>
          <w:rFonts w:eastAsia="Times"/>
          <w:sz w:val="22"/>
          <w:szCs w:val="22"/>
        </w:rPr>
      </w:pPr>
      <w:r w:rsidRPr="00922D16">
        <w:rPr>
          <w:rFonts w:eastAsia="Times"/>
          <w:sz w:val="22"/>
          <w:szCs w:val="22"/>
        </w:rPr>
        <w:t xml:space="preserve">Water column </w:t>
      </w:r>
      <w:r w:rsidR="005E2685" w:rsidRPr="003227DD">
        <w:rPr>
          <w:rFonts w:eastAsia="Times"/>
          <w:b/>
          <w:bCs/>
          <w:sz w:val="22"/>
          <w:szCs w:val="22"/>
        </w:rPr>
        <w:t>macro</w:t>
      </w:r>
      <w:r w:rsidRPr="003227DD">
        <w:rPr>
          <w:rFonts w:eastAsia="Times"/>
          <w:b/>
          <w:bCs/>
          <w:sz w:val="22"/>
          <w:szCs w:val="22"/>
        </w:rPr>
        <w:t>nutrient concentrations</w:t>
      </w:r>
      <w:r w:rsidRPr="00922D16">
        <w:rPr>
          <w:rFonts w:eastAsia="Times"/>
          <w:sz w:val="22"/>
          <w:szCs w:val="22"/>
        </w:rPr>
        <w:t xml:space="preserve"> (NH</w:t>
      </w:r>
      <w:r w:rsidRPr="00922D16">
        <w:rPr>
          <w:rFonts w:eastAsia="Times"/>
          <w:sz w:val="22"/>
          <w:szCs w:val="22"/>
          <w:vertAlign w:val="subscript"/>
        </w:rPr>
        <w:t>4</w:t>
      </w:r>
      <w:r w:rsidRPr="00922D16">
        <w:rPr>
          <w:rFonts w:eastAsia="Times"/>
          <w:sz w:val="22"/>
          <w:szCs w:val="22"/>
        </w:rPr>
        <w:t>-N, NO</w:t>
      </w:r>
      <w:r w:rsidRPr="00922D16">
        <w:rPr>
          <w:rFonts w:eastAsia="Times"/>
          <w:sz w:val="22"/>
          <w:szCs w:val="22"/>
          <w:vertAlign w:val="subscript"/>
        </w:rPr>
        <w:t>x</w:t>
      </w:r>
      <w:r w:rsidRPr="00922D16">
        <w:rPr>
          <w:rFonts w:eastAsia="Times"/>
          <w:sz w:val="22"/>
          <w:szCs w:val="22"/>
        </w:rPr>
        <w:t>-N, PO</w:t>
      </w:r>
      <w:r w:rsidRPr="00922D16">
        <w:rPr>
          <w:rFonts w:eastAsia="Times"/>
          <w:sz w:val="22"/>
          <w:szCs w:val="22"/>
          <w:vertAlign w:val="subscript"/>
        </w:rPr>
        <w:t>4</w:t>
      </w:r>
      <w:r w:rsidRPr="00922D16">
        <w:rPr>
          <w:rFonts w:eastAsia="Times"/>
          <w:sz w:val="22"/>
          <w:szCs w:val="22"/>
        </w:rPr>
        <w:t>-P µmol L</w:t>
      </w:r>
      <w:r w:rsidRPr="00922D16">
        <w:rPr>
          <w:rFonts w:eastAsia="Times"/>
          <w:sz w:val="22"/>
          <w:szCs w:val="22"/>
          <w:vertAlign w:val="superscript"/>
        </w:rPr>
        <w:t>-1</w:t>
      </w:r>
      <w:r w:rsidRPr="00922D16">
        <w:rPr>
          <w:rFonts w:eastAsia="Times"/>
          <w:sz w:val="22"/>
          <w:szCs w:val="22"/>
        </w:rPr>
        <w:t xml:space="preserve">) were determined </w:t>
      </w:r>
      <w:r w:rsidR="00660948">
        <w:rPr>
          <w:rFonts w:eastAsia="Times"/>
          <w:sz w:val="22"/>
          <w:szCs w:val="22"/>
        </w:rPr>
        <w:t xml:space="preserve">in each </w:t>
      </w:r>
      <w:r w:rsidR="005E2685">
        <w:rPr>
          <w:rFonts w:eastAsia="Times"/>
          <w:sz w:val="22"/>
          <w:szCs w:val="22"/>
        </w:rPr>
        <w:t>aquarium</w:t>
      </w:r>
      <w:r w:rsidR="00660948">
        <w:rPr>
          <w:rFonts w:eastAsia="Times"/>
          <w:sz w:val="22"/>
          <w:szCs w:val="22"/>
        </w:rPr>
        <w:t xml:space="preserve"> </w:t>
      </w:r>
      <w:r w:rsidRPr="00922D16">
        <w:rPr>
          <w:rFonts w:eastAsia="Times"/>
          <w:sz w:val="22"/>
          <w:szCs w:val="22"/>
        </w:rPr>
        <w:t xml:space="preserve">after </w:t>
      </w:r>
      <w:r w:rsidR="002B426F">
        <w:rPr>
          <w:rFonts w:eastAsia="Times"/>
          <w:sz w:val="22"/>
          <w:szCs w:val="22"/>
        </w:rPr>
        <w:t xml:space="preserve">a </w:t>
      </w:r>
      <w:r w:rsidRPr="00922D16">
        <w:rPr>
          <w:rFonts w:eastAsia="Times"/>
          <w:sz w:val="22"/>
          <w:szCs w:val="22"/>
        </w:rPr>
        <w:t>10</w:t>
      </w:r>
      <w:r w:rsidR="002B426F">
        <w:rPr>
          <w:rFonts w:eastAsia="Times"/>
          <w:sz w:val="22"/>
          <w:szCs w:val="22"/>
        </w:rPr>
        <w:t>-</w:t>
      </w:r>
      <w:r w:rsidRPr="00922D16">
        <w:rPr>
          <w:rFonts w:eastAsia="Times"/>
          <w:sz w:val="22"/>
          <w:szCs w:val="22"/>
        </w:rPr>
        <w:t>day</w:t>
      </w:r>
      <w:r w:rsidR="00660948">
        <w:rPr>
          <w:rFonts w:eastAsia="Times"/>
          <w:sz w:val="22"/>
          <w:szCs w:val="22"/>
        </w:rPr>
        <w:t xml:space="preserve"> </w:t>
      </w:r>
      <w:r w:rsidR="00817528">
        <w:rPr>
          <w:rFonts w:eastAsia="Times"/>
          <w:sz w:val="22"/>
          <w:szCs w:val="22"/>
        </w:rPr>
        <w:t xml:space="preserve">incubation period </w:t>
      </w:r>
      <w:r w:rsidRPr="00922D16">
        <w:rPr>
          <w:rFonts w:eastAsia="Times"/>
          <w:sz w:val="22"/>
          <w:szCs w:val="22"/>
        </w:rPr>
        <w:t xml:space="preserve">using a Lachat </w:t>
      </w:r>
      <w:proofErr w:type="spellStart"/>
      <w:r w:rsidRPr="00922D16">
        <w:rPr>
          <w:rFonts w:eastAsia="Times"/>
          <w:sz w:val="22"/>
          <w:szCs w:val="22"/>
        </w:rPr>
        <w:t>Quikchem</w:t>
      </w:r>
      <w:proofErr w:type="spellEnd"/>
      <w:r w:rsidRPr="00922D16">
        <w:rPr>
          <w:rFonts w:eastAsia="Times"/>
          <w:sz w:val="22"/>
          <w:szCs w:val="22"/>
        </w:rPr>
        <w:t xml:space="preserve"> 8500 flow-injection auto-analyser</w:t>
      </w:r>
      <w:r w:rsidR="00B00B52">
        <w:rPr>
          <w:rFonts w:eastAsia="Times"/>
          <w:sz w:val="22"/>
          <w:szCs w:val="22"/>
        </w:rPr>
        <w:t xml:space="preserve"> </w:t>
      </w:r>
      <w:r w:rsidR="00462F7E">
        <w:rPr>
          <w:rFonts w:eastAsia="Times"/>
          <w:sz w:val="22"/>
          <w:szCs w:val="22"/>
        </w:rPr>
        <w:t xml:space="preserve">following </w:t>
      </w:r>
      <w:r w:rsidR="00F1249E">
        <w:rPr>
          <w:rFonts w:eastAsia="Times"/>
          <w:sz w:val="22"/>
          <w:szCs w:val="22"/>
        </w:rPr>
        <w:t xml:space="preserve">standard </w:t>
      </w:r>
      <w:r w:rsidR="00462F7E">
        <w:rPr>
          <w:rFonts w:eastAsia="Times"/>
          <w:sz w:val="22"/>
          <w:szCs w:val="22"/>
        </w:rPr>
        <w:t>colorimetric methods</w:t>
      </w:r>
      <w:r w:rsidR="00761474">
        <w:rPr>
          <w:rFonts w:eastAsia="Times"/>
          <w:sz w:val="22"/>
          <w:szCs w:val="22"/>
        </w:rPr>
        <w:t xml:space="preserve"> </w:t>
      </w:r>
      <w:r w:rsidR="00566476">
        <w:rPr>
          <w:rFonts w:eastAsia="Times"/>
          <w:sz w:val="22"/>
          <w:szCs w:val="22"/>
        </w:rPr>
        <w:t>(</w:t>
      </w:r>
      <w:r w:rsidR="0088487B">
        <w:rPr>
          <w:rFonts w:eastAsia="Times"/>
          <w:sz w:val="22"/>
          <w:szCs w:val="22"/>
        </w:rPr>
        <w:fldChar w:fldCharType="begin"/>
      </w:r>
      <w:r w:rsidR="0088487B">
        <w:rPr>
          <w:rFonts w:eastAsia="Times"/>
          <w:sz w:val="22"/>
          <w:szCs w:val="22"/>
        </w:rPr>
        <w:instrText xml:space="preserve"> ADDIN EN.CITE &lt;EndNote&gt;&lt;Cite&gt;&lt;Author&gt;Grasshoff&lt;/Author&gt;&lt;Year&gt;1999&lt;/Year&gt;&lt;RecNum&gt;3179&lt;/RecNum&gt;&lt;DisplayText&gt;Grasshoff, Kremling &amp;amp; Ehrhardt 1999&lt;/DisplayText&gt;&lt;record&gt;&lt;rec-number&gt;3179&lt;/rec-number&gt;&lt;foreign-keys&gt;&lt;key app="EN" db-id="fvx99p9v9vdv5mepfwvxa5rc0w955fpfwdzt" timestamp="1725357573"&gt;3179&lt;/key&gt;&lt;/foreign-keys&gt;&lt;ref-type name="Book"&gt;6&lt;/ref-type&gt;&lt;contributors&gt;&lt;authors&gt;&lt;author&gt;Grasshoff, Klaus&lt;/author&gt;&lt;author&gt;Kremling, Klaus&lt;/author&gt;&lt;author&gt;Ehrhardt, Manfred&lt;/author&gt;&lt;/authors&gt;&lt;/contributors&gt;&lt;titles&gt;&lt;title&gt;Methods of seawater analysis&lt;/title&gt;&lt;/titles&gt;&lt;dates&gt;&lt;year&gt;1999&lt;/year&gt;&lt;/dates&gt;&lt;publisher&gt;John Wiley &amp;amp; Sons&lt;/publisher&gt;&lt;isbn&gt;3527613994&lt;/isbn&gt;&lt;urls&gt;&lt;/urls&gt;&lt;/record&gt;&lt;/Cite&gt;&lt;/EndNote&gt;</w:instrText>
      </w:r>
      <w:r w:rsidR="0088487B">
        <w:rPr>
          <w:rFonts w:eastAsia="Times"/>
          <w:sz w:val="22"/>
          <w:szCs w:val="22"/>
        </w:rPr>
        <w:fldChar w:fldCharType="separate"/>
      </w:r>
      <w:r w:rsidR="0088487B">
        <w:rPr>
          <w:rFonts w:eastAsia="Times"/>
          <w:noProof/>
          <w:sz w:val="22"/>
          <w:szCs w:val="22"/>
        </w:rPr>
        <w:t>Grasshoff, Kremling &amp; Ehrhardt 1999</w:t>
      </w:r>
      <w:r w:rsidR="0088487B">
        <w:rPr>
          <w:rFonts w:eastAsia="Times"/>
          <w:sz w:val="22"/>
          <w:szCs w:val="22"/>
        </w:rPr>
        <w:fldChar w:fldCharType="end"/>
      </w:r>
      <w:r w:rsidR="00566476">
        <w:rPr>
          <w:rFonts w:eastAsia="Times"/>
          <w:sz w:val="22"/>
          <w:szCs w:val="22"/>
        </w:rPr>
        <w:t>)</w:t>
      </w:r>
      <w:r w:rsidR="00462F7E">
        <w:rPr>
          <w:rFonts w:eastAsia="Times"/>
          <w:sz w:val="22"/>
          <w:szCs w:val="22"/>
        </w:rPr>
        <w:t>.</w:t>
      </w:r>
      <w:r w:rsidR="00747E8D">
        <w:rPr>
          <w:rFonts w:eastAsia="Times"/>
          <w:b/>
          <w:sz w:val="22"/>
          <w:szCs w:val="22"/>
        </w:rPr>
        <w:t xml:space="preserve"> </w:t>
      </w:r>
      <w:r w:rsidRPr="003227DD">
        <w:rPr>
          <w:rFonts w:eastAsia="Times"/>
          <w:b/>
          <w:bCs/>
          <w:sz w:val="22"/>
          <w:szCs w:val="22"/>
        </w:rPr>
        <w:t>Total Oxygen Uptake</w:t>
      </w:r>
      <w:r w:rsidRPr="00922D16">
        <w:rPr>
          <w:rFonts w:eastAsia="Times"/>
          <w:sz w:val="22"/>
          <w:szCs w:val="22"/>
        </w:rPr>
        <w:t xml:space="preserve"> (TOU, mmol O</w:t>
      </w:r>
      <w:r w:rsidRPr="00922D16">
        <w:rPr>
          <w:rFonts w:eastAsia="Times"/>
          <w:sz w:val="22"/>
          <w:szCs w:val="22"/>
          <w:vertAlign w:val="subscript"/>
        </w:rPr>
        <w:t>2</w:t>
      </w:r>
      <w:r w:rsidRPr="00922D16">
        <w:rPr>
          <w:rFonts w:eastAsia="Times"/>
          <w:sz w:val="22"/>
          <w:szCs w:val="22"/>
        </w:rPr>
        <w:t xml:space="preserve"> m</w:t>
      </w:r>
      <w:r w:rsidRPr="00922D16">
        <w:rPr>
          <w:rFonts w:eastAsia="Times"/>
          <w:sz w:val="22"/>
          <w:szCs w:val="22"/>
          <w:vertAlign w:val="superscript"/>
        </w:rPr>
        <w:t>-2</w:t>
      </w:r>
      <w:r w:rsidRPr="00922D16">
        <w:rPr>
          <w:rFonts w:eastAsia="Times"/>
          <w:sz w:val="22"/>
          <w:szCs w:val="22"/>
        </w:rPr>
        <w:t xml:space="preserve"> d</w:t>
      </w:r>
      <w:r w:rsidRPr="00922D16">
        <w:rPr>
          <w:rFonts w:eastAsia="Times"/>
          <w:sz w:val="22"/>
          <w:szCs w:val="22"/>
          <w:vertAlign w:val="superscript"/>
        </w:rPr>
        <w:t>-1</w:t>
      </w:r>
      <w:r w:rsidRPr="00922D16">
        <w:rPr>
          <w:rFonts w:eastAsia="Times"/>
          <w:sz w:val="22"/>
          <w:szCs w:val="22"/>
        </w:rPr>
        <w:t xml:space="preserve">), an indicator of benthic organic </w:t>
      </w:r>
      <w:r>
        <w:rPr>
          <w:rFonts w:eastAsia="Times"/>
          <w:sz w:val="22"/>
          <w:szCs w:val="22"/>
        </w:rPr>
        <w:t xml:space="preserve">matter </w:t>
      </w:r>
      <w:r w:rsidRPr="00922D16">
        <w:rPr>
          <w:rFonts w:eastAsia="Times"/>
          <w:sz w:val="22"/>
          <w:szCs w:val="22"/>
        </w:rPr>
        <w:t>mineralisation</w:t>
      </w:r>
      <w:r w:rsidR="005E2685">
        <w:rPr>
          <w:rFonts w:eastAsia="Times"/>
          <w:sz w:val="22"/>
          <w:szCs w:val="22"/>
        </w:rPr>
        <w:t xml:space="preserve"> and community </w:t>
      </w:r>
      <w:r w:rsidR="00AE457F">
        <w:rPr>
          <w:rFonts w:eastAsia="Times"/>
          <w:sz w:val="22"/>
          <w:szCs w:val="22"/>
        </w:rPr>
        <w:t>metabolism</w:t>
      </w:r>
      <w:r w:rsidRPr="00922D16">
        <w:rPr>
          <w:rFonts w:eastAsia="Times"/>
          <w:sz w:val="22"/>
          <w:szCs w:val="22"/>
        </w:rPr>
        <w:t>, was measured as the linear rate of O</w:t>
      </w:r>
      <w:r w:rsidRPr="00922D16">
        <w:rPr>
          <w:rFonts w:eastAsia="Times"/>
          <w:sz w:val="22"/>
          <w:szCs w:val="22"/>
          <w:vertAlign w:val="subscript"/>
        </w:rPr>
        <w:t>2</w:t>
      </w:r>
      <w:r w:rsidRPr="00922D16">
        <w:rPr>
          <w:rFonts w:eastAsia="Times"/>
          <w:sz w:val="22"/>
          <w:szCs w:val="22"/>
        </w:rPr>
        <w:t xml:space="preserve"> depletion over </w:t>
      </w:r>
      <w:r w:rsidR="005E2685">
        <w:rPr>
          <w:rFonts w:eastAsia="Times"/>
          <w:sz w:val="22"/>
          <w:szCs w:val="22"/>
        </w:rPr>
        <w:t xml:space="preserve">4-8 hours </w:t>
      </w:r>
      <w:r w:rsidRPr="00922D16">
        <w:rPr>
          <w:rFonts w:eastAsia="Times"/>
          <w:sz w:val="22"/>
          <w:szCs w:val="22"/>
        </w:rPr>
        <w:t>using a fibre-optic oxygen meter (4-channel Firesting-O2)</w:t>
      </w:r>
      <w:r w:rsidR="00BB79B3">
        <w:rPr>
          <w:rFonts w:eastAsia="Times"/>
          <w:sz w:val="22"/>
          <w:szCs w:val="22"/>
        </w:rPr>
        <w:t xml:space="preserve"> </w:t>
      </w:r>
      <w:r w:rsidR="005E2685">
        <w:rPr>
          <w:rFonts w:eastAsia="Times"/>
          <w:sz w:val="22"/>
          <w:szCs w:val="22"/>
        </w:rPr>
        <w:t>and</w:t>
      </w:r>
      <w:r w:rsidR="00090E99">
        <w:rPr>
          <w:rFonts w:eastAsia="Times"/>
          <w:sz w:val="22"/>
          <w:szCs w:val="22"/>
        </w:rPr>
        <w:t xml:space="preserve"> </w:t>
      </w:r>
      <w:r w:rsidR="00BB79B3" w:rsidRPr="00922D16">
        <w:rPr>
          <w:rFonts w:eastAsia="Times"/>
          <w:sz w:val="22"/>
          <w:szCs w:val="22"/>
        </w:rPr>
        <w:t>OXSP5 oxygen sensor spots</w:t>
      </w:r>
      <w:r w:rsidR="005B3806">
        <w:rPr>
          <w:rFonts w:eastAsia="Times"/>
          <w:sz w:val="22"/>
          <w:szCs w:val="22"/>
        </w:rPr>
        <w:t xml:space="preserve"> (</w:t>
      </w:r>
      <w:proofErr w:type="spellStart"/>
      <w:r w:rsidR="005B3806" w:rsidRPr="00922D16">
        <w:rPr>
          <w:rFonts w:eastAsia="Times"/>
          <w:sz w:val="22"/>
          <w:szCs w:val="22"/>
        </w:rPr>
        <w:t>Pyroscience</w:t>
      </w:r>
      <w:proofErr w:type="spellEnd"/>
      <w:r w:rsidR="005B3806" w:rsidRPr="00922D16">
        <w:rPr>
          <w:rFonts w:eastAsia="Times"/>
          <w:sz w:val="22"/>
          <w:szCs w:val="22"/>
        </w:rPr>
        <w:t>, Germany</w:t>
      </w:r>
      <w:r w:rsidR="005B3806">
        <w:rPr>
          <w:rFonts w:eastAsia="Times"/>
          <w:sz w:val="22"/>
          <w:szCs w:val="22"/>
        </w:rPr>
        <w:t>)</w:t>
      </w:r>
      <w:r w:rsidRPr="00922D16">
        <w:rPr>
          <w:rFonts w:eastAsia="Times"/>
          <w:sz w:val="22"/>
          <w:szCs w:val="22"/>
        </w:rPr>
        <w:t xml:space="preserve">. </w:t>
      </w:r>
      <w:r w:rsidR="005E2685">
        <w:rPr>
          <w:rFonts w:eastAsia="Times"/>
          <w:sz w:val="22"/>
          <w:szCs w:val="22"/>
        </w:rPr>
        <w:t>T</w:t>
      </w:r>
      <w:r w:rsidRPr="00922D16">
        <w:rPr>
          <w:rFonts w:eastAsia="Times"/>
          <w:sz w:val="22"/>
          <w:szCs w:val="22"/>
        </w:rPr>
        <w:t xml:space="preserve">emperature and volume corrections </w:t>
      </w:r>
      <w:r w:rsidR="005E2685">
        <w:rPr>
          <w:rFonts w:eastAsia="Times"/>
          <w:sz w:val="22"/>
          <w:szCs w:val="22"/>
        </w:rPr>
        <w:t xml:space="preserve">were </w:t>
      </w:r>
      <w:r>
        <w:rPr>
          <w:rFonts w:eastAsia="Times"/>
          <w:sz w:val="22"/>
          <w:szCs w:val="22"/>
        </w:rPr>
        <w:t>applied</w:t>
      </w:r>
      <w:r w:rsidR="001D7388">
        <w:rPr>
          <w:rFonts w:eastAsia="Times"/>
          <w:sz w:val="22"/>
          <w:szCs w:val="22"/>
        </w:rPr>
        <w:t>,</w:t>
      </w:r>
      <w:r>
        <w:rPr>
          <w:rFonts w:eastAsia="Times"/>
          <w:sz w:val="22"/>
          <w:szCs w:val="22"/>
        </w:rPr>
        <w:t xml:space="preserve"> and rates </w:t>
      </w:r>
      <w:r w:rsidRPr="00922D16">
        <w:rPr>
          <w:rFonts w:eastAsia="Times"/>
          <w:sz w:val="22"/>
          <w:szCs w:val="22"/>
        </w:rPr>
        <w:t>calculated</w:t>
      </w:r>
      <w:r w:rsidR="00271E9F">
        <w:rPr>
          <w:rFonts w:eastAsia="Times"/>
          <w:sz w:val="22"/>
          <w:szCs w:val="22"/>
        </w:rPr>
        <w:t>,</w:t>
      </w:r>
      <w:r w:rsidRPr="00922D16">
        <w:rPr>
          <w:rFonts w:eastAsia="Times"/>
          <w:sz w:val="22"/>
          <w:szCs w:val="22"/>
        </w:rPr>
        <w:t xml:space="preserve"> using the R package </w:t>
      </w:r>
      <w:proofErr w:type="spellStart"/>
      <w:r w:rsidRPr="00922D16">
        <w:rPr>
          <w:rFonts w:eastAsia="Times"/>
          <w:sz w:val="22"/>
          <w:szCs w:val="22"/>
        </w:rPr>
        <w:t>RespR</w:t>
      </w:r>
      <w:proofErr w:type="spellEnd"/>
      <w:r w:rsidR="00AC2E4A">
        <w:rPr>
          <w:rFonts w:eastAsia="Times"/>
          <w:sz w:val="22"/>
          <w:szCs w:val="22"/>
        </w:rPr>
        <w:t xml:space="preserve"> (</w:t>
      </w:r>
      <w:proofErr w:type="spellStart"/>
      <w:r w:rsidR="0088487B">
        <w:rPr>
          <w:rFonts w:eastAsia="Times"/>
          <w:sz w:val="22"/>
          <w:szCs w:val="22"/>
        </w:rPr>
        <w:fldChar w:fldCharType="begin"/>
      </w:r>
      <w:r w:rsidR="0088487B">
        <w:rPr>
          <w:rFonts w:eastAsia="Times"/>
          <w:sz w:val="22"/>
          <w:szCs w:val="22"/>
        </w:rPr>
        <w:instrText xml:space="preserve"> ADDIN EN.CITE &lt;EndNote&gt;&lt;Cite&gt;&lt;Author&gt;Harianto&lt;/Author&gt;&lt;Year&gt;2019&lt;/Year&gt;&lt;RecNum&gt;3102&lt;/RecNum&gt;&lt;DisplayText&gt;Harianto, Carey &amp;amp; Byrne 2019&lt;/DisplayText&gt;&lt;record&gt;&lt;rec-number&gt;3102&lt;/rec-number&gt;&lt;foreign-keys&gt;&lt;key app="EN" db-id="fvx99p9v9vdv5mepfwvxa5rc0w955fpfwdzt" timestamp="1716884762" guid="129e7df0-680e-4a96-935e-032e1025fd0b"&gt;3102&lt;/key&gt;&lt;/foreign-keys&gt;&lt;ref-type name="Journal Article"&gt;17&lt;/ref-type&gt;&lt;contributors&gt;&lt;authors&gt;&lt;author&gt;Harianto, Januar&lt;/author&gt;&lt;author&gt;Carey, Nicholas&lt;/author&gt;&lt;author&gt;Byrne, Maria&lt;/author&gt;&lt;/authors&gt;&lt;/contributors&gt;&lt;titles&gt;&lt;title&gt;respR—An R package for the manipulation and analysis of respirometry data&lt;/title&gt;&lt;secondary-title&gt;Methods Ecol. Evol.&lt;/secondary-title&gt;&lt;/titles&gt;&lt;periodical&gt;&lt;full-title&gt;Methods Ecol. Evol.&lt;/full-title&gt;&lt;/periodical&gt;&lt;pages&gt;912-920&lt;/pages&gt;&lt;volume&gt;10&lt;/volume&gt;&lt;number&gt;6&lt;/number&gt;&lt;dates&gt;&lt;year&gt;2019&lt;/year&gt;&lt;/dates&gt;&lt;isbn&gt;2041-210X&lt;/isbn&gt;&lt;urls&gt;&lt;related-urls&gt;&lt;url&gt;https://besjournals.onlinelibrary.wiley.com/doi/abs/10.1111/2041-210X.13162&lt;/url&gt;&lt;/related-urls&gt;&lt;/urls&gt;&lt;electronic-resource-num&gt;https://doi.org/10.1111/2041-210X.13162&lt;/electronic-resource-num&gt;&lt;/record&gt;&lt;/Cite&gt;&lt;/EndNote&gt;</w:instrText>
      </w:r>
      <w:r w:rsidR="0088487B">
        <w:rPr>
          <w:rFonts w:eastAsia="Times"/>
          <w:sz w:val="22"/>
          <w:szCs w:val="22"/>
        </w:rPr>
        <w:fldChar w:fldCharType="separate"/>
      </w:r>
      <w:r w:rsidR="0088487B">
        <w:rPr>
          <w:rFonts w:eastAsia="Times"/>
          <w:noProof/>
          <w:sz w:val="22"/>
          <w:szCs w:val="22"/>
        </w:rPr>
        <w:t>Harianto</w:t>
      </w:r>
      <w:proofErr w:type="spellEnd"/>
      <w:r w:rsidR="0088487B">
        <w:rPr>
          <w:rFonts w:eastAsia="Times"/>
          <w:noProof/>
          <w:sz w:val="22"/>
          <w:szCs w:val="22"/>
        </w:rPr>
        <w:t>, Carey &amp; Byrne 2019</w:t>
      </w:r>
      <w:r w:rsidR="0088487B">
        <w:rPr>
          <w:rFonts w:eastAsia="Times"/>
          <w:sz w:val="22"/>
          <w:szCs w:val="22"/>
        </w:rPr>
        <w:fldChar w:fldCharType="end"/>
      </w:r>
      <w:r w:rsidR="00AC2E4A">
        <w:rPr>
          <w:rFonts w:eastAsia="Times"/>
          <w:sz w:val="22"/>
          <w:szCs w:val="22"/>
        </w:rPr>
        <w:t>)</w:t>
      </w:r>
      <w:r w:rsidRPr="00922D16">
        <w:rPr>
          <w:rFonts w:eastAsia="Times"/>
          <w:sz w:val="22"/>
          <w:szCs w:val="22"/>
        </w:rPr>
        <w:t>.</w:t>
      </w:r>
      <w:r w:rsidR="006A7F81">
        <w:rPr>
          <w:rFonts w:eastAsia="Times"/>
          <w:sz w:val="22"/>
          <w:szCs w:val="22"/>
        </w:rPr>
        <w:t xml:space="preserve"> </w:t>
      </w:r>
      <w:r w:rsidR="006A7F81">
        <w:rPr>
          <w:rFonts w:eastAsia="Times"/>
          <w:sz w:val="22"/>
          <w:szCs w:val="22"/>
        </w:rPr>
        <w:lastRenderedPageBreak/>
        <w:t xml:space="preserve">Oxygen penetration depth (OPD) and diffusive oxygen uptake (DOU) were </w:t>
      </w:r>
      <w:r w:rsidR="0043727E">
        <w:rPr>
          <w:rFonts w:eastAsia="Times"/>
          <w:sz w:val="22"/>
          <w:szCs w:val="22"/>
        </w:rPr>
        <w:t>derived from</w:t>
      </w:r>
      <w:r w:rsidR="0006292D">
        <w:rPr>
          <w:rFonts w:eastAsia="Times"/>
          <w:sz w:val="22"/>
          <w:szCs w:val="22"/>
        </w:rPr>
        <w:t xml:space="preserve"> </w:t>
      </w:r>
      <w:r w:rsidRPr="00922D16">
        <w:rPr>
          <w:rFonts w:eastAsia="Times"/>
          <w:sz w:val="22"/>
          <w:szCs w:val="22"/>
        </w:rPr>
        <w:t xml:space="preserve">sediment </w:t>
      </w:r>
      <w:r w:rsidR="00271E9F">
        <w:rPr>
          <w:rFonts w:eastAsia="Times"/>
          <w:sz w:val="22"/>
          <w:szCs w:val="22"/>
        </w:rPr>
        <w:t xml:space="preserve">depth </w:t>
      </w:r>
      <w:r w:rsidRPr="00922D16">
        <w:rPr>
          <w:rFonts w:eastAsia="Times"/>
          <w:sz w:val="22"/>
          <w:szCs w:val="22"/>
        </w:rPr>
        <w:t>profiles of O</w:t>
      </w:r>
      <w:r w:rsidRPr="00922D16">
        <w:rPr>
          <w:rFonts w:eastAsia="Times"/>
          <w:sz w:val="22"/>
          <w:szCs w:val="22"/>
          <w:vertAlign w:val="subscript"/>
        </w:rPr>
        <w:t>2</w:t>
      </w:r>
      <w:r w:rsidRPr="00922D16">
        <w:rPr>
          <w:rFonts w:eastAsia="Times"/>
          <w:sz w:val="22"/>
          <w:szCs w:val="22"/>
        </w:rPr>
        <w:t xml:space="preserve"> concentration</w:t>
      </w:r>
      <w:r w:rsidR="00892252">
        <w:rPr>
          <w:rFonts w:eastAsia="Times"/>
          <w:sz w:val="22"/>
          <w:szCs w:val="22"/>
        </w:rPr>
        <w:t xml:space="preserve"> </w:t>
      </w:r>
      <w:r w:rsidRPr="00922D16">
        <w:rPr>
          <w:rFonts w:eastAsia="Times"/>
          <w:sz w:val="22"/>
          <w:szCs w:val="22"/>
        </w:rPr>
        <w:t>using a dual mounted motorised micromanipulator profiling head (</w:t>
      </w:r>
      <w:proofErr w:type="spellStart"/>
      <w:r w:rsidRPr="00922D16">
        <w:rPr>
          <w:rFonts w:eastAsia="Times"/>
          <w:sz w:val="22"/>
          <w:szCs w:val="22"/>
        </w:rPr>
        <w:t>Unisense</w:t>
      </w:r>
      <w:proofErr w:type="spellEnd"/>
      <w:r w:rsidRPr="00922D16">
        <w:rPr>
          <w:rFonts w:eastAsia="Times"/>
          <w:sz w:val="22"/>
          <w:szCs w:val="22"/>
        </w:rPr>
        <w:t>, Denmark) connected to extra-long OX-500 microelectrode probes with a tip diameter of 500 µm</w:t>
      </w:r>
      <w:r w:rsidR="00AC2E4A">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&lt;EndNote&gt;&lt;Cite&gt;&lt;Author&gt;Revsbech&lt;/Author&gt;&lt;Year&gt;1989&lt;/Year&gt;&lt;RecNum&gt;2752&lt;/RecNum&gt;&lt;DisplayText&gt;Revsbech 1989&lt;/DisplayText&gt;&lt;record&gt;&lt;rec-number&gt;2752&lt;/rec-number&gt;&lt;foreign-keys&gt;&lt;key app="EN" db-id="fvx99p9v9vdv5mepfwvxa5rc0w955fpfwdzt" timestamp="1664461370" guid="cbfd9f86-a5e3-4587-9c9a-d77b4cfefd4a"&gt;2752&lt;/key&gt;&lt;/foreign-keys&gt;&lt;ref-type name="Journal Article"&gt;17&lt;/ref-type&gt;&lt;contributors&gt;&lt;authors&gt;&lt;author&gt;Revsbech, Niels Peter&lt;/author&gt;&lt;/authors&gt;&lt;/contributors&gt;&lt;titles&gt;&lt;title&gt;An oxygen microsensor with a guard cathode&lt;/title&gt;&lt;secondary-title&gt;Limnol. Oceanogr.&lt;/secondary-title&gt;&lt;/titles&gt;&lt;periodical&gt;&lt;full-title&gt;Limnol. Oceanogr.&lt;/full-title&gt;&lt;/periodical&gt;&lt;pages&gt;474-478&lt;/pages&gt;&lt;volume&gt;34&lt;/volume&gt;&lt;number&gt;2&lt;/number&gt;&lt;dates&gt;&lt;year&gt;1989&lt;/year&gt;&lt;/dates&gt;&lt;isbn&gt;0024-3590&lt;/isbn&gt;&lt;urls&gt;&lt;related-urls&gt;&lt;url&gt;https://aslopubs.onlinelibrary.wiley.com/doi/abs/10.4319/lo.1989.34.2.0474&lt;/url&gt;&lt;/related-urls&gt;&lt;/urls&gt;&lt;electronic-resource-num&gt;https://doi.org/10.4319/lo.1989.34.2.0474&lt;/electronic-resource-num&gt;&lt;/record&gt;&lt;/Cite&gt;&lt;/EndNote&gt;</w:instrText>
      </w:r>
      <w:r w:rsidR="0088487B">
        <w:rPr>
          <w:rFonts w:eastAsia="Times"/>
          <w:sz w:val="22"/>
          <w:szCs w:val="22"/>
        </w:rPr>
        <w:fldChar w:fldCharType="separate"/>
      </w:r>
      <w:r w:rsidR="0088487B">
        <w:rPr>
          <w:rFonts w:eastAsia="Times"/>
          <w:noProof/>
          <w:sz w:val="22"/>
          <w:szCs w:val="22"/>
        </w:rPr>
        <w:t>Revsbech 1989</w:t>
      </w:r>
      <w:r w:rsidR="0088487B">
        <w:rPr>
          <w:rFonts w:eastAsia="Times"/>
          <w:sz w:val="22"/>
          <w:szCs w:val="22"/>
        </w:rPr>
        <w:fldChar w:fldCharType="end"/>
      </w:r>
      <w:r w:rsidR="0043727E">
        <w:rPr>
          <w:rFonts w:eastAsia="Times"/>
          <w:sz w:val="22"/>
          <w:szCs w:val="22"/>
        </w:rPr>
        <w:t xml:space="preserve">; see </w:t>
      </w:r>
      <w:r w:rsidR="0043727E">
        <w:rPr>
          <w:rFonts w:eastAsia="Times"/>
          <w:b/>
          <w:bCs/>
          <w:sz w:val="22"/>
          <w:szCs w:val="22"/>
        </w:rPr>
        <w:t>Supplementary Methods</w:t>
      </w:r>
      <w:r w:rsidR="0043727E">
        <w:rPr>
          <w:rFonts w:eastAsia="Times"/>
          <w:sz w:val="22"/>
          <w:szCs w:val="22"/>
        </w:rPr>
        <w:t xml:space="preserve"> for</w:t>
      </w:r>
      <w:r w:rsidR="00F423A8">
        <w:rPr>
          <w:rFonts w:eastAsia="Times"/>
          <w:sz w:val="22"/>
          <w:szCs w:val="22"/>
        </w:rPr>
        <w:t xml:space="preserve"> calculations</w:t>
      </w:r>
      <w:r w:rsidR="0043727E">
        <w:rPr>
          <w:rFonts w:eastAsia="Times"/>
          <w:sz w:val="22"/>
          <w:szCs w:val="22"/>
        </w:rPr>
        <w:t>).</w:t>
      </w:r>
      <w:r w:rsidRPr="00922D16">
        <w:rPr>
          <w:rFonts w:eastAsia="Times"/>
          <w:sz w:val="22"/>
          <w:szCs w:val="22"/>
        </w:rPr>
        <w:t xml:space="preserve"> To estimate faunal mediated oxygen uptake (FOU), we subtracted DOU from TOU</w:t>
      </w:r>
      <w:r w:rsidR="00AC2E4A">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&lt;EndNote&gt;&lt;Cite&gt;&lt;Author&gt;Glud&lt;/Author&gt;&lt;Year&gt;2008&lt;/Year&gt;&lt;RecNum&gt;1356&lt;/RecNum&gt;&lt;DisplayText&gt;Glud 2008&lt;/DisplayText&gt;&lt;record&gt;&lt;rec-number&gt;1356&lt;/rec-number&gt;&lt;foreign-keys&gt;&lt;key app="EN" db-id="fvx99p9v9vdv5mepfwvxa5rc0w955fpfwdzt" timestamp="1627310026" guid="172ac2f3-d60f-486f-9399-88472f996371"&gt;1356&lt;/key&gt;&lt;/foreign-keys&gt;&lt;ref-type name="Journal Article"&gt;17&lt;/ref-type&gt;&lt;contributors&gt;&lt;authors&gt;&lt;author&gt;Glud, Ronnie N.&lt;/author&gt;&lt;/authors&gt;&lt;/contributors&gt;&lt;titles&gt;&lt;title&gt;Oxygen dynamics of marine sediments&lt;/title&gt;&lt;secondary-title&gt;Mar. Biol. Res.&lt;/secondary-title&gt;&lt;/titles&gt;&lt;periodical&gt;&lt;full-title&gt;Mar. Biol. Res.&lt;/full-title&gt;&lt;/periodical&gt;&lt;pages&gt;243-289&lt;/pages&gt;&lt;volume&gt;4&lt;/volume&gt;&lt;number&gt;4&lt;/number&gt;&lt;dates&gt;&lt;year&gt;2008&lt;/year&gt;&lt;pub-dates&gt;&lt;date&gt;2008/08/01&lt;/date&gt;&lt;/pub-dates&gt;&lt;/dates&gt;&lt;publisher&gt;Taylor &amp;amp; Francis&lt;/publisher&gt;&lt;isbn&gt;1745-1000&lt;/isbn&gt;&lt;urls&gt;&lt;related-urls&gt;&lt;url&gt;https://doi.org/10.1080/17451000801888726&lt;/url&gt;&lt;url&gt;https://www.tandfonline.com/doi/pdf/10.1080/17451000801888726?needAccess=true&lt;/url&gt;&lt;/related-urls&gt;&lt;/urls&gt;&lt;electronic-resource-num&gt;10.1080/17451000801888726&lt;/electronic-resource-num&gt;&lt;/record&gt;&lt;/Cite&gt;&lt;/EndNote&gt;</w:instrText>
      </w:r>
      <w:r w:rsidR="0088487B">
        <w:rPr>
          <w:rFonts w:eastAsia="Times"/>
          <w:sz w:val="22"/>
          <w:szCs w:val="22"/>
        </w:rPr>
        <w:fldChar w:fldCharType="separate"/>
      </w:r>
      <w:r w:rsidR="0088487B">
        <w:rPr>
          <w:rFonts w:eastAsia="Times"/>
          <w:noProof/>
          <w:sz w:val="22"/>
          <w:szCs w:val="22"/>
        </w:rPr>
        <w:t>Glud 2008</w:t>
      </w:r>
      <w:r w:rsidR="0088487B">
        <w:rPr>
          <w:rFonts w:eastAsia="Times"/>
          <w:sz w:val="22"/>
          <w:szCs w:val="22"/>
        </w:rPr>
        <w:fldChar w:fldCharType="end"/>
      </w:r>
      <w:r w:rsidR="00AC2E4A">
        <w:rPr>
          <w:rFonts w:eastAsia="Times"/>
          <w:sz w:val="22"/>
          <w:szCs w:val="22"/>
        </w:rPr>
        <w:t>)</w:t>
      </w:r>
      <w:r w:rsidRPr="00922D16">
        <w:rPr>
          <w:rFonts w:eastAsia="Times"/>
          <w:sz w:val="22"/>
          <w:szCs w:val="22"/>
        </w:rPr>
        <w:t>, and separated the direct (</w:t>
      </w:r>
      <w:proofErr w:type="spellStart"/>
      <w:r w:rsidRPr="00922D16">
        <w:rPr>
          <w:rFonts w:eastAsia="Times"/>
          <w:sz w:val="22"/>
          <w:szCs w:val="22"/>
        </w:rPr>
        <w:t>dFOU</w:t>
      </w:r>
      <w:proofErr w:type="spellEnd"/>
      <w:r>
        <w:rPr>
          <w:rFonts w:eastAsia="Times"/>
          <w:sz w:val="22"/>
          <w:szCs w:val="22"/>
        </w:rPr>
        <w:t>, e.g. macrofaunal respiration</w:t>
      </w:r>
      <w:r w:rsidRPr="00922D16">
        <w:rPr>
          <w:rFonts w:eastAsia="Times"/>
          <w:sz w:val="22"/>
          <w:szCs w:val="22"/>
        </w:rPr>
        <w:t>) versus indirect (</w:t>
      </w:r>
      <w:proofErr w:type="spellStart"/>
      <w:r w:rsidRPr="00922D16">
        <w:rPr>
          <w:rFonts w:eastAsia="Times"/>
          <w:sz w:val="22"/>
          <w:szCs w:val="22"/>
        </w:rPr>
        <w:t>iFOU</w:t>
      </w:r>
      <w:proofErr w:type="spellEnd"/>
      <w:r w:rsidRPr="00922D16">
        <w:rPr>
          <w:rFonts w:eastAsia="Times"/>
          <w:sz w:val="22"/>
          <w:szCs w:val="22"/>
        </w:rPr>
        <w:t xml:space="preserve">, e.g. microbial) contributions of the sediment </w:t>
      </w:r>
      <w:r>
        <w:rPr>
          <w:rFonts w:eastAsia="Times"/>
          <w:sz w:val="22"/>
          <w:szCs w:val="22"/>
        </w:rPr>
        <w:t xml:space="preserve">meiofaunal/microbial </w:t>
      </w:r>
      <w:r w:rsidRPr="00922D16">
        <w:rPr>
          <w:rFonts w:eastAsia="Times"/>
          <w:sz w:val="22"/>
          <w:szCs w:val="22"/>
        </w:rPr>
        <w:t>community</w:t>
      </w:r>
      <w:r w:rsidR="00AB60B0">
        <w:rPr>
          <w:rFonts w:eastAsia="Times"/>
          <w:sz w:val="22"/>
          <w:szCs w:val="22"/>
        </w:rPr>
        <w:t xml:space="preserve"> based on </w:t>
      </w:r>
      <w:r w:rsidR="004550EB">
        <w:rPr>
          <w:rFonts w:eastAsia="Times"/>
          <w:sz w:val="22"/>
          <w:szCs w:val="22"/>
        </w:rPr>
        <w:t xml:space="preserve">published, temperature corrected faunal respiration rates </w:t>
      </w:r>
      <w:r w:rsidRPr="003227DD">
        <w:rPr>
          <w:rFonts w:eastAsia="Times"/>
          <w:b/>
          <w:sz w:val="22"/>
          <w:szCs w:val="22"/>
        </w:rPr>
        <w:t>(</w:t>
      </w:r>
      <w:r w:rsidRPr="00922D16">
        <w:rPr>
          <w:rFonts w:eastAsia="Times"/>
          <w:b/>
          <w:sz w:val="22"/>
          <w:szCs w:val="22"/>
        </w:rPr>
        <w:t xml:space="preserve">Supplementary Table </w:t>
      </w:r>
      <w:r w:rsidR="005F5B78">
        <w:rPr>
          <w:rFonts w:eastAsia="Times"/>
          <w:b/>
          <w:sz w:val="22"/>
          <w:szCs w:val="22"/>
        </w:rPr>
        <w:t>4</w:t>
      </w:r>
      <w:r w:rsidRPr="00922D16">
        <w:rPr>
          <w:rFonts w:eastAsia="Times"/>
          <w:sz w:val="22"/>
          <w:szCs w:val="22"/>
        </w:rPr>
        <w:t>)</w:t>
      </w:r>
      <w:r w:rsidR="00E8787D">
        <w:rPr>
          <w:rFonts w:eastAsia="Times"/>
          <w:sz w:val="22"/>
          <w:szCs w:val="22"/>
        </w:rPr>
        <w:t>.</w:t>
      </w:r>
    </w:p>
    <w:p w14:paraId="504D39B4" w14:textId="77777777" w:rsidR="00847228" w:rsidRPr="00922D16" w:rsidRDefault="00847228" w:rsidP="00847228">
      <w:pPr>
        <w:spacing w:line="360" w:lineRule="auto"/>
        <w:jc w:val="both"/>
        <w:rPr>
          <w:rFonts w:eastAsia="Times"/>
          <w:sz w:val="22"/>
          <w:szCs w:val="22"/>
        </w:rPr>
      </w:pPr>
    </w:p>
    <w:p w14:paraId="4C3EEBA9" w14:textId="7DC1C7A2" w:rsidR="00073DAA" w:rsidRPr="00073DAA" w:rsidRDefault="00847228" w:rsidP="00847228">
      <w:pPr>
        <w:spacing w:line="360" w:lineRule="auto"/>
        <w:jc w:val="both"/>
        <w:rPr>
          <w:rFonts w:eastAsia="Times"/>
          <w:b/>
          <w:sz w:val="22"/>
          <w:szCs w:val="22"/>
        </w:rPr>
      </w:pPr>
      <w:r w:rsidRPr="00922D16">
        <w:rPr>
          <w:rFonts w:eastAsia="Times"/>
          <w:b/>
          <w:sz w:val="22"/>
          <w:szCs w:val="22"/>
        </w:rPr>
        <w:t>Data analysis</w:t>
      </w:r>
    </w:p>
    <w:p w14:paraId="79062C0F" w14:textId="139BDEC1" w:rsidR="00847228" w:rsidRPr="00922D16" w:rsidRDefault="00C6084A" w:rsidP="00847228">
      <w:pPr>
        <w:spacing w:line="360" w:lineRule="auto"/>
        <w:jc w:val="both"/>
        <w:rPr>
          <w:rFonts w:eastAsia="Times"/>
          <w:sz w:val="22"/>
          <w:szCs w:val="22"/>
        </w:rPr>
      </w:pPr>
      <w:r>
        <w:rPr>
          <w:rFonts w:eastAsia="Times"/>
          <w:sz w:val="22"/>
          <w:szCs w:val="22"/>
        </w:rPr>
        <w:t>T</w:t>
      </w:r>
      <w:r w:rsidR="00847228" w:rsidRPr="00922D16">
        <w:rPr>
          <w:rFonts w:eastAsia="Times"/>
          <w:sz w:val="22"/>
          <w:szCs w:val="22"/>
        </w:rPr>
        <w:t>o obtain the distribution of response traits and associated contributions to ecosystem process and functioning, between populations and seasons, we use</w:t>
      </w:r>
      <w:r w:rsidR="00847228">
        <w:rPr>
          <w:rFonts w:eastAsia="Times"/>
          <w:sz w:val="22"/>
          <w:szCs w:val="22"/>
        </w:rPr>
        <w:t>d</w:t>
      </w:r>
      <w:r w:rsidR="00847228" w:rsidRPr="00922D16">
        <w:rPr>
          <w:rFonts w:eastAsia="Times"/>
          <w:sz w:val="22"/>
          <w:szCs w:val="22"/>
        </w:rPr>
        <w:t xml:space="preserve"> a hierarchical mixed effects Bayesian ANOVA</w:t>
      </w:r>
      <w:r w:rsidR="00F13622">
        <w:rPr>
          <w:rFonts w:eastAsia="Times"/>
          <w:sz w:val="22"/>
          <w:szCs w:val="22"/>
        </w:rPr>
        <w:t xml:space="preserve"> (</w:t>
      </w:r>
      <w:r w:rsidR="0088487B">
        <w:rPr>
          <w:rFonts w:eastAsia="Times"/>
          <w:sz w:val="22"/>
          <w:szCs w:val="22"/>
        </w:rPr>
        <w:fldChar w:fldCharType="begin">
          <w:fldData xml:space="preserve">PEVuZE5vdGU+PENpdGU+PEF1dGhvcj5NaXRjaGVsbDwvQXV0aG9yPjxZZWFyPjIwMTQ8L1llYXI+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</w:fldData>
        </w:fldChar>
      </w:r>
      <w:r w:rsidR="0088487B">
        <w:rPr>
          <w:rFonts w:eastAsia="Times"/>
          <w:sz w:val="22"/>
          <w:szCs w:val="22"/>
        </w:rPr>
        <w:instrText xml:space="preserve"> ADDIN EN.CITE </w:instrText>
      </w:r>
      <w:r w:rsidR="0088487B">
        <w:rPr>
          <w:rFonts w:eastAsia="Times"/>
          <w:sz w:val="22"/>
          <w:szCs w:val="22"/>
        </w:rPr>
        <w:fldChar w:fldCharType="begin">
          <w:fldData xml:space="preserve">PEVuZE5vdGU+PENpdGU+PEF1dGhvcj5NaXRjaGVsbDwvQXV0aG9yPjxZZWFyPjIwMTQ8L1llYXI+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</w:fldData>
        </w:fldChar>
      </w:r>
      <w:r w:rsidR="0088487B">
        <w:rPr>
          <w:rFonts w:eastAsia="Times"/>
          <w:sz w:val="22"/>
          <w:szCs w:val="22"/>
        </w:rPr>
        <w:instrText xml:space="preserve"> ADDIN EN.CITE.DATA </w:instrText>
      </w:r>
      <w:r w:rsidR="0088487B">
        <w:rPr>
          <w:rFonts w:eastAsia="Times"/>
          <w:sz w:val="22"/>
          <w:szCs w:val="22"/>
        </w:rPr>
      </w:r>
      <w:r w:rsidR="0088487B">
        <w:rPr>
          <w:rFonts w:eastAsia="Times"/>
          <w:sz w:val="22"/>
          <w:szCs w:val="22"/>
        </w:rPr>
        <w:fldChar w:fldCharType="end"/>
      </w:r>
      <w:r w:rsidR="0088487B">
        <w:rPr>
          <w:rFonts w:eastAsia="Times"/>
          <w:sz w:val="22"/>
          <w:szCs w:val="22"/>
        </w:rPr>
      </w:r>
      <w:r w:rsidR="0088487B">
        <w:rPr>
          <w:rFonts w:eastAsia="Times"/>
          <w:sz w:val="22"/>
          <w:szCs w:val="22"/>
        </w:rPr>
        <w:fldChar w:fldCharType="separate"/>
      </w:r>
      <w:r w:rsidR="0088487B">
        <w:rPr>
          <w:rFonts w:eastAsia="Times"/>
          <w:noProof/>
          <w:sz w:val="22"/>
          <w:szCs w:val="22"/>
        </w:rPr>
        <w:t>Mitchell &amp; Bakker 2014; Bjorkman</w:t>
      </w:r>
      <w:r w:rsidR="0088487B" w:rsidRPr="0088487B">
        <w:rPr>
          <w:rFonts w:eastAsia="Times"/>
          <w:i/>
          <w:noProof/>
          <w:sz w:val="22"/>
          <w:szCs w:val="22"/>
        </w:rPr>
        <w:t xml:space="preserve"> et al.</w:t>
      </w:r>
      <w:r w:rsidR="0088487B">
        <w:rPr>
          <w:rFonts w:eastAsia="Times"/>
          <w:noProof/>
          <w:sz w:val="22"/>
          <w:szCs w:val="22"/>
        </w:rPr>
        <w:t xml:space="preserve"> 2018</w:t>
      </w:r>
      <w:r w:rsidR="0088487B">
        <w:rPr>
          <w:rFonts w:eastAsia="Times"/>
          <w:sz w:val="22"/>
          <w:szCs w:val="22"/>
        </w:rPr>
        <w:fldChar w:fldCharType="end"/>
      </w:r>
      <w:r w:rsidR="00F13622">
        <w:rPr>
          <w:rFonts w:eastAsia="Times"/>
          <w:sz w:val="22"/>
          <w:szCs w:val="22"/>
        </w:rPr>
        <w:t>)</w:t>
      </w:r>
      <w:r w:rsidR="00847228">
        <w:rPr>
          <w:rFonts w:eastAsia="Times"/>
          <w:sz w:val="22"/>
          <w:szCs w:val="22"/>
        </w:rPr>
        <w:t>.</w:t>
      </w:r>
      <w:r w:rsidR="00847228" w:rsidRPr="00922D16">
        <w:rPr>
          <w:rFonts w:eastAsia="Times"/>
          <w:sz w:val="22"/>
          <w:szCs w:val="22"/>
        </w:rPr>
        <w:t xml:space="preserve"> </w:t>
      </w:r>
      <w:r w:rsidR="00847228">
        <w:rPr>
          <w:rFonts w:eastAsia="Times"/>
          <w:sz w:val="22"/>
          <w:szCs w:val="22"/>
        </w:rPr>
        <w:t>We</w:t>
      </w:r>
      <w:r w:rsidR="00847228" w:rsidRPr="00922D16">
        <w:rPr>
          <w:rFonts w:eastAsia="Times"/>
          <w:sz w:val="22"/>
          <w:szCs w:val="22"/>
        </w:rPr>
        <w:t xml:space="preserve"> assumed normal probability distributions and heterogeneous variance structures for individual species, populations and season</w:t>
      </w:r>
      <w:r w:rsidR="00847228">
        <w:rPr>
          <w:rFonts w:eastAsia="Times"/>
          <w:sz w:val="22"/>
          <w:szCs w:val="22"/>
        </w:rPr>
        <w:t>s</w:t>
      </w:r>
      <w:r w:rsidR="00DC4B9B">
        <w:rPr>
          <w:rFonts w:eastAsia="Times"/>
          <w:sz w:val="22"/>
          <w:szCs w:val="22"/>
        </w:rPr>
        <w:t xml:space="preserve"> (see </w:t>
      </w:r>
      <w:r w:rsidR="00DC4B9B">
        <w:rPr>
          <w:rFonts w:eastAsia="Times"/>
          <w:b/>
          <w:bCs/>
          <w:sz w:val="22"/>
          <w:szCs w:val="22"/>
        </w:rPr>
        <w:t xml:space="preserve">Supplementary Table 5 </w:t>
      </w:r>
      <w:r w:rsidR="00DC4B9B">
        <w:rPr>
          <w:rFonts w:eastAsia="Times"/>
          <w:sz w:val="22"/>
          <w:szCs w:val="22"/>
        </w:rPr>
        <w:t xml:space="preserve">for </w:t>
      </w:r>
      <w:r w:rsidR="00377EE1">
        <w:rPr>
          <w:rFonts w:eastAsia="Times"/>
          <w:sz w:val="22"/>
          <w:szCs w:val="22"/>
        </w:rPr>
        <w:t>replication</w:t>
      </w:r>
      <w:r w:rsidR="003E40EF">
        <w:rPr>
          <w:rFonts w:eastAsia="Times"/>
          <w:sz w:val="22"/>
          <w:szCs w:val="22"/>
        </w:rPr>
        <w:t xml:space="preserve"> details</w:t>
      </w:r>
      <w:r w:rsidR="00DC4B9B">
        <w:rPr>
          <w:rFonts w:eastAsia="Times"/>
          <w:sz w:val="22"/>
          <w:szCs w:val="22"/>
        </w:rPr>
        <w:t>)</w:t>
      </w:r>
      <w:r w:rsidR="00847228" w:rsidRPr="00922D16">
        <w:rPr>
          <w:rFonts w:eastAsia="Times"/>
          <w:sz w:val="22"/>
          <w:szCs w:val="22"/>
        </w:rPr>
        <w:t>, and, as prior knowledge of context-dependent species behaviour is not well constrained, the inclusion of weakly-informative priors</w:t>
      </w:r>
      <w:r w:rsidR="00F13622">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&lt;EndNote&gt;&lt;Cite&gt;&lt;Author&gt;Lemoine&lt;/Author&gt;&lt;Year&gt;2019&lt;/Year&gt;&lt;RecNum&gt;1518&lt;/RecNum&gt;&lt;DisplayText&gt;Lemoine 2019&lt;/DisplayText&gt;&lt;record&gt;&lt;rec-number&gt;1518&lt;/rec-number&gt;&lt;foreign-keys&gt;&lt;key app="EN" db-id="fvx99p9v9vdv5mepfwvxa5rc0w955fpfwdzt" timestamp="1651656343" guid="a6310127-53bc-4674-9c58-a62c2b1aa566"&gt;1518&lt;/key&gt;&lt;/foreign-keys&gt;&lt;ref-type name="Journal Article"&gt;17&lt;/ref-type&gt;&lt;contributors&gt;&lt;authors&gt;&lt;author&gt;Lemoine, Nathan P&lt;/author&gt;&lt;/authors&gt;&lt;/contributors&gt;&lt;titles&gt;&lt;title&gt;Moving beyond noninformative priors: why and how to choose weakly informative priors in Bayesian analyses&lt;/title&gt;&lt;secondary-title&gt;Oikos&lt;/secondary-title&gt;&lt;/titles&gt;&lt;periodical&gt;&lt;full-title&gt;Oikos&lt;/full-title&gt;&lt;/periodical&gt;&lt;pages&gt;912-928&lt;/pages&gt;&lt;volume&gt;128&lt;/volume&gt;&lt;number&gt;7&lt;/number&gt;&lt;dates&gt;&lt;year&gt;2019&lt;/year&gt;&lt;/dates&gt;&lt;isbn&gt;0030-1299&lt;/isbn&gt;&lt;urls&gt;&lt;/urls&gt;&lt;/record&gt;&lt;/Cite&gt;&lt;/EndNote&gt;</w:instrText>
      </w:r>
      <w:r w:rsidR="0088487B">
        <w:rPr>
          <w:rFonts w:eastAsia="Times"/>
          <w:sz w:val="22"/>
          <w:szCs w:val="22"/>
        </w:rPr>
        <w:fldChar w:fldCharType="separate"/>
      </w:r>
      <w:r w:rsidR="0088487B">
        <w:rPr>
          <w:rFonts w:eastAsia="Times"/>
          <w:noProof/>
          <w:sz w:val="22"/>
          <w:szCs w:val="22"/>
        </w:rPr>
        <w:t>Lemoine 2019</w:t>
      </w:r>
      <w:r w:rsidR="0088487B">
        <w:rPr>
          <w:rFonts w:eastAsia="Times"/>
          <w:sz w:val="22"/>
          <w:szCs w:val="22"/>
        </w:rPr>
        <w:fldChar w:fldCharType="end"/>
      </w:r>
      <w:r w:rsidR="00F13622">
        <w:rPr>
          <w:rFonts w:eastAsia="Times"/>
          <w:sz w:val="22"/>
          <w:szCs w:val="22"/>
        </w:rPr>
        <w:t xml:space="preserve">; </w:t>
      </w:r>
      <w:r w:rsidR="00847228" w:rsidRPr="00922D16">
        <w:rPr>
          <w:rFonts w:eastAsia="Times"/>
          <w:b/>
          <w:sz w:val="22"/>
          <w:szCs w:val="22"/>
        </w:rPr>
        <w:t xml:space="preserve">Supplementary Table </w:t>
      </w:r>
      <w:r w:rsidR="00E6607A">
        <w:rPr>
          <w:rFonts w:eastAsia="Times"/>
          <w:b/>
          <w:sz w:val="22"/>
          <w:szCs w:val="22"/>
        </w:rPr>
        <w:t>6</w:t>
      </w:r>
      <w:r w:rsidR="00847228" w:rsidRPr="00922D16">
        <w:rPr>
          <w:rFonts w:eastAsia="Times"/>
          <w:sz w:val="22"/>
          <w:szCs w:val="22"/>
        </w:rPr>
        <w:t>) in the ‘brms’ package in R Software version 1.4.1106</w:t>
      </w:r>
      <w:r w:rsidR="00F13622">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&lt;EndNote&gt;&lt;Cite&gt;&lt;Author&gt;Richardson&lt;/Author&gt;&lt;Year&gt;2017&lt;/Year&gt;&lt;RecNum&gt;1513&lt;/RecNum&gt;&lt;DisplayText&gt;Richardson, Robins &amp;amp; Wang 2017; R Core Team 2023&lt;/DisplayText&gt;&lt;record&gt;&lt;rec-number&gt;1513&lt;/rec-number&gt;&lt;foreign-keys&gt;&lt;key app="EN" db-id="fvx99p9v9vdv5mepfwvxa5rc0w955fpfwdzt" timestamp="1649160237" guid="1c0386d4-433b-4fdb-b943-501bf1217305"&gt;1513&lt;/key&gt;&lt;/foreign-keys&gt;&lt;ref-type name="Journal Article"&gt;17&lt;/ref-type&gt;&lt;contributors&gt;&lt;authors&gt;&lt;author&gt;Richardson, Thomas S&lt;/author&gt;&lt;author&gt;Robins, James M&lt;/author&gt;&lt;author&gt;Wang, Linbo&lt;/author&gt;&lt;/authors&gt;&lt;/contributors&gt;&lt;titles&gt;&lt;title&gt;On modeling and estimation for the relative risk and risk difference&lt;/title&gt;&lt;secondary-title&gt;J. Am. Stat. Assoc.&lt;/secondary-title&gt;&lt;/titles&gt;&lt;periodical&gt;&lt;full-title&gt;J. Am. Stat. Assoc.&lt;/full-title&gt;&lt;/periodical&gt;&lt;pages&gt;1121-1130&lt;/pages&gt;&lt;volume&gt;112&lt;/volume&gt;&lt;number&gt;519&lt;/number&gt;&lt;dates&gt;&lt;year&gt;2017&lt;/year&gt;&lt;/dates&gt;&lt;isbn&gt;0162-1459&lt;/isbn&gt;&lt;urls&gt;&lt;/urls&gt;&lt;/record&gt;&lt;/Cite&gt;&lt;Cite&gt;&lt;Author&gt;R Core Team&lt;/Author&gt;&lt;Year&gt;2023&lt;/Year&gt;&lt;RecNum&gt;1395&lt;/RecNum&gt;&lt;record&gt;&lt;rec-number&gt;1395&lt;/rec-number&gt;&lt;foreign-keys&gt;&lt;key app="EN" db-id="fvx99p9v9vdv5mepfwvxa5rc0w955fpfwdzt" timestamp="1633701775" guid="07fe13d2-3e15-4ffa-9caf-79f73586b306"&gt;1395&lt;/key&gt;&lt;/foreign-keys&gt;&lt;ref-type name="Computer Program"&gt;9&lt;/ref-type&gt;&lt;contributors&gt;&lt;authors&gt;&lt;author&gt;R Core Team,&lt;/author&gt;&lt;/authors&gt;&lt;/contributors&gt;&lt;titles&gt;&lt;title&gt;R: A language and environment for statistical computing&lt;/title&gt;&lt;secondary-title&gt;R Foundation for Statistical Computing&lt;/secondary-title&gt;&lt;/titles&gt;&lt;periodical&gt;&lt;full-title&gt;R Foundation for Statistical Computing&lt;/full-title&gt;&lt;/periodical&gt;&lt;dates&gt;&lt;year&gt;2023&lt;/year&gt;&lt;/dates&gt;&lt;pub-location&gt;Vienna, Austria&lt;/pub-location&gt;&lt;publisher&gt;R Foundation for Statistical Computing&lt;/publisher&gt;&lt;urls&gt;&lt;related-urls&gt;&lt;url&gt;https://www.R-project.org/&lt;/url&gt;&lt;/related-urls&gt;&lt;/urls&gt;&lt;/record&gt;&lt;/Cite&gt;&lt;/EndNote&gt;</w:instrText>
      </w:r>
      <w:r w:rsidR="0088487B">
        <w:rPr>
          <w:rFonts w:eastAsia="Times"/>
          <w:sz w:val="22"/>
          <w:szCs w:val="22"/>
        </w:rPr>
        <w:fldChar w:fldCharType="separate"/>
      </w:r>
      <w:r w:rsidR="0088487B">
        <w:rPr>
          <w:rFonts w:eastAsia="Times"/>
          <w:noProof/>
          <w:sz w:val="22"/>
          <w:szCs w:val="22"/>
        </w:rPr>
        <w:t>Richardson, Robins &amp; Wang 2017; R Core Team 2023</w:t>
      </w:r>
      <w:r w:rsidR="0088487B">
        <w:rPr>
          <w:rFonts w:eastAsia="Times"/>
          <w:sz w:val="22"/>
          <w:szCs w:val="22"/>
        </w:rPr>
        <w:fldChar w:fldCharType="end"/>
      </w:r>
      <w:r w:rsidR="00F13622">
        <w:rPr>
          <w:rFonts w:eastAsia="Times"/>
          <w:sz w:val="22"/>
          <w:szCs w:val="22"/>
        </w:rPr>
        <w:t>)</w:t>
      </w:r>
      <w:r w:rsidR="00847228" w:rsidRPr="00922D16">
        <w:rPr>
          <w:rFonts w:eastAsia="Times"/>
          <w:sz w:val="22"/>
          <w:szCs w:val="22"/>
        </w:rPr>
        <w:t>. Specifically, the model structure consisted of fixed terms for species and random terms for population, season, and their interactions, nested within each species:</w:t>
      </w:r>
    </w:p>
    <w:p w14:paraId="7CD533EE" w14:textId="77777777" w:rsidR="00847228" w:rsidRPr="00922D16" w:rsidRDefault="00847228" w:rsidP="00847228">
      <w:pPr>
        <w:spacing w:line="360" w:lineRule="auto"/>
        <w:jc w:val="both"/>
        <w:rPr>
          <w:rFonts w:eastAsia="Times"/>
          <w:sz w:val="22"/>
          <w:szCs w:val="22"/>
        </w:rPr>
      </w:pPr>
    </w:p>
    <w:p w14:paraId="1A3634AA" w14:textId="73CA64E6" w:rsidR="00847228" w:rsidRPr="00922D16" w:rsidRDefault="005F7C31" w:rsidP="00C10DE7">
      <w:pPr>
        <w:spacing w:line="360" w:lineRule="auto"/>
        <w:jc w:val="right"/>
        <w:rPr>
          <w:rFonts w:eastAsia="Times"/>
          <w:color w:val="000000"/>
          <w:sz w:val="22"/>
          <w:szCs w:val="22"/>
          <w:vertAlign w:val="subscript"/>
        </w:rPr>
      </w:pPr>
      <m:oMath>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T</m:t>
            </m:r>
          </m:e>
          <m:sub>
            <m:r>
              <w:rPr>
                <w:rFonts w:ascii="Cambria Math" w:eastAsia="Cambria Math" w:hAnsi="Cambria Math"/>
                <w:color w:val="000000"/>
                <w:sz w:val="22"/>
                <w:szCs w:val="22"/>
              </w:rPr>
              <m:t>Spsi</m:t>
            </m:r>
          </m:sub>
        </m:sSub>
        <m:r>
          <w:rPr>
            <w:rFonts w:ascii="Cambria Math" w:eastAsia="Cambria Math" w:hAnsi="Cambria Math"/>
            <w:color w:val="000000"/>
            <w:sz w:val="22"/>
            <w:szCs w:val="22"/>
            <w:vertAlign w:val="subscript"/>
          </w:rPr>
          <m:t xml:space="preserve"> </m:t>
        </m:r>
        <m:r>
          <w:rPr>
            <w:rFonts w:ascii="Cambria Math" w:eastAsia="Cambria Math" w:hAnsi="Cambria Math"/>
            <w:color w:val="000000"/>
            <w:sz w:val="22"/>
            <w:szCs w:val="22"/>
          </w:rPr>
          <m:t xml:space="preserve">~ 0 + </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1S</m:t>
            </m:r>
          </m:sub>
        </m:sSub>
        <m:r>
          <w:rPr>
            <w:rFonts w:ascii="Cambria Math" w:eastAsia="Cambria Math" w:hAnsi="Cambria Math"/>
            <w:color w:val="000000"/>
            <w:sz w:val="22"/>
            <w:szCs w:val="22"/>
          </w:rPr>
          <m:t xml:space="preserve"> + (1|</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1S</m:t>
            </m:r>
          </m:sub>
        </m:sSub>
        <m:r>
          <w:rPr>
            <w:rFonts w:ascii="Cambria Math" w:eastAsia="Cambria Math" w:hAnsi="Cambria Math"/>
            <w:color w:val="000000"/>
            <w:sz w:val="22"/>
            <w:szCs w:val="22"/>
          </w:rPr>
          <m:t>:</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2p</m:t>
            </m:r>
          </m:sub>
        </m:sSub>
        <m:r>
          <w:rPr>
            <w:rFonts w:ascii="Cambria Math" w:eastAsia="Cambria Math" w:hAnsi="Cambria Math"/>
            <w:color w:val="000000"/>
            <w:sz w:val="22"/>
            <w:szCs w:val="22"/>
          </w:rPr>
          <m:t>) + (1|</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1S</m:t>
            </m:r>
          </m:sub>
        </m:sSub>
        <m:r>
          <w:rPr>
            <w:rFonts w:ascii="Cambria Math" w:eastAsia="Cambria Math" w:hAnsi="Cambria Math"/>
            <w:color w:val="000000"/>
            <w:sz w:val="22"/>
            <w:szCs w:val="22"/>
          </w:rPr>
          <m:t>:</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3s</m:t>
            </m:r>
          </m:sub>
        </m:sSub>
        <m:r>
          <w:rPr>
            <w:rFonts w:ascii="Cambria Math" w:eastAsia="Cambria Math" w:hAnsi="Cambria Math"/>
            <w:color w:val="000000"/>
            <w:sz w:val="22"/>
            <w:szCs w:val="22"/>
          </w:rPr>
          <m:t>) + (1|</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1S</m:t>
            </m:r>
          </m:sub>
        </m:sSub>
        <m:r>
          <w:rPr>
            <w:rFonts w:ascii="Cambria Math" w:eastAsia="Cambria Math" w:hAnsi="Cambria Math"/>
            <w:color w:val="000000"/>
            <w:sz w:val="22"/>
            <w:szCs w:val="22"/>
          </w:rPr>
          <m:t>:</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2p</m:t>
            </m:r>
          </m:sub>
        </m:sSub>
        <m:r>
          <w:rPr>
            <w:rFonts w:ascii="Cambria Math" w:eastAsia="Cambria Math" w:hAnsi="Cambria Math"/>
            <w:color w:val="000000"/>
            <w:sz w:val="22"/>
            <w:szCs w:val="22"/>
          </w:rPr>
          <m:t>:</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β</m:t>
            </m:r>
          </m:e>
          <m:sub>
            <m:r>
              <w:rPr>
                <w:rFonts w:ascii="Cambria Math" w:eastAsia="Cambria Math" w:hAnsi="Cambria Math"/>
                <w:color w:val="000000"/>
                <w:sz w:val="22"/>
                <w:szCs w:val="22"/>
              </w:rPr>
              <m:t>3s</m:t>
            </m:r>
          </m:sub>
        </m:sSub>
        <m:r>
          <w:rPr>
            <w:rFonts w:ascii="Cambria Math" w:eastAsia="Cambria Math" w:hAnsi="Cambria Math"/>
            <w:color w:val="000000"/>
            <w:sz w:val="22"/>
            <w:szCs w:val="22"/>
          </w:rPr>
          <m:t xml:space="preserve">) + </m:t>
        </m:r>
        <m:sSub>
          <m:sSubPr>
            <m:ctrlPr>
              <w:rPr>
                <w:rFonts w:ascii="Cambria Math" w:eastAsia="Cambria Math" w:hAnsi="Cambria Math"/>
                <w:color w:val="000000"/>
                <w:sz w:val="22"/>
                <w:szCs w:val="22"/>
              </w:rPr>
            </m:ctrlPr>
          </m:sSubPr>
          <m:e>
            <m:r>
              <w:rPr>
                <w:rFonts w:ascii="Cambria Math" w:eastAsia="Cambria Math" w:hAnsi="Cambria Math"/>
                <w:color w:val="000000"/>
                <w:sz w:val="22"/>
                <w:szCs w:val="22"/>
              </w:rPr>
              <m:t>ε</m:t>
            </m:r>
          </m:e>
          <m:sub>
            <m:r>
              <w:rPr>
                <w:rFonts w:ascii="Cambria Math" w:eastAsia="Cambria Math" w:hAnsi="Cambria Math"/>
                <w:color w:val="000000"/>
                <w:sz w:val="22"/>
                <w:szCs w:val="22"/>
              </w:rPr>
              <m:t>Spsi</m:t>
            </m:r>
          </m:sub>
        </m:sSub>
      </m:oMath>
      <w:r w:rsidR="00847228" w:rsidRPr="00922D16">
        <w:rPr>
          <w:rFonts w:eastAsia="Times"/>
          <w:color w:val="000000"/>
          <w:sz w:val="22"/>
          <w:szCs w:val="22"/>
        </w:rPr>
        <w:t xml:space="preserve">      </w:t>
      </w:r>
      <w:r w:rsidR="00E86098">
        <w:rPr>
          <w:rFonts w:eastAsia="Times"/>
          <w:color w:val="000000"/>
          <w:sz w:val="22"/>
          <w:szCs w:val="22"/>
        </w:rPr>
        <w:t xml:space="preserve">      </w:t>
      </w:r>
      <w:r w:rsidR="00847228" w:rsidRPr="00922D16">
        <w:rPr>
          <w:rFonts w:eastAsia="Times"/>
          <w:b/>
          <w:color w:val="000000"/>
          <w:sz w:val="22"/>
          <w:szCs w:val="22"/>
        </w:rPr>
        <w:t xml:space="preserve">Eq. </w:t>
      </w:r>
      <w:r w:rsidR="00F423A8">
        <w:rPr>
          <w:rFonts w:eastAsia="Times"/>
          <w:b/>
          <w:color w:val="000000"/>
          <w:sz w:val="22"/>
          <w:szCs w:val="22"/>
        </w:rPr>
        <w:t>2</w:t>
      </w:r>
    </w:p>
    <w:p w14:paraId="2C8F1355" w14:textId="77777777" w:rsidR="00847228" w:rsidRPr="00922D16" w:rsidRDefault="00847228" w:rsidP="00847228">
      <w:pPr>
        <w:spacing w:line="360" w:lineRule="auto"/>
        <w:jc w:val="both"/>
        <w:rPr>
          <w:rFonts w:eastAsia="Times"/>
          <w:color w:val="000000"/>
          <w:sz w:val="22"/>
          <w:szCs w:val="22"/>
        </w:rPr>
      </w:pPr>
    </w:p>
    <w:p w14:paraId="07E578DA" w14:textId="341F628A" w:rsidR="00847228" w:rsidRPr="00922D16" w:rsidRDefault="00847228" w:rsidP="00847228">
      <w:pPr>
        <w:spacing w:line="360" w:lineRule="auto"/>
        <w:jc w:val="both"/>
        <w:rPr>
          <w:rFonts w:eastAsia="Times"/>
          <w:sz w:val="22"/>
          <w:szCs w:val="22"/>
        </w:rPr>
      </w:pPr>
      <w:r w:rsidRPr="00922D16">
        <w:rPr>
          <w:rFonts w:eastAsia="Times"/>
          <w:sz w:val="22"/>
          <w:szCs w:val="22"/>
        </w:rPr>
        <w:t>w</w:t>
      </w:r>
      <w:r w:rsidRPr="00922D16">
        <w:rPr>
          <w:rFonts w:eastAsia="Times"/>
          <w:color w:val="000000"/>
          <w:sz w:val="22"/>
          <w:szCs w:val="22"/>
        </w:rPr>
        <w:t xml:space="preserve">here </w:t>
      </w:r>
      <w:r w:rsidRPr="00922D16">
        <w:rPr>
          <w:rFonts w:eastAsia="Times"/>
          <w:i/>
          <w:color w:val="000000"/>
          <w:sz w:val="22"/>
          <w:szCs w:val="22"/>
        </w:rPr>
        <w:t>T</w:t>
      </w:r>
      <w:r w:rsidRPr="00922D16">
        <w:rPr>
          <w:rFonts w:eastAsia="Times"/>
          <w:color w:val="000000"/>
          <w:sz w:val="22"/>
          <w:szCs w:val="22"/>
        </w:rPr>
        <w:t xml:space="preserve"> denotes a response trait</w:t>
      </w:r>
      <w:r w:rsidRPr="00922D16">
        <w:rPr>
          <w:rFonts w:eastAsia="Times"/>
          <w:sz w:val="22"/>
          <w:szCs w:val="22"/>
        </w:rPr>
        <w:t>, ecosystem process or ecosystem function</w:t>
      </w:r>
      <w:r w:rsidRPr="00922D16">
        <w:rPr>
          <w:rFonts w:eastAsia="Times"/>
          <w:color w:val="000000"/>
          <w:sz w:val="22"/>
          <w:szCs w:val="22"/>
        </w:rPr>
        <w:t xml:space="preserve"> </w:t>
      </w:r>
      <w:r w:rsidRPr="00922D16">
        <w:rPr>
          <w:rFonts w:eastAsia="Times"/>
          <w:sz w:val="22"/>
          <w:szCs w:val="22"/>
        </w:rPr>
        <w:t>for</w:t>
      </w:r>
      <w:r w:rsidRPr="00922D16">
        <w:rPr>
          <w:rFonts w:eastAsia="Times"/>
          <w:color w:val="000000"/>
          <w:sz w:val="22"/>
          <w:szCs w:val="22"/>
        </w:rPr>
        <w:t xml:space="preserve"> observation (</w:t>
      </w:r>
      <w:r w:rsidRPr="00922D16">
        <w:rPr>
          <w:rFonts w:eastAsia="Times"/>
          <w:i/>
          <w:color w:val="000000"/>
          <w:sz w:val="22"/>
          <w:szCs w:val="22"/>
        </w:rPr>
        <w:t>i</w:t>
      </w:r>
      <w:r w:rsidRPr="00922D16">
        <w:rPr>
          <w:rFonts w:eastAsia="Times"/>
          <w:color w:val="000000"/>
          <w:sz w:val="22"/>
          <w:szCs w:val="22"/>
        </w:rPr>
        <w:t>), of a species (</w:t>
      </w:r>
      <w:r w:rsidRPr="00922D16">
        <w:rPr>
          <w:rFonts w:eastAsia="Times"/>
          <w:i/>
          <w:color w:val="000000"/>
          <w:sz w:val="22"/>
          <w:szCs w:val="22"/>
        </w:rPr>
        <w:t>S</w:t>
      </w:r>
      <w:r w:rsidRPr="00922D16">
        <w:rPr>
          <w:rFonts w:eastAsia="Times"/>
          <w:color w:val="000000"/>
          <w:sz w:val="22"/>
          <w:szCs w:val="22"/>
        </w:rPr>
        <w:t>), from a population (</w:t>
      </w:r>
      <w:r w:rsidRPr="00922D16">
        <w:rPr>
          <w:rFonts w:eastAsia="Times"/>
          <w:i/>
          <w:color w:val="000000"/>
          <w:sz w:val="22"/>
          <w:szCs w:val="22"/>
        </w:rPr>
        <w:t>p</w:t>
      </w:r>
      <w:r w:rsidRPr="00922D16">
        <w:rPr>
          <w:rFonts w:eastAsia="Times"/>
          <w:color w:val="000000"/>
          <w:sz w:val="22"/>
          <w:szCs w:val="22"/>
        </w:rPr>
        <w:t xml:space="preserve">), </w:t>
      </w:r>
      <w:r w:rsidRPr="00922D16">
        <w:rPr>
          <w:rFonts w:eastAsia="Times"/>
          <w:sz w:val="22"/>
          <w:szCs w:val="22"/>
        </w:rPr>
        <w:t>within</w:t>
      </w:r>
      <w:r w:rsidRPr="00922D16">
        <w:rPr>
          <w:rFonts w:eastAsia="Times"/>
          <w:color w:val="000000"/>
          <w:sz w:val="22"/>
          <w:szCs w:val="22"/>
        </w:rPr>
        <w:t xml:space="preserve"> season (</w:t>
      </w:r>
      <w:r w:rsidRPr="00922D16">
        <w:rPr>
          <w:rFonts w:eastAsia="Times"/>
          <w:i/>
          <w:color w:val="000000"/>
          <w:sz w:val="22"/>
          <w:szCs w:val="22"/>
        </w:rPr>
        <w:t>s</w:t>
      </w:r>
      <w:r w:rsidRPr="00922D16">
        <w:rPr>
          <w:rFonts w:eastAsia="Times"/>
          <w:color w:val="000000"/>
          <w:sz w:val="22"/>
          <w:szCs w:val="22"/>
        </w:rPr>
        <w:t>), such that the species (</w:t>
      </w:r>
      <w:r w:rsidRPr="00922D16">
        <w:rPr>
          <w:rFonts w:eastAsia="Times"/>
          <w:i/>
          <w:color w:val="000000"/>
          <w:sz w:val="22"/>
          <w:szCs w:val="22"/>
        </w:rPr>
        <w:t>β</w:t>
      </w:r>
      <w:r w:rsidRPr="00922D16">
        <w:rPr>
          <w:rFonts w:eastAsia="Times"/>
          <w:i/>
          <w:color w:val="000000"/>
          <w:sz w:val="22"/>
          <w:szCs w:val="22"/>
          <w:vertAlign w:val="subscript"/>
        </w:rPr>
        <w:t>1</w:t>
      </w:r>
      <w:proofErr w:type="gramStart"/>
      <w:r w:rsidRPr="00922D16">
        <w:rPr>
          <w:rFonts w:eastAsia="Times"/>
          <w:i/>
          <w:color w:val="000000"/>
          <w:sz w:val="22"/>
          <w:szCs w:val="22"/>
          <w:vertAlign w:val="subscript"/>
        </w:rPr>
        <w:t>S</w:t>
      </w:r>
      <w:r w:rsidRPr="00922D16">
        <w:rPr>
          <w:rFonts w:eastAsia="Times"/>
          <w:color w:val="000000"/>
          <w:sz w:val="22"/>
          <w:szCs w:val="22"/>
          <w:vertAlign w:val="subscript"/>
        </w:rPr>
        <w:t xml:space="preserve"> </w:t>
      </w:r>
      <w:r w:rsidRPr="00922D16">
        <w:rPr>
          <w:rFonts w:eastAsia="Times"/>
          <w:sz w:val="22"/>
          <w:szCs w:val="22"/>
        </w:rPr>
        <w:t>)</w:t>
      </w:r>
      <w:proofErr w:type="gramEnd"/>
      <w:r w:rsidRPr="00922D16">
        <w:rPr>
          <w:rFonts w:eastAsia="Times"/>
          <w:sz w:val="22"/>
          <w:szCs w:val="22"/>
        </w:rPr>
        <w:t>, population</w:t>
      </w:r>
      <w:r w:rsidRPr="00922D16">
        <w:rPr>
          <w:rFonts w:eastAsia="Times"/>
          <w:color w:val="000000"/>
          <w:sz w:val="22"/>
          <w:szCs w:val="22"/>
        </w:rPr>
        <w:t xml:space="preserve"> (</w:t>
      </w:r>
      <w:r w:rsidRPr="00922D16">
        <w:rPr>
          <w:rFonts w:eastAsia="Times"/>
          <w:i/>
          <w:color w:val="000000"/>
          <w:sz w:val="22"/>
          <w:szCs w:val="22"/>
        </w:rPr>
        <w:t>β</w:t>
      </w:r>
      <w:r w:rsidRPr="00922D16">
        <w:rPr>
          <w:rFonts w:eastAsia="Times"/>
          <w:i/>
          <w:color w:val="000000"/>
          <w:sz w:val="22"/>
          <w:szCs w:val="22"/>
          <w:vertAlign w:val="subscript"/>
        </w:rPr>
        <w:t>2p</w:t>
      </w:r>
      <w:r w:rsidRPr="00922D16">
        <w:rPr>
          <w:rFonts w:eastAsia="Times"/>
          <w:sz w:val="22"/>
          <w:szCs w:val="22"/>
        </w:rPr>
        <w:t>), and seasonal (</w:t>
      </w:r>
      <w:r w:rsidRPr="00922D16">
        <w:rPr>
          <w:rFonts w:eastAsia="Times"/>
          <w:i/>
          <w:color w:val="000000"/>
          <w:sz w:val="22"/>
          <w:szCs w:val="22"/>
        </w:rPr>
        <w:t>β</w:t>
      </w:r>
      <w:r w:rsidRPr="00922D16">
        <w:rPr>
          <w:rFonts w:eastAsia="Times"/>
          <w:i/>
          <w:color w:val="000000"/>
          <w:sz w:val="22"/>
          <w:szCs w:val="22"/>
          <w:vertAlign w:val="subscript"/>
        </w:rPr>
        <w:t>3s</w:t>
      </w:r>
      <w:r w:rsidRPr="00922D16">
        <w:rPr>
          <w:rFonts w:eastAsia="Times"/>
          <w:sz w:val="22"/>
          <w:szCs w:val="22"/>
        </w:rPr>
        <w:t xml:space="preserve">) </w:t>
      </w:r>
      <w:r w:rsidRPr="00922D16">
        <w:rPr>
          <w:rFonts w:eastAsia="Times"/>
          <w:color w:val="000000"/>
          <w:sz w:val="22"/>
          <w:szCs w:val="22"/>
        </w:rPr>
        <w:t xml:space="preserve">effects can be </w:t>
      </w:r>
      <w:r w:rsidRPr="00922D16">
        <w:rPr>
          <w:rFonts w:eastAsia="Times"/>
          <w:sz w:val="22"/>
          <w:szCs w:val="22"/>
        </w:rPr>
        <w:t>determined, with</w:t>
      </w:r>
      <w:r w:rsidRPr="00922D16">
        <w:rPr>
          <w:rFonts w:eastAsia="Times"/>
          <w:color w:val="000000"/>
          <w:sz w:val="22"/>
          <w:szCs w:val="22"/>
        </w:rPr>
        <w:t xml:space="preserve"> </w:t>
      </w:r>
      <w:proofErr w:type="spellStart"/>
      <w:r w:rsidRPr="00922D16">
        <w:rPr>
          <w:rFonts w:eastAsia="Times"/>
          <w:i/>
          <w:color w:val="000000"/>
          <w:sz w:val="22"/>
          <w:szCs w:val="22"/>
        </w:rPr>
        <w:t>ε</w:t>
      </w:r>
      <w:r w:rsidRPr="00922D16">
        <w:rPr>
          <w:rFonts w:eastAsia="Times"/>
          <w:i/>
          <w:color w:val="000000"/>
          <w:sz w:val="22"/>
          <w:szCs w:val="22"/>
          <w:vertAlign w:val="subscript"/>
        </w:rPr>
        <w:t>Spsi</w:t>
      </w:r>
      <w:proofErr w:type="spellEnd"/>
      <w:r w:rsidRPr="00922D16">
        <w:rPr>
          <w:rFonts w:eastAsia="Times"/>
          <w:color w:val="000000"/>
          <w:sz w:val="22"/>
          <w:szCs w:val="22"/>
        </w:rPr>
        <w:t xml:space="preserve"> the residual term with assumed normal distribution and mean 0 (</w:t>
      </w:r>
      <w:r w:rsidRPr="00922D16">
        <w:rPr>
          <w:rFonts w:eastAsia="Times"/>
          <w:b/>
          <w:color w:val="000000"/>
          <w:sz w:val="22"/>
          <w:szCs w:val="22"/>
        </w:rPr>
        <w:t>Supplem</w:t>
      </w:r>
      <w:r w:rsidRPr="00922D16">
        <w:rPr>
          <w:rFonts w:eastAsia="Times"/>
          <w:b/>
          <w:sz w:val="22"/>
          <w:szCs w:val="22"/>
        </w:rPr>
        <w:t>entary Methods</w:t>
      </w:r>
      <w:r w:rsidRPr="00922D16">
        <w:rPr>
          <w:rFonts w:eastAsia="Times"/>
          <w:sz w:val="22"/>
          <w:szCs w:val="22"/>
        </w:rPr>
        <w:t>)</w:t>
      </w:r>
      <w:r w:rsidRPr="00922D16">
        <w:rPr>
          <w:rFonts w:eastAsia="Times"/>
          <w:color w:val="000000"/>
          <w:sz w:val="22"/>
          <w:szCs w:val="22"/>
        </w:rPr>
        <w:t xml:space="preserve">. We generated </w:t>
      </w:r>
      <w:r w:rsidRPr="00922D16">
        <w:rPr>
          <w:rFonts w:eastAsia="Times"/>
          <w:sz w:val="22"/>
          <w:szCs w:val="22"/>
        </w:rPr>
        <w:t>p</w:t>
      </w:r>
      <w:r w:rsidRPr="00922D16">
        <w:rPr>
          <w:rFonts w:eastAsia="Times"/>
          <w:color w:val="000000"/>
          <w:sz w:val="22"/>
          <w:szCs w:val="22"/>
        </w:rPr>
        <w:t xml:space="preserve">osterior probability distributions of trait estimates </w:t>
      </w:r>
      <w:r>
        <w:rPr>
          <w:rFonts w:eastAsia="Times"/>
          <w:sz w:val="22"/>
          <w:szCs w:val="22"/>
        </w:rPr>
        <w:t>with</w:t>
      </w:r>
      <w:r w:rsidRPr="00922D16">
        <w:rPr>
          <w:rFonts w:eastAsia="Times"/>
          <w:sz w:val="22"/>
          <w:szCs w:val="22"/>
        </w:rPr>
        <w:t xml:space="preserve"> Markov Chain Monte Carlo (MCMC) estimation procedures using the Hamilton Markov Chain algorithm</w:t>
      </w:r>
      <w:r w:rsidR="00F13622">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&lt;EndNote&gt;&lt;Cite&gt;&lt;Author&gt;Gelman&lt;/Author&gt;&lt;Year&gt;2004&lt;/Year&gt;&lt;RecNum&gt;1464&lt;/RecNum&gt;&lt;DisplayText&gt;Gelman&lt;style face="italic"&gt; et al.&lt;/style&gt; 2004&lt;/DisplayText&gt;&lt;record&gt;&lt;rec-number&gt;1464&lt;/rec-number&gt;&lt;foreign-keys&gt;&lt;key app="EN" db-id="fvx99p9v9vdv5mepfwvxa5rc0w955fpfwdzt" timestamp="1642592728" guid="1e77e190-e3da-44f8-b426-227bd70dd863"&gt;1464&lt;/key&gt;&lt;/foreign-keys&gt;&lt;ref-type name="Book"&gt;6&lt;/ref-type&gt;&lt;contributors&gt;&lt;authors&gt;&lt;author&gt;Gelman, Andrew&lt;/author&gt;&lt;author&gt;Carlin, John B&lt;/author&gt;&lt;author&gt;Stern, Hal S&lt;/author&gt;&lt;author&gt;Rubin, Donald B&lt;/author&gt;&lt;/authors&gt;&lt;/contributors&gt;&lt;titles&gt;&lt;title&gt;Bayesian Data Analysis&lt;/title&gt;&lt;secondary-title&gt;CRC Texts in Statistical Science&lt;/secondary-title&gt;&lt;/titles&gt;&lt;periodical&gt;&lt;full-title&gt;CRC Texts in Statistical Science&lt;/full-title&gt;&lt;/periodical&gt;&lt;dates&gt;&lt;year&gt;2004&lt;/year&gt;&lt;/dates&gt;&lt;publisher&gt;Chapman &amp;amp; Hall&lt;/publisher&gt;&lt;urls&gt;&lt;/urls&gt;&lt;/record&gt;&lt;/Cite&gt;&lt;/EndNote&gt;</w:instrText>
      </w:r>
      <w:r w:rsidR="0088487B">
        <w:rPr>
          <w:rFonts w:eastAsia="Times"/>
          <w:sz w:val="22"/>
          <w:szCs w:val="22"/>
        </w:rPr>
        <w:fldChar w:fldCharType="separate"/>
      </w:r>
      <w:r w:rsidR="0088487B">
        <w:rPr>
          <w:rFonts w:eastAsia="Times"/>
          <w:noProof/>
          <w:sz w:val="22"/>
          <w:szCs w:val="22"/>
        </w:rPr>
        <w:t>Gelman</w:t>
      </w:r>
      <w:r w:rsidR="0088487B" w:rsidRPr="0088487B">
        <w:rPr>
          <w:rFonts w:eastAsia="Times"/>
          <w:i/>
          <w:noProof/>
          <w:sz w:val="22"/>
          <w:szCs w:val="22"/>
        </w:rPr>
        <w:t xml:space="preserve"> et al.</w:t>
      </w:r>
      <w:r w:rsidR="0088487B">
        <w:rPr>
          <w:rFonts w:eastAsia="Times"/>
          <w:noProof/>
          <w:sz w:val="22"/>
          <w:szCs w:val="22"/>
        </w:rPr>
        <w:t xml:space="preserve"> 2004</w:t>
      </w:r>
      <w:r w:rsidR="0088487B">
        <w:rPr>
          <w:rFonts w:eastAsia="Times"/>
          <w:sz w:val="22"/>
          <w:szCs w:val="22"/>
        </w:rPr>
        <w:fldChar w:fldCharType="end"/>
      </w:r>
      <w:r w:rsidR="00F13622">
        <w:rPr>
          <w:rFonts w:eastAsia="Times"/>
          <w:sz w:val="22"/>
          <w:szCs w:val="22"/>
        </w:rPr>
        <w:t>)</w:t>
      </w:r>
      <w:r w:rsidRPr="00922D16">
        <w:rPr>
          <w:rFonts w:eastAsia="Times"/>
          <w:sz w:val="22"/>
          <w:szCs w:val="22"/>
        </w:rPr>
        <w:t>. Four sampling chains of 5000 iterations were run with the first 1000 discarded as ‘warm-up’ before conducting visual MCMC diagnostics using the R package ‘</w:t>
      </w:r>
      <w:proofErr w:type="spellStart"/>
      <w:r w:rsidRPr="00922D16">
        <w:rPr>
          <w:rFonts w:eastAsia="Times"/>
          <w:sz w:val="22"/>
          <w:szCs w:val="22"/>
        </w:rPr>
        <w:t>bayesplot</w:t>
      </w:r>
      <w:proofErr w:type="spellEnd"/>
      <w:r w:rsidRPr="00922D16">
        <w:rPr>
          <w:rFonts w:eastAsia="Times"/>
          <w:sz w:val="22"/>
          <w:szCs w:val="22"/>
        </w:rPr>
        <w:t>’</w:t>
      </w:r>
      <w:r w:rsidR="00F13622">
        <w:rPr>
          <w:rFonts w:eastAsia="Times"/>
          <w:sz w:val="22"/>
          <w:szCs w:val="22"/>
        </w:rPr>
        <w:t xml:space="preserve"> (</w:t>
      </w:r>
      <w:proofErr w:type="spellStart"/>
      <w:r w:rsidR="0088487B">
        <w:rPr>
          <w:rFonts w:eastAsia="Times"/>
          <w:sz w:val="22"/>
          <w:szCs w:val="22"/>
        </w:rPr>
        <w:fldChar w:fldCharType="begin"/>
      </w:r>
      <w:r w:rsidR="0088487B">
        <w:rPr>
          <w:rFonts w:eastAsia="Times"/>
          <w:sz w:val="22"/>
          <w:szCs w:val="22"/>
        </w:rPr>
        <w:instrText xml:space="preserve"> ADDIN EN.CITE &lt;EndNote&gt;&lt;Cite&gt;&lt;Author&gt;Gabry&lt;/Author&gt;&lt;Year&gt;2019&lt;/Year&gt;&lt;RecNum&gt;1517&lt;/RecNum&gt;&lt;DisplayText&gt;Gabry&lt;style face="italic"&gt; et al.&lt;/style&gt; 2019&lt;/DisplayText&gt;&lt;record&gt;&lt;rec-number&gt;1517&lt;/rec-number&gt;&lt;foreign-keys&gt;&lt;key app="EN" db-id="fvx99p9v9vdv5mepfwvxa5rc0w955fpfwdzt" timestamp="1651649418" guid="94ffe9e8-3c39-46ae-85d9-e4691d0667f0"&gt;1517&lt;/key&gt;&lt;/foreign-keys&gt;&lt;ref-type name="Journal Article"&gt;17&lt;/ref-type&gt;&lt;contributors&gt;&lt;authors&gt;&lt;author&gt;Gabry, Jonah&lt;/author&gt;&lt;author&gt;Simpson, Daniel&lt;/author&gt;&lt;author&gt;Vehtari, Aki&lt;/author&gt;&lt;author&gt;Betancourt, Michael&lt;/author&gt;&lt;author&gt;Gelman, Andrew&lt;/author&gt;&lt;/authors&gt;&lt;/contributors&gt;&lt;titles&gt;&lt;title&gt;Visualization in Bayesian workflow&lt;/title&gt;&lt;secondary-title&gt;J. R. Stat. Soc. Ser. A. Stat. Soc.&lt;/secondary-title&gt;&lt;/titles&gt;&lt;periodical&gt;&lt;full-title&gt;J. R. Stat. Soc. Ser. A. stat. Soc.&lt;/full-title&gt;&lt;/periodical&gt;&lt;pages&gt;389-402&lt;/pages&gt;&lt;volume&gt;182&lt;/volume&gt;&lt;number&gt;2&lt;/number&gt;&lt;dates&gt;&lt;year&gt;2019&lt;/year&gt;&lt;/dates&gt;&lt;isbn&gt;0964-1998&lt;/isbn&gt;&lt;urls&gt;&lt;/urls&gt;&lt;/record&gt;&lt;/Cite&gt;&lt;/EndNote&gt;</w:instrText>
      </w:r>
      <w:r w:rsidR="0088487B">
        <w:rPr>
          <w:rFonts w:eastAsia="Times"/>
          <w:sz w:val="22"/>
          <w:szCs w:val="22"/>
        </w:rPr>
        <w:fldChar w:fldCharType="separate"/>
      </w:r>
      <w:r w:rsidR="0088487B">
        <w:rPr>
          <w:rFonts w:eastAsia="Times"/>
          <w:noProof/>
          <w:sz w:val="22"/>
          <w:szCs w:val="22"/>
        </w:rPr>
        <w:t>Gabry</w:t>
      </w:r>
      <w:proofErr w:type="spellEnd"/>
      <w:r w:rsidR="0088487B" w:rsidRPr="0088487B">
        <w:rPr>
          <w:rFonts w:eastAsia="Times"/>
          <w:i/>
          <w:noProof/>
          <w:sz w:val="22"/>
          <w:szCs w:val="22"/>
        </w:rPr>
        <w:t xml:space="preserve"> et al.</w:t>
      </w:r>
      <w:r w:rsidR="0088487B">
        <w:rPr>
          <w:rFonts w:eastAsia="Times"/>
          <w:noProof/>
          <w:sz w:val="22"/>
          <w:szCs w:val="22"/>
        </w:rPr>
        <w:t xml:space="preserve"> 2019</w:t>
      </w:r>
      <w:r w:rsidR="0088487B">
        <w:rPr>
          <w:rFonts w:eastAsia="Times"/>
          <w:sz w:val="22"/>
          <w:szCs w:val="22"/>
        </w:rPr>
        <w:fldChar w:fldCharType="end"/>
      </w:r>
      <w:r w:rsidR="00F13622">
        <w:rPr>
          <w:rFonts w:eastAsia="Times"/>
          <w:sz w:val="22"/>
          <w:szCs w:val="22"/>
        </w:rPr>
        <w:t>)</w:t>
      </w:r>
      <w:r w:rsidRPr="00922D16">
        <w:rPr>
          <w:rFonts w:eastAsia="Times"/>
          <w:sz w:val="22"/>
          <w:szCs w:val="22"/>
        </w:rPr>
        <w:t xml:space="preserve">. Chains were inspected for convergence using trace plots, </w:t>
      </w:r>
      <w:r w:rsidRPr="00922D16">
        <w:rPr>
          <w:rFonts w:eastAsia="Times"/>
          <w:i/>
          <w:sz w:val="22"/>
          <w:szCs w:val="22"/>
        </w:rPr>
        <w:t>R</w:t>
      </w:r>
      <w:r w:rsidRPr="00922D16">
        <w:rPr>
          <w:rFonts w:eastAsia="Times"/>
          <w:sz w:val="22"/>
          <w:szCs w:val="22"/>
        </w:rPr>
        <w:t>-hat values of &lt; 1.05 were checked as a measure of autocorrelation and Effective Sampling Size (ESS) was checked for values &lt; 0.</w:t>
      </w:r>
      <w:r>
        <w:rPr>
          <w:rFonts w:eastAsia="Times"/>
          <w:sz w:val="22"/>
          <w:szCs w:val="22"/>
        </w:rPr>
        <w:t>5</w:t>
      </w:r>
      <w:r w:rsidRPr="00922D16">
        <w:rPr>
          <w:rFonts w:eastAsia="Times"/>
          <w:sz w:val="22"/>
          <w:szCs w:val="22"/>
        </w:rPr>
        <w:t>. Models were validated through graphical posterior distribution predictive checks by visual comparison of simulated and observed data and inspection of model residuals (</w:t>
      </w:r>
      <w:r w:rsidRPr="00922D16">
        <w:rPr>
          <w:rFonts w:eastAsia="Times"/>
          <w:b/>
          <w:sz w:val="22"/>
          <w:szCs w:val="22"/>
        </w:rPr>
        <w:t>Supplementary Fig</w:t>
      </w:r>
      <w:r>
        <w:rPr>
          <w:rFonts w:eastAsia="Times"/>
          <w:b/>
          <w:sz w:val="22"/>
          <w:szCs w:val="22"/>
        </w:rPr>
        <w:t>.</w:t>
      </w:r>
      <w:r w:rsidRPr="00922D16">
        <w:rPr>
          <w:rFonts w:eastAsia="Times"/>
          <w:b/>
          <w:sz w:val="22"/>
          <w:szCs w:val="22"/>
        </w:rPr>
        <w:t xml:space="preserve"> </w:t>
      </w:r>
      <w:r w:rsidR="000924FE">
        <w:rPr>
          <w:rFonts w:eastAsia="Times"/>
          <w:b/>
          <w:sz w:val="22"/>
          <w:szCs w:val="22"/>
        </w:rPr>
        <w:t>5</w:t>
      </w:r>
      <w:r w:rsidRPr="00922D16">
        <w:rPr>
          <w:rFonts w:eastAsia="Times"/>
          <w:sz w:val="22"/>
          <w:szCs w:val="22"/>
        </w:rPr>
        <w:t>).</w:t>
      </w:r>
    </w:p>
    <w:p w14:paraId="0959F5ED" w14:textId="77777777" w:rsidR="00847228" w:rsidRPr="00922D16" w:rsidRDefault="00847228" w:rsidP="00847228">
      <w:pPr>
        <w:spacing w:line="360" w:lineRule="auto"/>
        <w:jc w:val="both"/>
        <w:rPr>
          <w:rFonts w:eastAsia="Times"/>
          <w:sz w:val="22"/>
          <w:szCs w:val="22"/>
        </w:rPr>
      </w:pPr>
    </w:p>
    <w:p w14:paraId="3309DA42" w14:textId="454ECFAD" w:rsidR="001A64B0" w:rsidRDefault="00847228" w:rsidP="00847228">
      <w:pPr>
        <w:spacing w:line="360" w:lineRule="auto"/>
        <w:jc w:val="both"/>
        <w:rPr>
          <w:rFonts w:eastAsia="Times"/>
          <w:sz w:val="22"/>
          <w:szCs w:val="22"/>
        </w:rPr>
      </w:pPr>
      <w:r w:rsidRPr="00922D16">
        <w:rPr>
          <w:rFonts w:eastAsia="Times"/>
          <w:sz w:val="22"/>
          <w:szCs w:val="22"/>
        </w:rPr>
        <w:lastRenderedPageBreak/>
        <w:t>We visualised the distribution of response traits, and associated contributions to ecosystem process and functioning, by plotting species-specific posterior distributions of median values for model intercepts (</w:t>
      </w:r>
      <w:r w:rsidRPr="00922D16">
        <w:rPr>
          <w:rFonts w:eastAsia="Times"/>
          <w:i/>
          <w:color w:val="000000"/>
          <w:sz w:val="22"/>
          <w:szCs w:val="22"/>
        </w:rPr>
        <w:t>β</w:t>
      </w:r>
      <w:r w:rsidRPr="00922D16">
        <w:rPr>
          <w:rFonts w:eastAsia="Times"/>
          <w:color w:val="000000"/>
          <w:sz w:val="22"/>
          <w:szCs w:val="22"/>
        </w:rPr>
        <w:t>)</w:t>
      </w:r>
      <w:r w:rsidRPr="00922D16">
        <w:rPr>
          <w:rFonts w:eastAsia="Times"/>
          <w:sz w:val="22"/>
          <w:szCs w:val="22"/>
        </w:rPr>
        <w:t xml:space="preserve"> ± 95 % </w:t>
      </w:r>
      <w:r>
        <w:rPr>
          <w:rFonts w:eastAsia="Times"/>
          <w:sz w:val="22"/>
          <w:szCs w:val="22"/>
        </w:rPr>
        <w:t>c</w:t>
      </w:r>
      <w:r w:rsidRPr="00922D16">
        <w:rPr>
          <w:rFonts w:eastAsia="Times"/>
          <w:sz w:val="22"/>
          <w:szCs w:val="22"/>
        </w:rPr>
        <w:t xml:space="preserve">redible </w:t>
      </w:r>
      <w:r>
        <w:rPr>
          <w:rFonts w:eastAsia="Times"/>
          <w:sz w:val="22"/>
          <w:szCs w:val="22"/>
        </w:rPr>
        <w:t>i</w:t>
      </w:r>
      <w:r w:rsidRPr="00922D16">
        <w:rPr>
          <w:rFonts w:eastAsia="Times"/>
          <w:sz w:val="22"/>
          <w:szCs w:val="22"/>
        </w:rPr>
        <w:t xml:space="preserve">ntervals (CI’s), which represent the 95 % likelihood that the interval contains the ‘true’ model parameter. Species-specific posterior distributions were further decomposed by factor (season or population) by comparing treatment posterior distributions ± 95 % CI’s and overlap with global species median values. Treatments </w:t>
      </w:r>
      <w:r>
        <w:rPr>
          <w:rFonts w:eastAsia="Times"/>
          <w:sz w:val="22"/>
          <w:szCs w:val="22"/>
        </w:rPr>
        <w:t>wer</w:t>
      </w:r>
      <w:r w:rsidRPr="00922D16">
        <w:rPr>
          <w:rFonts w:eastAsia="Times"/>
          <w:sz w:val="22"/>
          <w:szCs w:val="22"/>
        </w:rPr>
        <w:t xml:space="preserve">e considered significantly different when </w:t>
      </w:r>
      <w:proofErr w:type="gramStart"/>
      <w:r w:rsidRPr="00922D16">
        <w:rPr>
          <w:rFonts w:eastAsia="Times"/>
          <w:sz w:val="22"/>
          <w:szCs w:val="22"/>
        </w:rPr>
        <w:t>CI’s</w:t>
      </w:r>
      <w:proofErr w:type="gramEnd"/>
      <w:r w:rsidRPr="00922D16">
        <w:rPr>
          <w:rFonts w:eastAsia="Times"/>
          <w:sz w:val="22"/>
          <w:szCs w:val="22"/>
        </w:rPr>
        <w:t xml:space="preserve"> d</w:t>
      </w:r>
      <w:r>
        <w:rPr>
          <w:rFonts w:eastAsia="Times"/>
          <w:sz w:val="22"/>
          <w:szCs w:val="22"/>
        </w:rPr>
        <w:t>id</w:t>
      </w:r>
      <w:r w:rsidRPr="00922D16">
        <w:rPr>
          <w:rFonts w:eastAsia="Times"/>
          <w:sz w:val="22"/>
          <w:szCs w:val="22"/>
        </w:rPr>
        <w:t xml:space="preserve"> not overlap with other treatments or with global species median</w:t>
      </w:r>
      <w:r>
        <w:rPr>
          <w:rFonts w:eastAsia="Times"/>
          <w:sz w:val="22"/>
          <w:szCs w:val="22"/>
        </w:rPr>
        <w:t xml:space="preserve"> values</w:t>
      </w:r>
      <w:r w:rsidRPr="00922D16">
        <w:rPr>
          <w:rFonts w:eastAsia="Times"/>
          <w:sz w:val="22"/>
          <w:szCs w:val="22"/>
        </w:rPr>
        <w:t>. Intraspecific variability was quantified by</w:t>
      </w:r>
      <w:r w:rsidR="00B625CF">
        <w:rPr>
          <w:rFonts w:eastAsia="Times"/>
          <w:sz w:val="22"/>
          <w:szCs w:val="22"/>
        </w:rPr>
        <w:t xml:space="preserve"> estimating a standardised effect size</w:t>
      </w:r>
      <w:r w:rsidRPr="00922D16">
        <w:rPr>
          <w:rFonts w:eastAsia="Times"/>
          <w:sz w:val="22"/>
          <w:szCs w:val="22"/>
        </w:rPr>
        <w:t xml:space="preserve"> (ES) relative to species </w:t>
      </w:r>
      <w:r w:rsidR="00BF27A0" w:rsidRPr="00922D16">
        <w:rPr>
          <w:rFonts w:eastAsia="Times"/>
          <w:sz w:val="22"/>
          <w:szCs w:val="22"/>
        </w:rPr>
        <w:t>me</w:t>
      </w:r>
      <w:r w:rsidR="00BF27A0">
        <w:rPr>
          <w:rFonts w:eastAsia="Times"/>
          <w:sz w:val="22"/>
          <w:szCs w:val="22"/>
        </w:rPr>
        <w:t>an</w:t>
      </w:r>
      <w:r w:rsidR="00BF27A0" w:rsidRPr="00922D16">
        <w:rPr>
          <w:rFonts w:eastAsia="Times"/>
          <w:sz w:val="22"/>
          <w:szCs w:val="22"/>
        </w:rPr>
        <w:t xml:space="preserve"> </w:t>
      </w:r>
      <w:r w:rsidRPr="00922D16">
        <w:rPr>
          <w:rFonts w:eastAsia="Times"/>
          <w:sz w:val="22"/>
          <w:szCs w:val="22"/>
        </w:rPr>
        <w:t>values</w:t>
      </w:r>
      <w:r w:rsidR="008754E5">
        <w:rPr>
          <w:rFonts w:eastAsia="Times"/>
          <w:sz w:val="22"/>
          <w:szCs w:val="22"/>
        </w:rPr>
        <w:t>,</w:t>
      </w:r>
      <w:r w:rsidR="00DD5C7A">
        <w:rPr>
          <w:rFonts w:eastAsia="Times"/>
          <w:sz w:val="22"/>
          <w:szCs w:val="22"/>
        </w:rPr>
        <w:t xml:space="preserve"> </w:t>
      </w:r>
      <w:r w:rsidR="00B625CF">
        <w:rPr>
          <w:rFonts w:eastAsia="Times"/>
          <w:sz w:val="22"/>
          <w:szCs w:val="22"/>
        </w:rPr>
        <w:t>based on each treatments</w:t>
      </w:r>
      <w:r w:rsidR="00DD5C7A">
        <w:rPr>
          <w:rFonts w:eastAsia="Times"/>
          <w:sz w:val="22"/>
          <w:szCs w:val="22"/>
        </w:rPr>
        <w:t xml:space="preserve"> log response ratio</w:t>
      </w:r>
      <w:r w:rsidR="002C5420">
        <w:rPr>
          <w:rFonts w:eastAsia="Times"/>
          <w:sz w:val="22"/>
          <w:szCs w:val="22"/>
        </w:rPr>
        <w:t xml:space="preserve"> </w:t>
      </w:r>
      <w:r w:rsidR="00AC2E4A">
        <w:rPr>
          <w:rFonts w:eastAsia="Times"/>
          <w:sz w:val="22"/>
          <w:szCs w:val="22"/>
        </w:rPr>
        <w:t>(</w:t>
      </w:r>
      <w:proofErr w:type="spellStart"/>
      <w:r w:rsidR="001A64B0">
        <w:rPr>
          <w:rFonts w:eastAsia="Times"/>
          <w:sz w:val="22"/>
          <w:szCs w:val="22"/>
        </w:rPr>
        <w:t>lnRR</w:t>
      </w:r>
      <w:proofErr w:type="spellEnd"/>
      <w:r w:rsidR="001A64B0">
        <w:rPr>
          <w:rFonts w:eastAsia="Times"/>
          <w:sz w:val="22"/>
          <w:szCs w:val="22"/>
        </w:rPr>
        <w:t xml:space="preserve">: </w:t>
      </w:r>
      <w:r w:rsidR="0088487B">
        <w:rPr>
          <w:rFonts w:eastAsia="Times"/>
          <w:sz w:val="22"/>
          <w:szCs w:val="22"/>
        </w:rPr>
        <w:fldChar w:fldCharType="begin"/>
      </w:r>
      <w:r w:rsidR="0088487B">
        <w:rPr>
          <w:rFonts w:eastAsia="Times"/>
          <w:sz w:val="22"/>
          <w:szCs w:val="22"/>
        </w:rPr>
        <w:instrText xml:space="preserve"> ADDIN EN.CITE &lt;EndNote&gt;&lt;Cite&gt;&lt;Author&gt;Nakagawa&lt;/Author&gt;&lt;Year&gt;2023&lt;/Year&gt;&lt;RecNum&gt;3182&lt;/RecNum&gt;&lt;DisplayText&gt;Nakagawa&lt;style face="italic"&gt; et al.&lt;/style&gt; 2023&lt;/DisplayText&gt;&lt;record&gt;&lt;rec-number&gt;3182&lt;/rec-number&gt;&lt;foreign-keys&gt;&lt;key app="EN" db-id="fvx99p9v9vdv5mepfwvxa5rc0w955fpfwdzt" timestamp="1725375080"&gt;3182&lt;/key&gt;&lt;/foreign-keys&gt;&lt;ref-type name="Journal Article"&gt;17&lt;/ref-type&gt;&lt;contributors&gt;&lt;authors&gt;&lt;author&gt;Nakagawa, Shinichi&lt;/author&gt;&lt;author&gt;Noble, Daniel W. A.&lt;/author&gt;&lt;author&gt;Lagisz, Malgorzata&lt;/author&gt;&lt;author&gt;Spake, Rebecca&lt;/author&gt;&lt;author&gt;Viechtbauer, Wolfgang&lt;/author&gt;&lt;author&gt;Senior, Alistair M.&lt;/author&gt;&lt;/authors&gt;&lt;/contributors&gt;&lt;titles&gt;&lt;title&gt;A robust and readily implementable method for the meta-analysis of response ratios with and without missing standard deviations&lt;/title&gt;&lt;secondary-title&gt;Ecology Letters&lt;/secondary-title&gt;&lt;/titles&gt;&lt;periodical&gt;&lt;full-title&gt;Ecology Letters&lt;/full-title&gt;&lt;/periodical&gt;&lt;pages&gt;232-244&lt;/pages&gt;&lt;volume&gt;26&lt;/volume&gt;&lt;number&gt;2&lt;/number&gt;&lt;dates&gt;&lt;year&gt;2023&lt;/year&gt;&lt;/dates&gt;&lt;isbn&gt;1461-023X&lt;/isbn&gt;&lt;urls&gt;&lt;related-urls&gt;&lt;url&gt;https://onlinelibrary.wiley.com/doi/abs/10.1111/ele.14144&lt;/url&gt;&lt;/related-urls&gt;&lt;/urls&gt;&lt;electronic-resource-num&gt;https://doi.org/10.1111/ele.14144&lt;/electronic-resource-num&gt;&lt;/record&gt;&lt;/Cite&gt;&lt;/EndNote&gt;</w:instrText>
      </w:r>
      <w:r w:rsidR="0088487B">
        <w:rPr>
          <w:rFonts w:eastAsia="Times"/>
          <w:sz w:val="22"/>
          <w:szCs w:val="22"/>
        </w:rPr>
        <w:fldChar w:fldCharType="separate"/>
      </w:r>
      <w:r w:rsidR="0088487B">
        <w:rPr>
          <w:rFonts w:eastAsia="Times"/>
          <w:noProof/>
          <w:sz w:val="22"/>
          <w:szCs w:val="22"/>
        </w:rPr>
        <w:t>Nakagawa</w:t>
      </w:r>
      <w:r w:rsidR="0088487B" w:rsidRPr="0088487B">
        <w:rPr>
          <w:rFonts w:eastAsia="Times"/>
          <w:i/>
          <w:noProof/>
          <w:sz w:val="22"/>
          <w:szCs w:val="22"/>
        </w:rPr>
        <w:t xml:space="preserve"> et al.</w:t>
      </w:r>
      <w:r w:rsidR="0088487B">
        <w:rPr>
          <w:rFonts w:eastAsia="Times"/>
          <w:noProof/>
          <w:sz w:val="22"/>
          <w:szCs w:val="22"/>
        </w:rPr>
        <w:t xml:space="preserve"> 2023</w:t>
      </w:r>
      <w:r w:rsidR="0088487B">
        <w:rPr>
          <w:rFonts w:eastAsia="Times"/>
          <w:sz w:val="22"/>
          <w:szCs w:val="22"/>
        </w:rPr>
        <w:fldChar w:fldCharType="end"/>
      </w:r>
      <w:r w:rsidR="00AC2E4A">
        <w:rPr>
          <w:rFonts w:eastAsia="Times"/>
          <w:sz w:val="22"/>
          <w:szCs w:val="22"/>
        </w:rPr>
        <w:t>)</w:t>
      </w:r>
      <w:r w:rsidR="001A64B0">
        <w:rPr>
          <w:rFonts w:eastAsia="Times"/>
          <w:sz w:val="22"/>
          <w:szCs w:val="22"/>
        </w:rPr>
        <w:t>:</w:t>
      </w:r>
    </w:p>
    <w:p w14:paraId="6CD653B9" w14:textId="7898059A" w:rsidR="001A64B0" w:rsidRPr="00C10DE7" w:rsidRDefault="001A64B0" w:rsidP="00C10DE7">
      <w:pPr>
        <w:spacing w:line="360" w:lineRule="auto"/>
        <w:jc w:val="right"/>
        <w:rPr>
          <w:rFonts w:eastAsia="Times"/>
          <w:b/>
          <w:bCs/>
          <w:sz w:val="22"/>
          <w:szCs w:val="22"/>
        </w:rPr>
      </w:pPr>
      <m:oMath>
        <m:r>
          <w:rPr>
            <w:rFonts w:ascii="Cambria Math" w:eastAsia="Times" w:hAnsi="Cambria Math"/>
            <w:sz w:val="22"/>
            <w:szCs w:val="22"/>
          </w:rPr>
          <m:t>lnRR=ln</m:t>
        </m:r>
        <m:d>
          <m:dPr>
            <m:ctrlPr>
              <w:rPr>
                <w:rFonts w:ascii="Cambria Math" w:eastAsia="Times" w:hAnsi="Cambria Math"/>
                <w:i/>
                <w:sz w:val="22"/>
                <w:szCs w:val="22"/>
              </w:rPr>
            </m:ctrlPr>
          </m:dPr>
          <m:e>
            <m:f>
              <m:fPr>
                <m:ctrlPr>
                  <w:rPr>
                    <w:rFonts w:ascii="Cambria Math" w:eastAsia="Times" w:hAnsi="Cambria Math"/>
                    <w:i/>
                    <w:sz w:val="22"/>
                    <w:szCs w:val="22"/>
                  </w:rPr>
                </m:ctrlPr>
              </m:fPr>
              <m:num>
                <m:sSub>
                  <m:sSubPr>
                    <m:ctrlPr>
                      <w:rPr>
                        <w:rFonts w:ascii="Cambria Math" w:eastAsia="Times" w:hAnsi="Cambria Math"/>
                        <w:i/>
                        <w:sz w:val="22"/>
                        <w:szCs w:val="22"/>
                      </w:rPr>
                    </m:ctrlPr>
                  </m:sSubPr>
                  <m:e>
                    <m:r>
                      <w:rPr>
                        <w:rFonts w:ascii="Cambria Math" w:eastAsia="Times" w:hAnsi="Cambria Math"/>
                        <w:sz w:val="22"/>
                        <w:szCs w:val="22"/>
                      </w:rPr>
                      <m:t>m</m:t>
                    </m:r>
                  </m:e>
                  <m:sub>
                    <m:r>
                      <w:rPr>
                        <w:rFonts w:ascii="Cambria Math" w:eastAsia="Times" w:hAnsi="Cambria Math"/>
                        <w:sz w:val="22"/>
                        <w:szCs w:val="22"/>
                      </w:rPr>
                      <m:t>i</m:t>
                    </m:r>
                  </m:sub>
                </m:sSub>
              </m:num>
              <m:den>
                <m:sSub>
                  <m:sSubPr>
                    <m:ctrlPr>
                      <w:rPr>
                        <w:rFonts w:ascii="Cambria Math" w:eastAsia="Times" w:hAnsi="Cambria Math"/>
                        <w:i/>
                        <w:sz w:val="22"/>
                        <w:szCs w:val="22"/>
                      </w:rPr>
                    </m:ctrlPr>
                  </m:sSubPr>
                  <m:e>
                    <m:r>
                      <w:rPr>
                        <w:rFonts w:ascii="Cambria Math" w:eastAsia="Times" w:hAnsi="Cambria Math"/>
                        <w:sz w:val="22"/>
                        <w:szCs w:val="22"/>
                      </w:rPr>
                      <m:t>m</m:t>
                    </m:r>
                  </m:e>
                  <m:sub>
                    <m:r>
                      <w:rPr>
                        <w:rFonts w:ascii="Cambria Math" w:eastAsia="Times" w:hAnsi="Cambria Math"/>
                        <w:sz w:val="22"/>
                        <w:szCs w:val="22"/>
                      </w:rPr>
                      <m:t>s</m:t>
                    </m:r>
                  </m:sub>
                </m:sSub>
              </m:den>
            </m:f>
          </m:e>
        </m:d>
      </m:oMath>
      <w:r w:rsidR="00E86098">
        <w:rPr>
          <w:rFonts w:eastAsia="Times"/>
          <w:sz w:val="22"/>
          <w:szCs w:val="22"/>
        </w:rPr>
        <w:t xml:space="preserve">                                                                     </w:t>
      </w:r>
      <w:r w:rsidR="00E86098">
        <w:rPr>
          <w:rFonts w:eastAsia="Times"/>
          <w:b/>
          <w:bCs/>
          <w:sz w:val="22"/>
          <w:szCs w:val="22"/>
        </w:rPr>
        <w:t xml:space="preserve">Eq. </w:t>
      </w:r>
      <w:r w:rsidR="00AF22B0">
        <w:rPr>
          <w:rFonts w:eastAsia="Times"/>
          <w:b/>
          <w:bCs/>
          <w:sz w:val="22"/>
          <w:szCs w:val="22"/>
        </w:rPr>
        <w:t>3</w:t>
      </w:r>
    </w:p>
    <w:p w14:paraId="5B3C3773" w14:textId="546CC964" w:rsidR="00847228" w:rsidRPr="00922D16" w:rsidRDefault="00964112" w:rsidP="00847228">
      <w:pPr>
        <w:spacing w:line="360" w:lineRule="auto"/>
        <w:jc w:val="both"/>
        <w:rPr>
          <w:rFonts w:eastAsia="Times"/>
          <w:sz w:val="22"/>
          <w:szCs w:val="22"/>
        </w:rPr>
      </w:pPr>
      <w:r>
        <w:rPr>
          <w:rFonts w:eastAsia="Times"/>
          <w:sz w:val="22"/>
          <w:szCs w:val="22"/>
        </w:rPr>
        <w:t>Where ln is the natural log</w:t>
      </w:r>
      <w:r w:rsidR="00BF27A0">
        <w:rPr>
          <w:rFonts w:eastAsia="Times"/>
          <w:sz w:val="22"/>
          <w:szCs w:val="22"/>
        </w:rPr>
        <w:t xml:space="preserve">, </w:t>
      </w:r>
      <w:r w:rsidR="00BF27A0" w:rsidRPr="005B49F6">
        <w:rPr>
          <w:rFonts w:eastAsia="Times"/>
          <w:i/>
          <w:iCs/>
          <w:sz w:val="22"/>
          <w:szCs w:val="22"/>
        </w:rPr>
        <w:t>m</w:t>
      </w:r>
      <w:r w:rsidR="00BF27A0" w:rsidRPr="00C10DE7">
        <w:rPr>
          <w:rFonts w:eastAsia="Times"/>
          <w:i/>
          <w:iCs/>
          <w:sz w:val="22"/>
          <w:szCs w:val="22"/>
          <w:vertAlign w:val="subscript"/>
        </w:rPr>
        <w:t>i</w:t>
      </w:r>
      <w:r w:rsidR="00BF27A0">
        <w:rPr>
          <w:rFonts w:eastAsia="Times"/>
          <w:sz w:val="22"/>
          <w:szCs w:val="22"/>
          <w:vertAlign w:val="subscript"/>
        </w:rPr>
        <w:t xml:space="preserve"> </w:t>
      </w:r>
      <w:r w:rsidR="00BF27A0">
        <w:rPr>
          <w:rFonts w:eastAsia="Times"/>
          <w:sz w:val="22"/>
          <w:szCs w:val="22"/>
        </w:rPr>
        <w:t>is a mean trait value for</w:t>
      </w:r>
      <w:r w:rsidR="00F27E7B">
        <w:rPr>
          <w:rFonts w:eastAsia="Times"/>
          <w:sz w:val="22"/>
          <w:szCs w:val="22"/>
        </w:rPr>
        <w:t xml:space="preserve"> a given </w:t>
      </w:r>
      <w:r w:rsidR="005B49F6">
        <w:rPr>
          <w:rFonts w:eastAsia="Times"/>
          <w:sz w:val="22"/>
          <w:szCs w:val="22"/>
        </w:rPr>
        <w:t>species’ population</w:t>
      </w:r>
      <w:r w:rsidR="001D44AB">
        <w:rPr>
          <w:rFonts w:eastAsia="Times"/>
          <w:sz w:val="22"/>
          <w:szCs w:val="22"/>
        </w:rPr>
        <w:t xml:space="preserve"> </w:t>
      </w:r>
      <w:proofErr w:type="gramStart"/>
      <w:r w:rsidR="001D44AB">
        <w:rPr>
          <w:rFonts w:eastAsia="Times"/>
          <w:sz w:val="22"/>
          <w:szCs w:val="22"/>
        </w:rPr>
        <w:t>in a given</w:t>
      </w:r>
      <w:proofErr w:type="gramEnd"/>
      <w:r w:rsidR="001D44AB">
        <w:rPr>
          <w:rFonts w:eastAsia="Times"/>
          <w:sz w:val="22"/>
          <w:szCs w:val="22"/>
        </w:rPr>
        <w:t xml:space="preserve"> season</w:t>
      </w:r>
      <w:r w:rsidR="00F27E7B">
        <w:rPr>
          <w:rFonts w:eastAsia="Times"/>
          <w:sz w:val="22"/>
          <w:szCs w:val="22"/>
        </w:rPr>
        <w:t xml:space="preserve">, and </w:t>
      </w:r>
      <w:proofErr w:type="spellStart"/>
      <w:r w:rsidR="00F27E7B">
        <w:rPr>
          <w:rFonts w:eastAsia="Times"/>
          <w:i/>
          <w:iCs/>
          <w:sz w:val="22"/>
          <w:szCs w:val="22"/>
        </w:rPr>
        <w:t>m</w:t>
      </w:r>
      <w:r w:rsidR="00F27E7B" w:rsidRPr="00C10DE7">
        <w:rPr>
          <w:rFonts w:eastAsia="Times"/>
          <w:i/>
          <w:iCs/>
          <w:sz w:val="22"/>
          <w:szCs w:val="22"/>
          <w:vertAlign w:val="subscript"/>
        </w:rPr>
        <w:t>s</w:t>
      </w:r>
      <w:proofErr w:type="spellEnd"/>
      <w:r w:rsidR="00F27E7B">
        <w:rPr>
          <w:rFonts w:eastAsia="Times"/>
          <w:sz w:val="22"/>
          <w:szCs w:val="22"/>
        </w:rPr>
        <w:t xml:space="preserve"> is the global species mean </w:t>
      </w:r>
      <w:r w:rsidR="009F17CE">
        <w:rPr>
          <w:rFonts w:eastAsia="Times"/>
          <w:sz w:val="22"/>
          <w:szCs w:val="22"/>
        </w:rPr>
        <w:t>trait</w:t>
      </w:r>
      <w:r w:rsidR="00CA2C60">
        <w:rPr>
          <w:rFonts w:eastAsia="Times"/>
          <w:sz w:val="22"/>
          <w:szCs w:val="22"/>
        </w:rPr>
        <w:t xml:space="preserve"> value</w:t>
      </w:r>
      <w:r w:rsidR="009F17CE">
        <w:rPr>
          <w:rFonts w:eastAsia="Times"/>
          <w:sz w:val="22"/>
          <w:szCs w:val="22"/>
        </w:rPr>
        <w:t xml:space="preserve">. </w:t>
      </w:r>
      <w:r w:rsidR="00806FAB">
        <w:rPr>
          <w:rFonts w:eastAsia="Times"/>
          <w:sz w:val="22"/>
          <w:szCs w:val="22"/>
        </w:rPr>
        <w:t xml:space="preserve">Intraspecific variability was further </w:t>
      </w:r>
      <w:r w:rsidR="00B248C9">
        <w:rPr>
          <w:rFonts w:eastAsia="Times"/>
          <w:sz w:val="22"/>
          <w:szCs w:val="22"/>
        </w:rPr>
        <w:t>quantified</w:t>
      </w:r>
      <w:r w:rsidR="00806FAB">
        <w:rPr>
          <w:rFonts w:eastAsia="Times"/>
          <w:sz w:val="22"/>
          <w:szCs w:val="22"/>
        </w:rPr>
        <w:t xml:space="preserve"> by plotting s</w:t>
      </w:r>
      <w:r w:rsidR="00847228" w:rsidRPr="00922D16">
        <w:rPr>
          <w:rFonts w:eastAsia="Times"/>
          <w:sz w:val="22"/>
          <w:szCs w:val="22"/>
        </w:rPr>
        <w:t xml:space="preserve">tandard deviations (SD) </w:t>
      </w:r>
      <w:r w:rsidR="00847228" w:rsidRPr="00922D16">
        <w:rPr>
          <w:rFonts w:eastAsia="Noto Sans Symbols"/>
          <w:sz w:val="22"/>
          <w:szCs w:val="22"/>
        </w:rPr>
        <w:t>±</w:t>
      </w:r>
      <w:r w:rsidR="00847228" w:rsidRPr="00922D16">
        <w:rPr>
          <w:rFonts w:eastAsia="Times"/>
          <w:sz w:val="22"/>
          <w:szCs w:val="22"/>
        </w:rPr>
        <w:t xml:space="preserve"> 95 % </w:t>
      </w:r>
      <w:proofErr w:type="gramStart"/>
      <w:r w:rsidR="00847228" w:rsidRPr="00922D16">
        <w:rPr>
          <w:rFonts w:eastAsia="Times"/>
          <w:sz w:val="22"/>
          <w:szCs w:val="22"/>
        </w:rPr>
        <w:t>CI’s</w:t>
      </w:r>
      <w:proofErr w:type="gramEnd"/>
      <w:r w:rsidR="00847228" w:rsidRPr="00922D16">
        <w:rPr>
          <w:rFonts w:eastAsia="Times"/>
          <w:sz w:val="22"/>
          <w:szCs w:val="22"/>
        </w:rPr>
        <w:t xml:space="preserve"> for </w:t>
      </w:r>
      <w:r w:rsidR="00B248C9">
        <w:rPr>
          <w:rFonts w:eastAsia="Times"/>
          <w:sz w:val="22"/>
          <w:szCs w:val="22"/>
        </w:rPr>
        <w:t xml:space="preserve">season and population obtained from </w:t>
      </w:r>
      <w:r w:rsidR="00806FAB">
        <w:rPr>
          <w:rFonts w:eastAsia="Times"/>
          <w:sz w:val="22"/>
          <w:szCs w:val="22"/>
        </w:rPr>
        <w:t xml:space="preserve">Bayesian hierarchical </w:t>
      </w:r>
      <w:r w:rsidR="00847228" w:rsidRPr="00922D16">
        <w:rPr>
          <w:rFonts w:eastAsia="Times"/>
          <w:sz w:val="22"/>
          <w:szCs w:val="22"/>
        </w:rPr>
        <w:t>model factors</w:t>
      </w:r>
      <w:r w:rsidR="00B248C9">
        <w:rPr>
          <w:rFonts w:eastAsia="Times"/>
          <w:sz w:val="22"/>
          <w:szCs w:val="22"/>
        </w:rPr>
        <w:t>, and compared to SD values</w:t>
      </w:r>
      <w:r w:rsidR="00EA4096">
        <w:rPr>
          <w:rFonts w:eastAsia="Times"/>
          <w:sz w:val="22"/>
          <w:szCs w:val="22"/>
        </w:rPr>
        <w:t xml:space="preserve"> for species which represented a measure of interspecific variation.</w:t>
      </w:r>
      <w:r w:rsidR="00847228" w:rsidRPr="00922D16">
        <w:rPr>
          <w:rFonts w:eastAsia="Times"/>
          <w:sz w:val="22"/>
          <w:szCs w:val="22"/>
        </w:rPr>
        <w:t xml:space="preserve"> After visualising the proportional representation of DOU, </w:t>
      </w:r>
      <w:proofErr w:type="spellStart"/>
      <w:r w:rsidR="00847228" w:rsidRPr="00922D16">
        <w:rPr>
          <w:rFonts w:eastAsia="Times"/>
          <w:sz w:val="22"/>
          <w:szCs w:val="22"/>
        </w:rPr>
        <w:t>dFOU</w:t>
      </w:r>
      <w:proofErr w:type="spellEnd"/>
      <w:r w:rsidR="00847228" w:rsidRPr="00922D16">
        <w:rPr>
          <w:rFonts w:eastAsia="Times"/>
          <w:sz w:val="22"/>
          <w:szCs w:val="22"/>
        </w:rPr>
        <w:t xml:space="preserve"> and </w:t>
      </w:r>
      <w:proofErr w:type="spellStart"/>
      <w:r w:rsidR="00847228" w:rsidRPr="00922D16">
        <w:rPr>
          <w:rFonts w:eastAsia="Times"/>
          <w:sz w:val="22"/>
          <w:szCs w:val="22"/>
        </w:rPr>
        <w:t>iFOU</w:t>
      </w:r>
      <w:proofErr w:type="spellEnd"/>
      <w:r w:rsidR="00847228" w:rsidRPr="00922D16">
        <w:rPr>
          <w:rFonts w:eastAsia="Times"/>
          <w:sz w:val="22"/>
          <w:szCs w:val="22"/>
        </w:rPr>
        <w:t>, we used linear regression to explore the relationship between FOU and biomass (continuous), season (categorical), and their interactions.</w:t>
      </w:r>
    </w:p>
    <w:p w14:paraId="00000016" w14:textId="77777777" w:rsidR="00572D9F" w:rsidRPr="00922D16" w:rsidRDefault="00572D9F" w:rsidP="0012144A">
      <w:pPr>
        <w:spacing w:line="360" w:lineRule="auto"/>
        <w:jc w:val="both"/>
        <w:rPr>
          <w:sz w:val="22"/>
          <w:szCs w:val="22"/>
        </w:rPr>
      </w:pPr>
    </w:p>
    <w:p w14:paraId="00000019" w14:textId="185E050D" w:rsidR="00572D9F" w:rsidRPr="00922D16" w:rsidRDefault="00A52234" w:rsidP="0012144A">
      <w:pPr>
        <w:spacing w:line="360" w:lineRule="auto"/>
        <w:jc w:val="both"/>
        <w:rPr>
          <w:sz w:val="22"/>
          <w:szCs w:val="22"/>
        </w:rPr>
      </w:pPr>
      <w:r w:rsidRPr="00944003">
        <w:rPr>
          <w:b/>
        </w:rPr>
        <w:t>Results</w:t>
      </w:r>
    </w:p>
    <w:p w14:paraId="0000001A" w14:textId="381CF339" w:rsidR="00572D9F" w:rsidRPr="00922D16" w:rsidRDefault="00A52234" w:rsidP="0012144A">
      <w:pPr>
        <w:spacing w:line="360" w:lineRule="auto"/>
        <w:jc w:val="both"/>
        <w:rPr>
          <w:b/>
          <w:sz w:val="22"/>
          <w:szCs w:val="22"/>
        </w:rPr>
      </w:pPr>
      <w:r w:rsidRPr="00922D16">
        <w:rPr>
          <w:b/>
          <w:sz w:val="22"/>
          <w:szCs w:val="22"/>
        </w:rPr>
        <w:t>Individual response traits and ecosystem process</w:t>
      </w:r>
      <w:r w:rsidR="00B24CFE">
        <w:rPr>
          <w:b/>
          <w:sz w:val="22"/>
          <w:szCs w:val="22"/>
        </w:rPr>
        <w:t>es</w:t>
      </w:r>
    </w:p>
    <w:p w14:paraId="0000001B" w14:textId="7B5B356B" w:rsidR="00572D9F" w:rsidRPr="00922D16" w:rsidRDefault="00A52234" w:rsidP="0012144A">
      <w:pPr>
        <w:spacing w:line="360" w:lineRule="auto"/>
        <w:jc w:val="both"/>
        <w:rPr>
          <w:sz w:val="22"/>
          <w:szCs w:val="22"/>
        </w:rPr>
      </w:pPr>
      <w:r w:rsidRPr="00922D16">
        <w:rPr>
          <w:sz w:val="22"/>
          <w:szCs w:val="22"/>
        </w:rPr>
        <w:t>We f</w:t>
      </w:r>
      <w:r w:rsidR="00B21A2E">
        <w:rPr>
          <w:sz w:val="22"/>
          <w:szCs w:val="22"/>
        </w:rPr>
        <w:t>ou</w:t>
      </w:r>
      <w:r w:rsidR="00420307">
        <w:rPr>
          <w:sz w:val="22"/>
          <w:szCs w:val="22"/>
        </w:rPr>
        <w:t>nd</w:t>
      </w:r>
      <w:r w:rsidRPr="00922D16">
        <w:rPr>
          <w:sz w:val="22"/>
          <w:szCs w:val="22"/>
        </w:rPr>
        <w:t xml:space="preserve"> that most </w:t>
      </w:r>
      <w:r w:rsidR="00CB633B">
        <w:rPr>
          <w:sz w:val="22"/>
          <w:szCs w:val="22"/>
        </w:rPr>
        <w:t>trait/process</w:t>
      </w:r>
      <w:r w:rsidR="000A071A">
        <w:rPr>
          <w:sz w:val="22"/>
          <w:szCs w:val="22"/>
        </w:rPr>
        <w:t xml:space="preserve"> </w:t>
      </w:r>
      <w:r w:rsidRPr="00922D16">
        <w:rPr>
          <w:sz w:val="22"/>
          <w:szCs w:val="22"/>
        </w:rPr>
        <w:t>distributions, with the exception of proportionate organic mass (</w:t>
      </w:r>
      <w:proofErr w:type="spellStart"/>
      <w:proofErr w:type="gramStart"/>
      <w:r w:rsidRPr="00922D16">
        <w:rPr>
          <w:sz w:val="22"/>
          <w:szCs w:val="22"/>
        </w:rPr>
        <w:t>M</w:t>
      </w:r>
      <w:r w:rsidRPr="00922D16">
        <w:rPr>
          <w:sz w:val="22"/>
          <w:szCs w:val="22"/>
          <w:vertAlign w:val="subscript"/>
        </w:rPr>
        <w:t>org</w:t>
      </w:r>
      <w:r w:rsidRPr="00922D16">
        <w:rPr>
          <w:sz w:val="22"/>
          <w:szCs w:val="22"/>
        </w:rPr>
        <w:t>:M</w:t>
      </w:r>
      <w:r w:rsidRPr="00922D16">
        <w:rPr>
          <w:sz w:val="22"/>
          <w:szCs w:val="22"/>
          <w:vertAlign w:val="subscript"/>
        </w:rPr>
        <w:t>dry</w:t>
      </w:r>
      <w:proofErr w:type="spellEnd"/>
      <w:proofErr w:type="gramEnd"/>
      <w:r w:rsidRPr="00922D16">
        <w:rPr>
          <w:sz w:val="22"/>
          <w:szCs w:val="22"/>
        </w:rPr>
        <w:t>) and maximum particle reworking depth (</w:t>
      </w:r>
      <w:r w:rsidRPr="00922D16">
        <w:rPr>
          <w:sz w:val="22"/>
          <w:szCs w:val="22"/>
          <w:vertAlign w:val="superscript"/>
        </w:rPr>
        <w:t>f-</w:t>
      </w:r>
      <w:proofErr w:type="spellStart"/>
      <w:r w:rsidRPr="00922D16">
        <w:rPr>
          <w:sz w:val="22"/>
          <w:szCs w:val="22"/>
          <w:vertAlign w:val="superscript"/>
        </w:rPr>
        <w:t>SPI</w:t>
      </w:r>
      <w:r w:rsidRPr="00922D16">
        <w:rPr>
          <w:i/>
          <w:sz w:val="22"/>
          <w:szCs w:val="22"/>
        </w:rPr>
        <w:t>L</w:t>
      </w:r>
      <w:r w:rsidRPr="00922D16">
        <w:rPr>
          <w:sz w:val="22"/>
          <w:szCs w:val="22"/>
          <w:vertAlign w:val="subscript"/>
        </w:rPr>
        <w:t>max</w:t>
      </w:r>
      <w:proofErr w:type="spellEnd"/>
      <w:r w:rsidRPr="00922D16">
        <w:rPr>
          <w:sz w:val="22"/>
          <w:szCs w:val="22"/>
        </w:rPr>
        <w:t>), show</w:t>
      </w:r>
      <w:r w:rsidR="00B21A2E">
        <w:rPr>
          <w:sz w:val="22"/>
          <w:szCs w:val="22"/>
        </w:rPr>
        <w:t>ed</w:t>
      </w:r>
      <w:r w:rsidRPr="00922D16">
        <w:rPr>
          <w:sz w:val="22"/>
          <w:szCs w:val="22"/>
        </w:rPr>
        <w:t xml:space="preserve"> considerable overlap in expression across species. This correspondence emerge</w:t>
      </w:r>
      <w:r w:rsidR="00B21A2E">
        <w:rPr>
          <w:sz w:val="22"/>
          <w:szCs w:val="22"/>
        </w:rPr>
        <w:t>s</w:t>
      </w:r>
      <w:r w:rsidRPr="00922D16">
        <w:rPr>
          <w:sz w:val="22"/>
          <w:szCs w:val="22"/>
        </w:rPr>
        <w:t xml:space="preserve"> because</w:t>
      </w:r>
      <w:r w:rsidR="00F0574E">
        <w:rPr>
          <w:sz w:val="22"/>
          <w:szCs w:val="22"/>
        </w:rPr>
        <w:t xml:space="preserve"> season and/or population</w:t>
      </w:r>
      <w:r w:rsidRPr="00922D16">
        <w:rPr>
          <w:sz w:val="22"/>
          <w:szCs w:val="22"/>
        </w:rPr>
        <w:t xml:space="preserve"> differences broaden overall intraspecific trait distributions (compare species and treatment distributions, upper and lower sections of panels in </w:t>
      </w:r>
      <w:r w:rsidRPr="00795EFE">
        <w:rPr>
          <w:b/>
          <w:bCs/>
          <w:sz w:val="22"/>
          <w:szCs w:val="22"/>
        </w:rPr>
        <w:t>Fig.</w:t>
      </w:r>
      <w:r w:rsidR="0015745C">
        <w:rPr>
          <w:b/>
          <w:bCs/>
          <w:sz w:val="22"/>
          <w:szCs w:val="22"/>
        </w:rPr>
        <w:t xml:space="preserve"> </w:t>
      </w:r>
      <w:r w:rsidR="000924FE">
        <w:rPr>
          <w:b/>
          <w:bCs/>
          <w:sz w:val="22"/>
          <w:szCs w:val="22"/>
        </w:rPr>
        <w:t>1</w:t>
      </w:r>
      <w:r w:rsidR="0015745C" w:rsidRPr="00795EFE">
        <w:rPr>
          <w:b/>
          <w:bCs/>
          <w:sz w:val="22"/>
          <w:szCs w:val="22"/>
        </w:rPr>
        <w:t xml:space="preserve"> </w:t>
      </w:r>
      <w:r w:rsidRPr="00922D16">
        <w:rPr>
          <w:sz w:val="22"/>
          <w:szCs w:val="22"/>
        </w:rPr>
        <w:t xml:space="preserve">and </w:t>
      </w:r>
      <w:r w:rsidR="003226C7">
        <w:rPr>
          <w:sz w:val="22"/>
          <w:szCs w:val="22"/>
        </w:rPr>
        <w:t xml:space="preserve">posterior summaries in </w:t>
      </w:r>
      <w:r w:rsidRPr="00922D16">
        <w:rPr>
          <w:b/>
          <w:color w:val="222222"/>
          <w:sz w:val="22"/>
          <w:szCs w:val="22"/>
          <w:highlight w:val="white"/>
        </w:rPr>
        <w:t xml:space="preserve">Supplementary Table </w:t>
      </w:r>
      <w:r w:rsidR="00E6607A" w:rsidRPr="004542CA">
        <w:rPr>
          <w:b/>
          <w:color w:val="222222"/>
          <w:sz w:val="22"/>
          <w:szCs w:val="22"/>
          <w:highlight w:val="white"/>
        </w:rPr>
        <w:t>7</w:t>
      </w:r>
      <w:r w:rsidRPr="00922D16">
        <w:rPr>
          <w:sz w:val="22"/>
          <w:szCs w:val="22"/>
        </w:rPr>
        <w:t xml:space="preserve">). </w:t>
      </w:r>
      <w:r w:rsidR="006A63AA">
        <w:rPr>
          <w:sz w:val="22"/>
          <w:szCs w:val="22"/>
        </w:rPr>
        <w:t>We observe</w:t>
      </w:r>
      <w:r w:rsidR="00B21A2E">
        <w:rPr>
          <w:sz w:val="22"/>
          <w:szCs w:val="22"/>
        </w:rPr>
        <w:t>d</w:t>
      </w:r>
      <w:r w:rsidR="00D4460B">
        <w:rPr>
          <w:sz w:val="22"/>
          <w:szCs w:val="22"/>
        </w:rPr>
        <w:t xml:space="preserve"> that</w:t>
      </w:r>
      <w:r w:rsidR="00D60599">
        <w:rPr>
          <w:sz w:val="22"/>
          <w:szCs w:val="22"/>
        </w:rPr>
        <w:t xml:space="preserve"> burial behaviour</w:t>
      </w:r>
      <w:r w:rsidR="006A63AA">
        <w:rPr>
          <w:sz w:val="22"/>
          <w:szCs w:val="22"/>
        </w:rPr>
        <w:t xml:space="preserve"> (</w:t>
      </w:r>
      <w:r w:rsidRPr="00922D16">
        <w:rPr>
          <w:sz w:val="22"/>
          <w:szCs w:val="22"/>
        </w:rPr>
        <w:t>burial rate</w:t>
      </w:r>
      <w:r w:rsidR="00097201">
        <w:rPr>
          <w:sz w:val="22"/>
          <w:szCs w:val="22"/>
        </w:rPr>
        <w:t>:</w:t>
      </w:r>
      <w:r w:rsidRPr="00922D16">
        <w:rPr>
          <w:sz w:val="22"/>
          <w:szCs w:val="22"/>
        </w:rPr>
        <w:t xml:space="preserve"> </w:t>
      </w:r>
      <w:proofErr w:type="gramStart"/>
      <w:r w:rsidRPr="00922D16">
        <w:rPr>
          <w:sz w:val="22"/>
          <w:szCs w:val="22"/>
          <w:vertAlign w:val="subscript"/>
        </w:rPr>
        <w:t>log</w:t>
      </w:r>
      <w:r w:rsidRPr="00922D16">
        <w:rPr>
          <w:sz w:val="22"/>
          <w:szCs w:val="22"/>
        </w:rPr>
        <w:t>(</w:t>
      </w:r>
      <w:proofErr w:type="spellStart"/>
      <w:proofErr w:type="gramEnd"/>
      <w:r w:rsidRPr="00922D16">
        <w:rPr>
          <w:sz w:val="22"/>
          <w:szCs w:val="22"/>
        </w:rPr>
        <w:t>Burial</w:t>
      </w:r>
      <w:r w:rsidRPr="00922D16">
        <w:rPr>
          <w:sz w:val="22"/>
          <w:szCs w:val="22"/>
          <w:vertAlign w:val="subscript"/>
        </w:rPr>
        <w:t>end</w:t>
      </w:r>
      <w:proofErr w:type="spellEnd"/>
      <w:r w:rsidRPr="00922D16">
        <w:rPr>
          <w:sz w:val="22"/>
          <w:szCs w:val="22"/>
        </w:rPr>
        <w:t>))</w:t>
      </w:r>
      <w:r w:rsidR="00A922D7">
        <w:rPr>
          <w:sz w:val="22"/>
          <w:szCs w:val="22"/>
        </w:rPr>
        <w:t xml:space="preserve"> </w:t>
      </w:r>
      <w:r w:rsidR="00DF04FB">
        <w:rPr>
          <w:sz w:val="22"/>
          <w:szCs w:val="22"/>
        </w:rPr>
        <w:t>d</w:t>
      </w:r>
      <w:r w:rsidR="00B21A2E">
        <w:rPr>
          <w:sz w:val="22"/>
          <w:szCs w:val="22"/>
        </w:rPr>
        <w:t>id</w:t>
      </w:r>
      <w:r w:rsidR="00DF04FB">
        <w:rPr>
          <w:sz w:val="22"/>
          <w:szCs w:val="22"/>
        </w:rPr>
        <w:t xml:space="preserve"> not </w:t>
      </w:r>
      <w:r w:rsidR="00D35F21">
        <w:rPr>
          <w:sz w:val="22"/>
          <w:szCs w:val="22"/>
        </w:rPr>
        <w:t>respon</w:t>
      </w:r>
      <w:r w:rsidR="00D60599">
        <w:rPr>
          <w:sz w:val="22"/>
          <w:szCs w:val="22"/>
        </w:rPr>
        <w:t xml:space="preserve">d </w:t>
      </w:r>
      <w:r w:rsidR="00DF04FB">
        <w:rPr>
          <w:sz w:val="22"/>
          <w:szCs w:val="22"/>
        </w:rPr>
        <w:t xml:space="preserve">consistently </w:t>
      </w:r>
      <w:r w:rsidR="00255FFD">
        <w:rPr>
          <w:sz w:val="22"/>
          <w:szCs w:val="22"/>
        </w:rPr>
        <w:t>to seasonal conditions</w:t>
      </w:r>
      <w:r w:rsidR="00B95924">
        <w:rPr>
          <w:sz w:val="22"/>
          <w:szCs w:val="22"/>
        </w:rPr>
        <w:t>, between species or populations</w:t>
      </w:r>
      <w:r w:rsidR="00DF04FB">
        <w:rPr>
          <w:sz w:val="22"/>
          <w:szCs w:val="22"/>
        </w:rPr>
        <w:t>.</w:t>
      </w:r>
      <w:r w:rsidRPr="00922D16">
        <w:rPr>
          <w:sz w:val="22"/>
          <w:szCs w:val="22"/>
        </w:rPr>
        <w:t xml:space="preserve"> </w:t>
      </w:r>
      <w:r w:rsidR="0015272B">
        <w:rPr>
          <w:sz w:val="22"/>
          <w:szCs w:val="22"/>
        </w:rPr>
        <w:t>For example,</w:t>
      </w:r>
      <w:r w:rsidRPr="00922D16">
        <w:rPr>
          <w:sz w:val="22"/>
          <w:szCs w:val="22"/>
        </w:rPr>
        <w:t xml:space="preserve"> </w:t>
      </w:r>
      <w:r w:rsidR="00E028F1">
        <w:rPr>
          <w:sz w:val="22"/>
          <w:szCs w:val="22"/>
        </w:rPr>
        <w:t>all</w:t>
      </w:r>
      <w:r w:rsidR="00795EFE">
        <w:rPr>
          <w:sz w:val="22"/>
          <w:szCs w:val="22"/>
        </w:rPr>
        <w:t xml:space="preserve"> populations of the gastrop</w:t>
      </w:r>
      <w:r w:rsidR="00392339">
        <w:rPr>
          <w:sz w:val="22"/>
          <w:szCs w:val="22"/>
        </w:rPr>
        <w:t>o</w:t>
      </w:r>
      <w:r w:rsidR="00795EFE">
        <w:rPr>
          <w:sz w:val="22"/>
          <w:szCs w:val="22"/>
        </w:rPr>
        <w:t>d</w:t>
      </w:r>
      <w:r w:rsidR="00E028F1">
        <w:rPr>
          <w:sz w:val="22"/>
          <w:szCs w:val="22"/>
        </w:rPr>
        <w:t xml:space="preserve"> </w:t>
      </w:r>
      <w:proofErr w:type="spellStart"/>
      <w:r w:rsidRPr="00922D16">
        <w:rPr>
          <w:i/>
          <w:sz w:val="22"/>
          <w:szCs w:val="22"/>
        </w:rPr>
        <w:t>T</w:t>
      </w:r>
      <w:r w:rsidR="00B03377">
        <w:rPr>
          <w:i/>
          <w:sz w:val="22"/>
          <w:szCs w:val="22"/>
        </w:rPr>
        <w:t>urritellinella</w:t>
      </w:r>
      <w:proofErr w:type="spellEnd"/>
      <w:r w:rsidRPr="00922D16">
        <w:rPr>
          <w:i/>
          <w:sz w:val="22"/>
          <w:szCs w:val="22"/>
        </w:rPr>
        <w:t xml:space="preserve"> </w:t>
      </w:r>
      <w:proofErr w:type="spellStart"/>
      <w:r w:rsidRPr="00922D16">
        <w:rPr>
          <w:i/>
          <w:sz w:val="22"/>
          <w:szCs w:val="22"/>
        </w:rPr>
        <w:t>tricarinata</w:t>
      </w:r>
      <w:proofErr w:type="spellEnd"/>
      <w:r w:rsidR="00795EFE">
        <w:rPr>
          <w:sz w:val="22"/>
          <w:szCs w:val="22"/>
        </w:rPr>
        <w:t xml:space="preserve">, </w:t>
      </w:r>
      <w:r w:rsidR="00E028F1">
        <w:rPr>
          <w:sz w:val="22"/>
          <w:szCs w:val="22"/>
        </w:rPr>
        <w:t>bur</w:t>
      </w:r>
      <w:r w:rsidR="00B21A2E">
        <w:rPr>
          <w:sz w:val="22"/>
          <w:szCs w:val="22"/>
        </w:rPr>
        <w:t>ied</w:t>
      </w:r>
      <w:r w:rsidR="00E028F1">
        <w:rPr>
          <w:sz w:val="22"/>
          <w:szCs w:val="22"/>
        </w:rPr>
        <w:t xml:space="preserve"> faster </w:t>
      </w:r>
      <w:r w:rsidR="00B03686">
        <w:rPr>
          <w:sz w:val="22"/>
          <w:szCs w:val="22"/>
        </w:rPr>
        <w:t>in winter</w:t>
      </w:r>
      <w:r w:rsidR="00E028F1">
        <w:rPr>
          <w:sz w:val="22"/>
          <w:szCs w:val="22"/>
        </w:rPr>
        <w:t>,</w:t>
      </w:r>
      <w:r w:rsidR="003325C1">
        <w:rPr>
          <w:sz w:val="22"/>
          <w:szCs w:val="22"/>
        </w:rPr>
        <w:t xml:space="preserve"> as d</w:t>
      </w:r>
      <w:r w:rsidR="00B21A2E">
        <w:rPr>
          <w:sz w:val="22"/>
          <w:szCs w:val="22"/>
        </w:rPr>
        <w:t>id</w:t>
      </w:r>
      <w:r w:rsidR="003325C1">
        <w:rPr>
          <w:sz w:val="22"/>
          <w:szCs w:val="22"/>
        </w:rPr>
        <w:t xml:space="preserve"> the Plymouth population of</w:t>
      </w:r>
      <w:r w:rsidR="00795EFE">
        <w:rPr>
          <w:sz w:val="22"/>
          <w:szCs w:val="22"/>
        </w:rPr>
        <w:t xml:space="preserve"> the brittle star</w:t>
      </w:r>
      <w:r w:rsidR="003325C1">
        <w:rPr>
          <w:sz w:val="22"/>
          <w:szCs w:val="22"/>
        </w:rPr>
        <w:t xml:space="preserve"> </w:t>
      </w:r>
      <w:proofErr w:type="spellStart"/>
      <w:r w:rsidR="003325C1">
        <w:rPr>
          <w:i/>
          <w:iCs/>
          <w:sz w:val="22"/>
          <w:szCs w:val="22"/>
        </w:rPr>
        <w:t>A</w:t>
      </w:r>
      <w:r w:rsidR="005C3729">
        <w:rPr>
          <w:i/>
          <w:iCs/>
          <w:sz w:val="22"/>
          <w:szCs w:val="22"/>
        </w:rPr>
        <w:t>mphiura</w:t>
      </w:r>
      <w:proofErr w:type="spellEnd"/>
      <w:r w:rsidR="003325C1">
        <w:rPr>
          <w:i/>
          <w:iCs/>
          <w:sz w:val="22"/>
          <w:szCs w:val="22"/>
        </w:rPr>
        <w:t xml:space="preserve"> </w:t>
      </w:r>
      <w:proofErr w:type="spellStart"/>
      <w:r w:rsidR="003325C1">
        <w:rPr>
          <w:i/>
          <w:iCs/>
          <w:sz w:val="22"/>
          <w:szCs w:val="22"/>
        </w:rPr>
        <w:t>filiformis</w:t>
      </w:r>
      <w:proofErr w:type="spellEnd"/>
      <w:r w:rsidR="003325C1">
        <w:rPr>
          <w:sz w:val="22"/>
          <w:szCs w:val="22"/>
        </w:rPr>
        <w:t>,</w:t>
      </w:r>
      <w:r w:rsidR="00E028F1">
        <w:rPr>
          <w:sz w:val="22"/>
          <w:szCs w:val="22"/>
        </w:rPr>
        <w:t xml:space="preserve"> whereas </w:t>
      </w:r>
      <w:r w:rsidR="0040326B">
        <w:rPr>
          <w:sz w:val="22"/>
          <w:szCs w:val="22"/>
        </w:rPr>
        <w:t xml:space="preserve">Newcastle </w:t>
      </w:r>
      <w:r w:rsidRPr="00922D16">
        <w:rPr>
          <w:i/>
          <w:sz w:val="22"/>
          <w:szCs w:val="22"/>
        </w:rPr>
        <w:t xml:space="preserve">A. </w:t>
      </w:r>
      <w:proofErr w:type="spellStart"/>
      <w:r w:rsidRPr="00922D16">
        <w:rPr>
          <w:i/>
          <w:sz w:val="22"/>
          <w:szCs w:val="22"/>
        </w:rPr>
        <w:t>filiformis</w:t>
      </w:r>
      <w:proofErr w:type="spellEnd"/>
      <w:r w:rsidRPr="00922D16">
        <w:rPr>
          <w:sz w:val="22"/>
          <w:szCs w:val="22"/>
        </w:rPr>
        <w:t xml:space="preserve"> </w:t>
      </w:r>
      <w:r w:rsidR="00C62586">
        <w:rPr>
          <w:sz w:val="22"/>
          <w:szCs w:val="22"/>
        </w:rPr>
        <w:t>bur</w:t>
      </w:r>
      <w:r w:rsidR="00B21A2E">
        <w:rPr>
          <w:sz w:val="22"/>
          <w:szCs w:val="22"/>
        </w:rPr>
        <w:t>ied</w:t>
      </w:r>
      <w:r w:rsidR="00C62586">
        <w:rPr>
          <w:sz w:val="22"/>
          <w:szCs w:val="22"/>
        </w:rPr>
        <w:t xml:space="preserve"> faster in summer</w:t>
      </w:r>
      <w:r w:rsidRPr="00922D16">
        <w:rPr>
          <w:sz w:val="22"/>
          <w:szCs w:val="22"/>
        </w:rPr>
        <w:t>.</w:t>
      </w:r>
      <w:r w:rsidR="00EF7CC3">
        <w:rPr>
          <w:sz w:val="22"/>
          <w:szCs w:val="22"/>
        </w:rPr>
        <w:t xml:space="preserve"> </w:t>
      </w:r>
      <w:r w:rsidR="00AF5C87">
        <w:rPr>
          <w:sz w:val="22"/>
          <w:szCs w:val="22"/>
        </w:rPr>
        <w:t>Consequently</w:t>
      </w:r>
      <w:r w:rsidR="005C3729">
        <w:rPr>
          <w:sz w:val="22"/>
          <w:szCs w:val="22"/>
        </w:rPr>
        <w:t>,</w:t>
      </w:r>
      <w:r w:rsidRPr="00922D16">
        <w:rPr>
          <w:sz w:val="22"/>
          <w:szCs w:val="22"/>
        </w:rPr>
        <w:t xml:space="preserve"> </w:t>
      </w:r>
      <w:r w:rsidR="008450BF">
        <w:rPr>
          <w:sz w:val="22"/>
          <w:szCs w:val="22"/>
        </w:rPr>
        <w:t xml:space="preserve">population differences </w:t>
      </w:r>
      <w:r w:rsidR="00B21A2E">
        <w:rPr>
          <w:sz w:val="22"/>
          <w:szCs w:val="22"/>
        </w:rPr>
        <w:t>were</w:t>
      </w:r>
      <w:r w:rsidR="008450BF">
        <w:rPr>
          <w:sz w:val="22"/>
          <w:szCs w:val="22"/>
        </w:rPr>
        <w:t xml:space="preserve"> only observed for </w:t>
      </w:r>
      <w:r w:rsidR="00BB3B4D">
        <w:rPr>
          <w:i/>
          <w:iCs/>
          <w:sz w:val="22"/>
          <w:szCs w:val="22"/>
        </w:rPr>
        <w:t>A</w:t>
      </w:r>
      <w:r w:rsidR="005C3729">
        <w:rPr>
          <w:i/>
          <w:iCs/>
          <w:sz w:val="22"/>
          <w:szCs w:val="22"/>
        </w:rPr>
        <w:t>.</w:t>
      </w:r>
      <w:r w:rsidR="00BB3B4D">
        <w:rPr>
          <w:i/>
          <w:iCs/>
          <w:sz w:val="22"/>
          <w:szCs w:val="22"/>
        </w:rPr>
        <w:t xml:space="preserve"> </w:t>
      </w:r>
      <w:proofErr w:type="spellStart"/>
      <w:r w:rsidR="00BB3B4D">
        <w:rPr>
          <w:i/>
          <w:iCs/>
          <w:sz w:val="22"/>
          <w:szCs w:val="22"/>
        </w:rPr>
        <w:t>filiformis</w:t>
      </w:r>
      <w:proofErr w:type="spellEnd"/>
      <w:r w:rsidR="005C3729">
        <w:rPr>
          <w:i/>
          <w:iCs/>
          <w:sz w:val="22"/>
          <w:szCs w:val="22"/>
        </w:rPr>
        <w:t xml:space="preserve"> </w:t>
      </w:r>
      <w:r w:rsidR="005537E7">
        <w:rPr>
          <w:sz w:val="22"/>
          <w:szCs w:val="22"/>
        </w:rPr>
        <w:t xml:space="preserve">in summer </w:t>
      </w:r>
      <w:r w:rsidR="00BB3B4D" w:rsidRPr="00922D16">
        <w:rPr>
          <w:sz w:val="22"/>
          <w:szCs w:val="22"/>
        </w:rPr>
        <w:t>(</w:t>
      </w:r>
      <w:r w:rsidR="00BB3B4D" w:rsidRPr="00400403">
        <w:rPr>
          <w:sz w:val="22"/>
          <w:szCs w:val="22"/>
        </w:rPr>
        <w:t xml:space="preserve">Newcastle &gt; Oban &gt; Plymouth; </w:t>
      </w:r>
      <w:r w:rsidR="00BB3B4D" w:rsidRPr="00795EFE">
        <w:rPr>
          <w:b/>
          <w:bCs/>
          <w:sz w:val="22"/>
          <w:szCs w:val="22"/>
        </w:rPr>
        <w:t xml:space="preserve">Fig. </w:t>
      </w:r>
      <w:r w:rsidR="000924FE">
        <w:rPr>
          <w:b/>
          <w:bCs/>
          <w:sz w:val="22"/>
          <w:szCs w:val="22"/>
        </w:rPr>
        <w:t>1</w:t>
      </w:r>
      <w:r w:rsidR="0015745C" w:rsidRPr="00795EFE">
        <w:rPr>
          <w:b/>
          <w:bCs/>
          <w:sz w:val="22"/>
          <w:szCs w:val="22"/>
        </w:rPr>
        <w:t>a</w:t>
      </w:r>
      <w:r w:rsidR="00BB3B4D" w:rsidRPr="00400403">
        <w:rPr>
          <w:sz w:val="22"/>
          <w:szCs w:val="22"/>
        </w:rPr>
        <w:t>)</w:t>
      </w:r>
      <w:r w:rsidR="005C3729" w:rsidRPr="00400403">
        <w:rPr>
          <w:sz w:val="22"/>
          <w:szCs w:val="22"/>
        </w:rPr>
        <w:t>.</w:t>
      </w:r>
      <w:r w:rsidR="008A6AA4" w:rsidRPr="00400403">
        <w:rPr>
          <w:sz w:val="22"/>
          <w:szCs w:val="22"/>
        </w:rPr>
        <w:t xml:space="preserve"> </w:t>
      </w:r>
      <w:r w:rsidRPr="00400403">
        <w:rPr>
          <w:sz w:val="22"/>
          <w:szCs w:val="22"/>
        </w:rPr>
        <w:t>Comparisons of dry mass (</w:t>
      </w:r>
      <w:proofErr w:type="spellStart"/>
      <w:r w:rsidRPr="00400403">
        <w:rPr>
          <w:sz w:val="22"/>
          <w:szCs w:val="22"/>
        </w:rPr>
        <w:t>M</w:t>
      </w:r>
      <w:r w:rsidRPr="00400403">
        <w:rPr>
          <w:sz w:val="22"/>
          <w:szCs w:val="22"/>
          <w:vertAlign w:val="subscript"/>
        </w:rPr>
        <w:t>dry</w:t>
      </w:r>
      <w:proofErr w:type="spellEnd"/>
      <w:r w:rsidRPr="00400403">
        <w:rPr>
          <w:sz w:val="22"/>
          <w:szCs w:val="22"/>
        </w:rPr>
        <w:t>) reveal</w:t>
      </w:r>
      <w:r w:rsidR="00B21A2E">
        <w:rPr>
          <w:sz w:val="22"/>
          <w:szCs w:val="22"/>
        </w:rPr>
        <w:t>ed</w:t>
      </w:r>
      <w:r w:rsidR="009028F4">
        <w:rPr>
          <w:sz w:val="22"/>
          <w:szCs w:val="22"/>
        </w:rPr>
        <w:t xml:space="preserve"> that</w:t>
      </w:r>
      <w:r w:rsidR="00050CDD">
        <w:rPr>
          <w:sz w:val="22"/>
          <w:szCs w:val="22"/>
        </w:rPr>
        <w:t xml:space="preserve"> individuals of</w:t>
      </w:r>
      <w:r w:rsidR="009028F4">
        <w:rPr>
          <w:sz w:val="22"/>
          <w:szCs w:val="22"/>
        </w:rPr>
        <w:t xml:space="preserve"> the polychaete</w:t>
      </w:r>
      <w:r w:rsidRPr="00400403">
        <w:rPr>
          <w:sz w:val="22"/>
          <w:szCs w:val="22"/>
        </w:rPr>
        <w:t xml:space="preserve"> </w:t>
      </w:r>
      <w:proofErr w:type="spellStart"/>
      <w:r w:rsidRPr="00400403">
        <w:rPr>
          <w:i/>
          <w:sz w:val="22"/>
          <w:szCs w:val="22"/>
        </w:rPr>
        <w:t>H</w:t>
      </w:r>
      <w:r w:rsidR="008A6AA4" w:rsidRPr="00400403">
        <w:rPr>
          <w:i/>
          <w:sz w:val="22"/>
          <w:szCs w:val="22"/>
        </w:rPr>
        <w:t>ediste</w:t>
      </w:r>
      <w:proofErr w:type="spellEnd"/>
      <w:r w:rsidRPr="00400403">
        <w:rPr>
          <w:i/>
          <w:sz w:val="22"/>
          <w:szCs w:val="22"/>
        </w:rPr>
        <w:t xml:space="preserve"> </w:t>
      </w:r>
      <w:proofErr w:type="spellStart"/>
      <w:r w:rsidRPr="00400403">
        <w:rPr>
          <w:i/>
          <w:sz w:val="22"/>
          <w:szCs w:val="22"/>
        </w:rPr>
        <w:t>diversicolor</w:t>
      </w:r>
      <w:proofErr w:type="spellEnd"/>
      <w:r w:rsidR="00050CDD">
        <w:rPr>
          <w:i/>
          <w:sz w:val="22"/>
          <w:szCs w:val="22"/>
        </w:rPr>
        <w:t>,</w:t>
      </w:r>
      <w:r w:rsidR="009B3515" w:rsidRPr="00400403">
        <w:rPr>
          <w:sz w:val="22"/>
          <w:szCs w:val="22"/>
        </w:rPr>
        <w:t xml:space="preserve"> </w:t>
      </w:r>
      <w:r w:rsidR="00B21A2E">
        <w:rPr>
          <w:sz w:val="22"/>
          <w:szCs w:val="22"/>
        </w:rPr>
        <w:t>wer</w:t>
      </w:r>
      <w:r w:rsidRPr="00400403">
        <w:rPr>
          <w:sz w:val="22"/>
          <w:szCs w:val="22"/>
        </w:rPr>
        <w:t>e 53% larger in summer relative to winter</w:t>
      </w:r>
      <w:r w:rsidR="00C6149C" w:rsidRPr="00400403">
        <w:rPr>
          <w:sz w:val="22"/>
          <w:szCs w:val="22"/>
        </w:rPr>
        <w:t>, but d</w:t>
      </w:r>
      <w:r w:rsidR="00B21A2E">
        <w:rPr>
          <w:sz w:val="22"/>
          <w:szCs w:val="22"/>
        </w:rPr>
        <w:t>id</w:t>
      </w:r>
      <w:r w:rsidR="00C6149C" w:rsidRPr="00400403">
        <w:rPr>
          <w:sz w:val="22"/>
          <w:szCs w:val="22"/>
        </w:rPr>
        <w:t xml:space="preserve"> not differ between populations</w:t>
      </w:r>
      <w:r w:rsidRPr="00400403">
        <w:rPr>
          <w:sz w:val="22"/>
          <w:szCs w:val="22"/>
        </w:rPr>
        <w:t>. We d</w:t>
      </w:r>
      <w:r w:rsidR="00B21A2E">
        <w:rPr>
          <w:sz w:val="22"/>
          <w:szCs w:val="22"/>
        </w:rPr>
        <w:t>id</w:t>
      </w:r>
      <w:r w:rsidRPr="00400403">
        <w:rPr>
          <w:sz w:val="22"/>
          <w:szCs w:val="22"/>
        </w:rPr>
        <w:t xml:space="preserve">, however, find distinct population differences in </w:t>
      </w:r>
      <w:r w:rsidRPr="00400403">
        <w:rPr>
          <w:i/>
          <w:sz w:val="22"/>
          <w:szCs w:val="22"/>
        </w:rPr>
        <w:t xml:space="preserve">T. </w:t>
      </w:r>
      <w:proofErr w:type="spellStart"/>
      <w:r w:rsidRPr="00400403">
        <w:rPr>
          <w:i/>
          <w:sz w:val="22"/>
          <w:szCs w:val="22"/>
        </w:rPr>
        <w:t>tricarinata</w:t>
      </w:r>
      <w:proofErr w:type="spellEnd"/>
      <w:r w:rsidRPr="00400403">
        <w:rPr>
          <w:sz w:val="22"/>
          <w:szCs w:val="22"/>
        </w:rPr>
        <w:t xml:space="preserve"> in both seasons (Plymouth &gt; Newcastle) and for </w:t>
      </w:r>
      <w:r w:rsidRPr="00400403">
        <w:rPr>
          <w:i/>
          <w:sz w:val="22"/>
          <w:szCs w:val="22"/>
        </w:rPr>
        <w:t xml:space="preserve">A. </w:t>
      </w:r>
      <w:proofErr w:type="spellStart"/>
      <w:r w:rsidRPr="00400403">
        <w:rPr>
          <w:i/>
          <w:sz w:val="22"/>
          <w:szCs w:val="22"/>
        </w:rPr>
        <w:t>filiformis</w:t>
      </w:r>
      <w:proofErr w:type="spellEnd"/>
      <w:r w:rsidRPr="00400403">
        <w:rPr>
          <w:sz w:val="22"/>
          <w:szCs w:val="22"/>
        </w:rPr>
        <w:t xml:space="preserve"> in winter (Plymouth &gt; Oban &gt; Newcastle</w:t>
      </w:r>
      <w:r w:rsidR="00B01DA5">
        <w:rPr>
          <w:sz w:val="22"/>
          <w:szCs w:val="22"/>
        </w:rPr>
        <w:t>)</w:t>
      </w:r>
      <w:r w:rsidRPr="00400403">
        <w:rPr>
          <w:sz w:val="22"/>
          <w:szCs w:val="22"/>
        </w:rPr>
        <w:t xml:space="preserve">, with Plymouth individuals </w:t>
      </w:r>
      <w:r w:rsidR="00024EF5">
        <w:rPr>
          <w:sz w:val="22"/>
          <w:szCs w:val="22"/>
        </w:rPr>
        <w:t xml:space="preserve">being </w:t>
      </w:r>
      <w:r w:rsidRPr="00400403">
        <w:rPr>
          <w:sz w:val="22"/>
          <w:szCs w:val="22"/>
        </w:rPr>
        <w:t>309</w:t>
      </w:r>
      <w:r w:rsidR="00B21A2E">
        <w:rPr>
          <w:sz w:val="22"/>
          <w:szCs w:val="22"/>
        </w:rPr>
        <w:t xml:space="preserve"> </w:t>
      </w:r>
      <w:r w:rsidRPr="00400403">
        <w:rPr>
          <w:sz w:val="22"/>
          <w:szCs w:val="22"/>
        </w:rPr>
        <w:t>% larger than Newcastle individuals</w:t>
      </w:r>
      <w:r w:rsidR="00112C83">
        <w:rPr>
          <w:sz w:val="22"/>
          <w:szCs w:val="22"/>
        </w:rPr>
        <w:t xml:space="preserve"> </w:t>
      </w:r>
      <w:r w:rsidR="00B01DA5">
        <w:rPr>
          <w:sz w:val="22"/>
          <w:szCs w:val="22"/>
        </w:rPr>
        <w:t>(</w:t>
      </w:r>
      <w:r w:rsidRPr="00112C83">
        <w:rPr>
          <w:b/>
          <w:bCs/>
          <w:sz w:val="22"/>
          <w:szCs w:val="22"/>
        </w:rPr>
        <w:t xml:space="preserve">Fig. </w:t>
      </w:r>
      <w:r w:rsidR="000924FE">
        <w:rPr>
          <w:b/>
          <w:bCs/>
          <w:sz w:val="22"/>
          <w:szCs w:val="22"/>
        </w:rPr>
        <w:t>1</w:t>
      </w:r>
      <w:r w:rsidR="0015745C" w:rsidRPr="00112C83">
        <w:rPr>
          <w:b/>
          <w:bCs/>
          <w:sz w:val="22"/>
          <w:szCs w:val="22"/>
        </w:rPr>
        <w:t>b</w:t>
      </w:r>
      <w:r w:rsidRPr="00400403">
        <w:rPr>
          <w:sz w:val="22"/>
          <w:szCs w:val="22"/>
        </w:rPr>
        <w:t xml:space="preserve">). In terms of </w:t>
      </w:r>
      <w:r w:rsidRPr="00400403">
        <w:rPr>
          <w:sz w:val="22"/>
          <w:szCs w:val="22"/>
        </w:rPr>
        <w:lastRenderedPageBreak/>
        <w:t>proportionate organic mass (</w:t>
      </w:r>
      <w:proofErr w:type="spellStart"/>
      <w:proofErr w:type="gramStart"/>
      <w:r w:rsidRPr="00400403">
        <w:rPr>
          <w:sz w:val="22"/>
          <w:szCs w:val="22"/>
        </w:rPr>
        <w:t>M</w:t>
      </w:r>
      <w:r w:rsidRPr="00400403">
        <w:rPr>
          <w:sz w:val="22"/>
          <w:szCs w:val="22"/>
          <w:vertAlign w:val="subscript"/>
        </w:rPr>
        <w:t>org</w:t>
      </w:r>
      <w:r w:rsidRPr="00400403">
        <w:rPr>
          <w:sz w:val="22"/>
          <w:szCs w:val="22"/>
        </w:rPr>
        <w:t>:M</w:t>
      </w:r>
      <w:r w:rsidRPr="00400403">
        <w:rPr>
          <w:sz w:val="22"/>
          <w:szCs w:val="22"/>
          <w:vertAlign w:val="subscript"/>
        </w:rPr>
        <w:t>dry</w:t>
      </w:r>
      <w:proofErr w:type="spellEnd"/>
      <w:proofErr w:type="gramEnd"/>
      <w:r w:rsidRPr="00400403">
        <w:rPr>
          <w:sz w:val="22"/>
          <w:szCs w:val="22"/>
        </w:rPr>
        <w:t>), an indicator of tissue energy content, we f</w:t>
      </w:r>
      <w:r w:rsidR="00B21A2E">
        <w:rPr>
          <w:sz w:val="22"/>
          <w:szCs w:val="22"/>
        </w:rPr>
        <w:t>ou</w:t>
      </w:r>
      <w:r w:rsidR="00420307">
        <w:rPr>
          <w:sz w:val="22"/>
          <w:szCs w:val="22"/>
        </w:rPr>
        <w:t>nd</w:t>
      </w:r>
      <w:r w:rsidRPr="00400403">
        <w:rPr>
          <w:sz w:val="22"/>
          <w:szCs w:val="22"/>
        </w:rPr>
        <w:t xml:space="preserve"> strong interspecific differences (</w:t>
      </w:r>
      <w:r w:rsidRPr="00400403">
        <w:rPr>
          <w:i/>
          <w:sz w:val="22"/>
          <w:szCs w:val="22"/>
        </w:rPr>
        <w:t xml:space="preserve">H. </w:t>
      </w:r>
      <w:proofErr w:type="spellStart"/>
      <w:r w:rsidRPr="00400403">
        <w:rPr>
          <w:i/>
          <w:sz w:val="22"/>
          <w:szCs w:val="22"/>
        </w:rPr>
        <w:t>diversicolor</w:t>
      </w:r>
      <w:proofErr w:type="spellEnd"/>
      <w:r w:rsidRPr="00400403">
        <w:rPr>
          <w:sz w:val="22"/>
          <w:szCs w:val="22"/>
        </w:rPr>
        <w:t xml:space="preserve"> &gt; </w:t>
      </w:r>
      <w:r w:rsidRPr="00400403">
        <w:rPr>
          <w:i/>
          <w:sz w:val="22"/>
          <w:szCs w:val="22"/>
        </w:rPr>
        <w:t xml:space="preserve">A. </w:t>
      </w:r>
      <w:proofErr w:type="spellStart"/>
      <w:r w:rsidRPr="00400403">
        <w:rPr>
          <w:i/>
          <w:sz w:val="22"/>
          <w:szCs w:val="22"/>
        </w:rPr>
        <w:t>filiformis</w:t>
      </w:r>
      <w:proofErr w:type="spellEnd"/>
      <w:r w:rsidRPr="00400403">
        <w:rPr>
          <w:sz w:val="22"/>
          <w:szCs w:val="22"/>
        </w:rPr>
        <w:t xml:space="preserve"> &gt; </w:t>
      </w:r>
      <w:r w:rsidRPr="00400403">
        <w:rPr>
          <w:i/>
          <w:sz w:val="22"/>
          <w:szCs w:val="22"/>
        </w:rPr>
        <w:t xml:space="preserve">T. </w:t>
      </w:r>
      <w:proofErr w:type="spellStart"/>
      <w:r w:rsidRPr="00400403">
        <w:rPr>
          <w:i/>
          <w:sz w:val="22"/>
          <w:szCs w:val="22"/>
        </w:rPr>
        <w:t>tricarinata</w:t>
      </w:r>
      <w:proofErr w:type="spellEnd"/>
      <w:r w:rsidRPr="00400403">
        <w:rPr>
          <w:sz w:val="22"/>
          <w:szCs w:val="22"/>
        </w:rPr>
        <w:t>), but</w:t>
      </w:r>
      <w:r w:rsidR="00AB25D4">
        <w:rPr>
          <w:sz w:val="22"/>
          <w:szCs w:val="22"/>
        </w:rPr>
        <w:t xml:space="preserve"> weak intraspecific variability, with</w:t>
      </w:r>
      <w:r w:rsidRPr="00400403">
        <w:rPr>
          <w:sz w:val="22"/>
          <w:szCs w:val="22"/>
        </w:rPr>
        <w:t xml:space="preserve"> seasonal and population differences</w:t>
      </w:r>
      <w:r w:rsidR="00136CD9">
        <w:rPr>
          <w:sz w:val="22"/>
          <w:szCs w:val="22"/>
        </w:rPr>
        <w:t xml:space="preserve"> only prevalent in </w:t>
      </w:r>
      <w:r w:rsidRPr="00400403">
        <w:rPr>
          <w:i/>
          <w:sz w:val="22"/>
          <w:szCs w:val="22"/>
        </w:rPr>
        <w:t xml:space="preserve">A. </w:t>
      </w:r>
      <w:proofErr w:type="spellStart"/>
      <w:r w:rsidRPr="00400403">
        <w:rPr>
          <w:i/>
          <w:sz w:val="22"/>
          <w:szCs w:val="22"/>
        </w:rPr>
        <w:t>filiformis</w:t>
      </w:r>
      <w:proofErr w:type="spellEnd"/>
      <w:r w:rsidRPr="00400403">
        <w:rPr>
          <w:sz w:val="22"/>
          <w:szCs w:val="22"/>
        </w:rPr>
        <w:t xml:space="preserve"> (</w:t>
      </w:r>
      <w:r w:rsidRPr="00112C83">
        <w:rPr>
          <w:b/>
          <w:bCs/>
          <w:sz w:val="22"/>
          <w:szCs w:val="22"/>
        </w:rPr>
        <w:t xml:space="preserve">Fig. </w:t>
      </w:r>
      <w:r w:rsidR="000924FE">
        <w:rPr>
          <w:b/>
          <w:bCs/>
          <w:sz w:val="22"/>
          <w:szCs w:val="22"/>
        </w:rPr>
        <w:t>1</w:t>
      </w:r>
      <w:r w:rsidR="0015745C" w:rsidRPr="00112C83">
        <w:rPr>
          <w:b/>
          <w:bCs/>
          <w:sz w:val="22"/>
          <w:szCs w:val="22"/>
        </w:rPr>
        <w:t>c</w:t>
      </w:r>
      <w:r w:rsidRPr="00400403">
        <w:rPr>
          <w:sz w:val="22"/>
          <w:szCs w:val="22"/>
        </w:rPr>
        <w:t>).</w:t>
      </w:r>
    </w:p>
    <w:p w14:paraId="2BFDE003" w14:textId="0A8D3F6D" w:rsidR="0053305E" w:rsidRPr="00922D16" w:rsidRDefault="0053305E" w:rsidP="0012144A">
      <w:pPr>
        <w:spacing w:line="360" w:lineRule="auto"/>
        <w:jc w:val="both"/>
        <w:rPr>
          <w:sz w:val="22"/>
          <w:szCs w:val="22"/>
        </w:rPr>
      </w:pPr>
    </w:p>
    <w:p w14:paraId="0000001C" w14:textId="77777777" w:rsidR="00572D9F" w:rsidRPr="00922D16" w:rsidRDefault="00572D9F" w:rsidP="0012144A">
      <w:pPr>
        <w:spacing w:line="360" w:lineRule="auto"/>
        <w:jc w:val="both"/>
        <w:rPr>
          <w:sz w:val="22"/>
          <w:szCs w:val="22"/>
        </w:rPr>
      </w:pPr>
    </w:p>
    <w:p w14:paraId="0000001D" w14:textId="4955AF6F" w:rsidR="00572D9F" w:rsidRPr="00922D16" w:rsidRDefault="00A52234" w:rsidP="0012144A">
      <w:pPr>
        <w:spacing w:line="360" w:lineRule="auto"/>
        <w:jc w:val="both"/>
        <w:rPr>
          <w:sz w:val="22"/>
          <w:szCs w:val="22"/>
        </w:rPr>
      </w:pPr>
      <w:r w:rsidRPr="00922D16">
        <w:rPr>
          <w:sz w:val="22"/>
          <w:szCs w:val="22"/>
        </w:rPr>
        <w:t xml:space="preserve">Our analyses of </w:t>
      </w:r>
      <w:r w:rsidRPr="00822E5A">
        <w:rPr>
          <w:sz w:val="22"/>
          <w:szCs w:val="22"/>
        </w:rPr>
        <w:t>ecosystem processes reveal</w:t>
      </w:r>
      <w:r w:rsidR="00B21A2E">
        <w:rPr>
          <w:sz w:val="22"/>
          <w:szCs w:val="22"/>
        </w:rPr>
        <w:t>ed</w:t>
      </w:r>
      <w:r w:rsidRPr="00822E5A">
        <w:rPr>
          <w:sz w:val="22"/>
          <w:szCs w:val="22"/>
        </w:rPr>
        <w:t xml:space="preserve"> more consistent patterns of expression, with no differences between populations for surface boundary roughness (SBR, </w:t>
      </w:r>
      <w:r w:rsidRPr="00112C83">
        <w:rPr>
          <w:b/>
          <w:bCs/>
          <w:sz w:val="22"/>
          <w:szCs w:val="22"/>
        </w:rPr>
        <w:t xml:space="preserve">Fig. </w:t>
      </w:r>
      <w:r w:rsidR="000924FE">
        <w:rPr>
          <w:b/>
          <w:bCs/>
          <w:sz w:val="22"/>
          <w:szCs w:val="22"/>
        </w:rPr>
        <w:t>1</w:t>
      </w:r>
      <w:r w:rsidR="0015745C" w:rsidRPr="00112C83">
        <w:rPr>
          <w:b/>
          <w:bCs/>
          <w:sz w:val="22"/>
          <w:szCs w:val="22"/>
        </w:rPr>
        <w:t>d</w:t>
      </w:r>
      <w:r w:rsidRPr="00822E5A">
        <w:rPr>
          <w:sz w:val="22"/>
          <w:szCs w:val="22"/>
        </w:rPr>
        <w:t>) or median (</w:t>
      </w:r>
      <w:r w:rsidRPr="00822E5A">
        <w:rPr>
          <w:sz w:val="22"/>
          <w:szCs w:val="22"/>
          <w:vertAlign w:val="superscript"/>
        </w:rPr>
        <w:t>f-</w:t>
      </w:r>
      <w:proofErr w:type="spellStart"/>
      <w:r w:rsidRPr="00822E5A">
        <w:rPr>
          <w:sz w:val="22"/>
          <w:szCs w:val="22"/>
          <w:vertAlign w:val="superscript"/>
        </w:rPr>
        <w:t>SPI</w:t>
      </w:r>
      <w:r w:rsidRPr="00822E5A">
        <w:rPr>
          <w:i/>
          <w:sz w:val="22"/>
          <w:szCs w:val="22"/>
        </w:rPr>
        <w:t>L</w:t>
      </w:r>
      <w:r w:rsidRPr="00822E5A">
        <w:rPr>
          <w:sz w:val="22"/>
          <w:szCs w:val="22"/>
          <w:vertAlign w:val="subscript"/>
        </w:rPr>
        <w:t>median</w:t>
      </w:r>
      <w:proofErr w:type="spellEnd"/>
      <w:r w:rsidRPr="00822E5A">
        <w:rPr>
          <w:sz w:val="22"/>
          <w:szCs w:val="22"/>
        </w:rPr>
        <w:t xml:space="preserve">, </w:t>
      </w:r>
      <w:r w:rsidRPr="00112C83">
        <w:rPr>
          <w:b/>
          <w:bCs/>
          <w:sz w:val="22"/>
          <w:szCs w:val="22"/>
        </w:rPr>
        <w:t xml:space="preserve">Fig. </w:t>
      </w:r>
      <w:r w:rsidR="000924FE">
        <w:rPr>
          <w:b/>
          <w:bCs/>
          <w:sz w:val="22"/>
          <w:szCs w:val="22"/>
        </w:rPr>
        <w:t>1</w:t>
      </w:r>
      <w:r w:rsidR="000924FE" w:rsidRPr="00112C83">
        <w:rPr>
          <w:b/>
          <w:bCs/>
          <w:sz w:val="22"/>
          <w:szCs w:val="22"/>
        </w:rPr>
        <w:t>e</w:t>
      </w:r>
      <w:r w:rsidRPr="00822E5A">
        <w:rPr>
          <w:sz w:val="22"/>
          <w:szCs w:val="22"/>
        </w:rPr>
        <w:t>) and maximum (</w:t>
      </w:r>
      <w:r w:rsidRPr="00822E5A">
        <w:rPr>
          <w:sz w:val="22"/>
          <w:szCs w:val="22"/>
          <w:vertAlign w:val="superscript"/>
        </w:rPr>
        <w:t>f-</w:t>
      </w:r>
      <w:proofErr w:type="spellStart"/>
      <w:r w:rsidRPr="00822E5A">
        <w:rPr>
          <w:sz w:val="22"/>
          <w:szCs w:val="22"/>
          <w:vertAlign w:val="superscript"/>
        </w:rPr>
        <w:t>SPI</w:t>
      </w:r>
      <w:r w:rsidRPr="00822E5A">
        <w:rPr>
          <w:i/>
          <w:sz w:val="22"/>
          <w:szCs w:val="22"/>
        </w:rPr>
        <w:t>L</w:t>
      </w:r>
      <w:r w:rsidRPr="00822E5A">
        <w:rPr>
          <w:sz w:val="22"/>
          <w:szCs w:val="22"/>
          <w:vertAlign w:val="subscript"/>
        </w:rPr>
        <w:t>max</w:t>
      </w:r>
      <w:proofErr w:type="spellEnd"/>
      <w:r w:rsidRPr="00822E5A">
        <w:rPr>
          <w:sz w:val="22"/>
          <w:szCs w:val="22"/>
        </w:rPr>
        <w:t xml:space="preserve">, </w:t>
      </w:r>
      <w:r w:rsidRPr="00112C83">
        <w:rPr>
          <w:b/>
          <w:bCs/>
          <w:sz w:val="22"/>
          <w:szCs w:val="22"/>
        </w:rPr>
        <w:t xml:space="preserve">Fig. </w:t>
      </w:r>
      <w:r w:rsidR="000924FE">
        <w:rPr>
          <w:b/>
          <w:bCs/>
          <w:sz w:val="22"/>
          <w:szCs w:val="22"/>
        </w:rPr>
        <w:t>1</w:t>
      </w:r>
      <w:r w:rsidR="000924FE" w:rsidRPr="00112C83">
        <w:rPr>
          <w:b/>
          <w:bCs/>
          <w:sz w:val="22"/>
          <w:szCs w:val="22"/>
        </w:rPr>
        <w:t>f</w:t>
      </w:r>
      <w:r w:rsidRPr="00822E5A">
        <w:rPr>
          <w:sz w:val="22"/>
          <w:szCs w:val="22"/>
        </w:rPr>
        <w:t xml:space="preserve">) particle reworking depths. </w:t>
      </w:r>
      <w:r w:rsidR="004574F0">
        <w:rPr>
          <w:sz w:val="22"/>
          <w:szCs w:val="22"/>
        </w:rPr>
        <w:t>As with</w:t>
      </w:r>
      <w:r w:rsidR="004574F0" w:rsidRPr="00922D16">
        <w:rPr>
          <w:sz w:val="22"/>
          <w:szCs w:val="22"/>
        </w:rPr>
        <w:t xml:space="preserve"> </w:t>
      </w:r>
      <w:proofErr w:type="gramStart"/>
      <w:r w:rsidR="004574F0" w:rsidRPr="00922D16">
        <w:rPr>
          <w:sz w:val="22"/>
          <w:szCs w:val="22"/>
          <w:vertAlign w:val="subscript"/>
        </w:rPr>
        <w:t>log</w:t>
      </w:r>
      <w:r w:rsidR="004574F0" w:rsidRPr="00922D16">
        <w:rPr>
          <w:sz w:val="22"/>
          <w:szCs w:val="22"/>
        </w:rPr>
        <w:t>(</w:t>
      </w:r>
      <w:proofErr w:type="spellStart"/>
      <w:proofErr w:type="gramEnd"/>
      <w:r w:rsidR="004574F0" w:rsidRPr="00922D16">
        <w:rPr>
          <w:sz w:val="22"/>
          <w:szCs w:val="22"/>
        </w:rPr>
        <w:t>Burial</w:t>
      </w:r>
      <w:r w:rsidR="004574F0" w:rsidRPr="00922D16">
        <w:rPr>
          <w:sz w:val="22"/>
          <w:szCs w:val="22"/>
          <w:vertAlign w:val="subscript"/>
        </w:rPr>
        <w:t>end</w:t>
      </w:r>
      <w:proofErr w:type="spellEnd"/>
      <w:r w:rsidR="004574F0" w:rsidRPr="00922D16">
        <w:rPr>
          <w:sz w:val="22"/>
          <w:szCs w:val="22"/>
        </w:rPr>
        <w:t>)</w:t>
      </w:r>
      <w:r w:rsidR="004574F0">
        <w:rPr>
          <w:sz w:val="22"/>
          <w:szCs w:val="22"/>
        </w:rPr>
        <w:t xml:space="preserve"> and </w:t>
      </w:r>
      <w:proofErr w:type="spellStart"/>
      <w:r w:rsidR="004574F0" w:rsidRPr="00400403">
        <w:rPr>
          <w:sz w:val="22"/>
          <w:szCs w:val="22"/>
        </w:rPr>
        <w:t>M</w:t>
      </w:r>
      <w:r w:rsidR="004574F0" w:rsidRPr="00400403">
        <w:rPr>
          <w:sz w:val="22"/>
          <w:szCs w:val="22"/>
          <w:vertAlign w:val="subscript"/>
        </w:rPr>
        <w:t>org</w:t>
      </w:r>
      <w:r w:rsidR="004574F0" w:rsidRPr="00400403">
        <w:rPr>
          <w:sz w:val="22"/>
          <w:szCs w:val="22"/>
        </w:rPr>
        <w:t>:M</w:t>
      </w:r>
      <w:r w:rsidR="004574F0" w:rsidRPr="00400403">
        <w:rPr>
          <w:sz w:val="22"/>
          <w:szCs w:val="22"/>
          <w:vertAlign w:val="subscript"/>
        </w:rPr>
        <w:t>dry</w:t>
      </w:r>
      <w:proofErr w:type="spellEnd"/>
      <w:r w:rsidR="004574F0">
        <w:rPr>
          <w:sz w:val="22"/>
          <w:szCs w:val="22"/>
        </w:rPr>
        <w:t>, o</w:t>
      </w:r>
      <w:r w:rsidRPr="00822E5A">
        <w:rPr>
          <w:sz w:val="22"/>
          <w:szCs w:val="22"/>
        </w:rPr>
        <w:t xml:space="preserve">nly </w:t>
      </w:r>
      <w:r w:rsidRPr="00822E5A">
        <w:rPr>
          <w:i/>
          <w:sz w:val="22"/>
          <w:szCs w:val="22"/>
        </w:rPr>
        <w:t xml:space="preserve">A. </w:t>
      </w:r>
      <w:proofErr w:type="spellStart"/>
      <w:r w:rsidRPr="00822E5A">
        <w:rPr>
          <w:i/>
          <w:sz w:val="22"/>
          <w:szCs w:val="22"/>
        </w:rPr>
        <w:t>filiformis</w:t>
      </w:r>
      <w:proofErr w:type="spellEnd"/>
      <w:r w:rsidRPr="00822E5A">
        <w:rPr>
          <w:sz w:val="22"/>
          <w:szCs w:val="22"/>
        </w:rPr>
        <w:t xml:space="preserve"> exhibit</w:t>
      </w:r>
      <w:r w:rsidR="00B21A2E">
        <w:rPr>
          <w:sz w:val="22"/>
          <w:szCs w:val="22"/>
        </w:rPr>
        <w:t>ed</w:t>
      </w:r>
      <w:r w:rsidRPr="00822E5A">
        <w:rPr>
          <w:sz w:val="22"/>
          <w:szCs w:val="22"/>
        </w:rPr>
        <w:t xml:space="preserve"> </w:t>
      </w:r>
      <w:r w:rsidR="004574F0">
        <w:rPr>
          <w:sz w:val="22"/>
          <w:szCs w:val="22"/>
        </w:rPr>
        <w:t xml:space="preserve">population </w:t>
      </w:r>
      <w:r w:rsidRPr="00822E5A">
        <w:rPr>
          <w:sz w:val="22"/>
          <w:szCs w:val="22"/>
        </w:rPr>
        <w:t xml:space="preserve">differences in </w:t>
      </w:r>
      <w:r w:rsidRPr="00822E5A">
        <w:rPr>
          <w:sz w:val="22"/>
          <w:szCs w:val="22"/>
          <w:vertAlign w:val="superscript"/>
        </w:rPr>
        <w:t>f-</w:t>
      </w:r>
      <w:proofErr w:type="spellStart"/>
      <w:r w:rsidRPr="00822E5A">
        <w:rPr>
          <w:sz w:val="22"/>
          <w:szCs w:val="22"/>
          <w:vertAlign w:val="superscript"/>
        </w:rPr>
        <w:t>SPI</w:t>
      </w:r>
      <w:r w:rsidRPr="00822E5A">
        <w:rPr>
          <w:i/>
          <w:sz w:val="22"/>
          <w:szCs w:val="22"/>
        </w:rPr>
        <w:t>L</w:t>
      </w:r>
      <w:r w:rsidRPr="00822E5A">
        <w:rPr>
          <w:sz w:val="22"/>
          <w:szCs w:val="22"/>
          <w:vertAlign w:val="subscript"/>
        </w:rPr>
        <w:t>max</w:t>
      </w:r>
      <w:proofErr w:type="spellEnd"/>
      <w:r w:rsidRPr="00822E5A">
        <w:rPr>
          <w:sz w:val="22"/>
          <w:szCs w:val="22"/>
        </w:rPr>
        <w:t xml:space="preserve"> (Plymouth &gt; Oban</w:t>
      </w:r>
      <w:r w:rsidR="007D1EFD">
        <w:rPr>
          <w:sz w:val="22"/>
          <w:szCs w:val="22"/>
        </w:rPr>
        <w:t xml:space="preserve"> = Newcastle</w:t>
      </w:r>
      <w:r w:rsidRPr="00822E5A">
        <w:rPr>
          <w:sz w:val="22"/>
          <w:szCs w:val="22"/>
        </w:rPr>
        <w:t xml:space="preserve">). Seasonal differences </w:t>
      </w:r>
      <w:r w:rsidR="00B21A2E">
        <w:rPr>
          <w:sz w:val="22"/>
          <w:szCs w:val="22"/>
        </w:rPr>
        <w:t>wer</w:t>
      </w:r>
      <w:r w:rsidRPr="00822E5A">
        <w:rPr>
          <w:sz w:val="22"/>
          <w:szCs w:val="22"/>
        </w:rPr>
        <w:t xml:space="preserve">e particularly strong for </w:t>
      </w:r>
      <w:r w:rsidRPr="00822E5A">
        <w:rPr>
          <w:i/>
          <w:sz w:val="22"/>
          <w:szCs w:val="22"/>
        </w:rPr>
        <w:t xml:space="preserve">H. </w:t>
      </w:r>
      <w:proofErr w:type="spellStart"/>
      <w:r w:rsidRPr="00822E5A">
        <w:rPr>
          <w:i/>
          <w:sz w:val="22"/>
          <w:szCs w:val="22"/>
        </w:rPr>
        <w:t>diversicolor</w:t>
      </w:r>
      <w:proofErr w:type="spellEnd"/>
      <w:r w:rsidRPr="00822E5A">
        <w:rPr>
          <w:sz w:val="22"/>
          <w:szCs w:val="22"/>
        </w:rPr>
        <w:t xml:space="preserve"> (SBR and </w:t>
      </w:r>
      <w:r w:rsidRPr="00822E5A">
        <w:rPr>
          <w:sz w:val="22"/>
          <w:szCs w:val="22"/>
          <w:vertAlign w:val="superscript"/>
        </w:rPr>
        <w:t>f-</w:t>
      </w:r>
      <w:proofErr w:type="spellStart"/>
      <w:r w:rsidRPr="00822E5A">
        <w:rPr>
          <w:sz w:val="22"/>
          <w:szCs w:val="22"/>
          <w:vertAlign w:val="superscript"/>
        </w:rPr>
        <w:t>SPI</w:t>
      </w:r>
      <w:r w:rsidRPr="00822E5A">
        <w:rPr>
          <w:i/>
          <w:sz w:val="22"/>
          <w:szCs w:val="22"/>
        </w:rPr>
        <w:t>L</w:t>
      </w:r>
      <w:r w:rsidRPr="00822E5A">
        <w:rPr>
          <w:sz w:val="22"/>
          <w:szCs w:val="22"/>
          <w:vertAlign w:val="subscript"/>
        </w:rPr>
        <w:t>median</w:t>
      </w:r>
      <w:proofErr w:type="spellEnd"/>
      <w:r w:rsidR="002B6AED">
        <w:rPr>
          <w:sz w:val="22"/>
          <w:szCs w:val="22"/>
        </w:rPr>
        <w:t>,</w:t>
      </w:r>
      <w:r w:rsidRPr="00822E5A">
        <w:rPr>
          <w:sz w:val="22"/>
          <w:szCs w:val="22"/>
        </w:rPr>
        <w:t xml:space="preserve"> summer &gt; winter) and </w:t>
      </w:r>
      <w:r w:rsidRPr="00822E5A">
        <w:rPr>
          <w:i/>
          <w:sz w:val="22"/>
          <w:szCs w:val="22"/>
        </w:rPr>
        <w:t>A</w:t>
      </w:r>
      <w:r w:rsidR="00985720">
        <w:rPr>
          <w:i/>
          <w:sz w:val="22"/>
          <w:szCs w:val="22"/>
        </w:rPr>
        <w:t>.</w:t>
      </w:r>
      <w:r w:rsidRPr="00822E5A">
        <w:rPr>
          <w:i/>
          <w:sz w:val="22"/>
          <w:szCs w:val="22"/>
        </w:rPr>
        <w:t xml:space="preserve"> </w:t>
      </w:r>
      <w:proofErr w:type="spellStart"/>
      <w:r w:rsidRPr="00822E5A">
        <w:rPr>
          <w:i/>
          <w:sz w:val="22"/>
          <w:szCs w:val="22"/>
        </w:rPr>
        <w:t>filiformis</w:t>
      </w:r>
      <w:proofErr w:type="spellEnd"/>
      <w:r w:rsidRPr="00822E5A">
        <w:rPr>
          <w:sz w:val="22"/>
          <w:szCs w:val="22"/>
        </w:rPr>
        <w:t xml:space="preserve"> (SBR</w:t>
      </w:r>
      <w:r w:rsidR="002B6AED">
        <w:rPr>
          <w:sz w:val="22"/>
          <w:szCs w:val="22"/>
        </w:rPr>
        <w:t>,</w:t>
      </w:r>
      <w:r w:rsidRPr="00822E5A">
        <w:rPr>
          <w:sz w:val="22"/>
          <w:szCs w:val="22"/>
        </w:rPr>
        <w:t xml:space="preserve"> summer &gt; winter in Newcastle and Oban; </w:t>
      </w:r>
      <w:r w:rsidRPr="00822E5A">
        <w:rPr>
          <w:sz w:val="22"/>
          <w:szCs w:val="22"/>
          <w:vertAlign w:val="superscript"/>
        </w:rPr>
        <w:t>f-</w:t>
      </w:r>
      <w:proofErr w:type="spellStart"/>
      <w:r w:rsidRPr="00822E5A">
        <w:rPr>
          <w:sz w:val="22"/>
          <w:szCs w:val="22"/>
          <w:vertAlign w:val="superscript"/>
        </w:rPr>
        <w:t>SPI</w:t>
      </w:r>
      <w:r w:rsidRPr="00822E5A">
        <w:rPr>
          <w:i/>
          <w:sz w:val="22"/>
          <w:szCs w:val="22"/>
        </w:rPr>
        <w:t>L</w:t>
      </w:r>
      <w:r w:rsidRPr="00822E5A">
        <w:rPr>
          <w:sz w:val="22"/>
          <w:szCs w:val="22"/>
          <w:vertAlign w:val="subscript"/>
        </w:rPr>
        <w:t>median</w:t>
      </w:r>
      <w:proofErr w:type="spellEnd"/>
      <w:r w:rsidR="006D1122" w:rsidRPr="00822E5A">
        <w:rPr>
          <w:sz w:val="22"/>
          <w:szCs w:val="22"/>
        </w:rPr>
        <w:t xml:space="preserve">, winter &gt; summer). </w:t>
      </w:r>
      <w:r w:rsidR="008D3310">
        <w:rPr>
          <w:sz w:val="22"/>
          <w:szCs w:val="22"/>
        </w:rPr>
        <w:t>F</w:t>
      </w:r>
      <w:r w:rsidR="006D1122" w:rsidRPr="00822E5A">
        <w:rPr>
          <w:sz w:val="22"/>
          <w:szCs w:val="22"/>
        </w:rPr>
        <w:t>or burrow ventilation (Δ[Br</w:t>
      </w:r>
      <w:r w:rsidRPr="00822E5A">
        <w:rPr>
          <w:sz w:val="22"/>
          <w:szCs w:val="22"/>
          <w:vertAlign w:val="superscript"/>
        </w:rPr>
        <w:t>-</w:t>
      </w:r>
      <w:r w:rsidRPr="00822E5A">
        <w:rPr>
          <w:sz w:val="22"/>
          <w:szCs w:val="22"/>
        </w:rPr>
        <w:t>]), we f</w:t>
      </w:r>
      <w:r w:rsidR="00B21A2E">
        <w:rPr>
          <w:sz w:val="22"/>
          <w:szCs w:val="22"/>
        </w:rPr>
        <w:t>ou</w:t>
      </w:r>
      <w:r w:rsidR="00420307">
        <w:rPr>
          <w:sz w:val="22"/>
          <w:szCs w:val="22"/>
        </w:rPr>
        <w:t>nd</w:t>
      </w:r>
      <w:r w:rsidRPr="00822E5A">
        <w:rPr>
          <w:sz w:val="22"/>
          <w:szCs w:val="22"/>
        </w:rPr>
        <w:t xml:space="preserve"> no differences in activity between species or seasons, but there </w:t>
      </w:r>
      <w:r w:rsidR="00B21A2E">
        <w:rPr>
          <w:sz w:val="22"/>
          <w:szCs w:val="22"/>
        </w:rPr>
        <w:t>wer</w:t>
      </w:r>
      <w:r w:rsidRPr="00822E5A">
        <w:rPr>
          <w:sz w:val="22"/>
          <w:szCs w:val="22"/>
        </w:rPr>
        <w:t xml:space="preserve">e differences in activity for </w:t>
      </w:r>
      <w:r w:rsidRPr="00822E5A">
        <w:rPr>
          <w:i/>
          <w:sz w:val="22"/>
          <w:szCs w:val="22"/>
        </w:rPr>
        <w:t xml:space="preserve">A. </w:t>
      </w:r>
      <w:proofErr w:type="spellStart"/>
      <w:r w:rsidRPr="00822E5A">
        <w:rPr>
          <w:i/>
          <w:sz w:val="22"/>
          <w:szCs w:val="22"/>
        </w:rPr>
        <w:t>filiformis</w:t>
      </w:r>
      <w:proofErr w:type="spellEnd"/>
      <w:r w:rsidRPr="00822E5A">
        <w:rPr>
          <w:sz w:val="22"/>
          <w:szCs w:val="22"/>
        </w:rPr>
        <w:t xml:space="preserve"> between populations (Oban &gt; Plymouth = Newcastle) </w:t>
      </w:r>
      <w:r w:rsidR="009C0017">
        <w:rPr>
          <w:sz w:val="22"/>
          <w:szCs w:val="22"/>
        </w:rPr>
        <w:t>during the</w:t>
      </w:r>
      <w:r w:rsidRPr="00822E5A">
        <w:rPr>
          <w:sz w:val="22"/>
          <w:szCs w:val="22"/>
        </w:rPr>
        <w:t xml:space="preserve"> summer</w:t>
      </w:r>
      <w:r w:rsidR="008D3310">
        <w:rPr>
          <w:sz w:val="22"/>
          <w:szCs w:val="22"/>
        </w:rPr>
        <w:t xml:space="preserve"> </w:t>
      </w:r>
      <w:r w:rsidRPr="00822E5A">
        <w:rPr>
          <w:sz w:val="22"/>
          <w:szCs w:val="22"/>
        </w:rPr>
        <w:t>(</w:t>
      </w:r>
      <w:r w:rsidRPr="000723A4">
        <w:rPr>
          <w:b/>
          <w:bCs/>
          <w:sz w:val="22"/>
          <w:szCs w:val="22"/>
        </w:rPr>
        <w:t xml:space="preserve">Fig. </w:t>
      </w:r>
      <w:r w:rsidR="000924FE">
        <w:rPr>
          <w:b/>
          <w:bCs/>
          <w:sz w:val="22"/>
          <w:szCs w:val="22"/>
        </w:rPr>
        <w:t>1</w:t>
      </w:r>
      <w:r w:rsidR="000924FE" w:rsidRPr="000723A4">
        <w:rPr>
          <w:b/>
          <w:bCs/>
          <w:sz w:val="22"/>
          <w:szCs w:val="22"/>
        </w:rPr>
        <w:t>g</w:t>
      </w:r>
      <w:r w:rsidRPr="00822E5A">
        <w:rPr>
          <w:sz w:val="22"/>
          <w:szCs w:val="22"/>
        </w:rPr>
        <w:t>).</w:t>
      </w:r>
    </w:p>
    <w:p w14:paraId="0000001E" w14:textId="77777777" w:rsidR="00572D9F" w:rsidRPr="00922D16" w:rsidRDefault="00572D9F" w:rsidP="0012144A">
      <w:pPr>
        <w:spacing w:line="360" w:lineRule="auto"/>
        <w:jc w:val="both"/>
        <w:rPr>
          <w:sz w:val="22"/>
          <w:szCs w:val="22"/>
        </w:rPr>
      </w:pPr>
    </w:p>
    <w:p w14:paraId="0000001F" w14:textId="23C1CA7C" w:rsidR="00572D9F" w:rsidRPr="00922D16" w:rsidRDefault="009C0CD5" w:rsidP="0012144A">
      <w:pPr>
        <w:spacing w:line="360" w:lineRule="auto"/>
        <w:jc w:val="both"/>
        <w:rPr>
          <w:sz w:val="22"/>
          <w:szCs w:val="22"/>
        </w:rPr>
      </w:pPr>
      <w:r>
        <w:rPr>
          <w:sz w:val="22"/>
          <w:szCs w:val="22"/>
        </w:rPr>
        <w:t>T</w:t>
      </w:r>
      <w:r w:rsidR="0045023D">
        <w:rPr>
          <w:sz w:val="22"/>
          <w:szCs w:val="22"/>
        </w:rPr>
        <w:t xml:space="preserve">he </w:t>
      </w:r>
      <w:r w:rsidR="00217FEB">
        <w:rPr>
          <w:sz w:val="22"/>
          <w:szCs w:val="22"/>
        </w:rPr>
        <w:t>log response ratio</w:t>
      </w:r>
      <w:r w:rsidR="0045023D">
        <w:rPr>
          <w:sz w:val="22"/>
          <w:szCs w:val="22"/>
        </w:rPr>
        <w:t xml:space="preserve"> (</w:t>
      </w:r>
      <w:proofErr w:type="spellStart"/>
      <w:r w:rsidR="0045023D">
        <w:rPr>
          <w:sz w:val="22"/>
          <w:szCs w:val="22"/>
        </w:rPr>
        <w:t>lnRR</w:t>
      </w:r>
      <w:proofErr w:type="spellEnd"/>
      <w:r w:rsidR="0045023D">
        <w:rPr>
          <w:sz w:val="22"/>
          <w:szCs w:val="22"/>
        </w:rPr>
        <w:t xml:space="preserve">) </w:t>
      </w:r>
      <w:r>
        <w:rPr>
          <w:sz w:val="22"/>
          <w:szCs w:val="22"/>
        </w:rPr>
        <w:t>of</w:t>
      </w:r>
      <w:r w:rsidR="0045023D">
        <w:rPr>
          <w:sz w:val="22"/>
          <w:szCs w:val="22"/>
        </w:rPr>
        <w:t xml:space="preserve"> </w:t>
      </w:r>
      <w:r w:rsidR="007705CE">
        <w:rPr>
          <w:sz w:val="22"/>
          <w:szCs w:val="22"/>
        </w:rPr>
        <w:t xml:space="preserve">population, season and species </w:t>
      </w:r>
      <w:r>
        <w:rPr>
          <w:sz w:val="22"/>
          <w:szCs w:val="22"/>
        </w:rPr>
        <w:t>treatment means</w:t>
      </w:r>
      <w:r w:rsidR="007705CE">
        <w:rPr>
          <w:sz w:val="22"/>
          <w:szCs w:val="22"/>
        </w:rPr>
        <w:t>,</w:t>
      </w:r>
      <w:r>
        <w:rPr>
          <w:sz w:val="22"/>
          <w:szCs w:val="22"/>
        </w:rPr>
        <w:t xml:space="preserve"> relative to global species means </w:t>
      </w:r>
      <w:r w:rsidRPr="00922D16">
        <w:rPr>
          <w:sz w:val="22"/>
          <w:szCs w:val="22"/>
        </w:rPr>
        <w:t xml:space="preserve">(y = 0, </w:t>
      </w:r>
      <w:r w:rsidRPr="000723A4">
        <w:rPr>
          <w:b/>
          <w:bCs/>
          <w:sz w:val="22"/>
          <w:szCs w:val="22"/>
        </w:rPr>
        <w:t xml:space="preserve">Fig. </w:t>
      </w:r>
      <w:r w:rsidR="000924FE">
        <w:rPr>
          <w:b/>
          <w:bCs/>
          <w:sz w:val="22"/>
          <w:szCs w:val="22"/>
        </w:rPr>
        <w:t>2</w:t>
      </w:r>
      <w:r w:rsidR="000924FE" w:rsidRPr="000723A4">
        <w:rPr>
          <w:b/>
          <w:bCs/>
          <w:sz w:val="22"/>
          <w:szCs w:val="22"/>
        </w:rPr>
        <w:t>a</w:t>
      </w:r>
      <w:r w:rsidRPr="00922D16">
        <w:rPr>
          <w:sz w:val="22"/>
          <w:szCs w:val="22"/>
        </w:rPr>
        <w:t>)</w:t>
      </w:r>
      <w:r w:rsidR="00A52234" w:rsidRPr="00922D16">
        <w:rPr>
          <w:sz w:val="22"/>
          <w:szCs w:val="22"/>
        </w:rPr>
        <w:t xml:space="preserve"> </w:t>
      </w:r>
      <w:r>
        <w:rPr>
          <w:sz w:val="22"/>
          <w:szCs w:val="22"/>
        </w:rPr>
        <w:t xml:space="preserve">was </w:t>
      </w:r>
      <w:r w:rsidR="00A52234" w:rsidRPr="00922D16">
        <w:rPr>
          <w:sz w:val="22"/>
          <w:szCs w:val="22"/>
        </w:rPr>
        <w:t xml:space="preserve">calculated </w:t>
      </w:r>
      <w:r w:rsidR="003D1C62">
        <w:rPr>
          <w:sz w:val="22"/>
          <w:szCs w:val="22"/>
        </w:rPr>
        <w:t xml:space="preserve">as a measure of the standardised effect size </w:t>
      </w:r>
      <w:r w:rsidR="00A52234" w:rsidRPr="00922D16">
        <w:rPr>
          <w:sz w:val="22"/>
          <w:szCs w:val="22"/>
        </w:rPr>
        <w:t>(</w:t>
      </w:r>
      <w:r w:rsidR="003D1C62">
        <w:rPr>
          <w:sz w:val="22"/>
          <w:szCs w:val="22"/>
        </w:rPr>
        <w:t xml:space="preserve">ES; </w:t>
      </w:r>
      <w:r w:rsidR="00A52234" w:rsidRPr="00922D16">
        <w:rPr>
          <w:b/>
          <w:color w:val="222222"/>
          <w:sz w:val="22"/>
          <w:szCs w:val="22"/>
          <w:highlight w:val="white"/>
        </w:rPr>
        <w:t xml:space="preserve">Supplementary Table </w:t>
      </w:r>
      <w:r w:rsidR="00E6607A">
        <w:rPr>
          <w:b/>
          <w:color w:val="222222"/>
          <w:sz w:val="22"/>
          <w:szCs w:val="22"/>
        </w:rPr>
        <w:t>8</w:t>
      </w:r>
      <w:r w:rsidR="00A52234" w:rsidRPr="00922D16">
        <w:rPr>
          <w:sz w:val="22"/>
          <w:szCs w:val="22"/>
        </w:rPr>
        <w:t>)</w:t>
      </w:r>
      <w:r w:rsidR="003D1C62">
        <w:rPr>
          <w:sz w:val="22"/>
          <w:szCs w:val="22"/>
        </w:rPr>
        <w:t>. W</w:t>
      </w:r>
      <w:r w:rsidR="00A52234" w:rsidRPr="00922D16">
        <w:rPr>
          <w:sz w:val="22"/>
          <w:szCs w:val="22"/>
        </w:rPr>
        <w:t>e f</w:t>
      </w:r>
      <w:r w:rsidR="00B21A2E">
        <w:rPr>
          <w:sz w:val="22"/>
          <w:szCs w:val="22"/>
        </w:rPr>
        <w:t>ou</w:t>
      </w:r>
      <w:r w:rsidR="00420307">
        <w:rPr>
          <w:sz w:val="22"/>
          <w:szCs w:val="22"/>
        </w:rPr>
        <w:t>nd</w:t>
      </w:r>
      <w:r w:rsidR="00A52234" w:rsidRPr="00922D16">
        <w:rPr>
          <w:sz w:val="22"/>
          <w:szCs w:val="22"/>
        </w:rPr>
        <w:t xml:space="preserve"> </w:t>
      </w:r>
      <w:r w:rsidR="00137AAA">
        <w:rPr>
          <w:sz w:val="22"/>
          <w:szCs w:val="22"/>
        </w:rPr>
        <w:t>stark differences in effect sizes</w:t>
      </w:r>
      <w:r w:rsidR="00A52234" w:rsidRPr="00922D16">
        <w:rPr>
          <w:sz w:val="22"/>
          <w:szCs w:val="22"/>
        </w:rPr>
        <w:t xml:space="preserve"> </w:t>
      </w:r>
      <w:r w:rsidR="00C3539B">
        <w:rPr>
          <w:sz w:val="22"/>
          <w:szCs w:val="22"/>
        </w:rPr>
        <w:t>which</w:t>
      </w:r>
      <w:r w:rsidR="00A52234" w:rsidRPr="00922D16">
        <w:rPr>
          <w:sz w:val="22"/>
          <w:szCs w:val="22"/>
        </w:rPr>
        <w:t xml:space="preserve">, when visualised, highlight some emergent trends. The direction and/or magnitude of effect size </w:t>
      </w:r>
      <w:r w:rsidR="005D7BC0">
        <w:rPr>
          <w:sz w:val="22"/>
          <w:szCs w:val="22"/>
        </w:rPr>
        <w:t>varie</w:t>
      </w:r>
      <w:r w:rsidR="00B21A2E">
        <w:rPr>
          <w:sz w:val="22"/>
          <w:szCs w:val="22"/>
        </w:rPr>
        <w:t>d</w:t>
      </w:r>
      <w:r w:rsidR="005D7BC0">
        <w:rPr>
          <w:sz w:val="22"/>
          <w:szCs w:val="22"/>
        </w:rPr>
        <w:t xml:space="preserve"> with</w:t>
      </w:r>
      <w:r w:rsidR="00A52234" w:rsidRPr="00922D16">
        <w:rPr>
          <w:sz w:val="22"/>
          <w:szCs w:val="22"/>
        </w:rPr>
        <w:t xml:space="preserve"> population and/or season. For example, </w:t>
      </w:r>
      <w:r w:rsidR="00A52234" w:rsidRPr="00922D16">
        <w:rPr>
          <w:i/>
          <w:sz w:val="22"/>
          <w:szCs w:val="22"/>
        </w:rPr>
        <w:t xml:space="preserve">H. </w:t>
      </w:r>
      <w:proofErr w:type="spellStart"/>
      <w:r w:rsidR="00A52234" w:rsidRPr="00922D16">
        <w:rPr>
          <w:i/>
          <w:sz w:val="22"/>
          <w:szCs w:val="22"/>
        </w:rPr>
        <w:t>diversicolor</w:t>
      </w:r>
      <w:proofErr w:type="spellEnd"/>
      <w:r w:rsidR="00A52234" w:rsidRPr="00922D16">
        <w:rPr>
          <w:sz w:val="22"/>
          <w:szCs w:val="22"/>
        </w:rPr>
        <w:t xml:space="preserve"> </w:t>
      </w:r>
      <w:r w:rsidR="009E6BEF">
        <w:rPr>
          <w:sz w:val="22"/>
          <w:szCs w:val="22"/>
        </w:rPr>
        <w:t>had a positive effect on</w:t>
      </w:r>
      <w:r w:rsidR="00A52234" w:rsidRPr="00922D16">
        <w:rPr>
          <w:sz w:val="22"/>
          <w:szCs w:val="22"/>
        </w:rPr>
        <w:t xml:space="preserve"> </w:t>
      </w:r>
      <w:r w:rsidR="00A52234" w:rsidRPr="00922D16">
        <w:rPr>
          <w:sz w:val="22"/>
          <w:szCs w:val="22"/>
          <w:vertAlign w:val="superscript"/>
        </w:rPr>
        <w:t>f-</w:t>
      </w:r>
      <w:proofErr w:type="spellStart"/>
      <w:r w:rsidR="00A52234" w:rsidRPr="00922D16">
        <w:rPr>
          <w:sz w:val="22"/>
          <w:szCs w:val="22"/>
          <w:vertAlign w:val="superscript"/>
        </w:rPr>
        <w:t>SPI</w:t>
      </w:r>
      <w:r w:rsidR="00A52234" w:rsidRPr="00922D16">
        <w:rPr>
          <w:i/>
          <w:sz w:val="22"/>
          <w:szCs w:val="22"/>
        </w:rPr>
        <w:t>L</w:t>
      </w:r>
      <w:r w:rsidR="00A52234" w:rsidRPr="00922D16">
        <w:rPr>
          <w:sz w:val="22"/>
          <w:szCs w:val="22"/>
          <w:vertAlign w:val="subscript"/>
        </w:rPr>
        <w:t>median</w:t>
      </w:r>
      <w:proofErr w:type="spellEnd"/>
      <w:r w:rsidR="00A52234" w:rsidRPr="00922D16">
        <w:rPr>
          <w:sz w:val="22"/>
          <w:szCs w:val="22"/>
        </w:rPr>
        <w:t xml:space="preserve"> in summer </w:t>
      </w:r>
      <w:r w:rsidR="009E6BEF">
        <w:rPr>
          <w:sz w:val="22"/>
          <w:szCs w:val="22"/>
        </w:rPr>
        <w:t>but</w:t>
      </w:r>
      <w:r w:rsidR="00A52234" w:rsidRPr="00922D16">
        <w:rPr>
          <w:sz w:val="22"/>
          <w:szCs w:val="22"/>
        </w:rPr>
        <w:t xml:space="preserve"> negative in winter, and the contribution of </w:t>
      </w:r>
      <w:r w:rsidR="00A52234" w:rsidRPr="00922D16">
        <w:rPr>
          <w:i/>
          <w:sz w:val="22"/>
          <w:szCs w:val="22"/>
        </w:rPr>
        <w:t xml:space="preserve">A. </w:t>
      </w:r>
      <w:proofErr w:type="spellStart"/>
      <w:r w:rsidR="00A52234" w:rsidRPr="00922D16">
        <w:rPr>
          <w:i/>
          <w:sz w:val="22"/>
          <w:szCs w:val="22"/>
        </w:rPr>
        <w:t>filiformis</w:t>
      </w:r>
      <w:proofErr w:type="spellEnd"/>
      <w:r w:rsidR="00A52234" w:rsidRPr="00922D16">
        <w:rPr>
          <w:sz w:val="22"/>
          <w:szCs w:val="22"/>
        </w:rPr>
        <w:t xml:space="preserve"> to </w:t>
      </w:r>
      <w:r w:rsidR="00A52234" w:rsidRPr="00922D16">
        <w:rPr>
          <w:sz w:val="22"/>
          <w:szCs w:val="22"/>
          <w:vertAlign w:val="superscript"/>
        </w:rPr>
        <w:t>f-</w:t>
      </w:r>
      <w:proofErr w:type="spellStart"/>
      <w:r w:rsidR="00A52234" w:rsidRPr="00922D16">
        <w:rPr>
          <w:sz w:val="22"/>
          <w:szCs w:val="22"/>
          <w:vertAlign w:val="superscript"/>
        </w:rPr>
        <w:t>SPI</w:t>
      </w:r>
      <w:r w:rsidR="00A52234" w:rsidRPr="00922D16">
        <w:rPr>
          <w:i/>
          <w:sz w:val="22"/>
          <w:szCs w:val="22"/>
        </w:rPr>
        <w:t>L</w:t>
      </w:r>
      <w:r w:rsidR="00A52234" w:rsidRPr="00922D16">
        <w:rPr>
          <w:sz w:val="22"/>
          <w:szCs w:val="22"/>
          <w:vertAlign w:val="subscript"/>
        </w:rPr>
        <w:t>max</w:t>
      </w:r>
      <w:proofErr w:type="spellEnd"/>
      <w:r w:rsidR="00A52234" w:rsidRPr="00922D16">
        <w:rPr>
          <w:sz w:val="22"/>
          <w:szCs w:val="22"/>
        </w:rPr>
        <w:t xml:space="preserve"> range</w:t>
      </w:r>
      <w:r w:rsidR="00B21A2E">
        <w:rPr>
          <w:sz w:val="22"/>
          <w:szCs w:val="22"/>
        </w:rPr>
        <w:t>d</w:t>
      </w:r>
      <w:r w:rsidR="00A52234" w:rsidRPr="00922D16">
        <w:rPr>
          <w:sz w:val="22"/>
          <w:szCs w:val="22"/>
        </w:rPr>
        <w:t xml:space="preserve"> from a small (0.2) to large (-2.5) effect size in summer between Newcastle and Oban. These data also reveal</w:t>
      </w:r>
      <w:r w:rsidR="00B21A2E">
        <w:rPr>
          <w:sz w:val="22"/>
          <w:szCs w:val="22"/>
        </w:rPr>
        <w:t>ed</w:t>
      </w:r>
      <w:r w:rsidR="00A52234" w:rsidRPr="00922D16">
        <w:rPr>
          <w:sz w:val="22"/>
          <w:szCs w:val="22"/>
        </w:rPr>
        <w:t xml:space="preserve"> that</w:t>
      </w:r>
      <w:r w:rsidR="00D5016E">
        <w:rPr>
          <w:sz w:val="22"/>
          <w:szCs w:val="22"/>
        </w:rPr>
        <w:t xml:space="preserve"> surface sediment particle reworking activity</w:t>
      </w:r>
      <w:r w:rsidR="00A52234" w:rsidRPr="00922D16">
        <w:rPr>
          <w:sz w:val="22"/>
          <w:szCs w:val="22"/>
        </w:rPr>
        <w:t xml:space="preserve"> </w:t>
      </w:r>
      <w:r w:rsidR="00D5016E">
        <w:rPr>
          <w:sz w:val="22"/>
          <w:szCs w:val="22"/>
        </w:rPr>
        <w:t>(</w:t>
      </w:r>
      <w:r w:rsidR="00A52234" w:rsidRPr="00922D16">
        <w:rPr>
          <w:sz w:val="22"/>
          <w:szCs w:val="22"/>
        </w:rPr>
        <w:t>SBR</w:t>
      </w:r>
      <w:r w:rsidR="00D5016E">
        <w:rPr>
          <w:sz w:val="22"/>
          <w:szCs w:val="22"/>
        </w:rPr>
        <w:t>)</w:t>
      </w:r>
      <w:r w:rsidR="00A52234" w:rsidRPr="00922D16">
        <w:rPr>
          <w:sz w:val="22"/>
          <w:szCs w:val="22"/>
        </w:rPr>
        <w:t xml:space="preserve"> </w:t>
      </w:r>
      <w:r w:rsidR="00B21A2E">
        <w:rPr>
          <w:sz w:val="22"/>
          <w:szCs w:val="22"/>
        </w:rPr>
        <w:t>wa</w:t>
      </w:r>
      <w:r w:rsidR="00A52234" w:rsidRPr="00922D16">
        <w:rPr>
          <w:sz w:val="22"/>
          <w:szCs w:val="22"/>
        </w:rPr>
        <w:t>s consistently higher in summer across all species and populations, and that individuals</w:t>
      </w:r>
      <w:r w:rsidR="00D16EE1">
        <w:rPr>
          <w:sz w:val="22"/>
          <w:szCs w:val="22"/>
        </w:rPr>
        <w:t xml:space="preserve"> </w:t>
      </w:r>
      <w:r w:rsidR="006D1122" w:rsidRPr="00922D16">
        <w:rPr>
          <w:sz w:val="22"/>
          <w:szCs w:val="22"/>
        </w:rPr>
        <w:t>from the northern Newcastle population</w:t>
      </w:r>
      <w:r w:rsidR="00A52234" w:rsidRPr="00922D16">
        <w:rPr>
          <w:sz w:val="22"/>
          <w:szCs w:val="22"/>
        </w:rPr>
        <w:t xml:space="preserve"> </w:t>
      </w:r>
      <w:r w:rsidR="00B21A2E">
        <w:rPr>
          <w:sz w:val="22"/>
          <w:szCs w:val="22"/>
        </w:rPr>
        <w:t>wer</w:t>
      </w:r>
      <w:r w:rsidR="00A52234" w:rsidRPr="00922D16">
        <w:rPr>
          <w:sz w:val="22"/>
          <w:szCs w:val="22"/>
        </w:rPr>
        <w:t>e generally smaller (</w:t>
      </w:r>
      <w:proofErr w:type="spellStart"/>
      <w:r w:rsidR="00A52234" w:rsidRPr="00922D16">
        <w:rPr>
          <w:sz w:val="22"/>
          <w:szCs w:val="22"/>
        </w:rPr>
        <w:t>M</w:t>
      </w:r>
      <w:r w:rsidR="00A52234" w:rsidRPr="00922D16">
        <w:rPr>
          <w:sz w:val="22"/>
          <w:szCs w:val="22"/>
          <w:vertAlign w:val="subscript"/>
        </w:rPr>
        <w:t>dry</w:t>
      </w:r>
      <w:proofErr w:type="spellEnd"/>
      <w:r w:rsidR="00A52234" w:rsidRPr="00922D16">
        <w:rPr>
          <w:sz w:val="22"/>
          <w:szCs w:val="22"/>
        </w:rPr>
        <w:t xml:space="preserve">) than </w:t>
      </w:r>
      <w:r w:rsidR="006D1122" w:rsidRPr="00922D16">
        <w:rPr>
          <w:sz w:val="22"/>
          <w:szCs w:val="22"/>
        </w:rPr>
        <w:t>the southern population in Plymouth</w:t>
      </w:r>
      <w:r w:rsidR="00D16EE1">
        <w:rPr>
          <w:sz w:val="22"/>
          <w:szCs w:val="22"/>
        </w:rPr>
        <w:t xml:space="preserve"> for all species and seasons</w:t>
      </w:r>
      <w:r w:rsidR="00835EC8">
        <w:rPr>
          <w:sz w:val="22"/>
          <w:szCs w:val="22"/>
        </w:rPr>
        <w:t xml:space="preserve"> (</w:t>
      </w:r>
      <w:r w:rsidR="00835EC8">
        <w:rPr>
          <w:b/>
          <w:bCs/>
          <w:sz w:val="22"/>
          <w:szCs w:val="22"/>
        </w:rPr>
        <w:t xml:space="preserve">Fig. </w:t>
      </w:r>
      <w:r w:rsidR="000924FE">
        <w:rPr>
          <w:b/>
          <w:bCs/>
          <w:sz w:val="22"/>
          <w:szCs w:val="22"/>
        </w:rPr>
        <w:t>2a</w:t>
      </w:r>
      <w:r w:rsidR="00835EC8">
        <w:rPr>
          <w:sz w:val="22"/>
          <w:szCs w:val="22"/>
        </w:rPr>
        <w:t>)</w:t>
      </w:r>
      <w:r w:rsidR="00A52234" w:rsidRPr="00922D16">
        <w:rPr>
          <w:sz w:val="22"/>
          <w:szCs w:val="22"/>
        </w:rPr>
        <w:t xml:space="preserve">. </w:t>
      </w:r>
    </w:p>
    <w:p w14:paraId="00000020" w14:textId="77777777" w:rsidR="00572D9F" w:rsidRPr="00922D16" w:rsidRDefault="00572D9F" w:rsidP="0012144A">
      <w:pPr>
        <w:spacing w:line="360" w:lineRule="auto"/>
        <w:jc w:val="both"/>
        <w:rPr>
          <w:sz w:val="22"/>
          <w:szCs w:val="22"/>
        </w:rPr>
      </w:pPr>
    </w:p>
    <w:p w14:paraId="00000021" w14:textId="5391811A" w:rsidR="00572D9F" w:rsidRPr="00922D16" w:rsidRDefault="00A52234" w:rsidP="0012144A">
      <w:pPr>
        <w:spacing w:line="360" w:lineRule="auto"/>
        <w:jc w:val="both"/>
        <w:rPr>
          <w:b/>
          <w:sz w:val="22"/>
          <w:szCs w:val="22"/>
        </w:rPr>
      </w:pPr>
      <w:r w:rsidRPr="00922D16">
        <w:rPr>
          <w:sz w:val="22"/>
          <w:szCs w:val="22"/>
        </w:rPr>
        <w:t>Compari</w:t>
      </w:r>
      <w:r w:rsidR="00EE7AC1">
        <w:rPr>
          <w:sz w:val="22"/>
          <w:szCs w:val="22"/>
        </w:rPr>
        <w:t>ng</w:t>
      </w:r>
      <w:r w:rsidRPr="00922D16">
        <w:rPr>
          <w:sz w:val="22"/>
          <w:szCs w:val="22"/>
        </w:rPr>
        <w:t xml:space="preserve"> standard deviation</w:t>
      </w:r>
      <w:r w:rsidR="00EE7AC1">
        <w:rPr>
          <w:sz w:val="22"/>
          <w:szCs w:val="22"/>
        </w:rPr>
        <w:t>s</w:t>
      </w:r>
      <w:r w:rsidRPr="00922D16">
        <w:rPr>
          <w:sz w:val="22"/>
          <w:szCs w:val="22"/>
        </w:rPr>
        <w:t xml:space="preserve"> </w:t>
      </w:r>
      <w:r w:rsidR="00E45A9F">
        <w:rPr>
          <w:sz w:val="22"/>
          <w:szCs w:val="22"/>
        </w:rPr>
        <w:t xml:space="preserve">of model factors </w:t>
      </w:r>
      <w:r w:rsidR="00E53CFC">
        <w:rPr>
          <w:sz w:val="22"/>
          <w:szCs w:val="22"/>
        </w:rPr>
        <w:t>derived directly from</w:t>
      </w:r>
      <w:r w:rsidR="00E53CFC" w:rsidRPr="00922D16">
        <w:rPr>
          <w:sz w:val="22"/>
          <w:szCs w:val="22"/>
        </w:rPr>
        <w:t xml:space="preserve"> </w:t>
      </w:r>
      <w:r w:rsidR="00217FEB">
        <w:rPr>
          <w:sz w:val="22"/>
          <w:szCs w:val="22"/>
        </w:rPr>
        <w:t xml:space="preserve">Bayesian hierarchical </w:t>
      </w:r>
      <w:r w:rsidRPr="00922D16">
        <w:rPr>
          <w:sz w:val="22"/>
          <w:szCs w:val="22"/>
        </w:rPr>
        <w:t xml:space="preserve">model </w:t>
      </w:r>
      <w:r w:rsidR="00E45A9F">
        <w:rPr>
          <w:sz w:val="22"/>
          <w:szCs w:val="22"/>
        </w:rPr>
        <w:t xml:space="preserve">statistics </w:t>
      </w:r>
      <w:r w:rsidR="00D33558">
        <w:rPr>
          <w:sz w:val="22"/>
          <w:szCs w:val="22"/>
        </w:rPr>
        <w:t>(species, population, season)</w:t>
      </w:r>
      <w:r w:rsidRPr="00922D16">
        <w:rPr>
          <w:sz w:val="22"/>
          <w:szCs w:val="22"/>
        </w:rPr>
        <w:t xml:space="preserve"> </w:t>
      </w:r>
      <w:r w:rsidR="00E45A9F">
        <w:rPr>
          <w:sz w:val="22"/>
          <w:szCs w:val="22"/>
        </w:rPr>
        <w:t>provide an approximate</w:t>
      </w:r>
      <w:r w:rsidR="00EE7AC1">
        <w:rPr>
          <w:sz w:val="22"/>
          <w:szCs w:val="22"/>
        </w:rPr>
        <w:t xml:space="preserve"> </w:t>
      </w:r>
      <w:r w:rsidR="007A3080">
        <w:rPr>
          <w:sz w:val="22"/>
          <w:szCs w:val="22"/>
        </w:rPr>
        <w:t>measure</w:t>
      </w:r>
      <w:r w:rsidR="00EE7AC1">
        <w:rPr>
          <w:sz w:val="22"/>
          <w:szCs w:val="22"/>
        </w:rPr>
        <w:t xml:space="preserve"> of inter- vs intraspecific variability</w:t>
      </w:r>
      <w:r w:rsidR="00E45A9F">
        <w:rPr>
          <w:sz w:val="22"/>
          <w:szCs w:val="22"/>
        </w:rPr>
        <w:t>. These data</w:t>
      </w:r>
      <w:r w:rsidR="00EE7AC1">
        <w:rPr>
          <w:sz w:val="22"/>
          <w:szCs w:val="22"/>
        </w:rPr>
        <w:t xml:space="preserve"> </w:t>
      </w:r>
      <w:r w:rsidRPr="00922D16">
        <w:rPr>
          <w:sz w:val="22"/>
          <w:szCs w:val="22"/>
        </w:rPr>
        <w:t>show</w:t>
      </w:r>
      <w:r w:rsidR="00B21A2E">
        <w:rPr>
          <w:sz w:val="22"/>
          <w:szCs w:val="22"/>
        </w:rPr>
        <w:t>ed</w:t>
      </w:r>
      <w:r w:rsidRPr="00922D16">
        <w:rPr>
          <w:sz w:val="22"/>
          <w:szCs w:val="22"/>
        </w:rPr>
        <w:t xml:space="preserve"> that, for most of the traits and ecosystem processes, intraspecific variability (population and/or season) </w:t>
      </w:r>
      <w:r w:rsidR="00B21A2E">
        <w:rPr>
          <w:sz w:val="22"/>
          <w:szCs w:val="22"/>
        </w:rPr>
        <w:t>wa</w:t>
      </w:r>
      <w:r w:rsidRPr="00922D16">
        <w:rPr>
          <w:sz w:val="22"/>
          <w:szCs w:val="22"/>
        </w:rPr>
        <w:t>s comparable</w:t>
      </w:r>
      <w:r w:rsidR="007F24CB">
        <w:rPr>
          <w:sz w:val="22"/>
          <w:szCs w:val="22"/>
        </w:rPr>
        <w:t xml:space="preserve"> in magnitude</w:t>
      </w:r>
      <w:r w:rsidRPr="00922D16">
        <w:rPr>
          <w:sz w:val="22"/>
          <w:szCs w:val="22"/>
        </w:rPr>
        <w:t xml:space="preserve"> to that of interspecific (species) variability (</w:t>
      </w:r>
      <w:r w:rsidRPr="00BE5E27">
        <w:rPr>
          <w:b/>
          <w:bCs/>
          <w:sz w:val="22"/>
          <w:szCs w:val="22"/>
        </w:rPr>
        <w:t xml:space="preserve">Fig. </w:t>
      </w:r>
      <w:r w:rsidR="000924FE">
        <w:rPr>
          <w:b/>
          <w:bCs/>
          <w:sz w:val="22"/>
          <w:szCs w:val="22"/>
        </w:rPr>
        <w:t>2</w:t>
      </w:r>
      <w:r w:rsidR="000924FE" w:rsidRPr="00BE5E27">
        <w:rPr>
          <w:b/>
          <w:bCs/>
          <w:sz w:val="22"/>
          <w:szCs w:val="22"/>
        </w:rPr>
        <w:t>b</w:t>
      </w:r>
      <w:r w:rsidR="00D46FC6" w:rsidRPr="00922D16">
        <w:rPr>
          <w:sz w:val="22"/>
          <w:szCs w:val="22"/>
        </w:rPr>
        <w:t xml:space="preserve"> </w:t>
      </w:r>
      <w:r w:rsidRPr="00922D16">
        <w:rPr>
          <w:sz w:val="22"/>
          <w:szCs w:val="22"/>
        </w:rPr>
        <w:t xml:space="preserve">and </w:t>
      </w:r>
      <w:r w:rsidRPr="00922D16">
        <w:rPr>
          <w:b/>
          <w:color w:val="222222"/>
          <w:sz w:val="22"/>
          <w:szCs w:val="22"/>
          <w:highlight w:val="white"/>
        </w:rPr>
        <w:t xml:space="preserve">Supplementary Table </w:t>
      </w:r>
      <w:r w:rsidR="00E6607A">
        <w:rPr>
          <w:b/>
          <w:color w:val="222222"/>
          <w:sz w:val="22"/>
          <w:szCs w:val="22"/>
          <w:highlight w:val="white"/>
        </w:rPr>
        <w:t>9</w:t>
      </w:r>
      <w:r w:rsidRPr="00922D16">
        <w:rPr>
          <w:sz w:val="22"/>
          <w:szCs w:val="22"/>
        </w:rPr>
        <w:t xml:space="preserve">). </w:t>
      </w:r>
      <w:r w:rsidR="007F24CB">
        <w:rPr>
          <w:sz w:val="22"/>
          <w:szCs w:val="22"/>
        </w:rPr>
        <w:t>However, f</w:t>
      </w:r>
      <w:r w:rsidRPr="00922D16">
        <w:rPr>
          <w:sz w:val="22"/>
          <w:szCs w:val="22"/>
        </w:rPr>
        <w:t xml:space="preserve">or </w:t>
      </w:r>
      <w:proofErr w:type="spellStart"/>
      <w:proofErr w:type="gramStart"/>
      <w:r w:rsidR="00D66F26" w:rsidRPr="00922D16">
        <w:rPr>
          <w:sz w:val="22"/>
          <w:szCs w:val="22"/>
        </w:rPr>
        <w:t>M</w:t>
      </w:r>
      <w:r w:rsidR="00D66F26" w:rsidRPr="00922D16">
        <w:rPr>
          <w:sz w:val="22"/>
          <w:szCs w:val="22"/>
          <w:vertAlign w:val="subscript"/>
        </w:rPr>
        <w:t>org</w:t>
      </w:r>
      <w:r w:rsidR="00D66F26" w:rsidRPr="00922D16">
        <w:rPr>
          <w:sz w:val="22"/>
          <w:szCs w:val="22"/>
        </w:rPr>
        <w:t>:M</w:t>
      </w:r>
      <w:r w:rsidR="00D66F26" w:rsidRPr="00922D16">
        <w:rPr>
          <w:sz w:val="22"/>
          <w:szCs w:val="22"/>
          <w:vertAlign w:val="subscript"/>
        </w:rPr>
        <w:t>dry</w:t>
      </w:r>
      <w:proofErr w:type="spellEnd"/>
      <w:proofErr w:type="gramEnd"/>
      <w:r w:rsidRPr="00922D16">
        <w:rPr>
          <w:sz w:val="22"/>
          <w:szCs w:val="22"/>
        </w:rPr>
        <w:t xml:space="preserve"> and </w:t>
      </w:r>
      <w:r w:rsidRPr="00922D16">
        <w:rPr>
          <w:sz w:val="22"/>
          <w:szCs w:val="22"/>
          <w:vertAlign w:val="superscript"/>
        </w:rPr>
        <w:t>f-</w:t>
      </w:r>
      <w:proofErr w:type="spellStart"/>
      <w:r w:rsidRPr="00922D16">
        <w:rPr>
          <w:sz w:val="22"/>
          <w:szCs w:val="22"/>
          <w:vertAlign w:val="superscript"/>
        </w:rPr>
        <w:t>SPI</w:t>
      </w:r>
      <w:r w:rsidRPr="00922D16">
        <w:rPr>
          <w:i/>
          <w:sz w:val="22"/>
          <w:szCs w:val="22"/>
        </w:rPr>
        <w:t>L</w:t>
      </w:r>
      <w:r w:rsidRPr="00922D16">
        <w:rPr>
          <w:sz w:val="22"/>
          <w:szCs w:val="22"/>
          <w:vertAlign w:val="subscript"/>
        </w:rPr>
        <w:t>max</w:t>
      </w:r>
      <w:proofErr w:type="spellEnd"/>
      <w:r w:rsidRPr="00922D16">
        <w:rPr>
          <w:sz w:val="22"/>
          <w:szCs w:val="22"/>
        </w:rPr>
        <w:t xml:space="preserve">, interspecific variability </w:t>
      </w:r>
      <w:r w:rsidR="00B21A2E">
        <w:rPr>
          <w:sz w:val="22"/>
          <w:szCs w:val="22"/>
        </w:rPr>
        <w:t>wa</w:t>
      </w:r>
      <w:r w:rsidRPr="00922D16">
        <w:rPr>
          <w:sz w:val="22"/>
          <w:szCs w:val="22"/>
        </w:rPr>
        <w:t xml:space="preserve">s </w:t>
      </w:r>
      <w:r w:rsidR="00B45DE8">
        <w:rPr>
          <w:sz w:val="22"/>
          <w:szCs w:val="22"/>
        </w:rPr>
        <w:t xml:space="preserve">more influential than </w:t>
      </w:r>
      <w:r w:rsidRPr="00922D16">
        <w:rPr>
          <w:sz w:val="22"/>
          <w:szCs w:val="22"/>
        </w:rPr>
        <w:t xml:space="preserve">intraspecific variability, indicating that </w:t>
      </w:r>
      <w:r w:rsidR="004553B1">
        <w:rPr>
          <w:sz w:val="22"/>
          <w:szCs w:val="22"/>
        </w:rPr>
        <w:t xml:space="preserve">species identity </w:t>
      </w:r>
      <w:r w:rsidR="00B21A2E">
        <w:rPr>
          <w:sz w:val="22"/>
          <w:szCs w:val="22"/>
        </w:rPr>
        <w:t>i</w:t>
      </w:r>
      <w:r w:rsidR="004553B1">
        <w:rPr>
          <w:sz w:val="22"/>
          <w:szCs w:val="22"/>
        </w:rPr>
        <w:t>s</w:t>
      </w:r>
      <w:r w:rsidR="00B45DE8">
        <w:rPr>
          <w:sz w:val="22"/>
          <w:szCs w:val="22"/>
        </w:rPr>
        <w:t xml:space="preserve"> a strong moderator </w:t>
      </w:r>
      <w:r w:rsidR="004553B1">
        <w:rPr>
          <w:sz w:val="22"/>
          <w:szCs w:val="22"/>
        </w:rPr>
        <w:t>of</w:t>
      </w:r>
      <w:r w:rsidR="00B45DE8">
        <w:rPr>
          <w:sz w:val="22"/>
          <w:szCs w:val="22"/>
        </w:rPr>
        <w:t xml:space="preserve"> </w:t>
      </w:r>
      <w:r w:rsidR="001D5531">
        <w:rPr>
          <w:sz w:val="22"/>
          <w:szCs w:val="22"/>
        </w:rPr>
        <w:t>bod</w:t>
      </w:r>
      <w:r w:rsidR="00E83628">
        <w:rPr>
          <w:sz w:val="22"/>
          <w:szCs w:val="22"/>
        </w:rPr>
        <w:t>y</w:t>
      </w:r>
      <w:r w:rsidR="001D5531">
        <w:rPr>
          <w:sz w:val="22"/>
          <w:szCs w:val="22"/>
        </w:rPr>
        <w:t xml:space="preserve"> composition and maximum sediment particle reworking </w:t>
      </w:r>
      <w:r w:rsidR="00901535">
        <w:rPr>
          <w:sz w:val="22"/>
          <w:szCs w:val="22"/>
        </w:rPr>
        <w:t>depth</w:t>
      </w:r>
      <w:r w:rsidR="001D5531">
        <w:rPr>
          <w:sz w:val="22"/>
          <w:szCs w:val="22"/>
        </w:rPr>
        <w:t>.</w:t>
      </w:r>
    </w:p>
    <w:p w14:paraId="00000022" w14:textId="77777777" w:rsidR="00572D9F" w:rsidRPr="00922D16" w:rsidRDefault="00572D9F" w:rsidP="0012144A">
      <w:pPr>
        <w:spacing w:line="360" w:lineRule="auto"/>
        <w:jc w:val="both"/>
        <w:rPr>
          <w:b/>
          <w:sz w:val="22"/>
          <w:szCs w:val="22"/>
        </w:rPr>
      </w:pPr>
    </w:p>
    <w:p w14:paraId="00000023" w14:textId="77777777" w:rsidR="00572D9F" w:rsidRPr="00922D16" w:rsidRDefault="00A52234" w:rsidP="0012144A">
      <w:pPr>
        <w:spacing w:line="360" w:lineRule="auto"/>
        <w:jc w:val="both"/>
        <w:rPr>
          <w:b/>
          <w:sz w:val="22"/>
          <w:szCs w:val="22"/>
        </w:rPr>
      </w:pPr>
      <w:r w:rsidRPr="00922D16">
        <w:rPr>
          <w:b/>
          <w:sz w:val="22"/>
          <w:szCs w:val="22"/>
        </w:rPr>
        <w:t>Ecosystem functioning</w:t>
      </w:r>
    </w:p>
    <w:p w14:paraId="00000024" w14:textId="541C7EBF" w:rsidR="00572D9F" w:rsidRPr="00922D16" w:rsidRDefault="00A52234" w:rsidP="0012144A">
      <w:pPr>
        <w:spacing w:line="360" w:lineRule="auto"/>
        <w:jc w:val="both"/>
        <w:rPr>
          <w:sz w:val="22"/>
          <w:szCs w:val="22"/>
        </w:rPr>
      </w:pPr>
      <w:r w:rsidRPr="00922D16">
        <w:rPr>
          <w:sz w:val="22"/>
          <w:szCs w:val="22"/>
        </w:rPr>
        <w:lastRenderedPageBreak/>
        <w:t>We f</w:t>
      </w:r>
      <w:r w:rsidR="00B21A2E">
        <w:rPr>
          <w:sz w:val="22"/>
          <w:szCs w:val="22"/>
        </w:rPr>
        <w:t>ou</w:t>
      </w:r>
      <w:r w:rsidR="00420307">
        <w:rPr>
          <w:sz w:val="22"/>
          <w:szCs w:val="22"/>
        </w:rPr>
        <w:t>nd</w:t>
      </w:r>
      <w:r w:rsidRPr="00922D16">
        <w:rPr>
          <w:sz w:val="22"/>
          <w:szCs w:val="22"/>
        </w:rPr>
        <w:t xml:space="preserve"> no effect of population on any of our measures of ecosystem functioning, but there </w:t>
      </w:r>
      <w:r w:rsidR="00B21A2E">
        <w:rPr>
          <w:sz w:val="22"/>
          <w:szCs w:val="22"/>
        </w:rPr>
        <w:t>we</w:t>
      </w:r>
      <w:r w:rsidRPr="00922D16">
        <w:rPr>
          <w:sz w:val="22"/>
          <w:szCs w:val="22"/>
        </w:rPr>
        <w:t>re strong effects of season (</w:t>
      </w:r>
      <w:r w:rsidR="003226C7">
        <w:rPr>
          <w:sz w:val="22"/>
          <w:szCs w:val="22"/>
        </w:rPr>
        <w:t>posterior summaries detailed in</w:t>
      </w:r>
      <w:r w:rsidR="003226C7" w:rsidRPr="003226C7">
        <w:rPr>
          <w:b/>
          <w:color w:val="222222"/>
          <w:sz w:val="22"/>
          <w:szCs w:val="22"/>
          <w:highlight w:val="white"/>
        </w:rPr>
        <w:t xml:space="preserve"> </w:t>
      </w:r>
      <w:r w:rsidRPr="00922D16">
        <w:rPr>
          <w:b/>
          <w:color w:val="222222"/>
          <w:sz w:val="22"/>
          <w:szCs w:val="22"/>
          <w:highlight w:val="white"/>
        </w:rPr>
        <w:t xml:space="preserve">Supplementary Table </w:t>
      </w:r>
      <w:r w:rsidR="00E6607A">
        <w:rPr>
          <w:b/>
          <w:color w:val="222222"/>
          <w:sz w:val="22"/>
          <w:szCs w:val="22"/>
          <w:highlight w:val="white"/>
        </w:rPr>
        <w:t>10</w:t>
      </w:r>
      <w:r w:rsidRPr="00922D16">
        <w:rPr>
          <w:sz w:val="22"/>
          <w:szCs w:val="22"/>
        </w:rPr>
        <w:t>). Nutrient concentrations (NH</w:t>
      </w:r>
      <w:r w:rsidRPr="00922D16">
        <w:rPr>
          <w:sz w:val="22"/>
          <w:szCs w:val="22"/>
          <w:vertAlign w:val="subscript"/>
        </w:rPr>
        <w:t>4</w:t>
      </w:r>
      <w:r w:rsidRPr="00922D16">
        <w:rPr>
          <w:sz w:val="22"/>
          <w:szCs w:val="22"/>
        </w:rPr>
        <w:t>-N, NO</w:t>
      </w:r>
      <w:r w:rsidRPr="00922D16">
        <w:rPr>
          <w:sz w:val="22"/>
          <w:szCs w:val="22"/>
          <w:vertAlign w:val="subscript"/>
        </w:rPr>
        <w:t>x</w:t>
      </w:r>
      <w:r w:rsidRPr="00922D16">
        <w:rPr>
          <w:sz w:val="22"/>
          <w:szCs w:val="22"/>
        </w:rPr>
        <w:t>-N and PO</w:t>
      </w:r>
      <w:r w:rsidRPr="00922D16">
        <w:rPr>
          <w:sz w:val="22"/>
          <w:szCs w:val="22"/>
          <w:vertAlign w:val="subscript"/>
        </w:rPr>
        <w:t>4</w:t>
      </w:r>
      <w:r w:rsidRPr="00922D16">
        <w:rPr>
          <w:sz w:val="22"/>
          <w:szCs w:val="22"/>
        </w:rPr>
        <w:t xml:space="preserve">-P, </w:t>
      </w:r>
      <w:r w:rsidRPr="00D36AFD">
        <w:rPr>
          <w:b/>
          <w:bCs/>
          <w:sz w:val="22"/>
          <w:szCs w:val="22"/>
        </w:rPr>
        <w:t xml:space="preserve">Fig. </w:t>
      </w:r>
      <w:r w:rsidR="000924FE">
        <w:rPr>
          <w:b/>
          <w:bCs/>
          <w:sz w:val="22"/>
          <w:szCs w:val="22"/>
        </w:rPr>
        <w:t>3</w:t>
      </w:r>
      <w:r w:rsidR="000924FE" w:rsidRPr="00D36AFD">
        <w:rPr>
          <w:b/>
          <w:bCs/>
          <w:sz w:val="22"/>
          <w:szCs w:val="22"/>
        </w:rPr>
        <w:t>a</w:t>
      </w:r>
      <w:r w:rsidRPr="00D36AFD">
        <w:rPr>
          <w:b/>
          <w:bCs/>
          <w:sz w:val="22"/>
          <w:szCs w:val="22"/>
        </w:rPr>
        <w:t>-c</w:t>
      </w:r>
      <w:r w:rsidRPr="00922D16">
        <w:rPr>
          <w:sz w:val="22"/>
          <w:szCs w:val="22"/>
        </w:rPr>
        <w:t xml:space="preserve">) and, </w:t>
      </w:r>
      <w:r w:rsidR="00DA74A4">
        <w:rPr>
          <w:sz w:val="22"/>
          <w:szCs w:val="22"/>
        </w:rPr>
        <w:t>except for</w:t>
      </w:r>
      <w:r w:rsidRPr="00922D16">
        <w:rPr>
          <w:sz w:val="22"/>
          <w:szCs w:val="22"/>
        </w:rPr>
        <w:t xml:space="preserve"> </w:t>
      </w:r>
      <w:proofErr w:type="spellStart"/>
      <w:r w:rsidRPr="00922D16">
        <w:rPr>
          <w:i/>
          <w:sz w:val="22"/>
          <w:szCs w:val="22"/>
        </w:rPr>
        <w:t>Hediste</w:t>
      </w:r>
      <w:proofErr w:type="spellEnd"/>
      <w:r w:rsidRPr="00922D16">
        <w:rPr>
          <w:i/>
          <w:sz w:val="22"/>
          <w:szCs w:val="22"/>
        </w:rPr>
        <w:t xml:space="preserve"> </w:t>
      </w:r>
      <w:proofErr w:type="spellStart"/>
      <w:r w:rsidRPr="00922D16">
        <w:rPr>
          <w:i/>
          <w:sz w:val="22"/>
          <w:szCs w:val="22"/>
        </w:rPr>
        <w:t>diversicolor</w:t>
      </w:r>
      <w:proofErr w:type="spellEnd"/>
      <w:r w:rsidRPr="00922D16">
        <w:rPr>
          <w:sz w:val="22"/>
          <w:szCs w:val="22"/>
        </w:rPr>
        <w:t xml:space="preserve"> in Newcastle, oxygen penetration depth (OPD, </w:t>
      </w:r>
      <w:r w:rsidRPr="00D36AFD">
        <w:rPr>
          <w:b/>
          <w:bCs/>
          <w:sz w:val="22"/>
          <w:szCs w:val="22"/>
        </w:rPr>
        <w:t xml:space="preserve">Fig. </w:t>
      </w:r>
      <w:r w:rsidR="000924FE">
        <w:rPr>
          <w:b/>
          <w:bCs/>
          <w:sz w:val="22"/>
          <w:szCs w:val="22"/>
        </w:rPr>
        <w:t>3</w:t>
      </w:r>
      <w:r w:rsidR="000924FE" w:rsidRPr="00D36AFD">
        <w:rPr>
          <w:b/>
          <w:bCs/>
          <w:sz w:val="22"/>
          <w:szCs w:val="22"/>
        </w:rPr>
        <w:t>d</w:t>
      </w:r>
      <w:r w:rsidRPr="00922D16">
        <w:rPr>
          <w:sz w:val="22"/>
          <w:szCs w:val="22"/>
        </w:rPr>
        <w:t>)</w:t>
      </w:r>
      <w:r w:rsidR="00EB3650">
        <w:rPr>
          <w:sz w:val="22"/>
          <w:szCs w:val="22"/>
        </w:rPr>
        <w:t>,</w:t>
      </w:r>
      <w:r w:rsidRPr="00922D16">
        <w:rPr>
          <w:sz w:val="22"/>
          <w:szCs w:val="22"/>
        </w:rPr>
        <w:t xml:space="preserve"> </w:t>
      </w:r>
      <w:r w:rsidR="00B21A2E">
        <w:rPr>
          <w:sz w:val="22"/>
          <w:szCs w:val="22"/>
        </w:rPr>
        <w:t>we</w:t>
      </w:r>
      <w:r w:rsidR="00D568CC">
        <w:rPr>
          <w:sz w:val="22"/>
          <w:szCs w:val="22"/>
        </w:rPr>
        <w:t>re</w:t>
      </w:r>
      <w:r w:rsidRPr="00922D16">
        <w:rPr>
          <w:sz w:val="22"/>
          <w:szCs w:val="22"/>
        </w:rPr>
        <w:t xml:space="preserve"> greate</w:t>
      </w:r>
      <w:r w:rsidR="00EB3650">
        <w:rPr>
          <w:sz w:val="22"/>
          <w:szCs w:val="22"/>
        </w:rPr>
        <w:t>st</w:t>
      </w:r>
      <w:r w:rsidRPr="00922D16">
        <w:rPr>
          <w:sz w:val="22"/>
          <w:szCs w:val="22"/>
        </w:rPr>
        <w:t xml:space="preserve"> in winter, whilst total oxygen uptake (TOU, </w:t>
      </w:r>
      <w:r w:rsidRPr="00D36AFD">
        <w:rPr>
          <w:b/>
          <w:bCs/>
          <w:sz w:val="22"/>
          <w:szCs w:val="22"/>
        </w:rPr>
        <w:t xml:space="preserve">Fig. </w:t>
      </w:r>
      <w:r w:rsidR="000924FE">
        <w:rPr>
          <w:b/>
          <w:bCs/>
          <w:sz w:val="22"/>
          <w:szCs w:val="22"/>
        </w:rPr>
        <w:t>3</w:t>
      </w:r>
      <w:r w:rsidR="000924FE" w:rsidRPr="00D36AFD">
        <w:rPr>
          <w:b/>
          <w:bCs/>
          <w:sz w:val="22"/>
          <w:szCs w:val="22"/>
        </w:rPr>
        <w:t>e</w:t>
      </w:r>
      <w:r w:rsidRPr="00922D16">
        <w:rPr>
          <w:sz w:val="22"/>
          <w:szCs w:val="22"/>
        </w:rPr>
        <w:t xml:space="preserve">) </w:t>
      </w:r>
      <w:r w:rsidR="00B21A2E">
        <w:rPr>
          <w:sz w:val="22"/>
          <w:szCs w:val="22"/>
        </w:rPr>
        <w:t>wa</w:t>
      </w:r>
      <w:r w:rsidRPr="00922D16">
        <w:rPr>
          <w:sz w:val="22"/>
          <w:szCs w:val="22"/>
        </w:rPr>
        <w:t xml:space="preserve">s consistently higher in the summer. In absolute terms, the most striking effects </w:t>
      </w:r>
      <w:r w:rsidR="00B21A2E">
        <w:rPr>
          <w:sz w:val="22"/>
          <w:szCs w:val="22"/>
        </w:rPr>
        <w:t>wer</w:t>
      </w:r>
      <w:r w:rsidRPr="00922D16">
        <w:rPr>
          <w:sz w:val="22"/>
          <w:szCs w:val="22"/>
        </w:rPr>
        <w:t xml:space="preserve">e associated with </w:t>
      </w:r>
      <w:r w:rsidRPr="00922D16">
        <w:rPr>
          <w:i/>
          <w:sz w:val="22"/>
          <w:szCs w:val="22"/>
        </w:rPr>
        <w:t xml:space="preserve">H. </w:t>
      </w:r>
      <w:proofErr w:type="spellStart"/>
      <w:r w:rsidRPr="00922D16">
        <w:rPr>
          <w:i/>
          <w:sz w:val="22"/>
          <w:szCs w:val="22"/>
        </w:rPr>
        <w:t>diversicolor</w:t>
      </w:r>
      <w:proofErr w:type="spellEnd"/>
      <w:r w:rsidRPr="00922D16">
        <w:rPr>
          <w:sz w:val="22"/>
          <w:szCs w:val="22"/>
        </w:rPr>
        <w:t xml:space="preserve"> in winter for NH</w:t>
      </w:r>
      <w:r w:rsidRPr="00922D16">
        <w:rPr>
          <w:sz w:val="22"/>
          <w:szCs w:val="22"/>
          <w:vertAlign w:val="subscript"/>
        </w:rPr>
        <w:t>4</w:t>
      </w:r>
      <w:r w:rsidRPr="00922D16">
        <w:rPr>
          <w:sz w:val="22"/>
          <w:szCs w:val="22"/>
        </w:rPr>
        <w:t>-N and NO</w:t>
      </w:r>
      <w:r w:rsidRPr="00922D16">
        <w:rPr>
          <w:sz w:val="22"/>
          <w:szCs w:val="22"/>
          <w:vertAlign w:val="subscript"/>
        </w:rPr>
        <w:t>x</w:t>
      </w:r>
      <w:r w:rsidRPr="00922D16">
        <w:rPr>
          <w:sz w:val="22"/>
          <w:szCs w:val="22"/>
        </w:rPr>
        <w:t>-N and in summer for OPD and TOU. Comparing treatments with and without macrofauna, to account for the contribution of the microbial/meiofaunal community, reveal</w:t>
      </w:r>
      <w:r w:rsidR="00B21A2E">
        <w:rPr>
          <w:sz w:val="22"/>
          <w:szCs w:val="22"/>
        </w:rPr>
        <w:t>ed</w:t>
      </w:r>
      <w:r w:rsidRPr="00922D16">
        <w:rPr>
          <w:sz w:val="22"/>
          <w:szCs w:val="22"/>
        </w:rPr>
        <w:t xml:space="preserve"> that </w:t>
      </w:r>
      <w:r w:rsidR="00BA0DAD" w:rsidRPr="00922D16">
        <w:rPr>
          <w:sz w:val="22"/>
          <w:szCs w:val="22"/>
        </w:rPr>
        <w:t>a given species</w:t>
      </w:r>
      <w:r w:rsidR="00814593">
        <w:rPr>
          <w:sz w:val="22"/>
          <w:szCs w:val="22"/>
        </w:rPr>
        <w:t>’</w:t>
      </w:r>
      <w:r w:rsidRPr="00922D16">
        <w:rPr>
          <w:sz w:val="22"/>
          <w:szCs w:val="22"/>
        </w:rPr>
        <w:t xml:space="preserve"> relative contribution to ecosystem functioning can </w:t>
      </w:r>
      <w:r w:rsidR="0046316A">
        <w:rPr>
          <w:sz w:val="22"/>
          <w:szCs w:val="22"/>
        </w:rPr>
        <w:t>vary seasonally and between</w:t>
      </w:r>
      <w:r w:rsidRPr="00922D16">
        <w:rPr>
          <w:sz w:val="22"/>
          <w:szCs w:val="22"/>
        </w:rPr>
        <w:t xml:space="preserve"> ecosystem function</w:t>
      </w:r>
      <w:r w:rsidR="0046316A">
        <w:rPr>
          <w:sz w:val="22"/>
          <w:szCs w:val="22"/>
        </w:rPr>
        <w:t>s</w:t>
      </w:r>
      <w:r w:rsidRPr="00922D16">
        <w:rPr>
          <w:sz w:val="22"/>
          <w:szCs w:val="22"/>
        </w:rPr>
        <w:t xml:space="preserve">. For example, </w:t>
      </w:r>
      <w:r w:rsidRPr="00922D16">
        <w:rPr>
          <w:i/>
          <w:sz w:val="22"/>
          <w:szCs w:val="22"/>
        </w:rPr>
        <w:t xml:space="preserve">H. </w:t>
      </w:r>
      <w:proofErr w:type="spellStart"/>
      <w:r w:rsidRPr="00922D16">
        <w:rPr>
          <w:i/>
          <w:sz w:val="22"/>
          <w:szCs w:val="22"/>
        </w:rPr>
        <w:t>diversicolor</w:t>
      </w:r>
      <w:proofErr w:type="spellEnd"/>
      <w:r w:rsidRPr="00922D16">
        <w:rPr>
          <w:sz w:val="22"/>
          <w:szCs w:val="22"/>
        </w:rPr>
        <w:t xml:space="preserve"> and </w:t>
      </w:r>
      <w:r w:rsidRPr="00922D16">
        <w:rPr>
          <w:i/>
          <w:sz w:val="22"/>
          <w:szCs w:val="22"/>
        </w:rPr>
        <w:t xml:space="preserve">T. </w:t>
      </w:r>
      <w:proofErr w:type="spellStart"/>
      <w:r w:rsidRPr="00922D16">
        <w:rPr>
          <w:i/>
          <w:sz w:val="22"/>
          <w:szCs w:val="22"/>
        </w:rPr>
        <w:t>tricarinata</w:t>
      </w:r>
      <w:proofErr w:type="spellEnd"/>
      <w:r w:rsidRPr="00922D16">
        <w:rPr>
          <w:sz w:val="22"/>
          <w:szCs w:val="22"/>
        </w:rPr>
        <w:t xml:space="preserve"> ha</w:t>
      </w:r>
      <w:r w:rsidR="00B21A2E">
        <w:rPr>
          <w:sz w:val="22"/>
          <w:szCs w:val="22"/>
        </w:rPr>
        <w:t>d</w:t>
      </w:r>
      <w:r w:rsidRPr="00922D16">
        <w:rPr>
          <w:sz w:val="22"/>
          <w:szCs w:val="22"/>
        </w:rPr>
        <w:t xml:space="preserve"> a net </w:t>
      </w:r>
      <w:r w:rsidR="0021685C">
        <w:rPr>
          <w:sz w:val="22"/>
          <w:szCs w:val="22"/>
        </w:rPr>
        <w:t>enhancing</w:t>
      </w:r>
      <w:r w:rsidRPr="00922D16">
        <w:rPr>
          <w:sz w:val="22"/>
          <w:szCs w:val="22"/>
        </w:rPr>
        <w:t xml:space="preserve"> effect on [NH</w:t>
      </w:r>
      <w:r w:rsidRPr="00922D16">
        <w:rPr>
          <w:sz w:val="22"/>
          <w:szCs w:val="22"/>
          <w:vertAlign w:val="subscript"/>
        </w:rPr>
        <w:t>4</w:t>
      </w:r>
      <w:r w:rsidRPr="00922D16">
        <w:rPr>
          <w:sz w:val="22"/>
          <w:szCs w:val="22"/>
        </w:rPr>
        <w:t xml:space="preserve">-N] in winter, but not in summer, whilst </w:t>
      </w:r>
      <w:r w:rsidRPr="00922D16">
        <w:rPr>
          <w:i/>
          <w:sz w:val="22"/>
          <w:szCs w:val="22"/>
        </w:rPr>
        <w:t xml:space="preserve">H. </w:t>
      </w:r>
      <w:proofErr w:type="spellStart"/>
      <w:r w:rsidRPr="00922D16">
        <w:rPr>
          <w:i/>
          <w:sz w:val="22"/>
          <w:szCs w:val="22"/>
        </w:rPr>
        <w:t>diversicolor</w:t>
      </w:r>
      <w:proofErr w:type="spellEnd"/>
      <w:r w:rsidRPr="00922D16">
        <w:rPr>
          <w:sz w:val="22"/>
          <w:szCs w:val="22"/>
        </w:rPr>
        <w:t xml:space="preserve"> </w:t>
      </w:r>
      <w:r w:rsidR="00564979">
        <w:rPr>
          <w:sz w:val="22"/>
          <w:szCs w:val="22"/>
        </w:rPr>
        <w:t>had a net deepening effect</w:t>
      </w:r>
      <w:r w:rsidRPr="00922D16">
        <w:rPr>
          <w:sz w:val="22"/>
          <w:szCs w:val="22"/>
        </w:rPr>
        <w:t xml:space="preserve"> OPD in summer, but not in winter. </w:t>
      </w:r>
    </w:p>
    <w:p w14:paraId="00000025" w14:textId="77777777" w:rsidR="00572D9F" w:rsidRPr="00922D16" w:rsidRDefault="00572D9F" w:rsidP="0012144A">
      <w:pPr>
        <w:spacing w:line="360" w:lineRule="auto"/>
        <w:jc w:val="both"/>
        <w:rPr>
          <w:b/>
          <w:sz w:val="22"/>
          <w:szCs w:val="22"/>
        </w:rPr>
      </w:pPr>
    </w:p>
    <w:p w14:paraId="00000026" w14:textId="307DEE97" w:rsidR="00572D9F" w:rsidRDefault="00A52234" w:rsidP="0012144A">
      <w:pPr>
        <w:spacing w:line="360" w:lineRule="auto"/>
        <w:jc w:val="both"/>
        <w:rPr>
          <w:sz w:val="22"/>
          <w:szCs w:val="22"/>
        </w:rPr>
      </w:pPr>
      <w:r w:rsidRPr="00922D16">
        <w:rPr>
          <w:sz w:val="22"/>
          <w:szCs w:val="22"/>
        </w:rPr>
        <w:t>As contributions to total oxygen uptake (TOU)</w:t>
      </w:r>
      <w:r w:rsidR="003C6101">
        <w:rPr>
          <w:sz w:val="22"/>
          <w:szCs w:val="22"/>
        </w:rPr>
        <w:t xml:space="preserve"> in marine sediments</w:t>
      </w:r>
      <w:r w:rsidRPr="00922D16">
        <w:rPr>
          <w:sz w:val="22"/>
          <w:szCs w:val="22"/>
        </w:rPr>
        <w:t xml:space="preserve"> are the sum of </w:t>
      </w:r>
      <w:r w:rsidR="00692880" w:rsidRPr="00922D16">
        <w:rPr>
          <w:sz w:val="22"/>
          <w:szCs w:val="22"/>
        </w:rPr>
        <w:t xml:space="preserve">diffusive oxygen uptake (DOU; microbial/meiofaunal activity) </w:t>
      </w:r>
      <w:r w:rsidRPr="00922D16">
        <w:rPr>
          <w:sz w:val="22"/>
          <w:szCs w:val="22"/>
        </w:rPr>
        <w:t>and macrofauna</w:t>
      </w:r>
      <w:r w:rsidR="00B70E6A">
        <w:rPr>
          <w:sz w:val="22"/>
          <w:szCs w:val="22"/>
        </w:rPr>
        <w:t>-mediated</w:t>
      </w:r>
      <w:r w:rsidR="00692880" w:rsidRPr="00922D16">
        <w:rPr>
          <w:sz w:val="22"/>
          <w:szCs w:val="22"/>
        </w:rPr>
        <w:t xml:space="preserve"> oxygen uptake (FOU)</w:t>
      </w:r>
      <w:r w:rsidRPr="00922D16">
        <w:rPr>
          <w:sz w:val="22"/>
          <w:szCs w:val="22"/>
        </w:rPr>
        <w:t xml:space="preserve">, we calculated </w:t>
      </w:r>
      <w:r w:rsidR="004E23AE">
        <w:rPr>
          <w:sz w:val="22"/>
          <w:szCs w:val="22"/>
        </w:rPr>
        <w:t xml:space="preserve">the </w:t>
      </w:r>
      <w:r w:rsidRPr="00922D16">
        <w:rPr>
          <w:sz w:val="22"/>
          <w:szCs w:val="22"/>
        </w:rPr>
        <w:t xml:space="preserve">proportional contribution of </w:t>
      </w:r>
      <w:r w:rsidR="00B70E6A">
        <w:rPr>
          <w:sz w:val="22"/>
          <w:szCs w:val="22"/>
        </w:rPr>
        <w:t>these two processes</w:t>
      </w:r>
      <w:r w:rsidR="00F24502">
        <w:rPr>
          <w:sz w:val="22"/>
          <w:szCs w:val="22"/>
        </w:rPr>
        <w:t xml:space="preserve"> and</w:t>
      </w:r>
      <w:r w:rsidRPr="00922D16">
        <w:rPr>
          <w:sz w:val="22"/>
          <w:szCs w:val="22"/>
        </w:rPr>
        <w:t xml:space="preserve">, further </w:t>
      </w:r>
      <w:r w:rsidR="005B2CEE">
        <w:rPr>
          <w:sz w:val="22"/>
          <w:szCs w:val="22"/>
        </w:rPr>
        <w:t>separated</w:t>
      </w:r>
      <w:r w:rsidR="009C5874">
        <w:rPr>
          <w:sz w:val="22"/>
          <w:szCs w:val="22"/>
        </w:rPr>
        <w:t xml:space="preserve"> FOU </w:t>
      </w:r>
      <w:r w:rsidR="005B2CEE">
        <w:rPr>
          <w:sz w:val="22"/>
          <w:szCs w:val="22"/>
        </w:rPr>
        <w:t>in</w:t>
      </w:r>
      <w:r w:rsidR="009C5874">
        <w:rPr>
          <w:sz w:val="22"/>
          <w:szCs w:val="22"/>
        </w:rPr>
        <w:t>to either</w:t>
      </w:r>
      <w:r w:rsidR="00D55BA0">
        <w:rPr>
          <w:sz w:val="22"/>
          <w:szCs w:val="22"/>
        </w:rPr>
        <w:t xml:space="preserve"> </w:t>
      </w:r>
      <w:r w:rsidR="006E56C1">
        <w:rPr>
          <w:sz w:val="22"/>
          <w:szCs w:val="22"/>
        </w:rPr>
        <w:t xml:space="preserve">direct </w:t>
      </w:r>
      <w:r w:rsidR="008E4D04">
        <w:rPr>
          <w:sz w:val="22"/>
          <w:szCs w:val="22"/>
        </w:rPr>
        <w:t xml:space="preserve">macrofaunal </w:t>
      </w:r>
      <w:r w:rsidR="00D55BA0">
        <w:rPr>
          <w:sz w:val="22"/>
          <w:szCs w:val="22"/>
        </w:rPr>
        <w:t xml:space="preserve">contributions </w:t>
      </w:r>
      <w:r w:rsidR="00B34A25">
        <w:rPr>
          <w:sz w:val="22"/>
          <w:szCs w:val="22"/>
        </w:rPr>
        <w:t>(</w:t>
      </w:r>
      <w:r w:rsidR="00E80000">
        <w:rPr>
          <w:sz w:val="22"/>
          <w:szCs w:val="22"/>
        </w:rPr>
        <w:t>respiration</w:t>
      </w:r>
      <w:r w:rsidR="00B34A25">
        <w:rPr>
          <w:sz w:val="22"/>
          <w:szCs w:val="22"/>
        </w:rPr>
        <w:t xml:space="preserve">; </w:t>
      </w:r>
      <w:proofErr w:type="spellStart"/>
      <w:r w:rsidRPr="00922D16">
        <w:rPr>
          <w:sz w:val="22"/>
          <w:szCs w:val="22"/>
        </w:rPr>
        <w:t>dFOU</w:t>
      </w:r>
      <w:proofErr w:type="spellEnd"/>
      <w:r w:rsidRPr="00922D16">
        <w:rPr>
          <w:sz w:val="22"/>
          <w:szCs w:val="22"/>
        </w:rPr>
        <w:t xml:space="preserve">) </w:t>
      </w:r>
      <w:r w:rsidR="009C5874">
        <w:rPr>
          <w:sz w:val="22"/>
          <w:szCs w:val="22"/>
        </w:rPr>
        <w:t>or</w:t>
      </w:r>
      <w:r w:rsidRPr="00922D16">
        <w:rPr>
          <w:sz w:val="22"/>
          <w:szCs w:val="22"/>
        </w:rPr>
        <w:t xml:space="preserve"> indirect</w:t>
      </w:r>
      <w:r w:rsidR="00E80000">
        <w:rPr>
          <w:sz w:val="22"/>
          <w:szCs w:val="22"/>
        </w:rPr>
        <w:t xml:space="preserve"> </w:t>
      </w:r>
      <w:r w:rsidR="00EC4593">
        <w:rPr>
          <w:sz w:val="22"/>
          <w:szCs w:val="22"/>
        </w:rPr>
        <w:t xml:space="preserve">contributions </w:t>
      </w:r>
      <w:r w:rsidR="00B34A25">
        <w:rPr>
          <w:sz w:val="22"/>
          <w:szCs w:val="22"/>
        </w:rPr>
        <w:t>(</w:t>
      </w:r>
      <w:r w:rsidR="00EC4593">
        <w:rPr>
          <w:sz w:val="22"/>
          <w:szCs w:val="22"/>
        </w:rPr>
        <w:t>burrow construction/ventilation and associated stimulatory effects on microbial and meiofaunal activity</w:t>
      </w:r>
      <w:r w:rsidR="00B34A25">
        <w:rPr>
          <w:sz w:val="22"/>
          <w:szCs w:val="22"/>
        </w:rPr>
        <w:t xml:space="preserve">; </w:t>
      </w:r>
      <w:proofErr w:type="spellStart"/>
      <w:r w:rsidR="00136A67" w:rsidRPr="00922D16">
        <w:rPr>
          <w:sz w:val="22"/>
          <w:szCs w:val="22"/>
        </w:rPr>
        <w:t>iFOU</w:t>
      </w:r>
      <w:proofErr w:type="spellEnd"/>
      <w:r w:rsidR="000B4349">
        <w:rPr>
          <w:sz w:val="22"/>
          <w:szCs w:val="22"/>
        </w:rPr>
        <w:t xml:space="preserve">; </w:t>
      </w:r>
      <w:r w:rsidRPr="00971140">
        <w:rPr>
          <w:b/>
          <w:bCs/>
          <w:sz w:val="22"/>
          <w:szCs w:val="22"/>
        </w:rPr>
        <w:t xml:space="preserve">Fig. </w:t>
      </w:r>
      <w:r w:rsidR="000924FE">
        <w:rPr>
          <w:b/>
          <w:bCs/>
          <w:sz w:val="22"/>
          <w:szCs w:val="22"/>
        </w:rPr>
        <w:t>4</w:t>
      </w:r>
      <w:r w:rsidRPr="00922D16">
        <w:rPr>
          <w:sz w:val="22"/>
          <w:szCs w:val="22"/>
        </w:rPr>
        <w:t>). Broadly speaking, we f</w:t>
      </w:r>
      <w:r w:rsidR="00E3469C">
        <w:rPr>
          <w:sz w:val="22"/>
          <w:szCs w:val="22"/>
        </w:rPr>
        <w:t>ou</w:t>
      </w:r>
      <w:r w:rsidR="00420307">
        <w:rPr>
          <w:sz w:val="22"/>
          <w:szCs w:val="22"/>
        </w:rPr>
        <w:t>nd</w:t>
      </w:r>
      <w:r w:rsidRPr="00922D16">
        <w:rPr>
          <w:sz w:val="22"/>
          <w:szCs w:val="22"/>
        </w:rPr>
        <w:t xml:space="preserve"> that</w:t>
      </w:r>
      <w:r w:rsidR="00AE0FA9">
        <w:rPr>
          <w:sz w:val="22"/>
          <w:szCs w:val="22"/>
        </w:rPr>
        <w:t xml:space="preserve"> </w:t>
      </w:r>
      <w:r w:rsidR="00A14AF1">
        <w:rPr>
          <w:sz w:val="22"/>
          <w:szCs w:val="22"/>
        </w:rPr>
        <w:t>macrofaunal contributions (</w:t>
      </w:r>
      <w:r w:rsidRPr="00922D16">
        <w:rPr>
          <w:sz w:val="22"/>
          <w:szCs w:val="22"/>
        </w:rPr>
        <w:t>FO</w:t>
      </w:r>
      <w:r w:rsidR="00A14AF1">
        <w:rPr>
          <w:sz w:val="22"/>
          <w:szCs w:val="22"/>
        </w:rPr>
        <w:t>U)</w:t>
      </w:r>
      <w:r w:rsidRPr="00922D16">
        <w:rPr>
          <w:sz w:val="22"/>
          <w:szCs w:val="22"/>
        </w:rPr>
        <w:t xml:space="preserve"> </w:t>
      </w:r>
      <w:r w:rsidR="00E3469C">
        <w:rPr>
          <w:sz w:val="22"/>
          <w:szCs w:val="22"/>
        </w:rPr>
        <w:t>we</w:t>
      </w:r>
      <w:r w:rsidR="00A14AF1">
        <w:rPr>
          <w:sz w:val="22"/>
          <w:szCs w:val="22"/>
        </w:rPr>
        <w:t>re</w:t>
      </w:r>
      <w:r w:rsidRPr="00922D16">
        <w:rPr>
          <w:sz w:val="22"/>
          <w:szCs w:val="22"/>
        </w:rPr>
        <w:t xml:space="preserve"> higher in the summer (67 </w:t>
      </w:r>
      <w:r w:rsidR="00483003">
        <w:rPr>
          <w:sz w:val="22"/>
          <w:szCs w:val="22"/>
        </w:rPr>
        <w:t>-</w:t>
      </w:r>
      <w:r w:rsidRPr="00922D16">
        <w:rPr>
          <w:sz w:val="22"/>
          <w:szCs w:val="22"/>
        </w:rPr>
        <w:t xml:space="preserve"> 95</w:t>
      </w:r>
      <w:r w:rsidR="00483003">
        <w:rPr>
          <w:sz w:val="22"/>
          <w:szCs w:val="22"/>
        </w:rPr>
        <w:t xml:space="preserve"> </w:t>
      </w:r>
      <w:r w:rsidRPr="00922D16">
        <w:rPr>
          <w:sz w:val="22"/>
          <w:szCs w:val="22"/>
        </w:rPr>
        <w:t xml:space="preserve">% of TOU) relative to the winter (21 </w:t>
      </w:r>
      <w:r w:rsidR="00483003">
        <w:rPr>
          <w:sz w:val="22"/>
          <w:szCs w:val="22"/>
        </w:rPr>
        <w:t>-</w:t>
      </w:r>
      <w:r w:rsidRPr="00922D16">
        <w:rPr>
          <w:sz w:val="22"/>
          <w:szCs w:val="22"/>
        </w:rPr>
        <w:t xml:space="preserve"> 63</w:t>
      </w:r>
      <w:r w:rsidR="00BA0DAD" w:rsidRPr="00922D16">
        <w:rPr>
          <w:sz w:val="22"/>
          <w:szCs w:val="22"/>
        </w:rPr>
        <w:t xml:space="preserve"> </w:t>
      </w:r>
      <w:r w:rsidRPr="00922D16">
        <w:rPr>
          <w:sz w:val="22"/>
          <w:szCs w:val="22"/>
        </w:rPr>
        <w:t>% of TOU)</w:t>
      </w:r>
      <w:r w:rsidR="00B60665" w:rsidRPr="00922D16">
        <w:rPr>
          <w:sz w:val="22"/>
          <w:szCs w:val="22"/>
        </w:rPr>
        <w:t xml:space="preserve"> across all species and populations</w:t>
      </w:r>
      <w:r w:rsidRPr="00922D16">
        <w:rPr>
          <w:sz w:val="22"/>
          <w:szCs w:val="22"/>
        </w:rPr>
        <w:t xml:space="preserve"> (</w:t>
      </w:r>
      <w:r w:rsidRPr="008C3B27">
        <w:rPr>
          <w:b/>
          <w:bCs/>
          <w:sz w:val="22"/>
          <w:szCs w:val="22"/>
        </w:rPr>
        <w:t xml:space="preserve">Fig </w:t>
      </w:r>
      <w:r w:rsidR="000924FE">
        <w:rPr>
          <w:b/>
          <w:bCs/>
          <w:sz w:val="22"/>
          <w:szCs w:val="22"/>
        </w:rPr>
        <w:t>4</w:t>
      </w:r>
      <w:r w:rsidR="000924FE" w:rsidRPr="008C3B27">
        <w:rPr>
          <w:b/>
          <w:bCs/>
          <w:sz w:val="22"/>
          <w:szCs w:val="22"/>
        </w:rPr>
        <w:t>a</w:t>
      </w:r>
      <w:r w:rsidRPr="00922D16">
        <w:rPr>
          <w:sz w:val="22"/>
          <w:szCs w:val="22"/>
        </w:rPr>
        <w:t xml:space="preserve">). Notably, in contrast to </w:t>
      </w:r>
      <w:r w:rsidRPr="00922D16">
        <w:rPr>
          <w:i/>
          <w:sz w:val="22"/>
          <w:szCs w:val="22"/>
        </w:rPr>
        <w:t xml:space="preserve">T. </w:t>
      </w:r>
      <w:proofErr w:type="spellStart"/>
      <w:r w:rsidRPr="00922D16">
        <w:rPr>
          <w:i/>
          <w:sz w:val="22"/>
          <w:szCs w:val="22"/>
        </w:rPr>
        <w:t>tricarinata</w:t>
      </w:r>
      <w:proofErr w:type="spellEnd"/>
      <w:r w:rsidRPr="00922D16">
        <w:rPr>
          <w:sz w:val="22"/>
          <w:szCs w:val="22"/>
        </w:rPr>
        <w:t xml:space="preserve"> and </w:t>
      </w:r>
      <w:r w:rsidRPr="00922D16">
        <w:rPr>
          <w:i/>
          <w:sz w:val="22"/>
          <w:szCs w:val="22"/>
        </w:rPr>
        <w:t xml:space="preserve">A. </w:t>
      </w:r>
      <w:proofErr w:type="spellStart"/>
      <w:r w:rsidRPr="00922D16">
        <w:rPr>
          <w:i/>
          <w:sz w:val="22"/>
          <w:szCs w:val="22"/>
        </w:rPr>
        <w:t>filiformis</w:t>
      </w:r>
      <w:proofErr w:type="spellEnd"/>
      <w:r w:rsidRPr="00922D16">
        <w:rPr>
          <w:sz w:val="22"/>
          <w:szCs w:val="22"/>
        </w:rPr>
        <w:t xml:space="preserve"> (21</w:t>
      </w:r>
      <w:r w:rsidR="00483003">
        <w:rPr>
          <w:sz w:val="22"/>
          <w:szCs w:val="22"/>
        </w:rPr>
        <w:t xml:space="preserve"> - </w:t>
      </w:r>
      <w:r w:rsidRPr="00922D16">
        <w:rPr>
          <w:sz w:val="22"/>
          <w:szCs w:val="22"/>
        </w:rPr>
        <w:t>42</w:t>
      </w:r>
      <w:r w:rsidR="00BA0DAD" w:rsidRPr="00922D16">
        <w:rPr>
          <w:sz w:val="22"/>
          <w:szCs w:val="22"/>
        </w:rPr>
        <w:t xml:space="preserve"> </w:t>
      </w:r>
      <w:r w:rsidRPr="00922D16">
        <w:rPr>
          <w:sz w:val="22"/>
          <w:szCs w:val="22"/>
        </w:rPr>
        <w:t xml:space="preserve">%), </w:t>
      </w:r>
      <w:r w:rsidRPr="00922D16">
        <w:rPr>
          <w:i/>
          <w:sz w:val="22"/>
          <w:szCs w:val="22"/>
        </w:rPr>
        <w:t xml:space="preserve">H. </w:t>
      </w:r>
      <w:proofErr w:type="spellStart"/>
      <w:r w:rsidRPr="00922D16">
        <w:rPr>
          <w:i/>
          <w:sz w:val="22"/>
          <w:szCs w:val="22"/>
        </w:rPr>
        <w:t>diversicolor</w:t>
      </w:r>
      <w:proofErr w:type="spellEnd"/>
      <w:r w:rsidRPr="00922D16">
        <w:rPr>
          <w:sz w:val="22"/>
          <w:szCs w:val="22"/>
        </w:rPr>
        <w:t xml:space="preserve"> </w:t>
      </w:r>
      <w:r w:rsidR="00BA0DAD" w:rsidRPr="00922D16">
        <w:rPr>
          <w:sz w:val="22"/>
          <w:szCs w:val="22"/>
        </w:rPr>
        <w:t>contributed more strongly</w:t>
      </w:r>
      <w:r w:rsidRPr="00922D16">
        <w:rPr>
          <w:sz w:val="22"/>
          <w:szCs w:val="22"/>
        </w:rPr>
        <w:t xml:space="preserve"> </w:t>
      </w:r>
      <w:r w:rsidR="00BA0DAD" w:rsidRPr="00922D16">
        <w:rPr>
          <w:sz w:val="22"/>
          <w:szCs w:val="22"/>
        </w:rPr>
        <w:t>(</w:t>
      </w:r>
      <w:r w:rsidRPr="00922D16">
        <w:rPr>
          <w:sz w:val="22"/>
          <w:szCs w:val="22"/>
        </w:rPr>
        <w:t>&gt;</w:t>
      </w:r>
      <w:r w:rsidR="00483003">
        <w:rPr>
          <w:sz w:val="22"/>
          <w:szCs w:val="22"/>
        </w:rPr>
        <w:t xml:space="preserve"> </w:t>
      </w:r>
      <w:r w:rsidRPr="00922D16">
        <w:rPr>
          <w:sz w:val="22"/>
          <w:szCs w:val="22"/>
        </w:rPr>
        <w:t>60</w:t>
      </w:r>
      <w:r w:rsidR="00BA0DAD" w:rsidRPr="00922D16">
        <w:rPr>
          <w:sz w:val="22"/>
          <w:szCs w:val="22"/>
        </w:rPr>
        <w:t xml:space="preserve"> </w:t>
      </w:r>
      <w:r w:rsidRPr="00922D16">
        <w:rPr>
          <w:sz w:val="22"/>
          <w:szCs w:val="22"/>
        </w:rPr>
        <w:t>%</w:t>
      </w:r>
      <w:r w:rsidR="00BA0DAD" w:rsidRPr="00922D16">
        <w:rPr>
          <w:sz w:val="22"/>
          <w:szCs w:val="22"/>
        </w:rPr>
        <w:t>)</w:t>
      </w:r>
      <w:r w:rsidRPr="00922D16">
        <w:rPr>
          <w:sz w:val="22"/>
          <w:szCs w:val="22"/>
        </w:rPr>
        <w:t xml:space="preserve"> to TOU in winter. These patterns in FOU </w:t>
      </w:r>
      <w:r w:rsidR="00B91B7F">
        <w:rPr>
          <w:sz w:val="22"/>
          <w:szCs w:val="22"/>
        </w:rPr>
        <w:t xml:space="preserve">consistently </w:t>
      </w:r>
      <w:r w:rsidRPr="00922D16">
        <w:rPr>
          <w:sz w:val="22"/>
          <w:szCs w:val="22"/>
        </w:rPr>
        <w:t>reflect</w:t>
      </w:r>
      <w:r w:rsidR="00E3469C">
        <w:rPr>
          <w:sz w:val="22"/>
          <w:szCs w:val="22"/>
        </w:rPr>
        <w:t>ed</w:t>
      </w:r>
      <w:r w:rsidRPr="00922D16">
        <w:rPr>
          <w:sz w:val="22"/>
          <w:szCs w:val="22"/>
        </w:rPr>
        <w:t xml:space="preserve"> </w:t>
      </w:r>
      <w:r w:rsidR="00A16F9A">
        <w:rPr>
          <w:sz w:val="22"/>
          <w:szCs w:val="22"/>
        </w:rPr>
        <w:t xml:space="preserve">intraspecific </w:t>
      </w:r>
      <w:r w:rsidRPr="00922D16">
        <w:rPr>
          <w:sz w:val="22"/>
          <w:szCs w:val="22"/>
        </w:rPr>
        <w:t xml:space="preserve">differences in biomass across populations, </w:t>
      </w:r>
      <w:r w:rsidR="00A16F9A">
        <w:rPr>
          <w:sz w:val="22"/>
          <w:szCs w:val="22"/>
        </w:rPr>
        <w:t>but in winter only</w:t>
      </w:r>
      <w:r w:rsidRPr="00922D16">
        <w:rPr>
          <w:sz w:val="22"/>
          <w:szCs w:val="22"/>
        </w:rPr>
        <w:t>.</w:t>
      </w:r>
      <w:r w:rsidR="009E2DED">
        <w:rPr>
          <w:sz w:val="22"/>
          <w:szCs w:val="22"/>
        </w:rPr>
        <w:t xml:space="preserve"> </w:t>
      </w:r>
      <w:r w:rsidR="00A1440D">
        <w:rPr>
          <w:sz w:val="22"/>
          <w:szCs w:val="22"/>
        </w:rPr>
        <w:t xml:space="preserve">When </w:t>
      </w:r>
      <w:r w:rsidR="00A16F9A">
        <w:rPr>
          <w:sz w:val="22"/>
          <w:szCs w:val="22"/>
        </w:rPr>
        <w:t>analysed</w:t>
      </w:r>
      <w:r w:rsidR="00A1440D">
        <w:rPr>
          <w:sz w:val="22"/>
          <w:szCs w:val="22"/>
        </w:rPr>
        <w:t xml:space="preserve"> across species and populations, b</w:t>
      </w:r>
      <w:r w:rsidR="004A26E1">
        <w:rPr>
          <w:sz w:val="22"/>
          <w:szCs w:val="22"/>
        </w:rPr>
        <w:t xml:space="preserve">iomass </w:t>
      </w:r>
      <w:r w:rsidR="00E3469C">
        <w:rPr>
          <w:sz w:val="22"/>
          <w:szCs w:val="22"/>
        </w:rPr>
        <w:t>wa</w:t>
      </w:r>
      <w:r w:rsidR="00F14877">
        <w:rPr>
          <w:sz w:val="22"/>
          <w:szCs w:val="22"/>
        </w:rPr>
        <w:t xml:space="preserve">s a </w:t>
      </w:r>
      <w:r w:rsidR="002718CD">
        <w:rPr>
          <w:sz w:val="22"/>
          <w:szCs w:val="22"/>
        </w:rPr>
        <w:t>good</w:t>
      </w:r>
      <w:r w:rsidR="00F14877">
        <w:rPr>
          <w:sz w:val="22"/>
          <w:szCs w:val="22"/>
        </w:rPr>
        <w:t xml:space="preserve"> predictor</w:t>
      </w:r>
      <w:r w:rsidR="004A26E1">
        <w:rPr>
          <w:sz w:val="22"/>
          <w:szCs w:val="22"/>
        </w:rPr>
        <w:t xml:space="preserve"> </w:t>
      </w:r>
      <w:r w:rsidR="00A81DDD">
        <w:rPr>
          <w:sz w:val="22"/>
          <w:szCs w:val="22"/>
        </w:rPr>
        <w:t>of</w:t>
      </w:r>
      <w:r w:rsidR="004235ED">
        <w:rPr>
          <w:sz w:val="22"/>
          <w:szCs w:val="22"/>
        </w:rPr>
        <w:t xml:space="preserve"> FOU, however this </w:t>
      </w:r>
      <w:r w:rsidR="008B7363">
        <w:rPr>
          <w:sz w:val="22"/>
          <w:szCs w:val="22"/>
        </w:rPr>
        <w:t>relationship was ~ 10-fold stronger in summer than in winter</w:t>
      </w:r>
      <w:r w:rsidR="000A2BE6">
        <w:rPr>
          <w:sz w:val="22"/>
          <w:szCs w:val="22"/>
        </w:rPr>
        <w:t xml:space="preserve"> (slope: winter = 6.9, summer = 74.4; </w:t>
      </w:r>
      <w:r w:rsidR="000A2BE6">
        <w:rPr>
          <w:b/>
          <w:bCs/>
          <w:sz w:val="22"/>
          <w:szCs w:val="22"/>
        </w:rPr>
        <w:t xml:space="preserve">Fig. </w:t>
      </w:r>
      <w:r w:rsidR="000924FE">
        <w:rPr>
          <w:b/>
          <w:bCs/>
          <w:sz w:val="22"/>
          <w:szCs w:val="22"/>
        </w:rPr>
        <w:t>4b</w:t>
      </w:r>
      <w:r w:rsidR="000A2BE6" w:rsidRPr="000A2BE6">
        <w:rPr>
          <w:sz w:val="22"/>
          <w:szCs w:val="22"/>
        </w:rPr>
        <w:t>)</w:t>
      </w:r>
      <w:r w:rsidR="000A2BE6">
        <w:rPr>
          <w:sz w:val="22"/>
          <w:szCs w:val="22"/>
        </w:rPr>
        <w:t>.</w:t>
      </w:r>
    </w:p>
    <w:p w14:paraId="0AAE2847" w14:textId="77777777" w:rsidR="007A6C74" w:rsidRPr="000A2BE6" w:rsidRDefault="007A6C74" w:rsidP="0012144A">
      <w:pPr>
        <w:spacing w:line="360" w:lineRule="auto"/>
        <w:jc w:val="both"/>
        <w:rPr>
          <w:sz w:val="22"/>
          <w:szCs w:val="22"/>
        </w:rPr>
      </w:pPr>
    </w:p>
    <w:p w14:paraId="00000028" w14:textId="77777777" w:rsidR="00572D9F" w:rsidRPr="00A87057" w:rsidRDefault="00A52234" w:rsidP="0012144A">
      <w:pPr>
        <w:spacing w:line="360" w:lineRule="auto"/>
        <w:jc w:val="both"/>
        <w:rPr>
          <w:b/>
        </w:rPr>
      </w:pPr>
      <w:r w:rsidRPr="00A87057">
        <w:rPr>
          <w:b/>
        </w:rPr>
        <w:t>Discussion</w:t>
      </w:r>
    </w:p>
    <w:p w14:paraId="00000029" w14:textId="06D7BD23" w:rsidR="00572D9F" w:rsidRPr="00922D16" w:rsidRDefault="00E83278" w:rsidP="0012144A">
      <w:pPr>
        <w:spacing w:line="360" w:lineRule="auto"/>
        <w:jc w:val="both"/>
        <w:rPr>
          <w:sz w:val="22"/>
          <w:szCs w:val="22"/>
        </w:rPr>
      </w:pPr>
      <w:r>
        <w:rPr>
          <w:sz w:val="22"/>
          <w:szCs w:val="22"/>
        </w:rPr>
        <w:t>Our findings</w:t>
      </w:r>
      <w:r w:rsidR="002E155A" w:rsidRPr="00922D16">
        <w:rPr>
          <w:sz w:val="22"/>
          <w:szCs w:val="22"/>
        </w:rPr>
        <w:t xml:space="preserve"> </w:t>
      </w:r>
      <w:r w:rsidR="00137952">
        <w:rPr>
          <w:sz w:val="22"/>
          <w:szCs w:val="22"/>
        </w:rPr>
        <w:t>demonstrate</w:t>
      </w:r>
      <w:r w:rsidR="002E155A" w:rsidRPr="00922D16">
        <w:rPr>
          <w:sz w:val="22"/>
          <w:szCs w:val="22"/>
        </w:rPr>
        <w:t xml:space="preserve"> that</w:t>
      </w:r>
      <w:r w:rsidR="00137952">
        <w:rPr>
          <w:sz w:val="22"/>
          <w:szCs w:val="22"/>
        </w:rPr>
        <w:t xml:space="preserve"> geographic location and season </w:t>
      </w:r>
      <w:r w:rsidR="00A860B2">
        <w:rPr>
          <w:sz w:val="22"/>
          <w:szCs w:val="22"/>
        </w:rPr>
        <w:t xml:space="preserve">can </w:t>
      </w:r>
      <w:r w:rsidR="00137952">
        <w:rPr>
          <w:sz w:val="22"/>
          <w:szCs w:val="22"/>
        </w:rPr>
        <w:t>drive</w:t>
      </w:r>
      <w:r w:rsidR="002E155A" w:rsidRPr="00922D16">
        <w:rPr>
          <w:sz w:val="22"/>
          <w:szCs w:val="22"/>
        </w:rPr>
        <w:t xml:space="preserve"> intraspecific</w:t>
      </w:r>
      <w:r w:rsidR="00137952">
        <w:rPr>
          <w:sz w:val="22"/>
          <w:szCs w:val="22"/>
        </w:rPr>
        <w:t xml:space="preserve"> variability</w:t>
      </w:r>
      <w:r w:rsidR="00646F5D">
        <w:rPr>
          <w:sz w:val="22"/>
          <w:szCs w:val="22"/>
        </w:rPr>
        <w:t xml:space="preserve"> in </w:t>
      </w:r>
      <w:r w:rsidR="00F92498">
        <w:rPr>
          <w:sz w:val="22"/>
          <w:szCs w:val="22"/>
        </w:rPr>
        <w:t>functional traits</w:t>
      </w:r>
      <w:r w:rsidR="00830450">
        <w:rPr>
          <w:sz w:val="22"/>
          <w:szCs w:val="22"/>
        </w:rPr>
        <w:t xml:space="preserve"> that are</w:t>
      </w:r>
      <w:r w:rsidR="00F92498">
        <w:rPr>
          <w:sz w:val="22"/>
          <w:szCs w:val="22"/>
        </w:rPr>
        <w:t xml:space="preserve"> </w:t>
      </w:r>
      <w:r w:rsidR="00BC463E">
        <w:rPr>
          <w:sz w:val="22"/>
          <w:szCs w:val="22"/>
        </w:rPr>
        <w:t>important to sedimentary processes and</w:t>
      </w:r>
      <w:r w:rsidR="00137952">
        <w:rPr>
          <w:sz w:val="22"/>
          <w:szCs w:val="22"/>
        </w:rPr>
        <w:t xml:space="preserve"> </w:t>
      </w:r>
      <w:r w:rsidR="008B3346">
        <w:rPr>
          <w:sz w:val="22"/>
          <w:szCs w:val="22"/>
        </w:rPr>
        <w:t>functioning</w:t>
      </w:r>
      <w:r w:rsidR="008E48FB">
        <w:rPr>
          <w:sz w:val="22"/>
          <w:szCs w:val="22"/>
        </w:rPr>
        <w:t>.</w:t>
      </w:r>
      <w:r w:rsidR="00B15759">
        <w:rPr>
          <w:sz w:val="22"/>
          <w:szCs w:val="22"/>
        </w:rPr>
        <w:t xml:space="preserve"> </w:t>
      </w:r>
      <w:r w:rsidR="004E1B53">
        <w:rPr>
          <w:sz w:val="22"/>
          <w:szCs w:val="22"/>
        </w:rPr>
        <w:t xml:space="preserve">Our utilisation of </w:t>
      </w:r>
      <w:r w:rsidR="00611875" w:rsidRPr="00922D16">
        <w:rPr>
          <w:sz w:val="22"/>
          <w:szCs w:val="22"/>
        </w:rPr>
        <w:t xml:space="preserve">Bayesian </w:t>
      </w:r>
      <w:r w:rsidR="004E1B53">
        <w:rPr>
          <w:sz w:val="22"/>
          <w:szCs w:val="22"/>
        </w:rPr>
        <w:t xml:space="preserve">inference </w:t>
      </w:r>
      <w:r w:rsidR="00611875" w:rsidRPr="00922D16">
        <w:rPr>
          <w:sz w:val="22"/>
          <w:szCs w:val="22"/>
        </w:rPr>
        <w:t>enable</w:t>
      </w:r>
      <w:r w:rsidR="004E1B53">
        <w:rPr>
          <w:sz w:val="22"/>
          <w:szCs w:val="22"/>
        </w:rPr>
        <w:t>d</w:t>
      </w:r>
      <w:r w:rsidR="00611875" w:rsidRPr="00922D16">
        <w:rPr>
          <w:sz w:val="22"/>
          <w:szCs w:val="22"/>
        </w:rPr>
        <w:t xml:space="preserve"> the generation of </w:t>
      </w:r>
      <w:r w:rsidR="00611875">
        <w:rPr>
          <w:sz w:val="22"/>
          <w:szCs w:val="22"/>
        </w:rPr>
        <w:t xml:space="preserve">trait </w:t>
      </w:r>
      <w:r w:rsidR="00611875" w:rsidRPr="00922D16">
        <w:rPr>
          <w:sz w:val="22"/>
          <w:szCs w:val="22"/>
        </w:rPr>
        <w:t>probability distributions</w:t>
      </w:r>
      <w:r w:rsidR="004F5D3A">
        <w:rPr>
          <w:sz w:val="22"/>
          <w:szCs w:val="22"/>
        </w:rPr>
        <w:t>,</w:t>
      </w:r>
      <w:r w:rsidR="00E96DFD">
        <w:rPr>
          <w:sz w:val="22"/>
          <w:szCs w:val="22"/>
        </w:rPr>
        <w:t xml:space="preserve"> </w:t>
      </w:r>
      <w:r w:rsidR="006E37E4">
        <w:rPr>
          <w:sz w:val="22"/>
          <w:szCs w:val="22"/>
        </w:rPr>
        <w:t xml:space="preserve">highlighting that changes in ecosystem processes and functioning are associated </w:t>
      </w:r>
      <w:r w:rsidR="002C551C">
        <w:rPr>
          <w:sz w:val="22"/>
          <w:szCs w:val="22"/>
        </w:rPr>
        <w:t xml:space="preserve">with </w:t>
      </w:r>
      <w:r w:rsidR="008458CE">
        <w:rPr>
          <w:sz w:val="22"/>
          <w:szCs w:val="22"/>
        </w:rPr>
        <w:t xml:space="preserve">variability </w:t>
      </w:r>
      <w:r w:rsidR="003453EF">
        <w:rPr>
          <w:sz w:val="22"/>
          <w:szCs w:val="22"/>
        </w:rPr>
        <w:t>at the</w:t>
      </w:r>
      <w:r w:rsidR="00C27248">
        <w:rPr>
          <w:sz w:val="22"/>
          <w:szCs w:val="22"/>
        </w:rPr>
        <w:t xml:space="preserve"> individual</w:t>
      </w:r>
      <w:r w:rsidR="004F5D3A">
        <w:rPr>
          <w:sz w:val="22"/>
          <w:szCs w:val="22"/>
        </w:rPr>
        <w:t>,</w:t>
      </w:r>
      <w:r w:rsidR="00C27248">
        <w:rPr>
          <w:sz w:val="22"/>
          <w:szCs w:val="22"/>
        </w:rPr>
        <w:t xml:space="preserve"> rather than species</w:t>
      </w:r>
      <w:r w:rsidR="003453EF">
        <w:rPr>
          <w:sz w:val="22"/>
          <w:szCs w:val="22"/>
        </w:rPr>
        <w:t xml:space="preserve"> level </w:t>
      </w:r>
      <w:r w:rsidR="00611875">
        <w:rPr>
          <w:sz w:val="22"/>
          <w:szCs w:val="22"/>
        </w:rPr>
        <w:t>(</w:t>
      </w:r>
      <w:r w:rsidR="0088487B">
        <w:rPr>
          <w:sz w:val="22"/>
          <w:szCs w:val="22"/>
        </w:rPr>
        <w:fldChar w:fldCharType="begin">
          <w:fldData xml:space="preserve">PEVuZE5vdGU+PENpdGU+PEF1dGhvcj5TYW5kZXJzPC9BdXRob3I+PFllYXI+MjAyNDwvWWVhcj48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</w:fldData>
        </w:fldChar>
      </w:r>
      <w:r w:rsidR="0088487B">
        <w:rPr>
          <w:sz w:val="22"/>
          <w:szCs w:val="22"/>
        </w:rPr>
        <w:instrText xml:space="preserve"> ADDIN EN.CITE </w:instrText>
      </w:r>
      <w:r w:rsidR="0088487B">
        <w:rPr>
          <w:sz w:val="22"/>
          <w:szCs w:val="22"/>
        </w:rPr>
        <w:fldChar w:fldCharType="begin">
          <w:fldData xml:space="preserve">PEVuZE5vdGU+PENpdGU+PEF1dGhvcj5TYW5kZXJzPC9BdXRob3I+PFllYXI+MjAyNDwvWWVhcj48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Wohlgemuth, Solan &amp; Godbold 2017; Cassidy</w:t>
      </w:r>
      <w:r w:rsidR="0088487B" w:rsidRPr="0088487B">
        <w:rPr>
          <w:i/>
          <w:noProof/>
          <w:sz w:val="22"/>
          <w:szCs w:val="22"/>
        </w:rPr>
        <w:t xml:space="preserve"> et al.</w:t>
      </w:r>
      <w:r w:rsidR="0088487B">
        <w:rPr>
          <w:noProof/>
          <w:sz w:val="22"/>
          <w:szCs w:val="22"/>
        </w:rPr>
        <w:t xml:space="preserve"> 2020; Sanders, Solan &amp; Godbold 2024</w:t>
      </w:r>
      <w:r w:rsidR="0088487B">
        <w:rPr>
          <w:sz w:val="22"/>
          <w:szCs w:val="22"/>
        </w:rPr>
        <w:fldChar w:fldCharType="end"/>
      </w:r>
      <w:r w:rsidR="00611875">
        <w:rPr>
          <w:sz w:val="22"/>
          <w:szCs w:val="22"/>
        </w:rPr>
        <w:t>)</w:t>
      </w:r>
      <w:r w:rsidR="00611875" w:rsidRPr="00922D16">
        <w:rPr>
          <w:sz w:val="22"/>
          <w:szCs w:val="22"/>
        </w:rPr>
        <w:t>.</w:t>
      </w:r>
      <w:r w:rsidR="00611875">
        <w:rPr>
          <w:sz w:val="22"/>
          <w:szCs w:val="22"/>
        </w:rPr>
        <w:t xml:space="preserve"> </w:t>
      </w:r>
      <w:r w:rsidR="00973EB3">
        <w:rPr>
          <w:sz w:val="22"/>
          <w:szCs w:val="22"/>
        </w:rPr>
        <w:t>However, w</w:t>
      </w:r>
      <w:r w:rsidR="00B57298">
        <w:rPr>
          <w:sz w:val="22"/>
          <w:szCs w:val="22"/>
        </w:rPr>
        <w:t>e observe</w:t>
      </w:r>
      <w:r w:rsidR="00F1472A">
        <w:rPr>
          <w:sz w:val="22"/>
          <w:szCs w:val="22"/>
        </w:rPr>
        <w:t xml:space="preserve"> </w:t>
      </w:r>
      <w:r w:rsidR="008A6C3E">
        <w:rPr>
          <w:sz w:val="22"/>
          <w:szCs w:val="22"/>
        </w:rPr>
        <w:t>inconsistencies</w:t>
      </w:r>
      <w:r w:rsidR="00F1472A">
        <w:rPr>
          <w:sz w:val="22"/>
          <w:szCs w:val="22"/>
        </w:rPr>
        <w:t xml:space="preserve"> in the magnitude of</w:t>
      </w:r>
      <w:r w:rsidR="00B10FE9">
        <w:rPr>
          <w:sz w:val="22"/>
          <w:szCs w:val="22"/>
        </w:rPr>
        <w:t xml:space="preserve"> vari</w:t>
      </w:r>
      <w:r w:rsidR="008A6C3E">
        <w:rPr>
          <w:sz w:val="22"/>
          <w:szCs w:val="22"/>
        </w:rPr>
        <w:t>ability</w:t>
      </w:r>
      <w:r w:rsidR="00901659">
        <w:rPr>
          <w:sz w:val="22"/>
          <w:szCs w:val="22"/>
        </w:rPr>
        <w:t xml:space="preserve"> and direction of effect</w:t>
      </w:r>
      <w:r w:rsidR="00B10FE9">
        <w:rPr>
          <w:sz w:val="22"/>
          <w:szCs w:val="22"/>
        </w:rPr>
        <w:t xml:space="preserve"> between species, populations and traits</w:t>
      </w:r>
      <w:r w:rsidR="00B57298">
        <w:rPr>
          <w:sz w:val="22"/>
          <w:szCs w:val="22"/>
        </w:rPr>
        <w:t xml:space="preserve"> which</w:t>
      </w:r>
      <w:r w:rsidR="00B10FE9">
        <w:rPr>
          <w:sz w:val="22"/>
          <w:szCs w:val="22"/>
        </w:rPr>
        <w:t xml:space="preserve"> can </w:t>
      </w:r>
      <w:r w:rsidR="008A6C3E" w:rsidRPr="00922D16">
        <w:rPr>
          <w:sz w:val="22"/>
          <w:szCs w:val="22"/>
        </w:rPr>
        <w:t>blur definitions of species roles</w:t>
      </w:r>
      <w:r w:rsidR="008A6C3E">
        <w:rPr>
          <w:sz w:val="22"/>
          <w:szCs w:val="22"/>
        </w:rPr>
        <w:t xml:space="preserve"> and </w:t>
      </w:r>
      <w:r w:rsidR="002E155A" w:rsidRPr="00922D16">
        <w:rPr>
          <w:sz w:val="22"/>
          <w:szCs w:val="22"/>
        </w:rPr>
        <w:t xml:space="preserve">undermine functional categorisations </w:t>
      </w:r>
      <w:r w:rsidR="002E155A">
        <w:rPr>
          <w:sz w:val="22"/>
          <w:szCs w:val="22"/>
        </w:rPr>
        <w:t>(</w:t>
      </w:r>
      <w:r w:rsidR="0088487B">
        <w:rPr>
          <w:sz w:val="22"/>
          <w:szCs w:val="22"/>
        </w:rPr>
        <w:fldChar w:fldCharType="begin">
          <w:fldData xml:space="preserve">PEVuZE5vdGU+PENpdGU+PEF1dGhvcj5IYWxlPC9BdXRob3I+PFllYXI+MjAxNDwvWWVhcj48UmVj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</w:fldData>
        </w:fldChar>
      </w:r>
      <w:r w:rsidR="0088487B">
        <w:rPr>
          <w:sz w:val="22"/>
          <w:szCs w:val="22"/>
        </w:rPr>
        <w:instrText xml:space="preserve"> ADDIN EN.CITE </w:instrText>
      </w:r>
      <w:r w:rsidR="0088487B">
        <w:rPr>
          <w:sz w:val="22"/>
          <w:szCs w:val="22"/>
        </w:rPr>
        <w:fldChar w:fldCharType="begin">
          <w:fldData xml:space="preserve">PEVuZE5vdGU+PENpdGU+PEF1dGhvcj5IYWxlPC9BdXRob3I+PFllYXI+MjAxNDwvWWVhcj48UmVj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Hale</w:t>
      </w:r>
      <w:r w:rsidR="0088487B" w:rsidRPr="0088487B">
        <w:rPr>
          <w:i/>
          <w:noProof/>
          <w:sz w:val="22"/>
          <w:szCs w:val="22"/>
        </w:rPr>
        <w:t xml:space="preserve"> et al.</w:t>
      </w:r>
      <w:r w:rsidR="0088487B">
        <w:rPr>
          <w:noProof/>
          <w:sz w:val="22"/>
          <w:szCs w:val="22"/>
        </w:rPr>
        <w:t xml:space="preserve"> 2014; Murray, Douglas &amp; Solan 2014</w:t>
      </w:r>
      <w:r w:rsidR="0088487B">
        <w:rPr>
          <w:sz w:val="22"/>
          <w:szCs w:val="22"/>
        </w:rPr>
        <w:fldChar w:fldCharType="end"/>
      </w:r>
      <w:r w:rsidR="002E155A">
        <w:rPr>
          <w:sz w:val="22"/>
          <w:szCs w:val="22"/>
        </w:rPr>
        <w:t>)</w:t>
      </w:r>
      <w:r w:rsidR="002E155A" w:rsidRPr="00922D16">
        <w:rPr>
          <w:sz w:val="22"/>
          <w:szCs w:val="22"/>
        </w:rPr>
        <w:t>.</w:t>
      </w:r>
      <w:r w:rsidR="00FC757E">
        <w:rPr>
          <w:sz w:val="22"/>
          <w:szCs w:val="22"/>
        </w:rPr>
        <w:t xml:space="preserve"> </w:t>
      </w:r>
      <w:r w:rsidR="00B57298">
        <w:rPr>
          <w:sz w:val="22"/>
          <w:szCs w:val="22"/>
        </w:rPr>
        <w:t>While m</w:t>
      </w:r>
      <w:r w:rsidR="00A52234" w:rsidRPr="00922D16">
        <w:rPr>
          <w:sz w:val="22"/>
          <w:szCs w:val="22"/>
        </w:rPr>
        <w:t>ost trait-based ecological models assume that individuals and populations within a species show equivalency in trait expression</w:t>
      </w:r>
      <w:r w:rsidR="00193EAB">
        <w:rPr>
          <w:sz w:val="22"/>
          <w:szCs w:val="22"/>
        </w:rPr>
        <w:t xml:space="preserve"> (</w:t>
      </w:r>
      <w:r w:rsidR="0088487B">
        <w:rPr>
          <w:sz w:val="22"/>
          <w:szCs w:val="22"/>
        </w:rPr>
        <w:fldChar w:fldCharType="begin"/>
      </w:r>
      <w:r w:rsidR="0088487B">
        <w:rPr>
          <w:sz w:val="22"/>
          <w:szCs w:val="22"/>
        </w:rPr>
        <w:instrText xml:space="preserve"> ADDIN EN.CITE &lt;EndNote&gt;&lt;Cite&gt;&lt;Author&gt;Green&lt;/Author&gt;&lt;Year&gt;2022&lt;/Year&gt;&lt;RecNum&gt;2808&lt;/RecNum&gt;&lt;DisplayText&gt;Green&lt;style face="italic"&gt; et al.&lt;/style&gt; 2022&lt;/DisplayText&gt;&lt;record&gt;&lt;rec-number&gt;2808&lt;/rec-number&gt;&lt;foreign-keys&gt;&lt;key app="EN" db-id="fvx99p9v9vdv5mepfwvxa5rc0w955fpfwdzt" timestamp="1673622527" guid="4fd7336d-ad26-4299-9753-b8d346a31d3c"&gt;2808&lt;/key&gt;&lt;/foreign-keys&gt;&lt;ref-type name="Journal Article"&gt;17&lt;/ref-type&gt;&lt;contributors&gt;&lt;authors&gt;&lt;author&gt;Green, Stephanie J&lt;/author&gt;&lt;author&gt;Brookson, Cole B&lt;/author&gt;&lt;author&gt;Hardy, Natasha A&lt;/author&gt;&lt;author&gt;Crowder, Larry B&lt;/author&gt;&lt;/authors&gt;&lt;/contributors&gt;&lt;titles&gt;&lt;title&gt;Trait-based approaches to global change ecology: moving from description to prediction&lt;/title&gt;&lt;secondary-title&gt;Proc. R. Soc. B.&lt;/secondary-title&gt;&lt;/titles&gt;&lt;periodical&gt;&lt;full-title&gt;Proc. R. Soc. B.&lt;/full-title&gt;&lt;/periodical&gt;&lt;pages&gt;20220071&lt;/pages&gt;&lt;volume&gt;289&lt;/volume&gt;&lt;number&gt;1971&lt;/number&gt;&lt;dates&gt;&lt;year&gt;2022&lt;/year&gt;&lt;/dates&gt;&lt;isbn&gt;0962-8452&lt;/isbn&gt;&lt;urls&gt;&lt;/urls&gt;&lt;/record&gt;&lt;/Cite&gt;&lt;/EndNote&gt;</w:instrText>
      </w:r>
      <w:r w:rsidR="0088487B">
        <w:rPr>
          <w:sz w:val="22"/>
          <w:szCs w:val="22"/>
        </w:rPr>
        <w:fldChar w:fldCharType="separate"/>
      </w:r>
      <w:r w:rsidR="0088487B">
        <w:rPr>
          <w:noProof/>
          <w:sz w:val="22"/>
          <w:szCs w:val="22"/>
        </w:rPr>
        <w:t>Green</w:t>
      </w:r>
      <w:r w:rsidR="0088487B" w:rsidRPr="0088487B">
        <w:rPr>
          <w:i/>
          <w:noProof/>
          <w:sz w:val="22"/>
          <w:szCs w:val="22"/>
        </w:rPr>
        <w:t xml:space="preserve"> et al.</w:t>
      </w:r>
      <w:r w:rsidR="0088487B">
        <w:rPr>
          <w:noProof/>
          <w:sz w:val="22"/>
          <w:szCs w:val="22"/>
        </w:rPr>
        <w:t xml:space="preserve"> 2022</w:t>
      </w:r>
      <w:r w:rsidR="0088487B">
        <w:rPr>
          <w:sz w:val="22"/>
          <w:szCs w:val="22"/>
        </w:rPr>
        <w:fldChar w:fldCharType="end"/>
      </w:r>
      <w:r w:rsidR="00193EAB">
        <w:rPr>
          <w:sz w:val="22"/>
          <w:szCs w:val="22"/>
        </w:rPr>
        <w:t>)</w:t>
      </w:r>
      <w:r w:rsidR="00A52234" w:rsidRPr="00922D16">
        <w:rPr>
          <w:sz w:val="22"/>
          <w:szCs w:val="22"/>
        </w:rPr>
        <w:t xml:space="preserve">, </w:t>
      </w:r>
      <w:r w:rsidR="00470ABD">
        <w:rPr>
          <w:sz w:val="22"/>
          <w:szCs w:val="22"/>
        </w:rPr>
        <w:t xml:space="preserve">our </w:t>
      </w:r>
      <w:r w:rsidR="00470ABD">
        <w:rPr>
          <w:sz w:val="22"/>
          <w:szCs w:val="22"/>
        </w:rPr>
        <w:lastRenderedPageBreak/>
        <w:t xml:space="preserve">study </w:t>
      </w:r>
      <w:r w:rsidR="00686836">
        <w:rPr>
          <w:sz w:val="22"/>
          <w:szCs w:val="22"/>
        </w:rPr>
        <w:t>demonst</w:t>
      </w:r>
      <w:r w:rsidR="00CA23BB">
        <w:rPr>
          <w:sz w:val="22"/>
          <w:szCs w:val="22"/>
        </w:rPr>
        <w:t>rate</w:t>
      </w:r>
      <w:r w:rsidR="00470ABD">
        <w:rPr>
          <w:sz w:val="22"/>
          <w:szCs w:val="22"/>
        </w:rPr>
        <w:t xml:space="preserve">s </w:t>
      </w:r>
      <w:r w:rsidR="00611875">
        <w:rPr>
          <w:sz w:val="22"/>
          <w:szCs w:val="22"/>
        </w:rPr>
        <w:t xml:space="preserve">that for many traits, </w:t>
      </w:r>
      <w:r w:rsidR="00470ABD">
        <w:rPr>
          <w:sz w:val="22"/>
          <w:szCs w:val="22"/>
        </w:rPr>
        <w:t>intraspecific</w:t>
      </w:r>
      <w:r w:rsidR="00611875">
        <w:rPr>
          <w:sz w:val="22"/>
          <w:szCs w:val="22"/>
        </w:rPr>
        <w:t xml:space="preserve"> variability </w:t>
      </w:r>
      <w:r w:rsidR="00AF06CB">
        <w:rPr>
          <w:sz w:val="22"/>
          <w:szCs w:val="22"/>
        </w:rPr>
        <w:t xml:space="preserve">can </w:t>
      </w:r>
      <w:r w:rsidR="00611875">
        <w:rPr>
          <w:sz w:val="22"/>
          <w:szCs w:val="22"/>
        </w:rPr>
        <w:t xml:space="preserve">equal </w:t>
      </w:r>
      <w:r w:rsidR="00611875" w:rsidRPr="00922D16">
        <w:rPr>
          <w:sz w:val="22"/>
          <w:szCs w:val="22"/>
        </w:rPr>
        <w:t xml:space="preserve">or exceed the range of </w:t>
      </w:r>
      <w:r w:rsidR="00FC539C">
        <w:rPr>
          <w:sz w:val="22"/>
          <w:szCs w:val="22"/>
        </w:rPr>
        <w:t xml:space="preserve">mean </w:t>
      </w:r>
      <w:r w:rsidR="00611875" w:rsidRPr="00922D16">
        <w:rPr>
          <w:sz w:val="22"/>
          <w:szCs w:val="22"/>
        </w:rPr>
        <w:t>trait values</w:t>
      </w:r>
      <w:r w:rsidR="00611875">
        <w:rPr>
          <w:sz w:val="22"/>
          <w:szCs w:val="22"/>
        </w:rPr>
        <w:t xml:space="preserve"> </w:t>
      </w:r>
      <w:r w:rsidR="005B49B5">
        <w:rPr>
          <w:sz w:val="22"/>
          <w:szCs w:val="22"/>
        </w:rPr>
        <w:t>across</w:t>
      </w:r>
      <w:r w:rsidR="00611875">
        <w:rPr>
          <w:sz w:val="22"/>
          <w:szCs w:val="22"/>
        </w:rPr>
        <w:t xml:space="preserve"> different species (</w:t>
      </w:r>
      <w:r w:rsidR="0088487B">
        <w:rPr>
          <w:sz w:val="22"/>
          <w:szCs w:val="22"/>
        </w:rPr>
        <w:fldChar w:fldCharType="begin"/>
      </w:r>
      <w:r w:rsidR="0088487B">
        <w:rPr>
          <w:sz w:val="22"/>
          <w:szCs w:val="22"/>
        </w:rPr>
        <w:instrText xml:space="preserve"> ADDIN EN.CITE &lt;EndNote&gt;&lt;Cite&gt;&lt;Author&gt;Siefert&lt;/Author&gt;&lt;Year&gt;2015&lt;/Year&gt;&lt;RecNum&gt;1311&lt;/RecNum&gt;&lt;DisplayText&gt;Siefert&lt;style face="italic"&gt; et al.&lt;/style&gt; 2015&lt;/DisplayText&gt;&lt;record&gt;&lt;rec-number&gt;1311&lt;/rec-number&gt;&lt;foreign-keys&gt;&lt;key app="EN" db-id="fvx99p9v9vdv5mepfwvxa5rc0w955fpfwdzt" timestamp="1626166006" guid="25d90269-cb48-42ec-b522-c06d028bb404"&gt;1311&lt;/key&gt;&lt;/foreign-keys&gt;&lt;ref-type name="Journal Article"&gt;17&lt;/ref-type&gt;&lt;contributors&gt;&lt;authors&gt;&lt;author&gt;Siefert, Andrew&lt;/author&gt;&lt;author&gt;Violle, Cyrille&lt;/author&gt;&lt;author&gt;Chalmandrier, Loïc&lt;/author&gt;&lt;author&gt;Albert, Cécile H&lt;/author&gt;&lt;author&gt;Taudiere, Adrien&lt;/author&gt;&lt;author&gt;Fajardo, Alex&lt;/author&gt;&lt;author&gt;Aarssen, Lonnie W&lt;/author&gt;&lt;author&gt;Baraloto, Christopher&lt;/author&gt;&lt;author&gt;Carlucci, Marcos B&lt;/author&gt;&lt;author&gt;Cianciaruso, Marcus V&lt;/author&gt;&lt;/authors&gt;&lt;/contributors&gt;&lt;titles&gt;&lt;title&gt;A global meta‐analysis of the relative extent of intraspecific trait variation in plant communities&lt;/title&gt;&lt;secondary-title&gt;Ecol. Lett.&lt;/secondary-title&gt;&lt;/titles&gt;&lt;periodical&gt;&lt;full-title&gt;Ecol. Lett.&lt;/full-title&gt;&lt;/periodical&gt;&lt;pages&gt;1406-1419&lt;/pages&gt;&lt;volume&gt;18&lt;/volume&gt;&lt;number&gt;12&lt;/number&gt;&lt;dates&gt;&lt;year&gt;2015&lt;/year&gt;&lt;/dates&gt;&lt;isbn&gt;1461-023X&lt;/isbn&gt;&lt;urls&gt;&lt;related-urls&gt;&lt;url&gt;https://onlinelibrary.wiley.com/doi/pdfdirect/10.1111/ele.12508?download=true&lt;/url&gt;&lt;/related-urls&gt;&lt;/urls&gt;&lt;/record&gt;&lt;/Cite&gt;&lt;/EndNote&gt;</w:instrText>
      </w:r>
      <w:r w:rsidR="0088487B">
        <w:rPr>
          <w:sz w:val="22"/>
          <w:szCs w:val="22"/>
        </w:rPr>
        <w:fldChar w:fldCharType="separate"/>
      </w:r>
      <w:r w:rsidR="0088487B">
        <w:rPr>
          <w:noProof/>
          <w:sz w:val="22"/>
          <w:szCs w:val="22"/>
        </w:rPr>
        <w:t>Siefert</w:t>
      </w:r>
      <w:r w:rsidR="0088487B" w:rsidRPr="0088487B">
        <w:rPr>
          <w:i/>
          <w:noProof/>
          <w:sz w:val="22"/>
          <w:szCs w:val="22"/>
        </w:rPr>
        <w:t xml:space="preserve"> et al.</w:t>
      </w:r>
      <w:r w:rsidR="0088487B">
        <w:rPr>
          <w:noProof/>
          <w:sz w:val="22"/>
          <w:szCs w:val="22"/>
        </w:rPr>
        <w:t xml:space="preserve"> 2015</w:t>
      </w:r>
      <w:r w:rsidR="0088487B">
        <w:rPr>
          <w:sz w:val="22"/>
          <w:szCs w:val="22"/>
        </w:rPr>
        <w:fldChar w:fldCharType="end"/>
      </w:r>
      <w:r w:rsidR="00611875">
        <w:rPr>
          <w:sz w:val="22"/>
          <w:szCs w:val="22"/>
        </w:rPr>
        <w:t>)</w:t>
      </w:r>
      <w:r w:rsidR="00611875" w:rsidRPr="00922D16">
        <w:rPr>
          <w:sz w:val="22"/>
          <w:szCs w:val="22"/>
        </w:rPr>
        <w:t>.</w:t>
      </w:r>
      <w:r w:rsidR="004E6393">
        <w:rPr>
          <w:sz w:val="22"/>
          <w:szCs w:val="22"/>
        </w:rPr>
        <w:t xml:space="preserve"> </w:t>
      </w:r>
      <w:r w:rsidR="00A52234" w:rsidRPr="00922D16">
        <w:rPr>
          <w:sz w:val="22"/>
          <w:szCs w:val="22"/>
        </w:rPr>
        <w:t xml:space="preserve">This is important, as these </w:t>
      </w:r>
      <w:r w:rsidR="00B57298">
        <w:rPr>
          <w:sz w:val="22"/>
          <w:szCs w:val="22"/>
        </w:rPr>
        <w:t>aspects</w:t>
      </w:r>
      <w:r w:rsidR="00B57298" w:rsidRPr="00922D16">
        <w:rPr>
          <w:sz w:val="22"/>
          <w:szCs w:val="22"/>
        </w:rPr>
        <w:t xml:space="preserve"> </w:t>
      </w:r>
      <w:r w:rsidR="00A52234" w:rsidRPr="00922D16">
        <w:rPr>
          <w:sz w:val="22"/>
          <w:szCs w:val="22"/>
        </w:rPr>
        <w:t>of variability are typically not considered in trait-based analyses</w:t>
      </w:r>
      <w:r w:rsidR="00CF1D3B">
        <w:rPr>
          <w:sz w:val="22"/>
          <w:szCs w:val="22"/>
        </w:rPr>
        <w:t xml:space="preserve"> and</w:t>
      </w:r>
      <w:r w:rsidR="00FF4C09">
        <w:rPr>
          <w:sz w:val="22"/>
          <w:szCs w:val="22"/>
        </w:rPr>
        <w:t>, as</w:t>
      </w:r>
      <w:r w:rsidR="00CF1D3B">
        <w:rPr>
          <w:sz w:val="22"/>
          <w:szCs w:val="22"/>
        </w:rPr>
        <w:t xml:space="preserve"> </w:t>
      </w:r>
      <w:r w:rsidR="00AF1E14">
        <w:rPr>
          <w:sz w:val="22"/>
          <w:szCs w:val="22"/>
        </w:rPr>
        <w:t>we have</w:t>
      </w:r>
      <w:r w:rsidR="00CF1D3B">
        <w:rPr>
          <w:sz w:val="22"/>
          <w:szCs w:val="22"/>
        </w:rPr>
        <w:t xml:space="preserve"> show</w:t>
      </w:r>
      <w:r w:rsidR="00AF1E14">
        <w:rPr>
          <w:sz w:val="22"/>
          <w:szCs w:val="22"/>
        </w:rPr>
        <w:t>n</w:t>
      </w:r>
      <w:r w:rsidR="00CF1D3B">
        <w:rPr>
          <w:sz w:val="22"/>
          <w:szCs w:val="22"/>
        </w:rPr>
        <w:t xml:space="preserve"> </w:t>
      </w:r>
      <w:r w:rsidR="00FF4C09">
        <w:rPr>
          <w:sz w:val="22"/>
          <w:szCs w:val="22"/>
        </w:rPr>
        <w:t>here,</w:t>
      </w:r>
      <w:r w:rsidR="00A04784">
        <w:rPr>
          <w:sz w:val="22"/>
          <w:szCs w:val="22"/>
        </w:rPr>
        <w:t xml:space="preserve"> can </w:t>
      </w:r>
      <w:r w:rsidR="008F3F61">
        <w:rPr>
          <w:sz w:val="22"/>
          <w:szCs w:val="22"/>
        </w:rPr>
        <w:t xml:space="preserve">strongly </w:t>
      </w:r>
      <w:r w:rsidR="00A04784">
        <w:rPr>
          <w:sz w:val="22"/>
          <w:szCs w:val="22"/>
        </w:rPr>
        <w:t>moderat</w:t>
      </w:r>
      <w:r w:rsidR="008F3F61">
        <w:rPr>
          <w:sz w:val="22"/>
          <w:szCs w:val="22"/>
        </w:rPr>
        <w:t>e</w:t>
      </w:r>
      <w:r w:rsidR="00A04784">
        <w:rPr>
          <w:sz w:val="22"/>
          <w:szCs w:val="22"/>
        </w:rPr>
        <w:t xml:space="preserve"> ecosystem </w:t>
      </w:r>
      <w:r w:rsidR="00CC188B">
        <w:rPr>
          <w:sz w:val="22"/>
          <w:szCs w:val="22"/>
        </w:rPr>
        <w:t xml:space="preserve">processes and </w:t>
      </w:r>
      <w:r w:rsidR="00A04784">
        <w:rPr>
          <w:sz w:val="22"/>
          <w:szCs w:val="22"/>
        </w:rPr>
        <w:t>functioning</w:t>
      </w:r>
      <w:r w:rsidR="00253147">
        <w:rPr>
          <w:sz w:val="22"/>
          <w:szCs w:val="22"/>
        </w:rPr>
        <w:t xml:space="preserve">. </w:t>
      </w:r>
      <w:r w:rsidR="00D93B16">
        <w:rPr>
          <w:sz w:val="22"/>
          <w:szCs w:val="22"/>
        </w:rPr>
        <w:t>For instances</w:t>
      </w:r>
      <w:r w:rsidR="00253147">
        <w:rPr>
          <w:sz w:val="22"/>
          <w:szCs w:val="22"/>
        </w:rPr>
        <w:t xml:space="preserve"> where trait information is available</w:t>
      </w:r>
      <w:r w:rsidR="00FC539C">
        <w:rPr>
          <w:sz w:val="22"/>
          <w:szCs w:val="22"/>
        </w:rPr>
        <w:t>,</w:t>
      </w:r>
      <w:r w:rsidR="00A52234" w:rsidRPr="00922D16">
        <w:rPr>
          <w:sz w:val="22"/>
          <w:szCs w:val="22"/>
        </w:rPr>
        <w:t xml:space="preserve"> </w:t>
      </w:r>
      <w:r w:rsidR="00253147">
        <w:rPr>
          <w:sz w:val="22"/>
          <w:szCs w:val="22"/>
        </w:rPr>
        <w:t>selection of relevant traits</w:t>
      </w:r>
      <w:r w:rsidR="00A52234" w:rsidRPr="00922D16">
        <w:rPr>
          <w:sz w:val="22"/>
          <w:szCs w:val="22"/>
        </w:rPr>
        <w:t xml:space="preserve"> seldom follows a systematic and accepted typology</w:t>
      </w:r>
      <w:r w:rsidR="00193EAB">
        <w:rPr>
          <w:sz w:val="22"/>
          <w:szCs w:val="22"/>
        </w:rPr>
        <w:t xml:space="preserve"> (</w:t>
      </w:r>
      <w:r w:rsidR="0088487B">
        <w:rPr>
          <w:sz w:val="22"/>
          <w:szCs w:val="22"/>
        </w:rPr>
        <w:fldChar w:fldCharType="begin">
          <w:fldData xml:space="preserve">PEVuZE5vdGU+PENpdGU+PEF1dGhvcj5TY2huZWlkZXI8L0F1dGhvcj48WWVhcj4yMDE5PC9ZZWFy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=
</w:fldData>
        </w:fldChar>
      </w:r>
      <w:r w:rsidR="0088487B">
        <w:rPr>
          <w:sz w:val="22"/>
          <w:szCs w:val="22"/>
        </w:rPr>
        <w:instrText xml:space="preserve"> ADDIN EN.CITE </w:instrText>
      </w:r>
      <w:r w:rsidR="0088487B">
        <w:rPr>
          <w:sz w:val="22"/>
          <w:szCs w:val="22"/>
        </w:rPr>
        <w:fldChar w:fldCharType="begin">
          <w:fldData xml:space="preserve">PEVuZE5vdGU+PENpdGU+PEF1dGhvcj5TY2huZWlkZXI8L0F1dGhvcj48WWVhcj4yMDE5PC9ZZWFy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=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Schneider</w:t>
      </w:r>
      <w:r w:rsidR="0088487B" w:rsidRPr="0088487B">
        <w:rPr>
          <w:i/>
          <w:noProof/>
          <w:sz w:val="22"/>
          <w:szCs w:val="22"/>
        </w:rPr>
        <w:t xml:space="preserve"> et al.</w:t>
      </w:r>
      <w:r w:rsidR="0088487B">
        <w:rPr>
          <w:noProof/>
          <w:sz w:val="22"/>
          <w:szCs w:val="22"/>
        </w:rPr>
        <w:t xml:space="preserve"> 2019; Martini</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00193EAB">
        <w:rPr>
          <w:sz w:val="22"/>
          <w:szCs w:val="22"/>
        </w:rPr>
        <w:t>)</w:t>
      </w:r>
      <w:r w:rsidR="00253147">
        <w:rPr>
          <w:sz w:val="22"/>
          <w:szCs w:val="22"/>
        </w:rPr>
        <w:t xml:space="preserve"> </w:t>
      </w:r>
      <w:r w:rsidR="00736DF8">
        <w:rPr>
          <w:sz w:val="22"/>
          <w:szCs w:val="22"/>
        </w:rPr>
        <w:t xml:space="preserve">and </w:t>
      </w:r>
      <w:r w:rsidR="00253147">
        <w:rPr>
          <w:sz w:val="22"/>
          <w:szCs w:val="22"/>
        </w:rPr>
        <w:t>often us</w:t>
      </w:r>
      <w:r w:rsidR="00736DF8">
        <w:rPr>
          <w:sz w:val="22"/>
          <w:szCs w:val="22"/>
        </w:rPr>
        <w:t>es</w:t>
      </w:r>
      <w:r w:rsidR="00253147">
        <w:rPr>
          <w:sz w:val="22"/>
          <w:szCs w:val="22"/>
        </w:rPr>
        <w:t xml:space="preserve"> </w:t>
      </w:r>
      <w:r w:rsidR="00A52234" w:rsidRPr="00922D16">
        <w:rPr>
          <w:sz w:val="22"/>
          <w:szCs w:val="22"/>
        </w:rPr>
        <w:t>fragmented or confounded information (</w:t>
      </w:r>
      <w:proofErr w:type="spellStart"/>
      <w:r w:rsidR="00A52234" w:rsidRPr="00922D16">
        <w:rPr>
          <w:sz w:val="22"/>
          <w:szCs w:val="22"/>
        </w:rPr>
        <w:t>Raunkiæran</w:t>
      </w:r>
      <w:proofErr w:type="spellEnd"/>
      <w:r w:rsidR="00A52234" w:rsidRPr="00922D16">
        <w:rPr>
          <w:sz w:val="22"/>
          <w:szCs w:val="22"/>
        </w:rPr>
        <w:t xml:space="preserve"> shortfall</w:t>
      </w:r>
      <w:r w:rsidR="00193EAB">
        <w:rPr>
          <w:sz w:val="22"/>
          <w:szCs w:val="22"/>
        </w:rPr>
        <w:t xml:space="preserve">, </w:t>
      </w:r>
      <w:r w:rsidR="0088487B">
        <w:rPr>
          <w:sz w:val="22"/>
          <w:szCs w:val="22"/>
        </w:rPr>
        <w:fldChar w:fldCharType="begin"/>
      </w:r>
      <w:r w:rsidR="0088487B">
        <w:rPr>
          <w:sz w:val="22"/>
          <w:szCs w:val="22"/>
        </w:rPr>
        <w:instrText xml:space="preserve"> ADDIN EN.CITE &lt;EndNote&gt;&lt;Cite&gt;&lt;Author&gt;Hortal&lt;/Author&gt;&lt;Year&gt;2015&lt;/Year&gt;&lt;RecNum&gt;3060&lt;/RecNum&gt;&lt;DisplayText&gt;Hortal&lt;style face="italic"&gt; et al.&lt;/style&gt; 2015&lt;/DisplayText&gt;&lt;record&gt;&lt;rec-number&gt;3060&lt;/rec-number&gt;&lt;foreign-keys&gt;&lt;key app="EN" db-id="fvx99p9v9vdv5mepfwvxa5rc0w955fpfwdzt" timestamp="1714722369" guid="1af58e2e-abb4-4c79-ae85-2a6035e40c75"&gt;3060&lt;/key&gt;&lt;/foreign-keys&gt;&lt;ref-type name="Journal Article"&gt;17&lt;/ref-type&gt;&lt;contributors&gt;&lt;authors&gt;&lt;author&gt;Hortal, Joaquín&lt;/author&gt;&lt;author&gt;de Bello, Francesco&lt;/author&gt;&lt;author&gt;Diniz-Filho, José Alexandre F.&lt;/author&gt;&lt;author&gt;Lewinsohn, Thomas M.&lt;/author&gt;&lt;author&gt;Lobo, Jorge M.&lt;/author&gt;&lt;author&gt;Ladle, Richard J.&lt;/author&gt;&lt;/authors&gt;&lt;/contributors&gt;&lt;titles&gt;&lt;title&gt;Seven Shortfalls that Beset Large-Scale Knowledge of Biodiversity&lt;/title&gt;&lt;secondary-title&gt;Annual Review of Ecology, Evolution, and Systematics&lt;/secondary-title&gt;&lt;/titles&gt;&lt;periodical&gt;&lt;full-title&gt;Annual Review of Ecology, Evolution, and Systematics&lt;/full-title&gt;&lt;/periodical&gt;&lt;pages&gt;523-549&lt;/pages&gt;&lt;volume&gt;46&lt;/volume&gt;&lt;number&gt;Volume 46, 2015&lt;/number&gt;&lt;keywords&gt;&lt;keyword&gt;bias&lt;/keyword&gt;&lt;keyword&gt;scientific ignorance&lt;/keyword&gt;&lt;keyword&gt;macroecology&lt;/keyword&gt;&lt;keyword&gt;knowledge shortfalls&lt;/keyword&gt;&lt;keyword&gt;biodiversity data&lt;/keyword&gt;&lt;keyword&gt;functional ecology&lt;/keyword&gt;&lt;keyword&gt;uncertainty&lt;/keyword&gt;&lt;/keywords&gt;&lt;dates&gt;&lt;year&gt;2015&lt;/year&gt;&lt;/dates&gt;&lt;isbn&gt;1545-2069&lt;/isbn&gt;&lt;urls&gt;&lt;related-urls&gt;&lt;url&gt;https://www.annualreviews.org/content/journals/10.1146/annurev-ecolsys-112414-054400&lt;/url&gt;&lt;/related-urls&gt;&lt;/urls&gt;&lt;electronic-resource-num&gt;https://doi.org/10.1146/annurev-ecolsys-112414-054400&lt;/electronic-resource-num&gt;&lt;/record&gt;&lt;/Cite&gt;&lt;/EndNote&gt;</w:instrText>
      </w:r>
      <w:r w:rsidR="0088487B">
        <w:rPr>
          <w:sz w:val="22"/>
          <w:szCs w:val="22"/>
        </w:rPr>
        <w:fldChar w:fldCharType="separate"/>
      </w:r>
      <w:r w:rsidR="0088487B">
        <w:rPr>
          <w:noProof/>
          <w:sz w:val="22"/>
          <w:szCs w:val="22"/>
        </w:rPr>
        <w:t>Hortal</w:t>
      </w:r>
      <w:r w:rsidR="0088487B" w:rsidRPr="0088487B">
        <w:rPr>
          <w:i/>
          <w:noProof/>
          <w:sz w:val="22"/>
          <w:szCs w:val="22"/>
        </w:rPr>
        <w:t xml:space="preserve"> et al.</w:t>
      </w:r>
      <w:r w:rsidR="0088487B">
        <w:rPr>
          <w:noProof/>
          <w:sz w:val="22"/>
          <w:szCs w:val="22"/>
        </w:rPr>
        <w:t xml:space="preserve"> 2015</w:t>
      </w:r>
      <w:r w:rsidR="0088487B">
        <w:rPr>
          <w:sz w:val="22"/>
          <w:szCs w:val="22"/>
        </w:rPr>
        <w:fldChar w:fldCharType="end"/>
      </w:r>
      <w:r w:rsidR="001A21BA">
        <w:rPr>
          <w:sz w:val="22"/>
          <w:szCs w:val="22"/>
        </w:rPr>
        <w:t>)</w:t>
      </w:r>
      <w:r w:rsidR="00A52234" w:rsidRPr="00922D16">
        <w:rPr>
          <w:sz w:val="22"/>
          <w:szCs w:val="22"/>
        </w:rPr>
        <w:t>. In practice, the result</w:t>
      </w:r>
      <w:r w:rsidR="00D32CA9">
        <w:rPr>
          <w:sz w:val="22"/>
          <w:szCs w:val="22"/>
        </w:rPr>
        <w:t>s</w:t>
      </w:r>
      <w:r w:rsidR="00A52234" w:rsidRPr="00922D16">
        <w:rPr>
          <w:sz w:val="22"/>
          <w:szCs w:val="22"/>
        </w:rPr>
        <w:t xml:space="preserve"> </w:t>
      </w:r>
      <w:r w:rsidR="00D32CA9">
        <w:rPr>
          <w:sz w:val="22"/>
          <w:szCs w:val="22"/>
        </w:rPr>
        <w:t>are</w:t>
      </w:r>
      <w:r w:rsidR="00A52234" w:rsidRPr="00922D16">
        <w:rPr>
          <w:sz w:val="22"/>
          <w:szCs w:val="22"/>
        </w:rPr>
        <w:t xml:space="preserve"> broad trait classification</w:t>
      </w:r>
      <w:r w:rsidR="00D32CA9">
        <w:rPr>
          <w:sz w:val="22"/>
          <w:szCs w:val="22"/>
        </w:rPr>
        <w:t>s</w:t>
      </w:r>
      <w:r w:rsidR="00A52234" w:rsidRPr="00922D16">
        <w:rPr>
          <w:sz w:val="22"/>
          <w:szCs w:val="22"/>
        </w:rPr>
        <w:t xml:space="preserve"> that </w:t>
      </w:r>
      <w:r w:rsidR="00D32CA9">
        <w:rPr>
          <w:sz w:val="22"/>
          <w:szCs w:val="22"/>
        </w:rPr>
        <w:t>are</w:t>
      </w:r>
      <w:r w:rsidR="00A52234" w:rsidRPr="00922D16">
        <w:rPr>
          <w:sz w:val="22"/>
          <w:szCs w:val="22"/>
        </w:rPr>
        <w:t xml:space="preserve"> synonymous with taxonomic definitions and assume that traits are applicable under all </w:t>
      </w:r>
      <w:r w:rsidR="00D32CA9">
        <w:rPr>
          <w:sz w:val="22"/>
          <w:szCs w:val="22"/>
        </w:rPr>
        <w:t xml:space="preserve">environmental or ecological </w:t>
      </w:r>
      <w:r w:rsidR="00A52234" w:rsidRPr="00922D16">
        <w:rPr>
          <w:sz w:val="22"/>
          <w:szCs w:val="22"/>
        </w:rPr>
        <w:t>scenarios. Failure to recognise such variability is unlikely to lead to robust estimates of species contributions to ecosystem functioning</w:t>
      </w:r>
      <w:r w:rsidR="0018012E">
        <w:rPr>
          <w:sz w:val="22"/>
          <w:szCs w:val="22"/>
        </w:rPr>
        <w:t xml:space="preserve"> (</w:t>
      </w:r>
      <w:r w:rsidR="0088487B">
        <w:rPr>
          <w:sz w:val="22"/>
          <w:szCs w:val="22"/>
        </w:rPr>
        <w:fldChar w:fldCharType="begin"/>
      </w:r>
      <w:r w:rsidR="0088487B">
        <w:rPr>
          <w:sz w:val="22"/>
          <w:szCs w:val="22"/>
        </w:rPr>
        <w:instrText xml:space="preserve"> ADDIN EN.CITE &lt;EndNote&gt;&lt;Cite&gt;&lt;Author&gt;Wong&lt;/Author&gt;&lt;Year&gt;2021&lt;/Year&gt;&lt;RecNum&gt;2902&lt;/RecNum&gt;&lt;DisplayText&gt;Wong &amp;amp; Carmona 2021&lt;/DisplayText&gt;&lt;record&gt;&lt;rec-number&gt;2902&lt;/rec-number&gt;&lt;foreign-keys&gt;&lt;key app="EN" db-id="fvx99p9v9vdv5mepfwvxa5rc0w955fpfwdzt" timestamp="1696963255" guid="19fd650d-9d1a-4afb-92b7-3739eec63940"&gt;2902&lt;/key&gt;&lt;/foreign-keys&gt;&lt;ref-type name="Journal Article"&gt;17&lt;/ref-type&gt;&lt;contributors&gt;&lt;authors&gt;&lt;author&gt;Wong, Mark K. L.&lt;/author&gt;&lt;author&gt;Carmona, Carlos P.&lt;/author&gt;&lt;/authors&gt;&lt;/contributors&gt;&lt;titles&gt;&lt;title&gt;Including intraspecific trait variability to avoid distortion of functional diversity and ecological inference: Lessons from natural assemblages&lt;/title&gt;&lt;secondary-title&gt;Methods Ecol. Evol.&lt;/secondary-title&gt;&lt;/titles&gt;&lt;periodical&gt;&lt;full-title&gt;Methods Ecol. Evol.&lt;/full-title&gt;&lt;/periodical&gt;&lt;pages&gt;946-957&lt;/pages&gt;&lt;volume&gt;12&lt;/volume&gt;&lt;number&gt;5&lt;/number&gt;&lt;dates&gt;&lt;year&gt;2021&lt;/year&gt;&lt;/dates&gt;&lt;isbn&gt;2041-210X&lt;/isbn&gt;&lt;urls&gt;&lt;related-urls&gt;&lt;url&gt;https://besjournals.onlinelibrary.wiley.com/doi/abs/10.1111/2041-210X.13568&lt;/url&gt;&lt;/related-urls&gt;&lt;/urls&gt;&lt;electronic-resource-num&gt;https://doi.org/10.1111/2041-210X.13568&lt;/electronic-resource-num&gt;&lt;/record&gt;&lt;/Cite&gt;&lt;/EndNote&gt;</w:instrText>
      </w:r>
      <w:r w:rsidR="0088487B">
        <w:rPr>
          <w:sz w:val="22"/>
          <w:szCs w:val="22"/>
        </w:rPr>
        <w:fldChar w:fldCharType="separate"/>
      </w:r>
      <w:r w:rsidR="0088487B">
        <w:rPr>
          <w:noProof/>
          <w:sz w:val="22"/>
          <w:szCs w:val="22"/>
        </w:rPr>
        <w:t>Wong &amp; Carmona 2021</w:t>
      </w:r>
      <w:r w:rsidR="0088487B">
        <w:rPr>
          <w:sz w:val="22"/>
          <w:szCs w:val="22"/>
        </w:rPr>
        <w:fldChar w:fldCharType="end"/>
      </w:r>
      <w:r w:rsidR="0018012E">
        <w:rPr>
          <w:sz w:val="22"/>
          <w:szCs w:val="22"/>
        </w:rPr>
        <w:t>)</w:t>
      </w:r>
      <w:r w:rsidR="00A3227E">
        <w:rPr>
          <w:sz w:val="22"/>
          <w:szCs w:val="22"/>
        </w:rPr>
        <w:t>, and have important implications for how we manage</w:t>
      </w:r>
      <w:r w:rsidR="0018012E">
        <w:rPr>
          <w:sz w:val="22"/>
          <w:szCs w:val="22"/>
        </w:rPr>
        <w:t xml:space="preserve"> (</w:t>
      </w:r>
      <w:r w:rsidR="0088487B">
        <w:rPr>
          <w:sz w:val="22"/>
          <w:szCs w:val="22"/>
        </w:rPr>
        <w:fldChar w:fldCharType="begin"/>
      </w:r>
      <w:r w:rsidR="0088487B">
        <w:rPr>
          <w:sz w:val="22"/>
          <w:szCs w:val="22"/>
        </w:rPr>
        <w:instrText xml:space="preserve"> ADDIN EN.CITE &lt;EndNote&gt;&lt;Cite&gt;&lt;Author&gt;Wilson&lt;/Author&gt;&lt;Year&gt;2023&lt;/Year&gt;&lt;RecNum&gt;3077&lt;/RecNum&gt;&lt;DisplayText&gt;Wilson&lt;style face="italic"&gt; et al.&lt;/style&gt; 2023&lt;/DisplayText&gt;&lt;record&gt;&lt;rec-number&gt;3077&lt;/rec-number&gt;&lt;foreign-keys&gt;&lt;key app="EN" db-id="fvx99p9v9vdv5mepfwvxa5rc0w955fpfwdzt" timestamp="1716884757" guid="b6d83539-1106-4294-99d5-8c182f27a85a"&gt;3077&lt;/key&gt;&lt;/foreign-keys&gt;&lt;ref-type name="Journal Article"&gt;17&lt;/ref-type&gt;&lt;contributors&gt;&lt;authors&gt;&lt;author&gt;Wilson, Samantha M.&lt;/author&gt;&lt;author&gt;Moore, Jonathan W.&lt;/author&gt;&lt;author&gt;Ward, Eric J.&lt;/author&gt;&lt;author&gt;Kinsel, Clayton W.&lt;/author&gt;&lt;author&gt;Anderson, Joseph H.&lt;/author&gt;&lt;author&gt;Buehrens, Thomas W.&lt;/author&gt;&lt;author&gt;Carr-Harris, Charmaine N.&lt;/author&gt;&lt;author&gt;Cochran, Patrick C.&lt;/author&gt;&lt;author&gt;Davies, Trevor D.&lt;/author&gt;&lt;author&gt;Downen, Mark R.&lt;/author&gt;&lt;author&gt;Godbout, Lyse&lt;/author&gt;&lt;author&gt;Lisi, Peter J.&lt;/author&gt;&lt;author&gt;Litz, Marisa N. C.&lt;/author&gt;&lt;author&gt;Patterson, David A.&lt;/author&gt;&lt;author&gt;Selbie, Daniel T.&lt;/author&gt;&lt;author&gt;Sloat, Matthew R.&lt;/author&gt;&lt;author&gt;Suring, Erik J.&lt;/author&gt;&lt;author&gt;Tattam, Ian A.&lt;/author&gt;&lt;author&gt;Wyatt, Garth J.&lt;/author&gt;&lt;/authors&gt;&lt;/contributors&gt;&lt;titles&gt;&lt;title&gt;Phenological shifts and mismatch with marine productivity vary among Pacific salmon species and populations&lt;/title&gt;&lt;secondary-title&gt;Nat. Ecol. Evol.&lt;/secondary-title&gt;&lt;/titles&gt;&lt;periodical&gt;&lt;full-title&gt;Nat. Ecol. Evol.&lt;/full-title&gt;&lt;/periodical&gt;&lt;pages&gt;852-861&lt;/pages&gt;&lt;volume&gt;7&lt;/volume&gt;&lt;number&gt;6&lt;/number&gt;&lt;dates&gt;&lt;year&gt;2023&lt;/year&gt;&lt;pub-dates&gt;&lt;date&gt;2023/06/01&lt;/date&gt;&lt;/pub-dates&gt;&lt;/dates&gt;&lt;isbn&gt;2397-334X&lt;/isbn&gt;&lt;urls&gt;&lt;related-urls&gt;&lt;url&gt;https://doi.org/10.1038/s41559-023-02057-1&lt;/url&gt;&lt;/related-urls&gt;&lt;/urls&gt;&lt;electronic-resource-num&gt;10.1038/s41559-023-02057-1&lt;/electronic-resource-num&gt;&lt;/record&gt;&lt;/Cite&gt;&lt;/EndNote&gt;</w:instrText>
      </w:r>
      <w:r w:rsidR="0088487B">
        <w:rPr>
          <w:sz w:val="22"/>
          <w:szCs w:val="22"/>
        </w:rPr>
        <w:fldChar w:fldCharType="separate"/>
      </w:r>
      <w:r w:rsidR="0088487B">
        <w:rPr>
          <w:noProof/>
          <w:sz w:val="22"/>
          <w:szCs w:val="22"/>
        </w:rPr>
        <w:t>Wilson</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0018012E">
        <w:rPr>
          <w:sz w:val="22"/>
          <w:szCs w:val="22"/>
        </w:rPr>
        <w:t>)</w:t>
      </w:r>
      <w:r w:rsidR="00A3227E">
        <w:rPr>
          <w:sz w:val="22"/>
          <w:szCs w:val="22"/>
        </w:rPr>
        <w:t xml:space="preserve"> and conserve</w:t>
      </w:r>
      <w:r w:rsidR="0018012E">
        <w:rPr>
          <w:sz w:val="22"/>
          <w:szCs w:val="22"/>
        </w:rPr>
        <w:t xml:space="preserve"> (</w:t>
      </w:r>
      <w:r w:rsidR="0088487B">
        <w:rPr>
          <w:sz w:val="22"/>
          <w:szCs w:val="22"/>
        </w:rPr>
        <w:fldChar w:fldCharType="begin">
          <w:fldData xml:space="preserve">PEVuZE5vdGU+PENpdGU+PEF1dGhvcj5EZXMgUm9jaGVzPC9BdXRob3I+PFllYXI+MjAyMTwvWWVh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</w:fldData>
        </w:fldChar>
      </w:r>
      <w:r w:rsidR="0088487B">
        <w:rPr>
          <w:sz w:val="22"/>
          <w:szCs w:val="22"/>
        </w:rPr>
        <w:instrText xml:space="preserve"> ADDIN EN.CITE </w:instrText>
      </w:r>
      <w:r w:rsidR="0088487B">
        <w:rPr>
          <w:sz w:val="22"/>
          <w:szCs w:val="22"/>
        </w:rPr>
        <w:fldChar w:fldCharType="begin">
          <w:fldData xml:space="preserve">PEVuZE5vdGU+PENpdGU+PEF1dGhvcj5EZXMgUm9jaGVzPC9BdXRob3I+PFllYXI+MjAyMTwvWWVh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Des Roches</w:t>
      </w:r>
      <w:r w:rsidR="0088487B" w:rsidRPr="0088487B">
        <w:rPr>
          <w:i/>
          <w:noProof/>
          <w:sz w:val="22"/>
          <w:szCs w:val="22"/>
        </w:rPr>
        <w:t xml:space="preserve"> et al.</w:t>
      </w:r>
      <w:r w:rsidR="0088487B">
        <w:rPr>
          <w:noProof/>
          <w:sz w:val="22"/>
          <w:szCs w:val="22"/>
        </w:rPr>
        <w:t xml:space="preserve"> 2021; Nielsen</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0018012E">
        <w:rPr>
          <w:sz w:val="22"/>
          <w:szCs w:val="22"/>
        </w:rPr>
        <w:t>)</w:t>
      </w:r>
      <w:r w:rsidR="00A3227E">
        <w:rPr>
          <w:sz w:val="22"/>
          <w:szCs w:val="22"/>
        </w:rPr>
        <w:t xml:space="preserve"> marine ecosystems</w:t>
      </w:r>
      <w:r w:rsidR="00A52234" w:rsidRPr="00922D16">
        <w:rPr>
          <w:sz w:val="22"/>
          <w:szCs w:val="22"/>
        </w:rPr>
        <w:t>.</w:t>
      </w:r>
    </w:p>
    <w:p w14:paraId="0000002A" w14:textId="77777777" w:rsidR="00572D9F" w:rsidRPr="00922D16" w:rsidRDefault="00572D9F" w:rsidP="0012144A">
      <w:pPr>
        <w:spacing w:line="360" w:lineRule="auto"/>
        <w:jc w:val="both"/>
        <w:rPr>
          <w:sz w:val="22"/>
          <w:szCs w:val="22"/>
        </w:rPr>
      </w:pPr>
    </w:p>
    <w:p w14:paraId="0000002B" w14:textId="5B622320" w:rsidR="00572D9F" w:rsidRPr="00922D16" w:rsidRDefault="00A52234" w:rsidP="0012144A">
      <w:pPr>
        <w:spacing w:line="360" w:lineRule="auto"/>
        <w:jc w:val="both"/>
        <w:rPr>
          <w:sz w:val="22"/>
          <w:szCs w:val="22"/>
        </w:rPr>
      </w:pPr>
      <w:r w:rsidRPr="00922D16">
        <w:rPr>
          <w:sz w:val="22"/>
          <w:szCs w:val="22"/>
        </w:rPr>
        <w:t>A consistent feature of our analyses is that inherent differences in trait expression can exist between geographically distinct populations, and can be modified over time (here, season), meaning the functional role of a species may be poorly represented under certain circumstances. A naive resolution to this problem is to adopt the use of continuous rather than categorical traits</w:t>
      </w:r>
      <w:r w:rsidR="0018012E">
        <w:rPr>
          <w:sz w:val="22"/>
          <w:szCs w:val="22"/>
        </w:rPr>
        <w:t xml:space="preserve"> (</w:t>
      </w:r>
      <w:r w:rsidR="0088487B">
        <w:rPr>
          <w:sz w:val="22"/>
          <w:szCs w:val="22"/>
        </w:rPr>
        <w:fldChar w:fldCharType="begin">
          <w:fldData xml:space="preserve">PEVuZE5vdGU+PENpdGU+PEF1dGhvcj5MYXZvcmVsPC9BdXRob3I+PFllYXI+MjAwMjwvWWVhcj48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</w:fldData>
        </w:fldChar>
      </w:r>
      <w:r w:rsidR="0088487B">
        <w:rPr>
          <w:sz w:val="22"/>
          <w:szCs w:val="22"/>
        </w:rPr>
        <w:instrText xml:space="preserve"> ADDIN EN.CITE </w:instrText>
      </w:r>
      <w:r w:rsidR="0088487B">
        <w:rPr>
          <w:sz w:val="22"/>
          <w:szCs w:val="22"/>
        </w:rPr>
        <w:fldChar w:fldCharType="begin">
          <w:fldData xml:space="preserve">PEVuZE5vdGU+PENpdGU+PEF1dGhvcj5MYXZvcmVsPC9BdXRob3I+PFllYXI+MjAwMjwvWWVhcj48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Lavorel &amp; Garnier 2002; Keller</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0018012E">
        <w:rPr>
          <w:sz w:val="22"/>
          <w:szCs w:val="22"/>
        </w:rPr>
        <w:t>)</w:t>
      </w:r>
      <w:r w:rsidRPr="00922D16">
        <w:rPr>
          <w:sz w:val="22"/>
          <w:szCs w:val="22"/>
        </w:rPr>
        <w:t xml:space="preserve">, but this approach is seldom valid because of </w:t>
      </w:r>
      <w:r w:rsidR="004A4EC2">
        <w:rPr>
          <w:sz w:val="22"/>
          <w:szCs w:val="22"/>
        </w:rPr>
        <w:t>complications</w:t>
      </w:r>
      <w:r w:rsidRPr="00922D16">
        <w:rPr>
          <w:sz w:val="22"/>
          <w:szCs w:val="22"/>
        </w:rPr>
        <w:t xml:space="preserve"> with seasonal (collection bias</w:t>
      </w:r>
      <w:r w:rsidR="0018012E">
        <w:rPr>
          <w:sz w:val="22"/>
          <w:szCs w:val="22"/>
        </w:rPr>
        <w:t xml:space="preserve"> </w:t>
      </w:r>
      <w:r w:rsidR="0088487B">
        <w:rPr>
          <w:sz w:val="22"/>
          <w:szCs w:val="22"/>
        </w:rPr>
        <w:fldChar w:fldCharType="begin"/>
      </w:r>
      <w:r w:rsidR="0088487B">
        <w:rPr>
          <w:sz w:val="22"/>
          <w:szCs w:val="22"/>
        </w:rPr>
        <w:instrText xml:space="preserve"> ADDIN EN.CITE &lt;EndNote&gt;&lt;Cite&gt;&lt;Author&gt;Solan&lt;/Author&gt;&lt;Year&gt;2019&lt;/Year&gt;&lt;RecNum&gt;3088&lt;/RecNum&gt;&lt;DisplayText&gt;Solan&lt;style face="italic"&gt; et al.&lt;/style&gt; 2019&lt;/DisplayText&gt;&lt;record&gt;&lt;rec-number&gt;3088&lt;/rec-number&gt;&lt;foreign-keys&gt;&lt;key app="EN" db-id="fvx99p9v9vdv5mepfwvxa5rc0w955fpfwdzt" timestamp="1716884761" guid="2dfff29b-9533-4944-8180-f5f8657f9fb1"&gt;3088&lt;/key&gt;&lt;/foreign-keys&gt;&lt;ref-type name="Journal Article"&gt;17&lt;/ref-type&gt;&lt;contributors&gt;&lt;authors&gt;&lt;author&gt;Solan, Martin&lt;/author&gt;&lt;author&gt;Ward, Ellie R.&lt;/author&gt;&lt;author&gt;White, Ellen L.&lt;/author&gt;&lt;author&gt;Hibberd, Elizabeth E.&lt;/author&gt;&lt;author&gt;Cassidy, Camilla&lt;/author&gt;&lt;author&gt;Schuster, Jasmin M.&lt;/author&gt;&lt;author&gt;Hale, Rachel&lt;/author&gt;&lt;author&gt;Godbold, Jasmin A.&lt;/author&gt;&lt;/authors&gt;&lt;/contributors&gt;&lt;titles&gt;&lt;title&gt;Worldwide measurements of bioturbation intensity, ventilation rate, and the mixing depth of marine sediments&lt;/title&gt;&lt;secondary-title&gt;Sci. Data&lt;/secondary-title&gt;&lt;/titles&gt;&lt;periodical&gt;&lt;full-title&gt;Sci. Data&lt;/full-title&gt;&lt;/periodical&gt;&lt;pages&gt;58&lt;/pages&gt;&lt;volume&gt;6&lt;/volume&gt;&lt;number&gt;1&lt;/number&gt;&lt;dates&gt;&lt;year&gt;2019&lt;/year&gt;&lt;pub-dates&gt;&lt;date&gt;2019/05/13&lt;/date&gt;&lt;/pub-dates&gt;&lt;/dates&gt;&lt;isbn&gt;2052-4463&lt;/isbn&gt;&lt;urls&gt;&lt;related-urls&gt;&lt;url&gt;https://doi.org/10.1038/s41597-019-0069-7&lt;/url&gt;&lt;/related-urls&gt;&lt;/urls&gt;&lt;electronic-resource-num&gt;10.1038/s41597-019-0069-7&lt;/electronic-resource-num&gt;&lt;/record&gt;&lt;/Cite&gt;&lt;/EndNote&gt;</w:instrText>
      </w:r>
      <w:r w:rsidR="0088487B">
        <w:rPr>
          <w:sz w:val="22"/>
          <w:szCs w:val="22"/>
        </w:rPr>
        <w:fldChar w:fldCharType="separate"/>
      </w:r>
      <w:r w:rsidR="0088487B">
        <w:rPr>
          <w:noProof/>
          <w:sz w:val="22"/>
          <w:szCs w:val="22"/>
        </w:rPr>
        <w:t>Solan</w:t>
      </w:r>
      <w:r w:rsidR="0088487B" w:rsidRPr="0088487B">
        <w:rPr>
          <w:i/>
          <w:noProof/>
          <w:sz w:val="22"/>
          <w:szCs w:val="22"/>
        </w:rPr>
        <w:t xml:space="preserve"> et al.</w:t>
      </w:r>
      <w:r w:rsidR="0088487B">
        <w:rPr>
          <w:noProof/>
          <w:sz w:val="22"/>
          <w:szCs w:val="22"/>
        </w:rPr>
        <w:t xml:space="preserve"> 2019</w:t>
      </w:r>
      <w:r w:rsidR="0088487B">
        <w:rPr>
          <w:sz w:val="22"/>
          <w:szCs w:val="22"/>
        </w:rPr>
        <w:fldChar w:fldCharType="end"/>
      </w:r>
      <w:r w:rsidR="00FB0F3C" w:rsidRPr="00922D16">
        <w:rPr>
          <w:sz w:val="22"/>
          <w:szCs w:val="22"/>
        </w:rPr>
        <w:t>,</w:t>
      </w:r>
      <w:r w:rsidRPr="00922D16">
        <w:rPr>
          <w:sz w:val="22"/>
          <w:szCs w:val="22"/>
        </w:rPr>
        <w:t xml:space="preserve"> and/or geographical (coverage</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&lt;EndNote&gt;&lt;Cite&gt;&lt;Author&gt;Etard&lt;/Author&gt;&lt;Year&gt;2020&lt;/Year&gt;&lt;RecNum&gt;3062&lt;/RecNum&gt;&lt;DisplayText&gt;Etard, Morrill &amp;amp; Newbold 2020&lt;/DisplayText&gt;&lt;record&gt;&lt;rec-number&gt;3062&lt;/rec-number&gt;&lt;foreign-keys&gt;&lt;key app="EN" db-id="fvx99p9v9vdv5mepfwvxa5rc0w955fpfwdzt" timestamp="1714722570" guid="5206c139-b9b6-4454-beda-14768755c738"&gt;3062&lt;/key&gt;&lt;/foreign-keys&gt;&lt;ref-type name="Journal Article"&gt;17&lt;/ref-type&gt;&lt;contributors&gt;&lt;authors&gt;&lt;author&gt;Etard, Adrienne&lt;/author&gt;&lt;author&gt;Morrill, Sophie&lt;/author&gt;&lt;author&gt;Newbold, Tim&lt;/author&gt;&lt;/authors&gt;&lt;/contributors&gt;&lt;titles&gt;&lt;title&gt;Global gaps in trait data for terrestrial vertebrates&lt;/title&gt;&lt;secondary-title&gt;Global Ecology and Biogeography&lt;/secondary-title&gt;&lt;/titles&gt;&lt;periodical&gt;&lt;full-title&gt;Global Ecology and Biogeography&lt;/full-title&gt;&lt;/periodical&gt;&lt;pages&gt;2143-2158&lt;/pages&gt;&lt;volume&gt;29&lt;/volume&gt;&lt;number&gt;12&lt;/number&gt;&lt;dates&gt;&lt;year&gt;2020&lt;/year&gt;&lt;/dates&gt;&lt;isbn&gt;1466-822X&lt;/isbn&gt;&lt;urls&gt;&lt;related-urls&gt;&lt;url&gt;https://onlinelibrary.wiley.com/doi/abs/10.1111/geb.13184&lt;/url&gt;&lt;/related-urls&gt;&lt;/urls&gt;&lt;electronic-resource-num&gt;https://doi.org/10.1111/geb.13184&lt;/electronic-resource-num&gt;&lt;/record&gt;&lt;/Cite&gt;&lt;/EndNote&gt;</w:instrText>
      </w:r>
      <w:r w:rsidR="0088487B">
        <w:rPr>
          <w:sz w:val="22"/>
          <w:szCs w:val="22"/>
        </w:rPr>
        <w:fldChar w:fldCharType="separate"/>
      </w:r>
      <w:r w:rsidR="0088487B">
        <w:rPr>
          <w:noProof/>
          <w:sz w:val="22"/>
          <w:szCs w:val="22"/>
        </w:rPr>
        <w:t>Etard, Morrill &amp; Newbold 2020</w:t>
      </w:r>
      <w:r w:rsidR="0088487B">
        <w:rPr>
          <w:sz w:val="22"/>
          <w:szCs w:val="22"/>
        </w:rPr>
        <w:fldChar w:fldCharType="end"/>
      </w:r>
      <w:r w:rsidRPr="00922D16">
        <w:rPr>
          <w:sz w:val="22"/>
          <w:szCs w:val="22"/>
        </w:rPr>
        <w:t>; scaling</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&lt;EndNote&gt;&lt;Cite&gt;&lt;Author&gt;Messier&lt;/Author&gt;&lt;Year&gt;2017&lt;/Year&gt;&lt;RecNum&gt;1498&lt;/RecNum&gt;&lt;DisplayText&gt;Messier&lt;style face="italic"&gt; et al.&lt;/style&gt; 2017&lt;/DisplayText&gt;&lt;record&gt;&lt;rec-number&gt;1498&lt;/rec-number&gt;&lt;foreign-keys&gt;&lt;key app="EN" db-id="fvx99p9v9vdv5mepfwvxa5rc0w955fpfwdzt" timestamp="1646742800" guid="43f70b08-657f-4757-bfaa-5bfc4c99768d"&gt;1498&lt;/key&gt;&lt;/foreign-keys&gt;&lt;ref-type name="Journal Article"&gt;17&lt;/ref-type&gt;&lt;contributors&gt;&lt;authors&gt;&lt;author&gt;Messier, Julie&lt;/author&gt;&lt;author&gt;McGill, Brian J&lt;/author&gt;&lt;author&gt;Enquist, Brian J&lt;/author&gt;&lt;author&gt;Lechowicz, Martin J&lt;/author&gt;&lt;/authors&gt;&lt;/contributors&gt;&lt;titles&gt;&lt;title&gt;Trait variation and integration across scales: is the leaf economic spectrum present at local scales?&lt;/title&gt;&lt;secondary-title&gt;Ecography&lt;/secondary-title&gt;&lt;/titles&gt;&lt;periodical&gt;&lt;full-title&gt;Ecography&lt;/full-title&gt;&lt;/periodical&gt;&lt;pages&gt;685-697&lt;/pages&gt;&lt;volume&gt;40&lt;/volume&gt;&lt;number&gt;6&lt;/number&gt;&lt;dates&gt;&lt;year&gt;2017&lt;/year&gt;&lt;/dates&gt;&lt;isbn&gt;0906-7590&lt;/isbn&gt;&lt;urls&gt;&lt;/urls&gt;&lt;/record&gt;&lt;/Cite&gt;&lt;/EndNote&gt;</w:instrText>
      </w:r>
      <w:r w:rsidR="0088487B">
        <w:rPr>
          <w:sz w:val="22"/>
          <w:szCs w:val="22"/>
        </w:rPr>
        <w:fldChar w:fldCharType="separate"/>
      </w:r>
      <w:r w:rsidR="0088487B">
        <w:rPr>
          <w:noProof/>
          <w:sz w:val="22"/>
          <w:szCs w:val="22"/>
        </w:rPr>
        <w:t>Messier</w:t>
      </w:r>
      <w:r w:rsidR="0088487B" w:rsidRPr="0088487B">
        <w:rPr>
          <w:i/>
          <w:noProof/>
          <w:sz w:val="22"/>
          <w:szCs w:val="22"/>
        </w:rPr>
        <w:t xml:space="preserve"> et al.</w:t>
      </w:r>
      <w:r w:rsidR="0088487B">
        <w:rPr>
          <w:noProof/>
          <w:sz w:val="22"/>
          <w:szCs w:val="22"/>
        </w:rPr>
        <w:t xml:space="preserve"> 2017</w:t>
      </w:r>
      <w:r w:rsidR="0088487B">
        <w:rPr>
          <w:sz w:val="22"/>
          <w:szCs w:val="22"/>
        </w:rPr>
        <w:fldChar w:fldCharType="end"/>
      </w:r>
      <w:r w:rsidRPr="00922D16">
        <w:rPr>
          <w:sz w:val="22"/>
          <w:szCs w:val="22"/>
        </w:rPr>
        <w:t xml:space="preserve">) extrapolation of </w:t>
      </w:r>
      <w:r w:rsidR="00717080">
        <w:rPr>
          <w:sz w:val="22"/>
          <w:szCs w:val="22"/>
        </w:rPr>
        <w:t>traits,</w:t>
      </w:r>
      <w:r w:rsidR="00B96CC9">
        <w:rPr>
          <w:sz w:val="22"/>
          <w:szCs w:val="22"/>
        </w:rPr>
        <w:t xml:space="preserve"> which </w:t>
      </w:r>
      <w:r w:rsidR="001A2E0C">
        <w:rPr>
          <w:sz w:val="22"/>
          <w:szCs w:val="22"/>
        </w:rPr>
        <w:t>can rarely be</w:t>
      </w:r>
      <w:r w:rsidR="00B96CC9">
        <w:rPr>
          <w:sz w:val="22"/>
          <w:szCs w:val="22"/>
        </w:rPr>
        <w:t xml:space="preserve"> applied </w:t>
      </w:r>
      <w:r w:rsidR="00D96E56">
        <w:rPr>
          <w:sz w:val="22"/>
          <w:szCs w:val="22"/>
        </w:rPr>
        <w:t xml:space="preserve">consistently </w:t>
      </w:r>
      <w:r w:rsidR="00B96CC9">
        <w:rPr>
          <w:sz w:val="22"/>
          <w:szCs w:val="22"/>
        </w:rPr>
        <w:t>across taxa</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&lt;EndNote&gt;&lt;Cite&gt;&lt;Author&gt;Bloomfield&lt;/Author&gt;&lt;Year&gt;2018&lt;/Year&gt;&lt;RecNum&gt;3110&lt;/RecNum&gt;&lt;DisplayText&gt;Bloomfield&lt;style face="italic"&gt; et al.&lt;/style&gt; 2018&lt;/DisplayText&gt;&lt;record&gt;&lt;rec-number&gt;3110&lt;/rec-number&gt;&lt;foreign-keys&gt;&lt;key app="EN" db-id="fvx99p9v9vdv5mepfwvxa5rc0w955fpfwdzt" timestamp="1716888799" guid="18afd39d-ef76-43d3-a431-77321effb98a"&gt;3110&lt;/key&gt;&lt;/foreign-keys&gt;&lt;ref-type name="Journal Article"&gt;17&lt;/ref-type&gt;&lt;contributors&gt;&lt;authors&gt;&lt;author&gt;Bloomfield, Keith J.&lt;/author&gt;&lt;author&gt;Cernusak, Lucas A.&lt;/author&gt;&lt;author&gt;Eamus, Derek&lt;/author&gt;&lt;author&gt;Ellsworth, David S.&lt;/author&gt;&lt;author&gt;Colin Prentice, I.&lt;/author&gt;&lt;author&gt;Wright, Ian J.&lt;/author&gt;&lt;author&gt;Boer, Matthias M.&lt;/author&gt;&lt;author&gt;Bradford, Matt G.&lt;/author&gt;&lt;author&gt;Cale, Peter&lt;/author&gt;&lt;author&gt;Cleverly, James&lt;/author&gt;&lt;author&gt;Egerton, John J. G.&lt;/author&gt;&lt;author&gt;Evans, Bradley J.&lt;/author&gt;&lt;author&gt;Hayes, Lucy S.&lt;/author&gt;&lt;author&gt;Hutchinson, Michael F.&lt;/author&gt;&lt;author&gt;Liddell, Michael J.&lt;/author&gt;&lt;author&gt;Macfarlane, Craig&lt;/author&gt;&lt;author&gt;Meyer, Wayne S.&lt;/author&gt;&lt;author&gt;Prober, Suzanne M.&lt;/author&gt;&lt;author&gt;Togashi, Henrique F.&lt;/author&gt;&lt;author&gt;Wardlaw, Tim&lt;/author&gt;&lt;author&gt;Zhu, Lingling&lt;/author&gt;&lt;author&gt;Atkin, Owen K.&lt;/author&gt;&lt;/authors&gt;&lt;/contributors&gt;&lt;titles&gt;&lt;title&gt;A continental-scale assessment of variability in leaf traits: Within species, across sites and between seasons&lt;/title&gt;&lt;secondary-title&gt;Funct. Ecol.&lt;/secondary-title&gt;&lt;/titles&gt;&lt;periodical&gt;&lt;full-title&gt;Funct. Ecol.&lt;/full-title&gt;&lt;/periodical&gt;&lt;pages&gt;1492-1506&lt;/pages&gt;&lt;volume&gt;32&lt;/volume&gt;&lt;number&gt;6&lt;/number&gt;&lt;dates&gt;&lt;year&gt;2018&lt;/year&gt;&lt;/dates&gt;&lt;isbn&gt;0269-8463&lt;/isbn&gt;&lt;urls&gt;&lt;related-urls&gt;&lt;url&gt;https://besjournals.onlinelibrary.wiley.com/doi/abs/10.1111/1365-2435.13097&lt;/url&gt;&lt;/related-urls&gt;&lt;/urls&gt;&lt;electronic-resource-num&gt;https://doi.org/10.1111/1365-2435.13097&lt;/electronic-resource-num&gt;&lt;/record&gt;&lt;/Cite&gt;&lt;/EndNote&gt;</w:instrText>
      </w:r>
      <w:r w:rsidR="0088487B">
        <w:rPr>
          <w:sz w:val="22"/>
          <w:szCs w:val="22"/>
        </w:rPr>
        <w:fldChar w:fldCharType="separate"/>
      </w:r>
      <w:r w:rsidR="0088487B">
        <w:rPr>
          <w:noProof/>
          <w:sz w:val="22"/>
          <w:szCs w:val="22"/>
        </w:rPr>
        <w:t>Bloomfield</w:t>
      </w:r>
      <w:r w:rsidR="0088487B" w:rsidRPr="0088487B">
        <w:rPr>
          <w:i/>
          <w:noProof/>
          <w:sz w:val="22"/>
          <w:szCs w:val="22"/>
        </w:rPr>
        <w:t xml:space="preserve"> et al.</w:t>
      </w:r>
      <w:r w:rsidR="0088487B">
        <w:rPr>
          <w:noProof/>
          <w:sz w:val="22"/>
          <w:szCs w:val="22"/>
        </w:rPr>
        <w:t xml:space="preserve"> 2018</w:t>
      </w:r>
      <w:r w:rsidR="0088487B">
        <w:rPr>
          <w:sz w:val="22"/>
          <w:szCs w:val="22"/>
        </w:rPr>
        <w:fldChar w:fldCharType="end"/>
      </w:r>
      <w:r w:rsidR="00321C4A">
        <w:rPr>
          <w:sz w:val="22"/>
          <w:szCs w:val="22"/>
        </w:rPr>
        <w:t>)</w:t>
      </w:r>
      <w:r w:rsidRPr="00922D16">
        <w:rPr>
          <w:sz w:val="22"/>
          <w:szCs w:val="22"/>
        </w:rPr>
        <w:t xml:space="preserve">. Here, </w:t>
      </w:r>
      <w:proofErr w:type="gramStart"/>
      <w:r w:rsidRPr="00922D16">
        <w:rPr>
          <w:sz w:val="22"/>
          <w:szCs w:val="22"/>
        </w:rPr>
        <w:t>with the exception of</w:t>
      </w:r>
      <w:proofErr w:type="gramEnd"/>
      <w:r w:rsidRPr="00922D16">
        <w:rPr>
          <w:sz w:val="22"/>
          <w:szCs w:val="22"/>
        </w:rPr>
        <w:t xml:space="preserve"> </w:t>
      </w:r>
      <w:r w:rsidR="00715EEE">
        <w:rPr>
          <w:sz w:val="22"/>
          <w:szCs w:val="22"/>
        </w:rPr>
        <w:t xml:space="preserve">SBR </w:t>
      </w:r>
      <w:r w:rsidRPr="00922D16">
        <w:rPr>
          <w:sz w:val="22"/>
          <w:szCs w:val="22"/>
        </w:rPr>
        <w:t xml:space="preserve">for season, and </w:t>
      </w:r>
      <w:proofErr w:type="spellStart"/>
      <w:r w:rsidR="00715EEE">
        <w:rPr>
          <w:sz w:val="22"/>
          <w:szCs w:val="22"/>
        </w:rPr>
        <w:t>M</w:t>
      </w:r>
      <w:r w:rsidR="00715EEE">
        <w:rPr>
          <w:sz w:val="22"/>
          <w:szCs w:val="22"/>
          <w:vertAlign w:val="subscript"/>
        </w:rPr>
        <w:t>dry</w:t>
      </w:r>
      <w:proofErr w:type="spellEnd"/>
      <w:r w:rsidRPr="00922D16">
        <w:rPr>
          <w:sz w:val="22"/>
          <w:szCs w:val="22"/>
        </w:rPr>
        <w:t xml:space="preserve"> for population, we observed inconsistent species responses across all traits and ecosystem processes. These context dependent inconsistencies propagate asymmetries in the direction and magnitude of interspecific trait expression</w:t>
      </w:r>
      <w:r w:rsidR="0016374E">
        <w:rPr>
          <w:sz w:val="22"/>
          <w:szCs w:val="22"/>
        </w:rPr>
        <w:t xml:space="preserve"> </w:t>
      </w:r>
      <w:r w:rsidR="00C30045">
        <w:rPr>
          <w:sz w:val="22"/>
          <w:szCs w:val="22"/>
        </w:rPr>
        <w:t xml:space="preserve">which may </w:t>
      </w:r>
      <w:r w:rsidR="00DB405F">
        <w:rPr>
          <w:sz w:val="22"/>
          <w:szCs w:val="22"/>
        </w:rPr>
        <w:t>adjust</w:t>
      </w:r>
      <w:r w:rsidRPr="00922D16">
        <w:rPr>
          <w:sz w:val="22"/>
          <w:szCs w:val="22"/>
        </w:rPr>
        <w:t xml:space="preserve"> the relative functional importance of a species </w:t>
      </w:r>
      <w:r w:rsidR="0016374E">
        <w:rPr>
          <w:sz w:val="22"/>
          <w:szCs w:val="22"/>
        </w:rPr>
        <w:t>due to</w:t>
      </w:r>
      <w:r w:rsidR="00440DB1">
        <w:rPr>
          <w:sz w:val="22"/>
          <w:szCs w:val="22"/>
        </w:rPr>
        <w:t xml:space="preserve"> shifts in</w:t>
      </w:r>
      <w:r w:rsidR="008056DF">
        <w:rPr>
          <w:sz w:val="22"/>
          <w:szCs w:val="22"/>
        </w:rPr>
        <w:t xml:space="preserve"> </w:t>
      </w:r>
      <w:r w:rsidR="0016374E">
        <w:rPr>
          <w:sz w:val="22"/>
          <w:szCs w:val="22"/>
        </w:rPr>
        <w:t>individual</w:t>
      </w:r>
      <w:r w:rsidR="008056DF">
        <w:rPr>
          <w:sz w:val="22"/>
          <w:szCs w:val="22"/>
        </w:rPr>
        <w:t xml:space="preserve"> trait expressed </w:t>
      </w:r>
      <w:r w:rsidRPr="00922D16">
        <w:rPr>
          <w:sz w:val="22"/>
          <w:szCs w:val="22"/>
        </w:rPr>
        <w:t>at a given time</w:t>
      </w:r>
      <w:r w:rsidR="00440DB1">
        <w:rPr>
          <w:sz w:val="22"/>
          <w:szCs w:val="22"/>
        </w:rPr>
        <w:t xml:space="preserve"> or</w:t>
      </w:r>
      <w:r w:rsidR="006C13F7">
        <w:rPr>
          <w:sz w:val="22"/>
          <w:szCs w:val="22"/>
        </w:rPr>
        <w:t xml:space="preserve"> </w:t>
      </w:r>
      <w:r w:rsidRPr="00922D16">
        <w:rPr>
          <w:sz w:val="22"/>
          <w:szCs w:val="22"/>
        </w:rPr>
        <w:t>location</w:t>
      </w:r>
      <w:r w:rsidR="00F37D9C">
        <w:rPr>
          <w:sz w:val="22"/>
          <w:szCs w:val="22"/>
        </w:rPr>
        <w:t xml:space="preserve"> </w:t>
      </w:r>
      <w:r w:rsidR="00321C4A">
        <w:rPr>
          <w:sz w:val="22"/>
          <w:szCs w:val="22"/>
        </w:rPr>
        <w:t>(</w:t>
      </w:r>
      <w:r w:rsidR="0088487B">
        <w:rPr>
          <w:sz w:val="22"/>
          <w:szCs w:val="22"/>
        </w:rPr>
        <w:fldChar w:fldCharType="begin">
          <w:fldData xml:space="preserve">PEVuZE5vdGU+PENpdGU+PEF1dGhvcj5MYW5nZW5oZWRlcjwvQXV0aG9yPjxZZWFyPjIwMTI8L1ll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</w:fldData>
        </w:fldChar>
      </w:r>
      <w:r w:rsidR="0088487B">
        <w:rPr>
          <w:sz w:val="22"/>
          <w:szCs w:val="22"/>
        </w:rPr>
        <w:instrText xml:space="preserve"> ADDIN EN.CITE </w:instrText>
      </w:r>
      <w:r w:rsidR="0088487B">
        <w:rPr>
          <w:sz w:val="22"/>
          <w:szCs w:val="22"/>
        </w:rPr>
        <w:fldChar w:fldCharType="begin">
          <w:fldData xml:space="preserve">PEVuZE5vdGU+PENpdGU+PEF1dGhvcj5MYW5nZW5oZWRlcjwvQXV0aG9yPjxZZWFyPjIwMTI8L1ll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Langenheder</w:t>
      </w:r>
      <w:r w:rsidR="0088487B" w:rsidRPr="0088487B">
        <w:rPr>
          <w:i/>
          <w:noProof/>
          <w:sz w:val="22"/>
          <w:szCs w:val="22"/>
        </w:rPr>
        <w:t xml:space="preserve"> et al.</w:t>
      </w:r>
      <w:r w:rsidR="0088487B">
        <w:rPr>
          <w:noProof/>
          <w:sz w:val="22"/>
          <w:szCs w:val="22"/>
        </w:rPr>
        <w:t xml:space="preserve"> 2012; Wright, Ames &amp; Mitchell 2016; Sanders, Solan &amp; Godbold 2024</w:t>
      </w:r>
      <w:r w:rsidR="0088487B">
        <w:rPr>
          <w:sz w:val="22"/>
          <w:szCs w:val="22"/>
        </w:rPr>
        <w:fldChar w:fldCharType="end"/>
      </w:r>
      <w:r w:rsidR="00321C4A">
        <w:rPr>
          <w:sz w:val="22"/>
          <w:szCs w:val="22"/>
        </w:rPr>
        <w:t>)</w:t>
      </w:r>
      <w:r w:rsidRPr="00922D16">
        <w:rPr>
          <w:sz w:val="22"/>
          <w:szCs w:val="22"/>
        </w:rPr>
        <w:t xml:space="preserve">. </w:t>
      </w:r>
      <w:r w:rsidR="00DB405F">
        <w:rPr>
          <w:sz w:val="22"/>
          <w:szCs w:val="22"/>
        </w:rPr>
        <w:t xml:space="preserve">Indeed, our study was conducted on </w:t>
      </w:r>
      <w:r w:rsidR="00714F33">
        <w:rPr>
          <w:sz w:val="22"/>
          <w:szCs w:val="22"/>
        </w:rPr>
        <w:t xml:space="preserve">species </w:t>
      </w:r>
      <w:r w:rsidR="00DB405F">
        <w:rPr>
          <w:sz w:val="22"/>
          <w:szCs w:val="22"/>
        </w:rPr>
        <w:t xml:space="preserve">monocultures, as our </w:t>
      </w:r>
      <w:r w:rsidR="002521B0">
        <w:rPr>
          <w:sz w:val="22"/>
          <w:szCs w:val="22"/>
        </w:rPr>
        <w:t>objectives</w:t>
      </w:r>
      <w:r w:rsidR="00DB405F">
        <w:rPr>
          <w:sz w:val="22"/>
          <w:szCs w:val="22"/>
        </w:rPr>
        <w:t xml:space="preserve"> w</w:t>
      </w:r>
      <w:r w:rsidR="002521B0">
        <w:rPr>
          <w:sz w:val="22"/>
          <w:szCs w:val="22"/>
        </w:rPr>
        <w:t>ere</w:t>
      </w:r>
      <w:r w:rsidR="00DB405F">
        <w:rPr>
          <w:sz w:val="22"/>
          <w:szCs w:val="22"/>
        </w:rPr>
        <w:t xml:space="preserve"> to </w:t>
      </w:r>
      <w:r w:rsidR="00714F33">
        <w:rPr>
          <w:sz w:val="22"/>
          <w:szCs w:val="22"/>
        </w:rPr>
        <w:t xml:space="preserve">characterise intraspecific variability </w:t>
      </w:r>
      <w:r w:rsidR="004A5EEC">
        <w:rPr>
          <w:sz w:val="22"/>
          <w:szCs w:val="22"/>
        </w:rPr>
        <w:t>in response to different abiotic conditions (seasons)</w:t>
      </w:r>
      <w:r w:rsidR="001A31A4">
        <w:rPr>
          <w:sz w:val="22"/>
          <w:szCs w:val="22"/>
        </w:rPr>
        <w:t xml:space="preserve"> </w:t>
      </w:r>
      <w:r w:rsidR="002521B0">
        <w:rPr>
          <w:sz w:val="22"/>
          <w:szCs w:val="22"/>
        </w:rPr>
        <w:t>and assess individual</w:t>
      </w:r>
      <w:r w:rsidR="00874409">
        <w:rPr>
          <w:sz w:val="22"/>
          <w:szCs w:val="22"/>
        </w:rPr>
        <w:t xml:space="preserve"> and species</w:t>
      </w:r>
      <w:r w:rsidR="002521B0">
        <w:rPr>
          <w:sz w:val="22"/>
          <w:szCs w:val="22"/>
        </w:rPr>
        <w:t xml:space="preserve"> contributions to ecosystem functionin</w:t>
      </w:r>
      <w:r w:rsidR="00C71828">
        <w:rPr>
          <w:sz w:val="22"/>
          <w:szCs w:val="22"/>
        </w:rPr>
        <w:t>g</w:t>
      </w:r>
      <w:r w:rsidR="004A5EEC">
        <w:rPr>
          <w:sz w:val="22"/>
          <w:szCs w:val="22"/>
        </w:rPr>
        <w:t xml:space="preserve">. </w:t>
      </w:r>
      <w:r w:rsidR="00A154D1">
        <w:rPr>
          <w:sz w:val="22"/>
          <w:szCs w:val="22"/>
        </w:rPr>
        <w:t xml:space="preserve">It has been shown in marine diatoms that species </w:t>
      </w:r>
      <w:r w:rsidR="00282FFD">
        <w:rPr>
          <w:sz w:val="22"/>
          <w:szCs w:val="22"/>
        </w:rPr>
        <w:t xml:space="preserve">richness can </w:t>
      </w:r>
      <w:r w:rsidR="00746C8C">
        <w:rPr>
          <w:sz w:val="22"/>
          <w:szCs w:val="22"/>
        </w:rPr>
        <w:t xml:space="preserve">dampen the positive effects that increased intraspecific genetic diversity has on ecosystem biomass productivity </w:t>
      </w:r>
      <w:r w:rsidR="00AE4C36">
        <w:rPr>
          <w:sz w:val="22"/>
          <w:szCs w:val="22"/>
        </w:rPr>
        <w:t>(</w:t>
      </w:r>
      <w:r w:rsidR="0088487B">
        <w:rPr>
          <w:sz w:val="22"/>
          <w:szCs w:val="22"/>
        </w:rPr>
        <w:fldChar w:fldCharType="begin"/>
      </w:r>
      <w:r w:rsidR="0088487B">
        <w:rPr>
          <w:sz w:val="22"/>
          <w:szCs w:val="22"/>
        </w:rPr>
        <w:instrText xml:space="preserve"> ADDIN EN.CITE &lt;EndNote&gt;&lt;Cite&gt;&lt;Author&gt;Thomas&lt;/Author&gt;&lt;Year&gt;2024&lt;/Year&gt;&lt;RecNum&gt;3193&lt;/RecNum&gt;&lt;DisplayText&gt;Thomas&lt;style face="italic"&gt; et al.&lt;/style&gt; 2024&lt;/DisplayText&gt;&lt;record&gt;&lt;rec-number&gt;3193&lt;/rec-number&gt;&lt;foreign-keys&gt;&lt;key app="EN" db-id="fvx99p9v9vdv5mepfwvxa5rc0w955fpfwdzt" timestamp="1725884043"&gt;3193&lt;/key&gt;&lt;/foreign-keys&gt;&lt;ref-type name="Journal Article"&gt;17&lt;/ref-type&gt;&lt;contributors&gt;&lt;authors&gt;&lt;author&gt;Thomas, Patrick K.&lt;/author&gt;&lt;author&gt;Jacob, Marrit&lt;/author&gt;&lt;author&gt;Acevedo-Trejos, Esteban&lt;/author&gt;&lt;author&gt;Hillebrand, Helmut&lt;/author&gt;&lt;author&gt;Striebel, Maren&lt;/author&gt;&lt;/authors&gt;&lt;/contributors&gt;&lt;titles&gt;&lt;title&gt;Species richness and intraspecific variation interactively shape marine diatom community functioning&lt;/title&gt;&lt;secondary-title&gt;Limnol. Oceanogr. Lett.&lt;/secondary-title&gt;&lt;/titles&gt;&lt;periodical&gt;&lt;full-title&gt;Limnol. Oceanogr. Lett.&lt;/full-title&gt;&lt;/periodical&gt;&lt;volume&gt;In press.&lt;/volume&gt;&lt;number&gt;n/a&lt;/number&gt;&lt;dates&gt;&lt;year&gt;2024&lt;/year&gt;&lt;/dates&gt;&lt;isbn&gt;2378-2242&lt;/isbn&gt;&lt;urls&gt;&lt;related-urls&gt;&lt;url&gt;https://aslopubs.onlinelibrary.wiley.com/doi/abs/10.1002/lol2.10398&lt;/url&gt;&lt;/related-urls&gt;&lt;/urls&gt;&lt;electronic-resource-num&gt;https://doi.org/10.1002/lol2.10398&lt;/electronic-resource-num&gt;&lt;/record&gt;&lt;/Cite&gt;&lt;/EndNote&gt;</w:instrText>
      </w:r>
      <w:r w:rsidR="0088487B">
        <w:rPr>
          <w:sz w:val="22"/>
          <w:szCs w:val="22"/>
        </w:rPr>
        <w:fldChar w:fldCharType="separate"/>
      </w:r>
      <w:r w:rsidR="0088487B">
        <w:rPr>
          <w:noProof/>
          <w:sz w:val="22"/>
          <w:szCs w:val="22"/>
        </w:rPr>
        <w:t>Thomas</w:t>
      </w:r>
      <w:r w:rsidR="0088487B" w:rsidRPr="0088487B">
        <w:rPr>
          <w:i/>
          <w:noProof/>
          <w:sz w:val="22"/>
          <w:szCs w:val="22"/>
        </w:rPr>
        <w:t xml:space="preserve"> et al.</w:t>
      </w:r>
      <w:r w:rsidR="0088487B">
        <w:rPr>
          <w:noProof/>
          <w:sz w:val="22"/>
          <w:szCs w:val="22"/>
        </w:rPr>
        <w:t xml:space="preserve"> 2024</w:t>
      </w:r>
      <w:r w:rsidR="0088487B">
        <w:rPr>
          <w:sz w:val="22"/>
          <w:szCs w:val="22"/>
        </w:rPr>
        <w:fldChar w:fldCharType="end"/>
      </w:r>
      <w:r w:rsidR="00AE4C36">
        <w:rPr>
          <w:sz w:val="22"/>
          <w:szCs w:val="22"/>
        </w:rPr>
        <w:t>)</w:t>
      </w:r>
      <w:r w:rsidR="00746C8C">
        <w:rPr>
          <w:sz w:val="22"/>
          <w:szCs w:val="22"/>
        </w:rPr>
        <w:t>.</w:t>
      </w:r>
      <w:r w:rsidR="00B33D79">
        <w:rPr>
          <w:sz w:val="22"/>
          <w:szCs w:val="22"/>
        </w:rPr>
        <w:t xml:space="preserve"> As such, further experiments assessing the effects of intraspecific </w:t>
      </w:r>
      <w:r w:rsidR="003C67C6">
        <w:rPr>
          <w:sz w:val="22"/>
          <w:szCs w:val="22"/>
        </w:rPr>
        <w:t xml:space="preserve">trait </w:t>
      </w:r>
      <w:r w:rsidR="00B33D79">
        <w:rPr>
          <w:sz w:val="22"/>
          <w:szCs w:val="22"/>
        </w:rPr>
        <w:t>variability on ecosystem functioning at the community level are needed</w:t>
      </w:r>
      <w:r w:rsidR="007A3A95">
        <w:rPr>
          <w:sz w:val="22"/>
          <w:szCs w:val="22"/>
        </w:rPr>
        <w:t xml:space="preserve">, to </w:t>
      </w:r>
      <w:r w:rsidR="003C67C6">
        <w:rPr>
          <w:sz w:val="22"/>
          <w:szCs w:val="22"/>
        </w:rPr>
        <w:t>explicitly test</w:t>
      </w:r>
      <w:r w:rsidR="007A3A95">
        <w:rPr>
          <w:sz w:val="22"/>
          <w:szCs w:val="22"/>
        </w:rPr>
        <w:t xml:space="preserve"> whether</w:t>
      </w:r>
      <w:r w:rsidR="00967A4A">
        <w:rPr>
          <w:sz w:val="22"/>
          <w:szCs w:val="22"/>
        </w:rPr>
        <w:t xml:space="preserve"> </w:t>
      </w:r>
      <w:r w:rsidR="007A3A95">
        <w:rPr>
          <w:sz w:val="22"/>
          <w:szCs w:val="22"/>
        </w:rPr>
        <w:t xml:space="preserve">functional </w:t>
      </w:r>
      <w:r w:rsidR="00E81D12">
        <w:rPr>
          <w:sz w:val="22"/>
          <w:szCs w:val="22"/>
        </w:rPr>
        <w:t xml:space="preserve">dominance </w:t>
      </w:r>
      <w:r w:rsidR="007A3A95">
        <w:rPr>
          <w:sz w:val="22"/>
          <w:szCs w:val="22"/>
        </w:rPr>
        <w:t>deviates across seasonal cycles</w:t>
      </w:r>
      <w:r w:rsidR="003C67C6">
        <w:rPr>
          <w:sz w:val="22"/>
          <w:szCs w:val="22"/>
        </w:rPr>
        <w:t xml:space="preserve">, or </w:t>
      </w:r>
      <w:r w:rsidR="00967A4A">
        <w:rPr>
          <w:sz w:val="22"/>
          <w:szCs w:val="22"/>
        </w:rPr>
        <w:t xml:space="preserve">across varying levels of species richness and </w:t>
      </w:r>
      <w:r w:rsidR="00392339">
        <w:rPr>
          <w:sz w:val="22"/>
          <w:szCs w:val="22"/>
        </w:rPr>
        <w:t>evenness</w:t>
      </w:r>
      <w:r w:rsidR="007A3A95">
        <w:rPr>
          <w:sz w:val="22"/>
          <w:szCs w:val="22"/>
        </w:rPr>
        <w:t>.</w:t>
      </w:r>
      <w:r w:rsidR="004A7748">
        <w:rPr>
          <w:sz w:val="22"/>
          <w:szCs w:val="22"/>
        </w:rPr>
        <w:t xml:space="preserve"> </w:t>
      </w:r>
      <w:r w:rsidR="00C71828">
        <w:rPr>
          <w:sz w:val="22"/>
          <w:szCs w:val="22"/>
        </w:rPr>
        <w:t>Nonetheless</w:t>
      </w:r>
      <w:r w:rsidRPr="00922D16">
        <w:rPr>
          <w:sz w:val="22"/>
          <w:szCs w:val="22"/>
        </w:rPr>
        <w:t xml:space="preserve">, our findings strongly indicate that the contributions species make to ecosystems are not </w:t>
      </w:r>
      <w:r w:rsidR="00043935">
        <w:rPr>
          <w:sz w:val="22"/>
          <w:szCs w:val="22"/>
        </w:rPr>
        <w:t>fixed</w:t>
      </w:r>
      <w:r w:rsidRPr="00922D16">
        <w:rPr>
          <w:sz w:val="22"/>
          <w:szCs w:val="22"/>
        </w:rPr>
        <w:t xml:space="preserve"> across their geographic range or over the seasonal cycle. Rather, they reflect realised levels of phenotypic plasticity in response to </w:t>
      </w:r>
      <w:r w:rsidRPr="00922D16">
        <w:rPr>
          <w:sz w:val="22"/>
          <w:szCs w:val="22"/>
        </w:rPr>
        <w:lastRenderedPageBreak/>
        <w:t>local abiotic and biotic conditions</w:t>
      </w:r>
      <w:r w:rsidR="00321C4A">
        <w:rPr>
          <w:sz w:val="22"/>
          <w:szCs w:val="22"/>
        </w:rPr>
        <w:t xml:space="preserve"> (</w:t>
      </w:r>
      <w:r w:rsidR="0088487B">
        <w:rPr>
          <w:sz w:val="22"/>
          <w:szCs w:val="22"/>
        </w:rPr>
        <w:fldChar w:fldCharType="begin">
          <w:fldData xml:space="preserve">PEVuZE5vdGU+PENpdGU+PEF1dGhvcj5IZW5uPC9BdXRob3I+PFllYXI+MjAxODwvWWVhcj48UmVj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</w:fldData>
        </w:fldChar>
      </w:r>
      <w:r w:rsidR="0088487B">
        <w:rPr>
          <w:sz w:val="22"/>
          <w:szCs w:val="22"/>
        </w:rPr>
        <w:instrText xml:space="preserve"> ADDIN EN.CITE </w:instrText>
      </w:r>
      <w:r w:rsidR="0088487B">
        <w:rPr>
          <w:sz w:val="22"/>
          <w:szCs w:val="22"/>
        </w:rPr>
        <w:fldChar w:fldCharType="begin">
          <w:fldData xml:space="preserve">PEVuZE5vdGU+PENpdGU+PEF1dGhvcj5IZW5uPC9BdXRob3I+PFllYXI+MjAxODwvWWVhcj48UmVj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Henn</w:t>
      </w:r>
      <w:r w:rsidR="0088487B" w:rsidRPr="0088487B">
        <w:rPr>
          <w:i/>
          <w:noProof/>
          <w:sz w:val="22"/>
          <w:szCs w:val="22"/>
        </w:rPr>
        <w:t xml:space="preserve"> et al.</w:t>
      </w:r>
      <w:r w:rsidR="0088487B">
        <w:rPr>
          <w:noProof/>
          <w:sz w:val="22"/>
          <w:szCs w:val="22"/>
        </w:rPr>
        <w:t xml:space="preserve"> 2018</w:t>
      </w:r>
      <w:r w:rsidR="0088487B">
        <w:rPr>
          <w:sz w:val="22"/>
          <w:szCs w:val="22"/>
        </w:rPr>
        <w:fldChar w:fldCharType="end"/>
      </w:r>
      <w:r w:rsidR="00321C4A">
        <w:rPr>
          <w:sz w:val="22"/>
          <w:szCs w:val="22"/>
        </w:rPr>
        <w:t>)</w:t>
      </w:r>
      <w:r w:rsidRPr="00922D16">
        <w:rPr>
          <w:sz w:val="22"/>
          <w:szCs w:val="22"/>
        </w:rPr>
        <w:t xml:space="preserve">, as well as constraints imposed by </w:t>
      </w:r>
      <w:r w:rsidR="007926EF">
        <w:rPr>
          <w:sz w:val="22"/>
          <w:szCs w:val="22"/>
        </w:rPr>
        <w:t xml:space="preserve">intraspecific </w:t>
      </w:r>
      <w:r w:rsidRPr="00922D16">
        <w:rPr>
          <w:sz w:val="22"/>
          <w:szCs w:val="22"/>
        </w:rPr>
        <w:t>genetic diversity</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&lt;EndNote&gt;&lt;Cite&gt;&lt;Author&gt;Des Roches&lt;/Author&gt;&lt;Year&gt;2021&lt;/Year&gt;&lt;RecNum&gt;1303&lt;/RecNum&gt;&lt;DisplayText&gt;Des Roches&lt;style face="italic"&gt; et al.&lt;/style&gt; 2021&lt;/DisplayText&gt;&lt;record&gt;&lt;rec-number&gt;1303&lt;/rec-number&gt;&lt;foreign-keys&gt;&lt;key app="EN" db-id="fvx99p9v9vdv5mepfwvxa5rc0w955fpfwdzt" timestamp="1625823447" guid="64b21f60-a95c-461d-9fec-ad6605cd3cfc"&gt;1303&lt;/key&gt;&lt;/foreign-keys&gt;&lt;ref-type name="Journal Article"&gt;17&lt;/ref-type&gt;&lt;contributors&gt;&lt;authors&gt;&lt;author&gt;Des Roches, Simone&lt;/author&gt;&lt;author&gt;Pendleton, Linwood H.&lt;/author&gt;&lt;author&gt;Shapiro, Beth&lt;/author&gt;&lt;author&gt;Palkovacs, Eric P.&lt;/author&gt;&lt;/authors&gt;&lt;/contributors&gt;&lt;titles&gt;&lt;title&gt;Conserving intraspecific variation for nature’s contributions to people&lt;/title&gt;&lt;secondary-title&gt;Nat. Ecol. Evol.&lt;/secondary-title&gt;&lt;/titles&gt;&lt;periodical&gt;&lt;full-title&gt;Nat. Ecol. Evol.&lt;/full-title&gt;&lt;/periodical&gt;&lt;pages&gt;574-582&lt;/pages&gt;&lt;volume&gt;5&lt;/volume&gt;&lt;number&gt;5&lt;/number&gt;&lt;dates&gt;&lt;year&gt;2021&lt;/year&gt;&lt;pub-dates&gt;&lt;date&gt;2021/05/01&lt;/date&gt;&lt;/pub-dates&gt;&lt;/dates&gt;&lt;isbn&gt;2397-334X&lt;/isbn&gt;&lt;urls&gt;&lt;related-urls&gt;&lt;url&gt;https://doi.org/10.1038/s41559-021-01403-5&lt;/url&gt;&lt;url&gt;https://www.nature.com/articles/s41559-021-01403-5.pdf&lt;/url&gt;&lt;/related-urls&gt;&lt;/urls&gt;&lt;electronic-resource-num&gt;10.1038/s41559-021-01403-5&lt;/electronic-resource-num&gt;&lt;/record&gt;&lt;/Cite&gt;&lt;/EndNote&gt;</w:instrText>
      </w:r>
      <w:r w:rsidR="0088487B">
        <w:rPr>
          <w:sz w:val="22"/>
          <w:szCs w:val="22"/>
        </w:rPr>
        <w:fldChar w:fldCharType="separate"/>
      </w:r>
      <w:r w:rsidR="0088487B">
        <w:rPr>
          <w:noProof/>
          <w:sz w:val="22"/>
          <w:szCs w:val="22"/>
        </w:rPr>
        <w:t>Des Roches</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00321C4A">
        <w:rPr>
          <w:sz w:val="22"/>
          <w:szCs w:val="22"/>
        </w:rPr>
        <w:t>)</w:t>
      </w:r>
      <w:r w:rsidRPr="00922D16">
        <w:rPr>
          <w:sz w:val="22"/>
          <w:szCs w:val="22"/>
        </w:rPr>
        <w:t>.</w:t>
      </w:r>
    </w:p>
    <w:p w14:paraId="0000002C" w14:textId="77777777" w:rsidR="00572D9F" w:rsidRPr="00922D16" w:rsidRDefault="00572D9F" w:rsidP="0012144A">
      <w:pPr>
        <w:spacing w:line="360" w:lineRule="auto"/>
        <w:jc w:val="both"/>
        <w:rPr>
          <w:sz w:val="22"/>
          <w:szCs w:val="22"/>
        </w:rPr>
      </w:pPr>
    </w:p>
    <w:p w14:paraId="2D4A34F2" w14:textId="6E74EF28" w:rsidR="008C347D" w:rsidRDefault="00A52234" w:rsidP="0012144A">
      <w:pPr>
        <w:spacing w:line="360" w:lineRule="auto"/>
        <w:jc w:val="both"/>
        <w:rPr>
          <w:sz w:val="22"/>
          <w:szCs w:val="22"/>
        </w:rPr>
      </w:pPr>
      <w:r w:rsidRPr="00922D16">
        <w:rPr>
          <w:sz w:val="22"/>
          <w:szCs w:val="22"/>
        </w:rPr>
        <w:t>An important aspect of our study was the simultaneous consideration of traits, process and functioning. Recent discourse has suggested that there are specific limits to the extent to which traits can predict ecosystem functioning</w:t>
      </w:r>
      <w:r w:rsidR="00321C4A">
        <w:rPr>
          <w:sz w:val="22"/>
          <w:szCs w:val="22"/>
        </w:rPr>
        <w:t xml:space="preserve"> (</w:t>
      </w:r>
      <w:r w:rsidR="0088487B">
        <w:rPr>
          <w:sz w:val="22"/>
          <w:szCs w:val="22"/>
        </w:rPr>
        <w:fldChar w:fldCharType="begin">
          <w:fldData xml:space="preserve">PEVuZE5vdGU+PENpdGU+PEF1dGhvcj52YW4gZGVyIFBsYXM8L0F1dGhvcj48WWVhcj4yMDIwPC9Z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</w:fldData>
        </w:fldChar>
      </w:r>
      <w:r w:rsidR="0088487B">
        <w:rPr>
          <w:sz w:val="22"/>
          <w:szCs w:val="22"/>
        </w:rPr>
        <w:instrText xml:space="preserve"> ADDIN EN.CITE </w:instrText>
      </w:r>
      <w:r w:rsidR="0088487B">
        <w:rPr>
          <w:sz w:val="22"/>
          <w:szCs w:val="22"/>
        </w:rPr>
        <w:fldChar w:fldCharType="begin">
          <w:fldData xml:space="preserve">PEVuZE5vdGU+PENpdGU+PEF1dGhvcj52YW4gZGVyIFBsYXM8L0F1dGhvcj48WWVhcj4yMDIwPC9Z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van der Plas</w:t>
      </w:r>
      <w:r w:rsidR="0088487B" w:rsidRPr="0088487B">
        <w:rPr>
          <w:i/>
          <w:noProof/>
          <w:sz w:val="22"/>
          <w:szCs w:val="22"/>
        </w:rPr>
        <w:t xml:space="preserve"> et al.</w:t>
      </w:r>
      <w:r w:rsidR="0088487B">
        <w:rPr>
          <w:noProof/>
          <w:sz w:val="22"/>
          <w:szCs w:val="22"/>
        </w:rPr>
        <w:t xml:space="preserve"> 2020</w:t>
      </w:r>
      <w:r w:rsidR="0088487B">
        <w:rPr>
          <w:sz w:val="22"/>
          <w:szCs w:val="22"/>
        </w:rPr>
        <w:fldChar w:fldCharType="end"/>
      </w:r>
      <w:r w:rsidR="00321C4A">
        <w:rPr>
          <w:sz w:val="22"/>
          <w:szCs w:val="22"/>
        </w:rPr>
        <w:t>)</w:t>
      </w:r>
      <w:r w:rsidRPr="00922D16">
        <w:rPr>
          <w:sz w:val="22"/>
          <w:szCs w:val="22"/>
        </w:rPr>
        <w:t>, which emphasises the importance of selecting traits that have empirically derived mechanistic links to ecosystem properties</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&lt;EndNote&gt;&lt;Cite&gt;&lt;Author&gt;Hagan&lt;/Author&gt;&lt;Year&gt;2023&lt;/Year&gt;&lt;RecNum&gt;3066&lt;/RecNum&gt;&lt;DisplayText&gt;Hagan, Henn &amp;amp; Osterman 2023&lt;/DisplayText&gt;&lt;record&gt;&lt;rec-number&gt;3066&lt;/rec-number&gt;&lt;foreign-keys&gt;&lt;key app="EN" db-id="fvx99p9v9vdv5mepfwvxa5rc0w955fpfwdzt" timestamp="1714722964" guid="ad6af677-9e29-4889-9db5-1fe01a30a40f"&gt;3066&lt;/key&gt;&lt;/foreign-keys&gt;&lt;ref-type name="Journal Article"&gt;17&lt;/ref-type&gt;&lt;contributors&gt;&lt;authors&gt;&lt;author&gt;Hagan, James G.&lt;/author&gt;&lt;author&gt;Henn, Jonathan J.&lt;/author&gt;&lt;author&gt;Osterman, Wilhelm H. A.&lt;/author&gt;&lt;/authors&gt;&lt;/contributors&gt;&lt;titles&gt;&lt;title&gt;Plant traits alone are good predictors of ecosystem properties when used carefully&lt;/title&gt;&lt;secondary-title&gt;Nature Ecology &amp;amp; Evolution&lt;/secondary-title&gt;&lt;/titles&gt;&lt;periodical&gt;&lt;full-title&gt;Nature ecology &amp;amp; evolution&lt;/full-title&gt;&lt;/periodical&gt;&lt;pages&gt;332-334&lt;/pages&gt;&lt;volume&gt;7&lt;/volume&gt;&lt;number&gt;3&lt;/number&gt;&lt;dates&gt;&lt;year&gt;2023&lt;/year&gt;&lt;pub-dates&gt;&lt;date&gt;2023/03/01&lt;/date&gt;&lt;/pub-dates&gt;&lt;/dates&gt;&lt;isbn&gt;2397-334X&lt;/isbn&gt;&lt;urls&gt;&lt;related-urls&gt;&lt;url&gt;https://doi.org/10.1038/s41559-022-01920-x&lt;/url&gt;&lt;/related-urls&gt;&lt;/urls&gt;&lt;electronic-resource-num&gt;10.1038/s41559-022-01920-x&lt;/electronic-resource-num&gt;&lt;/record&gt;&lt;/Cite&gt;&lt;/EndNote&gt;</w:instrText>
      </w:r>
      <w:r w:rsidR="0088487B">
        <w:rPr>
          <w:sz w:val="22"/>
          <w:szCs w:val="22"/>
        </w:rPr>
        <w:fldChar w:fldCharType="separate"/>
      </w:r>
      <w:r w:rsidR="0088487B">
        <w:rPr>
          <w:noProof/>
          <w:sz w:val="22"/>
          <w:szCs w:val="22"/>
        </w:rPr>
        <w:t>Hagan, Henn &amp; Osterman 2023</w:t>
      </w:r>
      <w:r w:rsidR="0088487B">
        <w:rPr>
          <w:sz w:val="22"/>
          <w:szCs w:val="22"/>
        </w:rPr>
        <w:fldChar w:fldCharType="end"/>
      </w:r>
      <w:r w:rsidR="00321C4A">
        <w:rPr>
          <w:sz w:val="22"/>
          <w:szCs w:val="22"/>
        </w:rPr>
        <w:t>)</w:t>
      </w:r>
      <w:r w:rsidRPr="00922D16">
        <w:rPr>
          <w:sz w:val="22"/>
          <w:szCs w:val="22"/>
        </w:rPr>
        <w:t>, whilst recognising that not all traits have functional consequences</w:t>
      </w:r>
      <w:r w:rsidR="00321C4A">
        <w:rPr>
          <w:sz w:val="22"/>
          <w:szCs w:val="22"/>
        </w:rPr>
        <w:t xml:space="preserve"> (</w:t>
      </w:r>
      <w:r w:rsidR="0088487B">
        <w:rPr>
          <w:sz w:val="22"/>
          <w:szCs w:val="22"/>
        </w:rPr>
        <w:fldChar w:fldCharType="begin">
          <w:fldData xml:space="preserve">PEVuZE5vdGU+PENpdGU+PEF1dGhvcj5NbGFtYm88L0F1dGhvcj48WWVhcj4yMDE0PC9ZZWFyPjxS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==
</w:fldData>
        </w:fldChar>
      </w:r>
      <w:r w:rsidR="0088487B">
        <w:rPr>
          <w:sz w:val="22"/>
          <w:szCs w:val="22"/>
        </w:rPr>
        <w:instrText xml:space="preserve"> ADDIN EN.CITE </w:instrText>
      </w:r>
      <w:r w:rsidR="0088487B">
        <w:rPr>
          <w:sz w:val="22"/>
          <w:szCs w:val="22"/>
        </w:rPr>
        <w:fldChar w:fldCharType="begin">
          <w:fldData xml:space="preserve">PEVuZE5vdGU+PENpdGU+PEF1dGhvcj5NbGFtYm88L0F1dGhvcj48WWVhcj4yMDE0PC9ZZWFyPjxS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==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Mlambo 2014; Streit &amp; Bellwood 2023</w:t>
      </w:r>
      <w:r w:rsidR="0088487B">
        <w:rPr>
          <w:sz w:val="22"/>
          <w:szCs w:val="22"/>
        </w:rPr>
        <w:fldChar w:fldCharType="end"/>
      </w:r>
      <w:r w:rsidR="00321C4A">
        <w:rPr>
          <w:sz w:val="22"/>
          <w:szCs w:val="22"/>
        </w:rPr>
        <w:t>)</w:t>
      </w:r>
      <w:r w:rsidRPr="00922D16">
        <w:rPr>
          <w:sz w:val="22"/>
          <w:szCs w:val="22"/>
        </w:rPr>
        <w:t xml:space="preserve">. Here, we </w:t>
      </w:r>
      <w:r w:rsidR="00F23275" w:rsidRPr="00922D16">
        <w:rPr>
          <w:sz w:val="22"/>
          <w:szCs w:val="22"/>
        </w:rPr>
        <w:t>intentionally</w:t>
      </w:r>
      <w:r w:rsidRPr="00922D16">
        <w:rPr>
          <w:sz w:val="22"/>
          <w:szCs w:val="22"/>
        </w:rPr>
        <w:t xml:space="preserve"> included associated traits and processes that, together, are known to influence ecosystem functioning</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&lt;EndNote&gt;&lt;Cite&gt;&lt;Author&gt;Bianchi&lt;/Author&gt;&lt;Year&gt;2021&lt;/Year&gt;&lt;RecNum&gt;3092&lt;/RecNum&gt;&lt;DisplayText&gt;Bianchi&lt;style face="italic"&gt; et al.&lt;/style&gt; 2021&lt;/DisplayText&gt;&lt;record&gt;&lt;rec-number&gt;3092&lt;/rec-number&gt;&lt;foreign-keys&gt;&lt;key app="EN" db-id="fvx99p9v9vdv5mepfwvxa5rc0w955fpfwdzt" timestamp="1716884761" guid="e2ecc663-d084-45c3-b64b-be69a09216f8"&gt;3092&lt;/key&gt;&lt;/foreign-keys&gt;&lt;ref-type name="Journal Article"&gt;17&lt;/ref-type&gt;&lt;contributors&gt;&lt;authors&gt;&lt;author&gt;Bianchi, Thomas S.&lt;/author&gt;&lt;author&gt;Aller, Robert C.&lt;/author&gt;&lt;author&gt;Atwood, Trisha B.&lt;/author&gt;&lt;author&gt;Brown, Craig J.&lt;/author&gt;&lt;author&gt;Buatois, Luis A.&lt;/author&gt;&lt;author&gt;Levin, Lisa A.&lt;/author&gt;&lt;author&gt;Levinton, Jeffrey S.&lt;/author&gt;&lt;author&gt;Middelburg, Jack J.&lt;/author&gt;&lt;author&gt;Morrison, Elise S.&lt;/author&gt;&lt;author&gt;Regnier, Pierre&lt;/author&gt;&lt;author&gt;Shields, Michael R.&lt;/author&gt;&lt;author&gt;Snelgrove, Paul V. R.&lt;/author&gt;&lt;author&gt;Sotka, Erik E.&lt;/author&gt;&lt;author&gt;Stanley, Ryan R. E.&lt;/author&gt;&lt;/authors&gt;&lt;/contributors&gt;&lt;titles&gt;&lt;title&gt;What global biogeochemical consequences will marine animal–sediment interactions have during climate change?&lt;/title&gt;&lt;secondary-title&gt;Elementa: Sci. Anthrop.&lt;/secondary-title&gt;&lt;/titles&gt;&lt;periodical&gt;&lt;full-title&gt;Elementa: Sci. Anthrop.&lt;/full-title&gt;&lt;/periodical&gt;&lt;volume&gt;9&lt;/volume&gt;&lt;number&gt;1&lt;/number&gt;&lt;dates&gt;&lt;year&gt;2021&lt;/year&gt;&lt;/dates&gt;&lt;isbn&gt;2325-1026&lt;/isbn&gt;&lt;urls&gt;&lt;related-urls&gt;&lt;url&gt;https://doi.org/10.1525/elementa.2020.00180&lt;/url&gt;&lt;/related-urls&gt;&lt;/urls&gt;&lt;custom1&gt;00180&lt;/custom1&gt;&lt;electronic-resource-num&gt;10.1525/elementa.2020.00180&lt;/electronic-resource-num&gt;&lt;access-date&gt;5/14/2024&lt;/access-date&gt;&lt;/record&gt;&lt;/Cite&gt;&lt;/EndNote&gt;</w:instrText>
      </w:r>
      <w:r w:rsidR="0088487B">
        <w:rPr>
          <w:sz w:val="22"/>
          <w:szCs w:val="22"/>
        </w:rPr>
        <w:fldChar w:fldCharType="separate"/>
      </w:r>
      <w:r w:rsidR="0088487B">
        <w:rPr>
          <w:noProof/>
          <w:sz w:val="22"/>
          <w:szCs w:val="22"/>
        </w:rPr>
        <w:t>Bianchi</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00321C4A">
        <w:rPr>
          <w:sz w:val="22"/>
          <w:szCs w:val="22"/>
        </w:rPr>
        <w:t>)</w:t>
      </w:r>
      <w:r w:rsidRPr="00922D16">
        <w:rPr>
          <w:sz w:val="22"/>
          <w:szCs w:val="22"/>
        </w:rPr>
        <w:t xml:space="preserve">, yet </w:t>
      </w:r>
      <w:r w:rsidR="002007E1">
        <w:rPr>
          <w:sz w:val="22"/>
          <w:szCs w:val="22"/>
        </w:rPr>
        <w:t xml:space="preserve">response </w:t>
      </w:r>
      <w:r w:rsidRPr="00922D16">
        <w:rPr>
          <w:sz w:val="22"/>
          <w:szCs w:val="22"/>
        </w:rPr>
        <w:t>patterns were not conserved across the trait-process-function hierarchy. Instead, our analyses reveal consistent directional trends across season, but not population, for a single hierarchy (</w:t>
      </w:r>
      <w:proofErr w:type="spellStart"/>
      <w:r w:rsidRPr="00922D16">
        <w:rPr>
          <w:sz w:val="22"/>
          <w:szCs w:val="22"/>
        </w:rPr>
        <w:t>M</w:t>
      </w:r>
      <w:r w:rsidRPr="00922D16">
        <w:rPr>
          <w:sz w:val="22"/>
          <w:szCs w:val="22"/>
          <w:vertAlign w:val="subscript"/>
        </w:rPr>
        <w:t>dry</w:t>
      </w:r>
      <w:proofErr w:type="spellEnd"/>
      <w:sdt>
        <w:sdtPr>
          <w:rPr>
            <w:sz w:val="22"/>
            <w:szCs w:val="22"/>
          </w:rPr>
          <w:tag w:val="goog_rdk_1"/>
          <w:id w:val="-1689363988"/>
        </w:sdtPr>
        <w:sdtEndPr/>
        <w:sdtContent>
          <w:r w:rsidRPr="00922D16">
            <w:rPr>
              <w:rFonts w:eastAsia="Cardo"/>
              <w:sz w:val="22"/>
              <w:szCs w:val="22"/>
            </w:rPr>
            <w:t xml:space="preserve"> → </w:t>
          </w:r>
        </w:sdtContent>
      </w:sdt>
      <w:r w:rsidRPr="00922D16">
        <w:rPr>
          <w:sz w:val="22"/>
          <w:szCs w:val="22"/>
          <w:vertAlign w:val="superscript"/>
        </w:rPr>
        <w:t>f-</w:t>
      </w:r>
      <w:proofErr w:type="spellStart"/>
      <w:r w:rsidRPr="00922D16">
        <w:rPr>
          <w:sz w:val="22"/>
          <w:szCs w:val="22"/>
          <w:vertAlign w:val="superscript"/>
        </w:rPr>
        <w:t>SPI</w:t>
      </w:r>
      <w:r w:rsidRPr="00922D16">
        <w:rPr>
          <w:i/>
          <w:sz w:val="22"/>
          <w:szCs w:val="22"/>
        </w:rPr>
        <w:t>L</w:t>
      </w:r>
      <w:r w:rsidRPr="00922D16">
        <w:rPr>
          <w:sz w:val="22"/>
          <w:szCs w:val="22"/>
          <w:vertAlign w:val="subscript"/>
        </w:rPr>
        <w:t>median</w:t>
      </w:r>
      <w:proofErr w:type="spellEnd"/>
      <w:sdt>
        <w:sdtPr>
          <w:rPr>
            <w:sz w:val="22"/>
            <w:szCs w:val="22"/>
          </w:rPr>
          <w:tag w:val="goog_rdk_2"/>
          <w:id w:val="120741497"/>
        </w:sdtPr>
        <w:sdtEndPr/>
        <w:sdtContent>
          <w:r w:rsidRPr="00922D16">
            <w:rPr>
              <w:rFonts w:eastAsia="Cardo"/>
              <w:sz w:val="22"/>
              <w:szCs w:val="22"/>
            </w:rPr>
            <w:t xml:space="preserve"> →</w:t>
          </w:r>
        </w:sdtContent>
      </w:sdt>
      <w:r w:rsidRPr="00922D16">
        <w:rPr>
          <w:sz w:val="22"/>
          <w:szCs w:val="22"/>
        </w:rPr>
        <w:t xml:space="preserve"> TOU) and species (</w:t>
      </w:r>
      <w:proofErr w:type="spellStart"/>
      <w:r w:rsidRPr="00922D16">
        <w:rPr>
          <w:i/>
          <w:sz w:val="22"/>
          <w:szCs w:val="22"/>
        </w:rPr>
        <w:t>Hediste</w:t>
      </w:r>
      <w:proofErr w:type="spellEnd"/>
      <w:r w:rsidRPr="00922D16">
        <w:rPr>
          <w:i/>
          <w:sz w:val="22"/>
          <w:szCs w:val="22"/>
        </w:rPr>
        <w:t xml:space="preserve"> </w:t>
      </w:r>
      <w:proofErr w:type="spellStart"/>
      <w:r w:rsidRPr="00922D16">
        <w:rPr>
          <w:i/>
          <w:sz w:val="22"/>
          <w:szCs w:val="22"/>
        </w:rPr>
        <w:t>diversicolor</w:t>
      </w:r>
      <w:proofErr w:type="spellEnd"/>
      <w:r w:rsidRPr="00922D16">
        <w:rPr>
          <w:sz w:val="22"/>
          <w:szCs w:val="22"/>
        </w:rPr>
        <w:t>).</w:t>
      </w:r>
      <w:r w:rsidR="00B4716E">
        <w:rPr>
          <w:sz w:val="22"/>
          <w:szCs w:val="22"/>
        </w:rPr>
        <w:t xml:space="preserve"> </w:t>
      </w:r>
      <w:r w:rsidR="00FF3467">
        <w:rPr>
          <w:sz w:val="22"/>
          <w:szCs w:val="22"/>
        </w:rPr>
        <w:t xml:space="preserve">It is important to note, that </w:t>
      </w:r>
      <w:r w:rsidR="005A2384">
        <w:rPr>
          <w:sz w:val="22"/>
          <w:szCs w:val="22"/>
        </w:rPr>
        <w:t xml:space="preserve">were we to utilise the </w:t>
      </w:r>
      <w:r w:rsidR="00D80610">
        <w:rPr>
          <w:sz w:val="22"/>
          <w:szCs w:val="22"/>
        </w:rPr>
        <w:t>same traits</w:t>
      </w:r>
      <w:r w:rsidR="005A2384">
        <w:rPr>
          <w:sz w:val="22"/>
          <w:szCs w:val="22"/>
        </w:rPr>
        <w:t xml:space="preserve"> to assess individual responses</w:t>
      </w:r>
      <w:r w:rsidR="00D80610">
        <w:rPr>
          <w:sz w:val="22"/>
          <w:szCs w:val="22"/>
        </w:rPr>
        <w:t xml:space="preserve"> to environmental pressures (</w:t>
      </w:r>
      <w:r w:rsidR="00BE3517">
        <w:rPr>
          <w:sz w:val="22"/>
          <w:szCs w:val="22"/>
        </w:rPr>
        <w:t>rather than their effects on ecosystem functioning;</w:t>
      </w:r>
      <w:r w:rsidR="00D80610">
        <w:rPr>
          <w:sz w:val="22"/>
          <w:szCs w:val="22"/>
        </w:rPr>
        <w:t xml:space="preserve"> </w:t>
      </w:r>
      <w:r w:rsidR="0088487B">
        <w:rPr>
          <w:sz w:val="22"/>
          <w:szCs w:val="22"/>
        </w:rPr>
        <w:fldChar w:fldCharType="begin"/>
      </w:r>
      <w:r w:rsidR="0088487B">
        <w:rPr>
          <w:sz w:val="22"/>
          <w:szCs w:val="22"/>
        </w:rPr>
        <w:instrText xml:space="preserve"> ADDIN EN.CITE &lt;EndNote&gt;&lt;Cite&gt;&lt;Author&gt;Lavorel&lt;/Author&gt;&lt;Year&gt;2002&lt;/Year&gt;&lt;RecNum&gt;1363&lt;/RecNum&gt;&lt;DisplayText&gt;Lavorel &amp;amp; Garnier 2002&lt;/DisplayText&gt;&lt;record&gt;&lt;rec-number&gt;1363&lt;/rec-number&gt;&lt;foreign-keys&gt;&lt;key app="EN" db-id="fvx99p9v9vdv5mepfwvxa5rc0w955fpfwdzt" timestamp="1627559268" guid="5061b83f-5a20-43b0-9082-9d142e71169e"&gt;1363&lt;/key&gt;&lt;/foreign-keys&gt;&lt;ref-type name="Journal Article"&gt;17&lt;/ref-type&gt;&lt;contributors&gt;&lt;authors&gt;&lt;author&gt;Lavorel, S.&lt;/author&gt;&lt;author&gt;Garnier, E.&lt;/author&gt;&lt;/authors&gt;&lt;/contributors&gt;&lt;titles&gt;&lt;title&gt;Predicting changes in community composition and ecosystem functioning from plant traits: revisiting the Holy Grail&lt;/title&gt;&lt;secondary-title&gt;Funct. Ecol.&lt;/secondary-title&gt;&lt;/titles&gt;&lt;periodical&gt;&lt;full-title&gt;Funct. Ecol.&lt;/full-title&gt;&lt;/periodical&gt;&lt;pages&gt;545-556&lt;/pages&gt;&lt;volume&gt;16&lt;/volume&gt;&lt;number&gt;5&lt;/number&gt;&lt;dates&gt;&lt;year&gt;2002&lt;/year&gt;&lt;/dates&gt;&lt;isbn&gt;0269-8463&lt;/isbn&gt;&lt;urls&gt;&lt;related-urls&gt;&lt;url&gt;https://besjournals.onlinelibrary.wiley.com/doi/abs/10.1046/j.1365-2435.2002.00664.x&lt;/url&gt;&lt;url&gt;https://besjournals.onlinelibrary.wiley.com/doi/pdfdirect/10.1046/j.1365-2435.2002.00664.x?download=true&lt;/url&gt;&lt;/related-urls&gt;&lt;/urls&gt;&lt;electronic-resource-num&gt;https://doi.org/10.1046/j.1365-2435.2002.00664.x&lt;/electronic-resource-num&gt;&lt;/record&gt;&lt;/Cite&gt;&lt;/EndNote&gt;</w:instrText>
      </w:r>
      <w:r w:rsidR="0088487B">
        <w:rPr>
          <w:sz w:val="22"/>
          <w:szCs w:val="22"/>
        </w:rPr>
        <w:fldChar w:fldCharType="separate"/>
      </w:r>
      <w:r w:rsidR="0088487B">
        <w:rPr>
          <w:noProof/>
          <w:sz w:val="22"/>
          <w:szCs w:val="22"/>
        </w:rPr>
        <w:t>Lavorel &amp; Garnier 2002</w:t>
      </w:r>
      <w:r w:rsidR="0088487B">
        <w:rPr>
          <w:sz w:val="22"/>
          <w:szCs w:val="22"/>
        </w:rPr>
        <w:fldChar w:fldCharType="end"/>
      </w:r>
      <w:r w:rsidR="00D80610">
        <w:rPr>
          <w:sz w:val="22"/>
          <w:szCs w:val="22"/>
        </w:rPr>
        <w:t xml:space="preserve">), </w:t>
      </w:r>
      <w:r w:rsidR="002817E0">
        <w:rPr>
          <w:sz w:val="22"/>
          <w:szCs w:val="22"/>
        </w:rPr>
        <w:t xml:space="preserve">we may </w:t>
      </w:r>
      <w:r w:rsidR="00BE3517">
        <w:rPr>
          <w:sz w:val="22"/>
          <w:szCs w:val="22"/>
        </w:rPr>
        <w:t xml:space="preserve">indeed </w:t>
      </w:r>
      <w:r w:rsidR="002817E0">
        <w:rPr>
          <w:sz w:val="22"/>
          <w:szCs w:val="22"/>
        </w:rPr>
        <w:t xml:space="preserve">see more stark differences </w:t>
      </w:r>
      <w:r w:rsidR="00BE3517">
        <w:rPr>
          <w:sz w:val="22"/>
          <w:szCs w:val="22"/>
        </w:rPr>
        <w:t>between populations</w:t>
      </w:r>
      <w:r w:rsidR="009E54C4">
        <w:rPr>
          <w:sz w:val="22"/>
          <w:szCs w:val="22"/>
        </w:rPr>
        <w:t>, for example</w:t>
      </w:r>
      <w:r w:rsidR="00BA001D">
        <w:rPr>
          <w:sz w:val="22"/>
          <w:szCs w:val="22"/>
        </w:rPr>
        <w:t xml:space="preserve"> in</w:t>
      </w:r>
      <w:r w:rsidR="009E54C4">
        <w:rPr>
          <w:sz w:val="22"/>
          <w:szCs w:val="22"/>
        </w:rPr>
        <w:t xml:space="preserve"> </w:t>
      </w:r>
      <w:r w:rsidR="004D6289">
        <w:rPr>
          <w:sz w:val="22"/>
          <w:szCs w:val="22"/>
        </w:rPr>
        <w:t>performance under thermal stress</w:t>
      </w:r>
      <w:r w:rsidR="009E54C4">
        <w:rPr>
          <w:sz w:val="22"/>
          <w:szCs w:val="22"/>
        </w:rPr>
        <w:t xml:space="preserve"> (</w:t>
      </w:r>
      <w:r w:rsidR="0088487B">
        <w:rPr>
          <w:sz w:val="22"/>
          <w:szCs w:val="22"/>
        </w:rPr>
        <w:fldChar w:fldCharType="begin"/>
      </w:r>
      <w:r w:rsidR="0088487B">
        <w:rPr>
          <w:sz w:val="22"/>
          <w:szCs w:val="22"/>
        </w:rPr>
        <w:instrText xml:space="preserve"> ADDIN EN.CITE &lt;EndNote&gt;&lt;Cite&gt;&lt;Author&gt;Gervais&lt;/Author&gt;&lt;Year&gt;2021&lt;/Year&gt;&lt;RecNum&gt;3192&lt;/RecNum&gt;&lt;DisplayText&gt;Gervais&lt;style face="italic"&gt; et al.&lt;/style&gt; 2021&lt;/DisplayText&gt;&lt;record&gt;&lt;rec-number&gt;3192&lt;/rec-number&gt;&lt;foreign-keys&gt;&lt;key app="EN" db-id="fvx99p9v9vdv5mepfwvxa5rc0w955fpfwdzt" timestamp="1725882367"&gt;3192&lt;/key&gt;&lt;/foreign-keys&gt;&lt;ref-type name="Journal Article"&gt;17&lt;/ref-type&gt;&lt;contributors&gt;&lt;authors&gt;&lt;author&gt;Gervais, Connor R.&lt;/author&gt;&lt;author&gt;Huveneers, Charlie&lt;/author&gt;&lt;author&gt;Rummer, Jodie L.&lt;/author&gt;&lt;author&gt;Brown, Culum&lt;/author&gt;&lt;/authors&gt;&lt;/contributors&gt;&lt;titles&gt;&lt;title&gt;Population variation in the thermal response to climate change reveals differing sensitivity in a benthic shark&lt;/title&gt;&lt;secondary-title&gt;Global Change Biology&lt;/secondary-title&gt;&lt;/titles&gt;&lt;periodical&gt;&lt;full-title&gt;Global Change Biology&lt;/full-title&gt;&lt;/periodical&gt;&lt;pages&gt;108-120&lt;/pages&gt;&lt;volume&gt;27&lt;/volume&gt;&lt;number&gt;1&lt;/number&gt;&lt;dates&gt;&lt;year&gt;2021&lt;/year&gt;&lt;/dates&gt;&lt;isbn&gt;1354-1013&lt;/isbn&gt;&lt;urls&gt;&lt;related-urls&gt;&lt;url&gt;https://onlinelibrary.wiley.com/doi/abs/10.1111/gcb.15422&lt;/url&gt;&lt;/related-urls&gt;&lt;/urls&gt;&lt;electronic-resource-num&gt;https://doi.org/10.1111/gcb.15422&lt;/electronic-resource-num&gt;&lt;/record&gt;&lt;/Cite&gt;&lt;/EndNote&gt;</w:instrText>
      </w:r>
      <w:r w:rsidR="0088487B">
        <w:rPr>
          <w:sz w:val="22"/>
          <w:szCs w:val="22"/>
        </w:rPr>
        <w:fldChar w:fldCharType="separate"/>
      </w:r>
      <w:r w:rsidR="0088487B">
        <w:rPr>
          <w:noProof/>
          <w:sz w:val="22"/>
          <w:szCs w:val="22"/>
        </w:rPr>
        <w:t>Gervais</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009E54C4">
        <w:rPr>
          <w:sz w:val="22"/>
          <w:szCs w:val="22"/>
        </w:rPr>
        <w:t xml:space="preserve">). </w:t>
      </w:r>
      <w:r w:rsidR="00901F59">
        <w:rPr>
          <w:sz w:val="22"/>
          <w:szCs w:val="22"/>
        </w:rPr>
        <w:t xml:space="preserve">We </w:t>
      </w:r>
      <w:r w:rsidRPr="00922D16">
        <w:rPr>
          <w:sz w:val="22"/>
          <w:szCs w:val="22"/>
        </w:rPr>
        <w:t xml:space="preserve">interpret </w:t>
      </w:r>
      <w:r w:rsidR="00BA001D">
        <w:rPr>
          <w:sz w:val="22"/>
          <w:szCs w:val="22"/>
        </w:rPr>
        <w:t>our results</w:t>
      </w:r>
      <w:r w:rsidR="00BA001D" w:rsidRPr="00922D16">
        <w:rPr>
          <w:sz w:val="22"/>
          <w:szCs w:val="22"/>
        </w:rPr>
        <w:t xml:space="preserve"> </w:t>
      </w:r>
      <w:r w:rsidRPr="00922D16">
        <w:rPr>
          <w:sz w:val="22"/>
          <w:szCs w:val="22"/>
        </w:rPr>
        <w:t xml:space="preserve">to mean that </w:t>
      </w:r>
      <w:r w:rsidR="00926751">
        <w:rPr>
          <w:sz w:val="22"/>
          <w:szCs w:val="22"/>
        </w:rPr>
        <w:t>strong</w:t>
      </w:r>
      <w:r w:rsidRPr="00922D16">
        <w:rPr>
          <w:sz w:val="22"/>
          <w:szCs w:val="22"/>
        </w:rPr>
        <w:t xml:space="preserve"> trait-process-function linkages are transient in time and space, and </w:t>
      </w:r>
      <w:r w:rsidR="00926751">
        <w:rPr>
          <w:sz w:val="22"/>
          <w:szCs w:val="22"/>
        </w:rPr>
        <w:t xml:space="preserve">are </w:t>
      </w:r>
      <w:r w:rsidRPr="00922D16">
        <w:rPr>
          <w:sz w:val="22"/>
          <w:szCs w:val="22"/>
        </w:rPr>
        <w:t xml:space="preserve">most likely to be observed in instances where intraspecific variability and/or </w:t>
      </w:r>
      <w:r w:rsidRPr="00922D16">
        <w:rPr>
          <w:i/>
          <w:sz w:val="22"/>
          <w:szCs w:val="22"/>
        </w:rPr>
        <w:t>per capita</w:t>
      </w:r>
      <w:r w:rsidRPr="00922D16">
        <w:rPr>
          <w:sz w:val="22"/>
          <w:szCs w:val="22"/>
        </w:rPr>
        <w:t xml:space="preserve"> contributions are most extreme</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&lt;EndNote&gt;&lt;Cite&gt;&lt;Author&gt;Wohlgemuth&lt;/Author&gt;&lt;Year&gt;2016&lt;/Year&gt;&lt;RecNum&gt;2889&lt;/RecNum&gt;&lt;DisplayText&gt;Wohlgemuth, Solan &amp;amp; Godbold 2016&lt;/DisplayText&gt;&lt;record&gt;&lt;rec-number&gt;2889&lt;/rec-number&gt;&lt;foreign-keys&gt;&lt;key app="EN" db-id="fvx99p9v9vdv5mepfwvxa5rc0w955fpfwdzt" timestamp="1696960032" guid="9e6d86b5-31d7-4b04-8028-9aafd9cf9421"&gt;2889&lt;/key&gt;&lt;/foreign-keys&gt;&lt;ref-type name="Journal Article"&gt;17&lt;/ref-type&gt;&lt;contributors&gt;&lt;authors&gt;&lt;author&gt;Wohlgemuth, Daniel&lt;/author&gt;&lt;author&gt;Solan, Martin&lt;/author&gt;&lt;author&gt;Godbold, Jasmin A.&lt;/author&gt;&lt;/authors&gt;&lt;/contributors&gt;&lt;titles&gt;&lt;title&gt;Specific arrangements of species dominance can be more influential than evenness in maintaining ecosystem process and function&lt;/title&gt;&lt;secondary-title&gt;Sci. Rep.&lt;/secondary-title&gt;&lt;/titles&gt;&lt;periodical&gt;&lt;full-title&gt;Sci. Rep.&lt;/full-title&gt;&lt;/periodical&gt;&lt;pages&gt;39325&lt;/pages&gt;&lt;volume&gt;6&lt;/volume&gt;&lt;number&gt;1&lt;/number&gt;&lt;dates&gt;&lt;year&gt;2016&lt;/year&gt;&lt;pub-dates&gt;&lt;date&gt;2016/12/20&lt;/date&gt;&lt;/pub-dates&gt;&lt;/dates&gt;&lt;isbn&gt;2045-2322&lt;/isbn&gt;&lt;urls&gt;&lt;related-urls&gt;&lt;url&gt;https://doi.org/10.1038/srep39325&lt;/url&gt;&lt;/related-urls&gt;&lt;/urls&gt;&lt;electronic-resource-num&gt;10.1038/srep39325&lt;/electronic-resource-num&gt;&lt;/record&gt;&lt;/Cite&gt;&lt;/EndNote&gt;</w:instrText>
      </w:r>
      <w:r w:rsidR="0088487B">
        <w:rPr>
          <w:sz w:val="22"/>
          <w:szCs w:val="22"/>
        </w:rPr>
        <w:fldChar w:fldCharType="separate"/>
      </w:r>
      <w:r w:rsidR="0088487B">
        <w:rPr>
          <w:noProof/>
          <w:sz w:val="22"/>
          <w:szCs w:val="22"/>
        </w:rPr>
        <w:t>Wohlgemuth, Solan &amp; Godbold 2016</w:t>
      </w:r>
      <w:r w:rsidR="0088487B">
        <w:rPr>
          <w:sz w:val="22"/>
          <w:szCs w:val="22"/>
        </w:rPr>
        <w:fldChar w:fldCharType="end"/>
      </w:r>
      <w:r w:rsidR="00321C4A">
        <w:rPr>
          <w:sz w:val="22"/>
          <w:szCs w:val="22"/>
        </w:rPr>
        <w:t>)</w:t>
      </w:r>
      <w:r w:rsidRPr="00922D16">
        <w:rPr>
          <w:sz w:val="22"/>
          <w:szCs w:val="22"/>
        </w:rPr>
        <w:t xml:space="preserve">. If </w:t>
      </w:r>
      <w:r w:rsidR="00F570FE">
        <w:rPr>
          <w:sz w:val="22"/>
          <w:szCs w:val="22"/>
        </w:rPr>
        <w:t>dynamic</w:t>
      </w:r>
      <w:r w:rsidRPr="00922D16">
        <w:rPr>
          <w:sz w:val="22"/>
          <w:szCs w:val="22"/>
        </w:rPr>
        <w:t xml:space="preserve"> trait-process-function relationships are widespread, the practice of universally assigning specific traits across multiple species and contexts will limit the confidence with which we can derive conclusions from trait information</w:t>
      </w:r>
      <w:r w:rsidR="00321C4A">
        <w:rPr>
          <w:sz w:val="22"/>
          <w:szCs w:val="22"/>
        </w:rPr>
        <w:t xml:space="preserve"> (</w:t>
      </w:r>
      <w:r w:rsidR="0088487B">
        <w:rPr>
          <w:sz w:val="22"/>
          <w:szCs w:val="22"/>
        </w:rPr>
        <w:fldChar w:fldCharType="begin">
          <w:fldData xml:space="preserve">PEVuZE5vdGU+PENpdGU+PEF1dGhvcj5XcmlnaHQ8L0F1dGhvcj48WWVhcj4yMDE2PC9ZZWFyPjxS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</w:fldData>
        </w:fldChar>
      </w:r>
      <w:r w:rsidR="0088487B">
        <w:rPr>
          <w:sz w:val="22"/>
          <w:szCs w:val="22"/>
        </w:rPr>
        <w:instrText xml:space="preserve"> ADDIN EN.CITE </w:instrText>
      </w:r>
      <w:r w:rsidR="0088487B">
        <w:rPr>
          <w:sz w:val="22"/>
          <w:szCs w:val="22"/>
        </w:rPr>
        <w:fldChar w:fldCharType="begin">
          <w:fldData xml:space="preserve">PEVuZE5vdGU+PENpdGU+PEF1dGhvcj5XcmlnaHQ8L0F1dGhvcj48WWVhcj4yMDE2PC9ZZWFyPjxS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Wright, Ames &amp; Mitchell 2016; Streit &amp; Bellwood 2023</w:t>
      </w:r>
      <w:r w:rsidR="0088487B">
        <w:rPr>
          <w:sz w:val="22"/>
          <w:szCs w:val="22"/>
        </w:rPr>
        <w:fldChar w:fldCharType="end"/>
      </w:r>
      <w:r w:rsidR="00321C4A">
        <w:rPr>
          <w:sz w:val="22"/>
          <w:szCs w:val="22"/>
        </w:rPr>
        <w:t>)</w:t>
      </w:r>
      <w:r w:rsidRPr="00922D16">
        <w:rPr>
          <w:sz w:val="22"/>
          <w:szCs w:val="22"/>
        </w:rPr>
        <w:t>.</w:t>
      </w:r>
      <w:r w:rsidR="00F45F76">
        <w:rPr>
          <w:sz w:val="22"/>
          <w:szCs w:val="22"/>
        </w:rPr>
        <w:t xml:space="preserve"> </w:t>
      </w:r>
    </w:p>
    <w:p w14:paraId="6C2D834B" w14:textId="77777777" w:rsidR="008C347D" w:rsidRDefault="008C347D" w:rsidP="0012144A">
      <w:pPr>
        <w:spacing w:line="360" w:lineRule="auto"/>
        <w:jc w:val="both"/>
        <w:rPr>
          <w:sz w:val="22"/>
          <w:szCs w:val="22"/>
        </w:rPr>
      </w:pPr>
    </w:p>
    <w:p w14:paraId="0000002F" w14:textId="7A8059B7" w:rsidR="00572D9F" w:rsidRDefault="00A52234" w:rsidP="002C726D">
      <w:pPr>
        <w:spacing w:line="360" w:lineRule="auto"/>
        <w:jc w:val="both"/>
        <w:rPr>
          <w:sz w:val="22"/>
          <w:szCs w:val="22"/>
        </w:rPr>
      </w:pPr>
      <w:r w:rsidRPr="00922D16">
        <w:rPr>
          <w:color w:val="222222"/>
          <w:sz w:val="22"/>
          <w:szCs w:val="22"/>
        </w:rPr>
        <w:t>Previous work has indicated that many of the components that moderate individual and species contributions to functioning interact with one another, and that this may alleviate or exacerbate the magnitude and/or direction of effect</w:t>
      </w:r>
      <w:r w:rsidR="00321C4A">
        <w:rPr>
          <w:color w:val="222222"/>
          <w:sz w:val="22"/>
          <w:szCs w:val="22"/>
        </w:rPr>
        <w:t xml:space="preserve"> (</w:t>
      </w:r>
      <w:r w:rsidR="0088487B">
        <w:rPr>
          <w:color w:val="222222"/>
          <w:sz w:val="22"/>
          <w:szCs w:val="22"/>
        </w:rPr>
        <w:fldChar w:fldCharType="begin"/>
      </w:r>
      <w:r w:rsidR="0088487B">
        <w:rPr>
          <w:color w:val="222222"/>
          <w:sz w:val="22"/>
          <w:szCs w:val="22"/>
        </w:rPr>
        <w:instrText xml:space="preserve"> ADDIN EN.CITE &lt;EndNote&gt;&lt;Cite&gt;&lt;Author&gt;Garcia&lt;/Author&gt;&lt;Year&gt;2021&lt;/Year&gt;&lt;RecNum&gt;3080&lt;/RecNum&gt;&lt;DisplayText&gt;Garcia&lt;style face="italic"&gt; et al.&lt;/style&gt; 2021&lt;/DisplayText&gt;&lt;record&gt;&lt;rec-number&gt;3080&lt;/rec-number&gt;&lt;foreign-keys&gt;&lt;key app="EN" db-id="fvx99p9v9vdv5mepfwvxa5rc0w955fpfwdzt" timestamp="1716884761" guid="80acc23a-911c-46b0-9269-1513c6166a10"&gt;3080&lt;/key&gt;&lt;/foreign-keys&gt;&lt;ref-type name="Journal Article"&gt;17&lt;/ref-type&gt;&lt;contributors&gt;&lt;authors&gt;&lt;author&gt;Garcia, Clement&lt;/author&gt;&lt;author&gt;Solan, Martin&lt;/author&gt;&lt;author&gt;Bolam, Stefan G.&lt;/author&gt;&lt;author&gt;Sivyer, David&lt;/author&gt;&lt;author&gt;Parker, Ruth&lt;/author&gt;&lt;author&gt;Godbold, Jasmin A.&lt;/author&gt;&lt;/authors&gt;&lt;/contributors&gt;&lt;titles&gt;&lt;title&gt;Exploration of multiple post-extinction compensatory scenarios improves the likelihood of determining the most realistic ecosystem future&lt;/title&gt;&lt;secondary-title&gt;Environ. Res. Commun.&lt;/secondary-title&gt;&lt;/titles&gt;&lt;periodical&gt;&lt;full-title&gt;Environ. Res. Commun.&lt;/full-title&gt;&lt;/periodical&gt;&lt;pages&gt;045001&lt;/pages&gt;&lt;volume&gt;3&lt;/volume&gt;&lt;number&gt;4&lt;/number&gt;&lt;dates&gt;&lt;year&gt;2021&lt;/year&gt;&lt;pub-dates&gt;&lt;date&gt;2021/04/14&lt;/date&gt;&lt;/pub-dates&gt;&lt;/dates&gt;&lt;publisher&gt;IOP Publishing&lt;/publisher&gt;&lt;isbn&gt;2515-7620&lt;/isbn&gt;&lt;urls&gt;&lt;related-urls&gt;&lt;url&gt;https://dx.doi.org/10.1088/2515-7620/abf468&lt;/url&gt;&lt;/related-urls&gt;&lt;/urls&gt;&lt;electronic-resource-num&gt;10.1088/2515-7620/abf468&lt;/electronic-resource-num&gt;&lt;/record&gt;&lt;/Cite&gt;&lt;/EndNote&gt;</w:instrText>
      </w:r>
      <w:r w:rsidR="0088487B">
        <w:rPr>
          <w:color w:val="222222"/>
          <w:sz w:val="22"/>
          <w:szCs w:val="22"/>
        </w:rPr>
        <w:fldChar w:fldCharType="separate"/>
      </w:r>
      <w:r w:rsidR="0088487B">
        <w:rPr>
          <w:noProof/>
          <w:color w:val="222222"/>
          <w:sz w:val="22"/>
          <w:szCs w:val="22"/>
        </w:rPr>
        <w:t>Garcia</w:t>
      </w:r>
      <w:r w:rsidR="0088487B" w:rsidRPr="0088487B">
        <w:rPr>
          <w:i/>
          <w:noProof/>
          <w:color w:val="222222"/>
          <w:sz w:val="22"/>
          <w:szCs w:val="22"/>
        </w:rPr>
        <w:t xml:space="preserve"> et al.</w:t>
      </w:r>
      <w:r w:rsidR="0088487B">
        <w:rPr>
          <w:noProof/>
          <w:color w:val="222222"/>
          <w:sz w:val="22"/>
          <w:szCs w:val="22"/>
        </w:rPr>
        <w:t xml:space="preserve"> 2021</w:t>
      </w:r>
      <w:r w:rsidR="0088487B">
        <w:rPr>
          <w:color w:val="222222"/>
          <w:sz w:val="22"/>
          <w:szCs w:val="22"/>
        </w:rPr>
        <w:fldChar w:fldCharType="end"/>
      </w:r>
      <w:r w:rsidR="00321C4A">
        <w:rPr>
          <w:color w:val="222222"/>
          <w:sz w:val="22"/>
          <w:szCs w:val="22"/>
        </w:rPr>
        <w:t>)</w:t>
      </w:r>
      <w:r w:rsidRPr="00922D16">
        <w:rPr>
          <w:color w:val="222222"/>
          <w:sz w:val="22"/>
          <w:szCs w:val="22"/>
        </w:rPr>
        <w:t>.</w:t>
      </w:r>
      <w:r w:rsidR="002B6D68">
        <w:rPr>
          <w:color w:val="222222"/>
          <w:sz w:val="22"/>
          <w:szCs w:val="22"/>
        </w:rPr>
        <w:t xml:space="preserve"> </w:t>
      </w:r>
      <w:r w:rsidRPr="00922D16">
        <w:rPr>
          <w:sz w:val="22"/>
          <w:szCs w:val="22"/>
        </w:rPr>
        <w:t>The burrowing, feeding, irrigation, construction, and locomotory activities (= bioturbation) of benthic-dwelling invertebrates, for example, all influence microbial activities and organic carbon fixation pathways that underpin many ecosystem properties</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&lt;EndNote&gt;&lt;Cite&gt;&lt;Author&gt;Booth&lt;/Author&gt;&lt;Year&gt;2023&lt;/Year&gt;&lt;RecNum&gt;3093&lt;/RecNum&gt;&lt;DisplayText&gt;Booth&lt;style face="italic"&gt; et al.&lt;/style&gt; 2023&lt;/DisplayText&gt;&lt;record&gt;&lt;rec-number&gt;3093&lt;/rec-number&gt;&lt;foreign-keys&gt;&lt;key app="EN" db-id="fvx99p9v9vdv5mepfwvxa5rc0w955fpfwdzt" timestamp="1716884761" guid="565adf96-37ec-4751-bd83-28213b299ee4"&gt;3093&lt;/key&gt;&lt;/foreign-keys&gt;&lt;ref-type name="Journal Article"&gt;17&lt;/ref-type&gt;&lt;contributors&gt;&lt;authors&gt;&lt;author&gt;Booth, Jenny M.&lt;/author&gt;&lt;author&gt;Fusi, Marco&lt;/author&gt;&lt;author&gt;Marasco, Ramona&lt;/author&gt;&lt;author&gt;Daffonchio, Daniele&lt;/author&gt;&lt;/authors&gt;&lt;/contributors&gt;&lt;titles&gt;&lt;title&gt;The microbial landscape in bioturbated mangrove sediment: A resource for promoting nature-based solutions for mangroves&lt;/title&gt;&lt;secondary-title&gt;Microb. Biotechnol.&lt;/secondary-title&gt;&lt;/titles&gt;&lt;periodical&gt;&lt;full-title&gt;Microb. Biotechnol.&lt;/full-title&gt;&lt;/periodical&gt;&lt;pages&gt;1584-1602&lt;/pages&gt;&lt;volume&gt;16&lt;/volume&gt;&lt;number&gt;8&lt;/number&gt;&lt;dates&gt;&lt;year&gt;2023&lt;/year&gt;&lt;/dates&gt;&lt;isbn&gt;1751-7915&lt;/isbn&gt;&lt;urls&gt;&lt;related-urls&gt;&lt;url&gt;https://enviromicro-journals.onlinelibrary.wiley.com/doi/abs/10.1111/1751-7915.14273&lt;/url&gt;&lt;/related-urls&gt;&lt;/urls&gt;&lt;electronic-resource-num&gt;https://doi.org/10.1111/1751-7915.14273&lt;/electronic-resource-num&gt;&lt;/record&gt;&lt;/Cite&gt;&lt;/EndNote&gt;</w:instrText>
      </w:r>
      <w:r w:rsidR="0088487B">
        <w:rPr>
          <w:sz w:val="22"/>
          <w:szCs w:val="22"/>
        </w:rPr>
        <w:fldChar w:fldCharType="separate"/>
      </w:r>
      <w:r w:rsidR="0088487B">
        <w:rPr>
          <w:noProof/>
          <w:sz w:val="22"/>
          <w:szCs w:val="22"/>
        </w:rPr>
        <w:t>Booth</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00321C4A">
        <w:rPr>
          <w:sz w:val="22"/>
          <w:szCs w:val="22"/>
        </w:rPr>
        <w:t>)</w:t>
      </w:r>
      <w:r w:rsidRPr="00922D16">
        <w:rPr>
          <w:sz w:val="22"/>
          <w:szCs w:val="22"/>
        </w:rPr>
        <w:t>. Whilst trait-based analyses have been instrumental in building understanding of the pervasive effects that species have on ecosystems</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&lt;EndNote&gt;&lt;Cite&gt;&lt;Author&gt;Zakharova&lt;/Author&gt;&lt;Year&gt;2019&lt;/Year&gt;&lt;RecNum&gt;1458&lt;/RecNum&gt;&lt;DisplayText&gt;Zakharova, Meyer &amp;amp; Seifan 2019&lt;/DisplayText&gt;&lt;record&gt;&lt;rec-number&gt;1458&lt;/rec-number&gt;&lt;foreign-keys&gt;&lt;key app="EN" db-id="fvx99p9v9vdv5mepfwvxa5rc0w955fpfwdzt" timestamp="1639754920" guid="0ca3e6af-ef5e-4067-a941-57af91efde63"&gt;1458&lt;/key&gt;&lt;/foreign-keys&gt;&lt;ref-type name="Journal Article"&gt;17&lt;/ref-type&gt;&lt;contributors&gt;&lt;authors&gt;&lt;author&gt;Zakharova, L.&lt;/author&gt;&lt;author&gt;Meyer, K. M.&lt;/author&gt;&lt;author&gt;Seifan, M.&lt;/author&gt;&lt;/authors&gt;&lt;/contributors&gt;&lt;titles&gt;&lt;title&gt;Trait-based modelling in ecology: A review of two decades of research&lt;/title&gt;&lt;secondary-title&gt;Ecol. Modell.&lt;/secondary-title&gt;&lt;/titles&gt;&lt;periodical&gt;&lt;full-title&gt;Ecol. Modell.&lt;/full-title&gt;&lt;/periodical&gt;&lt;pages&gt;108703&lt;/pages&gt;&lt;volume&gt;407&lt;/volume&gt;&lt;keywords&gt;&lt;keyword&gt;Functional traits&lt;/keyword&gt;&lt;keyword&gt;Functional types&lt;/keyword&gt;&lt;keyword&gt;Model types&lt;/keyword&gt;&lt;keyword&gt;Trait-based approach&lt;/keyword&gt;&lt;keyword&gt;Trait-based model&lt;/keyword&gt;&lt;keyword&gt;Individual-based modelling&lt;/keyword&gt;&lt;/keywords&gt;&lt;dates&gt;&lt;year&gt;2019&lt;/year&gt;&lt;pub-dates&gt;&lt;date&gt;2019/09/01/&lt;/date&gt;&lt;/pub-dates&gt;&lt;/dates&gt;&lt;isbn&gt;0304-3800&lt;/isbn&gt;&lt;urls&gt;&lt;related-urls&gt;&lt;url&gt;https://www.sciencedirect.com/science/article/pii/S0304380019301735&lt;/url&gt;&lt;/related-urls&gt;&lt;/urls&gt;&lt;electronic-resource-num&gt;https://doi.org/10.1016/j.ecolmodel.2019.05.008&lt;/electronic-resource-num&gt;&lt;/record&gt;&lt;/Cite&gt;&lt;/EndNote&gt;</w:instrText>
      </w:r>
      <w:r w:rsidR="0088487B">
        <w:rPr>
          <w:sz w:val="22"/>
          <w:szCs w:val="22"/>
        </w:rPr>
        <w:fldChar w:fldCharType="separate"/>
      </w:r>
      <w:r w:rsidR="0088487B">
        <w:rPr>
          <w:noProof/>
          <w:sz w:val="22"/>
          <w:szCs w:val="22"/>
        </w:rPr>
        <w:t>Zakharova, Meyer &amp; Seifan 2019</w:t>
      </w:r>
      <w:r w:rsidR="0088487B">
        <w:rPr>
          <w:sz w:val="22"/>
          <w:szCs w:val="22"/>
        </w:rPr>
        <w:fldChar w:fldCharType="end"/>
      </w:r>
      <w:r w:rsidR="00321C4A">
        <w:rPr>
          <w:sz w:val="22"/>
          <w:szCs w:val="22"/>
        </w:rPr>
        <w:t>)</w:t>
      </w:r>
      <w:r w:rsidRPr="00922D16">
        <w:rPr>
          <w:sz w:val="22"/>
          <w:szCs w:val="22"/>
        </w:rPr>
        <w:t>, the relative importance of, and degree of interaction between, different contributors (abiotic</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&lt;EndNote&gt;&lt;Cite&gt;&lt;Author&gt;Godbold&lt;/Author&gt;&lt;Year&gt;2009&lt;/Year&gt;&lt;RecNum&gt;1199&lt;/RecNum&gt;&lt;DisplayText&gt;Godbold &amp;amp; Solan 2009&lt;/DisplayText&gt;&lt;record&gt;&lt;rec-number&gt;1199&lt;/rec-number&gt;&lt;foreign-keys&gt;&lt;key app="EN" db-id="fvx99p9v9vdv5mepfwvxa5rc0w955fpfwdzt" timestamp="1617011691" guid="55182605-d811-4835-997a-95ba516bf5d7"&gt;1199&lt;/key&gt;&lt;/foreign-keys&gt;&lt;ref-type name="Journal Article"&gt;17&lt;/ref-type&gt;&lt;contributors&gt;&lt;authors&gt;&lt;author&gt;Godbold, J. A.&lt;/author&gt;&lt;author&gt;Solan, M.&lt;/author&gt;&lt;/authors&gt;&lt;/contributors&gt;&lt;titles&gt;&lt;title&gt;Relative importance of biodiversity and the abiotic environment in mediating an ecosystem process&lt;/title&gt;&lt;secondary-title&gt;Mar. Ecol. Prog. Ser.&lt;/secondary-title&gt;&lt;/titles&gt;&lt;periodical&gt;&lt;full-title&gt;Mar. Ecol. Prog. Ser.&lt;/full-title&gt;&lt;/periodical&gt;&lt;pages&gt;273-282&lt;/pages&gt;&lt;volume&gt;396&lt;/volume&gt;&lt;section&gt;273&lt;/section&gt;&lt;dates&gt;&lt;year&gt;2009&lt;/year&gt;&lt;/dates&gt;&lt;isbn&gt;0171-8630&amp;#xD;1616-1599&lt;/isbn&gt;&lt;urls&gt;&lt;/urls&gt;&lt;electronic-resource-num&gt;10.3354/meps08401&lt;/electronic-resource-num&gt;&lt;/record&gt;&lt;/Cite&gt;&lt;/EndNote&gt;</w:instrText>
      </w:r>
      <w:r w:rsidR="0088487B">
        <w:rPr>
          <w:sz w:val="22"/>
          <w:szCs w:val="22"/>
        </w:rPr>
        <w:fldChar w:fldCharType="separate"/>
      </w:r>
      <w:r w:rsidR="0088487B">
        <w:rPr>
          <w:noProof/>
          <w:sz w:val="22"/>
          <w:szCs w:val="22"/>
        </w:rPr>
        <w:t>Godbold &amp; Solan 2009</w:t>
      </w:r>
      <w:r w:rsidR="0088487B">
        <w:rPr>
          <w:sz w:val="22"/>
          <w:szCs w:val="22"/>
        </w:rPr>
        <w:fldChar w:fldCharType="end"/>
      </w:r>
      <w:r w:rsidRPr="00922D16">
        <w:rPr>
          <w:sz w:val="22"/>
          <w:szCs w:val="22"/>
        </w:rPr>
        <w:t>; microbial</w:t>
      </w:r>
      <w:r w:rsidR="00321C4A">
        <w:rPr>
          <w:sz w:val="22"/>
          <w:szCs w:val="22"/>
        </w:rPr>
        <w:t>:</w:t>
      </w:r>
      <w:r w:rsidR="00A8209A">
        <w:rPr>
          <w:sz w:val="22"/>
          <w:szCs w:val="22"/>
        </w:rPr>
        <w:t xml:space="preserve"> </w:t>
      </w:r>
      <w:r w:rsidR="0088487B">
        <w:rPr>
          <w:sz w:val="22"/>
          <w:szCs w:val="22"/>
        </w:rPr>
        <w:fldChar w:fldCharType="begin"/>
      </w:r>
      <w:r w:rsidR="0088487B">
        <w:rPr>
          <w:sz w:val="22"/>
          <w:szCs w:val="22"/>
        </w:rPr>
        <w:instrText xml:space="preserve"> ADDIN EN.CITE &lt;EndNote&gt;&lt;Cite&gt;&lt;Author&gt;Grigulis&lt;/Author&gt;&lt;Year&gt;2013&lt;/Year&gt;&lt;RecNum&gt;3069&lt;/RecNum&gt;&lt;DisplayText&gt;Grigulis&lt;style face="italic"&gt; et al.&lt;/style&gt; 2013&lt;/DisplayText&gt;&lt;record&gt;&lt;rec-number&gt;3069&lt;/rec-number&gt;&lt;foreign-keys&gt;&lt;key app="EN" db-id="fvx99p9v9vdv5mepfwvxa5rc0w955fpfwdzt" timestamp="1714723399" guid="d2fa12db-5568-4764-9f74-7e60848360cd"&gt;3069&lt;/key&gt;&lt;/foreign-keys&gt;&lt;ref-type name="Journal Article"&gt;17&lt;/ref-type&gt;&lt;contributors&gt;&lt;authors&gt;&lt;author&gt;Grigulis, Karl&lt;/author&gt;&lt;author&gt;Lavorel, Sandra&lt;/author&gt;&lt;author&gt;Krainer, Ute&lt;/author&gt;&lt;author&gt;Legay, Nicolas&lt;/author&gt;&lt;author&gt;Baxendale, Catherine&lt;/author&gt;&lt;author&gt;Dumont, Maxime&lt;/author&gt;&lt;author&gt;Kastl, Eva&lt;/author&gt;&lt;author&gt;Arnoldi, Cindy&lt;/author&gt;&lt;author&gt;Bardgett, Richard D.&lt;/author&gt;&lt;author&gt;Poly, Franck&lt;/author&gt;&lt;author&gt;Pommier, Thomas&lt;/author&gt;&lt;author&gt;Schloter, Michael&lt;/author&gt;&lt;author&gt;Tappeiner, Ulrike&lt;/author&gt;&lt;author&gt;Bahn, Michael&lt;/author&gt;&lt;author&gt;Clément, Jean-Christophe&lt;/author&gt;&lt;/authors&gt;&lt;/contributors&gt;&lt;titles&gt;&lt;title&gt;Relative contributions of plant traits and soil microbial properties to mountain grassland ecosystem services&lt;/title&gt;&lt;secondary-title&gt;Journal of Ecology&lt;/secondary-title&gt;&lt;/titles&gt;&lt;periodical&gt;&lt;full-title&gt;Journal of Ecology&lt;/full-title&gt;&lt;/periodical&gt;&lt;pages&gt;47-57&lt;/pages&gt;&lt;volume&gt;101&lt;/volume&gt;&lt;number&gt;1&lt;/number&gt;&lt;dates&gt;&lt;year&gt;2013&lt;/year&gt;&lt;/dates&gt;&lt;isbn&gt;0022-0477&lt;/isbn&gt;&lt;urls&gt;&lt;related-urls&gt;&lt;url&gt;https://besjournals.onlinelibrary.wiley.com/doi/abs/10.1111/1365-2745.12014&lt;/url&gt;&lt;/related-urls&gt;&lt;/urls&gt;&lt;electronic-resource-num&gt;https://doi.org/10.1111/1365-2745.12014&lt;/electronic-resource-num&gt;&lt;/record&gt;&lt;/Cite&gt;&lt;/EndNote&gt;</w:instrText>
      </w:r>
      <w:r w:rsidR="0088487B">
        <w:rPr>
          <w:sz w:val="22"/>
          <w:szCs w:val="22"/>
        </w:rPr>
        <w:fldChar w:fldCharType="separate"/>
      </w:r>
      <w:r w:rsidR="0088487B">
        <w:rPr>
          <w:noProof/>
          <w:sz w:val="22"/>
          <w:szCs w:val="22"/>
        </w:rPr>
        <w:t>Grigulis</w:t>
      </w:r>
      <w:r w:rsidR="0088487B" w:rsidRPr="0088487B">
        <w:rPr>
          <w:i/>
          <w:noProof/>
          <w:sz w:val="22"/>
          <w:szCs w:val="22"/>
        </w:rPr>
        <w:t xml:space="preserve"> et al.</w:t>
      </w:r>
      <w:r w:rsidR="0088487B">
        <w:rPr>
          <w:noProof/>
          <w:sz w:val="22"/>
          <w:szCs w:val="22"/>
        </w:rPr>
        <w:t xml:space="preserve"> 2013</w:t>
      </w:r>
      <w:r w:rsidR="0088487B">
        <w:rPr>
          <w:sz w:val="22"/>
          <w:szCs w:val="22"/>
        </w:rPr>
        <w:fldChar w:fldCharType="end"/>
      </w:r>
      <w:r w:rsidRPr="00922D16">
        <w:rPr>
          <w:sz w:val="22"/>
          <w:szCs w:val="22"/>
        </w:rPr>
        <w:t xml:space="preserve">; </w:t>
      </w:r>
      <w:r w:rsidR="00C74786">
        <w:rPr>
          <w:sz w:val="22"/>
          <w:szCs w:val="22"/>
        </w:rPr>
        <w:t>species richness</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&lt;EndNote&gt;&lt;Cite&gt;&lt;Author&gt;Thomas&lt;/Author&gt;&lt;Year&gt;2024&lt;/Year&gt;&lt;RecNum&gt;3193&lt;/RecNum&gt;&lt;DisplayText&gt;Thomas&lt;style face="italic"&gt; et al.&lt;/style&gt; 2024&lt;/DisplayText&gt;&lt;record&gt;&lt;rec-number&gt;3193&lt;/rec-number&gt;&lt;foreign-keys&gt;&lt;key app="EN" db-id="fvx99p9v9vdv5mepfwvxa5rc0w955fpfwdzt" timestamp="1725884043"&gt;3193&lt;/key&gt;&lt;/foreign-keys&gt;&lt;ref-type name="Journal Article"&gt;17&lt;/ref-type&gt;&lt;contributors&gt;&lt;authors&gt;&lt;author&gt;Thomas, Patrick K.&lt;/author&gt;&lt;author&gt;Jacob, Marrit&lt;/author&gt;&lt;author&gt;Acevedo-Trejos, Esteban&lt;/author&gt;&lt;author&gt;Hillebrand, Helmut&lt;/author&gt;&lt;author&gt;Striebel, Maren&lt;/author&gt;&lt;/authors&gt;&lt;/contributors&gt;&lt;titles&gt;&lt;title&gt;Species richness and intraspecific variation interactively shape marine diatom community functioning&lt;/title&gt;&lt;secondary-title&gt;Limnol. Oceanogr. Lett.&lt;/secondary-title&gt;&lt;/titles&gt;&lt;periodical&gt;&lt;full-title&gt;Limnol. Oceanogr. Lett.&lt;/full-title&gt;&lt;/periodical&gt;&lt;volume&gt;In press.&lt;/volume&gt;&lt;number&gt;n/a&lt;/number&gt;&lt;dates&gt;&lt;year&gt;2024&lt;/year&gt;&lt;/dates&gt;&lt;isbn&gt;2378-2242&lt;/isbn&gt;&lt;urls&gt;&lt;related-urls&gt;&lt;url&gt;https://aslopubs.onlinelibrary.wiley.com/doi/abs/10.1002/lol2.10398&lt;/url&gt;&lt;/related-urls&gt;&lt;/urls&gt;&lt;electronic-resource-num&gt;https://doi.org/10.1002/lol2.10398&lt;/electronic-resource-num&gt;&lt;/record&gt;&lt;/Cite&gt;&lt;/EndNote&gt;</w:instrText>
      </w:r>
      <w:r w:rsidR="0088487B">
        <w:rPr>
          <w:sz w:val="22"/>
          <w:szCs w:val="22"/>
        </w:rPr>
        <w:fldChar w:fldCharType="separate"/>
      </w:r>
      <w:r w:rsidR="0088487B">
        <w:rPr>
          <w:noProof/>
          <w:sz w:val="22"/>
          <w:szCs w:val="22"/>
        </w:rPr>
        <w:t>Thomas</w:t>
      </w:r>
      <w:r w:rsidR="0088487B" w:rsidRPr="0088487B">
        <w:rPr>
          <w:i/>
          <w:noProof/>
          <w:sz w:val="22"/>
          <w:szCs w:val="22"/>
        </w:rPr>
        <w:t xml:space="preserve"> et al.</w:t>
      </w:r>
      <w:r w:rsidR="0088487B">
        <w:rPr>
          <w:noProof/>
          <w:sz w:val="22"/>
          <w:szCs w:val="22"/>
        </w:rPr>
        <w:t xml:space="preserve"> 2024</w:t>
      </w:r>
      <w:r w:rsidR="0088487B">
        <w:rPr>
          <w:sz w:val="22"/>
          <w:szCs w:val="22"/>
        </w:rPr>
        <w:fldChar w:fldCharType="end"/>
      </w:r>
      <w:r w:rsidR="00FC1EAF">
        <w:rPr>
          <w:sz w:val="22"/>
          <w:szCs w:val="22"/>
        </w:rPr>
        <w:t xml:space="preserve">; conspecific density; </w:t>
      </w:r>
      <w:r w:rsidR="0088487B">
        <w:rPr>
          <w:sz w:val="22"/>
          <w:szCs w:val="22"/>
        </w:rPr>
        <w:fldChar w:fldCharType="begin"/>
      </w:r>
      <w:r w:rsidR="0088487B">
        <w:rPr>
          <w:sz w:val="22"/>
          <w:szCs w:val="22"/>
        </w:rPr>
        <w:instrText xml:space="preserve"> ADDIN EN.CITE &lt;EndNote&gt;&lt;Cite&gt;&lt;Author&gt;Sanders&lt;/Author&gt;&lt;Year&gt;2024&lt;/Year&gt;&lt;RecNum&gt;3078&lt;/RecNum&gt;&lt;DisplayText&gt;Sanders, Solan &amp;amp; Godbold 2024&lt;/DisplayText&gt;&lt;record&gt;&lt;rec-number&gt;3078&lt;/rec-number&gt;&lt;foreign-keys&gt;&lt;key app="EN" db-id="fvx99p9v9vdv5mepfwvxa5rc0w955fpfwdzt" timestamp="1716884761" guid="616c6474-f5bd-4f83-bc36-5e85b2c44572"&gt;3078&lt;/key&gt;&lt;/foreign-keys&gt;&lt;ref-type name="Journal Article"&gt;17&lt;/ref-type&gt;&lt;contributors&gt;&lt;authors&gt;&lt;author&gt;Sanders, Trystan&lt;/author&gt;&lt;author&gt;Solan, Martin&lt;/author&gt;&lt;author&gt;Godbold, Jasmin A.&lt;/author&gt;&lt;/authors&gt;&lt;/contributors&gt;&lt;titles&gt;&lt;title&gt;Trait-mediated processes and per capita contributions to ecosystem functioning depend on conspecific density and climate conditions&lt;/title&gt;&lt;secondary-title&gt;Commun. Earth Environ.&lt;/secondary-title&gt;&lt;/titles&gt;&lt;periodical&gt;&lt;full-title&gt;Commun. Earth Environ.&lt;/full-title&gt;&lt;/periodical&gt;&lt;pages&gt;79&lt;/pages&gt;&lt;volume&gt;5&lt;/volume&gt;&lt;number&gt;1&lt;/number&gt;&lt;dates&gt;&lt;year&gt;2024&lt;/year&gt;&lt;pub-dates&gt;&lt;date&gt;2024/02/12&lt;/date&gt;&lt;/pub-dates&gt;&lt;/dates&gt;&lt;isbn&gt;2662-4435&lt;/isbn&gt;&lt;urls&gt;&lt;related-urls&gt;&lt;url&gt;https://doi.org/10.1038/s43247-024-01237-6&lt;/url&gt;&lt;/related-urls&gt;&lt;/urls&gt;&lt;electronic-resource-num&gt;10.1038/s43247-024-01237-6&lt;/electronic-resource-num&gt;&lt;/record&gt;&lt;/Cite&gt;&lt;/EndNote&gt;</w:instrText>
      </w:r>
      <w:r w:rsidR="0088487B">
        <w:rPr>
          <w:sz w:val="22"/>
          <w:szCs w:val="22"/>
        </w:rPr>
        <w:fldChar w:fldCharType="separate"/>
      </w:r>
      <w:r w:rsidR="0088487B">
        <w:rPr>
          <w:noProof/>
          <w:sz w:val="22"/>
          <w:szCs w:val="22"/>
        </w:rPr>
        <w:t>Sanders, Solan &amp; Godbold 2024</w:t>
      </w:r>
      <w:r w:rsidR="0088487B">
        <w:rPr>
          <w:sz w:val="22"/>
          <w:szCs w:val="22"/>
        </w:rPr>
        <w:fldChar w:fldCharType="end"/>
      </w:r>
      <w:r w:rsidR="00AF3586" w:rsidRPr="00922D16">
        <w:rPr>
          <w:sz w:val="22"/>
          <w:szCs w:val="22"/>
        </w:rPr>
        <w:t>)</w:t>
      </w:r>
      <w:r w:rsidRPr="00922D16">
        <w:rPr>
          <w:sz w:val="22"/>
          <w:szCs w:val="22"/>
        </w:rPr>
        <w:t xml:space="preserve"> is seldom considered</w:t>
      </w:r>
      <w:r w:rsidR="00321C4A">
        <w:rPr>
          <w:sz w:val="22"/>
          <w:szCs w:val="22"/>
        </w:rPr>
        <w:t xml:space="preserve"> (</w:t>
      </w:r>
      <w:r w:rsidR="0088487B">
        <w:rPr>
          <w:sz w:val="22"/>
          <w:szCs w:val="22"/>
        </w:rPr>
        <w:fldChar w:fldCharType="begin"/>
      </w:r>
      <w:r w:rsidR="0088487B">
        <w:rPr>
          <w:sz w:val="22"/>
          <w:szCs w:val="22"/>
        </w:rPr>
        <w:instrText xml:space="preserve"> ADDIN EN.CITE &lt;EndNote&gt;&lt;Cite&gt;&lt;Author&gt;Chacón-Labella&lt;/Author&gt;&lt;Year&gt;2023&lt;/Year&gt;&lt;RecNum&gt;2904&lt;/RecNum&gt;&lt;DisplayText&gt;Chacón-Labella&lt;style face="italic"&gt; et al.&lt;/style&gt; 2023&lt;/DisplayText&gt;&lt;record&gt;&lt;rec-number&gt;2904&lt;/rec-number&gt;&lt;foreign-keys&gt;&lt;key app="EN" db-id="fvx99p9v9vdv5mepfwvxa5rc0w955fpfwdzt" timestamp="1696963459" guid="fdcb50e1-091a-467e-8cc8-bd098d3cdfd0"&gt;2904&lt;/key&gt;&lt;/foreign-keys&gt;&lt;ref-type name="Journal Article"&gt;17&lt;/ref-type&gt;&lt;contributors&gt;&lt;authors&gt;&lt;author&gt;Chacón-Labella, Julia&lt;/author&gt;&lt;author&gt;Hinojo-Hinojo, Cesar&lt;/author&gt;&lt;author&gt;Bohner, Teresa&lt;/author&gt;&lt;author&gt;Castorena, Matiss&lt;/author&gt;&lt;author&gt;Violle, Cyrille&lt;/author&gt;&lt;author&gt;Vandvik, Vigdis&lt;/author&gt;&lt;author&gt;Enquist, Brian J.&lt;/author&gt;&lt;/authors&gt;&lt;/contributors&gt;&lt;titles&gt;&lt;title&gt;How to improve scaling from traits to ecosystem processes&lt;/title&gt;&lt;secondary-title&gt;Trends Ecol. Evol.&lt;/secondary-title&gt;&lt;/titles&gt;&lt;periodical&gt;&lt;full-title&gt;Trends Ecol. Evol.&lt;/full-title&gt;&lt;/periodical&gt;&lt;pages&gt;228-237&lt;/pages&gt;&lt;volume&gt;38&lt;/volume&gt;&lt;number&gt;3&lt;/number&gt;&lt;keywords&gt;&lt;keyword&gt;ecosystem functioning&lt;/keyword&gt;&lt;keyword&gt;functional traits&lt;/keyword&gt;&lt;keyword&gt;trait-based ecology&lt;/keyword&gt;&lt;keyword&gt;biodiversity effects&lt;/keyword&gt;&lt;keyword&gt;scaling&lt;/keyword&gt;&lt;/keywords&gt;&lt;dates&gt;&lt;year&gt;2023&lt;/year&gt;&lt;pub-dates&gt;&lt;date&gt;2023/03/01/&lt;/date&gt;&lt;/pub-dates&gt;&lt;/dates&gt;&lt;isbn&gt;0169-5347&lt;/isbn&gt;&lt;urls&gt;&lt;related-urls&gt;&lt;url&gt;https://www.sciencedirect.com/science/article/pii/S0169534722002749&lt;/url&gt;&lt;/related-urls&gt;&lt;/urls&gt;&lt;electronic-resource-num&gt;https://doi.org/10.1016/j.tree.2022.10.007&lt;/electronic-resource-num&gt;&lt;/record&gt;&lt;/Cite&gt;&lt;/EndNote&gt;</w:instrText>
      </w:r>
      <w:r w:rsidR="0088487B">
        <w:rPr>
          <w:sz w:val="22"/>
          <w:szCs w:val="22"/>
        </w:rPr>
        <w:fldChar w:fldCharType="separate"/>
      </w:r>
      <w:r w:rsidR="0088487B">
        <w:rPr>
          <w:noProof/>
          <w:sz w:val="22"/>
          <w:szCs w:val="22"/>
        </w:rPr>
        <w:t>Chacón-Labella</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00321C4A" w:rsidRPr="00B7210F">
        <w:rPr>
          <w:sz w:val="22"/>
          <w:szCs w:val="22"/>
        </w:rPr>
        <w:t>)</w:t>
      </w:r>
      <w:r w:rsidRPr="00B7210F">
        <w:rPr>
          <w:sz w:val="22"/>
          <w:szCs w:val="22"/>
        </w:rPr>
        <w:t xml:space="preserve">. Here, we firmly establish that relative macrofaunal contributions to sediment oxygen uptake are greater in summer relative to winter, and that these differences are not necessarily attributable to seasonal changes in </w:t>
      </w:r>
      <w:r w:rsidR="00CD5C94" w:rsidRPr="00B7210F">
        <w:rPr>
          <w:sz w:val="22"/>
          <w:szCs w:val="22"/>
        </w:rPr>
        <w:t xml:space="preserve">faunal </w:t>
      </w:r>
      <w:r w:rsidRPr="00B7210F">
        <w:rPr>
          <w:sz w:val="22"/>
          <w:szCs w:val="22"/>
        </w:rPr>
        <w:t>abundance</w:t>
      </w:r>
      <w:r w:rsidR="00321C4A" w:rsidRPr="00B7210F">
        <w:rPr>
          <w:sz w:val="22"/>
          <w:szCs w:val="22"/>
        </w:rPr>
        <w:t xml:space="preserve"> (</w:t>
      </w:r>
      <w:r w:rsidR="0088487B">
        <w:rPr>
          <w:sz w:val="22"/>
          <w:szCs w:val="22"/>
        </w:rPr>
        <w:fldChar w:fldCharType="begin"/>
      </w:r>
      <w:r w:rsidR="0088487B">
        <w:rPr>
          <w:sz w:val="22"/>
          <w:szCs w:val="22"/>
        </w:rPr>
        <w:instrText xml:space="preserve"> ADDIN EN.CITE &lt;EndNote&gt;&lt;Cite&gt;&lt;Author&gt;Kauppi&lt;/Author&gt;&lt;Year&gt;2017&lt;/Year&gt;&lt;RecNum&gt;1534&lt;/RecNum&gt;&lt;DisplayText&gt;Kauppi&lt;style face="italic"&gt; et al.&lt;/style&gt; 2017&lt;/DisplayText&gt;&lt;record&gt;&lt;rec-number&gt;1534&lt;/rec-number&gt;&lt;foreign-keys&gt;&lt;key app="EN" db-id="fvx99p9v9vdv5mepfwvxa5rc0w955fpfwdzt" timestamp="1652888187" guid="1cc4126e-3ea6-4c72-a93c-6174ab4c4e0c"&gt;1534&lt;/key&gt;&lt;/foreign-keys&gt;&lt;ref-type name="Journal Article"&gt;17&lt;/ref-type&gt;&lt;contributors&gt;&lt;authors&gt;&lt;author&gt;Kauppi, L.&lt;/author&gt;&lt;author&gt;Norkko, J.&lt;/author&gt;&lt;author&gt;Ikonen, J.&lt;/author&gt;&lt;author&gt;Norkko, A.&lt;/author&gt;&lt;/authors&gt;&lt;/contributors&gt;&lt;titles&gt;&lt;title&gt;Seasonal variability in ecosystem functions: quantifying the contribution of invasive species to nutrient cycling in coastal ecosystems&lt;/title&gt;&lt;secondary-title&gt;Mar. Ecol. Prog. Ser.&lt;/secondary-title&gt;&lt;/titles&gt;&lt;periodical&gt;&lt;full-title&gt;Mar. Ecol. Prog. Ser.&lt;/full-title&gt;&lt;/periodical&gt;&lt;pages&gt;193-207&lt;/pages&gt;&lt;volume&gt;572&lt;/volume&gt;&lt;dates&gt;&lt;year&gt;2017&lt;/year&gt;&lt;/dates&gt;&lt;urls&gt;&lt;related-urls&gt;&lt;url&gt;https://www.int-res.com/abstracts/meps/v572/p193-207/&lt;/url&gt;&lt;/related-urls&gt;&lt;/urls&gt;&lt;/record&gt;&lt;/Cite&gt;&lt;/EndNote&gt;</w:instrText>
      </w:r>
      <w:r w:rsidR="0088487B">
        <w:rPr>
          <w:sz w:val="22"/>
          <w:szCs w:val="22"/>
        </w:rPr>
        <w:fldChar w:fldCharType="separate"/>
      </w:r>
      <w:r w:rsidR="0088487B">
        <w:rPr>
          <w:noProof/>
          <w:sz w:val="22"/>
          <w:szCs w:val="22"/>
        </w:rPr>
        <w:t>Kauppi</w:t>
      </w:r>
      <w:r w:rsidR="0088487B" w:rsidRPr="0088487B">
        <w:rPr>
          <w:i/>
          <w:noProof/>
          <w:sz w:val="22"/>
          <w:szCs w:val="22"/>
        </w:rPr>
        <w:t xml:space="preserve"> et al.</w:t>
      </w:r>
      <w:r w:rsidR="0088487B">
        <w:rPr>
          <w:noProof/>
          <w:sz w:val="22"/>
          <w:szCs w:val="22"/>
        </w:rPr>
        <w:t xml:space="preserve"> 2017</w:t>
      </w:r>
      <w:r w:rsidR="0088487B">
        <w:rPr>
          <w:sz w:val="22"/>
          <w:szCs w:val="22"/>
        </w:rPr>
        <w:fldChar w:fldCharType="end"/>
      </w:r>
      <w:r w:rsidR="008129AC" w:rsidRPr="00B7210F">
        <w:rPr>
          <w:sz w:val="22"/>
          <w:szCs w:val="22"/>
        </w:rPr>
        <w:t>)</w:t>
      </w:r>
      <w:r w:rsidRPr="00B7210F">
        <w:rPr>
          <w:sz w:val="22"/>
          <w:szCs w:val="22"/>
        </w:rPr>
        <w:t xml:space="preserve"> and/or biomass</w:t>
      </w:r>
      <w:r w:rsidR="008129AC" w:rsidRPr="00B7210F">
        <w:rPr>
          <w:sz w:val="22"/>
          <w:szCs w:val="22"/>
        </w:rPr>
        <w:t xml:space="preserve"> </w:t>
      </w:r>
      <w:r w:rsidR="008129AC" w:rsidRPr="00B7210F">
        <w:rPr>
          <w:sz w:val="22"/>
          <w:szCs w:val="22"/>
        </w:rPr>
        <w:lastRenderedPageBreak/>
        <w:t>(</w:t>
      </w:r>
      <w:r w:rsidR="0088487B">
        <w:rPr>
          <w:sz w:val="22"/>
          <w:szCs w:val="22"/>
        </w:rPr>
        <w:fldChar w:fldCharType="begin">
          <w:fldData xml:space="preserve">PEVuZE5vdGU+PENpdGU+PEF1dGhvcj5TZWd1aW48L0F1dGhvcj48WWVhcj4yMDE0PC9ZZWFyPjxS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</w:fldData>
        </w:fldChar>
      </w:r>
      <w:r w:rsidR="0088487B">
        <w:rPr>
          <w:sz w:val="22"/>
          <w:szCs w:val="22"/>
        </w:rPr>
        <w:instrText xml:space="preserve"> ADDIN EN.CITE </w:instrText>
      </w:r>
      <w:r w:rsidR="0088487B">
        <w:rPr>
          <w:sz w:val="22"/>
          <w:szCs w:val="22"/>
        </w:rPr>
        <w:fldChar w:fldCharType="begin">
          <w:fldData xml:space="preserve">PEVuZE5vdGU+PENpdGU+PEF1dGhvcj5TZWd1aW48L0F1dGhvcj48WWVhcj4yMDE0PC9ZZWFyPjxS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Seguin</w:t>
      </w:r>
      <w:r w:rsidR="0088487B" w:rsidRPr="0088487B">
        <w:rPr>
          <w:i/>
          <w:noProof/>
          <w:sz w:val="22"/>
          <w:szCs w:val="22"/>
        </w:rPr>
        <w:t xml:space="preserve"> et al.</w:t>
      </w:r>
      <w:r w:rsidR="0088487B">
        <w:rPr>
          <w:noProof/>
          <w:sz w:val="22"/>
          <w:szCs w:val="22"/>
        </w:rPr>
        <w:t xml:space="preserve"> 2014</w:t>
      </w:r>
      <w:r w:rsidR="0088487B">
        <w:rPr>
          <w:sz w:val="22"/>
          <w:szCs w:val="22"/>
        </w:rPr>
        <w:fldChar w:fldCharType="end"/>
      </w:r>
      <w:r w:rsidR="008129AC" w:rsidRPr="00B7210F">
        <w:rPr>
          <w:sz w:val="22"/>
          <w:szCs w:val="22"/>
        </w:rPr>
        <w:t>)</w:t>
      </w:r>
      <w:r w:rsidRPr="00B7210F">
        <w:rPr>
          <w:sz w:val="22"/>
          <w:szCs w:val="22"/>
        </w:rPr>
        <w:t>.</w:t>
      </w:r>
      <w:r w:rsidRPr="00922D16">
        <w:rPr>
          <w:sz w:val="22"/>
          <w:szCs w:val="22"/>
        </w:rPr>
        <w:t xml:space="preserve"> </w:t>
      </w:r>
      <w:r w:rsidR="00976027">
        <w:rPr>
          <w:sz w:val="22"/>
          <w:szCs w:val="22"/>
        </w:rPr>
        <w:t>These observations are</w:t>
      </w:r>
      <w:r w:rsidR="00BD4266">
        <w:rPr>
          <w:sz w:val="22"/>
          <w:szCs w:val="22"/>
        </w:rPr>
        <w:t xml:space="preserve"> likely </w:t>
      </w:r>
      <w:r w:rsidR="009E0681">
        <w:rPr>
          <w:sz w:val="22"/>
          <w:szCs w:val="22"/>
        </w:rPr>
        <w:t>a combination of</w:t>
      </w:r>
      <w:r w:rsidR="00BD4266">
        <w:rPr>
          <w:sz w:val="22"/>
          <w:szCs w:val="22"/>
        </w:rPr>
        <w:t xml:space="preserve"> </w:t>
      </w:r>
      <w:r w:rsidR="001270F0">
        <w:rPr>
          <w:sz w:val="22"/>
          <w:szCs w:val="22"/>
        </w:rPr>
        <w:t xml:space="preserve">a </w:t>
      </w:r>
      <w:r w:rsidR="007F7CBD">
        <w:rPr>
          <w:sz w:val="22"/>
          <w:szCs w:val="22"/>
        </w:rPr>
        <w:t>temperature</w:t>
      </w:r>
      <w:r w:rsidR="001270F0">
        <w:rPr>
          <w:sz w:val="22"/>
          <w:szCs w:val="22"/>
        </w:rPr>
        <w:t>-</w:t>
      </w:r>
      <w:r w:rsidR="007F7CBD">
        <w:rPr>
          <w:sz w:val="22"/>
          <w:szCs w:val="22"/>
        </w:rPr>
        <w:t xml:space="preserve">dependant </w:t>
      </w:r>
      <w:r w:rsidR="00F956A0">
        <w:rPr>
          <w:sz w:val="22"/>
          <w:szCs w:val="22"/>
        </w:rPr>
        <w:t xml:space="preserve">reduction </w:t>
      </w:r>
      <w:r w:rsidR="00A8209A">
        <w:rPr>
          <w:sz w:val="22"/>
          <w:szCs w:val="22"/>
        </w:rPr>
        <w:t>in</w:t>
      </w:r>
      <w:r w:rsidR="007F7CBD">
        <w:rPr>
          <w:sz w:val="22"/>
          <w:szCs w:val="22"/>
        </w:rPr>
        <w:t xml:space="preserve"> metabolic rate</w:t>
      </w:r>
      <w:r w:rsidR="001270F0">
        <w:rPr>
          <w:sz w:val="22"/>
          <w:szCs w:val="22"/>
        </w:rPr>
        <w:t>s</w:t>
      </w:r>
      <w:r w:rsidR="007F7CBD">
        <w:rPr>
          <w:sz w:val="22"/>
          <w:szCs w:val="22"/>
        </w:rPr>
        <w:t xml:space="preserve"> and </w:t>
      </w:r>
      <w:r w:rsidR="007B1791">
        <w:rPr>
          <w:sz w:val="22"/>
          <w:szCs w:val="22"/>
        </w:rPr>
        <w:t>decreased</w:t>
      </w:r>
      <w:r w:rsidR="003F596D">
        <w:rPr>
          <w:sz w:val="22"/>
          <w:szCs w:val="22"/>
        </w:rPr>
        <w:t xml:space="preserve"> levels of</w:t>
      </w:r>
      <w:r w:rsidR="007F7CBD">
        <w:rPr>
          <w:sz w:val="22"/>
          <w:szCs w:val="22"/>
        </w:rPr>
        <w:t xml:space="preserve"> surficial</w:t>
      </w:r>
      <w:r w:rsidR="0026229D">
        <w:rPr>
          <w:sz w:val="22"/>
          <w:szCs w:val="22"/>
        </w:rPr>
        <w:t xml:space="preserve"> feeding </w:t>
      </w:r>
      <w:r w:rsidR="00332AFB">
        <w:rPr>
          <w:sz w:val="22"/>
          <w:szCs w:val="22"/>
        </w:rPr>
        <w:t>activity</w:t>
      </w:r>
      <w:r w:rsidR="009E0681">
        <w:rPr>
          <w:sz w:val="22"/>
          <w:szCs w:val="22"/>
        </w:rPr>
        <w:t xml:space="preserve"> </w:t>
      </w:r>
      <w:r w:rsidR="007F7CBD">
        <w:rPr>
          <w:sz w:val="22"/>
          <w:szCs w:val="22"/>
        </w:rPr>
        <w:t>by</w:t>
      </w:r>
      <w:r w:rsidR="000D2831">
        <w:rPr>
          <w:sz w:val="22"/>
          <w:szCs w:val="22"/>
        </w:rPr>
        <w:t xml:space="preserve"> macrofauna</w:t>
      </w:r>
      <w:r w:rsidR="0026229D">
        <w:rPr>
          <w:sz w:val="22"/>
          <w:szCs w:val="22"/>
        </w:rPr>
        <w:t xml:space="preserve"> in winter when food is scarce</w:t>
      </w:r>
      <w:r w:rsidR="00BD0E4A">
        <w:rPr>
          <w:sz w:val="22"/>
          <w:szCs w:val="22"/>
        </w:rPr>
        <w:t>r</w:t>
      </w:r>
      <w:r w:rsidR="00332AFB">
        <w:rPr>
          <w:sz w:val="22"/>
          <w:szCs w:val="22"/>
        </w:rPr>
        <w:t>,</w:t>
      </w:r>
      <w:r w:rsidR="003F596D">
        <w:rPr>
          <w:sz w:val="22"/>
          <w:szCs w:val="22"/>
        </w:rPr>
        <w:t xml:space="preserve"> supported by</w:t>
      </w:r>
      <w:r w:rsidR="002A1B51">
        <w:rPr>
          <w:sz w:val="22"/>
          <w:szCs w:val="22"/>
        </w:rPr>
        <w:t xml:space="preserve"> our data on seasonal differences in SBR</w:t>
      </w:r>
      <w:r w:rsidR="00332AFB">
        <w:rPr>
          <w:sz w:val="22"/>
          <w:szCs w:val="22"/>
        </w:rPr>
        <w:t>.</w:t>
      </w:r>
      <w:r w:rsidR="002A1B51">
        <w:rPr>
          <w:sz w:val="22"/>
          <w:szCs w:val="22"/>
        </w:rPr>
        <w:t xml:space="preserve"> </w:t>
      </w:r>
      <w:r w:rsidR="00332AFB">
        <w:rPr>
          <w:sz w:val="22"/>
          <w:szCs w:val="22"/>
        </w:rPr>
        <w:t xml:space="preserve">This </w:t>
      </w:r>
      <w:r w:rsidR="00692637">
        <w:rPr>
          <w:sz w:val="22"/>
          <w:szCs w:val="22"/>
        </w:rPr>
        <w:t>highlight</w:t>
      </w:r>
      <w:r w:rsidR="00332AFB">
        <w:rPr>
          <w:sz w:val="22"/>
          <w:szCs w:val="22"/>
        </w:rPr>
        <w:t>s</w:t>
      </w:r>
      <w:r w:rsidR="00692637">
        <w:rPr>
          <w:sz w:val="22"/>
          <w:szCs w:val="22"/>
        </w:rPr>
        <w:t xml:space="preserve"> th</w:t>
      </w:r>
      <w:r w:rsidR="001270F0">
        <w:rPr>
          <w:sz w:val="22"/>
          <w:szCs w:val="22"/>
        </w:rPr>
        <w:t>at</w:t>
      </w:r>
      <w:r w:rsidR="00692637">
        <w:rPr>
          <w:sz w:val="22"/>
          <w:szCs w:val="22"/>
        </w:rPr>
        <w:t xml:space="preserve"> inherent plasticity in behavioural and physiological traits </w:t>
      </w:r>
      <w:r w:rsidR="001270F0">
        <w:rPr>
          <w:sz w:val="22"/>
          <w:szCs w:val="22"/>
        </w:rPr>
        <w:t xml:space="preserve">can </w:t>
      </w:r>
      <w:r w:rsidR="001355F3">
        <w:rPr>
          <w:sz w:val="22"/>
          <w:szCs w:val="22"/>
        </w:rPr>
        <w:t>influence spatial</w:t>
      </w:r>
      <w:r w:rsidR="001270F0">
        <w:rPr>
          <w:sz w:val="22"/>
          <w:szCs w:val="22"/>
        </w:rPr>
        <w:t xml:space="preserve"> </w:t>
      </w:r>
      <w:r w:rsidR="001355F3">
        <w:rPr>
          <w:sz w:val="22"/>
          <w:szCs w:val="22"/>
        </w:rPr>
        <w:t>variability in</w:t>
      </w:r>
      <w:r w:rsidR="001270F0">
        <w:rPr>
          <w:sz w:val="22"/>
          <w:szCs w:val="22"/>
        </w:rPr>
        <w:t xml:space="preserve"> ecosystem functions (e</w:t>
      </w:r>
      <w:r w:rsidR="00392339">
        <w:rPr>
          <w:sz w:val="22"/>
          <w:szCs w:val="22"/>
        </w:rPr>
        <w:t>.</w:t>
      </w:r>
      <w:r w:rsidR="001270F0">
        <w:rPr>
          <w:sz w:val="22"/>
          <w:szCs w:val="22"/>
        </w:rPr>
        <w:t xml:space="preserve">g. TOU). </w:t>
      </w:r>
      <w:r w:rsidRPr="00922D16">
        <w:rPr>
          <w:sz w:val="22"/>
          <w:szCs w:val="22"/>
        </w:rPr>
        <w:t xml:space="preserve">Although </w:t>
      </w:r>
      <w:r w:rsidR="00363AC9">
        <w:rPr>
          <w:sz w:val="22"/>
          <w:szCs w:val="22"/>
        </w:rPr>
        <w:t xml:space="preserve">we found </w:t>
      </w:r>
      <w:r w:rsidRPr="00922D16">
        <w:rPr>
          <w:sz w:val="22"/>
          <w:szCs w:val="22"/>
        </w:rPr>
        <w:t>larger individuals had a stronger influence on relative sediment oxygen demand in winter, this pattern was either absent or less pronounced during the summer months, suggesting that trait-function relationships do not universally</w:t>
      </w:r>
      <w:r w:rsidR="00D53226">
        <w:rPr>
          <w:sz w:val="22"/>
          <w:szCs w:val="22"/>
        </w:rPr>
        <w:t xml:space="preserve"> emerge</w:t>
      </w:r>
      <w:r w:rsidRPr="00922D16">
        <w:rPr>
          <w:sz w:val="22"/>
          <w:szCs w:val="22"/>
        </w:rPr>
        <w:t xml:space="preserve"> across seasonal or geographic contexts</w:t>
      </w:r>
      <w:r w:rsidR="008129AC">
        <w:rPr>
          <w:sz w:val="22"/>
          <w:szCs w:val="22"/>
        </w:rPr>
        <w:t xml:space="preserve"> (</w:t>
      </w:r>
      <w:r w:rsidR="0088487B">
        <w:rPr>
          <w:sz w:val="22"/>
          <w:szCs w:val="22"/>
        </w:rPr>
        <w:fldChar w:fldCharType="begin">
          <w:fldData xml:space="preserve">PEVuZE5vdGU+PENpdGU+PEF1dGhvcj5NZXN0ZGFnaDwvQXV0aG9yPjxZZWFyPjIwMjA8L1llYXI+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</w:fldData>
        </w:fldChar>
      </w:r>
      <w:r w:rsidR="0088487B">
        <w:rPr>
          <w:sz w:val="22"/>
          <w:szCs w:val="22"/>
        </w:rPr>
        <w:instrText xml:space="preserve"> ADDIN EN.CITE </w:instrText>
      </w:r>
      <w:r w:rsidR="0088487B">
        <w:rPr>
          <w:sz w:val="22"/>
          <w:szCs w:val="22"/>
        </w:rPr>
        <w:fldChar w:fldCharType="begin">
          <w:fldData xml:space="preserve">PEVuZE5vdGU+PENpdGU+PEF1dGhvcj5NZXN0ZGFnaDwvQXV0aG9yPjxZZWFyPjIwMjA8L1llYXI+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Wohlgemuth, Solan &amp; Godbold 2017; Cassidy</w:t>
      </w:r>
      <w:r w:rsidR="0088487B" w:rsidRPr="0088487B">
        <w:rPr>
          <w:i/>
          <w:noProof/>
          <w:sz w:val="22"/>
          <w:szCs w:val="22"/>
        </w:rPr>
        <w:t xml:space="preserve"> et al.</w:t>
      </w:r>
      <w:r w:rsidR="0088487B">
        <w:rPr>
          <w:noProof/>
          <w:sz w:val="22"/>
          <w:szCs w:val="22"/>
        </w:rPr>
        <w:t xml:space="preserve"> 2020; Mestdagh</w:t>
      </w:r>
      <w:r w:rsidR="0088487B" w:rsidRPr="0088487B">
        <w:rPr>
          <w:i/>
          <w:noProof/>
          <w:sz w:val="22"/>
          <w:szCs w:val="22"/>
        </w:rPr>
        <w:t xml:space="preserve"> et al.</w:t>
      </w:r>
      <w:r w:rsidR="0088487B">
        <w:rPr>
          <w:noProof/>
          <w:sz w:val="22"/>
          <w:szCs w:val="22"/>
        </w:rPr>
        <w:t xml:space="preserve"> 2020</w:t>
      </w:r>
      <w:r w:rsidR="0088487B">
        <w:rPr>
          <w:sz w:val="22"/>
          <w:szCs w:val="22"/>
        </w:rPr>
        <w:fldChar w:fldCharType="end"/>
      </w:r>
      <w:r w:rsidR="008129AC">
        <w:rPr>
          <w:sz w:val="22"/>
          <w:szCs w:val="22"/>
        </w:rPr>
        <w:t>)</w:t>
      </w:r>
      <w:r w:rsidRPr="00922D16">
        <w:rPr>
          <w:sz w:val="22"/>
          <w:szCs w:val="22"/>
        </w:rPr>
        <w:t xml:space="preserve">. Indeed, previous work has </w:t>
      </w:r>
      <w:r w:rsidR="00D5135C">
        <w:rPr>
          <w:sz w:val="22"/>
          <w:szCs w:val="22"/>
        </w:rPr>
        <w:t xml:space="preserve">shown </w:t>
      </w:r>
      <w:r w:rsidRPr="00922D16">
        <w:rPr>
          <w:sz w:val="22"/>
          <w:szCs w:val="22"/>
        </w:rPr>
        <w:t>that environmental properties can have a synergistic</w:t>
      </w:r>
      <w:r w:rsidR="008129AC">
        <w:rPr>
          <w:sz w:val="22"/>
          <w:szCs w:val="22"/>
        </w:rPr>
        <w:t xml:space="preserve"> (</w:t>
      </w:r>
      <w:r w:rsidR="0088487B">
        <w:rPr>
          <w:sz w:val="22"/>
          <w:szCs w:val="22"/>
        </w:rPr>
        <w:fldChar w:fldCharType="begin">
          <w:fldData xml:space="preserve">PEVuZE5vdGU+PENpdGU+PEF1dGhvcj5Cam9ya21hbjwvQXV0aG9yPjxZZWFyPjIwMTg8L1llYXI+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</w:fldData>
        </w:fldChar>
      </w:r>
      <w:r w:rsidR="0088487B">
        <w:rPr>
          <w:sz w:val="22"/>
          <w:szCs w:val="22"/>
        </w:rPr>
        <w:instrText xml:space="preserve"> ADDIN EN.CITE </w:instrText>
      </w:r>
      <w:r w:rsidR="0088487B">
        <w:rPr>
          <w:sz w:val="22"/>
          <w:szCs w:val="22"/>
        </w:rPr>
        <w:fldChar w:fldCharType="begin">
          <w:fldData xml:space="preserve">PEVuZE5vdGU+PENpdGU+PEF1dGhvcj5Cam9ya21hbjwvQXV0aG9yPjxZZWFyPjIwMTg8L1llYXI+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Bjorkman</w:t>
      </w:r>
      <w:r w:rsidR="0088487B" w:rsidRPr="0088487B">
        <w:rPr>
          <w:i/>
          <w:noProof/>
          <w:sz w:val="22"/>
          <w:szCs w:val="22"/>
        </w:rPr>
        <w:t xml:space="preserve"> et al.</w:t>
      </w:r>
      <w:r w:rsidR="0088487B">
        <w:rPr>
          <w:noProof/>
          <w:sz w:val="22"/>
          <w:szCs w:val="22"/>
        </w:rPr>
        <w:t xml:space="preserve"> 2018</w:t>
      </w:r>
      <w:r w:rsidR="0088487B">
        <w:rPr>
          <w:sz w:val="22"/>
          <w:szCs w:val="22"/>
        </w:rPr>
        <w:fldChar w:fldCharType="end"/>
      </w:r>
      <w:r w:rsidR="008129AC">
        <w:rPr>
          <w:sz w:val="22"/>
          <w:szCs w:val="22"/>
        </w:rPr>
        <w:t>)</w:t>
      </w:r>
      <w:r w:rsidRPr="00922D16">
        <w:rPr>
          <w:sz w:val="22"/>
          <w:szCs w:val="22"/>
        </w:rPr>
        <w:t xml:space="preserve"> or antagonistic</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&lt;EndNote&gt;&lt;Cite&gt;&lt;Author&gt;Kenna&lt;/Author&gt;&lt;Year&gt;2017&lt;/Year&gt;&lt;RecNum&gt;3096&lt;/RecNum&gt;&lt;DisplayText&gt;Kenna&lt;style face="italic"&gt; et al.&lt;/style&gt; 2017&lt;/DisplayText&gt;&lt;record&gt;&lt;rec-number&gt;3096&lt;/rec-number&gt;&lt;foreign-keys&gt;&lt;key app="EN" db-id="fvx99p9v9vdv5mepfwvxa5rc0w955fpfwdzt" timestamp="1716884762" guid="0d5ffe25-4f4a-451e-930e-efbbc4a4e673"&gt;3096&lt;/key&gt;&lt;/foreign-keys&gt;&lt;ref-type name="Journal Article"&gt;17&lt;/ref-type&gt;&lt;contributors&gt;&lt;authors&gt;&lt;author&gt;Kenna, Daniel&lt;/author&gt;&lt;author&gt;Fincham, William N. W.&lt;/author&gt;&lt;author&gt;Dunn, Alison M.&lt;/author&gt;&lt;author&gt;Brown, Lee E.&lt;/author&gt;&lt;author&gt;Hassall, Christopher&lt;/author&gt;&lt;/authors&gt;&lt;/contributors&gt;&lt;titles&gt;&lt;title&gt;Antagonistic effects of biological invasion and environmental warming on detritus processing in freshwater ecosystems&lt;/title&gt;&lt;secondary-title&gt;Oecologia&lt;/secondary-title&gt;&lt;/titles&gt;&lt;periodical&gt;&lt;full-title&gt;Oecologia&lt;/full-title&gt;&lt;/periodical&gt;&lt;pages&gt;875-886&lt;/pages&gt;&lt;volume&gt;183&lt;/volume&gt;&lt;number&gt;3&lt;/number&gt;&lt;dates&gt;&lt;year&gt;2017&lt;/year&gt;&lt;pub-dates&gt;&lt;date&gt;2017/03/01&lt;/date&gt;&lt;/pub-dates&gt;&lt;/dates&gt;&lt;isbn&gt;1432-1939&lt;/isbn&gt;&lt;urls&gt;&lt;related-urls&gt;&lt;url&gt;https://doi.org/10.1007/s00442-016-3796-x&lt;/url&gt;&lt;/related-urls&gt;&lt;/urls&gt;&lt;electronic-resource-num&gt;10.1007/s00442-016-3796-x&lt;/electronic-resource-num&gt;&lt;/record&gt;&lt;/Cite&gt;&lt;/EndNote&gt;</w:instrText>
      </w:r>
      <w:r w:rsidR="0088487B">
        <w:rPr>
          <w:sz w:val="22"/>
          <w:szCs w:val="22"/>
        </w:rPr>
        <w:fldChar w:fldCharType="separate"/>
      </w:r>
      <w:r w:rsidR="0088487B">
        <w:rPr>
          <w:noProof/>
          <w:sz w:val="22"/>
          <w:szCs w:val="22"/>
        </w:rPr>
        <w:t>Kenna</w:t>
      </w:r>
      <w:r w:rsidR="0088487B" w:rsidRPr="0088487B">
        <w:rPr>
          <w:i/>
          <w:noProof/>
          <w:sz w:val="22"/>
          <w:szCs w:val="22"/>
        </w:rPr>
        <w:t xml:space="preserve"> et al.</w:t>
      </w:r>
      <w:r w:rsidR="0088487B">
        <w:rPr>
          <w:noProof/>
          <w:sz w:val="22"/>
          <w:szCs w:val="22"/>
        </w:rPr>
        <w:t xml:space="preserve"> 2017</w:t>
      </w:r>
      <w:r w:rsidR="0088487B">
        <w:rPr>
          <w:sz w:val="22"/>
          <w:szCs w:val="22"/>
        </w:rPr>
        <w:fldChar w:fldCharType="end"/>
      </w:r>
      <w:r w:rsidR="008129AC">
        <w:rPr>
          <w:sz w:val="22"/>
          <w:szCs w:val="22"/>
        </w:rPr>
        <w:t>)</w:t>
      </w:r>
      <w:r w:rsidRPr="00922D16">
        <w:rPr>
          <w:sz w:val="22"/>
          <w:szCs w:val="22"/>
        </w:rPr>
        <w:t xml:space="preserve"> effect on trait-function relationships, especially when the risk of altered trait expression covaries with environmental forcing</w:t>
      </w:r>
      <w:r w:rsidR="008129AC">
        <w:rPr>
          <w:sz w:val="22"/>
          <w:szCs w:val="22"/>
        </w:rPr>
        <w:t xml:space="preserve"> (</w:t>
      </w:r>
      <w:r w:rsidR="0088487B">
        <w:rPr>
          <w:sz w:val="22"/>
          <w:szCs w:val="22"/>
        </w:rPr>
        <w:fldChar w:fldCharType="begin">
          <w:fldData xml:space="preserve">PEVuZE5vdGU+PENpdGU+PEF1dGhvcj5Tb2xhbjwvQXV0aG9yPjxZZWFyPjIwMDQ8L1llYXI+PFJl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</w:fldData>
        </w:fldChar>
      </w:r>
      <w:r w:rsidR="0088487B">
        <w:rPr>
          <w:sz w:val="22"/>
          <w:szCs w:val="22"/>
        </w:rPr>
        <w:instrText xml:space="preserve"> ADDIN EN.CITE </w:instrText>
      </w:r>
      <w:r w:rsidR="0088487B">
        <w:rPr>
          <w:sz w:val="22"/>
          <w:szCs w:val="22"/>
        </w:rPr>
        <w:fldChar w:fldCharType="begin">
          <w:fldData xml:space="preserve">PEVuZE5vdGU+PENpdGU+PEF1dGhvcj5Tb2xhbjwvQXV0aG9yPjxZZWFyPjIwMDQ8L1llYXI+PFJl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Solan</w:t>
      </w:r>
      <w:r w:rsidR="0088487B" w:rsidRPr="0088487B">
        <w:rPr>
          <w:i/>
          <w:noProof/>
          <w:sz w:val="22"/>
          <w:szCs w:val="22"/>
        </w:rPr>
        <w:t xml:space="preserve"> et al.</w:t>
      </w:r>
      <w:r w:rsidR="0088487B">
        <w:rPr>
          <w:noProof/>
          <w:sz w:val="22"/>
          <w:szCs w:val="22"/>
        </w:rPr>
        <w:t xml:space="preserve"> 2004; Godbold &amp; Solan 2013</w:t>
      </w:r>
      <w:r w:rsidR="0088487B">
        <w:rPr>
          <w:sz w:val="22"/>
          <w:szCs w:val="22"/>
        </w:rPr>
        <w:fldChar w:fldCharType="end"/>
      </w:r>
      <w:r w:rsidR="008129AC">
        <w:rPr>
          <w:sz w:val="22"/>
          <w:szCs w:val="22"/>
        </w:rPr>
        <w:t>)</w:t>
      </w:r>
      <w:r w:rsidRPr="00922D16">
        <w:rPr>
          <w:sz w:val="22"/>
          <w:szCs w:val="22"/>
        </w:rPr>
        <w:t>. The challenge that arises is how to determine, and when to incorporate, the most relevant changes in trait expression that matter most for specific ecosystem functions</w:t>
      </w:r>
      <w:r w:rsidR="00824957">
        <w:rPr>
          <w:sz w:val="22"/>
          <w:szCs w:val="22"/>
        </w:rPr>
        <w:t xml:space="preserve"> into trait-based assessments of biodiversity and ecosystem functioning</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&lt;EndNote&gt;&lt;Cite&gt;&lt;Author&gt;Violle&lt;/Author&gt;&lt;Year&gt;2012&lt;/Year&gt;&lt;RecNum&gt;1211&lt;/RecNum&gt;&lt;DisplayText&gt;Violle&lt;style face="italic"&gt; et al.&lt;/style&gt; 2012&lt;/DisplayText&gt;&lt;record&gt;&lt;rec-number&gt;1211&lt;/rec-number&gt;&lt;foreign-keys&gt;&lt;key app="EN" db-id="fvx99p9v9vdv5mepfwvxa5rc0w955fpfwdzt" timestamp="1617011740" guid="0ec1869c-b75f-4b6c-871e-9fc9e6bac686"&gt;1211&lt;/key&gt;&lt;/foreign-keys&gt;&lt;ref-type name="Journal Article"&gt;17&lt;/ref-type&gt;&lt;contributors&gt;&lt;authors&gt;&lt;author&gt;Violle, C.&lt;/author&gt;&lt;author&gt;Enquist, B. J.&lt;/author&gt;&lt;author&gt;McGill, B. J.&lt;/author&gt;&lt;author&gt;Jiang, L.&lt;/author&gt;&lt;author&gt;Albert, C. H.&lt;/author&gt;&lt;author&gt;Hulshof, C.&lt;/author&gt;&lt;author&gt;Jung, V.&lt;/author&gt;&lt;author&gt;Messier, J.&lt;/author&gt;&lt;/authors&gt;&lt;/contributors&gt;&lt;auth-address&gt;Department of Ecology and Evolutionary Biology, University of Arizona, Tucson, Arizona, USA. cyrille.violle@cefe.cnrs.fr&lt;/auth-address&gt;&lt;titles&gt;&lt;title&gt;The return of the variance: intraspecific variability in community ecology&lt;/title&gt;&lt;secondary-title&gt;Trends Ecol. Evol.&lt;/secondary-title&gt;&lt;/titles&gt;&lt;periodical&gt;&lt;full-title&gt;Trends Ecol. Evol.&lt;/full-title&gt;&lt;/periodical&gt;&lt;pages&gt;244-52&lt;/pages&gt;&lt;volume&gt;27&lt;/volume&gt;&lt;number&gt;4&lt;/number&gt;&lt;edition&gt;2012/01/17&lt;/edition&gt;&lt;keywords&gt;&lt;keyword&gt;Animals&lt;/keyword&gt;&lt;keyword&gt;*Biodiversity&lt;/keyword&gt;&lt;keyword&gt;*Ecology&lt;/keyword&gt;&lt;/keywords&gt;&lt;dates&gt;&lt;year&gt;2012&lt;/year&gt;&lt;pub-dates&gt;&lt;date&gt;Apr&lt;/date&gt;&lt;/pub-dates&gt;&lt;/dates&gt;&lt;isbn&gt;1872-8383 (Electronic)&amp;#xD;0169-5347 (Linking)&lt;/isbn&gt;&lt;accession-num&gt;22244797&lt;/accession-num&gt;&lt;urls&gt;&lt;related-urls&gt;&lt;url&gt;https://www.ncbi.nlm.nih.gov/pubmed/22244797&lt;/url&gt;&lt;/related-urls&gt;&lt;/urls&gt;&lt;electronic-resource-num&gt;10.1016/j.tree.2011.11.014&lt;/electronic-resource-num&gt;&lt;/record&gt;&lt;/Cite&gt;&lt;/EndNote&gt;</w:instrText>
      </w:r>
      <w:r w:rsidR="0088487B">
        <w:rPr>
          <w:sz w:val="22"/>
          <w:szCs w:val="22"/>
        </w:rPr>
        <w:fldChar w:fldCharType="separate"/>
      </w:r>
      <w:r w:rsidR="0088487B">
        <w:rPr>
          <w:noProof/>
          <w:sz w:val="22"/>
          <w:szCs w:val="22"/>
        </w:rPr>
        <w:t>Violle</w:t>
      </w:r>
      <w:r w:rsidR="0088487B" w:rsidRPr="0088487B">
        <w:rPr>
          <w:i/>
          <w:noProof/>
          <w:sz w:val="22"/>
          <w:szCs w:val="22"/>
        </w:rPr>
        <w:t xml:space="preserve"> et al.</w:t>
      </w:r>
      <w:r w:rsidR="0088487B">
        <w:rPr>
          <w:noProof/>
          <w:sz w:val="22"/>
          <w:szCs w:val="22"/>
        </w:rPr>
        <w:t xml:space="preserve"> 2012</w:t>
      </w:r>
      <w:r w:rsidR="0088487B">
        <w:rPr>
          <w:sz w:val="22"/>
          <w:szCs w:val="22"/>
        </w:rPr>
        <w:fldChar w:fldCharType="end"/>
      </w:r>
      <w:r w:rsidR="008129AC">
        <w:rPr>
          <w:sz w:val="22"/>
          <w:szCs w:val="22"/>
        </w:rPr>
        <w:t>)</w:t>
      </w:r>
      <w:r w:rsidRPr="00922D16">
        <w:rPr>
          <w:sz w:val="22"/>
          <w:szCs w:val="22"/>
        </w:rPr>
        <w:t>.</w:t>
      </w:r>
    </w:p>
    <w:p w14:paraId="00000030" w14:textId="77777777" w:rsidR="00572D9F" w:rsidRPr="00922D16" w:rsidRDefault="00572D9F" w:rsidP="0012144A">
      <w:pPr>
        <w:spacing w:line="360" w:lineRule="auto"/>
        <w:jc w:val="both"/>
        <w:rPr>
          <w:sz w:val="22"/>
          <w:szCs w:val="22"/>
        </w:rPr>
      </w:pPr>
    </w:p>
    <w:p w14:paraId="00000031" w14:textId="68BF9EEA" w:rsidR="00572D9F" w:rsidRPr="00922D16" w:rsidRDefault="00A52234" w:rsidP="0012144A">
      <w:pPr>
        <w:spacing w:line="360" w:lineRule="auto"/>
        <w:jc w:val="both"/>
        <w:rPr>
          <w:sz w:val="22"/>
          <w:szCs w:val="22"/>
        </w:rPr>
      </w:pPr>
      <w:r w:rsidRPr="00922D16">
        <w:rPr>
          <w:sz w:val="22"/>
          <w:szCs w:val="22"/>
        </w:rPr>
        <w:t>Being able to apply trait-based approaches to monitor ecosystems is fundamental to achieving management and conservation targets</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&lt;EndNote&gt;&lt;Cite&gt;&lt;Author&gt;Chacón-Labella&lt;/Author&gt;&lt;Year&gt;2023&lt;/Year&gt;&lt;RecNum&gt;2904&lt;/RecNum&gt;&lt;DisplayText&gt;Chacón-Labella&lt;style face="italic"&gt; et al.&lt;/style&gt; 2023&lt;/DisplayText&gt;&lt;record&gt;&lt;rec-number&gt;2904&lt;/rec-number&gt;&lt;foreign-keys&gt;&lt;key app="EN" db-id="fvx99p9v9vdv5mepfwvxa5rc0w955fpfwdzt" timestamp="1696963459" guid="fdcb50e1-091a-467e-8cc8-bd098d3cdfd0"&gt;2904&lt;/key&gt;&lt;/foreign-keys&gt;&lt;ref-type name="Journal Article"&gt;17&lt;/ref-type&gt;&lt;contributors&gt;&lt;authors&gt;&lt;author&gt;Chacón-Labella, Julia&lt;/author&gt;&lt;author&gt;Hinojo-Hinojo, Cesar&lt;/author&gt;&lt;author&gt;Bohner, Teresa&lt;/author&gt;&lt;author&gt;Castorena, Matiss&lt;/author&gt;&lt;author&gt;Violle, Cyrille&lt;/author&gt;&lt;author&gt;Vandvik, Vigdis&lt;/author&gt;&lt;author&gt;Enquist, Brian J.&lt;/author&gt;&lt;/authors&gt;&lt;/contributors&gt;&lt;titles&gt;&lt;title&gt;How to improve scaling from traits to ecosystem processes&lt;/title&gt;&lt;secondary-title&gt;Trends Ecol. Evol.&lt;/secondary-title&gt;&lt;/titles&gt;&lt;periodical&gt;&lt;full-title&gt;Trends Ecol. Evol.&lt;/full-title&gt;&lt;/periodical&gt;&lt;pages&gt;228-237&lt;/pages&gt;&lt;volume&gt;38&lt;/volume&gt;&lt;number&gt;3&lt;/number&gt;&lt;keywords&gt;&lt;keyword&gt;ecosystem functioning&lt;/keyword&gt;&lt;keyword&gt;functional traits&lt;/keyword&gt;&lt;keyword&gt;trait-based ecology&lt;/keyword&gt;&lt;keyword&gt;biodiversity effects&lt;/keyword&gt;&lt;keyword&gt;scaling&lt;/keyword&gt;&lt;/keywords&gt;&lt;dates&gt;&lt;year&gt;2023&lt;/year&gt;&lt;pub-dates&gt;&lt;date&gt;2023/03/01/&lt;/date&gt;&lt;/pub-dates&gt;&lt;/dates&gt;&lt;isbn&gt;0169-5347&lt;/isbn&gt;&lt;urls&gt;&lt;related-urls&gt;&lt;url&gt;https://www.sciencedirect.com/science/article/pii/S0169534722002749&lt;/url&gt;&lt;/related-urls&gt;&lt;/urls&gt;&lt;electronic-resource-num&gt;https://doi.org/10.1016/j.tree.2022.10.007&lt;/electronic-resource-num&gt;&lt;/record&gt;&lt;/Cite&gt;&lt;/EndNote&gt;</w:instrText>
      </w:r>
      <w:r w:rsidR="0088487B">
        <w:rPr>
          <w:sz w:val="22"/>
          <w:szCs w:val="22"/>
        </w:rPr>
        <w:fldChar w:fldCharType="separate"/>
      </w:r>
      <w:r w:rsidR="0088487B">
        <w:rPr>
          <w:noProof/>
          <w:sz w:val="22"/>
          <w:szCs w:val="22"/>
        </w:rPr>
        <w:t>Chacón-Labella</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008129AC">
        <w:rPr>
          <w:sz w:val="22"/>
          <w:szCs w:val="22"/>
        </w:rPr>
        <w:t>)</w:t>
      </w:r>
      <w:r w:rsidRPr="00922D16">
        <w:rPr>
          <w:sz w:val="22"/>
          <w:szCs w:val="22"/>
        </w:rPr>
        <w:t>, yet our analyses reveal that the composition and expression of traits are not universally applicable, and not necessarily directly associated with levels of functioning, as is often assumed. Whilst identifying the mechanistic basis is beyond the scope of the present study, it is tempting to speculate that trait-function relationships may be obscured or weakened by environmental or competitive interactions</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&lt;EndNote&gt;&lt;Cite&gt;&lt;Author&gt;Arce&lt;/Author&gt;&lt;Year&gt;2019&lt;/Year&gt;&lt;RecNum&gt;2020&lt;/RecNum&gt;&lt;DisplayText&gt;Arce&lt;style face="italic"&gt; et al.&lt;/style&gt; 2019&lt;/DisplayText&gt;&lt;record&gt;&lt;rec-number&gt;2020&lt;/rec-number&gt;&lt;foreign-keys&gt;&lt;key app="EN" db-id="fvx99p9v9vdv5mepfwvxa5rc0w955fpfwdzt" timestamp="1662463661" guid="3700315c-0d4c-4238-ac61-911edba0dc67"&gt;2020&lt;/key&gt;&lt;/foreign-keys&gt;&lt;ref-type name="Journal Article"&gt;17&lt;/ref-type&gt;&lt;contributors&gt;&lt;authors&gt;&lt;author&gt;Arce, Juan A.&lt;/author&gt;&lt;author&gt;Alonso, Fernando&lt;/author&gt;&lt;author&gt;Camacho, Antonio&lt;/author&gt;&lt;author&gt;Rico, Eugenio&lt;/author&gt;&lt;/authors&gt;&lt;/contributors&gt;&lt;titles&gt;&lt;title&gt;Do native white-clawed crayfish impact macroinvertebrate assemblages in Mediterranean limestone headwaters?&lt;/title&gt;&lt;secondary-title&gt;Knowledge and Management of Aquatic Ecosystems&lt;/secondary-title&gt;&lt;/titles&gt;&lt;periodical&gt;&lt;full-title&gt;Knowledge and Management of Aquatic Ecosystems&lt;/full-title&gt;&lt;/periodical&gt;&lt;pages&gt;33-33&lt;/pages&gt;&lt;volume&gt;420&lt;/volume&gt;&lt;dates&gt;&lt;year&gt;2019&lt;/year&gt;&lt;pub-dates&gt;&lt;date&gt;2019&lt;/date&gt;&lt;/pub-dates&gt;&lt;/dates&gt;&lt;isbn&gt;1961-9502&lt;/isbn&gt;&lt;accession-num&gt;ZOOREC:ZOOR15512080767&lt;/accession-num&gt;&lt;work-type&gt;Article&lt;/work-type&gt;&lt;urls&gt;&lt;/urls&gt;&lt;/record&gt;&lt;/Cite&gt;&lt;/EndNote&gt;</w:instrText>
      </w:r>
      <w:r w:rsidR="0088487B">
        <w:rPr>
          <w:sz w:val="22"/>
          <w:szCs w:val="22"/>
        </w:rPr>
        <w:fldChar w:fldCharType="separate"/>
      </w:r>
      <w:r w:rsidR="0088487B">
        <w:rPr>
          <w:noProof/>
          <w:sz w:val="22"/>
          <w:szCs w:val="22"/>
        </w:rPr>
        <w:t>Arce</w:t>
      </w:r>
      <w:r w:rsidR="0088487B" w:rsidRPr="0088487B">
        <w:rPr>
          <w:i/>
          <w:noProof/>
          <w:sz w:val="22"/>
          <w:szCs w:val="22"/>
        </w:rPr>
        <w:t xml:space="preserve"> et al.</w:t>
      </w:r>
      <w:r w:rsidR="0088487B">
        <w:rPr>
          <w:noProof/>
          <w:sz w:val="22"/>
          <w:szCs w:val="22"/>
        </w:rPr>
        <w:t xml:space="preserve"> 2019</w:t>
      </w:r>
      <w:r w:rsidR="0088487B">
        <w:rPr>
          <w:sz w:val="22"/>
          <w:szCs w:val="22"/>
        </w:rPr>
        <w:fldChar w:fldCharType="end"/>
      </w:r>
      <w:r w:rsidR="008129AC">
        <w:rPr>
          <w:sz w:val="22"/>
          <w:szCs w:val="22"/>
        </w:rPr>
        <w:t>)</w:t>
      </w:r>
      <w:r w:rsidRPr="00922D16">
        <w:rPr>
          <w:sz w:val="22"/>
          <w:szCs w:val="22"/>
        </w:rPr>
        <w:t>. A more pragmatic explanation, however, is that the subset of traits assumed to correspond with ecosystem functioning may be inappropriate, or insufficiently targeted, yielding outcomes that are seldom superior to those achieved with random trait allocations</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&lt;EndNote&gt;&lt;Cite&gt;&lt;Author&gt;Wright&lt;/Author&gt;&lt;Year&gt;2006&lt;/Year&gt;&lt;RecNum&gt;1430&lt;/RecNum&gt;&lt;DisplayText&gt;Wright&lt;style face="italic"&gt; et al.&lt;/style&gt; 2006&lt;/DisplayText&gt;&lt;record&gt;&lt;rec-number&gt;1430&lt;/rec-number&gt;&lt;foreign-keys&gt;&lt;key app="EN" db-id="fvx99p9v9vdv5mepfwvxa5rc0w955fpfwdzt" timestamp="1639153560" guid="0013d9f6-dc22-4f6a-96b7-e283657553fb"&gt;1430&lt;/key&gt;&lt;/foreign-keys&gt;&lt;ref-type name="Journal Article"&gt;17&lt;/ref-type&gt;&lt;contributors&gt;&lt;authors&gt;&lt;author&gt;Wright, Justin P&lt;/author&gt;&lt;author&gt;Naeem, Shahid&lt;/author&gt;&lt;author&gt;Hector, Andy&lt;/author&gt;&lt;author&gt;Lehman, Clarence&lt;/author&gt;&lt;author&gt;Reich, Peter B&lt;/author&gt;&lt;author&gt;Schmid, Bernhard&lt;/author&gt;&lt;author&gt;Tilman, David&lt;/author&gt;&lt;/authors&gt;&lt;/contributors&gt;&lt;titles&gt;&lt;title&gt;Conventional functional classification schemes underestimate the relationship with ecosystem functioning&lt;/title&gt;&lt;secondary-title&gt;Ecol. Lett.&lt;/secondary-title&gt;&lt;/titles&gt;&lt;periodical&gt;&lt;full-title&gt;Ecol. Lett.&lt;/full-title&gt;&lt;/periodical&gt;&lt;pages&gt;111-120&lt;/pages&gt;&lt;volume&gt;9&lt;/volume&gt;&lt;number&gt;2&lt;/number&gt;&lt;dates&gt;&lt;year&gt;2006&lt;/year&gt;&lt;/dates&gt;&lt;isbn&gt;1461-023X&lt;/isbn&gt;&lt;urls&gt;&lt;related-urls&gt;&lt;url&gt;https://www.zora.uzh.ch/id/eprint/2101/1/Wright_etal_EL_06V.pdf&lt;/url&gt;&lt;/related-urls&gt;&lt;/urls&gt;&lt;/record&gt;&lt;/Cite&gt;&lt;/EndNote&gt;</w:instrText>
      </w:r>
      <w:r w:rsidR="0088487B">
        <w:rPr>
          <w:sz w:val="22"/>
          <w:szCs w:val="22"/>
        </w:rPr>
        <w:fldChar w:fldCharType="separate"/>
      </w:r>
      <w:r w:rsidR="0088487B">
        <w:rPr>
          <w:noProof/>
          <w:sz w:val="22"/>
          <w:szCs w:val="22"/>
        </w:rPr>
        <w:t>Wright</w:t>
      </w:r>
      <w:r w:rsidR="0088487B" w:rsidRPr="0088487B">
        <w:rPr>
          <w:i/>
          <w:noProof/>
          <w:sz w:val="22"/>
          <w:szCs w:val="22"/>
        </w:rPr>
        <w:t xml:space="preserve"> et al.</w:t>
      </w:r>
      <w:r w:rsidR="0088487B">
        <w:rPr>
          <w:noProof/>
          <w:sz w:val="22"/>
          <w:szCs w:val="22"/>
        </w:rPr>
        <w:t xml:space="preserve"> 2006</w:t>
      </w:r>
      <w:r w:rsidR="0088487B">
        <w:rPr>
          <w:sz w:val="22"/>
          <w:szCs w:val="22"/>
        </w:rPr>
        <w:fldChar w:fldCharType="end"/>
      </w:r>
      <w:r w:rsidR="008129AC">
        <w:rPr>
          <w:sz w:val="22"/>
          <w:szCs w:val="22"/>
        </w:rPr>
        <w:t>)</w:t>
      </w:r>
      <w:r w:rsidRPr="00922D16">
        <w:rPr>
          <w:sz w:val="22"/>
          <w:szCs w:val="22"/>
        </w:rPr>
        <w:t>. This might offer an explanation as to why characterisation of intraspecific trait variability seldom improves projections of ecosystem functioning</w:t>
      </w:r>
      <w:r w:rsidR="008129AC">
        <w:rPr>
          <w:sz w:val="22"/>
          <w:szCs w:val="22"/>
        </w:rPr>
        <w:t xml:space="preserve"> (</w:t>
      </w:r>
      <w:r w:rsidR="0088487B">
        <w:rPr>
          <w:sz w:val="22"/>
          <w:szCs w:val="22"/>
        </w:rPr>
        <w:fldChar w:fldCharType="begin">
          <w:fldData xml:space="preserve">PEVuZE5vdGU+PENpdGU+PEF1dGhvcj5QaWNob248L0F1dGhvcj48WWVhcj4yMDIyPC9ZZWFyPjxS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</w:fldData>
        </w:fldChar>
      </w:r>
      <w:r w:rsidR="0088487B">
        <w:rPr>
          <w:sz w:val="22"/>
          <w:szCs w:val="22"/>
        </w:rPr>
        <w:instrText xml:space="preserve"> ADDIN EN.CITE </w:instrText>
      </w:r>
      <w:r w:rsidR="0088487B">
        <w:rPr>
          <w:sz w:val="22"/>
          <w:szCs w:val="22"/>
        </w:rPr>
        <w:fldChar w:fldCharType="begin">
          <w:fldData xml:space="preserve">PEVuZE5vdGU+PENpdGU+PEF1dGhvcj5QaWNob248L0F1dGhvcj48WWVhcj4yMDIyPC9ZZWFyPjxS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Roscher</w:t>
      </w:r>
      <w:r w:rsidR="0088487B" w:rsidRPr="0088487B">
        <w:rPr>
          <w:i/>
          <w:noProof/>
          <w:sz w:val="22"/>
          <w:szCs w:val="22"/>
        </w:rPr>
        <w:t xml:space="preserve"> et al.</w:t>
      </w:r>
      <w:r w:rsidR="0088487B">
        <w:rPr>
          <w:noProof/>
          <w:sz w:val="22"/>
          <w:szCs w:val="22"/>
        </w:rPr>
        <w:t xml:space="preserve"> 2018; Pichon, Cappelli &amp; Allan 2022</w:t>
      </w:r>
      <w:r w:rsidR="0088487B">
        <w:rPr>
          <w:sz w:val="22"/>
          <w:szCs w:val="22"/>
        </w:rPr>
        <w:fldChar w:fldCharType="end"/>
      </w:r>
      <w:r w:rsidR="008129AC">
        <w:rPr>
          <w:sz w:val="22"/>
          <w:szCs w:val="22"/>
        </w:rPr>
        <w:t>)</w:t>
      </w:r>
      <w:r w:rsidRPr="00922D16">
        <w:rPr>
          <w:sz w:val="22"/>
          <w:szCs w:val="22"/>
        </w:rPr>
        <w:t>, and why there are low levels of practical implementation</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&lt;EndNote&gt;&lt;Cite&gt;&lt;Author&gt;Loureiro&lt;/Author&gt;&lt;Year&gt;2023&lt;/Year&gt;&lt;RecNum&gt;3075&lt;/RecNum&gt;&lt;DisplayText&gt;Loureiro&lt;style face="italic"&gt; et al.&lt;/style&gt; 2023&lt;/DisplayText&gt;&lt;record&gt;&lt;rec-number&gt;3075&lt;/rec-number&gt;&lt;foreign-keys&gt;&lt;key app="EN" db-id="fvx99p9v9vdv5mepfwvxa5rc0w955fpfwdzt" timestamp="1714723901" guid="55a021a4-657c-4c2f-b5c8-ca8e9622c6c8"&gt;3075&lt;/key&gt;&lt;/foreign-keys&gt;&lt;ref-type name="Journal Article"&gt;17&lt;/ref-type&gt;&lt;contributors&gt;&lt;authors&gt;&lt;author&gt;Loureiro, Nathalie&lt;/author&gt;&lt;author&gt;Mantuano, Dulce&lt;/author&gt;&lt;author&gt;Manhães, Adriana&lt;/author&gt;&lt;author&gt;Sansevero, Jerônimo&lt;/author&gt;&lt;/authors&gt;&lt;/contributors&gt;&lt;titles&gt;&lt;title&gt;Use of the trait-based approach in ecological restoration studies: a global review&lt;/title&gt;&lt;secondary-title&gt;Trees&lt;/secondary-title&gt;&lt;/titles&gt;&lt;periodical&gt;&lt;full-title&gt;Trees&lt;/full-title&gt;&lt;/periodical&gt;&lt;pages&gt;1287-1297&lt;/pages&gt;&lt;volume&gt;37&lt;/volume&gt;&lt;number&gt;5&lt;/number&gt;&lt;dates&gt;&lt;year&gt;2023&lt;/year&gt;&lt;pub-dates&gt;&lt;date&gt;2023/10/01&lt;/date&gt;&lt;/pub-dates&gt;&lt;/dates&gt;&lt;isbn&gt;1432-2285&lt;/isbn&gt;&lt;urls&gt;&lt;related-urls&gt;&lt;url&gt;https://doi.org/10.1007/s00468-023-02439-9&lt;/url&gt;&lt;/related-urls&gt;&lt;/urls&gt;&lt;electronic-resource-num&gt;10.1007/s00468-023-02439-9&lt;/electronic-resource-num&gt;&lt;/record&gt;&lt;/Cite&gt;&lt;/EndNote&gt;</w:instrText>
      </w:r>
      <w:r w:rsidR="0088487B">
        <w:rPr>
          <w:sz w:val="22"/>
          <w:szCs w:val="22"/>
        </w:rPr>
        <w:fldChar w:fldCharType="separate"/>
      </w:r>
      <w:r w:rsidR="0088487B">
        <w:rPr>
          <w:noProof/>
          <w:sz w:val="22"/>
          <w:szCs w:val="22"/>
        </w:rPr>
        <w:t>Loureiro</w:t>
      </w:r>
      <w:r w:rsidR="0088487B" w:rsidRPr="0088487B">
        <w:rPr>
          <w:i/>
          <w:noProof/>
          <w:sz w:val="22"/>
          <w:szCs w:val="22"/>
        </w:rPr>
        <w:t xml:space="preserve"> et al.</w:t>
      </w:r>
      <w:r w:rsidR="0088487B">
        <w:rPr>
          <w:noProof/>
          <w:sz w:val="22"/>
          <w:szCs w:val="22"/>
        </w:rPr>
        <w:t xml:space="preserve"> 2023</w:t>
      </w:r>
      <w:r w:rsidR="0088487B">
        <w:rPr>
          <w:sz w:val="22"/>
          <w:szCs w:val="22"/>
        </w:rPr>
        <w:fldChar w:fldCharType="end"/>
      </w:r>
      <w:r w:rsidR="008129AC">
        <w:rPr>
          <w:sz w:val="22"/>
          <w:szCs w:val="22"/>
        </w:rPr>
        <w:t>)</w:t>
      </w:r>
      <w:r w:rsidRPr="00922D16">
        <w:rPr>
          <w:sz w:val="22"/>
          <w:szCs w:val="22"/>
        </w:rPr>
        <w:t>. Our study also corroborates the idea that there is a poor literacy about which traits, species interactions and species assemblages are most effective for achieving functional outcomes</w:t>
      </w:r>
      <w:r w:rsidR="008129AC">
        <w:rPr>
          <w:sz w:val="22"/>
          <w:szCs w:val="22"/>
        </w:rPr>
        <w:t xml:space="preserve"> (</w:t>
      </w:r>
      <w:r w:rsidR="0088487B">
        <w:rPr>
          <w:sz w:val="22"/>
          <w:szCs w:val="22"/>
        </w:rPr>
        <w:fldChar w:fldCharType="begin">
          <w:fldData xml:space="preserve">PEVuZE5vdGU+PENpdGU+PEF1dGhvcj5TdHJlaXQ8L0F1dGhvcj48WWVhcj4yMDIzPC9ZZWFyPjxS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</w:fldData>
        </w:fldChar>
      </w:r>
      <w:r w:rsidR="0088487B">
        <w:rPr>
          <w:sz w:val="22"/>
          <w:szCs w:val="22"/>
        </w:rPr>
        <w:instrText xml:space="preserve"> ADDIN EN.CITE </w:instrText>
      </w:r>
      <w:r w:rsidR="0088487B">
        <w:rPr>
          <w:sz w:val="22"/>
          <w:szCs w:val="22"/>
        </w:rPr>
        <w:fldChar w:fldCharType="begin">
          <w:fldData xml:space="preserve">PEVuZE5vdGU+PENpdGU+PEF1dGhvcj5TdHJlaXQ8L0F1dGhvcj48WWVhcj4yMDIzPC9ZZWFyPjxS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Laughlin 2014; Streit &amp; Bellwood 2023</w:t>
      </w:r>
      <w:r w:rsidR="0088487B">
        <w:rPr>
          <w:sz w:val="22"/>
          <w:szCs w:val="22"/>
        </w:rPr>
        <w:fldChar w:fldCharType="end"/>
      </w:r>
      <w:r w:rsidR="008129AC">
        <w:rPr>
          <w:sz w:val="22"/>
          <w:szCs w:val="22"/>
        </w:rPr>
        <w:t>)</w:t>
      </w:r>
      <w:r w:rsidRPr="00922D16">
        <w:rPr>
          <w:sz w:val="22"/>
          <w:szCs w:val="22"/>
        </w:rPr>
        <w:t>. Indeed, the response-effect trait framework</w:t>
      </w:r>
      <w:r w:rsidR="008129AC">
        <w:rPr>
          <w:sz w:val="22"/>
          <w:szCs w:val="22"/>
        </w:rPr>
        <w:t xml:space="preserve"> (</w:t>
      </w:r>
      <w:r w:rsidR="0088487B">
        <w:rPr>
          <w:sz w:val="22"/>
          <w:szCs w:val="22"/>
        </w:rPr>
        <w:fldChar w:fldCharType="begin">
          <w:fldData xml:space="preserve">PEVuZE5vdGU+PENpdGU+PEF1dGhvcj5MYXZvcmVsPC9BdXRob3I+PFllYXI+MjAwMjwvWWVhcj48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</w:fldData>
        </w:fldChar>
      </w:r>
      <w:r w:rsidR="0088487B">
        <w:rPr>
          <w:sz w:val="22"/>
          <w:szCs w:val="22"/>
        </w:rPr>
        <w:instrText xml:space="preserve"> ADDIN EN.CITE </w:instrText>
      </w:r>
      <w:r w:rsidR="0088487B">
        <w:rPr>
          <w:sz w:val="22"/>
          <w:szCs w:val="22"/>
        </w:rPr>
        <w:fldChar w:fldCharType="begin">
          <w:fldData xml:space="preserve">PEVuZE5vdGU+PENpdGU+PEF1dGhvcj5MYXZvcmVsPC9BdXRob3I+PFllYXI+MjAwMjwvWWVhcj48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Lavorel &amp; Garnier 2002; Suding &amp; Goldstein 2008</w:t>
      </w:r>
      <w:r w:rsidR="0088487B">
        <w:rPr>
          <w:sz w:val="22"/>
          <w:szCs w:val="22"/>
        </w:rPr>
        <w:fldChar w:fldCharType="end"/>
      </w:r>
      <w:r w:rsidR="008129AC">
        <w:rPr>
          <w:sz w:val="22"/>
          <w:szCs w:val="22"/>
        </w:rPr>
        <w:t>)</w:t>
      </w:r>
      <w:r w:rsidRPr="00922D16">
        <w:rPr>
          <w:sz w:val="22"/>
          <w:szCs w:val="22"/>
        </w:rPr>
        <w:t>, coupled with recent narratives emphasising the need for more continuous measures of individual traits expressed as frequency distributions</w:t>
      </w:r>
      <w:r w:rsidR="008129AC">
        <w:rPr>
          <w:sz w:val="22"/>
          <w:szCs w:val="22"/>
        </w:rPr>
        <w:t xml:space="preserve"> (</w:t>
      </w:r>
      <w:r w:rsidR="0088487B">
        <w:rPr>
          <w:sz w:val="22"/>
          <w:szCs w:val="22"/>
        </w:rPr>
        <w:fldChar w:fldCharType="begin">
          <w:fldData xml:space="preserve">PEVuZE5vdGU+PENpdGU+PEF1dGhvcj5FbnF1aXN0PC9BdXRob3I+PFllYXI+MjAxNTwvWWVhcj48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</w:fldData>
        </w:fldChar>
      </w:r>
      <w:r w:rsidR="0088487B">
        <w:rPr>
          <w:sz w:val="22"/>
          <w:szCs w:val="22"/>
        </w:rPr>
        <w:instrText xml:space="preserve"> ADDIN EN.CITE </w:instrText>
      </w:r>
      <w:r w:rsidR="0088487B">
        <w:rPr>
          <w:sz w:val="22"/>
          <w:szCs w:val="22"/>
        </w:rPr>
        <w:fldChar w:fldCharType="begin">
          <w:fldData xml:space="preserve">PEVuZE5vdGU+PENpdGU+PEF1dGhvcj5FbnF1aXN0PC9BdXRob3I+PFllYXI+MjAxNTwvWWVhcj48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</w:fldData>
        </w:fldChar>
      </w:r>
      <w:r w:rsidR="0088487B">
        <w:rPr>
          <w:sz w:val="22"/>
          <w:szCs w:val="22"/>
        </w:rPr>
        <w:instrText xml:space="preserve"> ADDIN EN.CITE.DATA </w:instrText>
      </w:r>
      <w:r w:rsidR="0088487B">
        <w:rPr>
          <w:sz w:val="22"/>
          <w:szCs w:val="22"/>
        </w:rPr>
      </w:r>
      <w:r w:rsidR="0088487B">
        <w:rPr>
          <w:sz w:val="22"/>
          <w:szCs w:val="22"/>
        </w:rPr>
        <w:fldChar w:fldCharType="end"/>
      </w:r>
      <w:r w:rsidR="0088487B">
        <w:rPr>
          <w:sz w:val="22"/>
          <w:szCs w:val="22"/>
        </w:rPr>
      </w:r>
      <w:r w:rsidR="0088487B">
        <w:rPr>
          <w:sz w:val="22"/>
          <w:szCs w:val="22"/>
        </w:rPr>
        <w:fldChar w:fldCharType="separate"/>
      </w:r>
      <w:r w:rsidR="0088487B">
        <w:rPr>
          <w:noProof/>
          <w:sz w:val="22"/>
          <w:szCs w:val="22"/>
        </w:rPr>
        <w:t>Enquist</w:t>
      </w:r>
      <w:r w:rsidR="0088487B" w:rsidRPr="0088487B">
        <w:rPr>
          <w:i/>
          <w:noProof/>
          <w:sz w:val="22"/>
          <w:szCs w:val="22"/>
        </w:rPr>
        <w:t xml:space="preserve"> et al.</w:t>
      </w:r>
      <w:r w:rsidR="0088487B">
        <w:rPr>
          <w:noProof/>
          <w:sz w:val="22"/>
          <w:szCs w:val="22"/>
        </w:rPr>
        <w:t xml:space="preserve"> 2015; Kiørboe, Visser &amp; Andersen 2018; de Bello</w:t>
      </w:r>
      <w:r w:rsidR="0088487B" w:rsidRPr="0088487B">
        <w:rPr>
          <w:i/>
          <w:noProof/>
          <w:sz w:val="22"/>
          <w:szCs w:val="22"/>
        </w:rPr>
        <w:t xml:space="preserve"> et al.</w:t>
      </w:r>
      <w:r w:rsidR="0088487B">
        <w:rPr>
          <w:noProof/>
          <w:sz w:val="22"/>
          <w:szCs w:val="22"/>
        </w:rPr>
        <w:t xml:space="preserve"> 2021</w:t>
      </w:r>
      <w:r w:rsidR="0088487B">
        <w:rPr>
          <w:sz w:val="22"/>
          <w:szCs w:val="22"/>
        </w:rPr>
        <w:fldChar w:fldCharType="end"/>
      </w:r>
      <w:r w:rsidR="008129AC">
        <w:rPr>
          <w:sz w:val="22"/>
          <w:szCs w:val="22"/>
        </w:rPr>
        <w:t>)</w:t>
      </w:r>
      <w:r w:rsidR="00481235">
        <w:rPr>
          <w:sz w:val="22"/>
          <w:szCs w:val="22"/>
        </w:rPr>
        <w:t>,</w:t>
      </w:r>
      <w:r w:rsidRPr="00922D16">
        <w:rPr>
          <w:sz w:val="22"/>
          <w:szCs w:val="22"/>
        </w:rPr>
        <w:t xml:space="preserve"> offer timely solutions to these problems. Failure to embrace sources of inherent temporal and spatial dynamics in key trait-process-function relationships means that the uncertainty and complexity associated with multidimensional systems is not integrated, leading to less robust estimates of the ecological </w:t>
      </w:r>
      <w:r w:rsidRPr="00922D16">
        <w:rPr>
          <w:sz w:val="22"/>
          <w:szCs w:val="22"/>
        </w:rPr>
        <w:lastRenderedPageBreak/>
        <w:t>consequences of change</w:t>
      </w:r>
      <w:r w:rsidR="008129AC">
        <w:rPr>
          <w:sz w:val="22"/>
          <w:szCs w:val="22"/>
        </w:rPr>
        <w:t xml:space="preserve"> (</w:t>
      </w:r>
      <w:r w:rsidR="0088487B">
        <w:rPr>
          <w:sz w:val="22"/>
          <w:szCs w:val="22"/>
        </w:rPr>
        <w:fldChar w:fldCharType="begin"/>
      </w:r>
      <w:r w:rsidR="0088487B">
        <w:rPr>
          <w:sz w:val="22"/>
          <w:szCs w:val="22"/>
        </w:rPr>
        <w:instrText xml:space="preserve"> ADDIN EN.CITE &lt;EndNote&gt;&lt;Cite&gt;&lt;Author&gt;Schrodt&lt;/Author&gt;&lt;Year&gt;2015&lt;/Year&gt;&lt;RecNum&gt;1170&lt;/RecNum&gt;&lt;DisplayText&gt;Schrodt&lt;style face="italic"&gt; et al.&lt;/style&gt; 2015&lt;/DisplayText&gt;&lt;record&gt;&lt;rec-number&gt;1170&lt;/rec-number&gt;&lt;foreign-keys&gt;&lt;key app="EN" db-id="fvx99p9v9vdv5mepfwvxa5rc0w955fpfwdzt" timestamp="1617011575" guid="da554c43-d7a9-45b4-a042-4922288636ae"&gt;1170&lt;/key&gt;&lt;/foreign-keys&gt;&lt;ref-type name="Journal Article"&gt;17&lt;/ref-type&gt;&lt;contributors&gt;&lt;authors&gt;&lt;author&gt;Schrodt, Franziska&lt;/author&gt;&lt;author&gt;Kattge, Jens&lt;/author&gt;&lt;author&gt;Shan, Hanhuai&lt;/author&gt;&lt;author&gt;Fazayeli, Farideh&lt;/author&gt;&lt;author&gt;Joswig, Julia&lt;/author&gt;&lt;author&gt;Banerjee, Arindam&lt;/author&gt;&lt;author&gt;Reichstein, Markus&lt;/author&gt;&lt;author&gt;Bönisch, Gerhard&lt;/author&gt;&lt;author&gt;Díaz, Sandra&lt;/author&gt;&lt;author&gt;Dickie, John&lt;/author&gt;&lt;author&gt;Gillison, Andy&lt;/author&gt;&lt;author&gt;Karpatne, Anuj&lt;/author&gt;&lt;author&gt;Lavorel, Sandra&lt;/author&gt;&lt;author&gt;Leadley, Paul&lt;/author&gt;&lt;author&gt;Wirth, Christian B.&lt;/author&gt;&lt;author&gt;Wright, Ian J.&lt;/author&gt;&lt;author&gt;Wright, S. Joseph&lt;/author&gt;&lt;author&gt;Reich, Peter B.&lt;/author&gt;&lt;/authors&gt;&lt;/contributors&gt;&lt;titles&gt;&lt;title&gt;BHPMF - a hierarchical Bayesian approach to gap-filling and trait prediction for macroecology and functional biogeography&lt;/title&gt;&lt;secondary-title&gt;Glob. Ecol. Biogeogr.&lt;/secondary-title&gt;&lt;/titles&gt;&lt;periodical&gt;&lt;full-title&gt;Glob. Ecol. Biogeogr.&lt;/full-title&gt;&lt;/periodical&gt;&lt;pages&gt;1510-1521&lt;/pages&gt;&lt;volume&gt;24&lt;/volume&gt;&lt;number&gt;12&lt;/number&gt;&lt;section&gt;1510&lt;/section&gt;&lt;dates&gt;&lt;year&gt;2015&lt;/year&gt;&lt;/dates&gt;&lt;isbn&gt;1466822X&lt;/isbn&gt;&lt;urls&gt;&lt;/urls&gt;&lt;electronic-resource-num&gt;10.1111/geb.12335&lt;/electronic-resource-num&gt;&lt;/record&gt;&lt;/Cite&gt;&lt;/EndNote&gt;</w:instrText>
      </w:r>
      <w:r w:rsidR="0088487B">
        <w:rPr>
          <w:sz w:val="22"/>
          <w:szCs w:val="22"/>
        </w:rPr>
        <w:fldChar w:fldCharType="separate"/>
      </w:r>
      <w:r w:rsidR="0088487B">
        <w:rPr>
          <w:noProof/>
          <w:sz w:val="22"/>
          <w:szCs w:val="22"/>
        </w:rPr>
        <w:t>Schrodt</w:t>
      </w:r>
      <w:r w:rsidR="0088487B" w:rsidRPr="0088487B">
        <w:rPr>
          <w:i/>
          <w:noProof/>
          <w:sz w:val="22"/>
          <w:szCs w:val="22"/>
        </w:rPr>
        <w:t xml:space="preserve"> et al.</w:t>
      </w:r>
      <w:r w:rsidR="0088487B">
        <w:rPr>
          <w:noProof/>
          <w:sz w:val="22"/>
          <w:szCs w:val="22"/>
        </w:rPr>
        <w:t xml:space="preserve"> 2015</w:t>
      </w:r>
      <w:r w:rsidR="0088487B">
        <w:rPr>
          <w:sz w:val="22"/>
          <w:szCs w:val="22"/>
        </w:rPr>
        <w:fldChar w:fldCharType="end"/>
      </w:r>
      <w:r w:rsidR="008129AC">
        <w:rPr>
          <w:sz w:val="22"/>
          <w:szCs w:val="22"/>
        </w:rPr>
        <w:t>)</w:t>
      </w:r>
      <w:r w:rsidRPr="00922D16">
        <w:rPr>
          <w:sz w:val="22"/>
          <w:szCs w:val="22"/>
        </w:rPr>
        <w:t>. If we are to assess the risks and opportunities of how natural variability and multiple co-occurring anthropogenic activity, within the context of climate change, will affect the status and health of marine ecosystems, efforts must now be directed on determining how and when traits vary and what factors shape the transient nature of trait-function relationships.</w:t>
      </w:r>
    </w:p>
    <w:p w14:paraId="75DEAB78" w14:textId="77777777" w:rsidR="0012144A" w:rsidRPr="00922D16" w:rsidRDefault="0012144A" w:rsidP="0012144A">
      <w:pPr>
        <w:spacing w:line="360" w:lineRule="auto"/>
        <w:jc w:val="both"/>
        <w:rPr>
          <w:sz w:val="22"/>
          <w:szCs w:val="22"/>
        </w:rPr>
      </w:pPr>
    </w:p>
    <w:p w14:paraId="000000B1" w14:textId="77777777" w:rsidR="00572D9F" w:rsidRPr="00922D16" w:rsidRDefault="00A52234" w:rsidP="0012144A">
      <w:pPr>
        <w:spacing w:line="360" w:lineRule="auto"/>
        <w:jc w:val="both"/>
        <w:rPr>
          <w:b/>
          <w:sz w:val="22"/>
          <w:szCs w:val="22"/>
        </w:rPr>
      </w:pPr>
      <w:r w:rsidRPr="00922D16">
        <w:rPr>
          <w:b/>
          <w:sz w:val="22"/>
          <w:szCs w:val="22"/>
        </w:rPr>
        <w:t>Ethics declarations</w:t>
      </w:r>
    </w:p>
    <w:p w14:paraId="47B76F71" w14:textId="0E77BDD9" w:rsidR="00847228" w:rsidRPr="00922D16" w:rsidRDefault="00A52234" w:rsidP="0012144A">
      <w:pPr>
        <w:spacing w:line="360" w:lineRule="auto"/>
        <w:jc w:val="both"/>
        <w:rPr>
          <w:sz w:val="22"/>
          <w:szCs w:val="22"/>
        </w:rPr>
      </w:pPr>
      <w:r w:rsidRPr="00922D16">
        <w:rPr>
          <w:b/>
          <w:sz w:val="22"/>
          <w:szCs w:val="22"/>
        </w:rPr>
        <w:t>Ethical compliance.</w:t>
      </w:r>
      <w:r w:rsidRPr="00922D16">
        <w:rPr>
          <w:sz w:val="22"/>
          <w:szCs w:val="22"/>
        </w:rPr>
        <w:t xml:space="preserve"> Ethical approval for this study was given internally by the University of Southampton’s ERGO 2 ethical approval system (#64297.A1).</w:t>
      </w:r>
    </w:p>
    <w:p w14:paraId="000000B8" w14:textId="77777777" w:rsidR="00572D9F" w:rsidRPr="00922D16" w:rsidRDefault="00572D9F" w:rsidP="0012144A">
      <w:pPr>
        <w:spacing w:line="360" w:lineRule="auto"/>
        <w:rPr>
          <w:sz w:val="22"/>
          <w:szCs w:val="22"/>
        </w:rPr>
      </w:pPr>
    </w:p>
    <w:p w14:paraId="000000B9" w14:textId="77777777" w:rsidR="00572D9F" w:rsidRPr="00922D16" w:rsidRDefault="00572D9F" w:rsidP="0012144A">
      <w:pPr>
        <w:spacing w:line="360" w:lineRule="auto"/>
        <w:rPr>
          <w:sz w:val="22"/>
          <w:szCs w:val="22"/>
        </w:rPr>
      </w:pPr>
    </w:p>
    <w:p w14:paraId="000000BA" w14:textId="77777777" w:rsidR="00572D9F" w:rsidRDefault="00572D9F" w:rsidP="0012144A">
      <w:pPr>
        <w:spacing w:line="360" w:lineRule="auto"/>
        <w:rPr>
          <w:sz w:val="22"/>
          <w:szCs w:val="22"/>
        </w:rPr>
      </w:pPr>
    </w:p>
    <w:p w14:paraId="365A6523" w14:textId="77777777" w:rsidR="000E4B85" w:rsidRDefault="000E4B85" w:rsidP="0012144A">
      <w:pPr>
        <w:spacing w:line="360" w:lineRule="auto"/>
        <w:rPr>
          <w:sz w:val="22"/>
          <w:szCs w:val="22"/>
        </w:rPr>
      </w:pPr>
    </w:p>
    <w:p w14:paraId="7370E05E" w14:textId="77777777" w:rsidR="000E4B85" w:rsidRDefault="000E4B85" w:rsidP="0012144A">
      <w:pPr>
        <w:spacing w:line="360" w:lineRule="auto"/>
        <w:rPr>
          <w:sz w:val="22"/>
          <w:szCs w:val="22"/>
        </w:rPr>
      </w:pPr>
    </w:p>
    <w:p w14:paraId="059FC020" w14:textId="77777777" w:rsidR="000E4B85" w:rsidRDefault="000E4B85" w:rsidP="0012144A">
      <w:pPr>
        <w:spacing w:line="360" w:lineRule="auto"/>
        <w:rPr>
          <w:sz w:val="22"/>
          <w:szCs w:val="22"/>
        </w:rPr>
      </w:pPr>
    </w:p>
    <w:p w14:paraId="78D4C11F" w14:textId="77777777" w:rsidR="001828EE" w:rsidRDefault="001828EE" w:rsidP="0012144A">
      <w:pPr>
        <w:spacing w:line="360" w:lineRule="auto"/>
        <w:rPr>
          <w:sz w:val="22"/>
          <w:szCs w:val="22"/>
        </w:rPr>
      </w:pPr>
    </w:p>
    <w:p w14:paraId="5FB64A4C" w14:textId="77777777" w:rsidR="004542CA" w:rsidRDefault="004542CA" w:rsidP="0012144A">
      <w:pPr>
        <w:spacing w:line="360" w:lineRule="auto"/>
        <w:rPr>
          <w:sz w:val="22"/>
          <w:szCs w:val="22"/>
        </w:rPr>
      </w:pPr>
    </w:p>
    <w:p w14:paraId="6E989A01" w14:textId="77777777" w:rsidR="004542CA" w:rsidRDefault="004542CA" w:rsidP="0012144A">
      <w:pPr>
        <w:spacing w:line="360" w:lineRule="auto"/>
        <w:rPr>
          <w:sz w:val="22"/>
          <w:szCs w:val="22"/>
        </w:rPr>
      </w:pPr>
    </w:p>
    <w:p w14:paraId="4D3C39AA" w14:textId="77777777" w:rsidR="004542CA" w:rsidRDefault="004542CA" w:rsidP="0012144A">
      <w:pPr>
        <w:spacing w:line="360" w:lineRule="auto"/>
        <w:rPr>
          <w:sz w:val="22"/>
          <w:szCs w:val="22"/>
        </w:rPr>
      </w:pPr>
    </w:p>
    <w:p w14:paraId="4CED22A7" w14:textId="77777777" w:rsidR="004542CA" w:rsidRDefault="004542CA" w:rsidP="0012144A">
      <w:pPr>
        <w:spacing w:line="360" w:lineRule="auto"/>
        <w:rPr>
          <w:sz w:val="22"/>
          <w:szCs w:val="22"/>
        </w:rPr>
      </w:pPr>
    </w:p>
    <w:p w14:paraId="70CD97F8" w14:textId="77777777" w:rsidR="004542CA" w:rsidRDefault="004542CA" w:rsidP="0012144A">
      <w:pPr>
        <w:spacing w:line="360" w:lineRule="auto"/>
        <w:rPr>
          <w:sz w:val="22"/>
          <w:szCs w:val="22"/>
        </w:rPr>
      </w:pPr>
    </w:p>
    <w:p w14:paraId="6F773D52" w14:textId="77777777" w:rsidR="004542CA" w:rsidRDefault="004542CA" w:rsidP="0012144A">
      <w:pPr>
        <w:spacing w:line="360" w:lineRule="auto"/>
        <w:rPr>
          <w:sz w:val="22"/>
          <w:szCs w:val="22"/>
        </w:rPr>
      </w:pPr>
    </w:p>
    <w:p w14:paraId="403A1620" w14:textId="77777777" w:rsidR="004542CA" w:rsidRDefault="004542CA" w:rsidP="0012144A">
      <w:pPr>
        <w:spacing w:line="360" w:lineRule="auto"/>
        <w:rPr>
          <w:sz w:val="22"/>
          <w:szCs w:val="22"/>
        </w:rPr>
      </w:pPr>
    </w:p>
    <w:p w14:paraId="36E37078" w14:textId="77777777" w:rsidR="004542CA" w:rsidRDefault="004542CA" w:rsidP="0012144A">
      <w:pPr>
        <w:spacing w:line="360" w:lineRule="auto"/>
        <w:rPr>
          <w:sz w:val="22"/>
          <w:szCs w:val="22"/>
        </w:rPr>
      </w:pPr>
    </w:p>
    <w:p w14:paraId="7CFF8904" w14:textId="77777777" w:rsidR="004542CA" w:rsidRDefault="004542CA" w:rsidP="0012144A">
      <w:pPr>
        <w:spacing w:line="360" w:lineRule="auto"/>
        <w:rPr>
          <w:sz w:val="22"/>
          <w:szCs w:val="22"/>
        </w:rPr>
      </w:pPr>
    </w:p>
    <w:p w14:paraId="70F6016C" w14:textId="77777777" w:rsidR="004542CA" w:rsidRDefault="004542CA" w:rsidP="0012144A">
      <w:pPr>
        <w:spacing w:line="360" w:lineRule="auto"/>
        <w:rPr>
          <w:sz w:val="22"/>
          <w:szCs w:val="22"/>
        </w:rPr>
      </w:pPr>
    </w:p>
    <w:p w14:paraId="112AC60D" w14:textId="77777777" w:rsidR="004542CA" w:rsidRDefault="004542CA" w:rsidP="0012144A">
      <w:pPr>
        <w:spacing w:line="360" w:lineRule="auto"/>
        <w:rPr>
          <w:sz w:val="22"/>
          <w:szCs w:val="22"/>
        </w:rPr>
      </w:pPr>
    </w:p>
    <w:p w14:paraId="2BBDB961" w14:textId="77777777" w:rsidR="004542CA" w:rsidRDefault="004542CA" w:rsidP="0012144A">
      <w:pPr>
        <w:spacing w:line="360" w:lineRule="auto"/>
        <w:rPr>
          <w:sz w:val="22"/>
          <w:szCs w:val="22"/>
        </w:rPr>
      </w:pPr>
    </w:p>
    <w:p w14:paraId="6DED28DE" w14:textId="77777777" w:rsidR="004542CA" w:rsidRDefault="004542CA" w:rsidP="0012144A">
      <w:pPr>
        <w:spacing w:line="360" w:lineRule="auto"/>
        <w:rPr>
          <w:sz w:val="22"/>
          <w:szCs w:val="22"/>
        </w:rPr>
      </w:pPr>
    </w:p>
    <w:p w14:paraId="28CA6C2B" w14:textId="77777777" w:rsidR="004542CA" w:rsidRDefault="004542CA" w:rsidP="0012144A">
      <w:pPr>
        <w:spacing w:line="360" w:lineRule="auto"/>
        <w:rPr>
          <w:sz w:val="22"/>
          <w:szCs w:val="22"/>
        </w:rPr>
      </w:pPr>
    </w:p>
    <w:p w14:paraId="3A480E14" w14:textId="77777777" w:rsidR="004542CA" w:rsidRDefault="004542CA" w:rsidP="0012144A">
      <w:pPr>
        <w:spacing w:line="360" w:lineRule="auto"/>
        <w:rPr>
          <w:sz w:val="22"/>
          <w:szCs w:val="22"/>
        </w:rPr>
      </w:pPr>
    </w:p>
    <w:p w14:paraId="32F376A1" w14:textId="77777777" w:rsidR="004542CA" w:rsidRDefault="004542CA" w:rsidP="0012144A">
      <w:pPr>
        <w:spacing w:line="360" w:lineRule="auto"/>
        <w:rPr>
          <w:sz w:val="22"/>
          <w:szCs w:val="22"/>
        </w:rPr>
      </w:pPr>
    </w:p>
    <w:p w14:paraId="365AE718" w14:textId="77777777" w:rsidR="004542CA" w:rsidRDefault="004542CA" w:rsidP="0012144A">
      <w:pPr>
        <w:spacing w:line="360" w:lineRule="auto"/>
        <w:rPr>
          <w:sz w:val="22"/>
          <w:szCs w:val="22"/>
        </w:rPr>
      </w:pPr>
    </w:p>
    <w:p w14:paraId="3A146CE4" w14:textId="77777777" w:rsidR="004542CA" w:rsidRDefault="004542CA" w:rsidP="0012144A">
      <w:pPr>
        <w:spacing w:line="360" w:lineRule="auto"/>
        <w:rPr>
          <w:sz w:val="22"/>
          <w:szCs w:val="22"/>
        </w:rPr>
      </w:pPr>
    </w:p>
    <w:p w14:paraId="62C23493" w14:textId="77777777" w:rsidR="004542CA" w:rsidRDefault="004542CA" w:rsidP="0012144A">
      <w:pPr>
        <w:spacing w:line="360" w:lineRule="auto"/>
        <w:rPr>
          <w:sz w:val="22"/>
          <w:szCs w:val="22"/>
        </w:rPr>
      </w:pPr>
    </w:p>
    <w:p w14:paraId="2DCEC761" w14:textId="7ABEF13F" w:rsidR="00C06B6F" w:rsidRPr="00EA5B0A" w:rsidRDefault="00A52234" w:rsidP="0012144A">
      <w:pPr>
        <w:spacing w:line="360" w:lineRule="auto"/>
        <w:rPr>
          <w:b/>
        </w:rPr>
      </w:pPr>
      <w:r w:rsidRPr="00EA5B0A">
        <w:rPr>
          <w:b/>
        </w:rPr>
        <w:lastRenderedPageBreak/>
        <w:t>Figures</w:t>
      </w:r>
    </w:p>
    <w:p w14:paraId="000000CF" w14:textId="4C013B88" w:rsidR="00572D9F" w:rsidRPr="00837B39" w:rsidRDefault="007E570B" w:rsidP="0012144A">
      <w:pPr>
        <w:spacing w:line="360" w:lineRule="auto"/>
        <w:jc w:val="both"/>
        <w:rPr>
          <w:sz w:val="22"/>
          <w:szCs w:val="22"/>
        </w:rPr>
      </w:pPr>
      <w:r>
        <w:rPr>
          <w:b/>
          <w:noProof/>
          <w:sz w:val="20"/>
          <w:szCs w:val="20"/>
        </w:rPr>
        <w:drawing>
          <wp:inline distT="0" distB="0" distL="0" distR="0" wp14:anchorId="79012409" wp14:editId="5181CE46">
            <wp:extent cx="5943600" cy="3212465"/>
            <wp:effectExtent l="0" t="0" r="0" b="0"/>
            <wp:docPr id="9401870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8702" name="Graphic 94018702"/>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212465"/>
                    </a:xfrm>
                    <a:prstGeom prst="rect">
                      <a:avLst/>
                    </a:prstGeom>
                  </pic:spPr>
                </pic:pic>
              </a:graphicData>
            </a:graphic>
          </wp:inline>
        </w:drawing>
      </w:r>
      <w:r w:rsidR="00A52234" w:rsidRPr="00837B39">
        <w:rPr>
          <w:b/>
          <w:sz w:val="20"/>
          <w:szCs w:val="20"/>
        </w:rPr>
        <w:t xml:space="preserve">Figure </w:t>
      </w:r>
      <w:r w:rsidR="00C47C9B">
        <w:rPr>
          <w:b/>
          <w:sz w:val="20"/>
          <w:szCs w:val="20"/>
        </w:rPr>
        <w:t>1</w:t>
      </w:r>
      <w:r w:rsidR="00A52234" w:rsidRPr="00837B39">
        <w:rPr>
          <w:b/>
          <w:sz w:val="20"/>
          <w:szCs w:val="20"/>
        </w:rPr>
        <w:t>.</w:t>
      </w:r>
      <w:r w:rsidR="00A52234" w:rsidRPr="00837B39">
        <w:rPr>
          <w:sz w:val="20"/>
          <w:szCs w:val="20"/>
        </w:rPr>
        <w:t xml:space="preserve"> </w:t>
      </w:r>
      <w:r w:rsidR="00A52234" w:rsidRPr="00837B39">
        <w:rPr>
          <w:b/>
          <w:sz w:val="20"/>
          <w:szCs w:val="20"/>
        </w:rPr>
        <w:t>Summary of inter- and intraspecific variability in response traits, and associated contributions to ecosystem process</w:t>
      </w:r>
      <w:r>
        <w:rPr>
          <w:b/>
          <w:sz w:val="20"/>
          <w:szCs w:val="20"/>
        </w:rPr>
        <w:t>es</w:t>
      </w:r>
      <w:r w:rsidR="00A52234" w:rsidRPr="00837B39">
        <w:rPr>
          <w:b/>
          <w:sz w:val="20"/>
          <w:szCs w:val="20"/>
        </w:rPr>
        <w:t>, between populations and across seasons for representative sediment-dwelling marine invertebrates.</w:t>
      </w:r>
      <w:r w:rsidR="00A52234" w:rsidRPr="00837B39">
        <w:rPr>
          <w:sz w:val="20"/>
          <w:szCs w:val="20"/>
        </w:rPr>
        <w:t xml:space="preserve"> Data are shown for the (</w:t>
      </w:r>
      <w:r w:rsidR="00A52234" w:rsidRPr="0012144A">
        <w:rPr>
          <w:b/>
          <w:bCs/>
          <w:sz w:val="20"/>
          <w:szCs w:val="20"/>
        </w:rPr>
        <w:t>a</w:t>
      </w:r>
      <w:r w:rsidR="00A52234" w:rsidRPr="00837B39">
        <w:rPr>
          <w:sz w:val="20"/>
          <w:szCs w:val="20"/>
        </w:rPr>
        <w:t xml:space="preserve">) </w:t>
      </w:r>
      <w:r w:rsidR="00A52234" w:rsidRPr="00837B39">
        <w:rPr>
          <w:rFonts w:eastAsia="Times"/>
          <w:sz w:val="20"/>
          <w:szCs w:val="20"/>
        </w:rPr>
        <w:t>time taken for complete burial</w:t>
      </w:r>
      <w:r w:rsidR="00A52234" w:rsidRPr="00837B39">
        <w:rPr>
          <w:sz w:val="20"/>
          <w:szCs w:val="20"/>
        </w:rPr>
        <w:t xml:space="preserve"> (</w:t>
      </w:r>
      <w:r w:rsidR="00A52234" w:rsidRPr="00837B39">
        <w:rPr>
          <w:sz w:val="20"/>
          <w:szCs w:val="20"/>
          <w:vertAlign w:val="subscript"/>
        </w:rPr>
        <w:t>log</w:t>
      </w:r>
      <w:r w:rsidR="00A52234" w:rsidRPr="00837B39">
        <w:rPr>
          <w:sz w:val="20"/>
          <w:szCs w:val="20"/>
        </w:rPr>
        <w:t>(Burial)</w:t>
      </w:r>
      <w:r w:rsidR="00A52234" w:rsidRPr="00837B39">
        <w:rPr>
          <w:sz w:val="20"/>
          <w:szCs w:val="20"/>
          <w:vertAlign w:val="subscript"/>
        </w:rPr>
        <w:t>end</w:t>
      </w:r>
      <w:r w:rsidR="00A52234" w:rsidRPr="00837B39">
        <w:rPr>
          <w:sz w:val="20"/>
          <w:szCs w:val="20"/>
        </w:rPr>
        <w:t>), (</w:t>
      </w:r>
      <w:r w:rsidR="00A52234" w:rsidRPr="0012144A">
        <w:rPr>
          <w:b/>
          <w:bCs/>
          <w:sz w:val="20"/>
          <w:szCs w:val="20"/>
        </w:rPr>
        <w:t>b</w:t>
      </w:r>
      <w:r w:rsidR="00A52234" w:rsidRPr="00837B39">
        <w:rPr>
          <w:sz w:val="20"/>
          <w:szCs w:val="20"/>
        </w:rPr>
        <w:t xml:space="preserve">) </w:t>
      </w:r>
      <w:r w:rsidR="00A52234" w:rsidRPr="00837B39">
        <w:rPr>
          <w:rFonts w:eastAsia="Times"/>
          <w:sz w:val="20"/>
          <w:szCs w:val="20"/>
        </w:rPr>
        <w:t xml:space="preserve">dry mass of soft body tissue </w:t>
      </w:r>
      <w:r w:rsidR="00A52234" w:rsidRPr="00837B39">
        <w:rPr>
          <w:sz w:val="20"/>
          <w:szCs w:val="20"/>
        </w:rPr>
        <w:t>(</w:t>
      </w:r>
      <w:proofErr w:type="spellStart"/>
      <w:r w:rsidR="00A52234" w:rsidRPr="00837B39">
        <w:rPr>
          <w:sz w:val="20"/>
          <w:szCs w:val="20"/>
        </w:rPr>
        <w:t>M</w:t>
      </w:r>
      <w:r w:rsidR="00A52234" w:rsidRPr="00837B39">
        <w:rPr>
          <w:sz w:val="20"/>
          <w:szCs w:val="20"/>
          <w:vertAlign w:val="subscript"/>
        </w:rPr>
        <w:t>dry</w:t>
      </w:r>
      <w:proofErr w:type="spellEnd"/>
      <w:r w:rsidR="00A52234" w:rsidRPr="00837B39">
        <w:rPr>
          <w:sz w:val="20"/>
          <w:szCs w:val="20"/>
        </w:rPr>
        <w:t>), (</w:t>
      </w:r>
      <w:r w:rsidR="00A52234" w:rsidRPr="0012144A">
        <w:rPr>
          <w:b/>
          <w:bCs/>
          <w:sz w:val="20"/>
          <w:szCs w:val="20"/>
        </w:rPr>
        <w:t>c</w:t>
      </w:r>
      <w:r w:rsidR="00A52234" w:rsidRPr="00837B39">
        <w:rPr>
          <w:sz w:val="20"/>
          <w:szCs w:val="20"/>
        </w:rPr>
        <w:t xml:space="preserve">) </w:t>
      </w:r>
      <w:r w:rsidR="00A52234" w:rsidRPr="00837B39">
        <w:rPr>
          <w:rFonts w:eastAsia="Times"/>
          <w:sz w:val="20"/>
          <w:szCs w:val="20"/>
        </w:rPr>
        <w:t xml:space="preserve">proportion of organic soft tissue mass </w:t>
      </w:r>
      <w:r w:rsidR="00A52234" w:rsidRPr="00837B39">
        <w:rPr>
          <w:sz w:val="20"/>
          <w:szCs w:val="20"/>
        </w:rPr>
        <w:t xml:space="preserve"> (</w:t>
      </w:r>
      <w:proofErr w:type="spellStart"/>
      <w:r w:rsidR="00A52234" w:rsidRPr="00837B39">
        <w:rPr>
          <w:sz w:val="20"/>
          <w:szCs w:val="20"/>
        </w:rPr>
        <w:t>M</w:t>
      </w:r>
      <w:r w:rsidR="00A52234" w:rsidRPr="00837B39">
        <w:rPr>
          <w:sz w:val="20"/>
          <w:szCs w:val="20"/>
          <w:vertAlign w:val="subscript"/>
        </w:rPr>
        <w:t>org</w:t>
      </w:r>
      <w:r w:rsidR="00A52234" w:rsidRPr="00837B39">
        <w:rPr>
          <w:sz w:val="20"/>
          <w:szCs w:val="20"/>
        </w:rPr>
        <w:t>:M</w:t>
      </w:r>
      <w:r w:rsidR="00A52234" w:rsidRPr="00837B39">
        <w:rPr>
          <w:sz w:val="20"/>
          <w:szCs w:val="20"/>
          <w:vertAlign w:val="subscript"/>
        </w:rPr>
        <w:t>dry</w:t>
      </w:r>
      <w:proofErr w:type="spellEnd"/>
      <w:r w:rsidR="00A52234" w:rsidRPr="00837B39">
        <w:rPr>
          <w:sz w:val="20"/>
          <w:szCs w:val="20"/>
        </w:rPr>
        <w:t>), (</w:t>
      </w:r>
      <w:r w:rsidR="00A52234" w:rsidRPr="0012144A">
        <w:rPr>
          <w:b/>
          <w:bCs/>
          <w:sz w:val="20"/>
          <w:szCs w:val="20"/>
        </w:rPr>
        <w:t>d</w:t>
      </w:r>
      <w:r w:rsidR="00A52234" w:rsidRPr="00837B39">
        <w:rPr>
          <w:sz w:val="20"/>
          <w:szCs w:val="20"/>
        </w:rPr>
        <w:t>) surface boundary roughness (SBR), (</w:t>
      </w:r>
      <w:r w:rsidR="00A52234" w:rsidRPr="0012144A">
        <w:rPr>
          <w:b/>
          <w:bCs/>
          <w:sz w:val="20"/>
          <w:szCs w:val="20"/>
        </w:rPr>
        <w:t>e</w:t>
      </w:r>
      <w:r w:rsidR="00A52234" w:rsidRPr="00837B39">
        <w:rPr>
          <w:sz w:val="20"/>
          <w:szCs w:val="20"/>
        </w:rPr>
        <w:t>) median depth of particle reworking (</w:t>
      </w:r>
      <w:r w:rsidR="00A52234" w:rsidRPr="00837B39">
        <w:rPr>
          <w:sz w:val="20"/>
          <w:szCs w:val="20"/>
          <w:vertAlign w:val="superscript"/>
        </w:rPr>
        <w:t>f</w:t>
      </w:r>
      <w:r w:rsidR="00263492">
        <w:rPr>
          <w:sz w:val="20"/>
          <w:szCs w:val="20"/>
          <w:vertAlign w:val="superscript"/>
        </w:rPr>
        <w:t>-</w:t>
      </w:r>
      <w:proofErr w:type="spellStart"/>
      <w:r w:rsidR="00A52234" w:rsidRPr="00837B39">
        <w:rPr>
          <w:sz w:val="20"/>
          <w:szCs w:val="20"/>
          <w:vertAlign w:val="superscript"/>
        </w:rPr>
        <w:t>SPI</w:t>
      </w:r>
      <w:r w:rsidR="00A52234" w:rsidRPr="00263492">
        <w:rPr>
          <w:i/>
          <w:iCs/>
          <w:sz w:val="20"/>
          <w:szCs w:val="20"/>
        </w:rPr>
        <w:t>L</w:t>
      </w:r>
      <w:r w:rsidR="00A52234" w:rsidRPr="00837B39">
        <w:rPr>
          <w:sz w:val="20"/>
          <w:szCs w:val="20"/>
          <w:vertAlign w:val="subscript"/>
        </w:rPr>
        <w:t>median</w:t>
      </w:r>
      <w:proofErr w:type="spellEnd"/>
      <w:r w:rsidR="00A52234" w:rsidRPr="00837B39">
        <w:rPr>
          <w:sz w:val="20"/>
          <w:szCs w:val="20"/>
        </w:rPr>
        <w:t>), (</w:t>
      </w:r>
      <w:r w:rsidR="00A52234" w:rsidRPr="0012144A">
        <w:rPr>
          <w:b/>
          <w:bCs/>
          <w:sz w:val="20"/>
          <w:szCs w:val="20"/>
        </w:rPr>
        <w:t>f</w:t>
      </w:r>
      <w:r w:rsidR="00A52234" w:rsidRPr="00837B39">
        <w:rPr>
          <w:sz w:val="20"/>
          <w:szCs w:val="20"/>
        </w:rPr>
        <w:t>) maximum depth of particle reworking (</w:t>
      </w:r>
      <w:r w:rsidR="00A52234" w:rsidRPr="00837B39">
        <w:rPr>
          <w:sz w:val="20"/>
          <w:szCs w:val="20"/>
          <w:vertAlign w:val="superscript"/>
        </w:rPr>
        <w:t>f</w:t>
      </w:r>
      <w:r w:rsidR="00263492">
        <w:rPr>
          <w:sz w:val="20"/>
          <w:szCs w:val="20"/>
          <w:vertAlign w:val="superscript"/>
        </w:rPr>
        <w:t>-</w:t>
      </w:r>
      <w:proofErr w:type="spellStart"/>
      <w:r w:rsidR="00A52234" w:rsidRPr="00837B39">
        <w:rPr>
          <w:sz w:val="20"/>
          <w:szCs w:val="20"/>
          <w:vertAlign w:val="superscript"/>
        </w:rPr>
        <w:t>SPI</w:t>
      </w:r>
      <w:r w:rsidR="00A52234" w:rsidRPr="00263492">
        <w:rPr>
          <w:i/>
          <w:iCs/>
          <w:sz w:val="20"/>
          <w:szCs w:val="20"/>
        </w:rPr>
        <w:t>L</w:t>
      </w:r>
      <w:r w:rsidR="00A52234" w:rsidRPr="00837B39">
        <w:rPr>
          <w:sz w:val="20"/>
          <w:szCs w:val="20"/>
          <w:vertAlign w:val="subscript"/>
        </w:rPr>
        <w:t>max</w:t>
      </w:r>
      <w:proofErr w:type="spellEnd"/>
      <w:r w:rsidR="00A52234" w:rsidRPr="00837B39">
        <w:rPr>
          <w:sz w:val="20"/>
          <w:szCs w:val="20"/>
        </w:rPr>
        <w:t>) and (</w:t>
      </w:r>
      <w:r w:rsidR="00A52234" w:rsidRPr="0012144A">
        <w:rPr>
          <w:b/>
          <w:bCs/>
          <w:sz w:val="20"/>
          <w:szCs w:val="20"/>
        </w:rPr>
        <w:t>g</w:t>
      </w:r>
      <w:r w:rsidR="00A52234" w:rsidRPr="00837B39">
        <w:rPr>
          <w:sz w:val="20"/>
          <w:szCs w:val="20"/>
        </w:rPr>
        <w:t>) ventilation activity (Δ[Br</w:t>
      </w:r>
      <w:r w:rsidR="00A52234" w:rsidRPr="00837B39">
        <w:rPr>
          <w:sz w:val="20"/>
          <w:szCs w:val="20"/>
          <w:vertAlign w:val="superscript"/>
        </w:rPr>
        <w:t>-</w:t>
      </w:r>
      <w:r w:rsidR="00A52234" w:rsidRPr="00837B39">
        <w:rPr>
          <w:sz w:val="20"/>
          <w:szCs w:val="20"/>
        </w:rPr>
        <w:t>]</w:t>
      </w:r>
      <w:r w:rsidR="00263492">
        <w:rPr>
          <w:sz w:val="20"/>
          <w:szCs w:val="20"/>
        </w:rPr>
        <w:t>:</w:t>
      </w:r>
      <w:r w:rsidR="00A52234" w:rsidRPr="00837B39">
        <w:rPr>
          <w:sz w:val="20"/>
          <w:szCs w:val="20"/>
        </w:rPr>
        <w:t xml:space="preserve"> negative values indicate increased activity). In each panel, the upper section shows the posterior probability distributions with median ± 95</w:t>
      </w:r>
      <w:r w:rsidR="00263492">
        <w:rPr>
          <w:sz w:val="20"/>
          <w:szCs w:val="20"/>
        </w:rPr>
        <w:t xml:space="preserve"> </w:t>
      </w:r>
      <w:r w:rsidR="00A52234" w:rsidRPr="00837B39">
        <w:rPr>
          <w:sz w:val="20"/>
          <w:szCs w:val="20"/>
        </w:rPr>
        <w:t xml:space="preserve">% credible intervals for </w:t>
      </w:r>
      <w:proofErr w:type="spellStart"/>
      <w:r w:rsidR="00A52234" w:rsidRPr="00837B39">
        <w:rPr>
          <w:i/>
          <w:sz w:val="20"/>
          <w:szCs w:val="20"/>
        </w:rPr>
        <w:t>Amphiura</w:t>
      </w:r>
      <w:proofErr w:type="spellEnd"/>
      <w:r w:rsidR="00A52234" w:rsidRPr="00837B39">
        <w:rPr>
          <w:i/>
          <w:sz w:val="20"/>
          <w:szCs w:val="20"/>
        </w:rPr>
        <w:t xml:space="preserve"> </w:t>
      </w:r>
      <w:proofErr w:type="spellStart"/>
      <w:r w:rsidR="00A52234" w:rsidRPr="00837B39">
        <w:rPr>
          <w:i/>
          <w:sz w:val="20"/>
          <w:szCs w:val="20"/>
        </w:rPr>
        <w:t>filiformis</w:t>
      </w:r>
      <w:proofErr w:type="spellEnd"/>
      <w:r w:rsidR="00A52234" w:rsidRPr="00837B39">
        <w:rPr>
          <w:sz w:val="20"/>
          <w:szCs w:val="20"/>
        </w:rPr>
        <w:t xml:space="preserve"> (</w:t>
      </w:r>
      <w:r w:rsidR="00B658D0">
        <w:rPr>
          <w:sz w:val="20"/>
          <w:szCs w:val="20"/>
        </w:rPr>
        <w:t xml:space="preserve">purple: </w:t>
      </w:r>
      <w:proofErr w:type="spellStart"/>
      <w:r w:rsidR="00A52234" w:rsidRPr="00837B39">
        <w:rPr>
          <w:i/>
          <w:sz w:val="20"/>
          <w:szCs w:val="20"/>
        </w:rPr>
        <w:t>Af</w:t>
      </w:r>
      <w:proofErr w:type="spellEnd"/>
      <w:r w:rsidR="00A52234" w:rsidRPr="00837B39">
        <w:rPr>
          <w:sz w:val="20"/>
          <w:szCs w:val="20"/>
        </w:rPr>
        <w:t xml:space="preserve">, n = 30), </w:t>
      </w:r>
      <w:proofErr w:type="spellStart"/>
      <w:r w:rsidR="00A52234" w:rsidRPr="00837B39">
        <w:rPr>
          <w:i/>
          <w:sz w:val="20"/>
          <w:szCs w:val="20"/>
        </w:rPr>
        <w:t>Hediste</w:t>
      </w:r>
      <w:proofErr w:type="spellEnd"/>
      <w:r w:rsidR="00A52234" w:rsidRPr="00837B39">
        <w:rPr>
          <w:i/>
          <w:sz w:val="20"/>
          <w:szCs w:val="20"/>
        </w:rPr>
        <w:t xml:space="preserve"> </w:t>
      </w:r>
      <w:proofErr w:type="spellStart"/>
      <w:r w:rsidR="00A52234" w:rsidRPr="00837B39">
        <w:rPr>
          <w:i/>
          <w:sz w:val="20"/>
          <w:szCs w:val="20"/>
        </w:rPr>
        <w:t>diversicolor</w:t>
      </w:r>
      <w:proofErr w:type="spellEnd"/>
      <w:r w:rsidR="00A52234" w:rsidRPr="00837B39">
        <w:rPr>
          <w:sz w:val="20"/>
          <w:szCs w:val="20"/>
        </w:rPr>
        <w:t xml:space="preserve"> (</w:t>
      </w:r>
      <w:r w:rsidR="00B658D0">
        <w:rPr>
          <w:sz w:val="20"/>
          <w:szCs w:val="20"/>
        </w:rPr>
        <w:t xml:space="preserve">orange: </w:t>
      </w:r>
      <w:proofErr w:type="spellStart"/>
      <w:r w:rsidR="00A52234" w:rsidRPr="00837B39">
        <w:rPr>
          <w:i/>
          <w:sz w:val="20"/>
          <w:szCs w:val="20"/>
        </w:rPr>
        <w:t>Hd</w:t>
      </w:r>
      <w:proofErr w:type="spellEnd"/>
      <w:r w:rsidR="00A52234" w:rsidRPr="00837B39">
        <w:rPr>
          <w:sz w:val="20"/>
          <w:szCs w:val="20"/>
        </w:rPr>
        <w:t xml:space="preserve">, n = 20) and </w:t>
      </w:r>
      <w:proofErr w:type="spellStart"/>
      <w:r w:rsidR="00A52234" w:rsidRPr="00837B39">
        <w:rPr>
          <w:i/>
          <w:sz w:val="20"/>
          <w:szCs w:val="20"/>
        </w:rPr>
        <w:t>Turritellinella</w:t>
      </w:r>
      <w:proofErr w:type="spellEnd"/>
      <w:r w:rsidR="00A52234" w:rsidRPr="00837B39">
        <w:rPr>
          <w:i/>
          <w:sz w:val="20"/>
          <w:szCs w:val="20"/>
        </w:rPr>
        <w:t xml:space="preserve"> </w:t>
      </w:r>
      <w:proofErr w:type="spellStart"/>
      <w:r w:rsidR="00A52234" w:rsidRPr="00837B39">
        <w:rPr>
          <w:i/>
          <w:sz w:val="20"/>
          <w:szCs w:val="20"/>
        </w:rPr>
        <w:t>tricarinata</w:t>
      </w:r>
      <w:proofErr w:type="spellEnd"/>
      <w:r w:rsidR="00A52234" w:rsidRPr="00837B39">
        <w:rPr>
          <w:sz w:val="20"/>
          <w:szCs w:val="20"/>
        </w:rPr>
        <w:t xml:space="preserve"> (</w:t>
      </w:r>
      <w:r w:rsidR="00B658D0">
        <w:rPr>
          <w:sz w:val="20"/>
          <w:szCs w:val="20"/>
        </w:rPr>
        <w:t xml:space="preserve">green: </w:t>
      </w:r>
      <w:r w:rsidR="00A52234" w:rsidRPr="00837B39">
        <w:rPr>
          <w:i/>
          <w:sz w:val="20"/>
          <w:szCs w:val="20"/>
        </w:rPr>
        <w:t>Tt</w:t>
      </w:r>
      <w:r w:rsidR="00A52234" w:rsidRPr="00837B39">
        <w:rPr>
          <w:sz w:val="20"/>
          <w:szCs w:val="20"/>
        </w:rPr>
        <w:t>, n</w:t>
      </w:r>
      <w:r w:rsidR="0012144A">
        <w:rPr>
          <w:sz w:val="20"/>
          <w:szCs w:val="20"/>
        </w:rPr>
        <w:t xml:space="preserve"> </w:t>
      </w:r>
      <w:r w:rsidR="00A52234" w:rsidRPr="00837B39">
        <w:rPr>
          <w:sz w:val="20"/>
          <w:szCs w:val="20"/>
        </w:rPr>
        <w:t>= 20), and the lower section details median values (± 95</w:t>
      </w:r>
      <w:r w:rsidR="00263492">
        <w:rPr>
          <w:sz w:val="20"/>
          <w:szCs w:val="20"/>
        </w:rPr>
        <w:t xml:space="preserve"> </w:t>
      </w:r>
      <w:r w:rsidR="00A52234" w:rsidRPr="00837B39">
        <w:rPr>
          <w:sz w:val="20"/>
          <w:szCs w:val="20"/>
        </w:rPr>
        <w:t>% credible intervals, n = 5</w:t>
      </w:r>
      <w:r w:rsidR="004E2F1F">
        <w:rPr>
          <w:sz w:val="20"/>
          <w:szCs w:val="20"/>
        </w:rPr>
        <w:t xml:space="preserve"> per treatment</w:t>
      </w:r>
      <w:r w:rsidR="00A52234" w:rsidRPr="00837B39">
        <w:rPr>
          <w:sz w:val="20"/>
          <w:szCs w:val="20"/>
        </w:rPr>
        <w:t>) for different populations (triangle</w:t>
      </w:r>
      <w:r w:rsidR="00B658D0">
        <w:rPr>
          <w:sz w:val="20"/>
          <w:szCs w:val="20"/>
        </w:rPr>
        <w:t>:</w:t>
      </w:r>
      <w:r w:rsidR="00A52234" w:rsidRPr="00837B39">
        <w:rPr>
          <w:sz w:val="20"/>
          <w:szCs w:val="20"/>
        </w:rPr>
        <w:t xml:space="preserve"> Plymouth; square</w:t>
      </w:r>
      <w:r w:rsidR="00B658D0">
        <w:rPr>
          <w:sz w:val="20"/>
          <w:szCs w:val="20"/>
        </w:rPr>
        <w:t>:</w:t>
      </w:r>
      <w:r w:rsidR="00A52234" w:rsidRPr="00837B39">
        <w:rPr>
          <w:sz w:val="20"/>
          <w:szCs w:val="20"/>
        </w:rPr>
        <w:t xml:space="preserve"> Newcastle; circle</w:t>
      </w:r>
      <w:r w:rsidR="00B658D0">
        <w:rPr>
          <w:sz w:val="20"/>
          <w:szCs w:val="20"/>
        </w:rPr>
        <w:t>:</w:t>
      </w:r>
      <w:r w:rsidR="00A52234" w:rsidRPr="00837B39">
        <w:rPr>
          <w:sz w:val="20"/>
          <w:szCs w:val="20"/>
        </w:rPr>
        <w:t xml:space="preserve"> Oban) and season (red</w:t>
      </w:r>
      <w:r w:rsidR="00B658D0">
        <w:rPr>
          <w:sz w:val="20"/>
          <w:szCs w:val="20"/>
        </w:rPr>
        <w:t>:</w:t>
      </w:r>
      <w:r w:rsidR="00A52234" w:rsidRPr="00837B39">
        <w:rPr>
          <w:sz w:val="20"/>
          <w:szCs w:val="20"/>
        </w:rPr>
        <w:t xml:space="preserve"> summer; blue</w:t>
      </w:r>
      <w:r w:rsidR="00B658D0">
        <w:rPr>
          <w:sz w:val="20"/>
          <w:szCs w:val="20"/>
        </w:rPr>
        <w:t>:</w:t>
      </w:r>
      <w:r w:rsidR="00A52234" w:rsidRPr="00837B39">
        <w:rPr>
          <w:sz w:val="20"/>
          <w:szCs w:val="20"/>
        </w:rPr>
        <w:t xml:space="preserve"> winter). Vertical grey dashed lines represent mean values for each species, irrespective of population and season.</w:t>
      </w:r>
    </w:p>
    <w:p w14:paraId="000000D0" w14:textId="78949F0F" w:rsidR="00572D9F" w:rsidRPr="00837B39" w:rsidRDefault="00A52234" w:rsidP="0012144A">
      <w:pPr>
        <w:spacing w:line="360" w:lineRule="auto"/>
        <w:rPr>
          <w:sz w:val="22"/>
          <w:szCs w:val="22"/>
        </w:rPr>
      </w:pPr>
      <w:r w:rsidRPr="00837B39">
        <w:rPr>
          <w:sz w:val="22"/>
          <w:szCs w:val="22"/>
        </w:rPr>
        <w:t xml:space="preserve"> </w:t>
      </w:r>
    </w:p>
    <w:p w14:paraId="000000D1" w14:textId="77777777" w:rsidR="00572D9F" w:rsidRPr="00837B39" w:rsidRDefault="00572D9F" w:rsidP="0012144A">
      <w:pPr>
        <w:spacing w:line="360" w:lineRule="auto"/>
        <w:rPr>
          <w:b/>
          <w:sz w:val="22"/>
          <w:szCs w:val="22"/>
        </w:rPr>
      </w:pPr>
    </w:p>
    <w:p w14:paraId="000000D2" w14:textId="77777777" w:rsidR="00572D9F" w:rsidRDefault="00572D9F" w:rsidP="0012144A">
      <w:pPr>
        <w:spacing w:line="360" w:lineRule="auto"/>
        <w:rPr>
          <w:b/>
          <w:sz w:val="22"/>
          <w:szCs w:val="22"/>
        </w:rPr>
      </w:pPr>
    </w:p>
    <w:p w14:paraId="76649DC4" w14:textId="77777777" w:rsidR="00837B39" w:rsidRPr="00837B39" w:rsidRDefault="00837B39" w:rsidP="0012144A">
      <w:pPr>
        <w:spacing w:line="360" w:lineRule="auto"/>
        <w:rPr>
          <w:b/>
          <w:sz w:val="22"/>
          <w:szCs w:val="22"/>
        </w:rPr>
      </w:pPr>
    </w:p>
    <w:p w14:paraId="7B7B0BBB" w14:textId="2176176D" w:rsidR="00837B39" w:rsidRDefault="004C3875" w:rsidP="0012144A">
      <w:pPr>
        <w:spacing w:line="360" w:lineRule="auto"/>
        <w:rPr>
          <w:b/>
          <w:sz w:val="22"/>
          <w:szCs w:val="22"/>
        </w:rPr>
      </w:pPr>
      <w:r>
        <w:rPr>
          <w:b/>
          <w:noProof/>
          <w:sz w:val="22"/>
          <w:szCs w:val="22"/>
        </w:rPr>
        <w:lastRenderedPageBreak/>
        <w:drawing>
          <wp:inline distT="0" distB="0" distL="0" distR="0" wp14:anchorId="12F7A0DF" wp14:editId="53FC2900">
            <wp:extent cx="3764478" cy="5337815"/>
            <wp:effectExtent l="0" t="0" r="0" b="0"/>
            <wp:docPr id="155671209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2092" name="Graphic 1556712092"/>
                    <pic:cNvPicPr/>
                  </pic:nvPicPr>
                  <pic:blipFill>
                    <a:blip r:embed="rId11">
                      <a:extLst>
                        <a:ext uri="{96DAC541-7B7A-43D3-8B79-37D633B846F1}">
                          <asvg:svgBlip xmlns:asvg="http://schemas.microsoft.com/office/drawing/2016/SVG/main" r:embed="rId12"/>
                        </a:ext>
                      </a:extLst>
                    </a:blip>
                    <a:stretch>
                      <a:fillRect/>
                    </a:stretch>
                  </pic:blipFill>
                  <pic:spPr>
                    <a:xfrm>
                      <a:off x="0" y="0"/>
                      <a:ext cx="3783320" cy="5364532"/>
                    </a:xfrm>
                    <a:prstGeom prst="rect">
                      <a:avLst/>
                    </a:prstGeom>
                  </pic:spPr>
                </pic:pic>
              </a:graphicData>
            </a:graphic>
          </wp:inline>
        </w:drawing>
      </w:r>
    </w:p>
    <w:p w14:paraId="000000D4" w14:textId="6655B6D5" w:rsidR="00572D9F" w:rsidRPr="00837B39" w:rsidRDefault="00A52234" w:rsidP="003227DD">
      <w:pPr>
        <w:spacing w:line="360" w:lineRule="auto"/>
        <w:jc w:val="both"/>
        <w:rPr>
          <w:sz w:val="22"/>
          <w:szCs w:val="22"/>
        </w:rPr>
      </w:pPr>
      <w:r w:rsidRPr="00837B39">
        <w:rPr>
          <w:b/>
          <w:sz w:val="20"/>
          <w:szCs w:val="20"/>
        </w:rPr>
        <w:t xml:space="preserve">Figure </w:t>
      </w:r>
      <w:r w:rsidR="00C47C9B">
        <w:rPr>
          <w:b/>
          <w:sz w:val="20"/>
          <w:szCs w:val="20"/>
        </w:rPr>
        <w:t>2</w:t>
      </w:r>
      <w:r w:rsidRPr="00837B39">
        <w:rPr>
          <w:b/>
          <w:sz w:val="20"/>
          <w:szCs w:val="20"/>
        </w:rPr>
        <w:t>. Summary of the magnitude of response traits, and associated contributions to ecosystem process</w:t>
      </w:r>
      <w:r w:rsidR="00952965">
        <w:rPr>
          <w:b/>
          <w:sz w:val="20"/>
          <w:szCs w:val="20"/>
        </w:rPr>
        <w:t>es</w:t>
      </w:r>
      <w:r w:rsidR="00871D1D">
        <w:rPr>
          <w:b/>
          <w:sz w:val="20"/>
          <w:szCs w:val="20"/>
        </w:rPr>
        <w:t xml:space="preserve"> and intra- vs interspecific variability</w:t>
      </w:r>
      <w:r w:rsidRPr="00837B39">
        <w:rPr>
          <w:b/>
          <w:sz w:val="20"/>
          <w:szCs w:val="20"/>
        </w:rPr>
        <w:t xml:space="preserve">. </w:t>
      </w:r>
      <w:r w:rsidRPr="00837B39">
        <w:rPr>
          <w:sz w:val="20"/>
          <w:szCs w:val="20"/>
        </w:rPr>
        <w:t xml:space="preserve">Data are shown for the </w:t>
      </w:r>
      <w:r w:rsidRPr="00837B39">
        <w:rPr>
          <w:rFonts w:eastAsia="Times"/>
          <w:sz w:val="20"/>
          <w:szCs w:val="20"/>
        </w:rPr>
        <w:t>time taken for complete burial</w:t>
      </w:r>
      <w:r w:rsidRPr="00837B39">
        <w:rPr>
          <w:sz w:val="20"/>
          <w:szCs w:val="20"/>
        </w:rPr>
        <w:t xml:space="preserve"> (</w:t>
      </w:r>
      <w:proofErr w:type="gramStart"/>
      <w:r w:rsidRPr="00837B39">
        <w:rPr>
          <w:sz w:val="20"/>
          <w:szCs w:val="20"/>
          <w:vertAlign w:val="subscript"/>
        </w:rPr>
        <w:t>log</w:t>
      </w:r>
      <w:r w:rsidRPr="00837B39">
        <w:rPr>
          <w:sz w:val="20"/>
          <w:szCs w:val="20"/>
        </w:rPr>
        <w:t>(</w:t>
      </w:r>
      <w:proofErr w:type="gramEnd"/>
      <w:r w:rsidRPr="00837B39">
        <w:rPr>
          <w:sz w:val="20"/>
          <w:szCs w:val="20"/>
        </w:rPr>
        <w:t>Burial)</w:t>
      </w:r>
      <w:r w:rsidRPr="00837B39">
        <w:rPr>
          <w:sz w:val="20"/>
          <w:szCs w:val="20"/>
          <w:vertAlign w:val="subscript"/>
        </w:rPr>
        <w:t>end</w:t>
      </w:r>
      <w:r w:rsidRPr="00837B39">
        <w:rPr>
          <w:sz w:val="20"/>
          <w:szCs w:val="20"/>
        </w:rPr>
        <w:t>)</w:t>
      </w:r>
      <w:r w:rsidR="00AA44EB">
        <w:rPr>
          <w:sz w:val="20"/>
          <w:szCs w:val="20"/>
        </w:rPr>
        <w:t>,</w:t>
      </w:r>
      <w:r w:rsidRPr="00837B39">
        <w:rPr>
          <w:sz w:val="20"/>
          <w:szCs w:val="20"/>
        </w:rPr>
        <w:t xml:space="preserve"> </w:t>
      </w:r>
      <w:r w:rsidRPr="00837B39">
        <w:rPr>
          <w:rFonts w:eastAsia="Times"/>
          <w:sz w:val="20"/>
          <w:szCs w:val="20"/>
        </w:rPr>
        <w:t xml:space="preserve">dry mass of soft body tissue </w:t>
      </w:r>
      <w:r w:rsidRPr="00837B39">
        <w:rPr>
          <w:sz w:val="20"/>
          <w:szCs w:val="20"/>
        </w:rPr>
        <w:t>(</w:t>
      </w:r>
      <w:proofErr w:type="spellStart"/>
      <w:r w:rsidRPr="00837B39">
        <w:rPr>
          <w:sz w:val="20"/>
          <w:szCs w:val="20"/>
        </w:rPr>
        <w:t>M</w:t>
      </w:r>
      <w:r w:rsidRPr="00837B39">
        <w:rPr>
          <w:sz w:val="20"/>
          <w:szCs w:val="20"/>
          <w:vertAlign w:val="subscript"/>
        </w:rPr>
        <w:t>dry</w:t>
      </w:r>
      <w:proofErr w:type="spellEnd"/>
      <w:r w:rsidRPr="00837B39">
        <w:rPr>
          <w:sz w:val="20"/>
          <w:szCs w:val="20"/>
        </w:rPr>
        <w:t xml:space="preserve">), </w:t>
      </w:r>
      <w:r w:rsidRPr="00837B39">
        <w:rPr>
          <w:rFonts w:eastAsia="Times"/>
          <w:sz w:val="20"/>
          <w:szCs w:val="20"/>
        </w:rPr>
        <w:t xml:space="preserve">proportion of organic soft tissue mass </w:t>
      </w:r>
      <w:r w:rsidRPr="00837B39">
        <w:rPr>
          <w:sz w:val="20"/>
          <w:szCs w:val="20"/>
        </w:rPr>
        <w:t xml:space="preserve"> (</w:t>
      </w:r>
      <w:proofErr w:type="spellStart"/>
      <w:r w:rsidRPr="00837B39">
        <w:rPr>
          <w:sz w:val="20"/>
          <w:szCs w:val="20"/>
        </w:rPr>
        <w:t>M</w:t>
      </w:r>
      <w:r w:rsidRPr="00837B39">
        <w:rPr>
          <w:sz w:val="20"/>
          <w:szCs w:val="20"/>
          <w:vertAlign w:val="subscript"/>
        </w:rPr>
        <w:t>org</w:t>
      </w:r>
      <w:r w:rsidRPr="00837B39">
        <w:rPr>
          <w:sz w:val="20"/>
          <w:szCs w:val="20"/>
        </w:rPr>
        <w:t>:M</w:t>
      </w:r>
      <w:r w:rsidRPr="00837B39">
        <w:rPr>
          <w:sz w:val="20"/>
          <w:szCs w:val="20"/>
          <w:vertAlign w:val="subscript"/>
        </w:rPr>
        <w:t>dry</w:t>
      </w:r>
      <w:proofErr w:type="spellEnd"/>
      <w:r w:rsidRPr="00837B39">
        <w:rPr>
          <w:sz w:val="20"/>
          <w:szCs w:val="20"/>
        </w:rPr>
        <w:t>), surface boundary roughness (SBR), median depth of particle reworking (</w:t>
      </w:r>
      <w:r w:rsidRPr="00837B39">
        <w:rPr>
          <w:sz w:val="20"/>
          <w:szCs w:val="20"/>
          <w:vertAlign w:val="superscript"/>
        </w:rPr>
        <w:t>f</w:t>
      </w:r>
      <w:r w:rsidR="00B658D0">
        <w:rPr>
          <w:sz w:val="20"/>
          <w:szCs w:val="20"/>
          <w:vertAlign w:val="superscript"/>
        </w:rPr>
        <w:t>-</w:t>
      </w:r>
      <w:proofErr w:type="spellStart"/>
      <w:r w:rsidRPr="00837B39">
        <w:rPr>
          <w:sz w:val="20"/>
          <w:szCs w:val="20"/>
          <w:vertAlign w:val="superscript"/>
        </w:rPr>
        <w:t>SPI</w:t>
      </w:r>
      <w:r w:rsidRPr="00B658D0">
        <w:rPr>
          <w:i/>
          <w:iCs/>
          <w:sz w:val="20"/>
          <w:szCs w:val="20"/>
        </w:rPr>
        <w:t>L</w:t>
      </w:r>
      <w:r w:rsidRPr="00837B39">
        <w:rPr>
          <w:sz w:val="20"/>
          <w:szCs w:val="20"/>
          <w:vertAlign w:val="subscript"/>
        </w:rPr>
        <w:t>median</w:t>
      </w:r>
      <w:proofErr w:type="spellEnd"/>
      <w:r w:rsidRPr="00837B39">
        <w:rPr>
          <w:sz w:val="20"/>
          <w:szCs w:val="20"/>
        </w:rPr>
        <w:t>), maximum depth of particle reworking (</w:t>
      </w:r>
      <w:r w:rsidRPr="00837B39">
        <w:rPr>
          <w:sz w:val="20"/>
          <w:szCs w:val="20"/>
          <w:vertAlign w:val="superscript"/>
        </w:rPr>
        <w:t>f</w:t>
      </w:r>
      <w:r w:rsidR="00B658D0">
        <w:rPr>
          <w:sz w:val="20"/>
          <w:szCs w:val="20"/>
          <w:vertAlign w:val="superscript"/>
        </w:rPr>
        <w:t>-</w:t>
      </w:r>
      <w:proofErr w:type="spellStart"/>
      <w:r w:rsidRPr="00837B39">
        <w:rPr>
          <w:sz w:val="20"/>
          <w:szCs w:val="20"/>
          <w:vertAlign w:val="superscript"/>
        </w:rPr>
        <w:t>SPI</w:t>
      </w:r>
      <w:r w:rsidRPr="00B658D0">
        <w:rPr>
          <w:i/>
          <w:iCs/>
          <w:sz w:val="20"/>
          <w:szCs w:val="20"/>
        </w:rPr>
        <w:t>L</w:t>
      </w:r>
      <w:r w:rsidRPr="00837B39">
        <w:rPr>
          <w:sz w:val="20"/>
          <w:szCs w:val="20"/>
          <w:vertAlign w:val="subscript"/>
        </w:rPr>
        <w:t>max</w:t>
      </w:r>
      <w:proofErr w:type="spellEnd"/>
      <w:r w:rsidRPr="00837B39">
        <w:rPr>
          <w:sz w:val="20"/>
          <w:szCs w:val="20"/>
        </w:rPr>
        <w:t>) and ventilation activity (Δ[Br</w:t>
      </w:r>
      <w:r w:rsidRPr="00837B39">
        <w:rPr>
          <w:sz w:val="20"/>
          <w:szCs w:val="20"/>
          <w:vertAlign w:val="superscript"/>
        </w:rPr>
        <w:t>-</w:t>
      </w:r>
      <w:r w:rsidRPr="00837B39">
        <w:rPr>
          <w:sz w:val="20"/>
          <w:szCs w:val="20"/>
        </w:rPr>
        <w:t>]</w:t>
      </w:r>
      <w:r w:rsidR="00B658D0">
        <w:rPr>
          <w:sz w:val="20"/>
          <w:szCs w:val="20"/>
        </w:rPr>
        <w:t>:</w:t>
      </w:r>
      <w:r w:rsidRPr="00837B39">
        <w:rPr>
          <w:sz w:val="20"/>
          <w:szCs w:val="20"/>
        </w:rPr>
        <w:t xml:space="preserve"> negative values indicate increased activity). In (</w:t>
      </w:r>
      <w:r w:rsidRPr="00AA44EB">
        <w:rPr>
          <w:b/>
          <w:bCs/>
          <w:sz w:val="20"/>
          <w:szCs w:val="20"/>
        </w:rPr>
        <w:t>a</w:t>
      </w:r>
      <w:r w:rsidRPr="00837B39">
        <w:rPr>
          <w:sz w:val="20"/>
          <w:szCs w:val="20"/>
        </w:rPr>
        <w:t>)</w:t>
      </w:r>
      <w:r w:rsidR="00B658D0">
        <w:rPr>
          <w:sz w:val="20"/>
          <w:szCs w:val="20"/>
        </w:rPr>
        <w:t>,</w:t>
      </w:r>
      <w:r w:rsidRPr="00837B39">
        <w:rPr>
          <w:sz w:val="20"/>
          <w:szCs w:val="20"/>
        </w:rPr>
        <w:t xml:space="preserve"> </w:t>
      </w:r>
      <w:r w:rsidR="00745B5B">
        <w:rPr>
          <w:sz w:val="20"/>
          <w:szCs w:val="20"/>
        </w:rPr>
        <w:t>log response ratios</w:t>
      </w:r>
      <w:r w:rsidRPr="00837B39">
        <w:rPr>
          <w:rFonts w:eastAsia="Times"/>
          <w:sz w:val="20"/>
          <w:szCs w:val="20"/>
        </w:rPr>
        <w:t xml:space="preserve"> (</w:t>
      </w:r>
      <w:proofErr w:type="spellStart"/>
      <w:r w:rsidR="00745B5B">
        <w:rPr>
          <w:rFonts w:eastAsia="Times"/>
          <w:sz w:val="20"/>
          <w:szCs w:val="20"/>
        </w:rPr>
        <w:t>lnRR</w:t>
      </w:r>
      <w:proofErr w:type="spellEnd"/>
      <w:r w:rsidRPr="00837B39">
        <w:rPr>
          <w:rFonts w:eastAsia="Times"/>
          <w:sz w:val="20"/>
          <w:szCs w:val="20"/>
        </w:rPr>
        <w:t>, ± 95 % CI, n = 5)</w:t>
      </w:r>
      <w:r w:rsidR="00434CC5">
        <w:rPr>
          <w:rFonts w:eastAsia="Times"/>
          <w:sz w:val="20"/>
          <w:szCs w:val="20"/>
        </w:rPr>
        <w:t xml:space="preserve"> </w:t>
      </w:r>
      <w:r w:rsidR="00745B5B">
        <w:rPr>
          <w:rFonts w:eastAsia="Times"/>
          <w:sz w:val="20"/>
          <w:szCs w:val="20"/>
        </w:rPr>
        <w:t>a standardised measure of effect sizes,</w:t>
      </w:r>
      <w:r w:rsidRPr="00837B39">
        <w:rPr>
          <w:rFonts w:eastAsia="Times"/>
          <w:sz w:val="20"/>
          <w:szCs w:val="20"/>
        </w:rPr>
        <w:t xml:space="preserve"> are presented in relation to me</w:t>
      </w:r>
      <w:r w:rsidR="00890E40">
        <w:rPr>
          <w:rFonts w:eastAsia="Times"/>
          <w:sz w:val="20"/>
          <w:szCs w:val="20"/>
        </w:rPr>
        <w:t>an</w:t>
      </w:r>
      <w:r w:rsidRPr="00837B39">
        <w:rPr>
          <w:rFonts w:eastAsia="Times"/>
          <w:sz w:val="20"/>
          <w:szCs w:val="20"/>
        </w:rPr>
        <w:t xml:space="preserve"> values (set to y = 0) for each species (purple</w:t>
      </w:r>
      <w:r w:rsidR="00B658D0">
        <w:rPr>
          <w:rFonts w:eastAsia="Times"/>
          <w:sz w:val="20"/>
          <w:szCs w:val="20"/>
        </w:rPr>
        <w:t>:</w:t>
      </w:r>
      <w:r w:rsidRPr="00837B39">
        <w:rPr>
          <w:rFonts w:eastAsia="Times"/>
          <w:sz w:val="20"/>
          <w:szCs w:val="20"/>
        </w:rPr>
        <w:t xml:space="preserve"> </w:t>
      </w:r>
      <w:proofErr w:type="spellStart"/>
      <w:r w:rsidRPr="00837B39">
        <w:rPr>
          <w:i/>
          <w:sz w:val="20"/>
          <w:szCs w:val="20"/>
        </w:rPr>
        <w:t>Amphiura</w:t>
      </w:r>
      <w:proofErr w:type="spellEnd"/>
      <w:r w:rsidRPr="00837B39">
        <w:rPr>
          <w:i/>
          <w:sz w:val="20"/>
          <w:szCs w:val="20"/>
        </w:rPr>
        <w:t xml:space="preserve"> </w:t>
      </w:r>
      <w:proofErr w:type="spellStart"/>
      <w:r w:rsidRPr="00837B39">
        <w:rPr>
          <w:i/>
          <w:sz w:val="20"/>
          <w:szCs w:val="20"/>
        </w:rPr>
        <w:t>filiformis</w:t>
      </w:r>
      <w:proofErr w:type="spellEnd"/>
      <w:r w:rsidRPr="00837B39">
        <w:rPr>
          <w:sz w:val="20"/>
          <w:szCs w:val="20"/>
        </w:rPr>
        <w:t>; orange</w:t>
      </w:r>
      <w:r w:rsidR="00B658D0">
        <w:rPr>
          <w:sz w:val="20"/>
          <w:szCs w:val="20"/>
        </w:rPr>
        <w:t>:</w:t>
      </w:r>
      <w:r w:rsidRPr="00837B39">
        <w:rPr>
          <w:sz w:val="20"/>
          <w:szCs w:val="20"/>
        </w:rPr>
        <w:t xml:space="preserve"> </w:t>
      </w:r>
      <w:proofErr w:type="spellStart"/>
      <w:r w:rsidRPr="00837B39">
        <w:rPr>
          <w:i/>
          <w:sz w:val="20"/>
          <w:szCs w:val="20"/>
        </w:rPr>
        <w:t>Hediste</w:t>
      </w:r>
      <w:proofErr w:type="spellEnd"/>
      <w:r w:rsidRPr="00837B39">
        <w:rPr>
          <w:i/>
          <w:sz w:val="20"/>
          <w:szCs w:val="20"/>
        </w:rPr>
        <w:t xml:space="preserve"> </w:t>
      </w:r>
      <w:proofErr w:type="spellStart"/>
      <w:r w:rsidRPr="00837B39">
        <w:rPr>
          <w:i/>
          <w:sz w:val="20"/>
          <w:szCs w:val="20"/>
        </w:rPr>
        <w:t>diversicolor</w:t>
      </w:r>
      <w:proofErr w:type="spellEnd"/>
      <w:r w:rsidRPr="00837B39">
        <w:rPr>
          <w:sz w:val="20"/>
          <w:szCs w:val="20"/>
        </w:rPr>
        <w:t>; green</w:t>
      </w:r>
      <w:r w:rsidR="00B658D0">
        <w:rPr>
          <w:sz w:val="20"/>
          <w:szCs w:val="20"/>
        </w:rPr>
        <w:t>:</w:t>
      </w:r>
      <w:r w:rsidRPr="00837B39">
        <w:rPr>
          <w:sz w:val="20"/>
          <w:szCs w:val="20"/>
        </w:rPr>
        <w:t xml:space="preserve"> </w:t>
      </w:r>
      <w:proofErr w:type="spellStart"/>
      <w:r w:rsidRPr="00837B39">
        <w:rPr>
          <w:i/>
          <w:sz w:val="20"/>
          <w:szCs w:val="20"/>
        </w:rPr>
        <w:t>Turritellinella</w:t>
      </w:r>
      <w:proofErr w:type="spellEnd"/>
      <w:r w:rsidRPr="00837B39">
        <w:rPr>
          <w:i/>
          <w:sz w:val="20"/>
          <w:szCs w:val="20"/>
        </w:rPr>
        <w:t xml:space="preserve"> </w:t>
      </w:r>
      <w:proofErr w:type="spellStart"/>
      <w:r w:rsidRPr="00837B39">
        <w:rPr>
          <w:i/>
          <w:sz w:val="20"/>
          <w:szCs w:val="20"/>
        </w:rPr>
        <w:t>tricarinata</w:t>
      </w:r>
      <w:proofErr w:type="spellEnd"/>
      <w:r w:rsidRPr="00837B39">
        <w:rPr>
          <w:rFonts w:eastAsia="Times"/>
          <w:sz w:val="20"/>
          <w:szCs w:val="20"/>
        </w:rPr>
        <w:t xml:space="preserve">) and population </w:t>
      </w:r>
      <w:r w:rsidRPr="00837B39">
        <w:rPr>
          <w:sz w:val="20"/>
          <w:szCs w:val="20"/>
        </w:rPr>
        <w:t xml:space="preserve">(Plymouth, Newcastle, Oban) for summer (left </w:t>
      </w:r>
      <w:r w:rsidR="00D33671">
        <w:rPr>
          <w:sz w:val="20"/>
          <w:szCs w:val="20"/>
        </w:rPr>
        <w:t>panels</w:t>
      </w:r>
      <w:r w:rsidRPr="00837B39">
        <w:rPr>
          <w:sz w:val="20"/>
          <w:szCs w:val="20"/>
        </w:rPr>
        <w:t xml:space="preserve">) and winter (right </w:t>
      </w:r>
      <w:r w:rsidR="00D33671">
        <w:rPr>
          <w:sz w:val="20"/>
          <w:szCs w:val="20"/>
        </w:rPr>
        <w:t>panels</w:t>
      </w:r>
      <w:r w:rsidRPr="00837B39">
        <w:rPr>
          <w:sz w:val="20"/>
          <w:szCs w:val="20"/>
        </w:rPr>
        <w:t>).</w:t>
      </w:r>
      <w:r w:rsidR="005420C0">
        <w:rPr>
          <w:sz w:val="20"/>
          <w:szCs w:val="20"/>
        </w:rPr>
        <w:t xml:space="preserve"> </w:t>
      </w:r>
      <w:r w:rsidR="00FF7128">
        <w:rPr>
          <w:sz w:val="20"/>
          <w:szCs w:val="20"/>
        </w:rPr>
        <w:t xml:space="preserve">Dashed connecting lines are to aid </w:t>
      </w:r>
      <w:r w:rsidR="004951D1">
        <w:rPr>
          <w:sz w:val="20"/>
          <w:szCs w:val="20"/>
        </w:rPr>
        <w:t>visualisation</w:t>
      </w:r>
      <w:r w:rsidR="00FF7128">
        <w:rPr>
          <w:sz w:val="20"/>
          <w:szCs w:val="20"/>
        </w:rPr>
        <w:t xml:space="preserve"> and are not intended to represent trends a</w:t>
      </w:r>
      <w:r w:rsidR="004951D1">
        <w:rPr>
          <w:sz w:val="20"/>
          <w:szCs w:val="20"/>
        </w:rPr>
        <w:t>cross a spatial gradient.</w:t>
      </w:r>
      <w:r w:rsidRPr="00837B39">
        <w:rPr>
          <w:sz w:val="20"/>
          <w:szCs w:val="20"/>
        </w:rPr>
        <w:t xml:space="preserve"> In (</w:t>
      </w:r>
      <w:r w:rsidRPr="00D33671">
        <w:rPr>
          <w:b/>
          <w:bCs/>
          <w:sz w:val="20"/>
          <w:szCs w:val="20"/>
        </w:rPr>
        <w:t>b</w:t>
      </w:r>
      <w:r w:rsidRPr="00837B39">
        <w:rPr>
          <w:sz w:val="20"/>
          <w:szCs w:val="20"/>
        </w:rPr>
        <w:t>)</w:t>
      </w:r>
      <w:r w:rsidR="00B658D0">
        <w:rPr>
          <w:sz w:val="20"/>
          <w:szCs w:val="20"/>
        </w:rPr>
        <w:t xml:space="preserve">, </w:t>
      </w:r>
      <w:r w:rsidRPr="00837B39">
        <w:rPr>
          <w:sz w:val="20"/>
          <w:szCs w:val="20"/>
        </w:rPr>
        <w:t>standard deviations (SD,</w:t>
      </w:r>
      <w:r w:rsidRPr="00837B39">
        <w:rPr>
          <w:rFonts w:eastAsia="Times"/>
          <w:sz w:val="20"/>
          <w:szCs w:val="20"/>
        </w:rPr>
        <w:t xml:space="preserve"> </w:t>
      </w:r>
      <w:r w:rsidRPr="00837B39">
        <w:rPr>
          <w:sz w:val="20"/>
          <w:szCs w:val="20"/>
        </w:rPr>
        <w:t>± 95</w:t>
      </w:r>
      <w:r w:rsidR="00B658D0">
        <w:rPr>
          <w:sz w:val="20"/>
          <w:szCs w:val="20"/>
        </w:rPr>
        <w:t xml:space="preserve"> </w:t>
      </w:r>
      <w:r w:rsidRPr="00837B39">
        <w:rPr>
          <w:sz w:val="20"/>
          <w:szCs w:val="20"/>
        </w:rPr>
        <w:t>% credible intervals)</w:t>
      </w:r>
      <w:r w:rsidR="00871D1D">
        <w:rPr>
          <w:sz w:val="20"/>
          <w:szCs w:val="20"/>
        </w:rPr>
        <w:t xml:space="preserve"> derived from Bayesian hierarchical models</w:t>
      </w:r>
      <w:r w:rsidR="00B658D0">
        <w:rPr>
          <w:sz w:val="20"/>
          <w:szCs w:val="20"/>
        </w:rPr>
        <w:t xml:space="preserve"> are shown</w:t>
      </w:r>
      <w:r w:rsidRPr="00837B39">
        <w:rPr>
          <w:sz w:val="20"/>
          <w:szCs w:val="20"/>
        </w:rPr>
        <w:t xml:space="preserve"> for intraspecific (yellow</w:t>
      </w:r>
      <w:r w:rsidR="00B658D0">
        <w:rPr>
          <w:sz w:val="20"/>
          <w:szCs w:val="20"/>
        </w:rPr>
        <w:t>:</w:t>
      </w:r>
      <w:r w:rsidRPr="00837B39">
        <w:rPr>
          <w:sz w:val="20"/>
          <w:szCs w:val="20"/>
        </w:rPr>
        <w:t xml:space="preserve"> population and season) and interspecific (blue</w:t>
      </w:r>
      <w:r w:rsidR="00B658D0">
        <w:rPr>
          <w:sz w:val="20"/>
          <w:szCs w:val="20"/>
        </w:rPr>
        <w:t>:</w:t>
      </w:r>
      <w:r w:rsidRPr="00837B39">
        <w:rPr>
          <w:sz w:val="20"/>
          <w:szCs w:val="20"/>
        </w:rPr>
        <w:t xml:space="preserve"> species) model factors for each response trait, and associated contributions to ecosystem process. A higher SD indicates a stronger effect. For clarity in visualising differences between model factors, upper portions of credible intervals may extend beyond the plot area.</w:t>
      </w:r>
    </w:p>
    <w:p w14:paraId="000000D5" w14:textId="140E5992" w:rsidR="00572D9F" w:rsidRPr="00837B39" w:rsidRDefault="00837B39" w:rsidP="0012144A">
      <w:pPr>
        <w:spacing w:line="360" w:lineRule="auto"/>
        <w:rPr>
          <w:b/>
          <w:sz w:val="22"/>
          <w:szCs w:val="22"/>
        </w:rPr>
      </w:pPr>
      <w:r w:rsidRPr="00837B39">
        <w:rPr>
          <w:b/>
          <w:noProof/>
          <w:sz w:val="22"/>
          <w:szCs w:val="22"/>
        </w:rPr>
        <w:lastRenderedPageBreak/>
        <w:drawing>
          <wp:inline distT="114300" distB="114300" distL="114300" distR="114300" wp14:anchorId="058EF7FB" wp14:editId="7BB76DAD">
            <wp:extent cx="5943600" cy="4203700"/>
            <wp:effectExtent l="0" t="0" r="0" b="6350"/>
            <wp:docPr id="9"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A screenshot of a computer screen&#10;&#10;Description automatically generated"/>
                    <pic:cNvPicPr preferRelativeResize="0"/>
                  </pic:nvPicPr>
                  <pic:blipFill>
                    <a:blip r:embed="rId13"/>
                    <a:srcRect/>
                    <a:stretch>
                      <a:fillRect/>
                    </a:stretch>
                  </pic:blipFill>
                  <pic:spPr>
                    <a:xfrm>
                      <a:off x="0" y="0"/>
                      <a:ext cx="5943600" cy="4203700"/>
                    </a:xfrm>
                    <a:prstGeom prst="rect">
                      <a:avLst/>
                    </a:prstGeom>
                    <a:ln/>
                  </pic:spPr>
                </pic:pic>
              </a:graphicData>
            </a:graphic>
          </wp:inline>
        </w:drawing>
      </w:r>
    </w:p>
    <w:p w14:paraId="000000D7" w14:textId="0153EED6" w:rsidR="00572D9F" w:rsidRPr="00837B39" w:rsidRDefault="00A52234" w:rsidP="00D33671">
      <w:pPr>
        <w:spacing w:line="360" w:lineRule="auto"/>
        <w:jc w:val="both"/>
        <w:rPr>
          <w:b/>
          <w:sz w:val="20"/>
          <w:szCs w:val="20"/>
        </w:rPr>
      </w:pPr>
      <w:r w:rsidRPr="00837B39">
        <w:rPr>
          <w:b/>
          <w:sz w:val="20"/>
          <w:szCs w:val="20"/>
        </w:rPr>
        <w:t xml:space="preserve">Figure </w:t>
      </w:r>
      <w:r w:rsidR="00C47C9B">
        <w:rPr>
          <w:b/>
          <w:sz w:val="20"/>
          <w:szCs w:val="20"/>
        </w:rPr>
        <w:t>3</w:t>
      </w:r>
      <w:r w:rsidRPr="00837B39">
        <w:rPr>
          <w:b/>
          <w:sz w:val="20"/>
          <w:szCs w:val="20"/>
        </w:rPr>
        <w:t>. Summary of inter- and intraspecific variability in ecosystem functioning between populations and across seasons for representative sediment-dwelling marine invertebrates.</w:t>
      </w:r>
      <w:r w:rsidRPr="00837B39">
        <w:rPr>
          <w:sz w:val="20"/>
          <w:szCs w:val="20"/>
        </w:rPr>
        <w:t xml:space="preserve"> Data are shown for water column concentrations of the macronutrients (</w:t>
      </w:r>
      <w:r w:rsidRPr="00D33671">
        <w:rPr>
          <w:b/>
          <w:bCs/>
          <w:sz w:val="20"/>
          <w:szCs w:val="20"/>
        </w:rPr>
        <w:t>a</w:t>
      </w:r>
      <w:r w:rsidRPr="00837B39">
        <w:rPr>
          <w:sz w:val="20"/>
          <w:szCs w:val="20"/>
        </w:rPr>
        <w:t>) ammonium-nitrogen, [NH</w:t>
      </w:r>
      <w:r w:rsidRPr="00837B39">
        <w:rPr>
          <w:sz w:val="20"/>
          <w:szCs w:val="20"/>
          <w:vertAlign w:val="subscript"/>
        </w:rPr>
        <w:t>4</w:t>
      </w:r>
      <w:r w:rsidRPr="00837B39">
        <w:rPr>
          <w:sz w:val="20"/>
          <w:szCs w:val="20"/>
        </w:rPr>
        <w:t>-N], (</w:t>
      </w:r>
      <w:r w:rsidRPr="00D33671">
        <w:rPr>
          <w:b/>
          <w:bCs/>
          <w:sz w:val="20"/>
          <w:szCs w:val="20"/>
        </w:rPr>
        <w:t>b</w:t>
      </w:r>
      <w:r w:rsidRPr="00837B39">
        <w:rPr>
          <w:sz w:val="20"/>
          <w:szCs w:val="20"/>
        </w:rPr>
        <w:t>) nitrate + nitrite nitrogen, [NO</w:t>
      </w:r>
      <w:r w:rsidRPr="00837B39">
        <w:rPr>
          <w:sz w:val="20"/>
          <w:szCs w:val="20"/>
          <w:vertAlign w:val="subscript"/>
        </w:rPr>
        <w:t>x</w:t>
      </w:r>
      <w:r w:rsidRPr="00837B39">
        <w:rPr>
          <w:sz w:val="20"/>
          <w:szCs w:val="20"/>
        </w:rPr>
        <w:t>-N], and (</w:t>
      </w:r>
      <w:r w:rsidRPr="00D33671">
        <w:rPr>
          <w:b/>
          <w:bCs/>
          <w:sz w:val="20"/>
          <w:szCs w:val="20"/>
        </w:rPr>
        <w:t>c</w:t>
      </w:r>
      <w:r w:rsidRPr="00837B39">
        <w:rPr>
          <w:sz w:val="20"/>
          <w:szCs w:val="20"/>
        </w:rPr>
        <w:t>) phosphate-phosphorous, [PO</w:t>
      </w:r>
      <w:r w:rsidRPr="00837B39">
        <w:rPr>
          <w:sz w:val="20"/>
          <w:szCs w:val="20"/>
          <w:vertAlign w:val="subscript"/>
        </w:rPr>
        <w:t>4</w:t>
      </w:r>
      <w:r w:rsidRPr="00837B39">
        <w:rPr>
          <w:sz w:val="20"/>
          <w:szCs w:val="20"/>
        </w:rPr>
        <w:t>-P], (</w:t>
      </w:r>
      <w:r w:rsidRPr="00D33671">
        <w:rPr>
          <w:b/>
          <w:bCs/>
          <w:sz w:val="20"/>
          <w:szCs w:val="20"/>
        </w:rPr>
        <w:t>d</w:t>
      </w:r>
      <w:r w:rsidRPr="00837B39">
        <w:rPr>
          <w:sz w:val="20"/>
          <w:szCs w:val="20"/>
        </w:rPr>
        <w:t>) oxygen penetration depth (OPD), and (</w:t>
      </w:r>
      <w:r w:rsidRPr="00D33671">
        <w:rPr>
          <w:b/>
          <w:bCs/>
          <w:sz w:val="20"/>
          <w:szCs w:val="20"/>
        </w:rPr>
        <w:t>e</w:t>
      </w:r>
      <w:r w:rsidRPr="00837B39">
        <w:rPr>
          <w:sz w:val="20"/>
          <w:szCs w:val="20"/>
        </w:rPr>
        <w:t>) total oxygen uptake (TOU). In each panel, the upper section shows the posterior probability distributions with median ± 95</w:t>
      </w:r>
      <w:r w:rsidR="00DD6DA8">
        <w:rPr>
          <w:sz w:val="20"/>
          <w:szCs w:val="20"/>
        </w:rPr>
        <w:t xml:space="preserve"> </w:t>
      </w:r>
      <w:r w:rsidRPr="00837B39">
        <w:rPr>
          <w:sz w:val="20"/>
          <w:szCs w:val="20"/>
        </w:rPr>
        <w:t xml:space="preserve">% credible intervals for </w:t>
      </w:r>
      <w:proofErr w:type="spellStart"/>
      <w:r w:rsidRPr="00837B39">
        <w:rPr>
          <w:i/>
          <w:sz w:val="20"/>
          <w:szCs w:val="20"/>
        </w:rPr>
        <w:t>Amphiura</w:t>
      </w:r>
      <w:proofErr w:type="spellEnd"/>
      <w:r w:rsidRPr="00837B39">
        <w:rPr>
          <w:i/>
          <w:sz w:val="20"/>
          <w:szCs w:val="20"/>
        </w:rPr>
        <w:t xml:space="preserve"> </w:t>
      </w:r>
      <w:proofErr w:type="spellStart"/>
      <w:r w:rsidRPr="00837B39">
        <w:rPr>
          <w:i/>
          <w:sz w:val="20"/>
          <w:szCs w:val="20"/>
        </w:rPr>
        <w:t>filiformis</w:t>
      </w:r>
      <w:proofErr w:type="spellEnd"/>
      <w:r w:rsidRPr="00837B39">
        <w:rPr>
          <w:sz w:val="20"/>
          <w:szCs w:val="20"/>
        </w:rPr>
        <w:t xml:space="preserve"> (</w:t>
      </w:r>
      <w:r w:rsidR="00DD6DA8">
        <w:rPr>
          <w:sz w:val="20"/>
          <w:szCs w:val="20"/>
        </w:rPr>
        <w:t xml:space="preserve">purple: </w:t>
      </w:r>
      <w:proofErr w:type="spellStart"/>
      <w:r w:rsidRPr="00837B39">
        <w:rPr>
          <w:i/>
          <w:sz w:val="20"/>
          <w:szCs w:val="20"/>
        </w:rPr>
        <w:t>Af</w:t>
      </w:r>
      <w:proofErr w:type="spellEnd"/>
      <w:r w:rsidRPr="00837B39">
        <w:rPr>
          <w:sz w:val="20"/>
          <w:szCs w:val="20"/>
        </w:rPr>
        <w:t xml:space="preserve">, n = 30), </w:t>
      </w:r>
      <w:proofErr w:type="spellStart"/>
      <w:r w:rsidRPr="00837B39">
        <w:rPr>
          <w:i/>
          <w:sz w:val="20"/>
          <w:szCs w:val="20"/>
        </w:rPr>
        <w:t>Hediste</w:t>
      </w:r>
      <w:proofErr w:type="spellEnd"/>
      <w:r w:rsidRPr="00837B39">
        <w:rPr>
          <w:i/>
          <w:sz w:val="20"/>
          <w:szCs w:val="20"/>
        </w:rPr>
        <w:t xml:space="preserve"> </w:t>
      </w:r>
      <w:proofErr w:type="spellStart"/>
      <w:r w:rsidRPr="00837B39">
        <w:rPr>
          <w:i/>
          <w:sz w:val="20"/>
          <w:szCs w:val="20"/>
        </w:rPr>
        <w:t>diversicolor</w:t>
      </w:r>
      <w:proofErr w:type="spellEnd"/>
      <w:r w:rsidRPr="00837B39">
        <w:rPr>
          <w:sz w:val="20"/>
          <w:szCs w:val="20"/>
        </w:rPr>
        <w:t xml:space="preserve"> (</w:t>
      </w:r>
      <w:r w:rsidR="00DD6DA8">
        <w:rPr>
          <w:sz w:val="20"/>
          <w:szCs w:val="20"/>
        </w:rPr>
        <w:t xml:space="preserve">orange: </w:t>
      </w:r>
      <w:proofErr w:type="spellStart"/>
      <w:r w:rsidRPr="00837B39">
        <w:rPr>
          <w:i/>
          <w:sz w:val="20"/>
          <w:szCs w:val="20"/>
        </w:rPr>
        <w:t>Hd</w:t>
      </w:r>
      <w:proofErr w:type="spellEnd"/>
      <w:r w:rsidRPr="00837B39">
        <w:rPr>
          <w:sz w:val="20"/>
          <w:szCs w:val="20"/>
        </w:rPr>
        <w:t xml:space="preserve">, n = 20), </w:t>
      </w:r>
      <w:proofErr w:type="spellStart"/>
      <w:r w:rsidRPr="00837B39">
        <w:rPr>
          <w:i/>
          <w:sz w:val="20"/>
          <w:szCs w:val="20"/>
        </w:rPr>
        <w:t>Turritellinella</w:t>
      </w:r>
      <w:proofErr w:type="spellEnd"/>
      <w:r w:rsidRPr="00837B39">
        <w:rPr>
          <w:i/>
          <w:sz w:val="20"/>
          <w:szCs w:val="20"/>
        </w:rPr>
        <w:t xml:space="preserve"> </w:t>
      </w:r>
      <w:proofErr w:type="spellStart"/>
      <w:r w:rsidRPr="00837B39">
        <w:rPr>
          <w:i/>
          <w:sz w:val="20"/>
          <w:szCs w:val="20"/>
        </w:rPr>
        <w:t>tricarinata</w:t>
      </w:r>
      <w:proofErr w:type="spellEnd"/>
      <w:r w:rsidRPr="00837B39">
        <w:rPr>
          <w:sz w:val="20"/>
          <w:szCs w:val="20"/>
        </w:rPr>
        <w:t xml:space="preserve"> (</w:t>
      </w:r>
      <w:r w:rsidR="00DD6DA8">
        <w:rPr>
          <w:sz w:val="20"/>
          <w:szCs w:val="20"/>
        </w:rPr>
        <w:t xml:space="preserve">green: </w:t>
      </w:r>
      <w:r w:rsidRPr="00837B39">
        <w:rPr>
          <w:i/>
          <w:sz w:val="20"/>
          <w:szCs w:val="20"/>
        </w:rPr>
        <w:t>Tt</w:t>
      </w:r>
      <w:r w:rsidRPr="00837B39">
        <w:rPr>
          <w:sz w:val="20"/>
          <w:szCs w:val="20"/>
        </w:rPr>
        <w:t>, n= 20) and sediment containing no macrofauna (</w:t>
      </w:r>
      <w:r w:rsidR="00DD6DA8">
        <w:rPr>
          <w:sz w:val="20"/>
          <w:szCs w:val="20"/>
        </w:rPr>
        <w:t xml:space="preserve">grey: </w:t>
      </w:r>
      <w:r w:rsidRPr="00837B39">
        <w:rPr>
          <w:strike/>
          <w:sz w:val="20"/>
          <w:szCs w:val="20"/>
        </w:rPr>
        <w:t>M</w:t>
      </w:r>
      <w:r w:rsidRPr="00837B39">
        <w:rPr>
          <w:sz w:val="20"/>
          <w:szCs w:val="20"/>
        </w:rPr>
        <w:t>, n = 10),  and the lower section details median values ( ± 95</w:t>
      </w:r>
      <w:r w:rsidR="00DD6DA8">
        <w:rPr>
          <w:sz w:val="20"/>
          <w:szCs w:val="20"/>
        </w:rPr>
        <w:t xml:space="preserve"> </w:t>
      </w:r>
      <w:r w:rsidRPr="00837B39">
        <w:rPr>
          <w:sz w:val="20"/>
          <w:szCs w:val="20"/>
        </w:rPr>
        <w:t xml:space="preserve">% credible intervals, n = 5 </w:t>
      </w:r>
      <w:r w:rsidR="004E2F1F">
        <w:rPr>
          <w:sz w:val="20"/>
          <w:szCs w:val="20"/>
        </w:rPr>
        <w:t>per treatment</w:t>
      </w:r>
      <w:r w:rsidRPr="00837B39">
        <w:rPr>
          <w:sz w:val="20"/>
          <w:szCs w:val="20"/>
        </w:rPr>
        <w:t>) for different populations (triangle</w:t>
      </w:r>
      <w:r w:rsidR="00DD6DA8">
        <w:rPr>
          <w:sz w:val="20"/>
          <w:szCs w:val="20"/>
        </w:rPr>
        <w:t>:</w:t>
      </w:r>
      <w:r w:rsidRPr="00837B39">
        <w:rPr>
          <w:sz w:val="20"/>
          <w:szCs w:val="20"/>
        </w:rPr>
        <w:t xml:space="preserve"> Plymouth; square</w:t>
      </w:r>
      <w:r w:rsidR="00DD6DA8">
        <w:rPr>
          <w:sz w:val="20"/>
          <w:szCs w:val="20"/>
        </w:rPr>
        <w:t>:</w:t>
      </w:r>
      <w:r w:rsidRPr="00837B39">
        <w:rPr>
          <w:sz w:val="20"/>
          <w:szCs w:val="20"/>
        </w:rPr>
        <w:t xml:space="preserve"> Newcastle; circle</w:t>
      </w:r>
      <w:r w:rsidR="00DD6DA8">
        <w:rPr>
          <w:sz w:val="20"/>
          <w:szCs w:val="20"/>
        </w:rPr>
        <w:t>:</w:t>
      </w:r>
      <w:r w:rsidRPr="00837B39">
        <w:rPr>
          <w:sz w:val="20"/>
          <w:szCs w:val="20"/>
        </w:rPr>
        <w:t xml:space="preserve"> Oban) and season (red</w:t>
      </w:r>
      <w:r w:rsidR="00DD6DA8">
        <w:rPr>
          <w:sz w:val="20"/>
          <w:szCs w:val="20"/>
        </w:rPr>
        <w:t>:</w:t>
      </w:r>
      <w:r w:rsidRPr="00837B39">
        <w:rPr>
          <w:sz w:val="20"/>
          <w:szCs w:val="20"/>
        </w:rPr>
        <w:t xml:space="preserve"> summer; blue</w:t>
      </w:r>
      <w:r w:rsidR="00DD6DA8">
        <w:rPr>
          <w:sz w:val="20"/>
          <w:szCs w:val="20"/>
        </w:rPr>
        <w:t>:</w:t>
      </w:r>
      <w:r w:rsidRPr="00837B39">
        <w:rPr>
          <w:sz w:val="20"/>
          <w:szCs w:val="20"/>
        </w:rPr>
        <w:t xml:space="preserve"> winter). Vertical grey dashed lines represent mean values for each species, irrespective of population and season. For PO</w:t>
      </w:r>
      <w:r w:rsidRPr="00837B39">
        <w:rPr>
          <w:sz w:val="20"/>
          <w:szCs w:val="20"/>
          <w:vertAlign w:val="subscript"/>
        </w:rPr>
        <w:t>4</w:t>
      </w:r>
      <w:r w:rsidRPr="00837B39">
        <w:rPr>
          <w:sz w:val="20"/>
          <w:szCs w:val="20"/>
        </w:rPr>
        <w:t>-P, nutrient values &lt;</w:t>
      </w:r>
      <w:r w:rsidR="004E2F1F">
        <w:rPr>
          <w:sz w:val="20"/>
          <w:szCs w:val="20"/>
        </w:rPr>
        <w:t xml:space="preserve"> </w:t>
      </w:r>
      <w:r w:rsidRPr="00837B39">
        <w:rPr>
          <w:sz w:val="20"/>
          <w:szCs w:val="20"/>
        </w:rPr>
        <w:t xml:space="preserve">0 </w:t>
      </w:r>
      <w:proofErr w:type="spellStart"/>
      <w:r w:rsidRPr="00837B39">
        <w:rPr>
          <w:sz w:val="20"/>
          <w:szCs w:val="20"/>
        </w:rPr>
        <w:t>μmol</w:t>
      </w:r>
      <w:proofErr w:type="spellEnd"/>
      <w:r w:rsidRPr="00837B39">
        <w:rPr>
          <w:sz w:val="20"/>
          <w:szCs w:val="20"/>
        </w:rPr>
        <w:t xml:space="preserve"> L</w:t>
      </w:r>
      <w:r w:rsidRPr="00837B39">
        <w:rPr>
          <w:sz w:val="20"/>
          <w:szCs w:val="20"/>
          <w:vertAlign w:val="superscript"/>
        </w:rPr>
        <w:t>-1</w:t>
      </w:r>
      <w:r w:rsidRPr="00837B39">
        <w:rPr>
          <w:sz w:val="20"/>
          <w:szCs w:val="20"/>
        </w:rPr>
        <w:t xml:space="preserve"> reflect detection error associated with low concentrations that are at, or near, zero.</w:t>
      </w:r>
    </w:p>
    <w:p w14:paraId="000000D8" w14:textId="77777777" w:rsidR="00572D9F" w:rsidRPr="00837B39" w:rsidRDefault="00572D9F" w:rsidP="0012144A">
      <w:pPr>
        <w:spacing w:line="360" w:lineRule="auto"/>
        <w:rPr>
          <w:b/>
          <w:sz w:val="22"/>
          <w:szCs w:val="22"/>
        </w:rPr>
      </w:pPr>
    </w:p>
    <w:p w14:paraId="000000DF" w14:textId="0BFE38F9" w:rsidR="00572D9F" w:rsidRPr="00837B39" w:rsidRDefault="00837B39" w:rsidP="004E2F1F">
      <w:pPr>
        <w:spacing w:line="360" w:lineRule="auto"/>
        <w:jc w:val="both"/>
        <w:rPr>
          <w:sz w:val="22"/>
          <w:szCs w:val="22"/>
        </w:rPr>
      </w:pPr>
      <w:r w:rsidRPr="00837B39">
        <w:rPr>
          <w:b/>
          <w:noProof/>
          <w:sz w:val="22"/>
          <w:szCs w:val="22"/>
        </w:rPr>
        <w:lastRenderedPageBreak/>
        <w:drawing>
          <wp:inline distT="114300" distB="114300" distL="114300" distR="114300" wp14:anchorId="50C75DC8" wp14:editId="35CD29F8">
            <wp:extent cx="5943600" cy="3304875"/>
            <wp:effectExtent l="0" t="0" r="0" b="0"/>
            <wp:docPr id="12" name="image4.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4.png" descr="A screenshot of a video game&#10;&#10;Description automatically generated"/>
                    <pic:cNvPicPr preferRelativeResize="0"/>
                  </pic:nvPicPr>
                  <pic:blipFill>
                    <a:blip r:embed="rId14"/>
                    <a:srcRect/>
                    <a:stretch>
                      <a:fillRect/>
                    </a:stretch>
                  </pic:blipFill>
                  <pic:spPr>
                    <a:xfrm>
                      <a:off x="0" y="0"/>
                      <a:ext cx="5943600" cy="3304875"/>
                    </a:xfrm>
                    <a:prstGeom prst="rect">
                      <a:avLst/>
                    </a:prstGeom>
                    <a:ln/>
                  </pic:spPr>
                </pic:pic>
              </a:graphicData>
            </a:graphic>
          </wp:inline>
        </w:drawing>
      </w:r>
      <w:r w:rsidR="00A52234" w:rsidRPr="00837B39">
        <w:rPr>
          <w:b/>
          <w:sz w:val="20"/>
          <w:szCs w:val="20"/>
        </w:rPr>
        <w:t xml:space="preserve">Figure </w:t>
      </w:r>
      <w:r w:rsidR="00C47C9B">
        <w:rPr>
          <w:b/>
          <w:sz w:val="20"/>
          <w:szCs w:val="20"/>
        </w:rPr>
        <w:t>4</w:t>
      </w:r>
      <w:r w:rsidR="00A52234" w:rsidRPr="00837B39">
        <w:rPr>
          <w:b/>
          <w:sz w:val="20"/>
          <w:szCs w:val="20"/>
        </w:rPr>
        <w:t xml:space="preserve">. </w:t>
      </w:r>
      <w:r w:rsidR="006A4260">
        <w:rPr>
          <w:b/>
          <w:sz w:val="20"/>
          <w:szCs w:val="20"/>
        </w:rPr>
        <w:t>Intraspecific variability in t</w:t>
      </w:r>
      <w:r w:rsidR="00794237">
        <w:rPr>
          <w:b/>
          <w:sz w:val="20"/>
          <w:szCs w:val="20"/>
        </w:rPr>
        <w:t xml:space="preserve">he </w:t>
      </w:r>
      <w:r w:rsidR="00650215">
        <w:rPr>
          <w:b/>
          <w:sz w:val="20"/>
          <w:szCs w:val="20"/>
        </w:rPr>
        <w:t xml:space="preserve">relative </w:t>
      </w:r>
      <w:r w:rsidR="00794237">
        <w:rPr>
          <w:b/>
          <w:sz w:val="20"/>
          <w:szCs w:val="20"/>
        </w:rPr>
        <w:t>contribution</w:t>
      </w:r>
      <w:r w:rsidR="00650215">
        <w:rPr>
          <w:b/>
          <w:sz w:val="20"/>
          <w:szCs w:val="20"/>
        </w:rPr>
        <w:t>s</w:t>
      </w:r>
      <w:r w:rsidR="00794237">
        <w:rPr>
          <w:b/>
          <w:sz w:val="20"/>
          <w:szCs w:val="20"/>
        </w:rPr>
        <w:t xml:space="preserve"> of</w:t>
      </w:r>
      <w:r w:rsidR="00A52234" w:rsidRPr="00837B39">
        <w:rPr>
          <w:b/>
          <w:sz w:val="20"/>
          <w:szCs w:val="20"/>
        </w:rPr>
        <w:t xml:space="preserve"> faunal oxygen uptake (FOU) to total sediment oxygen uptake (TOU). </w:t>
      </w:r>
      <w:r w:rsidR="00A52234" w:rsidRPr="00837B39">
        <w:rPr>
          <w:sz w:val="20"/>
          <w:szCs w:val="20"/>
        </w:rPr>
        <w:t>In (</w:t>
      </w:r>
      <w:r w:rsidR="00A52234" w:rsidRPr="00794237">
        <w:rPr>
          <w:b/>
          <w:bCs/>
          <w:sz w:val="20"/>
          <w:szCs w:val="20"/>
        </w:rPr>
        <w:t>a</w:t>
      </w:r>
      <w:r w:rsidR="00A52234" w:rsidRPr="00837B39">
        <w:rPr>
          <w:sz w:val="20"/>
          <w:szCs w:val="20"/>
        </w:rPr>
        <w:t>)</w:t>
      </w:r>
      <w:r w:rsidR="006C673A">
        <w:rPr>
          <w:sz w:val="20"/>
          <w:szCs w:val="20"/>
        </w:rPr>
        <w:t>,</w:t>
      </w:r>
      <w:r w:rsidR="00A52234" w:rsidRPr="00837B39">
        <w:rPr>
          <w:sz w:val="20"/>
          <w:szCs w:val="20"/>
        </w:rPr>
        <w:t xml:space="preserve"> the contributions of the sediment community to TOU are partitioned to separate DOU from the direct (</w:t>
      </w:r>
      <w:proofErr w:type="spellStart"/>
      <w:r w:rsidR="00A52234" w:rsidRPr="00837B39">
        <w:rPr>
          <w:sz w:val="20"/>
          <w:szCs w:val="20"/>
        </w:rPr>
        <w:t>dFOU</w:t>
      </w:r>
      <w:proofErr w:type="spellEnd"/>
      <w:r w:rsidR="00A52234" w:rsidRPr="00837B39">
        <w:rPr>
          <w:sz w:val="20"/>
          <w:szCs w:val="20"/>
        </w:rPr>
        <w:t>) versus indirect (</w:t>
      </w:r>
      <w:proofErr w:type="spellStart"/>
      <w:r w:rsidR="00A52234" w:rsidRPr="00837B39">
        <w:rPr>
          <w:sz w:val="20"/>
          <w:szCs w:val="20"/>
        </w:rPr>
        <w:t>iFOU</w:t>
      </w:r>
      <w:proofErr w:type="spellEnd"/>
      <w:r w:rsidR="00A52234" w:rsidRPr="00837B39">
        <w:rPr>
          <w:sz w:val="20"/>
          <w:szCs w:val="20"/>
        </w:rPr>
        <w:t xml:space="preserve">) contributions of FOU in the presence of each species (rows: </w:t>
      </w:r>
      <w:proofErr w:type="spellStart"/>
      <w:r w:rsidR="00A52234" w:rsidRPr="00837B39">
        <w:rPr>
          <w:i/>
          <w:sz w:val="20"/>
          <w:szCs w:val="20"/>
        </w:rPr>
        <w:t>Amphiura</w:t>
      </w:r>
      <w:proofErr w:type="spellEnd"/>
      <w:r w:rsidR="00A52234" w:rsidRPr="00837B39">
        <w:rPr>
          <w:i/>
          <w:sz w:val="20"/>
          <w:szCs w:val="20"/>
        </w:rPr>
        <w:t xml:space="preserve"> </w:t>
      </w:r>
      <w:proofErr w:type="spellStart"/>
      <w:r w:rsidR="00A52234" w:rsidRPr="00837B39">
        <w:rPr>
          <w:i/>
          <w:sz w:val="20"/>
          <w:szCs w:val="20"/>
        </w:rPr>
        <w:t>filiformis</w:t>
      </w:r>
      <w:proofErr w:type="spellEnd"/>
      <w:r w:rsidR="00A52234" w:rsidRPr="00837B39">
        <w:rPr>
          <w:sz w:val="20"/>
          <w:szCs w:val="20"/>
        </w:rPr>
        <w:t xml:space="preserve">, </w:t>
      </w:r>
      <w:proofErr w:type="spellStart"/>
      <w:r w:rsidR="00A52234" w:rsidRPr="00837B39">
        <w:rPr>
          <w:i/>
          <w:sz w:val="20"/>
          <w:szCs w:val="20"/>
        </w:rPr>
        <w:t>Hediste</w:t>
      </w:r>
      <w:proofErr w:type="spellEnd"/>
      <w:r w:rsidR="00A52234" w:rsidRPr="00837B39">
        <w:rPr>
          <w:i/>
          <w:sz w:val="20"/>
          <w:szCs w:val="20"/>
        </w:rPr>
        <w:t xml:space="preserve"> </w:t>
      </w:r>
      <w:proofErr w:type="spellStart"/>
      <w:r w:rsidR="00A52234" w:rsidRPr="00837B39">
        <w:rPr>
          <w:i/>
          <w:sz w:val="20"/>
          <w:szCs w:val="20"/>
        </w:rPr>
        <w:t>diversicolor</w:t>
      </w:r>
      <w:proofErr w:type="spellEnd"/>
      <w:r w:rsidR="00A52234" w:rsidRPr="00837B39">
        <w:rPr>
          <w:sz w:val="20"/>
          <w:szCs w:val="20"/>
        </w:rPr>
        <w:t xml:space="preserve">, </w:t>
      </w:r>
      <w:proofErr w:type="spellStart"/>
      <w:r w:rsidR="00A52234" w:rsidRPr="00837B39">
        <w:rPr>
          <w:i/>
          <w:sz w:val="20"/>
          <w:szCs w:val="20"/>
        </w:rPr>
        <w:t>Turritellinella</w:t>
      </w:r>
      <w:proofErr w:type="spellEnd"/>
      <w:r w:rsidR="00A52234" w:rsidRPr="00837B39">
        <w:rPr>
          <w:i/>
          <w:sz w:val="20"/>
          <w:szCs w:val="20"/>
        </w:rPr>
        <w:t xml:space="preserve"> </w:t>
      </w:r>
      <w:proofErr w:type="spellStart"/>
      <w:r w:rsidR="00A52234" w:rsidRPr="00837B39">
        <w:rPr>
          <w:i/>
          <w:sz w:val="20"/>
          <w:szCs w:val="20"/>
        </w:rPr>
        <w:t>tricarinata</w:t>
      </w:r>
      <w:proofErr w:type="spellEnd"/>
      <w:r w:rsidR="00A52234" w:rsidRPr="00837B39">
        <w:rPr>
          <w:sz w:val="20"/>
          <w:szCs w:val="20"/>
        </w:rPr>
        <w:t>; n</w:t>
      </w:r>
      <w:r w:rsidR="006C673A">
        <w:rPr>
          <w:sz w:val="20"/>
          <w:szCs w:val="20"/>
        </w:rPr>
        <w:t xml:space="preserve"> </w:t>
      </w:r>
      <w:r w:rsidR="00A52234" w:rsidRPr="00837B39">
        <w:rPr>
          <w:sz w:val="20"/>
          <w:szCs w:val="20"/>
        </w:rPr>
        <w:t>= 5) from each population (columns: Plymouth, Newcastle, Oban) and for each season (red</w:t>
      </w:r>
      <w:r w:rsidR="006C673A">
        <w:rPr>
          <w:sz w:val="20"/>
          <w:szCs w:val="20"/>
        </w:rPr>
        <w:t>:</w:t>
      </w:r>
      <w:r w:rsidR="00A52234" w:rsidRPr="00837B39">
        <w:rPr>
          <w:sz w:val="20"/>
          <w:szCs w:val="20"/>
        </w:rPr>
        <w:t xml:space="preserve"> summer; blue</w:t>
      </w:r>
      <w:r w:rsidR="006C673A">
        <w:rPr>
          <w:sz w:val="20"/>
          <w:szCs w:val="20"/>
        </w:rPr>
        <w:t>:</w:t>
      </w:r>
      <w:r w:rsidR="00A52234" w:rsidRPr="00837B39">
        <w:rPr>
          <w:sz w:val="20"/>
          <w:szCs w:val="20"/>
        </w:rPr>
        <w:t xml:space="preserve"> winter). In (</w:t>
      </w:r>
      <w:r w:rsidR="00A52234" w:rsidRPr="00C648DC">
        <w:rPr>
          <w:b/>
          <w:bCs/>
          <w:sz w:val="20"/>
          <w:szCs w:val="20"/>
        </w:rPr>
        <w:t>b</w:t>
      </w:r>
      <w:r w:rsidR="00A52234" w:rsidRPr="00837B39">
        <w:rPr>
          <w:sz w:val="20"/>
          <w:szCs w:val="20"/>
        </w:rPr>
        <w:t>)</w:t>
      </w:r>
      <w:r w:rsidR="006C673A">
        <w:rPr>
          <w:sz w:val="20"/>
          <w:szCs w:val="20"/>
        </w:rPr>
        <w:t>,</w:t>
      </w:r>
      <w:r w:rsidR="00A52234" w:rsidRPr="00837B39">
        <w:rPr>
          <w:sz w:val="20"/>
          <w:szCs w:val="20"/>
        </w:rPr>
        <w:t xml:space="preserve"> the relationship between </w:t>
      </w:r>
      <w:r w:rsidR="00CC6D5A">
        <w:rPr>
          <w:sz w:val="20"/>
          <w:szCs w:val="20"/>
        </w:rPr>
        <w:t>biomass (total</w:t>
      </w:r>
      <w:r w:rsidR="0083027D">
        <w:rPr>
          <w:sz w:val="20"/>
          <w:szCs w:val="20"/>
        </w:rPr>
        <w:t xml:space="preserve"> macrofaunal soft tissue mass</w:t>
      </w:r>
      <w:r w:rsidR="00CC6D5A">
        <w:rPr>
          <w:sz w:val="20"/>
          <w:szCs w:val="20"/>
        </w:rPr>
        <w:t xml:space="preserve"> of all individuals per aquarium)</w:t>
      </w:r>
      <w:r w:rsidR="0083027D">
        <w:rPr>
          <w:sz w:val="20"/>
          <w:szCs w:val="20"/>
        </w:rPr>
        <w:t xml:space="preserve"> </w:t>
      </w:r>
      <w:r w:rsidR="00A52234" w:rsidRPr="00837B39">
        <w:rPr>
          <w:sz w:val="20"/>
          <w:szCs w:val="20"/>
        </w:rPr>
        <w:t>and FOU for the summer (red) and winter (blue)</w:t>
      </w:r>
      <w:r w:rsidR="006C673A">
        <w:rPr>
          <w:sz w:val="20"/>
          <w:szCs w:val="20"/>
        </w:rPr>
        <w:t xml:space="preserve"> is shown</w:t>
      </w:r>
      <w:r w:rsidR="00A52234" w:rsidRPr="00837B39">
        <w:rPr>
          <w:sz w:val="20"/>
          <w:szCs w:val="20"/>
        </w:rPr>
        <w:t xml:space="preserve"> irrespective of species identity. Dashed lines represent linear regression.</w:t>
      </w:r>
    </w:p>
    <w:p w14:paraId="000000E0" w14:textId="11D23D7A" w:rsidR="00572D9F" w:rsidRPr="00837B39" w:rsidRDefault="00572D9F" w:rsidP="0012144A">
      <w:pPr>
        <w:spacing w:line="360" w:lineRule="auto"/>
        <w:rPr>
          <w:b/>
          <w:sz w:val="22"/>
          <w:szCs w:val="22"/>
        </w:rPr>
      </w:pPr>
    </w:p>
    <w:p w14:paraId="000000E1" w14:textId="77777777" w:rsidR="00572D9F" w:rsidRPr="00837B39" w:rsidRDefault="00572D9F" w:rsidP="004A3333">
      <w:pPr>
        <w:rPr>
          <w:sz w:val="22"/>
          <w:szCs w:val="22"/>
        </w:rPr>
      </w:pPr>
    </w:p>
    <w:p w14:paraId="3D9E91DC" w14:textId="77777777" w:rsidR="00BB42EA" w:rsidRPr="00A52234" w:rsidRDefault="00BB42EA" w:rsidP="004A3333">
      <w:pPr>
        <w:rPr>
          <w:sz w:val="20"/>
          <w:szCs w:val="20"/>
        </w:rPr>
      </w:pPr>
    </w:p>
    <w:p w14:paraId="6919F3BE" w14:textId="77777777" w:rsidR="00BB42EA" w:rsidRDefault="00BB42EA" w:rsidP="004A3333">
      <w:pPr>
        <w:rPr>
          <w:sz w:val="20"/>
          <w:szCs w:val="20"/>
        </w:rPr>
      </w:pPr>
    </w:p>
    <w:p w14:paraId="469CF1E8" w14:textId="77777777" w:rsidR="00837B39" w:rsidRDefault="00837B39" w:rsidP="004A3333">
      <w:pPr>
        <w:rPr>
          <w:sz w:val="20"/>
          <w:szCs w:val="20"/>
        </w:rPr>
      </w:pPr>
    </w:p>
    <w:p w14:paraId="08A3ECE4" w14:textId="77777777" w:rsidR="00837B39" w:rsidRDefault="00837B39" w:rsidP="004A3333">
      <w:pPr>
        <w:rPr>
          <w:sz w:val="20"/>
          <w:szCs w:val="20"/>
        </w:rPr>
      </w:pPr>
    </w:p>
    <w:p w14:paraId="26DFF193" w14:textId="77777777" w:rsidR="00837B39" w:rsidRDefault="00837B39" w:rsidP="004A3333">
      <w:pPr>
        <w:rPr>
          <w:sz w:val="20"/>
          <w:szCs w:val="20"/>
        </w:rPr>
      </w:pPr>
    </w:p>
    <w:p w14:paraId="63EC3935" w14:textId="77777777" w:rsidR="00837B39" w:rsidRDefault="00837B39" w:rsidP="004A3333">
      <w:pPr>
        <w:rPr>
          <w:sz w:val="20"/>
          <w:szCs w:val="20"/>
        </w:rPr>
      </w:pPr>
    </w:p>
    <w:p w14:paraId="38001395" w14:textId="77777777" w:rsidR="00837B39" w:rsidRDefault="00837B39" w:rsidP="004A3333">
      <w:pPr>
        <w:rPr>
          <w:sz w:val="20"/>
          <w:szCs w:val="20"/>
        </w:rPr>
      </w:pPr>
    </w:p>
    <w:p w14:paraId="27228EDC" w14:textId="77777777" w:rsidR="00837B39" w:rsidRDefault="00837B39" w:rsidP="004A3333">
      <w:pPr>
        <w:rPr>
          <w:sz w:val="20"/>
          <w:szCs w:val="20"/>
        </w:rPr>
      </w:pPr>
    </w:p>
    <w:p w14:paraId="3A517B4B" w14:textId="77777777" w:rsidR="00837B39" w:rsidRDefault="00837B39" w:rsidP="004A3333">
      <w:pPr>
        <w:rPr>
          <w:sz w:val="20"/>
          <w:szCs w:val="20"/>
        </w:rPr>
      </w:pPr>
    </w:p>
    <w:p w14:paraId="0D70EE8B" w14:textId="77777777" w:rsidR="00837B39" w:rsidRDefault="00837B39" w:rsidP="004A3333">
      <w:pPr>
        <w:rPr>
          <w:sz w:val="20"/>
          <w:szCs w:val="20"/>
        </w:rPr>
      </w:pPr>
    </w:p>
    <w:p w14:paraId="79877CD5" w14:textId="77777777" w:rsidR="00837B39" w:rsidRDefault="00837B39" w:rsidP="004A3333">
      <w:pPr>
        <w:rPr>
          <w:sz w:val="20"/>
          <w:szCs w:val="20"/>
        </w:rPr>
      </w:pPr>
    </w:p>
    <w:p w14:paraId="4957FAAE" w14:textId="77777777" w:rsidR="00837B39" w:rsidRDefault="00837B39" w:rsidP="004A3333">
      <w:pPr>
        <w:rPr>
          <w:sz w:val="20"/>
          <w:szCs w:val="20"/>
        </w:rPr>
      </w:pPr>
    </w:p>
    <w:p w14:paraId="57703D74" w14:textId="77777777" w:rsidR="00837B39" w:rsidRDefault="00837B39" w:rsidP="004A3333">
      <w:pPr>
        <w:rPr>
          <w:sz w:val="20"/>
          <w:szCs w:val="20"/>
        </w:rPr>
      </w:pPr>
    </w:p>
    <w:p w14:paraId="0859ECD9" w14:textId="77777777" w:rsidR="00837B39" w:rsidRDefault="00837B39" w:rsidP="004A3333">
      <w:pPr>
        <w:rPr>
          <w:sz w:val="20"/>
          <w:szCs w:val="20"/>
        </w:rPr>
      </w:pPr>
    </w:p>
    <w:p w14:paraId="126094D2" w14:textId="77777777" w:rsidR="00C648DC" w:rsidRDefault="00C648DC" w:rsidP="004A3333">
      <w:pPr>
        <w:rPr>
          <w:b/>
          <w:bCs/>
          <w:sz w:val="22"/>
          <w:szCs w:val="22"/>
        </w:rPr>
      </w:pPr>
    </w:p>
    <w:p w14:paraId="66C3C8E9" w14:textId="77777777" w:rsidR="00C648DC" w:rsidRDefault="00C648DC" w:rsidP="004A3333">
      <w:pPr>
        <w:rPr>
          <w:b/>
          <w:bCs/>
          <w:sz w:val="22"/>
          <w:szCs w:val="22"/>
        </w:rPr>
      </w:pPr>
    </w:p>
    <w:p w14:paraId="48969200" w14:textId="77777777" w:rsidR="00C648DC" w:rsidRDefault="00C648DC" w:rsidP="004A3333">
      <w:pPr>
        <w:rPr>
          <w:b/>
          <w:bCs/>
          <w:sz w:val="22"/>
          <w:szCs w:val="22"/>
        </w:rPr>
      </w:pPr>
    </w:p>
    <w:p w14:paraId="7B8781DA" w14:textId="77777777" w:rsidR="00C648DC" w:rsidRDefault="00C648DC" w:rsidP="004A3333">
      <w:pPr>
        <w:rPr>
          <w:b/>
          <w:bCs/>
          <w:sz w:val="22"/>
          <w:szCs w:val="22"/>
        </w:rPr>
      </w:pPr>
    </w:p>
    <w:p w14:paraId="1891F1FF" w14:textId="77777777" w:rsidR="00C648DC" w:rsidRDefault="00C648DC" w:rsidP="004A3333">
      <w:pPr>
        <w:rPr>
          <w:b/>
          <w:bCs/>
          <w:sz w:val="22"/>
          <w:szCs w:val="22"/>
        </w:rPr>
      </w:pPr>
    </w:p>
    <w:p w14:paraId="6A9FE129" w14:textId="3140A8A1" w:rsidR="00837B39" w:rsidRDefault="00837B39" w:rsidP="004A3333">
      <w:pPr>
        <w:rPr>
          <w:b/>
          <w:bCs/>
          <w:sz w:val="22"/>
          <w:szCs w:val="22"/>
        </w:rPr>
      </w:pPr>
      <w:r>
        <w:rPr>
          <w:b/>
          <w:bCs/>
          <w:sz w:val="22"/>
          <w:szCs w:val="22"/>
        </w:rPr>
        <w:lastRenderedPageBreak/>
        <w:t>References</w:t>
      </w:r>
    </w:p>
    <w:p w14:paraId="6D92B59B" w14:textId="77777777" w:rsidR="0088487B" w:rsidRDefault="0088487B" w:rsidP="004A3333">
      <w:pPr>
        <w:rPr>
          <w:b/>
          <w:bCs/>
          <w:sz w:val="22"/>
          <w:szCs w:val="22"/>
        </w:rPr>
      </w:pPr>
    </w:p>
    <w:p w14:paraId="0EE38B38" w14:textId="77777777" w:rsidR="0088487B" w:rsidRPr="0088487B" w:rsidRDefault="0088487B" w:rsidP="0088487B">
      <w:pPr>
        <w:pStyle w:val="EndNoteBibliography"/>
        <w:ind w:left="720" w:hanging="720"/>
        <w:rPr>
          <w:noProof/>
        </w:rPr>
      </w:pPr>
      <w:r>
        <w:rPr>
          <w:b/>
          <w:bCs/>
          <w:sz w:val="22"/>
          <w:szCs w:val="22"/>
        </w:rPr>
        <w:fldChar w:fldCharType="begin"/>
      </w:r>
      <w:r>
        <w:rPr>
          <w:b/>
          <w:bCs/>
          <w:sz w:val="22"/>
          <w:szCs w:val="22"/>
        </w:rPr>
        <w:instrText xml:space="preserve"> ADDIN EN.REFLIST </w:instrText>
      </w:r>
      <w:r>
        <w:rPr>
          <w:b/>
          <w:bCs/>
          <w:sz w:val="22"/>
          <w:szCs w:val="22"/>
        </w:rPr>
        <w:fldChar w:fldCharType="separate"/>
      </w:r>
      <w:r w:rsidRPr="0088487B">
        <w:rPr>
          <w:noProof/>
        </w:rPr>
        <w:t xml:space="preserve">Allgeier, J.E., Cline, T.J., Walsworth, T.E., Wathen, G., Layman, C.A. &amp; Schindler, D.E. (2020) Individual behavior drives ecosystem function and the impacts of harvest. </w:t>
      </w:r>
      <w:r w:rsidRPr="0088487B">
        <w:rPr>
          <w:i/>
          <w:noProof/>
        </w:rPr>
        <w:t>Sci. Adv.,</w:t>
      </w:r>
      <w:r w:rsidRPr="0088487B">
        <w:rPr>
          <w:noProof/>
        </w:rPr>
        <w:t xml:space="preserve"> </w:t>
      </w:r>
      <w:r w:rsidRPr="0088487B">
        <w:rPr>
          <w:i/>
          <w:noProof/>
        </w:rPr>
        <w:t>6</w:t>
      </w:r>
      <w:r w:rsidRPr="0088487B">
        <w:rPr>
          <w:b/>
          <w:noProof/>
        </w:rPr>
        <w:t>,</w:t>
      </w:r>
      <w:r w:rsidRPr="0088487B">
        <w:rPr>
          <w:noProof/>
        </w:rPr>
        <w:t xml:space="preserve"> eaax8329.</w:t>
      </w:r>
    </w:p>
    <w:p w14:paraId="4A60A43B" w14:textId="77777777" w:rsidR="0088487B" w:rsidRPr="0088487B" w:rsidRDefault="0088487B" w:rsidP="0088487B">
      <w:pPr>
        <w:pStyle w:val="EndNoteBibliography"/>
        <w:ind w:left="720" w:hanging="720"/>
        <w:rPr>
          <w:noProof/>
        </w:rPr>
      </w:pPr>
      <w:r w:rsidRPr="0088487B">
        <w:rPr>
          <w:noProof/>
        </w:rPr>
        <w:t xml:space="preserve">Arce, J.A., Alonso, F., Camacho, A. &amp; Rico, E. (2019) Do native white-clawed crayfish impact macroinvertebrate assemblages in Mediterranean limestone headwaters? </w:t>
      </w:r>
      <w:r w:rsidRPr="0088487B">
        <w:rPr>
          <w:i/>
          <w:noProof/>
        </w:rPr>
        <w:t>Knowledge and Management of Aquatic Ecosystems,</w:t>
      </w:r>
      <w:r w:rsidRPr="0088487B">
        <w:rPr>
          <w:noProof/>
        </w:rPr>
        <w:t xml:space="preserve"> </w:t>
      </w:r>
      <w:r w:rsidRPr="0088487B">
        <w:rPr>
          <w:i/>
          <w:noProof/>
        </w:rPr>
        <w:t>420</w:t>
      </w:r>
      <w:r w:rsidRPr="0088487B">
        <w:rPr>
          <w:b/>
          <w:noProof/>
        </w:rPr>
        <w:t>,</w:t>
      </w:r>
      <w:r w:rsidRPr="0088487B">
        <w:rPr>
          <w:noProof/>
        </w:rPr>
        <w:t xml:space="preserve"> 33-33.</w:t>
      </w:r>
    </w:p>
    <w:p w14:paraId="788950CF" w14:textId="77777777" w:rsidR="0088487B" w:rsidRPr="0088487B" w:rsidRDefault="0088487B" w:rsidP="0088487B">
      <w:pPr>
        <w:pStyle w:val="EndNoteBibliography"/>
        <w:ind w:left="720" w:hanging="720"/>
        <w:rPr>
          <w:noProof/>
        </w:rPr>
      </w:pPr>
      <w:r w:rsidRPr="0088487B">
        <w:rPr>
          <w:noProof/>
        </w:rPr>
        <w:t xml:space="preserve">Bianchi, T.S., Aller, R.C., Atwood, T.B., Brown, C.J., Buatois, L.A., Levin, L.A., Levinton, J.S., Middelburg, J.J., Morrison, E.S., Regnier, P., Shields, M.R., Snelgrove, P.V.R., Sotka, E.E. &amp; Stanley, R.R.E. (2021) What global biogeochemical consequences will marine animal–sediment interactions have during climate change? </w:t>
      </w:r>
      <w:r w:rsidRPr="0088487B">
        <w:rPr>
          <w:i/>
          <w:noProof/>
        </w:rPr>
        <w:t>Elementa: Sci. Anthrop.,</w:t>
      </w:r>
      <w:r w:rsidRPr="0088487B">
        <w:rPr>
          <w:noProof/>
        </w:rPr>
        <w:t xml:space="preserve"> </w:t>
      </w:r>
      <w:r w:rsidRPr="0088487B">
        <w:rPr>
          <w:i/>
          <w:noProof/>
        </w:rPr>
        <w:t>9</w:t>
      </w:r>
      <w:r w:rsidRPr="0088487B">
        <w:rPr>
          <w:noProof/>
        </w:rPr>
        <w:t>.</w:t>
      </w:r>
    </w:p>
    <w:p w14:paraId="46EE0C2F" w14:textId="77777777" w:rsidR="0088487B" w:rsidRPr="0088487B" w:rsidRDefault="0088487B" w:rsidP="0088487B">
      <w:pPr>
        <w:pStyle w:val="EndNoteBibliography"/>
        <w:ind w:left="720" w:hanging="720"/>
        <w:rPr>
          <w:noProof/>
        </w:rPr>
      </w:pPr>
      <w:r w:rsidRPr="0088487B">
        <w:rPr>
          <w:noProof/>
        </w:rPr>
        <w:t xml:space="preserve">Bjorkman, A.D., Myers-Smith, I.H., Elmendorf, S.C., Normand, S., Rüger, N., Beck, P.S.A., Blach-Overgaard, A., Blok, D., Cornelissen, J.H.C., Forbes, B.C., Georges, D., Goetz, S.J., Guay, K.C., Henry, G.H.R., HilleRisLambers, J., Hollister, R.D., Karger, D.N., Kattge, J., Manning, P., Prevéy, J.S., Rixen, C., Schaepman-Strub, G., Thomas, H.J.D., Vellend, M., Wilmking, M., Wipf, S., Carbognani, M., Hermanutz, L., Lévesque, E., Molau, U., Petraglia, A., Soudzilovskaia, N.A., Spasojevic, M.J., Tomaselli, M., Vowles, T., Alatalo, J.M., Alexander, H.D., Anadon-Rosell, A., Angers-Blondin, S., Beest, M.t., Berner, L., Björk, R.G., Buchwal, A., Buras, A., Christie, K., Cooper, E.J., Dullinger, S., Elberling, B., Eskelinen, A., Frei, E.R., Grau, O., Grogan, P., Hallinger, M., Harper, K.A., Heijmans, M.M.P.D., Hudson, J., Hülber, K., Iturrate-Garcia, M., Iversen, C.M., Jaroszynska, F., Johnstone, J.F., Jørgensen, R.H., Kaarlejärvi, E., Klady, R., Kuleza, S., Kulonen, A., Lamarque, L.J., Lantz, T., Little, C.J., Speed, J.D.M., Michelsen, A., Milbau, A., Nabe-Nielsen, J., Nielsen, S.S., Ninot, J.M., Oberbauer, S.F., Olofsson, J., Onipchenko, V.G., Rumpf, S.B., Semenchuk, P., Shetti, R., Collier, L.S., Street, L.E., Suding, K.N., Tape, K.D., Trant, A., Treier, U.A., Tremblay, J.-P., Tremblay, M., Venn, S., Weijers, S., Zamin, T., Boulanger-Lapointe, N., Gould, W.A., Hik, D.S., Hofgaard, A., Jónsdóttir, I.S., Jorgenson, J., Klein, J., Magnusson, B., Tweedie, C., Wookey, P.A., Bahn, M., Blonder, B., van Bodegom, P.M., Bond-Lamberty, B., Campetella, G., Cerabolini, B.E.L., Chapin, F.S., Cornwell, W.K., Craine, J., Dainese, M., de Vries, F.T., Díaz, S., Enquist, B.J., Green, W., Milla, R., Niinemets, Ü., Onoda, Y., Ordoñez, J.C., Ozinga, W.A., Penuelas, J., Poorter, H., Poschlod, P., Reich, P.B., Sandel, B., Schamp, B., Sheremetev, S. &amp; Weiher, E. (2018) Plant functional trait change across a warming tundra biome. </w:t>
      </w:r>
      <w:r w:rsidRPr="0088487B">
        <w:rPr>
          <w:i/>
          <w:noProof/>
        </w:rPr>
        <w:t>Nature,</w:t>
      </w:r>
      <w:r w:rsidRPr="0088487B">
        <w:rPr>
          <w:noProof/>
        </w:rPr>
        <w:t xml:space="preserve"> </w:t>
      </w:r>
      <w:r w:rsidRPr="0088487B">
        <w:rPr>
          <w:i/>
          <w:noProof/>
        </w:rPr>
        <w:t>562</w:t>
      </w:r>
      <w:r w:rsidRPr="0088487B">
        <w:rPr>
          <w:b/>
          <w:noProof/>
        </w:rPr>
        <w:t>,</w:t>
      </w:r>
      <w:r w:rsidRPr="0088487B">
        <w:rPr>
          <w:noProof/>
        </w:rPr>
        <w:t xml:space="preserve"> 57-62.</w:t>
      </w:r>
    </w:p>
    <w:p w14:paraId="355651FF" w14:textId="77777777" w:rsidR="0088487B" w:rsidRPr="0088487B" w:rsidRDefault="0088487B" w:rsidP="0088487B">
      <w:pPr>
        <w:pStyle w:val="EndNoteBibliography"/>
        <w:ind w:left="720" w:hanging="720"/>
        <w:rPr>
          <w:noProof/>
        </w:rPr>
      </w:pPr>
      <w:r w:rsidRPr="0088487B">
        <w:rPr>
          <w:noProof/>
        </w:rPr>
        <w:t xml:space="preserve">Bloomfield, K.J., Cernusak, L.A., Eamus, D., Ellsworth, D.S., Colin Prentice, I., Wright, I.J., Boer, M.M., Bradford, M.G., Cale, P., Cleverly, J., Egerton, J.J.G., Evans, B.J., Hayes, L.S., Hutchinson, M.F., Liddell, M.J., Macfarlane, C., Meyer, W.S., Prober, S.M., Togashi, H.F., Wardlaw, T., Zhu, L. &amp; Atkin, O.K. (2018) A continental-scale assessment of variability in leaf traits: Within species, across sites and between seasons. </w:t>
      </w:r>
      <w:r w:rsidRPr="0088487B">
        <w:rPr>
          <w:i/>
          <w:noProof/>
        </w:rPr>
        <w:t>Funct. Ecol.,</w:t>
      </w:r>
      <w:r w:rsidRPr="0088487B">
        <w:rPr>
          <w:noProof/>
        </w:rPr>
        <w:t xml:space="preserve"> </w:t>
      </w:r>
      <w:r w:rsidRPr="0088487B">
        <w:rPr>
          <w:i/>
          <w:noProof/>
        </w:rPr>
        <w:t>32</w:t>
      </w:r>
      <w:r w:rsidRPr="0088487B">
        <w:rPr>
          <w:b/>
          <w:noProof/>
        </w:rPr>
        <w:t>,</w:t>
      </w:r>
      <w:r w:rsidRPr="0088487B">
        <w:rPr>
          <w:noProof/>
        </w:rPr>
        <w:t xml:space="preserve"> 1492-1506.</w:t>
      </w:r>
    </w:p>
    <w:p w14:paraId="4B948531" w14:textId="77777777" w:rsidR="0088487B" w:rsidRPr="0088487B" w:rsidRDefault="0088487B" w:rsidP="0088487B">
      <w:pPr>
        <w:pStyle w:val="EndNoteBibliography"/>
        <w:ind w:left="720" w:hanging="720"/>
        <w:rPr>
          <w:noProof/>
        </w:rPr>
      </w:pPr>
      <w:r w:rsidRPr="0088487B">
        <w:rPr>
          <w:noProof/>
        </w:rPr>
        <w:t xml:space="preserve">Booth, J.M., Fusi, M., Marasco, R. &amp; Daffonchio, D. (2023) The microbial landscape in bioturbated mangrove sediment: A resource for promoting nature-based solutions for mangroves. </w:t>
      </w:r>
      <w:r w:rsidRPr="0088487B">
        <w:rPr>
          <w:i/>
          <w:noProof/>
        </w:rPr>
        <w:t>Microb. Biotechnol.,</w:t>
      </w:r>
      <w:r w:rsidRPr="0088487B">
        <w:rPr>
          <w:noProof/>
        </w:rPr>
        <w:t xml:space="preserve"> </w:t>
      </w:r>
      <w:r w:rsidRPr="0088487B">
        <w:rPr>
          <w:i/>
          <w:noProof/>
        </w:rPr>
        <w:t>16</w:t>
      </w:r>
      <w:r w:rsidRPr="0088487B">
        <w:rPr>
          <w:b/>
          <w:noProof/>
        </w:rPr>
        <w:t>,</w:t>
      </w:r>
      <w:r w:rsidRPr="0088487B">
        <w:rPr>
          <w:noProof/>
        </w:rPr>
        <w:t xml:space="preserve"> 1584-1602.</w:t>
      </w:r>
    </w:p>
    <w:p w14:paraId="1BC695AD" w14:textId="77777777" w:rsidR="0088487B" w:rsidRPr="0088487B" w:rsidRDefault="0088487B" w:rsidP="0088487B">
      <w:pPr>
        <w:pStyle w:val="EndNoteBibliography"/>
        <w:ind w:left="720" w:hanging="720"/>
        <w:rPr>
          <w:noProof/>
        </w:rPr>
      </w:pPr>
      <w:r w:rsidRPr="0088487B">
        <w:rPr>
          <w:noProof/>
        </w:rPr>
        <w:t xml:space="preserve">Brun, P., Payne, M.R. &amp; Kiørboe, T. (2016) Trait biogeography of marine copepods–an analysis across scales. </w:t>
      </w:r>
      <w:r w:rsidRPr="0088487B">
        <w:rPr>
          <w:i/>
          <w:noProof/>
        </w:rPr>
        <w:t>Ecol. Lett.,</w:t>
      </w:r>
      <w:r w:rsidRPr="0088487B">
        <w:rPr>
          <w:noProof/>
        </w:rPr>
        <w:t xml:space="preserve"> </w:t>
      </w:r>
      <w:r w:rsidRPr="0088487B">
        <w:rPr>
          <w:i/>
          <w:noProof/>
        </w:rPr>
        <w:t>19</w:t>
      </w:r>
      <w:r w:rsidRPr="0088487B">
        <w:rPr>
          <w:b/>
          <w:noProof/>
        </w:rPr>
        <w:t>,</w:t>
      </w:r>
      <w:r w:rsidRPr="0088487B">
        <w:rPr>
          <w:noProof/>
        </w:rPr>
        <w:t xml:space="preserve"> 1403-1413.</w:t>
      </w:r>
    </w:p>
    <w:p w14:paraId="2C68BE67" w14:textId="77777777" w:rsidR="0088487B" w:rsidRPr="0088487B" w:rsidRDefault="0088487B" w:rsidP="0088487B">
      <w:pPr>
        <w:pStyle w:val="EndNoteBibliography"/>
        <w:ind w:left="720" w:hanging="720"/>
        <w:rPr>
          <w:noProof/>
        </w:rPr>
      </w:pPr>
      <w:r w:rsidRPr="0088487B">
        <w:rPr>
          <w:noProof/>
        </w:rPr>
        <w:lastRenderedPageBreak/>
        <w:t xml:space="preserve">Calosi, P., Melatunan, S., Turner, L.M., Artioli, Y., Davidson, R.L., Byrne, J.J., Viant, M.R., Widdicombe, S. &amp; Rundle, S.D. (2017) Regional adaptation defines sensitivity to future ocean acidification. </w:t>
      </w:r>
      <w:r w:rsidRPr="0088487B">
        <w:rPr>
          <w:i/>
          <w:noProof/>
        </w:rPr>
        <w:t>Nat. Commun.,</w:t>
      </w:r>
      <w:r w:rsidRPr="0088487B">
        <w:rPr>
          <w:noProof/>
        </w:rPr>
        <w:t xml:space="preserve"> </w:t>
      </w:r>
      <w:r w:rsidRPr="0088487B">
        <w:rPr>
          <w:i/>
          <w:noProof/>
        </w:rPr>
        <w:t>8</w:t>
      </w:r>
      <w:r w:rsidRPr="0088487B">
        <w:rPr>
          <w:b/>
          <w:noProof/>
        </w:rPr>
        <w:t>,</w:t>
      </w:r>
      <w:r w:rsidRPr="0088487B">
        <w:rPr>
          <w:noProof/>
        </w:rPr>
        <w:t xml:space="preserve"> 13994.</w:t>
      </w:r>
    </w:p>
    <w:p w14:paraId="495D43DE" w14:textId="77777777" w:rsidR="0088487B" w:rsidRPr="0088487B" w:rsidRDefault="0088487B" w:rsidP="0088487B">
      <w:pPr>
        <w:pStyle w:val="EndNoteBibliography"/>
        <w:ind w:left="720" w:hanging="720"/>
        <w:rPr>
          <w:noProof/>
        </w:rPr>
      </w:pPr>
      <w:r w:rsidRPr="0088487B">
        <w:rPr>
          <w:noProof/>
        </w:rPr>
        <w:t xml:space="preserve">Cardinale, B.J., Duffy, J.E., Gonzalez, A., Hooper, D.U., Perrings, C., Venail, P., Narwani, A., Mace, G.M., Tilman, D., Wardle, D.A., Kinzig, A.P., Daily, G.C., Loreau, M., Grace, J.B., Larigauderie, A., Srivastava, D.S. &amp; Naeem, S. (2012) Biodiversity loss and its impact on humanity. </w:t>
      </w:r>
      <w:r w:rsidRPr="0088487B">
        <w:rPr>
          <w:i/>
          <w:noProof/>
        </w:rPr>
        <w:t>Nature,</w:t>
      </w:r>
      <w:r w:rsidRPr="0088487B">
        <w:rPr>
          <w:noProof/>
        </w:rPr>
        <w:t xml:space="preserve"> </w:t>
      </w:r>
      <w:r w:rsidRPr="0088487B">
        <w:rPr>
          <w:i/>
          <w:noProof/>
        </w:rPr>
        <w:t>486</w:t>
      </w:r>
      <w:r w:rsidRPr="0088487B">
        <w:rPr>
          <w:b/>
          <w:noProof/>
        </w:rPr>
        <w:t>,</w:t>
      </w:r>
      <w:r w:rsidRPr="0088487B">
        <w:rPr>
          <w:noProof/>
        </w:rPr>
        <w:t xml:space="preserve"> 59-67.</w:t>
      </w:r>
    </w:p>
    <w:p w14:paraId="1A017C4F" w14:textId="77777777" w:rsidR="0088487B" w:rsidRPr="0088487B" w:rsidRDefault="0088487B" w:rsidP="0088487B">
      <w:pPr>
        <w:pStyle w:val="EndNoteBibliography"/>
        <w:ind w:left="720" w:hanging="720"/>
        <w:rPr>
          <w:noProof/>
        </w:rPr>
      </w:pPr>
      <w:r w:rsidRPr="0088487B">
        <w:rPr>
          <w:noProof/>
        </w:rPr>
        <w:t xml:space="preserve">Cassidy, C., Grange, L.J., Garcia, C., Bolam, S.G. &amp; Godbold, J.A. (2020) Species interactions and environmental context affect intraspecific behavioural trait variation and ecosystem function. </w:t>
      </w:r>
      <w:r w:rsidRPr="0088487B">
        <w:rPr>
          <w:i/>
          <w:noProof/>
        </w:rPr>
        <w:t>Proc. R. Soc. B.,</w:t>
      </w:r>
      <w:r w:rsidRPr="0088487B">
        <w:rPr>
          <w:noProof/>
        </w:rPr>
        <w:t xml:space="preserve"> </w:t>
      </w:r>
      <w:r w:rsidRPr="0088487B">
        <w:rPr>
          <w:i/>
          <w:noProof/>
        </w:rPr>
        <w:t>287</w:t>
      </w:r>
      <w:r w:rsidRPr="0088487B">
        <w:rPr>
          <w:b/>
          <w:noProof/>
        </w:rPr>
        <w:t>,</w:t>
      </w:r>
      <w:r w:rsidRPr="0088487B">
        <w:rPr>
          <w:noProof/>
        </w:rPr>
        <w:t xml:space="preserve"> 20192143.</w:t>
      </w:r>
    </w:p>
    <w:p w14:paraId="460AA250" w14:textId="77777777" w:rsidR="0088487B" w:rsidRPr="0088487B" w:rsidRDefault="0088487B" w:rsidP="0088487B">
      <w:pPr>
        <w:pStyle w:val="EndNoteBibliography"/>
        <w:ind w:left="720" w:hanging="720"/>
        <w:rPr>
          <w:noProof/>
        </w:rPr>
      </w:pPr>
      <w:r w:rsidRPr="0088487B">
        <w:rPr>
          <w:noProof/>
        </w:rPr>
        <w:t xml:space="preserve">Chacón-Labella, J., Hinojo-Hinojo, C., Bohner, T., Castorena, M., Violle, C., Vandvik, V. &amp; Enquist, B.J. (2023) How to improve scaling from traits to ecosystem processes. </w:t>
      </w:r>
      <w:r w:rsidRPr="0088487B">
        <w:rPr>
          <w:i/>
          <w:noProof/>
        </w:rPr>
        <w:t>Trends Ecol. Evol.,</w:t>
      </w:r>
      <w:r w:rsidRPr="0088487B">
        <w:rPr>
          <w:noProof/>
        </w:rPr>
        <w:t xml:space="preserve"> </w:t>
      </w:r>
      <w:r w:rsidRPr="0088487B">
        <w:rPr>
          <w:i/>
          <w:noProof/>
        </w:rPr>
        <w:t>38</w:t>
      </w:r>
      <w:r w:rsidRPr="0088487B">
        <w:rPr>
          <w:b/>
          <w:noProof/>
        </w:rPr>
        <w:t>,</w:t>
      </w:r>
      <w:r w:rsidRPr="0088487B">
        <w:rPr>
          <w:noProof/>
        </w:rPr>
        <w:t xml:space="preserve"> 228-237.</w:t>
      </w:r>
    </w:p>
    <w:p w14:paraId="2101B912" w14:textId="77777777" w:rsidR="0088487B" w:rsidRPr="0088487B" w:rsidRDefault="0088487B" w:rsidP="0088487B">
      <w:pPr>
        <w:pStyle w:val="EndNoteBibliography"/>
        <w:ind w:left="720" w:hanging="720"/>
        <w:rPr>
          <w:noProof/>
        </w:rPr>
      </w:pPr>
      <w:r w:rsidRPr="0088487B">
        <w:rPr>
          <w:noProof/>
        </w:rPr>
        <w:t xml:space="preserve">de Bello, F., Lavorel, S., Hallett, L.M., Valencia, E., Garnier, E., Roscher, C., Conti, L., Galland, T., Goberna, M., Májeková, M., Montesinos-Navarro, A., Pausas, J.G., Verdú, M., E-Vojtkó, A., Götzenberger, L. &amp; Lepš, J. (2021) Functional trait effects on ecosystem stability: assembling the jigsaw puzzle. </w:t>
      </w:r>
      <w:r w:rsidRPr="0088487B">
        <w:rPr>
          <w:i/>
          <w:noProof/>
        </w:rPr>
        <w:t>Trends Ecol. Evol.,</w:t>
      </w:r>
      <w:r w:rsidRPr="0088487B">
        <w:rPr>
          <w:noProof/>
        </w:rPr>
        <w:t xml:space="preserve"> </w:t>
      </w:r>
      <w:r w:rsidRPr="0088487B">
        <w:rPr>
          <w:i/>
          <w:noProof/>
        </w:rPr>
        <w:t>36</w:t>
      </w:r>
      <w:r w:rsidRPr="0088487B">
        <w:rPr>
          <w:b/>
          <w:noProof/>
        </w:rPr>
        <w:t>,</w:t>
      </w:r>
      <w:r w:rsidRPr="0088487B">
        <w:rPr>
          <w:noProof/>
        </w:rPr>
        <w:t xml:space="preserve"> 822-836.</w:t>
      </w:r>
    </w:p>
    <w:p w14:paraId="5A25B17E" w14:textId="77777777" w:rsidR="0088487B" w:rsidRPr="0088487B" w:rsidRDefault="0088487B" w:rsidP="0088487B">
      <w:pPr>
        <w:pStyle w:val="EndNoteBibliography"/>
        <w:ind w:left="720" w:hanging="720"/>
        <w:rPr>
          <w:noProof/>
        </w:rPr>
      </w:pPr>
      <w:r w:rsidRPr="0088487B">
        <w:rPr>
          <w:noProof/>
        </w:rPr>
        <w:t xml:space="preserve">Des Roches, S., Pendleton, L.H., Shapiro, B. &amp; Palkovacs, E.P. (2021) Conserving intraspecific variation for nature’s contributions to people. </w:t>
      </w:r>
      <w:r w:rsidRPr="0088487B">
        <w:rPr>
          <w:i/>
          <w:noProof/>
        </w:rPr>
        <w:t>Nat. Ecol. Evol.,</w:t>
      </w:r>
      <w:r w:rsidRPr="0088487B">
        <w:rPr>
          <w:noProof/>
        </w:rPr>
        <w:t xml:space="preserve"> </w:t>
      </w:r>
      <w:r w:rsidRPr="0088487B">
        <w:rPr>
          <w:i/>
          <w:noProof/>
        </w:rPr>
        <w:t>5</w:t>
      </w:r>
      <w:r w:rsidRPr="0088487B">
        <w:rPr>
          <w:b/>
          <w:noProof/>
        </w:rPr>
        <w:t>,</w:t>
      </w:r>
      <w:r w:rsidRPr="0088487B">
        <w:rPr>
          <w:noProof/>
        </w:rPr>
        <w:t xml:space="preserve"> 574-582.</w:t>
      </w:r>
    </w:p>
    <w:p w14:paraId="73171353" w14:textId="77777777" w:rsidR="0088487B" w:rsidRPr="0088487B" w:rsidRDefault="0088487B" w:rsidP="0088487B">
      <w:pPr>
        <w:pStyle w:val="EndNoteBibliography"/>
        <w:ind w:left="720" w:hanging="720"/>
        <w:rPr>
          <w:noProof/>
        </w:rPr>
      </w:pPr>
      <w:r w:rsidRPr="0088487B">
        <w:rPr>
          <w:noProof/>
        </w:rPr>
        <w:t xml:space="preserve">Des Roches, S., Post, D.M., Turley, N.E., Bailey, J.K., Hendry, A.P., Kinnison, M.T., Schweitzer, J.A. &amp; Palkovacs, E.P. (2018) The ecological importance of intraspecific variation. </w:t>
      </w:r>
      <w:r w:rsidRPr="0088487B">
        <w:rPr>
          <w:i/>
          <w:noProof/>
        </w:rPr>
        <w:t>Nat. Ecol. Evol.,</w:t>
      </w:r>
      <w:r w:rsidRPr="0088487B">
        <w:rPr>
          <w:noProof/>
        </w:rPr>
        <w:t xml:space="preserve"> </w:t>
      </w:r>
      <w:r w:rsidRPr="0088487B">
        <w:rPr>
          <w:i/>
          <w:noProof/>
        </w:rPr>
        <w:t>2</w:t>
      </w:r>
      <w:r w:rsidRPr="0088487B">
        <w:rPr>
          <w:b/>
          <w:noProof/>
        </w:rPr>
        <w:t>,</w:t>
      </w:r>
      <w:r w:rsidRPr="0088487B">
        <w:rPr>
          <w:noProof/>
        </w:rPr>
        <w:t xml:space="preserve"> 57-64.</w:t>
      </w:r>
    </w:p>
    <w:p w14:paraId="574D4E36" w14:textId="77777777" w:rsidR="0088487B" w:rsidRPr="0088487B" w:rsidRDefault="0088487B" w:rsidP="0088487B">
      <w:pPr>
        <w:pStyle w:val="EndNoteBibliography"/>
        <w:ind w:left="720" w:hanging="720"/>
        <w:rPr>
          <w:noProof/>
        </w:rPr>
      </w:pPr>
      <w:r w:rsidRPr="0088487B">
        <w:rPr>
          <w:noProof/>
        </w:rPr>
        <w:t xml:space="preserve">Enquist, B.J., Norberg, J., Bonser, S.P., Violle, C., Webb, C.T., Henderson, A., Sloat, L.L. &amp; Savage, V.M. (2015) Scaling from traits to ecosystems: developing a general trait driver theory via integrating trait-based and metabolic scaling theories. </w:t>
      </w:r>
      <w:r w:rsidRPr="0088487B">
        <w:rPr>
          <w:i/>
          <w:noProof/>
        </w:rPr>
        <w:t>Adv. Ecol. Res.,</w:t>
      </w:r>
      <w:r w:rsidRPr="0088487B">
        <w:rPr>
          <w:noProof/>
        </w:rPr>
        <w:t xml:space="preserve"> </w:t>
      </w:r>
      <w:r w:rsidRPr="0088487B">
        <w:rPr>
          <w:i/>
          <w:noProof/>
        </w:rPr>
        <w:t>52</w:t>
      </w:r>
      <w:r w:rsidRPr="0088487B">
        <w:rPr>
          <w:b/>
          <w:noProof/>
        </w:rPr>
        <w:t>,</w:t>
      </w:r>
      <w:r w:rsidRPr="0088487B">
        <w:rPr>
          <w:noProof/>
        </w:rPr>
        <w:t xml:space="preserve"> 249-318.</w:t>
      </w:r>
    </w:p>
    <w:p w14:paraId="4BBE5F95" w14:textId="77777777" w:rsidR="0088487B" w:rsidRPr="0088487B" w:rsidRDefault="0088487B" w:rsidP="0088487B">
      <w:pPr>
        <w:pStyle w:val="EndNoteBibliography"/>
        <w:ind w:left="720" w:hanging="720"/>
        <w:rPr>
          <w:noProof/>
        </w:rPr>
      </w:pPr>
      <w:r w:rsidRPr="0088487B">
        <w:rPr>
          <w:noProof/>
        </w:rPr>
        <w:t xml:space="preserve">Etard, A., Morrill, S. &amp; Newbold, T. (2020) Global gaps in trait data for terrestrial vertebrates. </w:t>
      </w:r>
      <w:r w:rsidRPr="0088487B">
        <w:rPr>
          <w:i/>
          <w:noProof/>
        </w:rPr>
        <w:t>Global Ecology and Biogeography,</w:t>
      </w:r>
      <w:r w:rsidRPr="0088487B">
        <w:rPr>
          <w:noProof/>
        </w:rPr>
        <w:t xml:space="preserve"> </w:t>
      </w:r>
      <w:r w:rsidRPr="0088487B">
        <w:rPr>
          <w:i/>
          <w:noProof/>
        </w:rPr>
        <w:t>29</w:t>
      </w:r>
      <w:r w:rsidRPr="0088487B">
        <w:rPr>
          <w:b/>
          <w:noProof/>
        </w:rPr>
        <w:t>,</w:t>
      </w:r>
      <w:r w:rsidRPr="0088487B">
        <w:rPr>
          <w:noProof/>
        </w:rPr>
        <w:t xml:space="preserve"> 2143-2158.</w:t>
      </w:r>
    </w:p>
    <w:p w14:paraId="6165BB88" w14:textId="77777777" w:rsidR="0088487B" w:rsidRPr="0088487B" w:rsidRDefault="0088487B" w:rsidP="0088487B">
      <w:pPr>
        <w:pStyle w:val="EndNoteBibliography"/>
        <w:ind w:left="720" w:hanging="720"/>
        <w:rPr>
          <w:noProof/>
        </w:rPr>
      </w:pPr>
      <w:r w:rsidRPr="0088487B">
        <w:rPr>
          <w:noProof/>
        </w:rPr>
        <w:t xml:space="preserve">Forster, S., Glud, R.N., Gundersen, J.K. &amp; Huettel, M. (1999) In situ study of bromide tracer and oxygen flux in coastal sediments. </w:t>
      </w:r>
      <w:r w:rsidRPr="0088487B">
        <w:rPr>
          <w:i/>
          <w:noProof/>
        </w:rPr>
        <w:t>Estuar. Coast. Shelf Sci.,</w:t>
      </w:r>
      <w:r w:rsidRPr="0088487B">
        <w:rPr>
          <w:noProof/>
        </w:rPr>
        <w:t xml:space="preserve"> </w:t>
      </w:r>
      <w:r w:rsidRPr="0088487B">
        <w:rPr>
          <w:i/>
          <w:noProof/>
        </w:rPr>
        <w:t>49</w:t>
      </w:r>
      <w:r w:rsidRPr="0088487B">
        <w:rPr>
          <w:b/>
          <w:noProof/>
        </w:rPr>
        <w:t>,</w:t>
      </w:r>
      <w:r w:rsidRPr="0088487B">
        <w:rPr>
          <w:noProof/>
        </w:rPr>
        <w:t xml:space="preserve"> 813-827.</w:t>
      </w:r>
    </w:p>
    <w:p w14:paraId="16D83989" w14:textId="77777777" w:rsidR="0088487B" w:rsidRPr="0088487B" w:rsidRDefault="0088487B" w:rsidP="0088487B">
      <w:pPr>
        <w:pStyle w:val="EndNoteBibliography"/>
        <w:ind w:left="720" w:hanging="720"/>
        <w:rPr>
          <w:noProof/>
        </w:rPr>
      </w:pPr>
      <w:r w:rsidRPr="0088487B">
        <w:rPr>
          <w:noProof/>
        </w:rPr>
        <w:t xml:space="preserve">Gabry, J., Simpson, D., Vehtari, A., Betancourt, M. &amp; Gelman, A. (2019) Visualization in Bayesian workflow. </w:t>
      </w:r>
      <w:r w:rsidRPr="0088487B">
        <w:rPr>
          <w:i/>
          <w:noProof/>
        </w:rPr>
        <w:t>J. R. Stat. Soc. Ser. A. stat. Soc.,</w:t>
      </w:r>
      <w:r w:rsidRPr="0088487B">
        <w:rPr>
          <w:noProof/>
        </w:rPr>
        <w:t xml:space="preserve"> </w:t>
      </w:r>
      <w:r w:rsidRPr="0088487B">
        <w:rPr>
          <w:i/>
          <w:noProof/>
        </w:rPr>
        <w:t>182</w:t>
      </w:r>
      <w:r w:rsidRPr="0088487B">
        <w:rPr>
          <w:b/>
          <w:noProof/>
        </w:rPr>
        <w:t>,</w:t>
      </w:r>
      <w:r w:rsidRPr="0088487B">
        <w:rPr>
          <w:noProof/>
        </w:rPr>
        <w:t xml:space="preserve"> 389-402.</w:t>
      </w:r>
    </w:p>
    <w:p w14:paraId="0023EA2E" w14:textId="77777777" w:rsidR="0088487B" w:rsidRPr="0088487B" w:rsidRDefault="0088487B" w:rsidP="0088487B">
      <w:pPr>
        <w:pStyle w:val="EndNoteBibliography"/>
        <w:ind w:left="720" w:hanging="720"/>
        <w:rPr>
          <w:noProof/>
        </w:rPr>
      </w:pPr>
      <w:r w:rsidRPr="0088487B">
        <w:rPr>
          <w:noProof/>
        </w:rPr>
        <w:t xml:space="preserve">Garcia, C., Solan, M., Bolam, S.G., Sivyer, D., Parker, R. &amp; Godbold, J.A. (2021) Exploration of multiple post-extinction compensatory scenarios improves the likelihood of determining the most realistic ecosystem future. </w:t>
      </w:r>
      <w:r w:rsidRPr="0088487B">
        <w:rPr>
          <w:i/>
          <w:noProof/>
        </w:rPr>
        <w:t>Environ. Res. Commun.,</w:t>
      </w:r>
      <w:r w:rsidRPr="0088487B">
        <w:rPr>
          <w:noProof/>
        </w:rPr>
        <w:t xml:space="preserve"> </w:t>
      </w:r>
      <w:r w:rsidRPr="0088487B">
        <w:rPr>
          <w:i/>
          <w:noProof/>
        </w:rPr>
        <w:t>3</w:t>
      </w:r>
      <w:r w:rsidRPr="0088487B">
        <w:rPr>
          <w:b/>
          <w:noProof/>
        </w:rPr>
        <w:t>,</w:t>
      </w:r>
      <w:r w:rsidRPr="0088487B">
        <w:rPr>
          <w:noProof/>
        </w:rPr>
        <w:t xml:space="preserve"> 045001.</w:t>
      </w:r>
    </w:p>
    <w:p w14:paraId="7CDB9D08" w14:textId="77777777" w:rsidR="0088487B" w:rsidRPr="0088487B" w:rsidRDefault="0088487B" w:rsidP="0088487B">
      <w:pPr>
        <w:pStyle w:val="EndNoteBibliography"/>
        <w:ind w:left="720" w:hanging="720"/>
        <w:rPr>
          <w:noProof/>
        </w:rPr>
      </w:pPr>
      <w:r w:rsidRPr="0088487B">
        <w:rPr>
          <w:noProof/>
        </w:rPr>
        <w:t xml:space="preserve">Gelman, A., Carlin, J.B., Stern, H.S. &amp; Rubin, D.B. (2004) </w:t>
      </w:r>
      <w:r w:rsidRPr="0088487B">
        <w:rPr>
          <w:i/>
          <w:noProof/>
        </w:rPr>
        <w:t>Bayesian Data Analysis</w:t>
      </w:r>
      <w:r w:rsidRPr="0088487B">
        <w:rPr>
          <w:noProof/>
        </w:rPr>
        <w:t>. Chapman &amp; Hall.</w:t>
      </w:r>
    </w:p>
    <w:p w14:paraId="10243033" w14:textId="77777777" w:rsidR="0088487B" w:rsidRPr="0088487B" w:rsidRDefault="0088487B" w:rsidP="0088487B">
      <w:pPr>
        <w:pStyle w:val="EndNoteBibliography"/>
        <w:ind w:left="720" w:hanging="720"/>
        <w:rPr>
          <w:noProof/>
        </w:rPr>
      </w:pPr>
      <w:r w:rsidRPr="0088487B">
        <w:rPr>
          <w:noProof/>
        </w:rPr>
        <w:t xml:space="preserve">Gervais, C.R., Huveneers, C., Rummer, J.L. &amp; Brown, C. (2021) Population variation in the thermal response to climate change reveals differing sensitivity in a benthic shark. </w:t>
      </w:r>
      <w:r w:rsidRPr="0088487B">
        <w:rPr>
          <w:i/>
          <w:noProof/>
        </w:rPr>
        <w:t>Global Change Biology,</w:t>
      </w:r>
      <w:r w:rsidRPr="0088487B">
        <w:rPr>
          <w:noProof/>
        </w:rPr>
        <w:t xml:space="preserve"> </w:t>
      </w:r>
      <w:r w:rsidRPr="0088487B">
        <w:rPr>
          <w:i/>
          <w:noProof/>
        </w:rPr>
        <w:t>27</w:t>
      </w:r>
      <w:r w:rsidRPr="0088487B">
        <w:rPr>
          <w:b/>
          <w:noProof/>
        </w:rPr>
        <w:t>,</w:t>
      </w:r>
      <w:r w:rsidRPr="0088487B">
        <w:rPr>
          <w:noProof/>
        </w:rPr>
        <w:t xml:space="preserve"> 108-120.</w:t>
      </w:r>
    </w:p>
    <w:p w14:paraId="5759D2CB" w14:textId="77777777" w:rsidR="0088487B" w:rsidRPr="0088487B" w:rsidRDefault="0088487B" w:rsidP="0088487B">
      <w:pPr>
        <w:pStyle w:val="EndNoteBibliography"/>
        <w:ind w:left="720" w:hanging="720"/>
        <w:rPr>
          <w:noProof/>
        </w:rPr>
      </w:pPr>
      <w:r w:rsidRPr="0088487B">
        <w:rPr>
          <w:noProof/>
        </w:rPr>
        <w:t xml:space="preserve">Glud, R.N. (2008) Oxygen dynamics of marine sediments. </w:t>
      </w:r>
      <w:r w:rsidRPr="0088487B">
        <w:rPr>
          <w:i/>
          <w:noProof/>
        </w:rPr>
        <w:t>Mar. Biol. Res.,</w:t>
      </w:r>
      <w:r w:rsidRPr="0088487B">
        <w:rPr>
          <w:noProof/>
        </w:rPr>
        <w:t xml:space="preserve"> </w:t>
      </w:r>
      <w:r w:rsidRPr="0088487B">
        <w:rPr>
          <w:i/>
          <w:noProof/>
        </w:rPr>
        <w:t>4</w:t>
      </w:r>
      <w:r w:rsidRPr="0088487B">
        <w:rPr>
          <w:b/>
          <w:noProof/>
        </w:rPr>
        <w:t>,</w:t>
      </w:r>
      <w:r w:rsidRPr="0088487B">
        <w:rPr>
          <w:noProof/>
        </w:rPr>
        <w:t xml:space="preserve"> 243-289.</w:t>
      </w:r>
    </w:p>
    <w:p w14:paraId="2BF88D6A" w14:textId="77777777" w:rsidR="0088487B" w:rsidRPr="0088487B" w:rsidRDefault="0088487B" w:rsidP="0088487B">
      <w:pPr>
        <w:pStyle w:val="EndNoteBibliography"/>
        <w:ind w:left="720" w:hanging="720"/>
        <w:rPr>
          <w:noProof/>
        </w:rPr>
      </w:pPr>
      <w:r w:rsidRPr="0088487B">
        <w:rPr>
          <w:noProof/>
        </w:rPr>
        <w:t xml:space="preserve">Godbold, J.A. &amp; Solan, M. (2009) Relative importance of biodiversity and the abiotic environment in mediating an ecosystem process. </w:t>
      </w:r>
      <w:r w:rsidRPr="0088487B">
        <w:rPr>
          <w:i/>
          <w:noProof/>
        </w:rPr>
        <w:t>Mar. Ecol. Prog. Ser.,</w:t>
      </w:r>
      <w:r w:rsidRPr="0088487B">
        <w:rPr>
          <w:noProof/>
        </w:rPr>
        <w:t xml:space="preserve"> </w:t>
      </w:r>
      <w:r w:rsidRPr="0088487B">
        <w:rPr>
          <w:i/>
          <w:noProof/>
        </w:rPr>
        <w:t>396</w:t>
      </w:r>
      <w:r w:rsidRPr="0088487B">
        <w:rPr>
          <w:b/>
          <w:noProof/>
        </w:rPr>
        <w:t>,</w:t>
      </w:r>
      <w:r w:rsidRPr="0088487B">
        <w:rPr>
          <w:noProof/>
        </w:rPr>
        <w:t xml:space="preserve"> 273-282.</w:t>
      </w:r>
    </w:p>
    <w:p w14:paraId="7955E2E9" w14:textId="77777777" w:rsidR="0088487B" w:rsidRPr="0088487B" w:rsidRDefault="0088487B" w:rsidP="0088487B">
      <w:pPr>
        <w:pStyle w:val="EndNoteBibliography"/>
        <w:ind w:left="720" w:hanging="720"/>
        <w:rPr>
          <w:noProof/>
        </w:rPr>
      </w:pPr>
      <w:r w:rsidRPr="0088487B">
        <w:rPr>
          <w:noProof/>
        </w:rPr>
        <w:t xml:space="preserve">Godbold, J.A. &amp; Solan, M. (2013) Long-term effects of warming and ocean acidification are modified by seasonal variation in species responses and environmental conditions. </w:t>
      </w:r>
      <w:r w:rsidRPr="0088487B">
        <w:rPr>
          <w:i/>
          <w:noProof/>
        </w:rPr>
        <w:t>Philos. Trans. R. Soc. B,</w:t>
      </w:r>
      <w:r w:rsidRPr="0088487B">
        <w:rPr>
          <w:noProof/>
        </w:rPr>
        <w:t xml:space="preserve"> </w:t>
      </w:r>
      <w:r w:rsidRPr="0088487B">
        <w:rPr>
          <w:i/>
          <w:noProof/>
        </w:rPr>
        <w:t>368</w:t>
      </w:r>
      <w:r w:rsidRPr="0088487B">
        <w:rPr>
          <w:b/>
          <w:noProof/>
        </w:rPr>
        <w:t>,</w:t>
      </w:r>
      <w:r w:rsidRPr="0088487B">
        <w:rPr>
          <w:noProof/>
        </w:rPr>
        <w:t xml:space="preserve"> 20130186.</w:t>
      </w:r>
    </w:p>
    <w:p w14:paraId="6EEF08D1" w14:textId="77777777" w:rsidR="0088487B" w:rsidRPr="0088487B" w:rsidRDefault="0088487B" w:rsidP="0088487B">
      <w:pPr>
        <w:pStyle w:val="EndNoteBibliography"/>
        <w:ind w:left="720" w:hanging="720"/>
        <w:rPr>
          <w:noProof/>
        </w:rPr>
      </w:pPr>
      <w:r w:rsidRPr="0088487B">
        <w:rPr>
          <w:noProof/>
        </w:rPr>
        <w:lastRenderedPageBreak/>
        <w:t xml:space="preserve">Grasshoff, K., Kremling, K. &amp; Ehrhardt, M. (1999) </w:t>
      </w:r>
      <w:r w:rsidRPr="0088487B">
        <w:rPr>
          <w:i/>
          <w:noProof/>
        </w:rPr>
        <w:t>Methods of seawater analysis</w:t>
      </w:r>
      <w:r w:rsidRPr="0088487B">
        <w:rPr>
          <w:noProof/>
        </w:rPr>
        <w:t>. John Wiley &amp; Sons.</w:t>
      </w:r>
    </w:p>
    <w:p w14:paraId="633223A6" w14:textId="77777777" w:rsidR="0088487B" w:rsidRPr="0088487B" w:rsidRDefault="0088487B" w:rsidP="0088487B">
      <w:pPr>
        <w:pStyle w:val="EndNoteBibliography"/>
        <w:ind w:left="720" w:hanging="720"/>
        <w:rPr>
          <w:noProof/>
        </w:rPr>
      </w:pPr>
      <w:r w:rsidRPr="0088487B">
        <w:rPr>
          <w:noProof/>
        </w:rPr>
        <w:t xml:space="preserve">Green, S.J., Brookson, C.B., Hardy, N.A. &amp; Crowder, L.B. (2022) Trait-based approaches to global change ecology: moving from description to prediction. </w:t>
      </w:r>
      <w:r w:rsidRPr="0088487B">
        <w:rPr>
          <w:i/>
          <w:noProof/>
        </w:rPr>
        <w:t>Proc. R. Soc. B.,</w:t>
      </w:r>
      <w:r w:rsidRPr="0088487B">
        <w:rPr>
          <w:noProof/>
        </w:rPr>
        <w:t xml:space="preserve"> </w:t>
      </w:r>
      <w:r w:rsidRPr="0088487B">
        <w:rPr>
          <w:i/>
          <w:noProof/>
        </w:rPr>
        <w:t>289</w:t>
      </w:r>
      <w:r w:rsidRPr="0088487B">
        <w:rPr>
          <w:b/>
          <w:noProof/>
        </w:rPr>
        <w:t>,</w:t>
      </w:r>
      <w:r w:rsidRPr="0088487B">
        <w:rPr>
          <w:noProof/>
        </w:rPr>
        <w:t xml:space="preserve"> 20220071.</w:t>
      </w:r>
    </w:p>
    <w:p w14:paraId="158E7C89" w14:textId="77777777" w:rsidR="0088487B" w:rsidRPr="0088487B" w:rsidRDefault="0088487B" w:rsidP="0088487B">
      <w:pPr>
        <w:pStyle w:val="EndNoteBibliography"/>
        <w:ind w:left="720" w:hanging="720"/>
        <w:rPr>
          <w:noProof/>
        </w:rPr>
      </w:pPr>
      <w:r w:rsidRPr="0088487B">
        <w:rPr>
          <w:noProof/>
        </w:rPr>
        <w:t xml:space="preserve">Grigulis, K., Lavorel, S., Krainer, U., Legay, N., Baxendale, C., Dumont, M., Kastl, E., Arnoldi, C., Bardgett, R.D., Poly, F., Pommier, T., Schloter, M., Tappeiner, U., Bahn, M. &amp; Clément, J.-C. (2013) Relative contributions of plant traits and soil microbial properties to mountain grassland ecosystem services. </w:t>
      </w:r>
      <w:r w:rsidRPr="0088487B">
        <w:rPr>
          <w:i/>
          <w:noProof/>
        </w:rPr>
        <w:t>Journal of Ecology,</w:t>
      </w:r>
      <w:r w:rsidRPr="0088487B">
        <w:rPr>
          <w:noProof/>
        </w:rPr>
        <w:t xml:space="preserve"> </w:t>
      </w:r>
      <w:r w:rsidRPr="0088487B">
        <w:rPr>
          <w:i/>
          <w:noProof/>
        </w:rPr>
        <w:t>101</w:t>
      </w:r>
      <w:r w:rsidRPr="0088487B">
        <w:rPr>
          <w:b/>
          <w:noProof/>
        </w:rPr>
        <w:t>,</w:t>
      </w:r>
      <w:r w:rsidRPr="0088487B">
        <w:rPr>
          <w:noProof/>
        </w:rPr>
        <w:t xml:space="preserve"> 47-57.</w:t>
      </w:r>
    </w:p>
    <w:p w14:paraId="164C5675" w14:textId="77777777" w:rsidR="0088487B" w:rsidRPr="0088487B" w:rsidRDefault="0088487B" w:rsidP="0088487B">
      <w:pPr>
        <w:pStyle w:val="EndNoteBibliography"/>
        <w:ind w:left="720" w:hanging="720"/>
        <w:rPr>
          <w:noProof/>
        </w:rPr>
      </w:pPr>
      <w:r w:rsidRPr="0088487B">
        <w:rPr>
          <w:noProof/>
        </w:rPr>
        <w:t xml:space="preserve">Hagan, J.G., Henn, J.J. &amp; Osterman, W.H.A. (2023) Plant traits alone are good predictors of ecosystem properties when used carefully. </w:t>
      </w:r>
      <w:r w:rsidRPr="0088487B">
        <w:rPr>
          <w:i/>
          <w:noProof/>
        </w:rPr>
        <w:t>Nature ecology &amp; evolution,</w:t>
      </w:r>
      <w:r w:rsidRPr="0088487B">
        <w:rPr>
          <w:noProof/>
        </w:rPr>
        <w:t xml:space="preserve"> </w:t>
      </w:r>
      <w:r w:rsidRPr="0088487B">
        <w:rPr>
          <w:i/>
          <w:noProof/>
        </w:rPr>
        <w:t>7</w:t>
      </w:r>
      <w:r w:rsidRPr="0088487B">
        <w:rPr>
          <w:b/>
          <w:noProof/>
        </w:rPr>
        <w:t>,</w:t>
      </w:r>
      <w:r w:rsidRPr="0088487B">
        <w:rPr>
          <w:noProof/>
        </w:rPr>
        <w:t xml:space="preserve"> 332-334.</w:t>
      </w:r>
    </w:p>
    <w:p w14:paraId="099D934F" w14:textId="77777777" w:rsidR="0088487B" w:rsidRPr="0088487B" w:rsidRDefault="0088487B" w:rsidP="0088487B">
      <w:pPr>
        <w:pStyle w:val="EndNoteBibliography"/>
        <w:ind w:left="720" w:hanging="720"/>
        <w:rPr>
          <w:noProof/>
        </w:rPr>
      </w:pPr>
      <w:r w:rsidRPr="0088487B">
        <w:rPr>
          <w:noProof/>
        </w:rPr>
        <w:t xml:space="preserve">Hale, R., Mavrogordato, M.N., Tolhurst, T.J. &amp; Solan, M. (2014) Characterizations of how species mediate ecosystem properties require more comprehensive functional effect descriptors. </w:t>
      </w:r>
      <w:r w:rsidRPr="0088487B">
        <w:rPr>
          <w:i/>
          <w:noProof/>
        </w:rPr>
        <w:t>Sci. Rep.,</w:t>
      </w:r>
      <w:r w:rsidRPr="0088487B">
        <w:rPr>
          <w:noProof/>
        </w:rPr>
        <w:t xml:space="preserve"> </w:t>
      </w:r>
      <w:r w:rsidRPr="0088487B">
        <w:rPr>
          <w:i/>
          <w:noProof/>
        </w:rPr>
        <w:t>4</w:t>
      </w:r>
      <w:r w:rsidRPr="0088487B">
        <w:rPr>
          <w:b/>
          <w:noProof/>
        </w:rPr>
        <w:t>,</w:t>
      </w:r>
      <w:r w:rsidRPr="0088487B">
        <w:rPr>
          <w:noProof/>
        </w:rPr>
        <w:t xml:space="preserve"> 6463.</w:t>
      </w:r>
    </w:p>
    <w:p w14:paraId="7D28F824" w14:textId="77777777" w:rsidR="0088487B" w:rsidRPr="0088487B" w:rsidRDefault="0088487B" w:rsidP="0088487B">
      <w:pPr>
        <w:pStyle w:val="EndNoteBibliography"/>
        <w:ind w:left="720" w:hanging="720"/>
        <w:rPr>
          <w:noProof/>
        </w:rPr>
      </w:pPr>
      <w:r w:rsidRPr="0088487B">
        <w:rPr>
          <w:noProof/>
        </w:rPr>
        <w:t xml:space="preserve">Harianto, J., Carey, N. &amp; Byrne, M. (2019) respR—An R package for the manipulation and analysis of respirometry data. </w:t>
      </w:r>
      <w:r w:rsidRPr="0088487B">
        <w:rPr>
          <w:i/>
          <w:noProof/>
        </w:rPr>
        <w:t>Methods Ecol. Evol.,</w:t>
      </w:r>
      <w:r w:rsidRPr="0088487B">
        <w:rPr>
          <w:noProof/>
        </w:rPr>
        <w:t xml:space="preserve"> </w:t>
      </w:r>
      <w:r w:rsidRPr="0088487B">
        <w:rPr>
          <w:i/>
          <w:noProof/>
        </w:rPr>
        <w:t>10</w:t>
      </w:r>
      <w:r w:rsidRPr="0088487B">
        <w:rPr>
          <w:b/>
          <w:noProof/>
        </w:rPr>
        <w:t>,</w:t>
      </w:r>
      <w:r w:rsidRPr="0088487B">
        <w:rPr>
          <w:noProof/>
        </w:rPr>
        <w:t xml:space="preserve"> 912-920.</w:t>
      </w:r>
    </w:p>
    <w:p w14:paraId="27C470FE" w14:textId="77777777" w:rsidR="0088487B" w:rsidRPr="0088487B" w:rsidRDefault="0088487B" w:rsidP="0088487B">
      <w:pPr>
        <w:pStyle w:val="EndNoteBibliography"/>
        <w:ind w:left="720" w:hanging="720"/>
        <w:rPr>
          <w:noProof/>
        </w:rPr>
      </w:pPr>
      <w:r w:rsidRPr="0088487B">
        <w:rPr>
          <w:noProof/>
        </w:rPr>
        <w:t xml:space="preserve">Henn, J.J., Buzzard, V., Enquist, B.J., Halbritter, A.H., Klanderud, K., Maitner, B.S., Michaletz, S.T., Pötsch, C., Seltzer, L., Telford, R.J., Yang, Y., Zhang, L. &amp; Vandvik, V. (2018) Intraspecific trait variation and phenotypic plasticity mediate alpine plant species response to climate change. </w:t>
      </w:r>
      <w:r w:rsidRPr="0088487B">
        <w:rPr>
          <w:i/>
          <w:noProof/>
        </w:rPr>
        <w:t>Front. Plant Sci.,</w:t>
      </w:r>
      <w:r w:rsidRPr="0088487B">
        <w:rPr>
          <w:noProof/>
        </w:rPr>
        <w:t xml:space="preserve"> </w:t>
      </w:r>
      <w:r w:rsidRPr="0088487B">
        <w:rPr>
          <w:i/>
          <w:noProof/>
        </w:rPr>
        <w:t>9</w:t>
      </w:r>
      <w:r w:rsidRPr="0088487B">
        <w:rPr>
          <w:b/>
          <w:noProof/>
        </w:rPr>
        <w:t>,</w:t>
      </w:r>
      <w:r w:rsidRPr="0088487B">
        <w:rPr>
          <w:noProof/>
        </w:rPr>
        <w:t xml:space="preserve"> 1548.</w:t>
      </w:r>
    </w:p>
    <w:p w14:paraId="362F9A1D" w14:textId="77777777" w:rsidR="0088487B" w:rsidRPr="0088487B" w:rsidRDefault="0088487B" w:rsidP="0088487B">
      <w:pPr>
        <w:pStyle w:val="EndNoteBibliography"/>
        <w:ind w:left="720" w:hanging="720"/>
        <w:rPr>
          <w:noProof/>
        </w:rPr>
      </w:pPr>
      <w:r w:rsidRPr="0088487B">
        <w:rPr>
          <w:noProof/>
        </w:rPr>
        <w:t xml:space="preserve">Hortal, J., de Bello, F., Diniz-Filho, J.A.F., Lewinsohn, T.M., Lobo, J.M. &amp; Ladle, R.J. (2015) Seven Shortfalls that Beset Large-Scale Knowledge of Biodiversity. </w:t>
      </w:r>
      <w:r w:rsidRPr="0088487B">
        <w:rPr>
          <w:i/>
          <w:noProof/>
        </w:rPr>
        <w:t>Annual Review of Ecology, Evolution, and Systematics,</w:t>
      </w:r>
      <w:r w:rsidRPr="0088487B">
        <w:rPr>
          <w:noProof/>
        </w:rPr>
        <w:t xml:space="preserve"> </w:t>
      </w:r>
      <w:r w:rsidRPr="0088487B">
        <w:rPr>
          <w:i/>
          <w:noProof/>
        </w:rPr>
        <w:t>46</w:t>
      </w:r>
      <w:r w:rsidRPr="0088487B">
        <w:rPr>
          <w:b/>
          <w:noProof/>
        </w:rPr>
        <w:t>,</w:t>
      </w:r>
      <w:r w:rsidRPr="0088487B">
        <w:rPr>
          <w:noProof/>
        </w:rPr>
        <w:t xml:space="preserve"> 523-549.</w:t>
      </w:r>
    </w:p>
    <w:p w14:paraId="5B381C35" w14:textId="77777777" w:rsidR="0088487B" w:rsidRPr="0088487B" w:rsidRDefault="0088487B" w:rsidP="0088487B">
      <w:pPr>
        <w:pStyle w:val="EndNoteBibliography"/>
        <w:ind w:left="720" w:hanging="720"/>
        <w:rPr>
          <w:noProof/>
        </w:rPr>
      </w:pPr>
      <w:r w:rsidRPr="0088487B">
        <w:rPr>
          <w:noProof/>
        </w:rPr>
        <w:t xml:space="preserve">Hughes, A.R., Inouye, B.D., Johnson, M.T., Underwood, N. &amp; Vellend, M. (2008) Ecological consequences of genetic diversity. </w:t>
      </w:r>
      <w:r w:rsidRPr="0088487B">
        <w:rPr>
          <w:i/>
          <w:noProof/>
        </w:rPr>
        <w:t>Ecol. Lett.,</w:t>
      </w:r>
      <w:r w:rsidRPr="0088487B">
        <w:rPr>
          <w:noProof/>
        </w:rPr>
        <w:t xml:space="preserve"> </w:t>
      </w:r>
      <w:r w:rsidRPr="0088487B">
        <w:rPr>
          <w:i/>
          <w:noProof/>
        </w:rPr>
        <w:t>11</w:t>
      </w:r>
      <w:r w:rsidRPr="0088487B">
        <w:rPr>
          <w:b/>
          <w:noProof/>
        </w:rPr>
        <w:t>,</w:t>
      </w:r>
      <w:r w:rsidRPr="0088487B">
        <w:rPr>
          <w:noProof/>
        </w:rPr>
        <w:t xml:space="preserve"> 609-623.</w:t>
      </w:r>
    </w:p>
    <w:p w14:paraId="129EF6A5" w14:textId="77777777" w:rsidR="0088487B" w:rsidRPr="0088487B" w:rsidRDefault="0088487B" w:rsidP="0088487B">
      <w:pPr>
        <w:pStyle w:val="EndNoteBibliography"/>
        <w:ind w:left="720" w:hanging="720"/>
        <w:rPr>
          <w:noProof/>
        </w:rPr>
      </w:pPr>
      <w:r w:rsidRPr="0088487B">
        <w:rPr>
          <w:noProof/>
        </w:rPr>
        <w:t xml:space="preserve">Kauppi, L., Norkko, J., Ikonen, J. &amp; Norkko, A. (2017) Seasonal variability in ecosystem functions: quantifying the contribution of invasive species to nutrient cycling in coastal ecosystems. </w:t>
      </w:r>
      <w:r w:rsidRPr="0088487B">
        <w:rPr>
          <w:i/>
          <w:noProof/>
        </w:rPr>
        <w:t>Mar. Ecol. Prog. Ser.,</w:t>
      </w:r>
      <w:r w:rsidRPr="0088487B">
        <w:rPr>
          <w:noProof/>
        </w:rPr>
        <w:t xml:space="preserve"> </w:t>
      </w:r>
      <w:r w:rsidRPr="0088487B">
        <w:rPr>
          <w:i/>
          <w:noProof/>
        </w:rPr>
        <w:t>572</w:t>
      </w:r>
      <w:r w:rsidRPr="0088487B">
        <w:rPr>
          <w:b/>
          <w:noProof/>
        </w:rPr>
        <w:t>,</w:t>
      </w:r>
      <w:r w:rsidRPr="0088487B">
        <w:rPr>
          <w:noProof/>
        </w:rPr>
        <w:t xml:space="preserve"> 193-207.</w:t>
      </w:r>
    </w:p>
    <w:p w14:paraId="7768E62A" w14:textId="77777777" w:rsidR="0088487B" w:rsidRPr="0088487B" w:rsidRDefault="0088487B" w:rsidP="0088487B">
      <w:pPr>
        <w:pStyle w:val="EndNoteBibliography"/>
        <w:ind w:left="720" w:hanging="720"/>
        <w:rPr>
          <w:noProof/>
        </w:rPr>
      </w:pPr>
      <w:r w:rsidRPr="0088487B">
        <w:rPr>
          <w:noProof/>
        </w:rPr>
        <w:t xml:space="preserve">Keller, A., Ankenbrand, M.J., Bruelheide, H., Dekeyzer, S., Enquist, B.J., Erfanian, M.B., Falster, D.S., Gallagher, R.V., Hammock, J., Kattge, J., Leonhardt, S.D., Madin, J.S., Maitner, B., Neyret, M., Onstein, R.E., Pearse, W.D., Poelen, J.H., Salguero-Gomez, R., Schneider, F.D., Tóth, A.B. &amp; Penone, C. (2023) Ten (mostly) simple rules to future-proof trait data in ecological and evolutionary sciences. </w:t>
      </w:r>
      <w:r w:rsidRPr="0088487B">
        <w:rPr>
          <w:i/>
          <w:noProof/>
        </w:rPr>
        <w:t>Methods Ecol. Evol.,</w:t>
      </w:r>
      <w:r w:rsidRPr="0088487B">
        <w:rPr>
          <w:noProof/>
        </w:rPr>
        <w:t xml:space="preserve"> </w:t>
      </w:r>
      <w:r w:rsidRPr="0088487B">
        <w:rPr>
          <w:i/>
          <w:noProof/>
        </w:rPr>
        <w:t>14</w:t>
      </w:r>
      <w:r w:rsidRPr="0088487B">
        <w:rPr>
          <w:b/>
          <w:noProof/>
        </w:rPr>
        <w:t>,</w:t>
      </w:r>
      <w:r w:rsidRPr="0088487B">
        <w:rPr>
          <w:noProof/>
        </w:rPr>
        <w:t xml:space="preserve"> 444-458.</w:t>
      </w:r>
    </w:p>
    <w:p w14:paraId="0E52CB61" w14:textId="77777777" w:rsidR="0088487B" w:rsidRPr="0088487B" w:rsidRDefault="0088487B" w:rsidP="0088487B">
      <w:pPr>
        <w:pStyle w:val="EndNoteBibliography"/>
        <w:ind w:left="720" w:hanging="720"/>
        <w:rPr>
          <w:noProof/>
        </w:rPr>
      </w:pPr>
      <w:r w:rsidRPr="0088487B">
        <w:rPr>
          <w:noProof/>
        </w:rPr>
        <w:t xml:space="preserve">Kenna, D., Fincham, W.N.W., Dunn, A.M., Brown, L.E. &amp; Hassall, C. (2017) Antagonistic effects of biological invasion and environmental warming on detritus processing in freshwater ecosystems. </w:t>
      </w:r>
      <w:r w:rsidRPr="0088487B">
        <w:rPr>
          <w:i/>
          <w:noProof/>
        </w:rPr>
        <w:t>Oecologia,</w:t>
      </w:r>
      <w:r w:rsidRPr="0088487B">
        <w:rPr>
          <w:noProof/>
        </w:rPr>
        <w:t xml:space="preserve"> </w:t>
      </w:r>
      <w:r w:rsidRPr="0088487B">
        <w:rPr>
          <w:i/>
          <w:noProof/>
        </w:rPr>
        <w:t>183</w:t>
      </w:r>
      <w:r w:rsidRPr="0088487B">
        <w:rPr>
          <w:b/>
          <w:noProof/>
        </w:rPr>
        <w:t>,</w:t>
      </w:r>
      <w:r w:rsidRPr="0088487B">
        <w:rPr>
          <w:noProof/>
        </w:rPr>
        <w:t xml:space="preserve"> 875-886.</w:t>
      </w:r>
    </w:p>
    <w:p w14:paraId="1950EDEE" w14:textId="77777777" w:rsidR="0088487B" w:rsidRPr="0088487B" w:rsidRDefault="0088487B" w:rsidP="0088487B">
      <w:pPr>
        <w:pStyle w:val="EndNoteBibliography"/>
        <w:ind w:left="720" w:hanging="720"/>
        <w:rPr>
          <w:noProof/>
        </w:rPr>
      </w:pPr>
      <w:r w:rsidRPr="0088487B">
        <w:rPr>
          <w:noProof/>
        </w:rPr>
        <w:t xml:space="preserve">Kiørboe, T., Visser, A. &amp; Andersen, K.H. (2018) A trait-based approach to ocean ecology. </w:t>
      </w:r>
      <w:r w:rsidRPr="0088487B">
        <w:rPr>
          <w:i/>
          <w:noProof/>
        </w:rPr>
        <w:t>ICES J. Mar. Sci.,</w:t>
      </w:r>
      <w:r w:rsidRPr="0088487B">
        <w:rPr>
          <w:noProof/>
        </w:rPr>
        <w:t xml:space="preserve"> </w:t>
      </w:r>
      <w:r w:rsidRPr="0088487B">
        <w:rPr>
          <w:i/>
          <w:noProof/>
        </w:rPr>
        <w:t>75</w:t>
      </w:r>
      <w:r w:rsidRPr="0088487B">
        <w:rPr>
          <w:b/>
          <w:noProof/>
        </w:rPr>
        <w:t>,</w:t>
      </w:r>
      <w:r w:rsidRPr="0088487B">
        <w:rPr>
          <w:noProof/>
        </w:rPr>
        <w:t xml:space="preserve"> 1849-1863.</w:t>
      </w:r>
    </w:p>
    <w:p w14:paraId="50C484F3" w14:textId="77777777" w:rsidR="0088487B" w:rsidRPr="0088487B" w:rsidRDefault="0088487B" w:rsidP="0088487B">
      <w:pPr>
        <w:pStyle w:val="EndNoteBibliography"/>
        <w:ind w:left="720" w:hanging="720"/>
        <w:rPr>
          <w:noProof/>
        </w:rPr>
      </w:pPr>
      <w:r w:rsidRPr="0088487B">
        <w:rPr>
          <w:noProof/>
        </w:rPr>
        <w:t xml:space="preserve">Koretsky, C.M., Meile, C. &amp; Van Cappellen, P. (2002) Quantifying bioirrigation using ecological parameters: a stochastic approach. </w:t>
      </w:r>
      <w:r w:rsidRPr="0088487B">
        <w:rPr>
          <w:i/>
          <w:noProof/>
        </w:rPr>
        <w:t>Geochemical Transactions,</w:t>
      </w:r>
      <w:r w:rsidRPr="0088487B">
        <w:rPr>
          <w:noProof/>
        </w:rPr>
        <w:t xml:space="preserve"> </w:t>
      </w:r>
      <w:r w:rsidRPr="0088487B">
        <w:rPr>
          <w:i/>
          <w:noProof/>
        </w:rPr>
        <w:t>3</w:t>
      </w:r>
      <w:r w:rsidRPr="0088487B">
        <w:rPr>
          <w:b/>
          <w:noProof/>
        </w:rPr>
        <w:t>,</w:t>
      </w:r>
      <w:r w:rsidRPr="0088487B">
        <w:rPr>
          <w:noProof/>
        </w:rPr>
        <w:t xml:space="preserve"> 17-30.</w:t>
      </w:r>
    </w:p>
    <w:p w14:paraId="1E2D2EAE" w14:textId="77777777" w:rsidR="0088487B" w:rsidRPr="0088487B" w:rsidRDefault="0088487B" w:rsidP="0088487B">
      <w:pPr>
        <w:pStyle w:val="EndNoteBibliography"/>
        <w:ind w:left="720" w:hanging="720"/>
        <w:rPr>
          <w:noProof/>
        </w:rPr>
      </w:pPr>
      <w:r w:rsidRPr="0088487B">
        <w:rPr>
          <w:noProof/>
        </w:rPr>
        <w:t xml:space="preserve">Langenheder, S., Bulling, M.T., Prosser, J.I. &amp; Solan, M. (2012) Role of functionally dominant species in varying environmental regimes: evidence for the performance-enhancing effect of biodiversity. </w:t>
      </w:r>
      <w:r w:rsidRPr="0088487B">
        <w:rPr>
          <w:i/>
          <w:noProof/>
        </w:rPr>
        <w:t>BMC Ecology,</w:t>
      </w:r>
      <w:r w:rsidRPr="0088487B">
        <w:rPr>
          <w:noProof/>
        </w:rPr>
        <w:t xml:space="preserve"> </w:t>
      </w:r>
      <w:r w:rsidRPr="0088487B">
        <w:rPr>
          <w:i/>
          <w:noProof/>
        </w:rPr>
        <w:t>12</w:t>
      </w:r>
      <w:r w:rsidRPr="0088487B">
        <w:rPr>
          <w:b/>
          <w:noProof/>
        </w:rPr>
        <w:t>,</w:t>
      </w:r>
      <w:r w:rsidRPr="0088487B">
        <w:rPr>
          <w:noProof/>
        </w:rPr>
        <w:t xml:space="preserve"> 14.</w:t>
      </w:r>
    </w:p>
    <w:p w14:paraId="466478DE" w14:textId="77777777" w:rsidR="0088487B" w:rsidRPr="0088487B" w:rsidRDefault="0088487B" w:rsidP="0088487B">
      <w:pPr>
        <w:pStyle w:val="EndNoteBibliography"/>
        <w:ind w:left="720" w:hanging="720"/>
        <w:rPr>
          <w:noProof/>
        </w:rPr>
      </w:pPr>
      <w:r w:rsidRPr="0088487B">
        <w:rPr>
          <w:noProof/>
        </w:rPr>
        <w:t xml:space="preserve">Laughlin, D.C. (2014) Applying trait-based models to achieve functional targets for theory-driven ecological restoration. </w:t>
      </w:r>
      <w:r w:rsidRPr="0088487B">
        <w:rPr>
          <w:i/>
          <w:noProof/>
        </w:rPr>
        <w:t>Ecol. Lett.,</w:t>
      </w:r>
      <w:r w:rsidRPr="0088487B">
        <w:rPr>
          <w:noProof/>
        </w:rPr>
        <w:t xml:space="preserve"> </w:t>
      </w:r>
      <w:r w:rsidRPr="0088487B">
        <w:rPr>
          <w:i/>
          <w:noProof/>
        </w:rPr>
        <w:t>17</w:t>
      </w:r>
      <w:r w:rsidRPr="0088487B">
        <w:rPr>
          <w:b/>
          <w:noProof/>
        </w:rPr>
        <w:t>,</w:t>
      </w:r>
      <w:r w:rsidRPr="0088487B">
        <w:rPr>
          <w:noProof/>
        </w:rPr>
        <w:t xml:space="preserve"> 771-784.</w:t>
      </w:r>
    </w:p>
    <w:p w14:paraId="177DA435" w14:textId="77777777" w:rsidR="0088487B" w:rsidRPr="0088487B" w:rsidRDefault="0088487B" w:rsidP="0088487B">
      <w:pPr>
        <w:pStyle w:val="EndNoteBibliography"/>
        <w:ind w:left="720" w:hanging="720"/>
        <w:rPr>
          <w:noProof/>
        </w:rPr>
      </w:pPr>
      <w:r w:rsidRPr="0088487B">
        <w:rPr>
          <w:noProof/>
        </w:rPr>
        <w:lastRenderedPageBreak/>
        <w:t xml:space="preserve">Lavorel, S. &amp; Garnier, E. (2002) Predicting changes in community composition and ecosystem functioning from plant traits: revisiting the Holy Grail. </w:t>
      </w:r>
      <w:r w:rsidRPr="0088487B">
        <w:rPr>
          <w:i/>
          <w:noProof/>
        </w:rPr>
        <w:t>Funct. Ecol.,</w:t>
      </w:r>
      <w:r w:rsidRPr="0088487B">
        <w:rPr>
          <w:noProof/>
        </w:rPr>
        <w:t xml:space="preserve"> </w:t>
      </w:r>
      <w:r w:rsidRPr="0088487B">
        <w:rPr>
          <w:i/>
          <w:noProof/>
        </w:rPr>
        <w:t>16</w:t>
      </w:r>
      <w:r w:rsidRPr="0088487B">
        <w:rPr>
          <w:b/>
          <w:noProof/>
        </w:rPr>
        <w:t>,</w:t>
      </w:r>
      <w:r w:rsidRPr="0088487B">
        <w:rPr>
          <w:noProof/>
        </w:rPr>
        <w:t xml:space="preserve"> 545-556.</w:t>
      </w:r>
    </w:p>
    <w:p w14:paraId="4A114AA3" w14:textId="77777777" w:rsidR="0088487B" w:rsidRPr="0088487B" w:rsidRDefault="0088487B" w:rsidP="0088487B">
      <w:pPr>
        <w:pStyle w:val="EndNoteBibliography"/>
        <w:ind w:left="720" w:hanging="720"/>
        <w:rPr>
          <w:noProof/>
        </w:rPr>
      </w:pPr>
      <w:r w:rsidRPr="0088487B">
        <w:rPr>
          <w:noProof/>
        </w:rPr>
        <w:t xml:space="preserve">Lemoine, N.P. (2019) Moving beyond noninformative priors: why and how to choose weakly informative priors in Bayesian analyses. </w:t>
      </w:r>
      <w:r w:rsidRPr="0088487B">
        <w:rPr>
          <w:i/>
          <w:noProof/>
        </w:rPr>
        <w:t>Oikos,</w:t>
      </w:r>
      <w:r w:rsidRPr="0088487B">
        <w:rPr>
          <w:noProof/>
        </w:rPr>
        <w:t xml:space="preserve"> </w:t>
      </w:r>
      <w:r w:rsidRPr="0088487B">
        <w:rPr>
          <w:i/>
          <w:noProof/>
        </w:rPr>
        <w:t>128</w:t>
      </w:r>
      <w:r w:rsidRPr="0088487B">
        <w:rPr>
          <w:b/>
          <w:noProof/>
        </w:rPr>
        <w:t>,</w:t>
      </w:r>
      <w:r w:rsidRPr="0088487B">
        <w:rPr>
          <w:noProof/>
        </w:rPr>
        <w:t xml:space="preserve"> 912-928.</w:t>
      </w:r>
    </w:p>
    <w:p w14:paraId="146930B3" w14:textId="77777777" w:rsidR="0088487B" w:rsidRPr="0088487B" w:rsidRDefault="0088487B" w:rsidP="0088487B">
      <w:pPr>
        <w:pStyle w:val="EndNoteBibliography"/>
        <w:ind w:left="720" w:hanging="720"/>
        <w:rPr>
          <w:noProof/>
        </w:rPr>
      </w:pPr>
      <w:r w:rsidRPr="0088487B">
        <w:rPr>
          <w:noProof/>
        </w:rPr>
        <w:t xml:space="preserve">Lohbeck, M., Poorter, L., Martínez-Ramos, M. &amp; Bongers, F. (2015) Biomass is the main driver of changes in ecosystem process rates during tropical forest succession. </w:t>
      </w:r>
      <w:r w:rsidRPr="0088487B">
        <w:rPr>
          <w:i/>
          <w:noProof/>
        </w:rPr>
        <w:t>Ecology,</w:t>
      </w:r>
      <w:r w:rsidRPr="0088487B">
        <w:rPr>
          <w:noProof/>
        </w:rPr>
        <w:t xml:space="preserve"> </w:t>
      </w:r>
      <w:r w:rsidRPr="0088487B">
        <w:rPr>
          <w:i/>
          <w:noProof/>
        </w:rPr>
        <w:t>96</w:t>
      </w:r>
      <w:r w:rsidRPr="0088487B">
        <w:rPr>
          <w:b/>
          <w:noProof/>
        </w:rPr>
        <w:t>,</w:t>
      </w:r>
      <w:r w:rsidRPr="0088487B">
        <w:rPr>
          <w:noProof/>
        </w:rPr>
        <w:t xml:space="preserve"> 1242-1252.</w:t>
      </w:r>
    </w:p>
    <w:p w14:paraId="227E0292" w14:textId="77777777" w:rsidR="0088487B" w:rsidRPr="0088487B" w:rsidRDefault="0088487B" w:rsidP="0088487B">
      <w:pPr>
        <w:pStyle w:val="EndNoteBibliography"/>
        <w:ind w:left="720" w:hanging="720"/>
        <w:rPr>
          <w:noProof/>
        </w:rPr>
      </w:pPr>
      <w:r w:rsidRPr="0088487B">
        <w:rPr>
          <w:noProof/>
        </w:rPr>
        <w:t xml:space="preserve">Loreau, M., Naeem, S., Inchausti, P., Bengtsson, J., Grime, J.P., Hector, A., Hooper, D.U., Huston, M.A., Raffaelli, D., Schmid, B., Tilman, D. &amp; Wardle, D.A. (2001) Biodiversity and Ecosystem Functioning: Current Knowledge and Future Challenges. </w:t>
      </w:r>
      <w:r w:rsidRPr="0088487B">
        <w:rPr>
          <w:i/>
          <w:noProof/>
        </w:rPr>
        <w:t>Science,</w:t>
      </w:r>
      <w:r w:rsidRPr="0088487B">
        <w:rPr>
          <w:noProof/>
        </w:rPr>
        <w:t xml:space="preserve"> </w:t>
      </w:r>
      <w:r w:rsidRPr="0088487B">
        <w:rPr>
          <w:i/>
          <w:noProof/>
        </w:rPr>
        <w:t>294</w:t>
      </w:r>
      <w:r w:rsidRPr="0088487B">
        <w:rPr>
          <w:b/>
          <w:noProof/>
        </w:rPr>
        <w:t>,</w:t>
      </w:r>
      <w:r w:rsidRPr="0088487B">
        <w:rPr>
          <w:noProof/>
        </w:rPr>
        <w:t xml:space="preserve"> 804-808.</w:t>
      </w:r>
    </w:p>
    <w:p w14:paraId="57354FB6" w14:textId="77777777" w:rsidR="0088487B" w:rsidRPr="0088487B" w:rsidRDefault="0088487B" w:rsidP="0088487B">
      <w:pPr>
        <w:pStyle w:val="EndNoteBibliography"/>
        <w:ind w:left="720" w:hanging="720"/>
        <w:rPr>
          <w:noProof/>
        </w:rPr>
      </w:pPr>
      <w:r w:rsidRPr="0088487B">
        <w:rPr>
          <w:noProof/>
        </w:rPr>
        <w:t xml:space="preserve">Loureiro, N., Mantuano, D., Manhães, A. &amp; Sansevero, J. (2023) Use of the trait-based approach in ecological restoration studies: a global review. </w:t>
      </w:r>
      <w:r w:rsidRPr="0088487B">
        <w:rPr>
          <w:i/>
          <w:noProof/>
        </w:rPr>
        <w:t>Trees,</w:t>
      </w:r>
      <w:r w:rsidRPr="0088487B">
        <w:rPr>
          <w:noProof/>
        </w:rPr>
        <w:t xml:space="preserve"> </w:t>
      </w:r>
      <w:r w:rsidRPr="0088487B">
        <w:rPr>
          <w:i/>
          <w:noProof/>
        </w:rPr>
        <w:t>37</w:t>
      </w:r>
      <w:r w:rsidRPr="0088487B">
        <w:rPr>
          <w:b/>
          <w:noProof/>
        </w:rPr>
        <w:t>,</w:t>
      </w:r>
      <w:r w:rsidRPr="0088487B">
        <w:rPr>
          <w:noProof/>
        </w:rPr>
        <w:t xml:space="preserve"> 1287-1297.</w:t>
      </w:r>
    </w:p>
    <w:p w14:paraId="333FED8F" w14:textId="77777777" w:rsidR="0088487B" w:rsidRPr="0088487B" w:rsidRDefault="0088487B" w:rsidP="0088487B">
      <w:pPr>
        <w:pStyle w:val="EndNoteBibliography"/>
        <w:ind w:left="720" w:hanging="720"/>
        <w:rPr>
          <w:noProof/>
        </w:rPr>
      </w:pPr>
      <w:r w:rsidRPr="0088487B">
        <w:rPr>
          <w:noProof/>
        </w:rPr>
        <w:t xml:space="preserve">Martini, S., Larras, F., Boyé, A., Faure, E., Aberle, N., Archambault, P., Bacouillard, L., Beisner, B.E., Bittner, L., Castella, E., Danger, M., Gauthier, O., Karp-Boss, L., Lombard, F., Maps, F., Stemmann, L., Thiébaut, E., Usseglio-Polatera, P., Vogt, M., Laviale, M. &amp; Ayata, S.-D. (2021) Functional trait-based approaches as a common framework for aquatic ecologists. </w:t>
      </w:r>
      <w:r w:rsidRPr="0088487B">
        <w:rPr>
          <w:i/>
          <w:noProof/>
        </w:rPr>
        <w:t>Limnol. Oceanogr.,</w:t>
      </w:r>
      <w:r w:rsidRPr="0088487B">
        <w:rPr>
          <w:noProof/>
        </w:rPr>
        <w:t xml:space="preserve"> </w:t>
      </w:r>
      <w:r w:rsidRPr="0088487B">
        <w:rPr>
          <w:i/>
          <w:noProof/>
        </w:rPr>
        <w:t>66</w:t>
      </w:r>
      <w:r w:rsidRPr="0088487B">
        <w:rPr>
          <w:b/>
          <w:noProof/>
        </w:rPr>
        <w:t>,</w:t>
      </w:r>
      <w:r w:rsidRPr="0088487B">
        <w:rPr>
          <w:noProof/>
        </w:rPr>
        <w:t xml:space="preserve"> 965-994.</w:t>
      </w:r>
    </w:p>
    <w:p w14:paraId="368944C4" w14:textId="77777777" w:rsidR="0088487B" w:rsidRPr="0088487B" w:rsidRDefault="0088487B" w:rsidP="0088487B">
      <w:pPr>
        <w:pStyle w:val="EndNoteBibliography"/>
        <w:ind w:left="720" w:hanging="720"/>
        <w:rPr>
          <w:noProof/>
        </w:rPr>
      </w:pPr>
      <w:r w:rsidRPr="0088487B">
        <w:rPr>
          <w:noProof/>
        </w:rPr>
        <w:t xml:space="preserve">Messier, J., McGill, B.J., Enquist, B.J. &amp; Lechowicz, M.J. (2017) Trait variation and integration across scales: is the leaf economic spectrum present at local scales? </w:t>
      </w:r>
      <w:r w:rsidRPr="0088487B">
        <w:rPr>
          <w:i/>
          <w:noProof/>
        </w:rPr>
        <w:t>Ecography,</w:t>
      </w:r>
      <w:r w:rsidRPr="0088487B">
        <w:rPr>
          <w:noProof/>
        </w:rPr>
        <w:t xml:space="preserve"> </w:t>
      </w:r>
      <w:r w:rsidRPr="0088487B">
        <w:rPr>
          <w:i/>
          <w:noProof/>
        </w:rPr>
        <w:t>40</w:t>
      </w:r>
      <w:r w:rsidRPr="0088487B">
        <w:rPr>
          <w:b/>
          <w:noProof/>
        </w:rPr>
        <w:t>,</w:t>
      </w:r>
      <w:r w:rsidRPr="0088487B">
        <w:rPr>
          <w:noProof/>
        </w:rPr>
        <w:t xml:space="preserve"> 685-697.</w:t>
      </w:r>
    </w:p>
    <w:p w14:paraId="4B1FE76C" w14:textId="77777777" w:rsidR="0088487B" w:rsidRPr="0088487B" w:rsidRDefault="0088487B" w:rsidP="0088487B">
      <w:pPr>
        <w:pStyle w:val="EndNoteBibliography"/>
        <w:ind w:left="720" w:hanging="720"/>
        <w:rPr>
          <w:noProof/>
        </w:rPr>
      </w:pPr>
      <w:r w:rsidRPr="0088487B">
        <w:rPr>
          <w:noProof/>
        </w:rPr>
        <w:t xml:space="preserve">Mestdagh, S., Fang, X., Soetaert, K., Ysebaert, T., Moens, T. &amp; Van Colen, C. (2020) Seasonal variability in ecosystem functioning across estuarine gradients: The role of sediment communities and ecosystem processes. </w:t>
      </w:r>
      <w:r w:rsidRPr="0088487B">
        <w:rPr>
          <w:i/>
          <w:noProof/>
        </w:rPr>
        <w:t>Mar. Environ. Res.,</w:t>
      </w:r>
      <w:r w:rsidRPr="0088487B">
        <w:rPr>
          <w:noProof/>
        </w:rPr>
        <w:t xml:space="preserve"> </w:t>
      </w:r>
      <w:r w:rsidRPr="0088487B">
        <w:rPr>
          <w:i/>
          <w:noProof/>
        </w:rPr>
        <w:t>162</w:t>
      </w:r>
      <w:r w:rsidRPr="0088487B">
        <w:rPr>
          <w:b/>
          <w:noProof/>
        </w:rPr>
        <w:t>,</w:t>
      </w:r>
      <w:r w:rsidRPr="0088487B">
        <w:rPr>
          <w:noProof/>
        </w:rPr>
        <w:t xml:space="preserve"> 105096.</w:t>
      </w:r>
    </w:p>
    <w:p w14:paraId="21FDFA5F" w14:textId="77777777" w:rsidR="0088487B" w:rsidRPr="0088487B" w:rsidRDefault="0088487B" w:rsidP="0088487B">
      <w:pPr>
        <w:pStyle w:val="EndNoteBibliography"/>
        <w:ind w:left="720" w:hanging="720"/>
        <w:rPr>
          <w:noProof/>
        </w:rPr>
      </w:pPr>
      <w:r w:rsidRPr="0088487B">
        <w:rPr>
          <w:noProof/>
        </w:rPr>
        <w:t xml:space="preserve">Mindel, B.L., Webb, T.J., Neat, F.C. &amp; Blanchard, J.L. (2016) A trait‐based metric sheds new light on the nature of the body size–depth relationship in the deep sea. </w:t>
      </w:r>
      <w:r w:rsidRPr="0088487B">
        <w:rPr>
          <w:i/>
          <w:noProof/>
        </w:rPr>
        <w:t>J. Anim. Ecol.,</w:t>
      </w:r>
      <w:r w:rsidRPr="0088487B">
        <w:rPr>
          <w:noProof/>
        </w:rPr>
        <w:t xml:space="preserve"> </w:t>
      </w:r>
      <w:r w:rsidRPr="0088487B">
        <w:rPr>
          <w:i/>
          <w:noProof/>
        </w:rPr>
        <w:t>85</w:t>
      </w:r>
      <w:r w:rsidRPr="0088487B">
        <w:rPr>
          <w:b/>
          <w:noProof/>
        </w:rPr>
        <w:t>,</w:t>
      </w:r>
      <w:r w:rsidRPr="0088487B">
        <w:rPr>
          <w:noProof/>
        </w:rPr>
        <w:t xml:space="preserve"> 427-436.</w:t>
      </w:r>
    </w:p>
    <w:p w14:paraId="277AC3B6" w14:textId="77777777" w:rsidR="0088487B" w:rsidRPr="0088487B" w:rsidRDefault="0088487B" w:rsidP="0088487B">
      <w:pPr>
        <w:pStyle w:val="EndNoteBibliography"/>
        <w:ind w:left="720" w:hanging="720"/>
        <w:rPr>
          <w:noProof/>
        </w:rPr>
      </w:pPr>
      <w:r w:rsidRPr="0088487B">
        <w:rPr>
          <w:noProof/>
        </w:rPr>
        <w:t xml:space="preserve">Mitchell, R.M. &amp; Bakker, J.D. (2014) Quantifying and comparing intraspecific functional trait variability: a case study with </w:t>
      </w:r>
      <w:r w:rsidRPr="0088487B">
        <w:rPr>
          <w:i/>
          <w:noProof/>
        </w:rPr>
        <w:t>Hypochaeris radicata</w:t>
      </w:r>
      <w:r w:rsidRPr="0088487B">
        <w:rPr>
          <w:noProof/>
        </w:rPr>
        <w:t xml:space="preserve">. </w:t>
      </w:r>
      <w:r w:rsidRPr="0088487B">
        <w:rPr>
          <w:i/>
          <w:noProof/>
        </w:rPr>
        <w:t>Funct. Ecol.,</w:t>
      </w:r>
      <w:r w:rsidRPr="0088487B">
        <w:rPr>
          <w:noProof/>
        </w:rPr>
        <w:t xml:space="preserve"> </w:t>
      </w:r>
      <w:r w:rsidRPr="0088487B">
        <w:rPr>
          <w:i/>
          <w:noProof/>
        </w:rPr>
        <w:t>28</w:t>
      </w:r>
      <w:r w:rsidRPr="0088487B">
        <w:rPr>
          <w:b/>
          <w:noProof/>
        </w:rPr>
        <w:t>,</w:t>
      </w:r>
      <w:r w:rsidRPr="0088487B">
        <w:rPr>
          <w:noProof/>
        </w:rPr>
        <w:t xml:space="preserve"> 258-269.</w:t>
      </w:r>
    </w:p>
    <w:p w14:paraId="2BB2F59C" w14:textId="77777777" w:rsidR="0088487B" w:rsidRPr="0088487B" w:rsidRDefault="0088487B" w:rsidP="0088487B">
      <w:pPr>
        <w:pStyle w:val="EndNoteBibliography"/>
        <w:ind w:left="720" w:hanging="720"/>
        <w:rPr>
          <w:noProof/>
        </w:rPr>
      </w:pPr>
      <w:r w:rsidRPr="0088487B">
        <w:rPr>
          <w:noProof/>
        </w:rPr>
        <w:t xml:space="preserve">Mlambo, M.C. (2014) Not all traits are ‘functional’: insights from taxonomy and biodiversity-ecosystem functioning research. </w:t>
      </w:r>
      <w:r w:rsidRPr="0088487B">
        <w:rPr>
          <w:i/>
          <w:noProof/>
        </w:rPr>
        <w:t>Biodivers. Conserv.,</w:t>
      </w:r>
      <w:r w:rsidRPr="0088487B">
        <w:rPr>
          <w:noProof/>
        </w:rPr>
        <w:t xml:space="preserve"> </w:t>
      </w:r>
      <w:r w:rsidRPr="0088487B">
        <w:rPr>
          <w:i/>
          <w:noProof/>
        </w:rPr>
        <w:t>23</w:t>
      </w:r>
      <w:r w:rsidRPr="0088487B">
        <w:rPr>
          <w:b/>
          <w:noProof/>
        </w:rPr>
        <w:t>,</w:t>
      </w:r>
      <w:r w:rsidRPr="0088487B">
        <w:rPr>
          <w:noProof/>
        </w:rPr>
        <w:t xml:space="preserve"> 781-790.</w:t>
      </w:r>
    </w:p>
    <w:p w14:paraId="0B852902" w14:textId="77777777" w:rsidR="0088487B" w:rsidRPr="0088487B" w:rsidRDefault="0088487B" w:rsidP="0088487B">
      <w:pPr>
        <w:pStyle w:val="EndNoteBibliography"/>
        <w:ind w:left="720" w:hanging="720"/>
        <w:rPr>
          <w:noProof/>
        </w:rPr>
      </w:pPr>
      <w:r w:rsidRPr="0088487B">
        <w:rPr>
          <w:noProof/>
        </w:rPr>
        <w:t xml:space="preserve">Moran, E.V., Hartig, F. &amp; Bell, D.M. (2016) Intraspecific trait variation across scales: implications for understanding global change responses. </w:t>
      </w:r>
      <w:r w:rsidRPr="0088487B">
        <w:rPr>
          <w:i/>
          <w:noProof/>
        </w:rPr>
        <w:t>Glob. Change Biol.,</w:t>
      </w:r>
      <w:r w:rsidRPr="0088487B">
        <w:rPr>
          <w:noProof/>
        </w:rPr>
        <w:t xml:space="preserve"> </w:t>
      </w:r>
      <w:r w:rsidRPr="0088487B">
        <w:rPr>
          <w:i/>
          <w:noProof/>
        </w:rPr>
        <w:t>22</w:t>
      </w:r>
      <w:r w:rsidRPr="0088487B">
        <w:rPr>
          <w:b/>
          <w:noProof/>
        </w:rPr>
        <w:t>,</w:t>
      </w:r>
      <w:r w:rsidRPr="0088487B">
        <w:rPr>
          <w:noProof/>
        </w:rPr>
        <w:t xml:space="preserve"> 137-150.</w:t>
      </w:r>
    </w:p>
    <w:p w14:paraId="0E82E235" w14:textId="77777777" w:rsidR="0088487B" w:rsidRPr="0088487B" w:rsidRDefault="0088487B" w:rsidP="0088487B">
      <w:pPr>
        <w:pStyle w:val="EndNoteBibliography"/>
        <w:ind w:left="720" w:hanging="720"/>
        <w:rPr>
          <w:noProof/>
        </w:rPr>
      </w:pPr>
      <w:r w:rsidRPr="0088487B">
        <w:rPr>
          <w:noProof/>
        </w:rPr>
        <w:t xml:space="preserve">Murray, F., Douglas, A. &amp; Solan, M. (2014) Species that share traits do not necessarily form distinct and universally applicable functional effect groups. </w:t>
      </w:r>
      <w:r w:rsidRPr="0088487B">
        <w:rPr>
          <w:i/>
          <w:noProof/>
        </w:rPr>
        <w:t>Mar. Ecol. Prog. Ser.,</w:t>
      </w:r>
      <w:r w:rsidRPr="0088487B">
        <w:rPr>
          <w:noProof/>
        </w:rPr>
        <w:t xml:space="preserve"> </w:t>
      </w:r>
      <w:r w:rsidRPr="0088487B">
        <w:rPr>
          <w:i/>
          <w:noProof/>
        </w:rPr>
        <w:t>516</w:t>
      </w:r>
      <w:r w:rsidRPr="0088487B">
        <w:rPr>
          <w:b/>
          <w:noProof/>
        </w:rPr>
        <w:t>,</w:t>
      </w:r>
      <w:r w:rsidRPr="0088487B">
        <w:rPr>
          <w:noProof/>
        </w:rPr>
        <w:t xml:space="preserve"> 23-34.</w:t>
      </w:r>
    </w:p>
    <w:p w14:paraId="4E2CD2BC" w14:textId="77777777" w:rsidR="0088487B" w:rsidRPr="0088487B" w:rsidRDefault="0088487B" w:rsidP="0088487B">
      <w:pPr>
        <w:pStyle w:val="EndNoteBibliography"/>
        <w:ind w:left="720" w:hanging="720"/>
        <w:rPr>
          <w:noProof/>
        </w:rPr>
      </w:pPr>
      <w:r w:rsidRPr="0088487B">
        <w:rPr>
          <w:noProof/>
        </w:rPr>
        <w:t xml:space="preserve">Nakagawa, S., Noble, D.W.A., Lagisz, M., Spake, R., Viechtbauer, W. &amp; Senior, A.M. (2023) A robust and readily implementable method for the meta-analysis of response ratios with and without missing standard deviations. </w:t>
      </w:r>
      <w:r w:rsidRPr="0088487B">
        <w:rPr>
          <w:i/>
          <w:noProof/>
        </w:rPr>
        <w:t>Ecology Letters,</w:t>
      </w:r>
      <w:r w:rsidRPr="0088487B">
        <w:rPr>
          <w:noProof/>
        </w:rPr>
        <w:t xml:space="preserve"> </w:t>
      </w:r>
      <w:r w:rsidRPr="0088487B">
        <w:rPr>
          <w:i/>
          <w:noProof/>
        </w:rPr>
        <w:t>26</w:t>
      </w:r>
      <w:r w:rsidRPr="0088487B">
        <w:rPr>
          <w:b/>
          <w:noProof/>
        </w:rPr>
        <w:t>,</w:t>
      </w:r>
      <w:r w:rsidRPr="0088487B">
        <w:rPr>
          <w:noProof/>
        </w:rPr>
        <w:t xml:space="preserve"> 232-244.</w:t>
      </w:r>
    </w:p>
    <w:p w14:paraId="289D5B14" w14:textId="77777777" w:rsidR="0088487B" w:rsidRPr="0088487B" w:rsidRDefault="0088487B" w:rsidP="0088487B">
      <w:pPr>
        <w:pStyle w:val="EndNoteBibliography"/>
        <w:ind w:left="720" w:hanging="720"/>
        <w:rPr>
          <w:noProof/>
        </w:rPr>
      </w:pPr>
      <w:r w:rsidRPr="0088487B">
        <w:rPr>
          <w:noProof/>
        </w:rPr>
        <w:t xml:space="preserve">Nielsen, E.S., Henriques, R., Beger, M. &amp; von der Heyden, S. (2021) Distinct interspecific and intraspecific vulnerability of coastal species to global change. </w:t>
      </w:r>
      <w:r w:rsidRPr="0088487B">
        <w:rPr>
          <w:i/>
          <w:noProof/>
        </w:rPr>
        <w:t>Glob. Change Biol.,</w:t>
      </w:r>
      <w:r w:rsidRPr="0088487B">
        <w:rPr>
          <w:noProof/>
        </w:rPr>
        <w:t xml:space="preserve"> </w:t>
      </w:r>
      <w:r w:rsidRPr="0088487B">
        <w:rPr>
          <w:i/>
          <w:noProof/>
        </w:rPr>
        <w:t>27</w:t>
      </w:r>
      <w:r w:rsidRPr="0088487B">
        <w:rPr>
          <w:b/>
          <w:noProof/>
        </w:rPr>
        <w:t>,</w:t>
      </w:r>
      <w:r w:rsidRPr="0088487B">
        <w:rPr>
          <w:noProof/>
        </w:rPr>
        <w:t xml:space="preserve"> 3415-3431.</w:t>
      </w:r>
    </w:p>
    <w:p w14:paraId="37BBCD82" w14:textId="77777777" w:rsidR="0088487B" w:rsidRPr="0088487B" w:rsidRDefault="0088487B" w:rsidP="0088487B">
      <w:pPr>
        <w:pStyle w:val="EndNoteBibliography"/>
        <w:ind w:left="720" w:hanging="720"/>
        <w:rPr>
          <w:noProof/>
        </w:rPr>
      </w:pPr>
      <w:r w:rsidRPr="0088487B">
        <w:rPr>
          <w:noProof/>
        </w:rPr>
        <w:t xml:space="preserve">Pichon, N.A., Cappelli, S.L. &amp; Allan, E. (2022) Intraspecific trait changes have large impacts on community functional composition but do not affect ecosystem function. </w:t>
      </w:r>
      <w:r w:rsidRPr="0088487B">
        <w:rPr>
          <w:i/>
          <w:noProof/>
        </w:rPr>
        <w:t>J. Ecol.,</w:t>
      </w:r>
      <w:r w:rsidRPr="0088487B">
        <w:rPr>
          <w:noProof/>
        </w:rPr>
        <w:t xml:space="preserve"> </w:t>
      </w:r>
      <w:r w:rsidRPr="0088487B">
        <w:rPr>
          <w:i/>
          <w:noProof/>
        </w:rPr>
        <w:t>110</w:t>
      </w:r>
      <w:r w:rsidRPr="0088487B">
        <w:rPr>
          <w:b/>
          <w:noProof/>
        </w:rPr>
        <w:t>,</w:t>
      </w:r>
      <w:r w:rsidRPr="0088487B">
        <w:rPr>
          <w:noProof/>
        </w:rPr>
        <w:t xml:space="preserve"> 644-658.</w:t>
      </w:r>
    </w:p>
    <w:p w14:paraId="3AC7B364" w14:textId="77777777" w:rsidR="0088487B" w:rsidRPr="0088487B" w:rsidRDefault="0088487B" w:rsidP="0088487B">
      <w:pPr>
        <w:pStyle w:val="EndNoteBibliography"/>
        <w:ind w:left="720" w:hanging="720"/>
        <w:rPr>
          <w:noProof/>
        </w:rPr>
      </w:pPr>
      <w:r w:rsidRPr="0088487B">
        <w:rPr>
          <w:noProof/>
        </w:rPr>
        <w:lastRenderedPageBreak/>
        <w:t xml:space="preserve">Pritzkow, C., Williamson, V., Szota, C., Trouvé, R. &amp; Arndt, S.K. (2019) Phenotypic plasticity and genetic adaptation of functional traits influences intra-specific variation in hydraulic efficiency and safety. </w:t>
      </w:r>
      <w:r w:rsidRPr="0088487B">
        <w:rPr>
          <w:i/>
          <w:noProof/>
        </w:rPr>
        <w:t>Tree Physiol.,</w:t>
      </w:r>
      <w:r w:rsidRPr="0088487B">
        <w:rPr>
          <w:noProof/>
        </w:rPr>
        <w:t xml:space="preserve"> </w:t>
      </w:r>
      <w:r w:rsidRPr="0088487B">
        <w:rPr>
          <w:i/>
          <w:noProof/>
        </w:rPr>
        <w:t>40</w:t>
      </w:r>
      <w:r w:rsidRPr="0088487B">
        <w:rPr>
          <w:b/>
          <w:noProof/>
        </w:rPr>
        <w:t>,</w:t>
      </w:r>
      <w:r w:rsidRPr="0088487B">
        <w:rPr>
          <w:noProof/>
        </w:rPr>
        <w:t xml:space="preserve"> 215-229.</w:t>
      </w:r>
    </w:p>
    <w:p w14:paraId="1A39E1E4" w14:textId="77777777" w:rsidR="0088487B" w:rsidRPr="0088487B" w:rsidRDefault="0088487B" w:rsidP="0088487B">
      <w:pPr>
        <w:pStyle w:val="EndNoteBibliography"/>
        <w:ind w:left="720" w:hanging="720"/>
        <w:rPr>
          <w:noProof/>
        </w:rPr>
      </w:pPr>
      <w:r w:rsidRPr="0088487B">
        <w:rPr>
          <w:noProof/>
        </w:rPr>
        <w:t xml:space="preserve">R Core Team (2023) R: A language and environment for statistical computing. </w:t>
      </w:r>
      <w:r w:rsidRPr="0088487B">
        <w:rPr>
          <w:i/>
          <w:noProof/>
        </w:rPr>
        <w:t>R Foundation for Statistical Computing</w:t>
      </w:r>
      <w:r w:rsidRPr="0088487B">
        <w:rPr>
          <w:noProof/>
        </w:rPr>
        <w:t>.</w:t>
      </w:r>
      <w:r w:rsidRPr="0088487B">
        <w:rPr>
          <w:i/>
          <w:noProof/>
        </w:rPr>
        <w:t xml:space="preserve"> </w:t>
      </w:r>
      <w:r w:rsidRPr="0088487B">
        <w:rPr>
          <w:noProof/>
        </w:rPr>
        <w:t>R Foundation for Statistical Computing, Vienna, Austria.</w:t>
      </w:r>
    </w:p>
    <w:p w14:paraId="399BA425" w14:textId="77777777" w:rsidR="0088487B" w:rsidRPr="0088487B" w:rsidRDefault="0088487B" w:rsidP="0088487B">
      <w:pPr>
        <w:pStyle w:val="EndNoteBibliography"/>
        <w:ind w:left="720" w:hanging="720"/>
        <w:rPr>
          <w:noProof/>
        </w:rPr>
      </w:pPr>
      <w:r w:rsidRPr="0088487B">
        <w:rPr>
          <w:noProof/>
        </w:rPr>
        <w:t xml:space="preserve">Raffard, A., Santoul, F., Cucherousset, J. &amp; Blanchet, S. (2019) The community and ecosystem consequences of intraspecific diversity: a meta-analysis. </w:t>
      </w:r>
      <w:r w:rsidRPr="0088487B">
        <w:rPr>
          <w:i/>
          <w:noProof/>
        </w:rPr>
        <w:t>Biological Reviews,</w:t>
      </w:r>
      <w:r w:rsidRPr="0088487B">
        <w:rPr>
          <w:noProof/>
        </w:rPr>
        <w:t xml:space="preserve"> </w:t>
      </w:r>
      <w:r w:rsidRPr="0088487B">
        <w:rPr>
          <w:i/>
          <w:noProof/>
        </w:rPr>
        <w:t>94</w:t>
      </w:r>
      <w:r w:rsidRPr="0088487B">
        <w:rPr>
          <w:b/>
          <w:noProof/>
        </w:rPr>
        <w:t>,</w:t>
      </w:r>
      <w:r w:rsidRPr="0088487B">
        <w:rPr>
          <w:noProof/>
        </w:rPr>
        <w:t xml:space="preserve"> 648-661.</w:t>
      </w:r>
    </w:p>
    <w:p w14:paraId="22F501C0" w14:textId="77777777" w:rsidR="0088487B" w:rsidRPr="0088487B" w:rsidRDefault="0088487B" w:rsidP="0088487B">
      <w:pPr>
        <w:pStyle w:val="EndNoteBibliography"/>
        <w:ind w:left="720" w:hanging="720"/>
        <w:rPr>
          <w:noProof/>
        </w:rPr>
      </w:pPr>
      <w:r w:rsidRPr="0088487B">
        <w:rPr>
          <w:noProof/>
        </w:rPr>
        <w:t xml:space="preserve">Reed, A.J., Godbold, J.A., Grange, L.J. &amp; Solan, M. (2021) Growth of marine ectotherms is regionally constrained and asymmetric with latitude. </w:t>
      </w:r>
      <w:r w:rsidRPr="0088487B">
        <w:rPr>
          <w:i/>
          <w:noProof/>
        </w:rPr>
        <w:t>Glob. Ecol. Biogeogr.,</w:t>
      </w:r>
      <w:r w:rsidRPr="0088487B">
        <w:rPr>
          <w:noProof/>
        </w:rPr>
        <w:t xml:space="preserve"> </w:t>
      </w:r>
      <w:r w:rsidRPr="0088487B">
        <w:rPr>
          <w:i/>
          <w:noProof/>
        </w:rPr>
        <w:t>30</w:t>
      </w:r>
      <w:r w:rsidRPr="0088487B">
        <w:rPr>
          <w:b/>
          <w:noProof/>
        </w:rPr>
        <w:t>,</w:t>
      </w:r>
      <w:r w:rsidRPr="0088487B">
        <w:rPr>
          <w:noProof/>
        </w:rPr>
        <w:t xml:space="preserve"> 578-589.</w:t>
      </w:r>
    </w:p>
    <w:p w14:paraId="2C50E237" w14:textId="77777777" w:rsidR="0088487B" w:rsidRPr="0088487B" w:rsidRDefault="0088487B" w:rsidP="0088487B">
      <w:pPr>
        <w:pStyle w:val="EndNoteBibliography"/>
        <w:ind w:left="720" w:hanging="720"/>
        <w:rPr>
          <w:noProof/>
        </w:rPr>
      </w:pPr>
      <w:r w:rsidRPr="0088487B">
        <w:rPr>
          <w:noProof/>
        </w:rPr>
        <w:t xml:space="preserve">Reusch, T.B.H. (2014) Climate change in the oceans: evolutionary versus phenotypically plastic responses of marine animals and plants. </w:t>
      </w:r>
      <w:r w:rsidRPr="0088487B">
        <w:rPr>
          <w:i/>
          <w:noProof/>
        </w:rPr>
        <w:t>Evol. Appl.,</w:t>
      </w:r>
      <w:r w:rsidRPr="0088487B">
        <w:rPr>
          <w:noProof/>
        </w:rPr>
        <w:t xml:space="preserve"> </w:t>
      </w:r>
      <w:r w:rsidRPr="0088487B">
        <w:rPr>
          <w:i/>
          <w:noProof/>
        </w:rPr>
        <w:t>7</w:t>
      </w:r>
      <w:r w:rsidRPr="0088487B">
        <w:rPr>
          <w:b/>
          <w:noProof/>
        </w:rPr>
        <w:t>,</w:t>
      </w:r>
      <w:r w:rsidRPr="0088487B">
        <w:rPr>
          <w:noProof/>
        </w:rPr>
        <w:t xml:space="preserve"> 104-122.</w:t>
      </w:r>
    </w:p>
    <w:p w14:paraId="36032C0D" w14:textId="77777777" w:rsidR="0088487B" w:rsidRPr="0088487B" w:rsidRDefault="0088487B" w:rsidP="0088487B">
      <w:pPr>
        <w:pStyle w:val="EndNoteBibliography"/>
        <w:ind w:left="720" w:hanging="720"/>
        <w:rPr>
          <w:noProof/>
        </w:rPr>
      </w:pPr>
      <w:r w:rsidRPr="0088487B">
        <w:rPr>
          <w:noProof/>
        </w:rPr>
        <w:t xml:space="preserve">Revsbech, N.P. (1989) An oxygen microsensor with a guard cathode. </w:t>
      </w:r>
      <w:r w:rsidRPr="0088487B">
        <w:rPr>
          <w:i/>
          <w:noProof/>
        </w:rPr>
        <w:t>Limnol. Oceanogr.,</w:t>
      </w:r>
      <w:r w:rsidRPr="0088487B">
        <w:rPr>
          <w:noProof/>
        </w:rPr>
        <w:t xml:space="preserve"> </w:t>
      </w:r>
      <w:r w:rsidRPr="0088487B">
        <w:rPr>
          <w:i/>
          <w:noProof/>
        </w:rPr>
        <w:t>34</w:t>
      </w:r>
      <w:r w:rsidRPr="0088487B">
        <w:rPr>
          <w:b/>
          <w:noProof/>
        </w:rPr>
        <w:t>,</w:t>
      </w:r>
      <w:r w:rsidRPr="0088487B">
        <w:rPr>
          <w:noProof/>
        </w:rPr>
        <w:t xml:space="preserve"> 474-478.</w:t>
      </w:r>
    </w:p>
    <w:p w14:paraId="32BDC0EC" w14:textId="77777777" w:rsidR="0088487B" w:rsidRPr="0088487B" w:rsidRDefault="0088487B" w:rsidP="0088487B">
      <w:pPr>
        <w:pStyle w:val="EndNoteBibliography"/>
        <w:ind w:left="720" w:hanging="720"/>
        <w:rPr>
          <w:noProof/>
        </w:rPr>
      </w:pPr>
      <w:r w:rsidRPr="0088487B">
        <w:rPr>
          <w:noProof/>
        </w:rPr>
        <w:t xml:space="preserve">Richardson, T.S., Robins, J.M. &amp; Wang, L. (2017) On modeling and estimation for the relative risk and risk difference. </w:t>
      </w:r>
      <w:r w:rsidRPr="0088487B">
        <w:rPr>
          <w:i/>
          <w:noProof/>
        </w:rPr>
        <w:t>J. Am. Stat. Assoc.,</w:t>
      </w:r>
      <w:r w:rsidRPr="0088487B">
        <w:rPr>
          <w:noProof/>
        </w:rPr>
        <w:t xml:space="preserve"> </w:t>
      </w:r>
      <w:r w:rsidRPr="0088487B">
        <w:rPr>
          <w:i/>
          <w:noProof/>
        </w:rPr>
        <w:t>112</w:t>
      </w:r>
      <w:r w:rsidRPr="0088487B">
        <w:rPr>
          <w:b/>
          <w:noProof/>
        </w:rPr>
        <w:t>,</w:t>
      </w:r>
      <w:r w:rsidRPr="0088487B">
        <w:rPr>
          <w:noProof/>
        </w:rPr>
        <w:t xml:space="preserve"> 1121-1130.</w:t>
      </w:r>
    </w:p>
    <w:p w14:paraId="349EDB2D" w14:textId="77777777" w:rsidR="0088487B" w:rsidRPr="0088487B" w:rsidRDefault="0088487B" w:rsidP="0088487B">
      <w:pPr>
        <w:pStyle w:val="EndNoteBibliography"/>
        <w:ind w:left="720" w:hanging="720"/>
        <w:rPr>
          <w:noProof/>
        </w:rPr>
      </w:pPr>
      <w:r w:rsidRPr="0088487B">
        <w:rPr>
          <w:noProof/>
        </w:rPr>
        <w:t xml:space="preserve">Roscher, C., Schumacher, J., Gubsch, M., Lipowsky, A., Weigelt, A., Buchmann, N., Schulze, E.-D. &amp; Schmid, B. (2018) Interspecific trait differences rather than intraspecific trait variation increase the extent and filling of community trait space with increasing plant diversity in experimental grasslands. </w:t>
      </w:r>
      <w:r w:rsidRPr="0088487B">
        <w:rPr>
          <w:i/>
          <w:noProof/>
        </w:rPr>
        <w:t>Perspect. Pl. Ecol. Evol. Syst.,</w:t>
      </w:r>
      <w:r w:rsidRPr="0088487B">
        <w:rPr>
          <w:noProof/>
        </w:rPr>
        <w:t xml:space="preserve"> </w:t>
      </w:r>
      <w:r w:rsidRPr="0088487B">
        <w:rPr>
          <w:i/>
          <w:noProof/>
        </w:rPr>
        <w:t>33</w:t>
      </w:r>
      <w:r w:rsidRPr="0088487B">
        <w:rPr>
          <w:b/>
          <w:noProof/>
        </w:rPr>
        <w:t>,</w:t>
      </w:r>
      <w:r w:rsidRPr="0088487B">
        <w:rPr>
          <w:noProof/>
        </w:rPr>
        <w:t xml:space="preserve"> 42-50.</w:t>
      </w:r>
    </w:p>
    <w:p w14:paraId="4D4B2517" w14:textId="77777777" w:rsidR="0088487B" w:rsidRPr="0088487B" w:rsidRDefault="0088487B" w:rsidP="0088487B">
      <w:pPr>
        <w:pStyle w:val="EndNoteBibliography"/>
        <w:ind w:left="720" w:hanging="720"/>
        <w:rPr>
          <w:noProof/>
        </w:rPr>
      </w:pPr>
      <w:r w:rsidRPr="0088487B">
        <w:rPr>
          <w:noProof/>
        </w:rPr>
        <w:t xml:space="preserve">Sanders, T., Solan, M. &amp; Godbold, J.A. (2024) Trait-mediated processes and per capita contributions to ecosystem functioning depend on conspecific density and climate conditions. </w:t>
      </w:r>
      <w:r w:rsidRPr="0088487B">
        <w:rPr>
          <w:i/>
          <w:noProof/>
        </w:rPr>
        <w:t>Commun. Earth Environ.,</w:t>
      </w:r>
      <w:r w:rsidRPr="0088487B">
        <w:rPr>
          <w:noProof/>
        </w:rPr>
        <w:t xml:space="preserve"> </w:t>
      </w:r>
      <w:r w:rsidRPr="0088487B">
        <w:rPr>
          <w:i/>
          <w:noProof/>
        </w:rPr>
        <w:t>5</w:t>
      </w:r>
      <w:r w:rsidRPr="0088487B">
        <w:rPr>
          <w:b/>
          <w:noProof/>
        </w:rPr>
        <w:t>,</w:t>
      </w:r>
      <w:r w:rsidRPr="0088487B">
        <w:rPr>
          <w:noProof/>
        </w:rPr>
        <w:t xml:space="preserve"> 79.</w:t>
      </w:r>
    </w:p>
    <w:p w14:paraId="56DAB1BB" w14:textId="77777777" w:rsidR="0088487B" w:rsidRPr="0088487B" w:rsidRDefault="0088487B" w:rsidP="0088487B">
      <w:pPr>
        <w:pStyle w:val="EndNoteBibliography"/>
        <w:ind w:left="720" w:hanging="720"/>
        <w:rPr>
          <w:noProof/>
        </w:rPr>
      </w:pPr>
      <w:r w:rsidRPr="0088487B">
        <w:rPr>
          <w:noProof/>
        </w:rPr>
        <w:t xml:space="preserve">Schmitz, O.J., Buchkowski, R.W., Burghardt, K.T. &amp; Donihue, C.M. (2015) Functional traits and trait-mediated interactions: connecting community-level interactions with ecosystem functioning. </w:t>
      </w:r>
      <w:r w:rsidRPr="0088487B">
        <w:rPr>
          <w:i/>
          <w:noProof/>
        </w:rPr>
        <w:t xml:space="preserve">Advances in ecological research </w:t>
      </w:r>
      <w:r w:rsidRPr="0088487B">
        <w:rPr>
          <w:noProof/>
        </w:rPr>
        <w:t>(eds S. Pawar, G. Woodward &amp; A.I. Dell), pp. 319-343.</w:t>
      </w:r>
      <w:r w:rsidRPr="0088487B">
        <w:rPr>
          <w:i/>
          <w:noProof/>
        </w:rPr>
        <w:t xml:space="preserve"> </w:t>
      </w:r>
      <w:r w:rsidRPr="0088487B">
        <w:rPr>
          <w:noProof/>
        </w:rPr>
        <w:t>Academic Press.</w:t>
      </w:r>
    </w:p>
    <w:p w14:paraId="1EE12CA0" w14:textId="77777777" w:rsidR="0088487B" w:rsidRPr="0088487B" w:rsidRDefault="0088487B" w:rsidP="0088487B">
      <w:pPr>
        <w:pStyle w:val="EndNoteBibliography"/>
        <w:ind w:left="720" w:hanging="720"/>
        <w:rPr>
          <w:noProof/>
        </w:rPr>
      </w:pPr>
      <w:r w:rsidRPr="0088487B">
        <w:rPr>
          <w:noProof/>
        </w:rPr>
        <w:t xml:space="preserve">Schneider, F.D., Fichtmueller, D., Gossner, M.M., Güntsch, A., Jochum, M., König-Ries, B., Le Provost, G., Manning, P., Ostrowski, A., Penone, C. &amp; Simons, N.K. (2019) Towards an ecological trait-data standard. </w:t>
      </w:r>
      <w:r w:rsidRPr="0088487B">
        <w:rPr>
          <w:i/>
          <w:noProof/>
        </w:rPr>
        <w:t>Methods in Ecology and Evolution,</w:t>
      </w:r>
      <w:r w:rsidRPr="0088487B">
        <w:rPr>
          <w:noProof/>
        </w:rPr>
        <w:t xml:space="preserve"> </w:t>
      </w:r>
      <w:r w:rsidRPr="0088487B">
        <w:rPr>
          <w:i/>
          <w:noProof/>
        </w:rPr>
        <w:t>10</w:t>
      </w:r>
      <w:r w:rsidRPr="0088487B">
        <w:rPr>
          <w:b/>
          <w:noProof/>
        </w:rPr>
        <w:t>,</w:t>
      </w:r>
      <w:r w:rsidRPr="0088487B">
        <w:rPr>
          <w:noProof/>
        </w:rPr>
        <w:t xml:space="preserve"> 2006-2019.</w:t>
      </w:r>
    </w:p>
    <w:p w14:paraId="3F79B9DC" w14:textId="77777777" w:rsidR="0088487B" w:rsidRPr="0088487B" w:rsidRDefault="0088487B" w:rsidP="0088487B">
      <w:pPr>
        <w:pStyle w:val="EndNoteBibliography"/>
        <w:ind w:left="720" w:hanging="720"/>
        <w:rPr>
          <w:noProof/>
        </w:rPr>
      </w:pPr>
      <w:r w:rsidRPr="0088487B">
        <w:rPr>
          <w:noProof/>
        </w:rPr>
        <w:t xml:space="preserve">Schrodt, F., Kattge, J., Shan, H., Fazayeli, F., Joswig, J., Banerjee, A., Reichstein, M., Bönisch, G., Díaz, S., Dickie, J., Gillison, A., Karpatne, A., Lavorel, S., Leadley, P., Wirth, C.B., Wright, I.J., Wright, S.J. &amp; Reich, P.B. (2015) BHPMF - a hierarchical Bayesian approach to gap-filling and trait prediction for macroecology and functional biogeography. </w:t>
      </w:r>
      <w:r w:rsidRPr="0088487B">
        <w:rPr>
          <w:i/>
          <w:noProof/>
        </w:rPr>
        <w:t>Glob. Ecol. Biogeogr.,</w:t>
      </w:r>
      <w:r w:rsidRPr="0088487B">
        <w:rPr>
          <w:noProof/>
        </w:rPr>
        <w:t xml:space="preserve"> </w:t>
      </w:r>
      <w:r w:rsidRPr="0088487B">
        <w:rPr>
          <w:i/>
          <w:noProof/>
        </w:rPr>
        <w:t>24</w:t>
      </w:r>
      <w:r w:rsidRPr="0088487B">
        <w:rPr>
          <w:b/>
          <w:noProof/>
        </w:rPr>
        <w:t>,</w:t>
      </w:r>
      <w:r w:rsidRPr="0088487B">
        <w:rPr>
          <w:noProof/>
        </w:rPr>
        <w:t xml:space="preserve"> 1510-1521.</w:t>
      </w:r>
    </w:p>
    <w:p w14:paraId="3BDC0E8E" w14:textId="77777777" w:rsidR="0088487B" w:rsidRPr="0088487B" w:rsidRDefault="0088487B" w:rsidP="0088487B">
      <w:pPr>
        <w:pStyle w:val="EndNoteBibliography"/>
        <w:ind w:left="720" w:hanging="720"/>
        <w:rPr>
          <w:noProof/>
        </w:rPr>
      </w:pPr>
      <w:r w:rsidRPr="0088487B">
        <w:rPr>
          <w:noProof/>
        </w:rPr>
        <w:t xml:space="preserve">Seguin, A., Harvey, E., Archambault, P., Nozais, C. &amp; Gravel, D. (2014) Body size as a predictor of species loss effect on ecosystem functioning. </w:t>
      </w:r>
      <w:r w:rsidRPr="0088487B">
        <w:rPr>
          <w:i/>
          <w:noProof/>
        </w:rPr>
        <w:t>Sci. Rep.,</w:t>
      </w:r>
      <w:r w:rsidRPr="0088487B">
        <w:rPr>
          <w:noProof/>
        </w:rPr>
        <w:t xml:space="preserve"> </w:t>
      </w:r>
      <w:r w:rsidRPr="0088487B">
        <w:rPr>
          <w:i/>
          <w:noProof/>
        </w:rPr>
        <w:t>4</w:t>
      </w:r>
      <w:r w:rsidRPr="0088487B">
        <w:rPr>
          <w:b/>
          <w:noProof/>
        </w:rPr>
        <w:t>,</w:t>
      </w:r>
      <w:r w:rsidRPr="0088487B">
        <w:rPr>
          <w:noProof/>
        </w:rPr>
        <w:t xml:space="preserve"> 4616.</w:t>
      </w:r>
    </w:p>
    <w:p w14:paraId="04272B11" w14:textId="77777777" w:rsidR="0088487B" w:rsidRPr="0088487B" w:rsidRDefault="0088487B" w:rsidP="0088487B">
      <w:pPr>
        <w:pStyle w:val="EndNoteBibliography"/>
        <w:ind w:left="720" w:hanging="720"/>
        <w:rPr>
          <w:noProof/>
        </w:rPr>
      </w:pPr>
      <w:r w:rsidRPr="0088487B">
        <w:rPr>
          <w:noProof/>
        </w:rPr>
        <w:t xml:space="preserve">Siefert, A., Violle, C., Chalmandrier, L., Albert, C.H., Taudiere, A., Fajardo, A., Aarssen, L.W., Baraloto, C., Carlucci, M.B. &amp; Cianciaruso, M.V. (2015) A global meta‐analysis of the relative extent of intraspecific trait variation in plant communities. </w:t>
      </w:r>
      <w:r w:rsidRPr="0088487B">
        <w:rPr>
          <w:i/>
          <w:noProof/>
        </w:rPr>
        <w:t>Ecol. Lett.,</w:t>
      </w:r>
      <w:r w:rsidRPr="0088487B">
        <w:rPr>
          <w:noProof/>
        </w:rPr>
        <w:t xml:space="preserve"> </w:t>
      </w:r>
      <w:r w:rsidRPr="0088487B">
        <w:rPr>
          <w:i/>
          <w:noProof/>
        </w:rPr>
        <w:t>18</w:t>
      </w:r>
      <w:r w:rsidRPr="0088487B">
        <w:rPr>
          <w:b/>
          <w:noProof/>
        </w:rPr>
        <w:t>,</w:t>
      </w:r>
      <w:r w:rsidRPr="0088487B">
        <w:rPr>
          <w:noProof/>
        </w:rPr>
        <w:t xml:space="preserve"> 1406-1419.</w:t>
      </w:r>
    </w:p>
    <w:p w14:paraId="6DABD79B" w14:textId="77777777" w:rsidR="0088487B" w:rsidRPr="0088487B" w:rsidRDefault="0088487B" w:rsidP="0088487B">
      <w:pPr>
        <w:pStyle w:val="EndNoteBibliography"/>
        <w:ind w:left="720" w:hanging="720"/>
        <w:rPr>
          <w:noProof/>
        </w:rPr>
      </w:pPr>
      <w:r w:rsidRPr="0088487B">
        <w:rPr>
          <w:noProof/>
        </w:rPr>
        <w:t xml:space="preserve">Snelgrove, P.V. (1999) Getting to the bottom of marine biodiversity: sedimentary habitats: ocean bottoms are the most widespread habitat on earth and support high biodiversity and key ecosystem services. </w:t>
      </w:r>
      <w:r w:rsidRPr="0088487B">
        <w:rPr>
          <w:i/>
          <w:noProof/>
        </w:rPr>
        <w:t>BioScience,</w:t>
      </w:r>
      <w:r w:rsidRPr="0088487B">
        <w:rPr>
          <w:noProof/>
        </w:rPr>
        <w:t xml:space="preserve"> </w:t>
      </w:r>
      <w:r w:rsidRPr="0088487B">
        <w:rPr>
          <w:i/>
          <w:noProof/>
        </w:rPr>
        <w:t>49</w:t>
      </w:r>
      <w:r w:rsidRPr="0088487B">
        <w:rPr>
          <w:b/>
          <w:noProof/>
        </w:rPr>
        <w:t>,</w:t>
      </w:r>
      <w:r w:rsidRPr="0088487B">
        <w:rPr>
          <w:noProof/>
        </w:rPr>
        <w:t xml:space="preserve"> 129-138.</w:t>
      </w:r>
    </w:p>
    <w:p w14:paraId="747B4A7E" w14:textId="77777777" w:rsidR="0088487B" w:rsidRPr="0088487B" w:rsidRDefault="0088487B" w:rsidP="0088487B">
      <w:pPr>
        <w:pStyle w:val="EndNoteBibliography"/>
        <w:ind w:left="720" w:hanging="720"/>
        <w:rPr>
          <w:noProof/>
        </w:rPr>
      </w:pPr>
      <w:r w:rsidRPr="0088487B">
        <w:rPr>
          <w:noProof/>
        </w:rPr>
        <w:lastRenderedPageBreak/>
        <w:t xml:space="preserve">Solan, M., Cardinale, B.J., Downing, A.L., Engelhardt, K.A., Ruesink, J.L. &amp; Srivastava, D.S. (2004) Extinction and ecosystem function in the marine benthos. </w:t>
      </w:r>
      <w:r w:rsidRPr="0088487B">
        <w:rPr>
          <w:i/>
          <w:noProof/>
        </w:rPr>
        <w:t>Science,</w:t>
      </w:r>
      <w:r w:rsidRPr="0088487B">
        <w:rPr>
          <w:noProof/>
        </w:rPr>
        <w:t xml:space="preserve"> </w:t>
      </w:r>
      <w:r w:rsidRPr="0088487B">
        <w:rPr>
          <w:i/>
          <w:noProof/>
        </w:rPr>
        <w:t>306</w:t>
      </w:r>
      <w:r w:rsidRPr="0088487B">
        <w:rPr>
          <w:b/>
          <w:noProof/>
        </w:rPr>
        <w:t>,</w:t>
      </w:r>
      <w:r w:rsidRPr="0088487B">
        <w:rPr>
          <w:noProof/>
        </w:rPr>
        <w:t xml:space="preserve"> 1177-1180.</w:t>
      </w:r>
    </w:p>
    <w:p w14:paraId="38E5C746" w14:textId="77777777" w:rsidR="0088487B" w:rsidRPr="0088487B" w:rsidRDefault="0088487B" w:rsidP="0088487B">
      <w:pPr>
        <w:pStyle w:val="EndNoteBibliography"/>
        <w:ind w:left="720" w:hanging="720"/>
        <w:rPr>
          <w:noProof/>
        </w:rPr>
      </w:pPr>
      <w:r w:rsidRPr="0088487B">
        <w:rPr>
          <w:noProof/>
        </w:rPr>
        <w:t xml:space="preserve">Solan, M., Ward, E.R., White, E.L., Hibberd, E.E., Cassidy, C., Schuster, J.M., Hale, R. &amp; Godbold, J.A. (2019) Worldwide measurements of bioturbation intensity, ventilation rate, and the mixing depth of marine sediments. </w:t>
      </w:r>
      <w:r w:rsidRPr="0088487B">
        <w:rPr>
          <w:i/>
          <w:noProof/>
        </w:rPr>
        <w:t>Sci. Data,</w:t>
      </w:r>
      <w:r w:rsidRPr="0088487B">
        <w:rPr>
          <w:noProof/>
        </w:rPr>
        <w:t xml:space="preserve"> </w:t>
      </w:r>
      <w:r w:rsidRPr="0088487B">
        <w:rPr>
          <w:i/>
          <w:noProof/>
        </w:rPr>
        <w:t>6</w:t>
      </w:r>
      <w:r w:rsidRPr="0088487B">
        <w:rPr>
          <w:b/>
          <w:noProof/>
        </w:rPr>
        <w:t>,</w:t>
      </w:r>
      <w:r w:rsidRPr="0088487B">
        <w:rPr>
          <w:noProof/>
        </w:rPr>
        <w:t xml:space="preserve"> 58.</w:t>
      </w:r>
    </w:p>
    <w:p w14:paraId="621A99E0" w14:textId="77777777" w:rsidR="0088487B" w:rsidRPr="0088487B" w:rsidRDefault="0088487B" w:rsidP="0088487B">
      <w:pPr>
        <w:pStyle w:val="EndNoteBibliography"/>
        <w:ind w:left="720" w:hanging="720"/>
        <w:rPr>
          <w:noProof/>
        </w:rPr>
      </w:pPr>
      <w:r w:rsidRPr="0088487B">
        <w:rPr>
          <w:noProof/>
        </w:rPr>
        <w:t xml:space="preserve">Solan M., Wigham B.D., Hudson I.R., Kennedy R., Coulon C.H, Norling K, Nilsson H.C. &amp; R., R. (2004) In situ quantification of bioturbation using time-lapse fluorescent sediment profile imaging (f-SPI), luminophore tracers and model simulation. </w:t>
      </w:r>
      <w:r w:rsidRPr="0088487B">
        <w:rPr>
          <w:i/>
          <w:noProof/>
        </w:rPr>
        <w:t>Mar. Ecol. Prog. Ser.,</w:t>
      </w:r>
      <w:r w:rsidRPr="0088487B">
        <w:rPr>
          <w:noProof/>
        </w:rPr>
        <w:t xml:space="preserve"> </w:t>
      </w:r>
      <w:r w:rsidRPr="0088487B">
        <w:rPr>
          <w:i/>
          <w:noProof/>
        </w:rPr>
        <w:t>271</w:t>
      </w:r>
      <w:r w:rsidRPr="0088487B">
        <w:rPr>
          <w:b/>
          <w:noProof/>
        </w:rPr>
        <w:t>,</w:t>
      </w:r>
      <w:r w:rsidRPr="0088487B">
        <w:rPr>
          <w:noProof/>
        </w:rPr>
        <w:t xml:space="preserve"> 1-12.</w:t>
      </w:r>
    </w:p>
    <w:p w14:paraId="318E1139" w14:textId="77777777" w:rsidR="0088487B" w:rsidRPr="0088487B" w:rsidRDefault="0088487B" w:rsidP="0088487B">
      <w:pPr>
        <w:pStyle w:val="EndNoteBibliography"/>
        <w:ind w:left="720" w:hanging="720"/>
        <w:rPr>
          <w:noProof/>
        </w:rPr>
      </w:pPr>
      <w:r w:rsidRPr="0088487B">
        <w:rPr>
          <w:noProof/>
        </w:rPr>
        <w:t xml:space="preserve">Streit, R.P. &amp; Bellwood, D.R. (2023) To harness traits for ecology, let’s abandon ‘functionality’. </w:t>
      </w:r>
      <w:r w:rsidRPr="0088487B">
        <w:rPr>
          <w:i/>
          <w:noProof/>
        </w:rPr>
        <w:t>Trends Ecol. Evol.,</w:t>
      </w:r>
      <w:r w:rsidRPr="0088487B">
        <w:rPr>
          <w:noProof/>
        </w:rPr>
        <w:t xml:space="preserve"> </w:t>
      </w:r>
      <w:r w:rsidRPr="0088487B">
        <w:rPr>
          <w:i/>
          <w:noProof/>
        </w:rPr>
        <w:t>38</w:t>
      </w:r>
      <w:r w:rsidRPr="0088487B">
        <w:rPr>
          <w:b/>
          <w:noProof/>
        </w:rPr>
        <w:t>,</w:t>
      </w:r>
      <w:r w:rsidRPr="0088487B">
        <w:rPr>
          <w:noProof/>
        </w:rPr>
        <w:t xml:space="preserve"> 402-411.</w:t>
      </w:r>
    </w:p>
    <w:p w14:paraId="3237924C" w14:textId="77777777" w:rsidR="0088487B" w:rsidRPr="0088487B" w:rsidRDefault="0088487B" w:rsidP="0088487B">
      <w:pPr>
        <w:pStyle w:val="EndNoteBibliography"/>
        <w:ind w:left="720" w:hanging="720"/>
        <w:rPr>
          <w:noProof/>
        </w:rPr>
      </w:pPr>
      <w:r w:rsidRPr="0088487B">
        <w:rPr>
          <w:noProof/>
        </w:rPr>
        <w:t xml:space="preserve">Suding, K.N. &amp; Goldstein, L.J. (2008) Testing the Holy Grail framework: using functional traits to predict ecosystem change. </w:t>
      </w:r>
      <w:r w:rsidRPr="0088487B">
        <w:rPr>
          <w:i/>
          <w:noProof/>
        </w:rPr>
        <w:t>New Phytol.,</w:t>
      </w:r>
      <w:r w:rsidRPr="0088487B">
        <w:rPr>
          <w:noProof/>
        </w:rPr>
        <w:t xml:space="preserve"> </w:t>
      </w:r>
      <w:r w:rsidRPr="0088487B">
        <w:rPr>
          <w:i/>
          <w:noProof/>
        </w:rPr>
        <w:t>180</w:t>
      </w:r>
      <w:r w:rsidRPr="0088487B">
        <w:rPr>
          <w:b/>
          <w:noProof/>
        </w:rPr>
        <w:t>,</w:t>
      </w:r>
      <w:r w:rsidRPr="0088487B">
        <w:rPr>
          <w:noProof/>
        </w:rPr>
        <w:t xml:space="preserve"> 559-562.</w:t>
      </w:r>
    </w:p>
    <w:p w14:paraId="18F4383E" w14:textId="77777777" w:rsidR="0088487B" w:rsidRPr="0088487B" w:rsidRDefault="0088487B" w:rsidP="0088487B">
      <w:pPr>
        <w:pStyle w:val="EndNoteBibliography"/>
        <w:ind w:left="720" w:hanging="720"/>
        <w:rPr>
          <w:i/>
          <w:noProof/>
        </w:rPr>
      </w:pPr>
      <w:r w:rsidRPr="0088487B">
        <w:rPr>
          <w:noProof/>
        </w:rPr>
        <w:t xml:space="preserve">Thomas, P.K., Jacob, M., Acevedo-Trejos, E., Hillebrand, H. &amp; Striebel, M. (2024) Species richness and intraspecific variation interactively shape marine diatom community functioning. </w:t>
      </w:r>
      <w:r w:rsidRPr="0088487B">
        <w:rPr>
          <w:i/>
          <w:noProof/>
        </w:rPr>
        <w:t>Limnol. Oceanogr. Lett.,</w:t>
      </w:r>
      <w:r w:rsidRPr="0088487B">
        <w:rPr>
          <w:noProof/>
        </w:rPr>
        <w:t xml:space="preserve"> </w:t>
      </w:r>
      <w:r w:rsidRPr="0088487B">
        <w:rPr>
          <w:i/>
          <w:noProof/>
        </w:rPr>
        <w:t>In press.</w:t>
      </w:r>
    </w:p>
    <w:p w14:paraId="6C1E52B3" w14:textId="77777777" w:rsidR="0088487B" w:rsidRPr="0088487B" w:rsidRDefault="0088487B" w:rsidP="0088487B">
      <w:pPr>
        <w:pStyle w:val="EndNoteBibliography"/>
        <w:ind w:left="720" w:hanging="720"/>
        <w:rPr>
          <w:noProof/>
        </w:rPr>
      </w:pPr>
      <w:r w:rsidRPr="0088487B">
        <w:rPr>
          <w:noProof/>
        </w:rPr>
        <w:t xml:space="preserve">Thurber, A.R., Sweetman, A.K., Narayanaswamy, B.E., Jones, D.O.B., Ingels, J. &amp; Hansman, R.L. (2014) Ecosystem function and services provided by the deep sea. </w:t>
      </w:r>
      <w:r w:rsidRPr="0088487B">
        <w:rPr>
          <w:i/>
          <w:noProof/>
        </w:rPr>
        <w:t>Biogeosciences,</w:t>
      </w:r>
      <w:r w:rsidRPr="0088487B">
        <w:rPr>
          <w:noProof/>
        </w:rPr>
        <w:t xml:space="preserve"> </w:t>
      </w:r>
      <w:r w:rsidRPr="0088487B">
        <w:rPr>
          <w:i/>
          <w:noProof/>
        </w:rPr>
        <w:t>11</w:t>
      </w:r>
      <w:r w:rsidRPr="0088487B">
        <w:rPr>
          <w:b/>
          <w:noProof/>
        </w:rPr>
        <w:t>,</w:t>
      </w:r>
      <w:r w:rsidRPr="0088487B">
        <w:rPr>
          <w:noProof/>
        </w:rPr>
        <w:t xml:space="preserve"> 3941-3963.</w:t>
      </w:r>
    </w:p>
    <w:p w14:paraId="6257955C" w14:textId="77777777" w:rsidR="0088487B" w:rsidRPr="0088487B" w:rsidRDefault="0088487B" w:rsidP="0088487B">
      <w:pPr>
        <w:pStyle w:val="EndNoteBibliography"/>
        <w:ind w:left="720" w:hanging="720"/>
        <w:rPr>
          <w:noProof/>
        </w:rPr>
      </w:pPr>
      <w:r w:rsidRPr="0088487B">
        <w:rPr>
          <w:noProof/>
        </w:rPr>
        <w:t xml:space="preserve">Törnroos, A. &amp; Bonsdorff, E. (2012) Developing the multitrait concept for functional diversity: lessons from a system rich in functions but poor in species. </w:t>
      </w:r>
      <w:r w:rsidRPr="0088487B">
        <w:rPr>
          <w:i/>
          <w:noProof/>
        </w:rPr>
        <w:t>Ecol. Appl.,</w:t>
      </w:r>
      <w:r w:rsidRPr="0088487B">
        <w:rPr>
          <w:noProof/>
        </w:rPr>
        <w:t xml:space="preserve"> </w:t>
      </w:r>
      <w:r w:rsidRPr="0088487B">
        <w:rPr>
          <w:i/>
          <w:noProof/>
        </w:rPr>
        <w:t>22</w:t>
      </w:r>
      <w:r w:rsidRPr="0088487B">
        <w:rPr>
          <w:b/>
          <w:noProof/>
        </w:rPr>
        <w:t>,</w:t>
      </w:r>
      <w:r w:rsidRPr="0088487B">
        <w:rPr>
          <w:noProof/>
        </w:rPr>
        <w:t xml:space="preserve"> 2221-2236.</w:t>
      </w:r>
    </w:p>
    <w:p w14:paraId="5509DFD5" w14:textId="77777777" w:rsidR="0088487B" w:rsidRPr="0088487B" w:rsidRDefault="0088487B" w:rsidP="0088487B">
      <w:pPr>
        <w:pStyle w:val="EndNoteBibliography"/>
        <w:ind w:left="720" w:hanging="720"/>
        <w:rPr>
          <w:noProof/>
        </w:rPr>
      </w:pPr>
      <w:r w:rsidRPr="0088487B">
        <w:rPr>
          <w:noProof/>
        </w:rPr>
        <w:t xml:space="preserve">van der Plas, F., Schröder-Georgi, T., Weigelt, A., Barry, K., Meyer, S., Alzate, A., Barnard, R.L., Buchmann, N., de Kroon, H., Ebeling, A., Eisenhauer, N., Engels, C., Fischer, M., Gleixner, G., Hildebrandt, A., Koller-France, E., Leimer, S., Milcu, A., Mommer, L., Niklaus, P.A., Oelmann, Y., Roscher, C., Scherber, C., Scherer-Lorenzen, M., Scheu, S., Schmid, B., Schulze, E.-D., Temperton, V., Tscharntke, T., Voigt, W., Weisser, W., Wilcke, W. &amp; Wirth, C. (2020) Plant traits alone are poor predictors of ecosystem properties and long-term ecosystem functioning. </w:t>
      </w:r>
      <w:r w:rsidRPr="0088487B">
        <w:rPr>
          <w:i/>
          <w:noProof/>
        </w:rPr>
        <w:t>Nature ecology &amp; evolution,</w:t>
      </w:r>
      <w:r w:rsidRPr="0088487B">
        <w:rPr>
          <w:noProof/>
        </w:rPr>
        <w:t xml:space="preserve"> </w:t>
      </w:r>
      <w:r w:rsidRPr="0088487B">
        <w:rPr>
          <w:i/>
          <w:noProof/>
        </w:rPr>
        <w:t>4</w:t>
      </w:r>
      <w:r w:rsidRPr="0088487B">
        <w:rPr>
          <w:b/>
          <w:noProof/>
        </w:rPr>
        <w:t>,</w:t>
      </w:r>
      <w:r w:rsidRPr="0088487B">
        <w:rPr>
          <w:noProof/>
        </w:rPr>
        <w:t xml:space="preserve"> 1602-1611.</w:t>
      </w:r>
    </w:p>
    <w:p w14:paraId="76DCE06B" w14:textId="77777777" w:rsidR="0088487B" w:rsidRPr="0088487B" w:rsidRDefault="0088487B" w:rsidP="0088487B">
      <w:pPr>
        <w:pStyle w:val="EndNoteBibliography"/>
        <w:ind w:left="720" w:hanging="720"/>
        <w:rPr>
          <w:noProof/>
        </w:rPr>
      </w:pPr>
      <w:r w:rsidRPr="0088487B">
        <w:rPr>
          <w:noProof/>
        </w:rPr>
        <w:t xml:space="preserve">Violle, C., Enquist, B.J., McGill, B.J., Jiang, L., Albert, C.H., Hulshof, C., Jung, V. &amp; Messier, J. (2012) The return of the variance: intraspecific variability in community ecology. </w:t>
      </w:r>
      <w:r w:rsidRPr="0088487B">
        <w:rPr>
          <w:i/>
          <w:noProof/>
        </w:rPr>
        <w:t>Trends Ecol. Evol.,</w:t>
      </w:r>
      <w:r w:rsidRPr="0088487B">
        <w:rPr>
          <w:noProof/>
        </w:rPr>
        <w:t xml:space="preserve"> </w:t>
      </w:r>
      <w:r w:rsidRPr="0088487B">
        <w:rPr>
          <w:i/>
          <w:noProof/>
        </w:rPr>
        <w:t>27</w:t>
      </w:r>
      <w:r w:rsidRPr="0088487B">
        <w:rPr>
          <w:b/>
          <w:noProof/>
        </w:rPr>
        <w:t>,</w:t>
      </w:r>
      <w:r w:rsidRPr="0088487B">
        <w:rPr>
          <w:noProof/>
        </w:rPr>
        <w:t xml:space="preserve"> 244-252.</w:t>
      </w:r>
    </w:p>
    <w:p w14:paraId="129A543F" w14:textId="77777777" w:rsidR="0088487B" w:rsidRPr="0088487B" w:rsidRDefault="0088487B" w:rsidP="0088487B">
      <w:pPr>
        <w:pStyle w:val="EndNoteBibliography"/>
        <w:ind w:left="720" w:hanging="720"/>
        <w:rPr>
          <w:noProof/>
        </w:rPr>
      </w:pPr>
      <w:r w:rsidRPr="0088487B">
        <w:rPr>
          <w:noProof/>
        </w:rPr>
        <w:t xml:space="preserve">Wilson, S.M., Moore, J.W., Ward, E.J., Kinsel, C.W., Anderson, J.H., Buehrens, T.W., Carr-Harris, C.N., Cochran, P.C., Davies, T.D., Downen, M.R., Godbout, L., Lisi, P.J., Litz, M.N.C., Patterson, D.A., Selbie, D.T., Sloat, M.R., Suring, E.J., Tattam, I.A. &amp; Wyatt, G.J. (2023) Phenological shifts and mismatch with marine productivity vary among Pacific salmon species and populations. </w:t>
      </w:r>
      <w:r w:rsidRPr="0088487B">
        <w:rPr>
          <w:i/>
          <w:noProof/>
        </w:rPr>
        <w:t>Nat. Ecol. Evol.,</w:t>
      </w:r>
      <w:r w:rsidRPr="0088487B">
        <w:rPr>
          <w:noProof/>
        </w:rPr>
        <w:t xml:space="preserve"> </w:t>
      </w:r>
      <w:r w:rsidRPr="0088487B">
        <w:rPr>
          <w:i/>
          <w:noProof/>
        </w:rPr>
        <w:t>7</w:t>
      </w:r>
      <w:r w:rsidRPr="0088487B">
        <w:rPr>
          <w:b/>
          <w:noProof/>
        </w:rPr>
        <w:t>,</w:t>
      </w:r>
      <w:r w:rsidRPr="0088487B">
        <w:rPr>
          <w:noProof/>
        </w:rPr>
        <w:t xml:space="preserve"> 852-861.</w:t>
      </w:r>
    </w:p>
    <w:p w14:paraId="459EB39A" w14:textId="77777777" w:rsidR="0088487B" w:rsidRPr="0088487B" w:rsidRDefault="0088487B" w:rsidP="0088487B">
      <w:pPr>
        <w:pStyle w:val="EndNoteBibliography"/>
        <w:ind w:left="720" w:hanging="720"/>
        <w:rPr>
          <w:noProof/>
        </w:rPr>
      </w:pPr>
      <w:r w:rsidRPr="0088487B">
        <w:rPr>
          <w:noProof/>
        </w:rPr>
        <w:t xml:space="preserve">Wohlgemuth, D., Solan, M. &amp; Godbold, J.A. (2016) Specific arrangements of species dominance can be more influential than evenness in maintaining ecosystem process and function. </w:t>
      </w:r>
      <w:r w:rsidRPr="0088487B">
        <w:rPr>
          <w:i/>
          <w:noProof/>
        </w:rPr>
        <w:t>Sci. Rep.,</w:t>
      </w:r>
      <w:r w:rsidRPr="0088487B">
        <w:rPr>
          <w:noProof/>
        </w:rPr>
        <w:t xml:space="preserve"> </w:t>
      </w:r>
      <w:r w:rsidRPr="0088487B">
        <w:rPr>
          <w:i/>
          <w:noProof/>
        </w:rPr>
        <w:t>6</w:t>
      </w:r>
      <w:r w:rsidRPr="0088487B">
        <w:rPr>
          <w:b/>
          <w:noProof/>
        </w:rPr>
        <w:t>,</w:t>
      </w:r>
      <w:r w:rsidRPr="0088487B">
        <w:rPr>
          <w:noProof/>
        </w:rPr>
        <w:t xml:space="preserve"> 39325.</w:t>
      </w:r>
    </w:p>
    <w:p w14:paraId="745CF60E" w14:textId="77777777" w:rsidR="0088487B" w:rsidRPr="0088487B" w:rsidRDefault="0088487B" w:rsidP="0088487B">
      <w:pPr>
        <w:pStyle w:val="EndNoteBibliography"/>
        <w:ind w:left="720" w:hanging="720"/>
        <w:rPr>
          <w:noProof/>
        </w:rPr>
      </w:pPr>
      <w:r w:rsidRPr="0088487B">
        <w:rPr>
          <w:noProof/>
        </w:rPr>
        <w:t xml:space="preserve">Wohlgemuth, D., Solan, M. &amp; Godbold, J.A. (2017) Species contributions to ecosystem process and function can be population dependent and modified by biotic and abiotic setting. </w:t>
      </w:r>
      <w:r w:rsidRPr="0088487B">
        <w:rPr>
          <w:i/>
          <w:noProof/>
        </w:rPr>
        <w:t>Proc. R. Soc. B.,</w:t>
      </w:r>
      <w:r w:rsidRPr="0088487B">
        <w:rPr>
          <w:noProof/>
        </w:rPr>
        <w:t xml:space="preserve"> </w:t>
      </w:r>
      <w:r w:rsidRPr="0088487B">
        <w:rPr>
          <w:i/>
          <w:noProof/>
        </w:rPr>
        <w:t>284</w:t>
      </w:r>
      <w:r w:rsidRPr="0088487B">
        <w:rPr>
          <w:b/>
          <w:noProof/>
        </w:rPr>
        <w:t>,</w:t>
      </w:r>
      <w:r w:rsidRPr="0088487B">
        <w:rPr>
          <w:noProof/>
        </w:rPr>
        <w:t xml:space="preserve"> 20162805.</w:t>
      </w:r>
    </w:p>
    <w:p w14:paraId="2D58727F" w14:textId="77777777" w:rsidR="0088487B" w:rsidRPr="0088487B" w:rsidRDefault="0088487B" w:rsidP="0088487B">
      <w:pPr>
        <w:pStyle w:val="EndNoteBibliography"/>
        <w:ind w:left="720" w:hanging="720"/>
        <w:rPr>
          <w:noProof/>
        </w:rPr>
      </w:pPr>
      <w:r w:rsidRPr="0088487B">
        <w:rPr>
          <w:noProof/>
        </w:rPr>
        <w:lastRenderedPageBreak/>
        <w:t xml:space="preserve">Wong, M.K.L. &amp; Carmona, C.P. (2021) Including intraspecific trait variability to avoid distortion of functional diversity and ecological inference: Lessons from natural assemblages. </w:t>
      </w:r>
      <w:r w:rsidRPr="0088487B">
        <w:rPr>
          <w:i/>
          <w:noProof/>
        </w:rPr>
        <w:t>Methods Ecol. Evol.,</w:t>
      </w:r>
      <w:r w:rsidRPr="0088487B">
        <w:rPr>
          <w:noProof/>
        </w:rPr>
        <w:t xml:space="preserve"> </w:t>
      </w:r>
      <w:r w:rsidRPr="0088487B">
        <w:rPr>
          <w:i/>
          <w:noProof/>
        </w:rPr>
        <w:t>12</w:t>
      </w:r>
      <w:r w:rsidRPr="0088487B">
        <w:rPr>
          <w:b/>
          <w:noProof/>
        </w:rPr>
        <w:t>,</w:t>
      </w:r>
      <w:r w:rsidRPr="0088487B">
        <w:rPr>
          <w:noProof/>
        </w:rPr>
        <w:t xml:space="preserve"> 946-957.</w:t>
      </w:r>
    </w:p>
    <w:p w14:paraId="352D2BE8" w14:textId="77777777" w:rsidR="0088487B" w:rsidRPr="0088487B" w:rsidRDefault="0088487B" w:rsidP="0088487B">
      <w:pPr>
        <w:pStyle w:val="EndNoteBibliography"/>
        <w:ind w:left="720" w:hanging="720"/>
        <w:rPr>
          <w:noProof/>
        </w:rPr>
      </w:pPr>
      <w:r w:rsidRPr="0088487B">
        <w:rPr>
          <w:noProof/>
        </w:rPr>
        <w:t xml:space="preserve">Wright, J.P., Ames, G.M. &amp; Mitchell, R.M. (2016) The more things change, the more they stay the same? When is trait variability important for stability of ecosystem function in a changing environment. </w:t>
      </w:r>
      <w:r w:rsidRPr="0088487B">
        <w:rPr>
          <w:i/>
          <w:noProof/>
        </w:rPr>
        <w:t>Philos. Trans. R. Soc. B, Biol. Sci.,</w:t>
      </w:r>
      <w:r w:rsidRPr="0088487B">
        <w:rPr>
          <w:noProof/>
        </w:rPr>
        <w:t xml:space="preserve"> </w:t>
      </w:r>
      <w:r w:rsidRPr="0088487B">
        <w:rPr>
          <w:i/>
          <w:noProof/>
        </w:rPr>
        <w:t>371</w:t>
      </w:r>
      <w:r w:rsidRPr="0088487B">
        <w:rPr>
          <w:b/>
          <w:noProof/>
        </w:rPr>
        <w:t>,</w:t>
      </w:r>
      <w:r w:rsidRPr="0088487B">
        <w:rPr>
          <w:noProof/>
        </w:rPr>
        <w:t xml:space="preserve"> 20150272.</w:t>
      </w:r>
    </w:p>
    <w:p w14:paraId="20FA3ED9" w14:textId="77777777" w:rsidR="0088487B" w:rsidRPr="0088487B" w:rsidRDefault="0088487B" w:rsidP="0088487B">
      <w:pPr>
        <w:pStyle w:val="EndNoteBibliography"/>
        <w:ind w:left="720" w:hanging="720"/>
        <w:rPr>
          <w:noProof/>
        </w:rPr>
      </w:pPr>
      <w:r w:rsidRPr="0088487B">
        <w:rPr>
          <w:noProof/>
        </w:rPr>
        <w:t xml:space="preserve">Wright, J.P., Naeem, S., Hector, A., Lehman, C., Reich, P.B., Schmid, B. &amp; Tilman, D. (2006) Conventional functional classification schemes underestimate the relationship with ecosystem functioning. </w:t>
      </w:r>
      <w:r w:rsidRPr="0088487B">
        <w:rPr>
          <w:i/>
          <w:noProof/>
        </w:rPr>
        <w:t>Ecol. Lett.,</w:t>
      </w:r>
      <w:r w:rsidRPr="0088487B">
        <w:rPr>
          <w:noProof/>
        </w:rPr>
        <w:t xml:space="preserve"> </w:t>
      </w:r>
      <w:r w:rsidRPr="0088487B">
        <w:rPr>
          <w:i/>
          <w:noProof/>
        </w:rPr>
        <w:t>9</w:t>
      </w:r>
      <w:r w:rsidRPr="0088487B">
        <w:rPr>
          <w:b/>
          <w:noProof/>
        </w:rPr>
        <w:t>,</w:t>
      </w:r>
      <w:r w:rsidRPr="0088487B">
        <w:rPr>
          <w:noProof/>
        </w:rPr>
        <w:t xml:space="preserve"> 111-120.</w:t>
      </w:r>
    </w:p>
    <w:p w14:paraId="3B49BCF6" w14:textId="77777777" w:rsidR="0088487B" w:rsidRPr="0088487B" w:rsidRDefault="0088487B" w:rsidP="0088487B">
      <w:pPr>
        <w:pStyle w:val="EndNoteBibliography"/>
        <w:ind w:left="720" w:hanging="720"/>
        <w:rPr>
          <w:noProof/>
        </w:rPr>
      </w:pPr>
      <w:r w:rsidRPr="0088487B">
        <w:rPr>
          <w:noProof/>
        </w:rPr>
        <w:t xml:space="preserve">Zakharova, L., Meyer, K.M. &amp; Seifan, M. (2019) Trait-based modelling in ecology: A review of two decades of research. </w:t>
      </w:r>
      <w:r w:rsidRPr="0088487B">
        <w:rPr>
          <w:i/>
          <w:noProof/>
        </w:rPr>
        <w:t>Ecol. Modell.,</w:t>
      </w:r>
      <w:r w:rsidRPr="0088487B">
        <w:rPr>
          <w:noProof/>
        </w:rPr>
        <w:t xml:space="preserve"> </w:t>
      </w:r>
      <w:r w:rsidRPr="0088487B">
        <w:rPr>
          <w:i/>
          <w:noProof/>
        </w:rPr>
        <w:t>407</w:t>
      </w:r>
      <w:r w:rsidRPr="0088487B">
        <w:rPr>
          <w:b/>
          <w:noProof/>
        </w:rPr>
        <w:t>,</w:t>
      </w:r>
      <w:r w:rsidRPr="0088487B">
        <w:rPr>
          <w:noProof/>
        </w:rPr>
        <w:t xml:space="preserve"> 108703.</w:t>
      </w:r>
    </w:p>
    <w:p w14:paraId="16E2F0B4" w14:textId="77777777" w:rsidR="0088487B" w:rsidRPr="0088487B" w:rsidRDefault="0088487B" w:rsidP="0088487B">
      <w:pPr>
        <w:pStyle w:val="EndNoteBibliography"/>
        <w:ind w:left="720" w:hanging="720"/>
        <w:rPr>
          <w:noProof/>
        </w:rPr>
      </w:pPr>
      <w:r w:rsidRPr="0088487B">
        <w:rPr>
          <w:noProof/>
        </w:rPr>
        <w:t xml:space="preserve">Zhang, S., Solan, M. &amp; Tarhan, L. (2024) Global distribution and environmental correlates of marine bioturbation. </w:t>
      </w:r>
      <w:r w:rsidRPr="0088487B">
        <w:rPr>
          <w:i/>
          <w:noProof/>
        </w:rPr>
        <w:t>Current Biology,</w:t>
      </w:r>
      <w:r w:rsidRPr="0088487B">
        <w:rPr>
          <w:noProof/>
        </w:rPr>
        <w:t xml:space="preserve"> </w:t>
      </w:r>
      <w:r w:rsidRPr="0088487B">
        <w:rPr>
          <w:i/>
          <w:noProof/>
        </w:rPr>
        <w:t>34</w:t>
      </w:r>
      <w:r w:rsidRPr="0088487B">
        <w:rPr>
          <w:b/>
          <w:noProof/>
        </w:rPr>
        <w:t>,</w:t>
      </w:r>
      <w:r w:rsidRPr="0088487B">
        <w:rPr>
          <w:noProof/>
        </w:rPr>
        <w:t xml:space="preserve"> 2580-2593.</w:t>
      </w:r>
    </w:p>
    <w:p w14:paraId="0CD56A34" w14:textId="0F11A119" w:rsidR="0088487B" w:rsidRDefault="0088487B" w:rsidP="004A3333">
      <w:pPr>
        <w:rPr>
          <w:b/>
          <w:bCs/>
          <w:sz w:val="22"/>
          <w:szCs w:val="22"/>
        </w:rPr>
      </w:pPr>
      <w:r>
        <w:rPr>
          <w:b/>
          <w:bCs/>
          <w:sz w:val="22"/>
          <w:szCs w:val="22"/>
        </w:rPr>
        <w:fldChar w:fldCharType="end"/>
      </w:r>
    </w:p>
    <w:sectPr w:rsidR="0088487B">
      <w:footerReference w:type="default" r:id="rId15"/>
      <w:pgSz w:w="12240" w:h="15840"/>
      <w:pgMar w:top="1440" w:right="1440" w:bottom="1440" w:left="1440"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62637" w14:textId="77777777" w:rsidR="00753066" w:rsidRDefault="00753066">
      <w:r>
        <w:separator/>
      </w:r>
    </w:p>
  </w:endnote>
  <w:endnote w:type="continuationSeparator" w:id="0">
    <w:p w14:paraId="543EAFE5" w14:textId="77777777" w:rsidR="00753066" w:rsidRDefault="00753066">
      <w:r>
        <w:continuationSeparator/>
      </w:r>
    </w:p>
  </w:endnote>
  <w:endnote w:type="continuationNotice" w:id="1">
    <w:p w14:paraId="7A3C1C38" w14:textId="77777777" w:rsidR="00753066" w:rsidRDefault="00753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5363565"/>
      <w:docPartObj>
        <w:docPartGallery w:val="Page Numbers (Bottom of Page)"/>
        <w:docPartUnique/>
      </w:docPartObj>
    </w:sdtPr>
    <w:sdtEndPr>
      <w:rPr>
        <w:noProof/>
      </w:rPr>
    </w:sdtEndPr>
    <w:sdtContent>
      <w:p w14:paraId="644A87D5" w14:textId="205ABCC3" w:rsidR="00084250" w:rsidRDefault="000842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3CB289" w14:textId="77777777" w:rsidR="00084250" w:rsidRDefault="00084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ED260" w14:textId="77777777" w:rsidR="00753066" w:rsidRDefault="00753066">
      <w:r>
        <w:separator/>
      </w:r>
    </w:p>
  </w:footnote>
  <w:footnote w:type="continuationSeparator" w:id="0">
    <w:p w14:paraId="302D5F69" w14:textId="77777777" w:rsidR="00753066" w:rsidRDefault="00753066">
      <w:r>
        <w:continuationSeparator/>
      </w:r>
    </w:p>
  </w:footnote>
  <w:footnote w:type="continuationNotice" w:id="1">
    <w:p w14:paraId="62C95782" w14:textId="77777777" w:rsidR="00753066" w:rsidRDefault="007530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D27D39"/>
    <w:multiLevelType w:val="hybridMultilevel"/>
    <w:tmpl w:val="02CE1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0A5132"/>
    <w:multiLevelType w:val="hybridMultilevel"/>
    <w:tmpl w:val="8BEC7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2569851">
    <w:abstractNumId w:val="1"/>
  </w:num>
  <w:num w:numId="2" w16cid:durableId="1793017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nctional 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x99p9v9vdv5mepfwvxa5rc0w955fpfwdzt&quot;&gt;Endnote_Library_20240829&lt;record-ids&gt;&lt;item&gt;1152&lt;/item&gt;&lt;item&gt;1163&lt;/item&gt;&lt;item&gt;1164&lt;/item&gt;&lt;item&gt;1170&lt;/item&gt;&lt;item&gt;1176&lt;/item&gt;&lt;item&gt;1182&lt;/item&gt;&lt;item&gt;1183&lt;/item&gt;&lt;item&gt;1191&lt;/item&gt;&lt;item&gt;1193&lt;/item&gt;&lt;item&gt;1199&lt;/item&gt;&lt;item&gt;1202&lt;/item&gt;&lt;item&gt;1207&lt;/item&gt;&lt;item&gt;1211&lt;/item&gt;&lt;item&gt;1213&lt;/item&gt;&lt;item&gt;1222&lt;/item&gt;&lt;item&gt;1238&lt;/item&gt;&lt;item&gt;1251&lt;/item&gt;&lt;item&gt;1253&lt;/item&gt;&lt;item&gt;1267&lt;/item&gt;&lt;item&gt;1269&lt;/item&gt;&lt;item&gt;1273&lt;/item&gt;&lt;item&gt;1287&lt;/item&gt;&lt;item&gt;1301&lt;/item&gt;&lt;item&gt;1303&lt;/item&gt;&lt;item&gt;1311&lt;/item&gt;&lt;item&gt;1340&lt;/item&gt;&lt;item&gt;1356&lt;/item&gt;&lt;item&gt;1363&lt;/item&gt;&lt;item&gt;1370&lt;/item&gt;&lt;item&gt;1395&lt;/item&gt;&lt;item&gt;1400&lt;/item&gt;&lt;item&gt;1408&lt;/item&gt;&lt;item&gt;1430&lt;/item&gt;&lt;item&gt;1442&lt;/item&gt;&lt;item&gt;1458&lt;/item&gt;&lt;item&gt;1461&lt;/item&gt;&lt;item&gt;1464&lt;/item&gt;&lt;item&gt;1487&lt;/item&gt;&lt;item&gt;1498&lt;/item&gt;&lt;item&gt;1499&lt;/item&gt;&lt;item&gt;1502&lt;/item&gt;&lt;item&gt;1505&lt;/item&gt;&lt;item&gt;1507&lt;/item&gt;&lt;item&gt;1513&lt;/item&gt;&lt;item&gt;1517&lt;/item&gt;&lt;item&gt;1518&lt;/item&gt;&lt;item&gt;1534&lt;/item&gt;&lt;item&gt;2020&lt;/item&gt;&lt;item&gt;2752&lt;/item&gt;&lt;item&gt;2803&lt;/item&gt;&lt;item&gt;2808&lt;/item&gt;&lt;item&gt;2809&lt;/item&gt;&lt;item&gt;2810&lt;/item&gt;&lt;item&gt;2877&lt;/item&gt;&lt;item&gt;2888&lt;/item&gt;&lt;item&gt;2889&lt;/item&gt;&lt;item&gt;2902&lt;/item&gt;&lt;item&gt;2904&lt;/item&gt;&lt;item&gt;3059&lt;/item&gt;&lt;item&gt;3060&lt;/item&gt;&lt;item&gt;3062&lt;/item&gt;&lt;item&gt;3064&lt;/item&gt;&lt;item&gt;3066&lt;/item&gt;&lt;item&gt;3069&lt;/item&gt;&lt;item&gt;3075&lt;/item&gt;&lt;item&gt;3077&lt;/item&gt;&lt;item&gt;3078&lt;/item&gt;&lt;item&gt;3079&lt;/item&gt;&lt;item&gt;3080&lt;/item&gt;&lt;item&gt;3087&lt;/item&gt;&lt;item&gt;3088&lt;/item&gt;&lt;item&gt;3092&lt;/item&gt;&lt;item&gt;3093&lt;/item&gt;&lt;item&gt;3096&lt;/item&gt;&lt;item&gt;3098&lt;/item&gt;&lt;item&gt;3102&lt;/item&gt;&lt;item&gt;3109&lt;/item&gt;&lt;item&gt;3110&lt;/item&gt;&lt;item&gt;3179&lt;/item&gt;&lt;item&gt;3180&lt;/item&gt;&lt;item&gt;3181&lt;/item&gt;&lt;item&gt;3182&lt;/item&gt;&lt;item&gt;3184&lt;/item&gt;&lt;item&gt;3185&lt;/item&gt;&lt;item&gt;3186&lt;/item&gt;&lt;item&gt;3187&lt;/item&gt;&lt;item&gt;3192&lt;/item&gt;&lt;item&gt;3193&lt;/item&gt;&lt;item&gt;3195&lt;/item&gt;&lt;/record-ids&gt;&lt;/item&gt;&lt;/Libraries&gt;"/>
  </w:docVars>
  <w:rsids>
    <w:rsidRoot w:val="00572D9F"/>
    <w:rsid w:val="00003A81"/>
    <w:rsid w:val="00003D37"/>
    <w:rsid w:val="00003F2D"/>
    <w:rsid w:val="00004591"/>
    <w:rsid w:val="00004689"/>
    <w:rsid w:val="00005C6D"/>
    <w:rsid w:val="00005E3D"/>
    <w:rsid w:val="00005F57"/>
    <w:rsid w:val="0000624B"/>
    <w:rsid w:val="00007433"/>
    <w:rsid w:val="00010C30"/>
    <w:rsid w:val="00014964"/>
    <w:rsid w:val="00015B9C"/>
    <w:rsid w:val="00016252"/>
    <w:rsid w:val="000202EC"/>
    <w:rsid w:val="00020E83"/>
    <w:rsid w:val="00021998"/>
    <w:rsid w:val="00021F4B"/>
    <w:rsid w:val="00023030"/>
    <w:rsid w:val="00023D41"/>
    <w:rsid w:val="00024EF5"/>
    <w:rsid w:val="000252BB"/>
    <w:rsid w:val="00025E14"/>
    <w:rsid w:val="00027D53"/>
    <w:rsid w:val="00030B7D"/>
    <w:rsid w:val="00030E22"/>
    <w:rsid w:val="0003120F"/>
    <w:rsid w:val="00031B77"/>
    <w:rsid w:val="00031D1A"/>
    <w:rsid w:val="00034623"/>
    <w:rsid w:val="00035CB7"/>
    <w:rsid w:val="000363EF"/>
    <w:rsid w:val="00037B37"/>
    <w:rsid w:val="000412A6"/>
    <w:rsid w:val="00043935"/>
    <w:rsid w:val="00043D9F"/>
    <w:rsid w:val="0004468A"/>
    <w:rsid w:val="0004659C"/>
    <w:rsid w:val="00046FFC"/>
    <w:rsid w:val="0004792F"/>
    <w:rsid w:val="00050CDD"/>
    <w:rsid w:val="00051EC2"/>
    <w:rsid w:val="0005205F"/>
    <w:rsid w:val="0005380A"/>
    <w:rsid w:val="00053961"/>
    <w:rsid w:val="00054301"/>
    <w:rsid w:val="00055279"/>
    <w:rsid w:val="000576DB"/>
    <w:rsid w:val="00061087"/>
    <w:rsid w:val="0006292D"/>
    <w:rsid w:val="00062985"/>
    <w:rsid w:val="00062F90"/>
    <w:rsid w:val="000636A1"/>
    <w:rsid w:val="000636B5"/>
    <w:rsid w:val="00064B35"/>
    <w:rsid w:val="00065543"/>
    <w:rsid w:val="000661E4"/>
    <w:rsid w:val="00066820"/>
    <w:rsid w:val="0006689C"/>
    <w:rsid w:val="00071D69"/>
    <w:rsid w:val="000723A4"/>
    <w:rsid w:val="0007325A"/>
    <w:rsid w:val="00073892"/>
    <w:rsid w:val="00073DAA"/>
    <w:rsid w:val="00074169"/>
    <w:rsid w:val="00074D78"/>
    <w:rsid w:val="00075BF1"/>
    <w:rsid w:val="00076AA6"/>
    <w:rsid w:val="00077B7E"/>
    <w:rsid w:val="00077C5C"/>
    <w:rsid w:val="000806AC"/>
    <w:rsid w:val="000807D8"/>
    <w:rsid w:val="00081B78"/>
    <w:rsid w:val="00083155"/>
    <w:rsid w:val="00083350"/>
    <w:rsid w:val="00083F3F"/>
    <w:rsid w:val="00084250"/>
    <w:rsid w:val="00085028"/>
    <w:rsid w:val="000855A2"/>
    <w:rsid w:val="00085809"/>
    <w:rsid w:val="00086337"/>
    <w:rsid w:val="0008655D"/>
    <w:rsid w:val="0008682B"/>
    <w:rsid w:val="00087F5A"/>
    <w:rsid w:val="00090E99"/>
    <w:rsid w:val="000924FE"/>
    <w:rsid w:val="00092509"/>
    <w:rsid w:val="00092B3D"/>
    <w:rsid w:val="000948F4"/>
    <w:rsid w:val="00095742"/>
    <w:rsid w:val="000958E3"/>
    <w:rsid w:val="0009623B"/>
    <w:rsid w:val="000964D6"/>
    <w:rsid w:val="00097201"/>
    <w:rsid w:val="00097345"/>
    <w:rsid w:val="000A071A"/>
    <w:rsid w:val="000A2BE6"/>
    <w:rsid w:val="000A2EA9"/>
    <w:rsid w:val="000A2EE1"/>
    <w:rsid w:val="000A3BC3"/>
    <w:rsid w:val="000A5C46"/>
    <w:rsid w:val="000A6485"/>
    <w:rsid w:val="000A679A"/>
    <w:rsid w:val="000B1724"/>
    <w:rsid w:val="000B4349"/>
    <w:rsid w:val="000B47BD"/>
    <w:rsid w:val="000B6956"/>
    <w:rsid w:val="000C0908"/>
    <w:rsid w:val="000C0930"/>
    <w:rsid w:val="000C11BE"/>
    <w:rsid w:val="000C1BAC"/>
    <w:rsid w:val="000C39FF"/>
    <w:rsid w:val="000C4898"/>
    <w:rsid w:val="000C52DF"/>
    <w:rsid w:val="000C5703"/>
    <w:rsid w:val="000C5A54"/>
    <w:rsid w:val="000D0E48"/>
    <w:rsid w:val="000D10A2"/>
    <w:rsid w:val="000D2368"/>
    <w:rsid w:val="000D2831"/>
    <w:rsid w:val="000D329E"/>
    <w:rsid w:val="000D36C4"/>
    <w:rsid w:val="000D393F"/>
    <w:rsid w:val="000D3B82"/>
    <w:rsid w:val="000D3BF8"/>
    <w:rsid w:val="000D4009"/>
    <w:rsid w:val="000D488C"/>
    <w:rsid w:val="000D5269"/>
    <w:rsid w:val="000D677F"/>
    <w:rsid w:val="000D6963"/>
    <w:rsid w:val="000E2542"/>
    <w:rsid w:val="000E26AF"/>
    <w:rsid w:val="000E3542"/>
    <w:rsid w:val="000E3B4A"/>
    <w:rsid w:val="000E44C8"/>
    <w:rsid w:val="000E4B85"/>
    <w:rsid w:val="000E596E"/>
    <w:rsid w:val="000E624D"/>
    <w:rsid w:val="000E77A7"/>
    <w:rsid w:val="000E7D49"/>
    <w:rsid w:val="000F1C30"/>
    <w:rsid w:val="000F289A"/>
    <w:rsid w:val="000F2FB6"/>
    <w:rsid w:val="000F3F84"/>
    <w:rsid w:val="000F4237"/>
    <w:rsid w:val="000F47CD"/>
    <w:rsid w:val="000F5A10"/>
    <w:rsid w:val="000F69BD"/>
    <w:rsid w:val="000F6C04"/>
    <w:rsid w:val="000F7247"/>
    <w:rsid w:val="00101243"/>
    <w:rsid w:val="00101916"/>
    <w:rsid w:val="00101C0D"/>
    <w:rsid w:val="00101F53"/>
    <w:rsid w:val="00105E11"/>
    <w:rsid w:val="00106C03"/>
    <w:rsid w:val="00107680"/>
    <w:rsid w:val="00110CC3"/>
    <w:rsid w:val="00112C83"/>
    <w:rsid w:val="00113737"/>
    <w:rsid w:val="00113747"/>
    <w:rsid w:val="00114E85"/>
    <w:rsid w:val="00114FF9"/>
    <w:rsid w:val="001151B6"/>
    <w:rsid w:val="001152B1"/>
    <w:rsid w:val="00115823"/>
    <w:rsid w:val="001161A5"/>
    <w:rsid w:val="0011751A"/>
    <w:rsid w:val="00117529"/>
    <w:rsid w:val="0011785D"/>
    <w:rsid w:val="00117D41"/>
    <w:rsid w:val="00117D54"/>
    <w:rsid w:val="00117ED1"/>
    <w:rsid w:val="001203D7"/>
    <w:rsid w:val="00121303"/>
    <w:rsid w:val="0012144A"/>
    <w:rsid w:val="00124807"/>
    <w:rsid w:val="00126820"/>
    <w:rsid w:val="001270F0"/>
    <w:rsid w:val="0012740D"/>
    <w:rsid w:val="00130188"/>
    <w:rsid w:val="001311C5"/>
    <w:rsid w:val="0013196D"/>
    <w:rsid w:val="00132CF4"/>
    <w:rsid w:val="00132DC4"/>
    <w:rsid w:val="001355F3"/>
    <w:rsid w:val="0013610E"/>
    <w:rsid w:val="00136A67"/>
    <w:rsid w:val="00136CD9"/>
    <w:rsid w:val="00137952"/>
    <w:rsid w:val="00137AAA"/>
    <w:rsid w:val="00141AC2"/>
    <w:rsid w:val="00141F31"/>
    <w:rsid w:val="00142D37"/>
    <w:rsid w:val="00144997"/>
    <w:rsid w:val="0014581B"/>
    <w:rsid w:val="00146466"/>
    <w:rsid w:val="0014669F"/>
    <w:rsid w:val="001479D2"/>
    <w:rsid w:val="0015272B"/>
    <w:rsid w:val="001529F4"/>
    <w:rsid w:val="001531BF"/>
    <w:rsid w:val="00153291"/>
    <w:rsid w:val="0015424D"/>
    <w:rsid w:val="001547E5"/>
    <w:rsid w:val="00154BCE"/>
    <w:rsid w:val="00156CBC"/>
    <w:rsid w:val="00156F07"/>
    <w:rsid w:val="0015745C"/>
    <w:rsid w:val="0016100C"/>
    <w:rsid w:val="0016135C"/>
    <w:rsid w:val="0016374E"/>
    <w:rsid w:val="00164167"/>
    <w:rsid w:val="0016551C"/>
    <w:rsid w:val="00172EF1"/>
    <w:rsid w:val="0017508D"/>
    <w:rsid w:val="00176A62"/>
    <w:rsid w:val="0018012E"/>
    <w:rsid w:val="00180544"/>
    <w:rsid w:val="0018117A"/>
    <w:rsid w:val="00181632"/>
    <w:rsid w:val="001828EE"/>
    <w:rsid w:val="001828F8"/>
    <w:rsid w:val="0018350D"/>
    <w:rsid w:val="001836B8"/>
    <w:rsid w:val="001861AA"/>
    <w:rsid w:val="00186A0E"/>
    <w:rsid w:val="00186BE0"/>
    <w:rsid w:val="00186FAA"/>
    <w:rsid w:val="00190C59"/>
    <w:rsid w:val="00193EAB"/>
    <w:rsid w:val="001950A6"/>
    <w:rsid w:val="0019593F"/>
    <w:rsid w:val="00197BFD"/>
    <w:rsid w:val="001A12DC"/>
    <w:rsid w:val="001A21BA"/>
    <w:rsid w:val="001A2E0C"/>
    <w:rsid w:val="001A31A4"/>
    <w:rsid w:val="001A4356"/>
    <w:rsid w:val="001A4437"/>
    <w:rsid w:val="001A50FF"/>
    <w:rsid w:val="001A55E8"/>
    <w:rsid w:val="001A56C2"/>
    <w:rsid w:val="001A59D9"/>
    <w:rsid w:val="001A64B0"/>
    <w:rsid w:val="001A6D19"/>
    <w:rsid w:val="001B0D78"/>
    <w:rsid w:val="001B2821"/>
    <w:rsid w:val="001B3786"/>
    <w:rsid w:val="001B5403"/>
    <w:rsid w:val="001B54A7"/>
    <w:rsid w:val="001B60BE"/>
    <w:rsid w:val="001B7755"/>
    <w:rsid w:val="001B79A3"/>
    <w:rsid w:val="001B7FBB"/>
    <w:rsid w:val="001C0021"/>
    <w:rsid w:val="001C0DD0"/>
    <w:rsid w:val="001C15F3"/>
    <w:rsid w:val="001C226D"/>
    <w:rsid w:val="001C3F64"/>
    <w:rsid w:val="001C4E7E"/>
    <w:rsid w:val="001D25C4"/>
    <w:rsid w:val="001D26CB"/>
    <w:rsid w:val="001D386B"/>
    <w:rsid w:val="001D44AB"/>
    <w:rsid w:val="001D463B"/>
    <w:rsid w:val="001D48C1"/>
    <w:rsid w:val="001D5531"/>
    <w:rsid w:val="001D7388"/>
    <w:rsid w:val="001D789B"/>
    <w:rsid w:val="001E0935"/>
    <w:rsid w:val="001E329C"/>
    <w:rsid w:val="001E4F0D"/>
    <w:rsid w:val="001E59B2"/>
    <w:rsid w:val="001E7550"/>
    <w:rsid w:val="001F11A9"/>
    <w:rsid w:val="001F20F4"/>
    <w:rsid w:val="001F2D9B"/>
    <w:rsid w:val="001F5888"/>
    <w:rsid w:val="001F5C63"/>
    <w:rsid w:val="001F7EA3"/>
    <w:rsid w:val="002007E1"/>
    <w:rsid w:val="002018DA"/>
    <w:rsid w:val="00203443"/>
    <w:rsid w:val="00204864"/>
    <w:rsid w:val="00204D4A"/>
    <w:rsid w:val="00205E76"/>
    <w:rsid w:val="0020655D"/>
    <w:rsid w:val="00206E68"/>
    <w:rsid w:val="0021370C"/>
    <w:rsid w:val="002166DD"/>
    <w:rsid w:val="0021685C"/>
    <w:rsid w:val="00217670"/>
    <w:rsid w:val="00217FEB"/>
    <w:rsid w:val="00222956"/>
    <w:rsid w:val="00224DE1"/>
    <w:rsid w:val="002250A5"/>
    <w:rsid w:val="00225796"/>
    <w:rsid w:val="00226A4B"/>
    <w:rsid w:val="00227C39"/>
    <w:rsid w:val="00227D1F"/>
    <w:rsid w:val="00230FF6"/>
    <w:rsid w:val="0023129C"/>
    <w:rsid w:val="002317F6"/>
    <w:rsid w:val="00231EFC"/>
    <w:rsid w:val="00232A7E"/>
    <w:rsid w:val="002331A6"/>
    <w:rsid w:val="00233C4B"/>
    <w:rsid w:val="00234157"/>
    <w:rsid w:val="00234292"/>
    <w:rsid w:val="00234948"/>
    <w:rsid w:val="00234A91"/>
    <w:rsid w:val="00234DBC"/>
    <w:rsid w:val="002355A2"/>
    <w:rsid w:val="00235831"/>
    <w:rsid w:val="00235B40"/>
    <w:rsid w:val="00242C8D"/>
    <w:rsid w:val="00247263"/>
    <w:rsid w:val="00250EB8"/>
    <w:rsid w:val="002521B0"/>
    <w:rsid w:val="00252395"/>
    <w:rsid w:val="0025311C"/>
    <w:rsid w:val="00253147"/>
    <w:rsid w:val="00253C84"/>
    <w:rsid w:val="00255808"/>
    <w:rsid w:val="00255C70"/>
    <w:rsid w:val="00255FFD"/>
    <w:rsid w:val="00256260"/>
    <w:rsid w:val="00257644"/>
    <w:rsid w:val="002578FA"/>
    <w:rsid w:val="002579B8"/>
    <w:rsid w:val="00260955"/>
    <w:rsid w:val="00260C27"/>
    <w:rsid w:val="00261810"/>
    <w:rsid w:val="0026229D"/>
    <w:rsid w:val="002627AF"/>
    <w:rsid w:val="00262C2F"/>
    <w:rsid w:val="00262C85"/>
    <w:rsid w:val="00262F8C"/>
    <w:rsid w:val="00263492"/>
    <w:rsid w:val="002634B6"/>
    <w:rsid w:val="002637E3"/>
    <w:rsid w:val="002646B7"/>
    <w:rsid w:val="0026472A"/>
    <w:rsid w:val="00265099"/>
    <w:rsid w:val="0026576D"/>
    <w:rsid w:val="00266B6C"/>
    <w:rsid w:val="00266D38"/>
    <w:rsid w:val="0026719C"/>
    <w:rsid w:val="00270FDC"/>
    <w:rsid w:val="002718CD"/>
    <w:rsid w:val="00271E9F"/>
    <w:rsid w:val="00273FCA"/>
    <w:rsid w:val="00274955"/>
    <w:rsid w:val="00274C56"/>
    <w:rsid w:val="00275D64"/>
    <w:rsid w:val="00276FB7"/>
    <w:rsid w:val="00277AB8"/>
    <w:rsid w:val="002817E0"/>
    <w:rsid w:val="00281E3D"/>
    <w:rsid w:val="00282AFD"/>
    <w:rsid w:val="00282FFD"/>
    <w:rsid w:val="00284952"/>
    <w:rsid w:val="00285129"/>
    <w:rsid w:val="002851FB"/>
    <w:rsid w:val="002857CC"/>
    <w:rsid w:val="00285FF2"/>
    <w:rsid w:val="00286856"/>
    <w:rsid w:val="00287482"/>
    <w:rsid w:val="00287BAC"/>
    <w:rsid w:val="002901AD"/>
    <w:rsid w:val="002913C8"/>
    <w:rsid w:val="00292E8A"/>
    <w:rsid w:val="00294DC9"/>
    <w:rsid w:val="002954BA"/>
    <w:rsid w:val="002A1A9C"/>
    <w:rsid w:val="002A1ACC"/>
    <w:rsid w:val="002A1B51"/>
    <w:rsid w:val="002A2E54"/>
    <w:rsid w:val="002A3523"/>
    <w:rsid w:val="002A36F6"/>
    <w:rsid w:val="002A3914"/>
    <w:rsid w:val="002A4D69"/>
    <w:rsid w:val="002A5B94"/>
    <w:rsid w:val="002A6331"/>
    <w:rsid w:val="002A6D3A"/>
    <w:rsid w:val="002B0704"/>
    <w:rsid w:val="002B0962"/>
    <w:rsid w:val="002B373C"/>
    <w:rsid w:val="002B426F"/>
    <w:rsid w:val="002B6AED"/>
    <w:rsid w:val="002B6CFD"/>
    <w:rsid w:val="002B6D68"/>
    <w:rsid w:val="002B7528"/>
    <w:rsid w:val="002B7C18"/>
    <w:rsid w:val="002B7F81"/>
    <w:rsid w:val="002C07B0"/>
    <w:rsid w:val="002C11D2"/>
    <w:rsid w:val="002C2D4A"/>
    <w:rsid w:val="002C3219"/>
    <w:rsid w:val="002C3F60"/>
    <w:rsid w:val="002C5420"/>
    <w:rsid w:val="002C551C"/>
    <w:rsid w:val="002C57E4"/>
    <w:rsid w:val="002C5C07"/>
    <w:rsid w:val="002C726D"/>
    <w:rsid w:val="002C7646"/>
    <w:rsid w:val="002D01E7"/>
    <w:rsid w:val="002D0A62"/>
    <w:rsid w:val="002D1F48"/>
    <w:rsid w:val="002D2498"/>
    <w:rsid w:val="002D31CD"/>
    <w:rsid w:val="002D3323"/>
    <w:rsid w:val="002D413E"/>
    <w:rsid w:val="002D616A"/>
    <w:rsid w:val="002D6582"/>
    <w:rsid w:val="002D6E60"/>
    <w:rsid w:val="002D7178"/>
    <w:rsid w:val="002E1149"/>
    <w:rsid w:val="002E12FA"/>
    <w:rsid w:val="002E155A"/>
    <w:rsid w:val="002E3F8D"/>
    <w:rsid w:val="002E443D"/>
    <w:rsid w:val="002E47CF"/>
    <w:rsid w:val="002F0481"/>
    <w:rsid w:val="002F04EF"/>
    <w:rsid w:val="002F2828"/>
    <w:rsid w:val="002F421C"/>
    <w:rsid w:val="002F7F7E"/>
    <w:rsid w:val="00301C8E"/>
    <w:rsid w:val="00301DA0"/>
    <w:rsid w:val="00301FE8"/>
    <w:rsid w:val="0030285E"/>
    <w:rsid w:val="00303995"/>
    <w:rsid w:val="00304668"/>
    <w:rsid w:val="003047E4"/>
    <w:rsid w:val="0031367A"/>
    <w:rsid w:val="0031397D"/>
    <w:rsid w:val="00317F35"/>
    <w:rsid w:val="00320785"/>
    <w:rsid w:val="0032095C"/>
    <w:rsid w:val="00321C4A"/>
    <w:rsid w:val="003225F6"/>
    <w:rsid w:val="003226C7"/>
    <w:rsid w:val="003227DD"/>
    <w:rsid w:val="00323127"/>
    <w:rsid w:val="00323283"/>
    <w:rsid w:val="003232A7"/>
    <w:rsid w:val="00324E49"/>
    <w:rsid w:val="003259D4"/>
    <w:rsid w:val="00325C6B"/>
    <w:rsid w:val="00326278"/>
    <w:rsid w:val="00326437"/>
    <w:rsid w:val="00326881"/>
    <w:rsid w:val="0033042C"/>
    <w:rsid w:val="00330D59"/>
    <w:rsid w:val="00331CB4"/>
    <w:rsid w:val="003325C1"/>
    <w:rsid w:val="00332AFB"/>
    <w:rsid w:val="00334165"/>
    <w:rsid w:val="003348DB"/>
    <w:rsid w:val="00336EC6"/>
    <w:rsid w:val="00337363"/>
    <w:rsid w:val="00337415"/>
    <w:rsid w:val="00340D04"/>
    <w:rsid w:val="003437B8"/>
    <w:rsid w:val="003439AC"/>
    <w:rsid w:val="00343BBF"/>
    <w:rsid w:val="00344C8F"/>
    <w:rsid w:val="003453EF"/>
    <w:rsid w:val="0034694E"/>
    <w:rsid w:val="00347A6A"/>
    <w:rsid w:val="00350195"/>
    <w:rsid w:val="00350677"/>
    <w:rsid w:val="003507CC"/>
    <w:rsid w:val="00352734"/>
    <w:rsid w:val="003528A8"/>
    <w:rsid w:val="0035358E"/>
    <w:rsid w:val="003570F8"/>
    <w:rsid w:val="00357DE7"/>
    <w:rsid w:val="0036017C"/>
    <w:rsid w:val="003605F6"/>
    <w:rsid w:val="00361EEB"/>
    <w:rsid w:val="00362B56"/>
    <w:rsid w:val="00362F10"/>
    <w:rsid w:val="00363AC9"/>
    <w:rsid w:val="0036536A"/>
    <w:rsid w:val="003674EE"/>
    <w:rsid w:val="0036799D"/>
    <w:rsid w:val="003717E6"/>
    <w:rsid w:val="00371C2F"/>
    <w:rsid w:val="00372915"/>
    <w:rsid w:val="00372A49"/>
    <w:rsid w:val="00372B5D"/>
    <w:rsid w:val="00373AC5"/>
    <w:rsid w:val="003759EC"/>
    <w:rsid w:val="00377B5A"/>
    <w:rsid w:val="00377EE1"/>
    <w:rsid w:val="0038072A"/>
    <w:rsid w:val="00382D6E"/>
    <w:rsid w:val="003832EF"/>
    <w:rsid w:val="00383495"/>
    <w:rsid w:val="00384921"/>
    <w:rsid w:val="003851C0"/>
    <w:rsid w:val="00385799"/>
    <w:rsid w:val="0038663A"/>
    <w:rsid w:val="003878B5"/>
    <w:rsid w:val="003904E4"/>
    <w:rsid w:val="00390831"/>
    <w:rsid w:val="0039147B"/>
    <w:rsid w:val="003917D0"/>
    <w:rsid w:val="003917EA"/>
    <w:rsid w:val="00391819"/>
    <w:rsid w:val="003918E8"/>
    <w:rsid w:val="00392339"/>
    <w:rsid w:val="00393143"/>
    <w:rsid w:val="003950A5"/>
    <w:rsid w:val="00395A47"/>
    <w:rsid w:val="00395D04"/>
    <w:rsid w:val="0039775D"/>
    <w:rsid w:val="003A00E4"/>
    <w:rsid w:val="003A1557"/>
    <w:rsid w:val="003A1E01"/>
    <w:rsid w:val="003A328B"/>
    <w:rsid w:val="003A4522"/>
    <w:rsid w:val="003A58EE"/>
    <w:rsid w:val="003A646C"/>
    <w:rsid w:val="003A7E79"/>
    <w:rsid w:val="003A7EB7"/>
    <w:rsid w:val="003B183D"/>
    <w:rsid w:val="003B18BF"/>
    <w:rsid w:val="003B2381"/>
    <w:rsid w:val="003B3079"/>
    <w:rsid w:val="003B6527"/>
    <w:rsid w:val="003B656F"/>
    <w:rsid w:val="003C03B9"/>
    <w:rsid w:val="003C0F83"/>
    <w:rsid w:val="003C1FF1"/>
    <w:rsid w:val="003C24A5"/>
    <w:rsid w:val="003C25D7"/>
    <w:rsid w:val="003C2FC9"/>
    <w:rsid w:val="003C3AA0"/>
    <w:rsid w:val="003C569D"/>
    <w:rsid w:val="003C6101"/>
    <w:rsid w:val="003C67C6"/>
    <w:rsid w:val="003C7455"/>
    <w:rsid w:val="003D0224"/>
    <w:rsid w:val="003D1B18"/>
    <w:rsid w:val="003D1C62"/>
    <w:rsid w:val="003D2163"/>
    <w:rsid w:val="003D2F22"/>
    <w:rsid w:val="003D316D"/>
    <w:rsid w:val="003D31AE"/>
    <w:rsid w:val="003D4481"/>
    <w:rsid w:val="003D62D0"/>
    <w:rsid w:val="003D75E1"/>
    <w:rsid w:val="003E0873"/>
    <w:rsid w:val="003E2891"/>
    <w:rsid w:val="003E40EF"/>
    <w:rsid w:val="003E58D8"/>
    <w:rsid w:val="003E6595"/>
    <w:rsid w:val="003E65F1"/>
    <w:rsid w:val="003E76BC"/>
    <w:rsid w:val="003E799C"/>
    <w:rsid w:val="003E7C72"/>
    <w:rsid w:val="003F0B19"/>
    <w:rsid w:val="003F23A3"/>
    <w:rsid w:val="003F2554"/>
    <w:rsid w:val="003F3514"/>
    <w:rsid w:val="003F57B8"/>
    <w:rsid w:val="003F596D"/>
    <w:rsid w:val="003F6F5D"/>
    <w:rsid w:val="00400403"/>
    <w:rsid w:val="00401DB0"/>
    <w:rsid w:val="00401F49"/>
    <w:rsid w:val="0040326B"/>
    <w:rsid w:val="004037F8"/>
    <w:rsid w:val="00403AB7"/>
    <w:rsid w:val="004040B3"/>
    <w:rsid w:val="004043D1"/>
    <w:rsid w:val="0040487C"/>
    <w:rsid w:val="00405F9E"/>
    <w:rsid w:val="00406F2E"/>
    <w:rsid w:val="004128B2"/>
    <w:rsid w:val="00415A40"/>
    <w:rsid w:val="00417922"/>
    <w:rsid w:val="00420112"/>
    <w:rsid w:val="00420307"/>
    <w:rsid w:val="00420656"/>
    <w:rsid w:val="004235ED"/>
    <w:rsid w:val="00424606"/>
    <w:rsid w:val="004252B6"/>
    <w:rsid w:val="00425913"/>
    <w:rsid w:val="004262A1"/>
    <w:rsid w:val="00426D0B"/>
    <w:rsid w:val="00427D56"/>
    <w:rsid w:val="0043018E"/>
    <w:rsid w:val="004304A8"/>
    <w:rsid w:val="00430648"/>
    <w:rsid w:val="00433378"/>
    <w:rsid w:val="004333C2"/>
    <w:rsid w:val="00434CC5"/>
    <w:rsid w:val="004355C8"/>
    <w:rsid w:val="00436587"/>
    <w:rsid w:val="004367AE"/>
    <w:rsid w:val="0043727E"/>
    <w:rsid w:val="00437399"/>
    <w:rsid w:val="00440DB1"/>
    <w:rsid w:val="004431AE"/>
    <w:rsid w:val="00443E68"/>
    <w:rsid w:val="00444122"/>
    <w:rsid w:val="00444500"/>
    <w:rsid w:val="00444A44"/>
    <w:rsid w:val="004451C2"/>
    <w:rsid w:val="00447870"/>
    <w:rsid w:val="0045023D"/>
    <w:rsid w:val="004519D0"/>
    <w:rsid w:val="00452F30"/>
    <w:rsid w:val="00453E2D"/>
    <w:rsid w:val="00453FF1"/>
    <w:rsid w:val="004542CA"/>
    <w:rsid w:val="004542E9"/>
    <w:rsid w:val="004550EB"/>
    <w:rsid w:val="004553B1"/>
    <w:rsid w:val="004565DB"/>
    <w:rsid w:val="00456D91"/>
    <w:rsid w:val="004574F0"/>
    <w:rsid w:val="00460D78"/>
    <w:rsid w:val="004617D4"/>
    <w:rsid w:val="00462F7E"/>
    <w:rsid w:val="0046316A"/>
    <w:rsid w:val="00463A98"/>
    <w:rsid w:val="00463D7A"/>
    <w:rsid w:val="00463FC0"/>
    <w:rsid w:val="00465235"/>
    <w:rsid w:val="0046528C"/>
    <w:rsid w:val="00465D37"/>
    <w:rsid w:val="00465EF6"/>
    <w:rsid w:val="0046A51A"/>
    <w:rsid w:val="00470ABD"/>
    <w:rsid w:val="00470E46"/>
    <w:rsid w:val="00471314"/>
    <w:rsid w:val="0047210E"/>
    <w:rsid w:val="00472712"/>
    <w:rsid w:val="004735A2"/>
    <w:rsid w:val="00474192"/>
    <w:rsid w:val="00475235"/>
    <w:rsid w:val="00475313"/>
    <w:rsid w:val="004759A3"/>
    <w:rsid w:val="0048000A"/>
    <w:rsid w:val="00480814"/>
    <w:rsid w:val="00481235"/>
    <w:rsid w:val="004818AC"/>
    <w:rsid w:val="00483003"/>
    <w:rsid w:val="0048328C"/>
    <w:rsid w:val="00483C49"/>
    <w:rsid w:val="00484AA6"/>
    <w:rsid w:val="00486A8C"/>
    <w:rsid w:val="00486ACB"/>
    <w:rsid w:val="00487036"/>
    <w:rsid w:val="00487DFE"/>
    <w:rsid w:val="00494633"/>
    <w:rsid w:val="004948A5"/>
    <w:rsid w:val="004949A8"/>
    <w:rsid w:val="00494CD9"/>
    <w:rsid w:val="004951D1"/>
    <w:rsid w:val="004A168D"/>
    <w:rsid w:val="004A1F37"/>
    <w:rsid w:val="004A26E1"/>
    <w:rsid w:val="004A2C9B"/>
    <w:rsid w:val="004A3333"/>
    <w:rsid w:val="004A3371"/>
    <w:rsid w:val="004A3C51"/>
    <w:rsid w:val="004A49B9"/>
    <w:rsid w:val="004A4B08"/>
    <w:rsid w:val="004A4DBF"/>
    <w:rsid w:val="004A4EC2"/>
    <w:rsid w:val="004A50F5"/>
    <w:rsid w:val="004A5471"/>
    <w:rsid w:val="004A5EEC"/>
    <w:rsid w:val="004A6C65"/>
    <w:rsid w:val="004A7748"/>
    <w:rsid w:val="004B0221"/>
    <w:rsid w:val="004B0674"/>
    <w:rsid w:val="004B0BB3"/>
    <w:rsid w:val="004B0F0B"/>
    <w:rsid w:val="004B5E59"/>
    <w:rsid w:val="004B621A"/>
    <w:rsid w:val="004B73CB"/>
    <w:rsid w:val="004C1C1F"/>
    <w:rsid w:val="004C2FAC"/>
    <w:rsid w:val="004C3875"/>
    <w:rsid w:val="004C43D5"/>
    <w:rsid w:val="004C6131"/>
    <w:rsid w:val="004C64DF"/>
    <w:rsid w:val="004C6F7D"/>
    <w:rsid w:val="004C7BCE"/>
    <w:rsid w:val="004D07F9"/>
    <w:rsid w:val="004D0859"/>
    <w:rsid w:val="004D2450"/>
    <w:rsid w:val="004D2508"/>
    <w:rsid w:val="004D29EC"/>
    <w:rsid w:val="004D3C7E"/>
    <w:rsid w:val="004D55A6"/>
    <w:rsid w:val="004D6153"/>
    <w:rsid w:val="004D6289"/>
    <w:rsid w:val="004D6B99"/>
    <w:rsid w:val="004E0AA3"/>
    <w:rsid w:val="004E1B53"/>
    <w:rsid w:val="004E23AE"/>
    <w:rsid w:val="004E2F1F"/>
    <w:rsid w:val="004E34F1"/>
    <w:rsid w:val="004E47FD"/>
    <w:rsid w:val="004E4843"/>
    <w:rsid w:val="004E4914"/>
    <w:rsid w:val="004E5004"/>
    <w:rsid w:val="004E6393"/>
    <w:rsid w:val="004E65F5"/>
    <w:rsid w:val="004F1563"/>
    <w:rsid w:val="004F1C43"/>
    <w:rsid w:val="004F53E5"/>
    <w:rsid w:val="004F5D3A"/>
    <w:rsid w:val="004F6970"/>
    <w:rsid w:val="004F7168"/>
    <w:rsid w:val="004F7C4E"/>
    <w:rsid w:val="004F7D89"/>
    <w:rsid w:val="0050013A"/>
    <w:rsid w:val="00502919"/>
    <w:rsid w:val="0050295D"/>
    <w:rsid w:val="005033F6"/>
    <w:rsid w:val="00503E59"/>
    <w:rsid w:val="005050F1"/>
    <w:rsid w:val="005074B3"/>
    <w:rsid w:val="005105DE"/>
    <w:rsid w:val="00511C4C"/>
    <w:rsid w:val="005126F4"/>
    <w:rsid w:val="00512A73"/>
    <w:rsid w:val="00515B5D"/>
    <w:rsid w:val="005161F7"/>
    <w:rsid w:val="00516426"/>
    <w:rsid w:val="00516888"/>
    <w:rsid w:val="00516BB3"/>
    <w:rsid w:val="00516C1E"/>
    <w:rsid w:val="00517651"/>
    <w:rsid w:val="00523736"/>
    <w:rsid w:val="00525CBA"/>
    <w:rsid w:val="00525EE5"/>
    <w:rsid w:val="005268AB"/>
    <w:rsid w:val="0053127A"/>
    <w:rsid w:val="00531737"/>
    <w:rsid w:val="00532BC5"/>
    <w:rsid w:val="00532D9D"/>
    <w:rsid w:val="0053305E"/>
    <w:rsid w:val="00533984"/>
    <w:rsid w:val="00535565"/>
    <w:rsid w:val="005355E7"/>
    <w:rsid w:val="00535DB6"/>
    <w:rsid w:val="00541A98"/>
    <w:rsid w:val="005420C0"/>
    <w:rsid w:val="00542EFA"/>
    <w:rsid w:val="005437A6"/>
    <w:rsid w:val="0054497A"/>
    <w:rsid w:val="00547017"/>
    <w:rsid w:val="00547FFE"/>
    <w:rsid w:val="00550936"/>
    <w:rsid w:val="00551F49"/>
    <w:rsid w:val="00552F40"/>
    <w:rsid w:val="005537E7"/>
    <w:rsid w:val="00553CA9"/>
    <w:rsid w:val="00553CC9"/>
    <w:rsid w:val="005544F3"/>
    <w:rsid w:val="005578E5"/>
    <w:rsid w:val="00562D2F"/>
    <w:rsid w:val="00563B7D"/>
    <w:rsid w:val="00563DFE"/>
    <w:rsid w:val="005640FE"/>
    <w:rsid w:val="0056477E"/>
    <w:rsid w:val="00564979"/>
    <w:rsid w:val="00565DF4"/>
    <w:rsid w:val="00566476"/>
    <w:rsid w:val="00567394"/>
    <w:rsid w:val="00571BE4"/>
    <w:rsid w:val="0057216C"/>
    <w:rsid w:val="00572231"/>
    <w:rsid w:val="00572503"/>
    <w:rsid w:val="00572724"/>
    <w:rsid w:val="00572C96"/>
    <w:rsid w:val="00572D9F"/>
    <w:rsid w:val="00573626"/>
    <w:rsid w:val="00580399"/>
    <w:rsid w:val="0058048C"/>
    <w:rsid w:val="00581BF3"/>
    <w:rsid w:val="00581FDA"/>
    <w:rsid w:val="00583D56"/>
    <w:rsid w:val="005844D6"/>
    <w:rsid w:val="00584E35"/>
    <w:rsid w:val="0058509F"/>
    <w:rsid w:val="005853CC"/>
    <w:rsid w:val="00586295"/>
    <w:rsid w:val="0058681D"/>
    <w:rsid w:val="00587917"/>
    <w:rsid w:val="00590392"/>
    <w:rsid w:val="00590B3E"/>
    <w:rsid w:val="0059187A"/>
    <w:rsid w:val="0059299C"/>
    <w:rsid w:val="00592C75"/>
    <w:rsid w:val="005949E6"/>
    <w:rsid w:val="005959CC"/>
    <w:rsid w:val="0059649A"/>
    <w:rsid w:val="00596E5D"/>
    <w:rsid w:val="005A0731"/>
    <w:rsid w:val="005A1D4E"/>
    <w:rsid w:val="005A2384"/>
    <w:rsid w:val="005A4100"/>
    <w:rsid w:val="005A792F"/>
    <w:rsid w:val="005A7D20"/>
    <w:rsid w:val="005B1785"/>
    <w:rsid w:val="005B1826"/>
    <w:rsid w:val="005B193E"/>
    <w:rsid w:val="005B2CEE"/>
    <w:rsid w:val="005B339C"/>
    <w:rsid w:val="005B3806"/>
    <w:rsid w:val="005B3C1D"/>
    <w:rsid w:val="005B49B5"/>
    <w:rsid w:val="005B49F6"/>
    <w:rsid w:val="005B5819"/>
    <w:rsid w:val="005B604F"/>
    <w:rsid w:val="005B7CB5"/>
    <w:rsid w:val="005C137B"/>
    <w:rsid w:val="005C1622"/>
    <w:rsid w:val="005C21E2"/>
    <w:rsid w:val="005C3729"/>
    <w:rsid w:val="005C7675"/>
    <w:rsid w:val="005C774B"/>
    <w:rsid w:val="005C7C03"/>
    <w:rsid w:val="005D47CB"/>
    <w:rsid w:val="005D67CD"/>
    <w:rsid w:val="005D6820"/>
    <w:rsid w:val="005D727B"/>
    <w:rsid w:val="005D7BC0"/>
    <w:rsid w:val="005D7D5F"/>
    <w:rsid w:val="005E036A"/>
    <w:rsid w:val="005E0DFE"/>
    <w:rsid w:val="005E17C7"/>
    <w:rsid w:val="005E1CC2"/>
    <w:rsid w:val="005E2685"/>
    <w:rsid w:val="005E2772"/>
    <w:rsid w:val="005E2E63"/>
    <w:rsid w:val="005E4701"/>
    <w:rsid w:val="005E5184"/>
    <w:rsid w:val="005E5211"/>
    <w:rsid w:val="005E66A9"/>
    <w:rsid w:val="005E6904"/>
    <w:rsid w:val="005F00B8"/>
    <w:rsid w:val="005F0305"/>
    <w:rsid w:val="005F037E"/>
    <w:rsid w:val="005F0A2A"/>
    <w:rsid w:val="005F2EC6"/>
    <w:rsid w:val="005F30E1"/>
    <w:rsid w:val="005F318A"/>
    <w:rsid w:val="005F3F4C"/>
    <w:rsid w:val="005F43D6"/>
    <w:rsid w:val="005F46F7"/>
    <w:rsid w:val="005F5913"/>
    <w:rsid w:val="005F5B78"/>
    <w:rsid w:val="005F67AF"/>
    <w:rsid w:val="005F7B16"/>
    <w:rsid w:val="005F7C31"/>
    <w:rsid w:val="006001E7"/>
    <w:rsid w:val="00600901"/>
    <w:rsid w:val="006009D9"/>
    <w:rsid w:val="006012F6"/>
    <w:rsid w:val="0060241A"/>
    <w:rsid w:val="00602CE0"/>
    <w:rsid w:val="006039B5"/>
    <w:rsid w:val="00603C0F"/>
    <w:rsid w:val="00605C5C"/>
    <w:rsid w:val="00610520"/>
    <w:rsid w:val="0061126E"/>
    <w:rsid w:val="00611875"/>
    <w:rsid w:val="00611ABC"/>
    <w:rsid w:val="00612F6F"/>
    <w:rsid w:val="00613ADE"/>
    <w:rsid w:val="00614018"/>
    <w:rsid w:val="006149AC"/>
    <w:rsid w:val="00615AD5"/>
    <w:rsid w:val="00615FE0"/>
    <w:rsid w:val="00617D5D"/>
    <w:rsid w:val="00620A17"/>
    <w:rsid w:val="006232BB"/>
    <w:rsid w:val="00623BE1"/>
    <w:rsid w:val="006262D1"/>
    <w:rsid w:val="0062697C"/>
    <w:rsid w:val="00626AC0"/>
    <w:rsid w:val="006304F7"/>
    <w:rsid w:val="00633044"/>
    <w:rsid w:val="006331FD"/>
    <w:rsid w:val="00634FF0"/>
    <w:rsid w:val="0063741A"/>
    <w:rsid w:val="006403CA"/>
    <w:rsid w:val="00642380"/>
    <w:rsid w:val="00644353"/>
    <w:rsid w:val="006449D0"/>
    <w:rsid w:val="006459FA"/>
    <w:rsid w:val="00645F5D"/>
    <w:rsid w:val="006462EC"/>
    <w:rsid w:val="00646300"/>
    <w:rsid w:val="00646F5D"/>
    <w:rsid w:val="00647F5B"/>
    <w:rsid w:val="00647F86"/>
    <w:rsid w:val="00650215"/>
    <w:rsid w:val="00650503"/>
    <w:rsid w:val="0065064B"/>
    <w:rsid w:val="00651735"/>
    <w:rsid w:val="00651D06"/>
    <w:rsid w:val="006521BE"/>
    <w:rsid w:val="00652C15"/>
    <w:rsid w:val="00653B66"/>
    <w:rsid w:val="00653EF8"/>
    <w:rsid w:val="00654326"/>
    <w:rsid w:val="00655721"/>
    <w:rsid w:val="00656F79"/>
    <w:rsid w:val="0065763C"/>
    <w:rsid w:val="00660948"/>
    <w:rsid w:val="00661EAF"/>
    <w:rsid w:val="00661F19"/>
    <w:rsid w:val="0066386E"/>
    <w:rsid w:val="00663904"/>
    <w:rsid w:val="006652A1"/>
    <w:rsid w:val="00665F4F"/>
    <w:rsid w:val="006663F6"/>
    <w:rsid w:val="006671D0"/>
    <w:rsid w:val="006675AE"/>
    <w:rsid w:val="00670C1C"/>
    <w:rsid w:val="00670C8D"/>
    <w:rsid w:val="00670D0E"/>
    <w:rsid w:val="006710C1"/>
    <w:rsid w:val="006718DC"/>
    <w:rsid w:val="00672029"/>
    <w:rsid w:val="00673CB5"/>
    <w:rsid w:val="00673DFC"/>
    <w:rsid w:val="00674F9A"/>
    <w:rsid w:val="00675017"/>
    <w:rsid w:val="00675549"/>
    <w:rsid w:val="00675580"/>
    <w:rsid w:val="0067705B"/>
    <w:rsid w:val="0068120F"/>
    <w:rsid w:val="00684FD7"/>
    <w:rsid w:val="006865C2"/>
    <w:rsid w:val="00686836"/>
    <w:rsid w:val="00687E73"/>
    <w:rsid w:val="006911FF"/>
    <w:rsid w:val="00692637"/>
    <w:rsid w:val="006926FC"/>
    <w:rsid w:val="00692880"/>
    <w:rsid w:val="00692B0F"/>
    <w:rsid w:val="00692CE3"/>
    <w:rsid w:val="00694CA8"/>
    <w:rsid w:val="00695A1F"/>
    <w:rsid w:val="00695FF9"/>
    <w:rsid w:val="00696820"/>
    <w:rsid w:val="006A0EE2"/>
    <w:rsid w:val="006A110B"/>
    <w:rsid w:val="006A1209"/>
    <w:rsid w:val="006A155D"/>
    <w:rsid w:val="006A4260"/>
    <w:rsid w:val="006A63AA"/>
    <w:rsid w:val="006A661A"/>
    <w:rsid w:val="006A7F81"/>
    <w:rsid w:val="006B0F3B"/>
    <w:rsid w:val="006B31B3"/>
    <w:rsid w:val="006B36BF"/>
    <w:rsid w:val="006B449C"/>
    <w:rsid w:val="006B4D31"/>
    <w:rsid w:val="006B5A96"/>
    <w:rsid w:val="006B5F27"/>
    <w:rsid w:val="006B73DE"/>
    <w:rsid w:val="006C0EA9"/>
    <w:rsid w:val="006C130C"/>
    <w:rsid w:val="006C13F7"/>
    <w:rsid w:val="006C18B1"/>
    <w:rsid w:val="006C333A"/>
    <w:rsid w:val="006C555F"/>
    <w:rsid w:val="006C5910"/>
    <w:rsid w:val="006C5CB8"/>
    <w:rsid w:val="006C673A"/>
    <w:rsid w:val="006D1122"/>
    <w:rsid w:val="006D19A0"/>
    <w:rsid w:val="006D238B"/>
    <w:rsid w:val="006D3C9F"/>
    <w:rsid w:val="006D408A"/>
    <w:rsid w:val="006D60A7"/>
    <w:rsid w:val="006D6E8E"/>
    <w:rsid w:val="006D711E"/>
    <w:rsid w:val="006D7C4E"/>
    <w:rsid w:val="006D7FED"/>
    <w:rsid w:val="006E10BB"/>
    <w:rsid w:val="006E2A32"/>
    <w:rsid w:val="006E37D4"/>
    <w:rsid w:val="006E37E4"/>
    <w:rsid w:val="006E38B1"/>
    <w:rsid w:val="006E3A0C"/>
    <w:rsid w:val="006E44FE"/>
    <w:rsid w:val="006E4BD5"/>
    <w:rsid w:val="006E56C1"/>
    <w:rsid w:val="006E5CE2"/>
    <w:rsid w:val="006E5D15"/>
    <w:rsid w:val="006E6128"/>
    <w:rsid w:val="006F070E"/>
    <w:rsid w:val="006F2815"/>
    <w:rsid w:val="006F31D6"/>
    <w:rsid w:val="006F3936"/>
    <w:rsid w:val="006F4FB3"/>
    <w:rsid w:val="006F762D"/>
    <w:rsid w:val="007003C7"/>
    <w:rsid w:val="00700B7A"/>
    <w:rsid w:val="00700FFB"/>
    <w:rsid w:val="00701589"/>
    <w:rsid w:val="00701C2E"/>
    <w:rsid w:val="00704657"/>
    <w:rsid w:val="00704844"/>
    <w:rsid w:val="00705CAA"/>
    <w:rsid w:val="00710181"/>
    <w:rsid w:val="0071058A"/>
    <w:rsid w:val="0071176D"/>
    <w:rsid w:val="00712786"/>
    <w:rsid w:val="0071382A"/>
    <w:rsid w:val="00713941"/>
    <w:rsid w:val="00714031"/>
    <w:rsid w:val="00714C24"/>
    <w:rsid w:val="00714C45"/>
    <w:rsid w:val="00714F33"/>
    <w:rsid w:val="00715EEE"/>
    <w:rsid w:val="00716383"/>
    <w:rsid w:val="00716DFB"/>
    <w:rsid w:val="00717080"/>
    <w:rsid w:val="007217BD"/>
    <w:rsid w:val="00725A1D"/>
    <w:rsid w:val="00726BD2"/>
    <w:rsid w:val="00730125"/>
    <w:rsid w:val="007328C7"/>
    <w:rsid w:val="0073385F"/>
    <w:rsid w:val="00733C0E"/>
    <w:rsid w:val="00734FBA"/>
    <w:rsid w:val="00735532"/>
    <w:rsid w:val="00735B59"/>
    <w:rsid w:val="00736DF8"/>
    <w:rsid w:val="00736E6D"/>
    <w:rsid w:val="00737993"/>
    <w:rsid w:val="00737E90"/>
    <w:rsid w:val="007400F8"/>
    <w:rsid w:val="00740F81"/>
    <w:rsid w:val="007435EB"/>
    <w:rsid w:val="007446D7"/>
    <w:rsid w:val="00745490"/>
    <w:rsid w:val="007454AF"/>
    <w:rsid w:val="00745B5B"/>
    <w:rsid w:val="00746C8C"/>
    <w:rsid w:val="00746E02"/>
    <w:rsid w:val="00747E8D"/>
    <w:rsid w:val="00750BF8"/>
    <w:rsid w:val="00750C3C"/>
    <w:rsid w:val="00752DD0"/>
    <w:rsid w:val="00753066"/>
    <w:rsid w:val="007548E4"/>
    <w:rsid w:val="00761337"/>
    <w:rsid w:val="00761474"/>
    <w:rsid w:val="00761B48"/>
    <w:rsid w:val="00763674"/>
    <w:rsid w:val="0076379B"/>
    <w:rsid w:val="00763F29"/>
    <w:rsid w:val="007647B8"/>
    <w:rsid w:val="00766414"/>
    <w:rsid w:val="007669B8"/>
    <w:rsid w:val="00766FC9"/>
    <w:rsid w:val="00770146"/>
    <w:rsid w:val="007704FA"/>
    <w:rsid w:val="007705CE"/>
    <w:rsid w:val="00772CFA"/>
    <w:rsid w:val="007810FD"/>
    <w:rsid w:val="007817E8"/>
    <w:rsid w:val="00782B2A"/>
    <w:rsid w:val="007831C1"/>
    <w:rsid w:val="00784055"/>
    <w:rsid w:val="00784E8E"/>
    <w:rsid w:val="0078556B"/>
    <w:rsid w:val="0078598C"/>
    <w:rsid w:val="00785BCE"/>
    <w:rsid w:val="007877E9"/>
    <w:rsid w:val="00787839"/>
    <w:rsid w:val="00787BB1"/>
    <w:rsid w:val="007907D9"/>
    <w:rsid w:val="00790E8F"/>
    <w:rsid w:val="007926EF"/>
    <w:rsid w:val="00794237"/>
    <w:rsid w:val="007952F6"/>
    <w:rsid w:val="0079530B"/>
    <w:rsid w:val="00795EFE"/>
    <w:rsid w:val="007A179E"/>
    <w:rsid w:val="007A1B88"/>
    <w:rsid w:val="007A2214"/>
    <w:rsid w:val="007A3080"/>
    <w:rsid w:val="007A3A95"/>
    <w:rsid w:val="007A439B"/>
    <w:rsid w:val="007A5C16"/>
    <w:rsid w:val="007A6C74"/>
    <w:rsid w:val="007B0342"/>
    <w:rsid w:val="007B150B"/>
    <w:rsid w:val="007B1791"/>
    <w:rsid w:val="007B1C05"/>
    <w:rsid w:val="007B1CE8"/>
    <w:rsid w:val="007B2181"/>
    <w:rsid w:val="007B2269"/>
    <w:rsid w:val="007B2AF0"/>
    <w:rsid w:val="007B455A"/>
    <w:rsid w:val="007B5B0C"/>
    <w:rsid w:val="007B5D89"/>
    <w:rsid w:val="007B6089"/>
    <w:rsid w:val="007C015D"/>
    <w:rsid w:val="007C050E"/>
    <w:rsid w:val="007C2C1B"/>
    <w:rsid w:val="007C2F62"/>
    <w:rsid w:val="007C5243"/>
    <w:rsid w:val="007C6098"/>
    <w:rsid w:val="007C71B7"/>
    <w:rsid w:val="007D085D"/>
    <w:rsid w:val="007D1EFD"/>
    <w:rsid w:val="007D25C1"/>
    <w:rsid w:val="007D5C9D"/>
    <w:rsid w:val="007D791E"/>
    <w:rsid w:val="007E0572"/>
    <w:rsid w:val="007E232A"/>
    <w:rsid w:val="007E3010"/>
    <w:rsid w:val="007E3ABA"/>
    <w:rsid w:val="007E49E8"/>
    <w:rsid w:val="007E570B"/>
    <w:rsid w:val="007E581A"/>
    <w:rsid w:val="007E5B63"/>
    <w:rsid w:val="007E6411"/>
    <w:rsid w:val="007E64B6"/>
    <w:rsid w:val="007E655F"/>
    <w:rsid w:val="007F1071"/>
    <w:rsid w:val="007F18A9"/>
    <w:rsid w:val="007F24CB"/>
    <w:rsid w:val="007F2886"/>
    <w:rsid w:val="007F31E1"/>
    <w:rsid w:val="007F4B46"/>
    <w:rsid w:val="007F5155"/>
    <w:rsid w:val="007F7CBD"/>
    <w:rsid w:val="00800D08"/>
    <w:rsid w:val="00801A3C"/>
    <w:rsid w:val="00802D09"/>
    <w:rsid w:val="00802D2B"/>
    <w:rsid w:val="00803052"/>
    <w:rsid w:val="00803AED"/>
    <w:rsid w:val="00803D48"/>
    <w:rsid w:val="00803EF9"/>
    <w:rsid w:val="0080564F"/>
    <w:rsid w:val="008056DF"/>
    <w:rsid w:val="00806BC0"/>
    <w:rsid w:val="00806FAB"/>
    <w:rsid w:val="00807849"/>
    <w:rsid w:val="008101E1"/>
    <w:rsid w:val="008107B1"/>
    <w:rsid w:val="00810A7A"/>
    <w:rsid w:val="008129AC"/>
    <w:rsid w:val="00814593"/>
    <w:rsid w:val="008150A4"/>
    <w:rsid w:val="0081607F"/>
    <w:rsid w:val="00816CEB"/>
    <w:rsid w:val="00817367"/>
    <w:rsid w:val="00817528"/>
    <w:rsid w:val="008177D2"/>
    <w:rsid w:val="00817C71"/>
    <w:rsid w:val="008201D9"/>
    <w:rsid w:val="00820F55"/>
    <w:rsid w:val="00821914"/>
    <w:rsid w:val="00822E5A"/>
    <w:rsid w:val="008240E9"/>
    <w:rsid w:val="00824957"/>
    <w:rsid w:val="008255F3"/>
    <w:rsid w:val="008260CE"/>
    <w:rsid w:val="00830071"/>
    <w:rsid w:val="0083027D"/>
    <w:rsid w:val="00830450"/>
    <w:rsid w:val="00830A36"/>
    <w:rsid w:val="00831C6F"/>
    <w:rsid w:val="0083381B"/>
    <w:rsid w:val="00835462"/>
    <w:rsid w:val="00835EC8"/>
    <w:rsid w:val="008376AD"/>
    <w:rsid w:val="00837B39"/>
    <w:rsid w:val="008405AC"/>
    <w:rsid w:val="00840E7F"/>
    <w:rsid w:val="00842414"/>
    <w:rsid w:val="0084289F"/>
    <w:rsid w:val="00842E31"/>
    <w:rsid w:val="008450BF"/>
    <w:rsid w:val="0084557A"/>
    <w:rsid w:val="008458CE"/>
    <w:rsid w:val="00846869"/>
    <w:rsid w:val="00847228"/>
    <w:rsid w:val="00847506"/>
    <w:rsid w:val="00851D30"/>
    <w:rsid w:val="00852CAC"/>
    <w:rsid w:val="00852F63"/>
    <w:rsid w:val="008567AD"/>
    <w:rsid w:val="00857A45"/>
    <w:rsid w:val="00865F76"/>
    <w:rsid w:val="00867E66"/>
    <w:rsid w:val="0087045B"/>
    <w:rsid w:val="00871475"/>
    <w:rsid w:val="00871D1D"/>
    <w:rsid w:val="00874409"/>
    <w:rsid w:val="00874DA8"/>
    <w:rsid w:val="008754E5"/>
    <w:rsid w:val="008755F2"/>
    <w:rsid w:val="00875F91"/>
    <w:rsid w:val="008767AD"/>
    <w:rsid w:val="00877EB2"/>
    <w:rsid w:val="0088060B"/>
    <w:rsid w:val="00880F7C"/>
    <w:rsid w:val="00882CE9"/>
    <w:rsid w:val="008845B1"/>
    <w:rsid w:val="0088483C"/>
    <w:rsid w:val="0088487B"/>
    <w:rsid w:val="008849A3"/>
    <w:rsid w:val="00885C61"/>
    <w:rsid w:val="00887038"/>
    <w:rsid w:val="0089042B"/>
    <w:rsid w:val="00890E40"/>
    <w:rsid w:val="00891C01"/>
    <w:rsid w:val="00891FC9"/>
    <w:rsid w:val="00892252"/>
    <w:rsid w:val="00893556"/>
    <w:rsid w:val="0089367C"/>
    <w:rsid w:val="008943F3"/>
    <w:rsid w:val="00894522"/>
    <w:rsid w:val="00894B80"/>
    <w:rsid w:val="00894C20"/>
    <w:rsid w:val="00894F36"/>
    <w:rsid w:val="00895481"/>
    <w:rsid w:val="008A1652"/>
    <w:rsid w:val="008A1F4D"/>
    <w:rsid w:val="008A3535"/>
    <w:rsid w:val="008A376D"/>
    <w:rsid w:val="008A3ECE"/>
    <w:rsid w:val="008A47F9"/>
    <w:rsid w:val="008A4A6D"/>
    <w:rsid w:val="008A6AA4"/>
    <w:rsid w:val="008A6C3E"/>
    <w:rsid w:val="008A7254"/>
    <w:rsid w:val="008B0C83"/>
    <w:rsid w:val="008B2BC7"/>
    <w:rsid w:val="008B3346"/>
    <w:rsid w:val="008B5A28"/>
    <w:rsid w:val="008B64D8"/>
    <w:rsid w:val="008B68F3"/>
    <w:rsid w:val="008B6EAF"/>
    <w:rsid w:val="008B7363"/>
    <w:rsid w:val="008B7E1F"/>
    <w:rsid w:val="008C189C"/>
    <w:rsid w:val="008C347D"/>
    <w:rsid w:val="008C3B27"/>
    <w:rsid w:val="008C500F"/>
    <w:rsid w:val="008D0566"/>
    <w:rsid w:val="008D3310"/>
    <w:rsid w:val="008D43C1"/>
    <w:rsid w:val="008D531C"/>
    <w:rsid w:val="008D749D"/>
    <w:rsid w:val="008E2EC7"/>
    <w:rsid w:val="008E36B5"/>
    <w:rsid w:val="008E3C89"/>
    <w:rsid w:val="008E46E4"/>
    <w:rsid w:val="008E48FB"/>
    <w:rsid w:val="008E4D04"/>
    <w:rsid w:val="008E4F9F"/>
    <w:rsid w:val="008F030F"/>
    <w:rsid w:val="008F3CAC"/>
    <w:rsid w:val="008F3F61"/>
    <w:rsid w:val="008F430C"/>
    <w:rsid w:val="008F455B"/>
    <w:rsid w:val="008F5032"/>
    <w:rsid w:val="008F691A"/>
    <w:rsid w:val="008F69A2"/>
    <w:rsid w:val="008F7731"/>
    <w:rsid w:val="008F7B30"/>
    <w:rsid w:val="008F7CFE"/>
    <w:rsid w:val="009012AE"/>
    <w:rsid w:val="00901535"/>
    <w:rsid w:val="00901659"/>
    <w:rsid w:val="00901F59"/>
    <w:rsid w:val="009028F4"/>
    <w:rsid w:val="00903B2B"/>
    <w:rsid w:val="00904A71"/>
    <w:rsid w:val="0090569E"/>
    <w:rsid w:val="00905713"/>
    <w:rsid w:val="009062AF"/>
    <w:rsid w:val="009119D2"/>
    <w:rsid w:val="00912088"/>
    <w:rsid w:val="009166C0"/>
    <w:rsid w:val="00916973"/>
    <w:rsid w:val="00917810"/>
    <w:rsid w:val="009201B8"/>
    <w:rsid w:val="00922D16"/>
    <w:rsid w:val="00924B58"/>
    <w:rsid w:val="00925709"/>
    <w:rsid w:val="00926751"/>
    <w:rsid w:val="009274EF"/>
    <w:rsid w:val="00927EA2"/>
    <w:rsid w:val="00927F8C"/>
    <w:rsid w:val="00932459"/>
    <w:rsid w:val="0093262A"/>
    <w:rsid w:val="009365DC"/>
    <w:rsid w:val="00936E73"/>
    <w:rsid w:val="009372B2"/>
    <w:rsid w:val="0093797D"/>
    <w:rsid w:val="00940165"/>
    <w:rsid w:val="009406ED"/>
    <w:rsid w:val="00940B3B"/>
    <w:rsid w:val="00941D46"/>
    <w:rsid w:val="00942AC1"/>
    <w:rsid w:val="0094308D"/>
    <w:rsid w:val="00944003"/>
    <w:rsid w:val="0094424B"/>
    <w:rsid w:val="009455BD"/>
    <w:rsid w:val="00946DC4"/>
    <w:rsid w:val="00946F29"/>
    <w:rsid w:val="0094783C"/>
    <w:rsid w:val="009501F4"/>
    <w:rsid w:val="00950F99"/>
    <w:rsid w:val="00952216"/>
    <w:rsid w:val="0095272F"/>
    <w:rsid w:val="00952915"/>
    <w:rsid w:val="00952965"/>
    <w:rsid w:val="00952E2D"/>
    <w:rsid w:val="00954B1A"/>
    <w:rsid w:val="00955B24"/>
    <w:rsid w:val="00955B25"/>
    <w:rsid w:val="00956A62"/>
    <w:rsid w:val="00956C1D"/>
    <w:rsid w:val="00956FFD"/>
    <w:rsid w:val="00957C92"/>
    <w:rsid w:val="00961208"/>
    <w:rsid w:val="0096136F"/>
    <w:rsid w:val="00962892"/>
    <w:rsid w:val="0096349D"/>
    <w:rsid w:val="009636B9"/>
    <w:rsid w:val="00964112"/>
    <w:rsid w:val="0096459D"/>
    <w:rsid w:val="009656DA"/>
    <w:rsid w:val="009665DB"/>
    <w:rsid w:val="00967A4A"/>
    <w:rsid w:val="00971140"/>
    <w:rsid w:val="009721F0"/>
    <w:rsid w:val="009730F6"/>
    <w:rsid w:val="00973EB3"/>
    <w:rsid w:val="00976027"/>
    <w:rsid w:val="0097662E"/>
    <w:rsid w:val="00976883"/>
    <w:rsid w:val="00980689"/>
    <w:rsid w:val="00981209"/>
    <w:rsid w:val="009814E3"/>
    <w:rsid w:val="009822C4"/>
    <w:rsid w:val="00982E72"/>
    <w:rsid w:val="0098412B"/>
    <w:rsid w:val="00985720"/>
    <w:rsid w:val="00985CB2"/>
    <w:rsid w:val="00985FD4"/>
    <w:rsid w:val="00986B13"/>
    <w:rsid w:val="009902FF"/>
    <w:rsid w:val="00990AB8"/>
    <w:rsid w:val="00991951"/>
    <w:rsid w:val="00992104"/>
    <w:rsid w:val="00992FFE"/>
    <w:rsid w:val="00994559"/>
    <w:rsid w:val="00996624"/>
    <w:rsid w:val="00996692"/>
    <w:rsid w:val="009A198A"/>
    <w:rsid w:val="009A2E46"/>
    <w:rsid w:val="009A3BAF"/>
    <w:rsid w:val="009A5F7B"/>
    <w:rsid w:val="009A6190"/>
    <w:rsid w:val="009A626C"/>
    <w:rsid w:val="009A6A37"/>
    <w:rsid w:val="009A6CBD"/>
    <w:rsid w:val="009A7066"/>
    <w:rsid w:val="009B21DF"/>
    <w:rsid w:val="009B2E7F"/>
    <w:rsid w:val="009B3515"/>
    <w:rsid w:val="009B3855"/>
    <w:rsid w:val="009B3985"/>
    <w:rsid w:val="009B5261"/>
    <w:rsid w:val="009B55EF"/>
    <w:rsid w:val="009B56AD"/>
    <w:rsid w:val="009B5934"/>
    <w:rsid w:val="009B6667"/>
    <w:rsid w:val="009B745F"/>
    <w:rsid w:val="009B7BE2"/>
    <w:rsid w:val="009C0017"/>
    <w:rsid w:val="009C0CD5"/>
    <w:rsid w:val="009C16F1"/>
    <w:rsid w:val="009C4C45"/>
    <w:rsid w:val="009C50C0"/>
    <w:rsid w:val="009C5874"/>
    <w:rsid w:val="009C6055"/>
    <w:rsid w:val="009C73B8"/>
    <w:rsid w:val="009D07C6"/>
    <w:rsid w:val="009D22D4"/>
    <w:rsid w:val="009D3049"/>
    <w:rsid w:val="009D3CF2"/>
    <w:rsid w:val="009D4F95"/>
    <w:rsid w:val="009D529C"/>
    <w:rsid w:val="009D5818"/>
    <w:rsid w:val="009D5E78"/>
    <w:rsid w:val="009D7B0D"/>
    <w:rsid w:val="009E0681"/>
    <w:rsid w:val="009E1CB5"/>
    <w:rsid w:val="009E2DED"/>
    <w:rsid w:val="009E3613"/>
    <w:rsid w:val="009E4564"/>
    <w:rsid w:val="009E4572"/>
    <w:rsid w:val="009E5314"/>
    <w:rsid w:val="009E54C4"/>
    <w:rsid w:val="009E5960"/>
    <w:rsid w:val="009E6BEF"/>
    <w:rsid w:val="009F01A6"/>
    <w:rsid w:val="009F09B4"/>
    <w:rsid w:val="009F17CE"/>
    <w:rsid w:val="009F24E2"/>
    <w:rsid w:val="009F281E"/>
    <w:rsid w:val="009F61AF"/>
    <w:rsid w:val="00A00713"/>
    <w:rsid w:val="00A00838"/>
    <w:rsid w:val="00A01D02"/>
    <w:rsid w:val="00A02505"/>
    <w:rsid w:val="00A02C12"/>
    <w:rsid w:val="00A04784"/>
    <w:rsid w:val="00A06A9C"/>
    <w:rsid w:val="00A0797E"/>
    <w:rsid w:val="00A12D9F"/>
    <w:rsid w:val="00A1440D"/>
    <w:rsid w:val="00A14AF1"/>
    <w:rsid w:val="00A154D1"/>
    <w:rsid w:val="00A159BE"/>
    <w:rsid w:val="00A15D29"/>
    <w:rsid w:val="00A16F9A"/>
    <w:rsid w:val="00A208C7"/>
    <w:rsid w:val="00A20F39"/>
    <w:rsid w:val="00A22338"/>
    <w:rsid w:val="00A223AD"/>
    <w:rsid w:val="00A229AD"/>
    <w:rsid w:val="00A23430"/>
    <w:rsid w:val="00A247E1"/>
    <w:rsid w:val="00A25A24"/>
    <w:rsid w:val="00A2658C"/>
    <w:rsid w:val="00A27899"/>
    <w:rsid w:val="00A301FC"/>
    <w:rsid w:val="00A30974"/>
    <w:rsid w:val="00A30B05"/>
    <w:rsid w:val="00A30D15"/>
    <w:rsid w:val="00A3227E"/>
    <w:rsid w:val="00A32731"/>
    <w:rsid w:val="00A331D5"/>
    <w:rsid w:val="00A35AF8"/>
    <w:rsid w:val="00A36254"/>
    <w:rsid w:val="00A364B7"/>
    <w:rsid w:val="00A37FA4"/>
    <w:rsid w:val="00A40DE4"/>
    <w:rsid w:val="00A41B56"/>
    <w:rsid w:val="00A439A7"/>
    <w:rsid w:val="00A442E3"/>
    <w:rsid w:val="00A445D4"/>
    <w:rsid w:val="00A45BEC"/>
    <w:rsid w:val="00A47E4A"/>
    <w:rsid w:val="00A5135C"/>
    <w:rsid w:val="00A51E3A"/>
    <w:rsid w:val="00A52234"/>
    <w:rsid w:val="00A53821"/>
    <w:rsid w:val="00A54A4A"/>
    <w:rsid w:val="00A55161"/>
    <w:rsid w:val="00A56818"/>
    <w:rsid w:val="00A61981"/>
    <w:rsid w:val="00A62FD2"/>
    <w:rsid w:val="00A6449E"/>
    <w:rsid w:val="00A645E8"/>
    <w:rsid w:val="00A6658C"/>
    <w:rsid w:val="00A66B0B"/>
    <w:rsid w:val="00A715A7"/>
    <w:rsid w:val="00A72E2E"/>
    <w:rsid w:val="00A746BD"/>
    <w:rsid w:val="00A74B86"/>
    <w:rsid w:val="00A753FC"/>
    <w:rsid w:val="00A75ADF"/>
    <w:rsid w:val="00A75E86"/>
    <w:rsid w:val="00A77CB8"/>
    <w:rsid w:val="00A81DDD"/>
    <w:rsid w:val="00A8209A"/>
    <w:rsid w:val="00A835CE"/>
    <w:rsid w:val="00A85163"/>
    <w:rsid w:val="00A856D8"/>
    <w:rsid w:val="00A860B2"/>
    <w:rsid w:val="00A87057"/>
    <w:rsid w:val="00A90A89"/>
    <w:rsid w:val="00A9121D"/>
    <w:rsid w:val="00A922D7"/>
    <w:rsid w:val="00A93FE8"/>
    <w:rsid w:val="00A9537E"/>
    <w:rsid w:val="00A95608"/>
    <w:rsid w:val="00A9750D"/>
    <w:rsid w:val="00A97EDE"/>
    <w:rsid w:val="00AA2995"/>
    <w:rsid w:val="00AA44EB"/>
    <w:rsid w:val="00AA532C"/>
    <w:rsid w:val="00AA61C8"/>
    <w:rsid w:val="00AA65CA"/>
    <w:rsid w:val="00AA720B"/>
    <w:rsid w:val="00AB0247"/>
    <w:rsid w:val="00AB0FE2"/>
    <w:rsid w:val="00AB1115"/>
    <w:rsid w:val="00AB1ED5"/>
    <w:rsid w:val="00AB25D4"/>
    <w:rsid w:val="00AB36DE"/>
    <w:rsid w:val="00AB60B0"/>
    <w:rsid w:val="00AB66C0"/>
    <w:rsid w:val="00AB6CF6"/>
    <w:rsid w:val="00AB7028"/>
    <w:rsid w:val="00AC03F4"/>
    <w:rsid w:val="00AC24FE"/>
    <w:rsid w:val="00AC2E4A"/>
    <w:rsid w:val="00AC74D8"/>
    <w:rsid w:val="00AD0305"/>
    <w:rsid w:val="00AD032F"/>
    <w:rsid w:val="00AD16E9"/>
    <w:rsid w:val="00AD2B8D"/>
    <w:rsid w:val="00AD396F"/>
    <w:rsid w:val="00AD3E79"/>
    <w:rsid w:val="00AD5011"/>
    <w:rsid w:val="00AD527C"/>
    <w:rsid w:val="00AD5C13"/>
    <w:rsid w:val="00AD65B2"/>
    <w:rsid w:val="00AD6B2B"/>
    <w:rsid w:val="00AD7DF9"/>
    <w:rsid w:val="00AE0FA9"/>
    <w:rsid w:val="00AE225C"/>
    <w:rsid w:val="00AE2490"/>
    <w:rsid w:val="00AE28C9"/>
    <w:rsid w:val="00AE317B"/>
    <w:rsid w:val="00AE31E9"/>
    <w:rsid w:val="00AE3739"/>
    <w:rsid w:val="00AE457F"/>
    <w:rsid w:val="00AE4C36"/>
    <w:rsid w:val="00AE54F2"/>
    <w:rsid w:val="00AE669A"/>
    <w:rsid w:val="00AE7E3A"/>
    <w:rsid w:val="00AF06CB"/>
    <w:rsid w:val="00AF0FAF"/>
    <w:rsid w:val="00AF1385"/>
    <w:rsid w:val="00AF1E14"/>
    <w:rsid w:val="00AF22B0"/>
    <w:rsid w:val="00AF2D9C"/>
    <w:rsid w:val="00AF3586"/>
    <w:rsid w:val="00AF46A3"/>
    <w:rsid w:val="00AF5418"/>
    <w:rsid w:val="00AF5C87"/>
    <w:rsid w:val="00AF65B0"/>
    <w:rsid w:val="00AF787A"/>
    <w:rsid w:val="00B00B52"/>
    <w:rsid w:val="00B01A72"/>
    <w:rsid w:val="00B01DA5"/>
    <w:rsid w:val="00B02732"/>
    <w:rsid w:val="00B03377"/>
    <w:rsid w:val="00B03686"/>
    <w:rsid w:val="00B070EF"/>
    <w:rsid w:val="00B07C4C"/>
    <w:rsid w:val="00B07E16"/>
    <w:rsid w:val="00B10600"/>
    <w:rsid w:val="00B10FE9"/>
    <w:rsid w:val="00B13943"/>
    <w:rsid w:val="00B14A38"/>
    <w:rsid w:val="00B1517A"/>
    <w:rsid w:val="00B154F2"/>
    <w:rsid w:val="00B15759"/>
    <w:rsid w:val="00B15CE1"/>
    <w:rsid w:val="00B16C2F"/>
    <w:rsid w:val="00B202E4"/>
    <w:rsid w:val="00B21A2E"/>
    <w:rsid w:val="00B238D7"/>
    <w:rsid w:val="00B248C9"/>
    <w:rsid w:val="00B24CFE"/>
    <w:rsid w:val="00B25FCA"/>
    <w:rsid w:val="00B27C02"/>
    <w:rsid w:val="00B30C97"/>
    <w:rsid w:val="00B3262A"/>
    <w:rsid w:val="00B3298A"/>
    <w:rsid w:val="00B32D72"/>
    <w:rsid w:val="00B337B9"/>
    <w:rsid w:val="00B33D79"/>
    <w:rsid w:val="00B34385"/>
    <w:rsid w:val="00B34A25"/>
    <w:rsid w:val="00B36640"/>
    <w:rsid w:val="00B36FD8"/>
    <w:rsid w:val="00B40FDC"/>
    <w:rsid w:val="00B40FE5"/>
    <w:rsid w:val="00B40FF6"/>
    <w:rsid w:val="00B4120C"/>
    <w:rsid w:val="00B42A7C"/>
    <w:rsid w:val="00B42AFF"/>
    <w:rsid w:val="00B435A3"/>
    <w:rsid w:val="00B45BB2"/>
    <w:rsid w:val="00B45DE8"/>
    <w:rsid w:val="00B46B03"/>
    <w:rsid w:val="00B4716E"/>
    <w:rsid w:val="00B47B4D"/>
    <w:rsid w:val="00B47E6A"/>
    <w:rsid w:val="00B5251A"/>
    <w:rsid w:val="00B526D2"/>
    <w:rsid w:val="00B547DD"/>
    <w:rsid w:val="00B54DFE"/>
    <w:rsid w:val="00B552B3"/>
    <w:rsid w:val="00B55F50"/>
    <w:rsid w:val="00B57298"/>
    <w:rsid w:val="00B5779E"/>
    <w:rsid w:val="00B60665"/>
    <w:rsid w:val="00B61805"/>
    <w:rsid w:val="00B625CF"/>
    <w:rsid w:val="00B63B28"/>
    <w:rsid w:val="00B658D0"/>
    <w:rsid w:val="00B67B0B"/>
    <w:rsid w:val="00B7081B"/>
    <w:rsid w:val="00B70E6A"/>
    <w:rsid w:val="00B7149F"/>
    <w:rsid w:val="00B71CDD"/>
    <w:rsid w:val="00B7210F"/>
    <w:rsid w:val="00B72622"/>
    <w:rsid w:val="00B75C1A"/>
    <w:rsid w:val="00B764E9"/>
    <w:rsid w:val="00B77769"/>
    <w:rsid w:val="00B80D25"/>
    <w:rsid w:val="00B81748"/>
    <w:rsid w:val="00B817C3"/>
    <w:rsid w:val="00B81DAA"/>
    <w:rsid w:val="00B828FC"/>
    <w:rsid w:val="00B8297A"/>
    <w:rsid w:val="00B86001"/>
    <w:rsid w:val="00B8650D"/>
    <w:rsid w:val="00B86721"/>
    <w:rsid w:val="00B87551"/>
    <w:rsid w:val="00B91B7F"/>
    <w:rsid w:val="00B91E85"/>
    <w:rsid w:val="00B93ADE"/>
    <w:rsid w:val="00B95924"/>
    <w:rsid w:val="00B95A89"/>
    <w:rsid w:val="00B96CC9"/>
    <w:rsid w:val="00BA001D"/>
    <w:rsid w:val="00BA0DAD"/>
    <w:rsid w:val="00BA0FE1"/>
    <w:rsid w:val="00BA26AD"/>
    <w:rsid w:val="00BA2B95"/>
    <w:rsid w:val="00BA4AC9"/>
    <w:rsid w:val="00BA6148"/>
    <w:rsid w:val="00BA6322"/>
    <w:rsid w:val="00BB039A"/>
    <w:rsid w:val="00BB05A3"/>
    <w:rsid w:val="00BB0D4D"/>
    <w:rsid w:val="00BB1EA2"/>
    <w:rsid w:val="00BB2905"/>
    <w:rsid w:val="00BB3262"/>
    <w:rsid w:val="00BB39B9"/>
    <w:rsid w:val="00BB3B4D"/>
    <w:rsid w:val="00BB42EA"/>
    <w:rsid w:val="00BB464E"/>
    <w:rsid w:val="00BB5246"/>
    <w:rsid w:val="00BB5600"/>
    <w:rsid w:val="00BB5E02"/>
    <w:rsid w:val="00BB6857"/>
    <w:rsid w:val="00BB79B3"/>
    <w:rsid w:val="00BC20C0"/>
    <w:rsid w:val="00BC35D4"/>
    <w:rsid w:val="00BC3B7F"/>
    <w:rsid w:val="00BC463E"/>
    <w:rsid w:val="00BD0DDB"/>
    <w:rsid w:val="00BD0E4A"/>
    <w:rsid w:val="00BD20B1"/>
    <w:rsid w:val="00BD2EC3"/>
    <w:rsid w:val="00BD3D02"/>
    <w:rsid w:val="00BD4266"/>
    <w:rsid w:val="00BD4E07"/>
    <w:rsid w:val="00BD5737"/>
    <w:rsid w:val="00BD5770"/>
    <w:rsid w:val="00BD718C"/>
    <w:rsid w:val="00BE01EB"/>
    <w:rsid w:val="00BE0629"/>
    <w:rsid w:val="00BE2387"/>
    <w:rsid w:val="00BE2556"/>
    <w:rsid w:val="00BE3517"/>
    <w:rsid w:val="00BE56B3"/>
    <w:rsid w:val="00BE5E27"/>
    <w:rsid w:val="00BE6067"/>
    <w:rsid w:val="00BE7C52"/>
    <w:rsid w:val="00BF0511"/>
    <w:rsid w:val="00BF0AEB"/>
    <w:rsid w:val="00BF27A0"/>
    <w:rsid w:val="00BF30D3"/>
    <w:rsid w:val="00BF312F"/>
    <w:rsid w:val="00BF3400"/>
    <w:rsid w:val="00BF4974"/>
    <w:rsid w:val="00C007AE"/>
    <w:rsid w:val="00C01B1F"/>
    <w:rsid w:val="00C04C0D"/>
    <w:rsid w:val="00C0507B"/>
    <w:rsid w:val="00C052B8"/>
    <w:rsid w:val="00C0558A"/>
    <w:rsid w:val="00C05E40"/>
    <w:rsid w:val="00C06B6F"/>
    <w:rsid w:val="00C105D1"/>
    <w:rsid w:val="00C1076F"/>
    <w:rsid w:val="00C10DE7"/>
    <w:rsid w:val="00C13AF8"/>
    <w:rsid w:val="00C1578D"/>
    <w:rsid w:val="00C164B0"/>
    <w:rsid w:val="00C1733A"/>
    <w:rsid w:val="00C17CFF"/>
    <w:rsid w:val="00C20451"/>
    <w:rsid w:val="00C217C5"/>
    <w:rsid w:val="00C21E1D"/>
    <w:rsid w:val="00C23048"/>
    <w:rsid w:val="00C23425"/>
    <w:rsid w:val="00C23CBD"/>
    <w:rsid w:val="00C23EBD"/>
    <w:rsid w:val="00C246B9"/>
    <w:rsid w:val="00C253FE"/>
    <w:rsid w:val="00C26229"/>
    <w:rsid w:val="00C27248"/>
    <w:rsid w:val="00C30045"/>
    <w:rsid w:val="00C309A3"/>
    <w:rsid w:val="00C318B5"/>
    <w:rsid w:val="00C339F0"/>
    <w:rsid w:val="00C34260"/>
    <w:rsid w:val="00C3539B"/>
    <w:rsid w:val="00C3602F"/>
    <w:rsid w:val="00C36069"/>
    <w:rsid w:val="00C42666"/>
    <w:rsid w:val="00C42A9A"/>
    <w:rsid w:val="00C449E8"/>
    <w:rsid w:val="00C44A14"/>
    <w:rsid w:val="00C45923"/>
    <w:rsid w:val="00C46C69"/>
    <w:rsid w:val="00C47C9B"/>
    <w:rsid w:val="00C51DC6"/>
    <w:rsid w:val="00C522F9"/>
    <w:rsid w:val="00C6084A"/>
    <w:rsid w:val="00C60F54"/>
    <w:rsid w:val="00C61390"/>
    <w:rsid w:val="00C6149C"/>
    <w:rsid w:val="00C62586"/>
    <w:rsid w:val="00C63036"/>
    <w:rsid w:val="00C635B5"/>
    <w:rsid w:val="00C647A1"/>
    <w:rsid w:val="00C648DC"/>
    <w:rsid w:val="00C65E42"/>
    <w:rsid w:val="00C6D6F0"/>
    <w:rsid w:val="00C71828"/>
    <w:rsid w:val="00C721B8"/>
    <w:rsid w:val="00C72A5B"/>
    <w:rsid w:val="00C737B4"/>
    <w:rsid w:val="00C73FE2"/>
    <w:rsid w:val="00C74786"/>
    <w:rsid w:val="00C75AE1"/>
    <w:rsid w:val="00C75AE7"/>
    <w:rsid w:val="00C767A8"/>
    <w:rsid w:val="00C77508"/>
    <w:rsid w:val="00C800F2"/>
    <w:rsid w:val="00C807BE"/>
    <w:rsid w:val="00C823AE"/>
    <w:rsid w:val="00C823F5"/>
    <w:rsid w:val="00C82840"/>
    <w:rsid w:val="00C8285F"/>
    <w:rsid w:val="00C82A5E"/>
    <w:rsid w:val="00C82FB0"/>
    <w:rsid w:val="00C85072"/>
    <w:rsid w:val="00C864BC"/>
    <w:rsid w:val="00C86B09"/>
    <w:rsid w:val="00C86FFD"/>
    <w:rsid w:val="00C87F18"/>
    <w:rsid w:val="00C87FD4"/>
    <w:rsid w:val="00C915D6"/>
    <w:rsid w:val="00C92652"/>
    <w:rsid w:val="00C94CC3"/>
    <w:rsid w:val="00C963A4"/>
    <w:rsid w:val="00C97239"/>
    <w:rsid w:val="00C97F24"/>
    <w:rsid w:val="00CA1D1A"/>
    <w:rsid w:val="00CA1D36"/>
    <w:rsid w:val="00CA2045"/>
    <w:rsid w:val="00CA23BB"/>
    <w:rsid w:val="00CA2A45"/>
    <w:rsid w:val="00CA2C60"/>
    <w:rsid w:val="00CA3769"/>
    <w:rsid w:val="00CA3E74"/>
    <w:rsid w:val="00CA50BB"/>
    <w:rsid w:val="00CA57D8"/>
    <w:rsid w:val="00CA698F"/>
    <w:rsid w:val="00CA767A"/>
    <w:rsid w:val="00CB0AEF"/>
    <w:rsid w:val="00CB1B29"/>
    <w:rsid w:val="00CB2616"/>
    <w:rsid w:val="00CB50E6"/>
    <w:rsid w:val="00CB5239"/>
    <w:rsid w:val="00CB633B"/>
    <w:rsid w:val="00CB72EB"/>
    <w:rsid w:val="00CB7D03"/>
    <w:rsid w:val="00CB7EC6"/>
    <w:rsid w:val="00CC09B4"/>
    <w:rsid w:val="00CC09E1"/>
    <w:rsid w:val="00CC0D7C"/>
    <w:rsid w:val="00CC151F"/>
    <w:rsid w:val="00CC1649"/>
    <w:rsid w:val="00CC188B"/>
    <w:rsid w:val="00CC3D95"/>
    <w:rsid w:val="00CC4485"/>
    <w:rsid w:val="00CC60B5"/>
    <w:rsid w:val="00CC6C87"/>
    <w:rsid w:val="00CC6D16"/>
    <w:rsid w:val="00CC6D5A"/>
    <w:rsid w:val="00CC6FFA"/>
    <w:rsid w:val="00CC7C78"/>
    <w:rsid w:val="00CD4EC2"/>
    <w:rsid w:val="00CD5C94"/>
    <w:rsid w:val="00CD7B9F"/>
    <w:rsid w:val="00CE0BE9"/>
    <w:rsid w:val="00CE1ED3"/>
    <w:rsid w:val="00CE2AF8"/>
    <w:rsid w:val="00CE2FBC"/>
    <w:rsid w:val="00CE3098"/>
    <w:rsid w:val="00CE35DE"/>
    <w:rsid w:val="00CE3FDF"/>
    <w:rsid w:val="00CE4FBB"/>
    <w:rsid w:val="00CE6FD4"/>
    <w:rsid w:val="00CE75C8"/>
    <w:rsid w:val="00CE7A19"/>
    <w:rsid w:val="00CF0373"/>
    <w:rsid w:val="00CF0EEA"/>
    <w:rsid w:val="00CF106A"/>
    <w:rsid w:val="00CF12D4"/>
    <w:rsid w:val="00CF1D3B"/>
    <w:rsid w:val="00CF2FA7"/>
    <w:rsid w:val="00CF42BD"/>
    <w:rsid w:val="00CF4C1B"/>
    <w:rsid w:val="00CF4C8B"/>
    <w:rsid w:val="00CF6385"/>
    <w:rsid w:val="00CF721D"/>
    <w:rsid w:val="00D00126"/>
    <w:rsid w:val="00D002C7"/>
    <w:rsid w:val="00D008C7"/>
    <w:rsid w:val="00D0146A"/>
    <w:rsid w:val="00D03983"/>
    <w:rsid w:val="00D04050"/>
    <w:rsid w:val="00D04086"/>
    <w:rsid w:val="00D1078A"/>
    <w:rsid w:val="00D10DB8"/>
    <w:rsid w:val="00D116A4"/>
    <w:rsid w:val="00D13003"/>
    <w:rsid w:val="00D1494E"/>
    <w:rsid w:val="00D16393"/>
    <w:rsid w:val="00D16EE1"/>
    <w:rsid w:val="00D172DF"/>
    <w:rsid w:val="00D2087F"/>
    <w:rsid w:val="00D216C8"/>
    <w:rsid w:val="00D23AAA"/>
    <w:rsid w:val="00D23B23"/>
    <w:rsid w:val="00D24AB5"/>
    <w:rsid w:val="00D26583"/>
    <w:rsid w:val="00D312BE"/>
    <w:rsid w:val="00D32CA9"/>
    <w:rsid w:val="00D33558"/>
    <w:rsid w:val="00D33671"/>
    <w:rsid w:val="00D34AD6"/>
    <w:rsid w:val="00D35BEC"/>
    <w:rsid w:val="00D35F21"/>
    <w:rsid w:val="00D36233"/>
    <w:rsid w:val="00D3670C"/>
    <w:rsid w:val="00D36AFD"/>
    <w:rsid w:val="00D37075"/>
    <w:rsid w:val="00D373D7"/>
    <w:rsid w:val="00D37876"/>
    <w:rsid w:val="00D37F00"/>
    <w:rsid w:val="00D400C9"/>
    <w:rsid w:val="00D40147"/>
    <w:rsid w:val="00D40548"/>
    <w:rsid w:val="00D4139D"/>
    <w:rsid w:val="00D42995"/>
    <w:rsid w:val="00D4460B"/>
    <w:rsid w:val="00D45736"/>
    <w:rsid w:val="00D46FC6"/>
    <w:rsid w:val="00D47499"/>
    <w:rsid w:val="00D5016E"/>
    <w:rsid w:val="00D50D79"/>
    <w:rsid w:val="00D5135C"/>
    <w:rsid w:val="00D521F0"/>
    <w:rsid w:val="00D52393"/>
    <w:rsid w:val="00D53226"/>
    <w:rsid w:val="00D5417A"/>
    <w:rsid w:val="00D54E82"/>
    <w:rsid w:val="00D55BA0"/>
    <w:rsid w:val="00D568CC"/>
    <w:rsid w:val="00D60599"/>
    <w:rsid w:val="00D60D88"/>
    <w:rsid w:val="00D61DC1"/>
    <w:rsid w:val="00D63E54"/>
    <w:rsid w:val="00D641EC"/>
    <w:rsid w:val="00D6479C"/>
    <w:rsid w:val="00D653C7"/>
    <w:rsid w:val="00D66063"/>
    <w:rsid w:val="00D66986"/>
    <w:rsid w:val="00D66F26"/>
    <w:rsid w:val="00D670DD"/>
    <w:rsid w:val="00D71FDA"/>
    <w:rsid w:val="00D72E85"/>
    <w:rsid w:val="00D730E6"/>
    <w:rsid w:val="00D7365F"/>
    <w:rsid w:val="00D73C16"/>
    <w:rsid w:val="00D754F2"/>
    <w:rsid w:val="00D77631"/>
    <w:rsid w:val="00D7772B"/>
    <w:rsid w:val="00D80610"/>
    <w:rsid w:val="00D80F54"/>
    <w:rsid w:val="00D815A6"/>
    <w:rsid w:val="00D81AA2"/>
    <w:rsid w:val="00D82453"/>
    <w:rsid w:val="00D82EFC"/>
    <w:rsid w:val="00D83885"/>
    <w:rsid w:val="00D83A62"/>
    <w:rsid w:val="00D83FAA"/>
    <w:rsid w:val="00D84308"/>
    <w:rsid w:val="00D84E63"/>
    <w:rsid w:val="00D871CC"/>
    <w:rsid w:val="00D87296"/>
    <w:rsid w:val="00D91619"/>
    <w:rsid w:val="00D91C6E"/>
    <w:rsid w:val="00D921CA"/>
    <w:rsid w:val="00D93B16"/>
    <w:rsid w:val="00D94405"/>
    <w:rsid w:val="00D94638"/>
    <w:rsid w:val="00D94D98"/>
    <w:rsid w:val="00D96E56"/>
    <w:rsid w:val="00DA05D2"/>
    <w:rsid w:val="00DA1743"/>
    <w:rsid w:val="00DA20FD"/>
    <w:rsid w:val="00DA369A"/>
    <w:rsid w:val="00DA38A7"/>
    <w:rsid w:val="00DA4B8D"/>
    <w:rsid w:val="00DA66CF"/>
    <w:rsid w:val="00DA74A4"/>
    <w:rsid w:val="00DB1C4E"/>
    <w:rsid w:val="00DB405F"/>
    <w:rsid w:val="00DB4C87"/>
    <w:rsid w:val="00DB5E0D"/>
    <w:rsid w:val="00DB5F94"/>
    <w:rsid w:val="00DB67C1"/>
    <w:rsid w:val="00DC111D"/>
    <w:rsid w:val="00DC1A4B"/>
    <w:rsid w:val="00DC321D"/>
    <w:rsid w:val="00DC3814"/>
    <w:rsid w:val="00DC4509"/>
    <w:rsid w:val="00DC4B9B"/>
    <w:rsid w:val="00DC507F"/>
    <w:rsid w:val="00DC6BD9"/>
    <w:rsid w:val="00DC77AE"/>
    <w:rsid w:val="00DC7D24"/>
    <w:rsid w:val="00DD09CD"/>
    <w:rsid w:val="00DD1905"/>
    <w:rsid w:val="00DD23CB"/>
    <w:rsid w:val="00DD299C"/>
    <w:rsid w:val="00DD434E"/>
    <w:rsid w:val="00DD47C0"/>
    <w:rsid w:val="00DD4ADC"/>
    <w:rsid w:val="00DD51CA"/>
    <w:rsid w:val="00DD5850"/>
    <w:rsid w:val="00DD5C7A"/>
    <w:rsid w:val="00DD6DA8"/>
    <w:rsid w:val="00DD7781"/>
    <w:rsid w:val="00DD7E14"/>
    <w:rsid w:val="00DE0009"/>
    <w:rsid w:val="00DE02B6"/>
    <w:rsid w:val="00DE02E3"/>
    <w:rsid w:val="00DE03EE"/>
    <w:rsid w:val="00DE0F83"/>
    <w:rsid w:val="00DE2823"/>
    <w:rsid w:val="00DE2CFA"/>
    <w:rsid w:val="00DE3089"/>
    <w:rsid w:val="00DE383D"/>
    <w:rsid w:val="00DE3CE9"/>
    <w:rsid w:val="00DE5C4F"/>
    <w:rsid w:val="00DE67C1"/>
    <w:rsid w:val="00DE7D9A"/>
    <w:rsid w:val="00DF04FB"/>
    <w:rsid w:val="00DF05B2"/>
    <w:rsid w:val="00DF0C58"/>
    <w:rsid w:val="00DF12D7"/>
    <w:rsid w:val="00DF1B87"/>
    <w:rsid w:val="00DF2152"/>
    <w:rsid w:val="00DF26DA"/>
    <w:rsid w:val="00DF42CD"/>
    <w:rsid w:val="00DF6A8B"/>
    <w:rsid w:val="00E004BB"/>
    <w:rsid w:val="00E01829"/>
    <w:rsid w:val="00E028F1"/>
    <w:rsid w:val="00E02951"/>
    <w:rsid w:val="00E02ABB"/>
    <w:rsid w:val="00E03A15"/>
    <w:rsid w:val="00E06695"/>
    <w:rsid w:val="00E0712E"/>
    <w:rsid w:val="00E07EFD"/>
    <w:rsid w:val="00E07FBC"/>
    <w:rsid w:val="00E11DA7"/>
    <w:rsid w:val="00E11F96"/>
    <w:rsid w:val="00E12C87"/>
    <w:rsid w:val="00E139D3"/>
    <w:rsid w:val="00E13E95"/>
    <w:rsid w:val="00E142A3"/>
    <w:rsid w:val="00E1499D"/>
    <w:rsid w:val="00E16091"/>
    <w:rsid w:val="00E166BC"/>
    <w:rsid w:val="00E16D46"/>
    <w:rsid w:val="00E17C6B"/>
    <w:rsid w:val="00E20F73"/>
    <w:rsid w:val="00E22721"/>
    <w:rsid w:val="00E22BA0"/>
    <w:rsid w:val="00E22FA4"/>
    <w:rsid w:val="00E24885"/>
    <w:rsid w:val="00E248E5"/>
    <w:rsid w:val="00E262CB"/>
    <w:rsid w:val="00E304BF"/>
    <w:rsid w:val="00E320F2"/>
    <w:rsid w:val="00E3469C"/>
    <w:rsid w:val="00E34E3E"/>
    <w:rsid w:val="00E34ECD"/>
    <w:rsid w:val="00E35142"/>
    <w:rsid w:val="00E36F84"/>
    <w:rsid w:val="00E40254"/>
    <w:rsid w:val="00E404EA"/>
    <w:rsid w:val="00E40BD6"/>
    <w:rsid w:val="00E410C8"/>
    <w:rsid w:val="00E4221F"/>
    <w:rsid w:val="00E42350"/>
    <w:rsid w:val="00E44D80"/>
    <w:rsid w:val="00E45A9F"/>
    <w:rsid w:val="00E46CEE"/>
    <w:rsid w:val="00E47A80"/>
    <w:rsid w:val="00E47FFD"/>
    <w:rsid w:val="00E50175"/>
    <w:rsid w:val="00E50754"/>
    <w:rsid w:val="00E511A4"/>
    <w:rsid w:val="00E5173A"/>
    <w:rsid w:val="00E528C9"/>
    <w:rsid w:val="00E529EF"/>
    <w:rsid w:val="00E531B8"/>
    <w:rsid w:val="00E53270"/>
    <w:rsid w:val="00E53CFC"/>
    <w:rsid w:val="00E547F7"/>
    <w:rsid w:val="00E56107"/>
    <w:rsid w:val="00E57475"/>
    <w:rsid w:val="00E57A37"/>
    <w:rsid w:val="00E61EFE"/>
    <w:rsid w:val="00E62D3D"/>
    <w:rsid w:val="00E631D4"/>
    <w:rsid w:val="00E63439"/>
    <w:rsid w:val="00E6607A"/>
    <w:rsid w:val="00E70030"/>
    <w:rsid w:val="00E70037"/>
    <w:rsid w:val="00E72114"/>
    <w:rsid w:val="00E722CC"/>
    <w:rsid w:val="00E73D26"/>
    <w:rsid w:val="00E74127"/>
    <w:rsid w:val="00E74652"/>
    <w:rsid w:val="00E76523"/>
    <w:rsid w:val="00E80000"/>
    <w:rsid w:val="00E81240"/>
    <w:rsid w:val="00E81D12"/>
    <w:rsid w:val="00E83278"/>
    <w:rsid w:val="00E835AB"/>
    <w:rsid w:val="00E83628"/>
    <w:rsid w:val="00E8363A"/>
    <w:rsid w:val="00E86098"/>
    <w:rsid w:val="00E864B8"/>
    <w:rsid w:val="00E872A6"/>
    <w:rsid w:val="00E8787D"/>
    <w:rsid w:val="00E92436"/>
    <w:rsid w:val="00E926A6"/>
    <w:rsid w:val="00E93FFB"/>
    <w:rsid w:val="00E959DE"/>
    <w:rsid w:val="00E96DFD"/>
    <w:rsid w:val="00EA0294"/>
    <w:rsid w:val="00EA14AE"/>
    <w:rsid w:val="00EA3164"/>
    <w:rsid w:val="00EA3502"/>
    <w:rsid w:val="00EA3882"/>
    <w:rsid w:val="00EA4080"/>
    <w:rsid w:val="00EA4096"/>
    <w:rsid w:val="00EA5351"/>
    <w:rsid w:val="00EA53DE"/>
    <w:rsid w:val="00EA5B0A"/>
    <w:rsid w:val="00EA6068"/>
    <w:rsid w:val="00EB0425"/>
    <w:rsid w:val="00EB206B"/>
    <w:rsid w:val="00EB3650"/>
    <w:rsid w:val="00EB37B5"/>
    <w:rsid w:val="00EB3F20"/>
    <w:rsid w:val="00EB6B81"/>
    <w:rsid w:val="00EB753E"/>
    <w:rsid w:val="00EB7928"/>
    <w:rsid w:val="00EC14C0"/>
    <w:rsid w:val="00EC1669"/>
    <w:rsid w:val="00EC1B61"/>
    <w:rsid w:val="00EC44D5"/>
    <w:rsid w:val="00EC4593"/>
    <w:rsid w:val="00EC5818"/>
    <w:rsid w:val="00EC59E4"/>
    <w:rsid w:val="00EC6572"/>
    <w:rsid w:val="00EC6FF1"/>
    <w:rsid w:val="00EC786D"/>
    <w:rsid w:val="00ED0DD8"/>
    <w:rsid w:val="00ED1CE6"/>
    <w:rsid w:val="00ED1F83"/>
    <w:rsid w:val="00ED3BCD"/>
    <w:rsid w:val="00ED46CD"/>
    <w:rsid w:val="00ED5A75"/>
    <w:rsid w:val="00ED71CE"/>
    <w:rsid w:val="00EE06C9"/>
    <w:rsid w:val="00EE1790"/>
    <w:rsid w:val="00EE3C38"/>
    <w:rsid w:val="00EE43DC"/>
    <w:rsid w:val="00EE7925"/>
    <w:rsid w:val="00EE7AC1"/>
    <w:rsid w:val="00EF0C08"/>
    <w:rsid w:val="00EF1C0C"/>
    <w:rsid w:val="00EF2306"/>
    <w:rsid w:val="00EF33C4"/>
    <w:rsid w:val="00EF65D0"/>
    <w:rsid w:val="00EF6A30"/>
    <w:rsid w:val="00EF6A90"/>
    <w:rsid w:val="00EF7CC3"/>
    <w:rsid w:val="00F000F8"/>
    <w:rsid w:val="00F0139A"/>
    <w:rsid w:val="00F018DD"/>
    <w:rsid w:val="00F03414"/>
    <w:rsid w:val="00F0382B"/>
    <w:rsid w:val="00F03D4B"/>
    <w:rsid w:val="00F0456F"/>
    <w:rsid w:val="00F05734"/>
    <w:rsid w:val="00F0574E"/>
    <w:rsid w:val="00F05BFE"/>
    <w:rsid w:val="00F07AE0"/>
    <w:rsid w:val="00F11750"/>
    <w:rsid w:val="00F118B5"/>
    <w:rsid w:val="00F1249E"/>
    <w:rsid w:val="00F12681"/>
    <w:rsid w:val="00F1339F"/>
    <w:rsid w:val="00F13622"/>
    <w:rsid w:val="00F14011"/>
    <w:rsid w:val="00F1402F"/>
    <w:rsid w:val="00F1459C"/>
    <w:rsid w:val="00F1472A"/>
    <w:rsid w:val="00F14877"/>
    <w:rsid w:val="00F15E54"/>
    <w:rsid w:val="00F15F64"/>
    <w:rsid w:val="00F1674B"/>
    <w:rsid w:val="00F16841"/>
    <w:rsid w:val="00F1744D"/>
    <w:rsid w:val="00F174AB"/>
    <w:rsid w:val="00F2009A"/>
    <w:rsid w:val="00F200F9"/>
    <w:rsid w:val="00F20768"/>
    <w:rsid w:val="00F20781"/>
    <w:rsid w:val="00F217D6"/>
    <w:rsid w:val="00F22204"/>
    <w:rsid w:val="00F22C86"/>
    <w:rsid w:val="00F23275"/>
    <w:rsid w:val="00F24502"/>
    <w:rsid w:val="00F247F1"/>
    <w:rsid w:val="00F24F44"/>
    <w:rsid w:val="00F2577C"/>
    <w:rsid w:val="00F25FC5"/>
    <w:rsid w:val="00F262A1"/>
    <w:rsid w:val="00F27E7B"/>
    <w:rsid w:val="00F3137D"/>
    <w:rsid w:val="00F3253D"/>
    <w:rsid w:val="00F326C8"/>
    <w:rsid w:val="00F33169"/>
    <w:rsid w:val="00F3349A"/>
    <w:rsid w:val="00F33655"/>
    <w:rsid w:val="00F33BAE"/>
    <w:rsid w:val="00F34514"/>
    <w:rsid w:val="00F34BEE"/>
    <w:rsid w:val="00F34C1D"/>
    <w:rsid w:val="00F36EFF"/>
    <w:rsid w:val="00F37567"/>
    <w:rsid w:val="00F37D9C"/>
    <w:rsid w:val="00F37F61"/>
    <w:rsid w:val="00F41335"/>
    <w:rsid w:val="00F423A8"/>
    <w:rsid w:val="00F425F0"/>
    <w:rsid w:val="00F43BC9"/>
    <w:rsid w:val="00F43CC3"/>
    <w:rsid w:val="00F441EE"/>
    <w:rsid w:val="00F4473E"/>
    <w:rsid w:val="00F45F76"/>
    <w:rsid w:val="00F4686F"/>
    <w:rsid w:val="00F50385"/>
    <w:rsid w:val="00F5097F"/>
    <w:rsid w:val="00F5162B"/>
    <w:rsid w:val="00F52496"/>
    <w:rsid w:val="00F553D3"/>
    <w:rsid w:val="00F55F4A"/>
    <w:rsid w:val="00F5644A"/>
    <w:rsid w:val="00F570FE"/>
    <w:rsid w:val="00F61F9D"/>
    <w:rsid w:val="00F635E7"/>
    <w:rsid w:val="00F64174"/>
    <w:rsid w:val="00F65C9F"/>
    <w:rsid w:val="00F66B2A"/>
    <w:rsid w:val="00F70A13"/>
    <w:rsid w:val="00F713AB"/>
    <w:rsid w:val="00F71BEB"/>
    <w:rsid w:val="00F72EED"/>
    <w:rsid w:val="00F738D5"/>
    <w:rsid w:val="00F777D9"/>
    <w:rsid w:val="00F81096"/>
    <w:rsid w:val="00F83062"/>
    <w:rsid w:val="00F8381A"/>
    <w:rsid w:val="00F85583"/>
    <w:rsid w:val="00F859E0"/>
    <w:rsid w:val="00F86756"/>
    <w:rsid w:val="00F867F4"/>
    <w:rsid w:val="00F872F4"/>
    <w:rsid w:val="00F874BA"/>
    <w:rsid w:val="00F92498"/>
    <w:rsid w:val="00F956A0"/>
    <w:rsid w:val="00F95715"/>
    <w:rsid w:val="00F964DC"/>
    <w:rsid w:val="00F977C7"/>
    <w:rsid w:val="00FA04D6"/>
    <w:rsid w:val="00FA0FF1"/>
    <w:rsid w:val="00FA3D8F"/>
    <w:rsid w:val="00FA53DB"/>
    <w:rsid w:val="00FA6212"/>
    <w:rsid w:val="00FA64E8"/>
    <w:rsid w:val="00FA6C32"/>
    <w:rsid w:val="00FA7847"/>
    <w:rsid w:val="00FB0F3C"/>
    <w:rsid w:val="00FB13D5"/>
    <w:rsid w:val="00FB206C"/>
    <w:rsid w:val="00FB285A"/>
    <w:rsid w:val="00FB3F55"/>
    <w:rsid w:val="00FB40F9"/>
    <w:rsid w:val="00FB425A"/>
    <w:rsid w:val="00FB4324"/>
    <w:rsid w:val="00FB5C76"/>
    <w:rsid w:val="00FB5F5F"/>
    <w:rsid w:val="00FB6AA0"/>
    <w:rsid w:val="00FB6B0E"/>
    <w:rsid w:val="00FC1535"/>
    <w:rsid w:val="00FC1564"/>
    <w:rsid w:val="00FC1EAF"/>
    <w:rsid w:val="00FC2DB1"/>
    <w:rsid w:val="00FC3627"/>
    <w:rsid w:val="00FC3C87"/>
    <w:rsid w:val="00FC539C"/>
    <w:rsid w:val="00FC604A"/>
    <w:rsid w:val="00FC744F"/>
    <w:rsid w:val="00FC757E"/>
    <w:rsid w:val="00FD0501"/>
    <w:rsid w:val="00FD08D0"/>
    <w:rsid w:val="00FD1A53"/>
    <w:rsid w:val="00FD3078"/>
    <w:rsid w:val="00FD403D"/>
    <w:rsid w:val="00FD6029"/>
    <w:rsid w:val="00FD6B40"/>
    <w:rsid w:val="00FD7997"/>
    <w:rsid w:val="00FE07BC"/>
    <w:rsid w:val="00FE08C7"/>
    <w:rsid w:val="00FE126C"/>
    <w:rsid w:val="00FE19CE"/>
    <w:rsid w:val="00FE1B36"/>
    <w:rsid w:val="00FE1B8F"/>
    <w:rsid w:val="00FE1C8B"/>
    <w:rsid w:val="00FE2630"/>
    <w:rsid w:val="00FE267F"/>
    <w:rsid w:val="00FE3A57"/>
    <w:rsid w:val="00FE3DFC"/>
    <w:rsid w:val="00FE4248"/>
    <w:rsid w:val="00FE534C"/>
    <w:rsid w:val="00FE5CA1"/>
    <w:rsid w:val="00FE6BD5"/>
    <w:rsid w:val="00FE7168"/>
    <w:rsid w:val="00FE7856"/>
    <w:rsid w:val="00FF031D"/>
    <w:rsid w:val="00FF0CBE"/>
    <w:rsid w:val="00FF14BC"/>
    <w:rsid w:val="00FF3467"/>
    <w:rsid w:val="00FF390C"/>
    <w:rsid w:val="00FF3A1B"/>
    <w:rsid w:val="00FF4BC4"/>
    <w:rsid w:val="00FF4C09"/>
    <w:rsid w:val="00FF6035"/>
    <w:rsid w:val="00FF7128"/>
    <w:rsid w:val="00FF7D5A"/>
    <w:rsid w:val="0105F294"/>
    <w:rsid w:val="014E02BA"/>
    <w:rsid w:val="0157423D"/>
    <w:rsid w:val="02041D99"/>
    <w:rsid w:val="0229D10B"/>
    <w:rsid w:val="0230F53A"/>
    <w:rsid w:val="02491773"/>
    <w:rsid w:val="024F2C8E"/>
    <w:rsid w:val="0290D247"/>
    <w:rsid w:val="02ABE58C"/>
    <w:rsid w:val="0338F595"/>
    <w:rsid w:val="035BD8E1"/>
    <w:rsid w:val="04496E2A"/>
    <w:rsid w:val="04980D9A"/>
    <w:rsid w:val="04AFD161"/>
    <w:rsid w:val="04D48C05"/>
    <w:rsid w:val="051CD96A"/>
    <w:rsid w:val="05728D2C"/>
    <w:rsid w:val="064FCD75"/>
    <w:rsid w:val="065FFE83"/>
    <w:rsid w:val="068C75BF"/>
    <w:rsid w:val="06A464F2"/>
    <w:rsid w:val="072417FB"/>
    <w:rsid w:val="07A06064"/>
    <w:rsid w:val="0826112A"/>
    <w:rsid w:val="0832B55A"/>
    <w:rsid w:val="0838A894"/>
    <w:rsid w:val="088C9FD1"/>
    <w:rsid w:val="09251124"/>
    <w:rsid w:val="0954BC63"/>
    <w:rsid w:val="0986424B"/>
    <w:rsid w:val="098CF970"/>
    <w:rsid w:val="0A097119"/>
    <w:rsid w:val="0A471814"/>
    <w:rsid w:val="0B920D0F"/>
    <w:rsid w:val="0BF21B81"/>
    <w:rsid w:val="0C9C06FE"/>
    <w:rsid w:val="0CC93E7E"/>
    <w:rsid w:val="0D87C177"/>
    <w:rsid w:val="0E7740ED"/>
    <w:rsid w:val="0E92F72A"/>
    <w:rsid w:val="0EA60F5E"/>
    <w:rsid w:val="0EBCB9EC"/>
    <w:rsid w:val="0F102137"/>
    <w:rsid w:val="0F3256AF"/>
    <w:rsid w:val="0F559F10"/>
    <w:rsid w:val="102DD28B"/>
    <w:rsid w:val="10F585CF"/>
    <w:rsid w:val="1151B04F"/>
    <w:rsid w:val="11CA0864"/>
    <w:rsid w:val="1243288F"/>
    <w:rsid w:val="12817975"/>
    <w:rsid w:val="12CE4B36"/>
    <w:rsid w:val="12DA5977"/>
    <w:rsid w:val="135F87E1"/>
    <w:rsid w:val="13851768"/>
    <w:rsid w:val="13A4A052"/>
    <w:rsid w:val="13DD4F89"/>
    <w:rsid w:val="13F07963"/>
    <w:rsid w:val="13F5FF6A"/>
    <w:rsid w:val="13F8374E"/>
    <w:rsid w:val="143C8DE0"/>
    <w:rsid w:val="1444DDE8"/>
    <w:rsid w:val="1492D702"/>
    <w:rsid w:val="14B4E284"/>
    <w:rsid w:val="14C315F8"/>
    <w:rsid w:val="150BD5CB"/>
    <w:rsid w:val="15459DFF"/>
    <w:rsid w:val="155C194F"/>
    <w:rsid w:val="16411F56"/>
    <w:rsid w:val="1656BC6C"/>
    <w:rsid w:val="168E6A00"/>
    <w:rsid w:val="16C3AD6B"/>
    <w:rsid w:val="16F12C53"/>
    <w:rsid w:val="174B6969"/>
    <w:rsid w:val="177E4D89"/>
    <w:rsid w:val="17AB4EAF"/>
    <w:rsid w:val="18E7DD05"/>
    <w:rsid w:val="19017CF4"/>
    <w:rsid w:val="19211E82"/>
    <w:rsid w:val="19429F81"/>
    <w:rsid w:val="195049E2"/>
    <w:rsid w:val="19A628CE"/>
    <w:rsid w:val="19FFFB24"/>
    <w:rsid w:val="1A6B8C55"/>
    <w:rsid w:val="1A8733F9"/>
    <w:rsid w:val="1B672F8F"/>
    <w:rsid w:val="1B8EDF7A"/>
    <w:rsid w:val="1B92863B"/>
    <w:rsid w:val="1BBA7B00"/>
    <w:rsid w:val="1BC73144"/>
    <w:rsid w:val="1BC92495"/>
    <w:rsid w:val="1C1B5FEE"/>
    <w:rsid w:val="1C8FCC26"/>
    <w:rsid w:val="1CA52FE2"/>
    <w:rsid w:val="1CFE2414"/>
    <w:rsid w:val="1D41647D"/>
    <w:rsid w:val="1D828FBA"/>
    <w:rsid w:val="1DB22A20"/>
    <w:rsid w:val="1E083E97"/>
    <w:rsid w:val="1E471A56"/>
    <w:rsid w:val="1E56457C"/>
    <w:rsid w:val="1E825651"/>
    <w:rsid w:val="1E850465"/>
    <w:rsid w:val="1E877FFB"/>
    <w:rsid w:val="1E886928"/>
    <w:rsid w:val="1E8B464D"/>
    <w:rsid w:val="1EB282A7"/>
    <w:rsid w:val="1F2A980F"/>
    <w:rsid w:val="1F3E4C3D"/>
    <w:rsid w:val="2081A285"/>
    <w:rsid w:val="2214CD62"/>
    <w:rsid w:val="2255C83D"/>
    <w:rsid w:val="22A004CA"/>
    <w:rsid w:val="232EABF3"/>
    <w:rsid w:val="23648503"/>
    <w:rsid w:val="237A90AD"/>
    <w:rsid w:val="23F50CAC"/>
    <w:rsid w:val="24409D36"/>
    <w:rsid w:val="2449CCB1"/>
    <w:rsid w:val="24827F05"/>
    <w:rsid w:val="24D7B045"/>
    <w:rsid w:val="24E6DF10"/>
    <w:rsid w:val="24F02110"/>
    <w:rsid w:val="253CFA3E"/>
    <w:rsid w:val="259A3539"/>
    <w:rsid w:val="26369432"/>
    <w:rsid w:val="26583FD5"/>
    <w:rsid w:val="26774BAE"/>
    <w:rsid w:val="281E6CA5"/>
    <w:rsid w:val="282D289A"/>
    <w:rsid w:val="284FDAD6"/>
    <w:rsid w:val="285E1544"/>
    <w:rsid w:val="286256A9"/>
    <w:rsid w:val="28E5628E"/>
    <w:rsid w:val="28F8EF84"/>
    <w:rsid w:val="29315C7A"/>
    <w:rsid w:val="2955EFB4"/>
    <w:rsid w:val="29BD34CA"/>
    <w:rsid w:val="29C59D6A"/>
    <w:rsid w:val="2A69DF5A"/>
    <w:rsid w:val="2AA83B77"/>
    <w:rsid w:val="2B0F08E6"/>
    <w:rsid w:val="2B4E1429"/>
    <w:rsid w:val="2B7CBDDB"/>
    <w:rsid w:val="2B947EF1"/>
    <w:rsid w:val="2BBF5C3A"/>
    <w:rsid w:val="2BD2505B"/>
    <w:rsid w:val="2BD2C1BB"/>
    <w:rsid w:val="2BEB0ABC"/>
    <w:rsid w:val="2C270A88"/>
    <w:rsid w:val="2CCE7D35"/>
    <w:rsid w:val="2CDF37D4"/>
    <w:rsid w:val="2D225651"/>
    <w:rsid w:val="2D2C3A9C"/>
    <w:rsid w:val="2D3C2BFA"/>
    <w:rsid w:val="2D42224F"/>
    <w:rsid w:val="2D50280B"/>
    <w:rsid w:val="2DCE0A34"/>
    <w:rsid w:val="2DD3DC18"/>
    <w:rsid w:val="2E2500B5"/>
    <w:rsid w:val="2E884E02"/>
    <w:rsid w:val="2E89488C"/>
    <w:rsid w:val="2E9AD7DF"/>
    <w:rsid w:val="2E9DA65F"/>
    <w:rsid w:val="2ED27259"/>
    <w:rsid w:val="2EDAF851"/>
    <w:rsid w:val="2F5EACC0"/>
    <w:rsid w:val="2F9476BA"/>
    <w:rsid w:val="2F97F59A"/>
    <w:rsid w:val="2FA6BE37"/>
    <w:rsid w:val="304D698F"/>
    <w:rsid w:val="3131300A"/>
    <w:rsid w:val="317D2E27"/>
    <w:rsid w:val="31E3D674"/>
    <w:rsid w:val="320B5567"/>
    <w:rsid w:val="325DB0C9"/>
    <w:rsid w:val="32627433"/>
    <w:rsid w:val="32A38D0A"/>
    <w:rsid w:val="32AD6024"/>
    <w:rsid w:val="32CEE4B6"/>
    <w:rsid w:val="335B1F56"/>
    <w:rsid w:val="33ADFD9E"/>
    <w:rsid w:val="33ED540A"/>
    <w:rsid w:val="343861D3"/>
    <w:rsid w:val="34A057DD"/>
    <w:rsid w:val="34B6E1BF"/>
    <w:rsid w:val="34BCC1E2"/>
    <w:rsid w:val="35110F8B"/>
    <w:rsid w:val="35185157"/>
    <w:rsid w:val="351BBCFB"/>
    <w:rsid w:val="35DEE643"/>
    <w:rsid w:val="35E266F0"/>
    <w:rsid w:val="360BAF58"/>
    <w:rsid w:val="361662ED"/>
    <w:rsid w:val="37A09C8F"/>
    <w:rsid w:val="37E504E4"/>
    <w:rsid w:val="386B533C"/>
    <w:rsid w:val="38737E38"/>
    <w:rsid w:val="38C881CE"/>
    <w:rsid w:val="3926E2CD"/>
    <w:rsid w:val="393963C4"/>
    <w:rsid w:val="39BEA21B"/>
    <w:rsid w:val="3A0AE104"/>
    <w:rsid w:val="3A34F02B"/>
    <w:rsid w:val="3AA7FA46"/>
    <w:rsid w:val="3B64FC94"/>
    <w:rsid w:val="3B7D7404"/>
    <w:rsid w:val="3C05F1E5"/>
    <w:rsid w:val="3C23B056"/>
    <w:rsid w:val="3C6FAC94"/>
    <w:rsid w:val="3CD84ADB"/>
    <w:rsid w:val="3D2FA372"/>
    <w:rsid w:val="3D9795B6"/>
    <w:rsid w:val="3E670FBD"/>
    <w:rsid w:val="3E829C74"/>
    <w:rsid w:val="3ECCE197"/>
    <w:rsid w:val="3F249725"/>
    <w:rsid w:val="3FED8974"/>
    <w:rsid w:val="404F0DDE"/>
    <w:rsid w:val="404F865E"/>
    <w:rsid w:val="40A2B102"/>
    <w:rsid w:val="40CB0219"/>
    <w:rsid w:val="40D40CAB"/>
    <w:rsid w:val="40F7196C"/>
    <w:rsid w:val="411FF5CC"/>
    <w:rsid w:val="412C202C"/>
    <w:rsid w:val="4137CAD9"/>
    <w:rsid w:val="4239CC60"/>
    <w:rsid w:val="42739945"/>
    <w:rsid w:val="4279A589"/>
    <w:rsid w:val="42B66E1A"/>
    <w:rsid w:val="42F0C8A9"/>
    <w:rsid w:val="43FADB29"/>
    <w:rsid w:val="4455E377"/>
    <w:rsid w:val="4484757A"/>
    <w:rsid w:val="44C07A37"/>
    <w:rsid w:val="44E623D3"/>
    <w:rsid w:val="450A0487"/>
    <w:rsid w:val="4523E538"/>
    <w:rsid w:val="4573B1D4"/>
    <w:rsid w:val="458E0671"/>
    <w:rsid w:val="467AF3BC"/>
    <w:rsid w:val="46F53148"/>
    <w:rsid w:val="475DC4F2"/>
    <w:rsid w:val="4774EA1B"/>
    <w:rsid w:val="47869F7D"/>
    <w:rsid w:val="478D969A"/>
    <w:rsid w:val="485A463C"/>
    <w:rsid w:val="487961F3"/>
    <w:rsid w:val="48E3D4F7"/>
    <w:rsid w:val="48E609B9"/>
    <w:rsid w:val="48F2A93D"/>
    <w:rsid w:val="4927CA52"/>
    <w:rsid w:val="4963925F"/>
    <w:rsid w:val="4967FA9E"/>
    <w:rsid w:val="4A01FB18"/>
    <w:rsid w:val="4A4E9503"/>
    <w:rsid w:val="4ABE8D84"/>
    <w:rsid w:val="4ABF5E6B"/>
    <w:rsid w:val="4AD7830A"/>
    <w:rsid w:val="4AE814B0"/>
    <w:rsid w:val="4B44E095"/>
    <w:rsid w:val="4BD570FE"/>
    <w:rsid w:val="4C1CCC2E"/>
    <w:rsid w:val="4C2203D2"/>
    <w:rsid w:val="4D0AE969"/>
    <w:rsid w:val="4D1A71A1"/>
    <w:rsid w:val="4D37F888"/>
    <w:rsid w:val="4D5A9CE7"/>
    <w:rsid w:val="4DABF8A1"/>
    <w:rsid w:val="4DDB1442"/>
    <w:rsid w:val="4E3B77B7"/>
    <w:rsid w:val="4E78F424"/>
    <w:rsid w:val="4F03138F"/>
    <w:rsid w:val="4F203184"/>
    <w:rsid w:val="4F9C1E6E"/>
    <w:rsid w:val="4FB5C8D5"/>
    <w:rsid w:val="4FE9BA05"/>
    <w:rsid w:val="4FF5DA86"/>
    <w:rsid w:val="50322D8D"/>
    <w:rsid w:val="50EB7BCE"/>
    <w:rsid w:val="5101BE9B"/>
    <w:rsid w:val="51032552"/>
    <w:rsid w:val="51235E9E"/>
    <w:rsid w:val="51754F74"/>
    <w:rsid w:val="51CE7CC4"/>
    <w:rsid w:val="51F21443"/>
    <w:rsid w:val="520B5DDF"/>
    <w:rsid w:val="52249E84"/>
    <w:rsid w:val="5280713C"/>
    <w:rsid w:val="52EE9BFC"/>
    <w:rsid w:val="53210D1C"/>
    <w:rsid w:val="53451BB2"/>
    <w:rsid w:val="535F49E2"/>
    <w:rsid w:val="53BB255C"/>
    <w:rsid w:val="5486AA68"/>
    <w:rsid w:val="54CE7D82"/>
    <w:rsid w:val="552A1B84"/>
    <w:rsid w:val="55E5B16F"/>
    <w:rsid w:val="56073238"/>
    <w:rsid w:val="565D7C25"/>
    <w:rsid w:val="56800BC7"/>
    <w:rsid w:val="56D67BE7"/>
    <w:rsid w:val="56FAA504"/>
    <w:rsid w:val="56FB49F3"/>
    <w:rsid w:val="5729E0BD"/>
    <w:rsid w:val="579C9E3A"/>
    <w:rsid w:val="57B39829"/>
    <w:rsid w:val="57E36B82"/>
    <w:rsid w:val="583AE8DC"/>
    <w:rsid w:val="584E312A"/>
    <w:rsid w:val="587EE5E4"/>
    <w:rsid w:val="58877EC1"/>
    <w:rsid w:val="589600DC"/>
    <w:rsid w:val="58ABABA4"/>
    <w:rsid w:val="58ACFD6E"/>
    <w:rsid w:val="598B3D14"/>
    <w:rsid w:val="59ABE159"/>
    <w:rsid w:val="59B1D593"/>
    <w:rsid w:val="59B28719"/>
    <w:rsid w:val="5A052F6A"/>
    <w:rsid w:val="5A407F42"/>
    <w:rsid w:val="5A975E74"/>
    <w:rsid w:val="5AF61CE2"/>
    <w:rsid w:val="5B16CD09"/>
    <w:rsid w:val="5B465C1C"/>
    <w:rsid w:val="5BDC2D55"/>
    <w:rsid w:val="5CB71A2A"/>
    <w:rsid w:val="5D2386DE"/>
    <w:rsid w:val="5D52BB05"/>
    <w:rsid w:val="5E1AAC4E"/>
    <w:rsid w:val="5E5E78F1"/>
    <w:rsid w:val="5EE5C327"/>
    <w:rsid w:val="5F4ED316"/>
    <w:rsid w:val="5F97797D"/>
    <w:rsid w:val="6002EA86"/>
    <w:rsid w:val="614D9E73"/>
    <w:rsid w:val="61A79D13"/>
    <w:rsid w:val="621C05D0"/>
    <w:rsid w:val="62508909"/>
    <w:rsid w:val="6267FCE8"/>
    <w:rsid w:val="626DB0B2"/>
    <w:rsid w:val="62867EA9"/>
    <w:rsid w:val="632A4D2E"/>
    <w:rsid w:val="636D31C1"/>
    <w:rsid w:val="63FC4588"/>
    <w:rsid w:val="64286E84"/>
    <w:rsid w:val="645D3724"/>
    <w:rsid w:val="645F2816"/>
    <w:rsid w:val="647CEAB8"/>
    <w:rsid w:val="649BFB98"/>
    <w:rsid w:val="650FEC69"/>
    <w:rsid w:val="6518C72D"/>
    <w:rsid w:val="653CA9B2"/>
    <w:rsid w:val="658E98B0"/>
    <w:rsid w:val="6593F020"/>
    <w:rsid w:val="65EB9426"/>
    <w:rsid w:val="662B8E20"/>
    <w:rsid w:val="666D4A39"/>
    <w:rsid w:val="66A96B63"/>
    <w:rsid w:val="66AA12C3"/>
    <w:rsid w:val="678F23A7"/>
    <w:rsid w:val="67D00F53"/>
    <w:rsid w:val="67DFB62A"/>
    <w:rsid w:val="67F62DE9"/>
    <w:rsid w:val="6815D5D1"/>
    <w:rsid w:val="68D0A98C"/>
    <w:rsid w:val="69686FC7"/>
    <w:rsid w:val="6983812A"/>
    <w:rsid w:val="698CD5ED"/>
    <w:rsid w:val="6996BA94"/>
    <w:rsid w:val="6A4F05D0"/>
    <w:rsid w:val="6AF5DABA"/>
    <w:rsid w:val="6AFAD393"/>
    <w:rsid w:val="6B30A8D4"/>
    <w:rsid w:val="6B31D123"/>
    <w:rsid w:val="6B9FFFD4"/>
    <w:rsid w:val="6BA80AAF"/>
    <w:rsid w:val="6C313C5E"/>
    <w:rsid w:val="6C596A6E"/>
    <w:rsid w:val="6D1083B5"/>
    <w:rsid w:val="6D1843B9"/>
    <w:rsid w:val="6E30B687"/>
    <w:rsid w:val="6E9C8D99"/>
    <w:rsid w:val="6EB5CF71"/>
    <w:rsid w:val="6F1E9166"/>
    <w:rsid w:val="6F2F4034"/>
    <w:rsid w:val="6FD4DABC"/>
    <w:rsid w:val="6FDB92C6"/>
    <w:rsid w:val="6FDEC924"/>
    <w:rsid w:val="6FF63C1C"/>
    <w:rsid w:val="70494467"/>
    <w:rsid w:val="704B41E2"/>
    <w:rsid w:val="7108FBF6"/>
    <w:rsid w:val="711E4E7C"/>
    <w:rsid w:val="71256541"/>
    <w:rsid w:val="71FF6B31"/>
    <w:rsid w:val="72675F27"/>
    <w:rsid w:val="72742DDB"/>
    <w:rsid w:val="728F1F77"/>
    <w:rsid w:val="72D190D2"/>
    <w:rsid w:val="741A5E43"/>
    <w:rsid w:val="743B37C6"/>
    <w:rsid w:val="744B8F90"/>
    <w:rsid w:val="748E08F2"/>
    <w:rsid w:val="74E788D5"/>
    <w:rsid w:val="7577B97F"/>
    <w:rsid w:val="75A13508"/>
    <w:rsid w:val="75CE115D"/>
    <w:rsid w:val="76B3787E"/>
    <w:rsid w:val="76D4D62B"/>
    <w:rsid w:val="76F3B24A"/>
    <w:rsid w:val="7787577B"/>
    <w:rsid w:val="778B3F4E"/>
    <w:rsid w:val="77A1EBED"/>
    <w:rsid w:val="77BC73B4"/>
    <w:rsid w:val="781F9458"/>
    <w:rsid w:val="78DBA15E"/>
    <w:rsid w:val="78E74433"/>
    <w:rsid w:val="79961218"/>
    <w:rsid w:val="799BCD80"/>
    <w:rsid w:val="7A24C369"/>
    <w:rsid w:val="7A34AE35"/>
    <w:rsid w:val="7A7A6D73"/>
    <w:rsid w:val="7AF3D1DE"/>
    <w:rsid w:val="7B5F271A"/>
    <w:rsid w:val="7BCC6A2E"/>
    <w:rsid w:val="7C005C12"/>
    <w:rsid w:val="7C3ADD74"/>
    <w:rsid w:val="7C8AB447"/>
    <w:rsid w:val="7D4A04F8"/>
    <w:rsid w:val="7D743696"/>
    <w:rsid w:val="7D91D1E5"/>
    <w:rsid w:val="7DA68980"/>
    <w:rsid w:val="7DEADA42"/>
    <w:rsid w:val="7E3E4904"/>
    <w:rsid w:val="7E9750EF"/>
    <w:rsid w:val="7EBC4A3D"/>
    <w:rsid w:val="7EFACFAB"/>
    <w:rsid w:val="7F21CE10"/>
    <w:rsid w:val="7F24A2A2"/>
    <w:rsid w:val="7F6765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8BE54"/>
  <w15:docId w15:val="{2E4A4A28-D180-48C8-8FEA-03AD6C9F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F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ndNoteBibliographyTitle">
    <w:name w:val="EndNote Bibliography Title"/>
    <w:basedOn w:val="Normal"/>
    <w:link w:val="EndNoteBibliographyTitleChar"/>
    <w:rsid w:val="0007138C"/>
    <w:pPr>
      <w:jc w:val="center"/>
    </w:pPr>
    <w:rPr>
      <w:rFonts w:eastAsiaTheme="minorHAnsi"/>
      <w:lang w:val="en-US" w:eastAsia="en-US"/>
    </w:rPr>
  </w:style>
  <w:style w:type="character" w:customStyle="1" w:styleId="EndNoteBibliographyTitleChar">
    <w:name w:val="EndNote Bibliography Title Char"/>
    <w:basedOn w:val="DefaultParagraphFont"/>
    <w:link w:val="EndNoteBibliographyTitle"/>
    <w:rsid w:val="0007138C"/>
    <w:rPr>
      <w:rFonts w:eastAsiaTheme="minorHAnsi"/>
      <w:lang w:val="en-US" w:eastAsia="en-US"/>
    </w:rPr>
  </w:style>
  <w:style w:type="paragraph" w:customStyle="1" w:styleId="EndNoteBibliography">
    <w:name w:val="EndNote Bibliography"/>
    <w:basedOn w:val="Normal"/>
    <w:link w:val="EndNoteBibliographyChar"/>
    <w:rsid w:val="0007138C"/>
    <w:rPr>
      <w:rFonts w:eastAsiaTheme="minorHAnsi"/>
      <w:lang w:val="en-US" w:eastAsia="en-US"/>
    </w:rPr>
  </w:style>
  <w:style w:type="character" w:customStyle="1" w:styleId="EndNoteBibliographyChar">
    <w:name w:val="EndNote Bibliography Char"/>
    <w:basedOn w:val="DefaultParagraphFont"/>
    <w:link w:val="EndNoteBibliography"/>
    <w:rsid w:val="0007138C"/>
    <w:rPr>
      <w:rFonts w:eastAsiaTheme="minorHAnsi"/>
      <w:lang w:val="en-US" w:eastAsia="en-US"/>
    </w:rPr>
  </w:style>
  <w:style w:type="paragraph" w:styleId="ListParagraph">
    <w:name w:val="List Paragraph"/>
    <w:basedOn w:val="Normal"/>
    <w:uiPriority w:val="34"/>
    <w:qFormat/>
    <w:rsid w:val="00420E43"/>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6435F1"/>
    <w:pPr>
      <w:spacing w:before="100" w:beforeAutospacing="1" w:after="100" w:afterAutospacing="1"/>
    </w:pPr>
  </w:style>
  <w:style w:type="character" w:styleId="CommentReference">
    <w:name w:val="annotation reference"/>
    <w:basedOn w:val="DefaultParagraphFont"/>
    <w:uiPriority w:val="99"/>
    <w:semiHidden/>
    <w:unhideWhenUsed/>
    <w:rsid w:val="003745B1"/>
    <w:rPr>
      <w:sz w:val="16"/>
      <w:szCs w:val="16"/>
    </w:rPr>
  </w:style>
  <w:style w:type="paragraph" w:styleId="CommentText">
    <w:name w:val="annotation text"/>
    <w:basedOn w:val="Normal"/>
    <w:link w:val="CommentTextChar"/>
    <w:uiPriority w:val="99"/>
    <w:unhideWhenUsed/>
    <w:rsid w:val="003745B1"/>
    <w:rPr>
      <w:sz w:val="20"/>
      <w:szCs w:val="20"/>
    </w:rPr>
  </w:style>
  <w:style w:type="character" w:customStyle="1" w:styleId="CommentTextChar">
    <w:name w:val="Comment Text Char"/>
    <w:basedOn w:val="DefaultParagraphFont"/>
    <w:link w:val="CommentText"/>
    <w:uiPriority w:val="99"/>
    <w:rsid w:val="003745B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745B1"/>
    <w:rPr>
      <w:b/>
      <w:bCs/>
    </w:rPr>
  </w:style>
  <w:style w:type="character" w:customStyle="1" w:styleId="CommentSubjectChar">
    <w:name w:val="Comment Subject Char"/>
    <w:basedOn w:val="CommentTextChar"/>
    <w:link w:val="CommentSubject"/>
    <w:uiPriority w:val="99"/>
    <w:semiHidden/>
    <w:rsid w:val="003745B1"/>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CF49EC"/>
    <w:rPr>
      <w:color w:val="0563C1" w:themeColor="hyperlink"/>
      <w:u w:val="single"/>
    </w:rPr>
  </w:style>
  <w:style w:type="character" w:styleId="UnresolvedMention">
    <w:name w:val="Unresolved Mention"/>
    <w:basedOn w:val="DefaultParagraphFont"/>
    <w:uiPriority w:val="99"/>
    <w:semiHidden/>
    <w:unhideWhenUsed/>
    <w:rsid w:val="00B94412"/>
    <w:rPr>
      <w:color w:val="605E5C"/>
      <w:shd w:val="clear" w:color="auto" w:fill="E1DFDD"/>
    </w:rPr>
  </w:style>
  <w:style w:type="paragraph" w:styleId="EndnoteText">
    <w:name w:val="endnote text"/>
    <w:basedOn w:val="Normal"/>
    <w:link w:val="EndnoteTextChar"/>
    <w:uiPriority w:val="99"/>
    <w:semiHidden/>
    <w:unhideWhenUsed/>
    <w:rsid w:val="00293945"/>
    <w:rPr>
      <w:sz w:val="20"/>
      <w:szCs w:val="20"/>
    </w:rPr>
  </w:style>
  <w:style w:type="character" w:customStyle="1" w:styleId="EndnoteTextChar">
    <w:name w:val="Endnote Text Char"/>
    <w:basedOn w:val="DefaultParagraphFont"/>
    <w:link w:val="EndnoteText"/>
    <w:uiPriority w:val="99"/>
    <w:semiHidden/>
    <w:rsid w:val="00293945"/>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293945"/>
    <w:rPr>
      <w:vertAlign w:val="superscript"/>
    </w:rPr>
  </w:style>
  <w:style w:type="character" w:styleId="LineNumber">
    <w:name w:val="line number"/>
    <w:basedOn w:val="DefaultParagraphFont"/>
    <w:uiPriority w:val="99"/>
    <w:semiHidden/>
    <w:unhideWhenUsed/>
    <w:rsid w:val="00FF4475"/>
  </w:style>
  <w:style w:type="character" w:styleId="PlaceholderText">
    <w:name w:val="Placeholder Text"/>
    <w:basedOn w:val="DefaultParagraphFont"/>
    <w:uiPriority w:val="99"/>
    <w:semiHidden/>
    <w:rsid w:val="00A7017A"/>
    <w:rPr>
      <w:color w:val="808080"/>
    </w:rPr>
  </w:style>
  <w:style w:type="paragraph" w:styleId="Header">
    <w:name w:val="header"/>
    <w:basedOn w:val="Normal"/>
    <w:link w:val="HeaderChar"/>
    <w:uiPriority w:val="99"/>
    <w:unhideWhenUsed/>
    <w:rsid w:val="009B375E"/>
    <w:pPr>
      <w:tabs>
        <w:tab w:val="center" w:pos="4513"/>
        <w:tab w:val="right" w:pos="9026"/>
      </w:tabs>
    </w:pPr>
  </w:style>
  <w:style w:type="character" w:customStyle="1" w:styleId="HeaderChar">
    <w:name w:val="Header Char"/>
    <w:basedOn w:val="DefaultParagraphFont"/>
    <w:link w:val="Header"/>
    <w:uiPriority w:val="99"/>
    <w:rsid w:val="009B375E"/>
    <w:rPr>
      <w:rFonts w:ascii="Times New Roman" w:eastAsia="Times New Roman" w:hAnsi="Times New Roman" w:cs="Times New Roman"/>
      <w:lang w:eastAsia="en-GB"/>
    </w:rPr>
  </w:style>
  <w:style w:type="paragraph" w:styleId="Footer">
    <w:name w:val="footer"/>
    <w:basedOn w:val="Normal"/>
    <w:link w:val="FooterChar"/>
    <w:uiPriority w:val="99"/>
    <w:unhideWhenUsed/>
    <w:rsid w:val="009B375E"/>
    <w:pPr>
      <w:tabs>
        <w:tab w:val="center" w:pos="4513"/>
        <w:tab w:val="right" w:pos="9026"/>
      </w:tabs>
    </w:pPr>
  </w:style>
  <w:style w:type="character" w:customStyle="1" w:styleId="FooterChar">
    <w:name w:val="Footer Char"/>
    <w:basedOn w:val="DefaultParagraphFont"/>
    <w:link w:val="Footer"/>
    <w:uiPriority w:val="99"/>
    <w:rsid w:val="009B375E"/>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9B375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63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2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51249">
      <w:bodyDiv w:val="1"/>
      <w:marLeft w:val="0"/>
      <w:marRight w:val="0"/>
      <w:marTop w:val="0"/>
      <w:marBottom w:val="0"/>
      <w:divBdr>
        <w:top w:val="none" w:sz="0" w:space="0" w:color="auto"/>
        <w:left w:val="none" w:sz="0" w:space="0" w:color="auto"/>
        <w:bottom w:val="none" w:sz="0" w:space="0" w:color="auto"/>
        <w:right w:val="none" w:sz="0" w:space="0" w:color="auto"/>
      </w:divBdr>
      <w:divsChild>
        <w:div w:id="564950555">
          <w:marLeft w:val="0"/>
          <w:marRight w:val="0"/>
          <w:marTop w:val="0"/>
          <w:marBottom w:val="0"/>
          <w:divBdr>
            <w:top w:val="none" w:sz="0" w:space="0" w:color="auto"/>
            <w:left w:val="none" w:sz="0" w:space="0" w:color="auto"/>
            <w:bottom w:val="none" w:sz="0" w:space="0" w:color="auto"/>
            <w:right w:val="none" w:sz="0" w:space="0" w:color="auto"/>
          </w:divBdr>
        </w:div>
      </w:divsChild>
    </w:div>
    <w:div w:id="1625623286">
      <w:bodyDiv w:val="1"/>
      <w:marLeft w:val="0"/>
      <w:marRight w:val="0"/>
      <w:marTop w:val="0"/>
      <w:marBottom w:val="0"/>
      <w:divBdr>
        <w:top w:val="none" w:sz="0" w:space="0" w:color="auto"/>
        <w:left w:val="none" w:sz="0" w:space="0" w:color="auto"/>
        <w:bottom w:val="none" w:sz="0" w:space="0" w:color="auto"/>
        <w:right w:val="none" w:sz="0" w:space="0" w:color="auto"/>
      </w:divBdr>
      <w:divsChild>
        <w:div w:id="7752497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GINYNbHoe7hhNU6Cse4SH5Ntw==">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</go:docsCustomData>
</go:gDocsCustomXmlDataStorage>
</file>

<file path=customXml/itemProps1.xml><?xml version="1.0" encoding="utf-8"?>
<ds:datastoreItem xmlns:ds="http://schemas.openxmlformats.org/officeDocument/2006/customXml" ds:itemID="{8AAB345E-04C9-4B52-B978-FB9B03B22C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20735</Words>
  <Characters>118194</Characters>
  <Application>Microsoft Office Word</Application>
  <DocSecurity>0</DocSecurity>
  <Lines>984</Lines>
  <Paragraphs>277</Paragraphs>
  <ScaleCrop>false</ScaleCrop>
  <Company/>
  <LinksUpToDate>false</LinksUpToDate>
  <CharactersWithSpaces>138652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Trystan Sanders</dc:creator>
  <cp:keywords/>
  <cp:lastModifiedBy>Natasha Lucas</cp:lastModifiedBy>
  <cp:revision>2</cp:revision>
  <dcterms:created xsi:type="dcterms:W3CDTF">2024-12-12T16:10:00Z</dcterms:created>
  <dcterms:modified xsi:type="dcterms:W3CDTF">2024-12-12T16:10:00Z</dcterms:modified>
</cp:coreProperties>
</file>