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A30FF" w14:textId="77777777" w:rsidR="006206E4" w:rsidRDefault="006206E4">
      <w:pPr>
        <w:spacing w:line="360" w:lineRule="auto"/>
        <w:jc w:val="both"/>
        <w:rPr>
          <w:b/>
        </w:rPr>
      </w:pPr>
    </w:p>
    <w:p w14:paraId="77DB7AC8" w14:textId="1CFFEC0C" w:rsidR="006206E4" w:rsidRPr="006206E4" w:rsidRDefault="006206E4">
      <w:pPr>
        <w:spacing w:line="360" w:lineRule="auto"/>
        <w:jc w:val="both"/>
        <w:rPr>
          <w:bCs/>
        </w:rPr>
      </w:pPr>
      <w:r>
        <w:rPr>
          <w:b/>
        </w:rPr>
        <w:t xml:space="preserve">Cite as: </w:t>
      </w:r>
      <w:proofErr w:type="spellStart"/>
      <w:r w:rsidRPr="006206E4">
        <w:rPr>
          <w:bCs/>
        </w:rPr>
        <w:t>Ozgoren</w:t>
      </w:r>
      <w:proofErr w:type="spellEnd"/>
      <w:r w:rsidRPr="006206E4">
        <w:rPr>
          <w:bCs/>
        </w:rPr>
        <w:t xml:space="preserve">, C., Karatas-Ozkan, M., </w:t>
      </w:r>
      <w:proofErr w:type="spellStart"/>
      <w:r w:rsidRPr="006206E4">
        <w:rPr>
          <w:bCs/>
        </w:rPr>
        <w:t>Ozbilgin</w:t>
      </w:r>
      <w:proofErr w:type="spellEnd"/>
      <w:r w:rsidRPr="006206E4">
        <w:rPr>
          <w:bCs/>
        </w:rPr>
        <w:t xml:space="preserve">, M., </w:t>
      </w:r>
      <w:proofErr w:type="spellStart"/>
      <w:r w:rsidRPr="006206E4">
        <w:rPr>
          <w:bCs/>
        </w:rPr>
        <w:t>Kamasak</w:t>
      </w:r>
      <w:proofErr w:type="spellEnd"/>
      <w:r w:rsidRPr="006206E4">
        <w:rPr>
          <w:bCs/>
        </w:rPr>
        <w:t xml:space="preserve">, R., </w:t>
      </w:r>
      <w:proofErr w:type="spellStart"/>
      <w:r w:rsidRPr="006206E4">
        <w:rPr>
          <w:bCs/>
        </w:rPr>
        <w:t>Sayin</w:t>
      </w:r>
      <w:proofErr w:type="spellEnd"/>
      <w:r w:rsidRPr="006206E4">
        <w:rPr>
          <w:bCs/>
        </w:rPr>
        <w:t xml:space="preserve">, E., &amp; </w:t>
      </w:r>
      <w:proofErr w:type="spellStart"/>
      <w:r w:rsidRPr="006206E4">
        <w:rPr>
          <w:bCs/>
        </w:rPr>
        <w:t>Vassilopoulou</w:t>
      </w:r>
      <w:proofErr w:type="spellEnd"/>
      <w:r w:rsidRPr="006206E4">
        <w:rPr>
          <w:bCs/>
        </w:rPr>
        <w:t>, J. (2025). Refugee entrepreneurs: Typologies of emancipation and impact. International Small Business Journal.</w:t>
      </w:r>
    </w:p>
    <w:p w14:paraId="03E4F859" w14:textId="77777777" w:rsidR="006206E4" w:rsidRDefault="006206E4">
      <w:pPr>
        <w:spacing w:line="360" w:lineRule="auto"/>
        <w:jc w:val="both"/>
        <w:rPr>
          <w:b/>
        </w:rPr>
      </w:pPr>
    </w:p>
    <w:p w14:paraId="17B4D2AE" w14:textId="77777777" w:rsidR="006206E4" w:rsidRDefault="006206E4">
      <w:pPr>
        <w:spacing w:line="360" w:lineRule="auto"/>
        <w:jc w:val="both"/>
        <w:rPr>
          <w:b/>
        </w:rPr>
      </w:pPr>
    </w:p>
    <w:p w14:paraId="56DA8032" w14:textId="26D93209" w:rsidR="006206E4" w:rsidRDefault="006206E4">
      <w:pPr>
        <w:spacing w:line="360" w:lineRule="auto"/>
        <w:jc w:val="both"/>
        <w:rPr>
          <w:b/>
        </w:rPr>
      </w:pPr>
      <w:r w:rsidRPr="006206E4">
        <w:rPr>
          <w:b/>
        </w:rPr>
        <w:t>Refugee entrepreneurs: Typologies of emancipation and impact</w:t>
      </w:r>
    </w:p>
    <w:p w14:paraId="32AB3371" w14:textId="77777777" w:rsidR="006206E4" w:rsidRDefault="006206E4">
      <w:pPr>
        <w:spacing w:line="360" w:lineRule="auto"/>
        <w:jc w:val="both"/>
        <w:rPr>
          <w:b/>
        </w:rPr>
      </w:pPr>
    </w:p>
    <w:p w14:paraId="5CFEA73A" w14:textId="3A024384" w:rsidR="00382882" w:rsidRDefault="001003BA">
      <w:pPr>
        <w:spacing w:line="360" w:lineRule="auto"/>
        <w:jc w:val="both"/>
        <w:rPr>
          <w:b/>
        </w:rPr>
      </w:pPr>
      <w:r>
        <w:rPr>
          <w:b/>
        </w:rPr>
        <w:t xml:space="preserve">Abstract: </w:t>
      </w:r>
    </w:p>
    <w:p w14:paraId="30625262" w14:textId="77777777" w:rsidR="00382882" w:rsidRDefault="00382882">
      <w:pPr>
        <w:spacing w:line="360" w:lineRule="auto"/>
        <w:jc w:val="both"/>
        <w:rPr>
          <w:b/>
        </w:rPr>
      </w:pPr>
    </w:p>
    <w:p w14:paraId="46FF4C2C" w14:textId="77777777" w:rsidR="00382882" w:rsidRDefault="001003BA">
      <w:pPr>
        <w:spacing w:line="360" w:lineRule="auto"/>
        <w:jc w:val="both"/>
      </w:pPr>
      <w:r>
        <w:t>Refugee entrepreneurs' economic and social impacts on host countries are becoming increasingly significant.   Drawing on interviews with 33 Syrian refugee entrepreneurs from different backgrounds in Turkey, we theorise the conditions, mechanisms and outcomes of individual and collective emancipation that refugee entrepreneurs garner. Our qualitative study offers two theoretical contributions to the literature. First, we develop a typology of emancipation (self-made, political, resource-driven, and complete emancipation) among refugee entrepreneurs and identify two emancipation mechanisms (i.e., seeking autonomy and crafting/strengthening) that transform the conditions of refugee entrepreneurs. Second, we demonstrate how emancipation fosters individual empowerment, collective success, and positive societal impact. We connect these theoretical expansions to suggest evidence-based policy and practice recommendations on integration and support the emancipatory potential of refugee entrepreneurship.</w:t>
      </w:r>
    </w:p>
    <w:p w14:paraId="4B1A1444" w14:textId="77777777" w:rsidR="00382882" w:rsidRDefault="00382882">
      <w:pPr>
        <w:spacing w:line="360" w:lineRule="auto"/>
        <w:jc w:val="both"/>
      </w:pPr>
    </w:p>
    <w:p w14:paraId="42885E34" w14:textId="77777777" w:rsidR="00382882" w:rsidRDefault="001003BA">
      <w:pPr>
        <w:spacing w:line="360" w:lineRule="auto"/>
        <w:jc w:val="both"/>
      </w:pPr>
      <w:r>
        <w:rPr>
          <w:b/>
        </w:rPr>
        <w:t xml:space="preserve">Keywords: </w:t>
      </w:r>
      <w:r>
        <w:t>emancipation, refugee entrepreneurs, autonomy, crafting, coping, thriving</w:t>
      </w:r>
    </w:p>
    <w:p w14:paraId="0492C125" w14:textId="77777777" w:rsidR="00382882" w:rsidRDefault="00382882">
      <w:pPr>
        <w:spacing w:line="360" w:lineRule="auto"/>
        <w:jc w:val="both"/>
      </w:pPr>
    </w:p>
    <w:p w14:paraId="0D084A2A" w14:textId="77777777" w:rsidR="00382882" w:rsidRDefault="001003BA">
      <w:pPr>
        <w:spacing w:line="360" w:lineRule="auto"/>
        <w:jc w:val="both"/>
        <w:rPr>
          <w:b/>
        </w:rPr>
      </w:pPr>
      <w:r>
        <w:rPr>
          <w:b/>
        </w:rPr>
        <w:t>Introduction</w:t>
      </w:r>
    </w:p>
    <w:p w14:paraId="1211D6B2" w14:textId="77777777" w:rsidR="00382882" w:rsidRDefault="001003BA">
      <w:pPr>
        <w:spacing w:line="360" w:lineRule="auto"/>
        <w:jc w:val="both"/>
      </w:pPr>
      <w:r>
        <w:t xml:space="preserve">A refugee is an individual who flees war, violence, conflict or persecution and crosses an international border to find safety in another country (UNHCR, 2023). Setting aside the political aspect of refugee categorisation, the 1951 Refugee Convention defines a refugee as “someone unable or unwilling to return to their country of origin owing to a well-founded fear of being persecuted for reasons of race, religion, nationality, membership of a particular social group, or political opinion”. According to the UNHCR (2022), over 89 million people worldwide were forcibly displaced, of whom over 27 million were in refugee status. International and national efforts and conventions to address the well-being and welfare of refugees have traditionally </w:t>
      </w:r>
      <w:r>
        <w:lastRenderedPageBreak/>
        <w:t xml:space="preserve">adopted a dependent and deficit paradigm, assuming that the host country provides for refugees who lack the essential resources and potential to flourish and liberate themselves and others. The deficit and dependent view of refugees, as shared among the general public but also increasingly among politicians and scholars, framed refugees as a burden on the state, which led to entrenching the misrecognition of the human potential of refugees (Maj et al., 2024). Drawing on a field study of Syrian refugee entrepreneurs, we transcend this dominant dependence and deficit paradigm by exploring the emancipatory potential of refugees, revealing how refugees could emancipate themselves and others. </w:t>
      </w:r>
    </w:p>
    <w:p w14:paraId="51662F4C" w14:textId="77777777" w:rsidR="00382882" w:rsidRDefault="001003BA">
      <w:pPr>
        <w:spacing w:line="360" w:lineRule="auto"/>
        <w:jc w:val="both"/>
      </w:pPr>
      <w:r>
        <w:t xml:space="preserve"> </w:t>
      </w:r>
    </w:p>
    <w:p w14:paraId="58315F22" w14:textId="77777777" w:rsidR="00382882" w:rsidRDefault="001003BA">
      <w:pPr>
        <w:spacing w:line="360" w:lineRule="auto"/>
        <w:jc w:val="both"/>
      </w:pPr>
      <w:r>
        <w:t xml:space="preserve">The number of Syrian refugees registered under temporary protection in Turkey was nearly 3,700,000 in 2022, increasing gradually (Refugees Association in Turkey, 2022). As the predominant group among refugees and displaced people in Turkey, </w:t>
      </w:r>
      <w:r>
        <w:rPr>
          <w:color w:val="000000"/>
          <w:highlight w:val="white"/>
        </w:rPr>
        <w:t>Syrian</w:t>
      </w:r>
      <w:r>
        <w:rPr>
          <w:highlight w:val="white"/>
        </w:rPr>
        <w:t xml:space="preserve"> refugee entrepreneurs </w:t>
      </w:r>
      <w:r>
        <w:rPr>
          <w:color w:val="000000"/>
          <w:highlight w:val="white"/>
        </w:rPr>
        <w:t>have established nearly 14</w:t>
      </w:r>
      <w:r>
        <w:rPr>
          <w:highlight w:val="white"/>
        </w:rPr>
        <w:t>,</w:t>
      </w:r>
      <w:r>
        <w:rPr>
          <w:color w:val="000000"/>
          <w:highlight w:val="white"/>
        </w:rPr>
        <w:t>000 companies (Al-Monitor, 2022</w:t>
      </w:r>
      <w:r>
        <w:rPr>
          <w:color w:val="000000"/>
        </w:rPr>
        <w:t>).</w:t>
      </w:r>
      <w:r>
        <w:t xml:space="preserve"> Due to the absence of a regular and legal immigration policy by the government and strong support for mass migration by the leading party based on economic and political concerns, the country experienced a massive influx of refugees from Syria. This irregular and unsafe immigration resulted in a negative public perception. The financial and demographic burden of integrating refugees </w:t>
      </w:r>
      <w:proofErr w:type="spellStart"/>
      <w:r>
        <w:t>fueled</w:t>
      </w:r>
      <w:proofErr w:type="spellEnd"/>
      <w:r>
        <w:t xml:space="preserve"> nationalist fears about the corrosion of secularism and incidents of xenophobic hate and violence (</w:t>
      </w:r>
      <w:proofErr w:type="spellStart"/>
      <w:r>
        <w:t>Aldamen</w:t>
      </w:r>
      <w:proofErr w:type="spellEnd"/>
      <w:r>
        <w:t xml:space="preserve">, 2023). </w:t>
      </w:r>
    </w:p>
    <w:p w14:paraId="791B8419" w14:textId="77777777" w:rsidR="00382882" w:rsidRDefault="00382882">
      <w:pPr>
        <w:spacing w:line="360" w:lineRule="auto"/>
        <w:jc w:val="both"/>
      </w:pPr>
    </w:p>
    <w:p w14:paraId="2FA7B0BD" w14:textId="77777777" w:rsidR="00382882" w:rsidRDefault="001003BA">
      <w:pPr>
        <w:spacing w:line="360" w:lineRule="auto"/>
        <w:jc w:val="both"/>
      </w:pPr>
      <w:r>
        <w:t>The perception and response of societies against refugee entrepreneurs are highly biased and marred with colonial and racist histories (Rashid &amp; Cepeda-García, 2021). Societal prejudices about refugee entrepreneurs as a liability and a burden to the economy and society remain strong internationally, which leads to exclusionary and discriminatory practices (</w:t>
      </w:r>
      <w:proofErr w:type="spellStart"/>
      <w:r>
        <w:t>Alkan</w:t>
      </w:r>
      <w:proofErr w:type="spellEnd"/>
      <w:r>
        <w:t xml:space="preserve"> et al., 2023; </w:t>
      </w:r>
      <w:proofErr w:type="spellStart"/>
      <w:r>
        <w:t>Bolzani</w:t>
      </w:r>
      <w:proofErr w:type="spellEnd"/>
      <w:r>
        <w:t>, 2023). We question these negative presumptions and study the positive contribution that refugee entrepreneurs make to society and the economy. The literature on refugee entrepreneurship predominantly focuses on survival, coping and resilience, for instance, through developing identity work (</w:t>
      </w:r>
      <w:proofErr w:type="spellStart"/>
      <w:r>
        <w:t>Alkhaled</w:t>
      </w:r>
      <w:proofErr w:type="spellEnd"/>
      <w:r>
        <w:t xml:space="preserve"> &amp; Sasaki, 2022), transforming daily routine practices (</w:t>
      </w:r>
      <w:proofErr w:type="spellStart"/>
      <w:r>
        <w:t>Hultin</w:t>
      </w:r>
      <w:proofErr w:type="spellEnd"/>
      <w:r>
        <w:t xml:space="preserve"> et al., 2022), and managing multiple identities through entrepreneurial action, which helps to develop resilience (Shepherd et al., 2020). However, we know little about how entrepreneurs may deploy mechanisms to promote emancipation and thriving for themselves and their environments (Trivedi &amp; </w:t>
      </w:r>
      <w:proofErr w:type="spellStart"/>
      <w:r>
        <w:t>Petkova</w:t>
      </w:r>
      <w:proofErr w:type="spellEnd"/>
      <w:r>
        <w:t xml:space="preserve">, 2022).  While existing research focuses on the motivations, barriers, and integration processes of refugee entrepreneurship, the emancipatory practices, mechanisms, and outcomes of refugee entrepreneurs need further exploration. </w:t>
      </w:r>
    </w:p>
    <w:p w14:paraId="4F340DAA" w14:textId="77777777" w:rsidR="001003BA" w:rsidRDefault="001003BA">
      <w:pPr>
        <w:spacing w:line="360" w:lineRule="auto"/>
        <w:jc w:val="both"/>
      </w:pPr>
    </w:p>
    <w:p w14:paraId="1AFD05C8" w14:textId="77777777" w:rsidR="00382882" w:rsidRDefault="001003BA">
      <w:pPr>
        <w:spacing w:line="360" w:lineRule="auto"/>
        <w:jc w:val="both"/>
      </w:pPr>
      <w:r>
        <w:t xml:space="preserve">Extant studies provide insights into emancipation experienced by different groups of entrepreneurs as resourceful or resource-constrained, non-profit or economically-oriented, mainstream or marginal social actors (Zafar &amp; </w:t>
      </w:r>
      <w:proofErr w:type="spellStart"/>
      <w:r>
        <w:t>Ometto</w:t>
      </w:r>
      <w:proofErr w:type="spellEnd"/>
      <w:r>
        <w:t>, 2021). However, we need to learn more about how specific contexts generate different constraints and potentialities for entrepreneurs to liberate themselves and others (</w:t>
      </w:r>
      <w:proofErr w:type="spellStart"/>
      <w:r>
        <w:t>Ruebottom</w:t>
      </w:r>
      <w:proofErr w:type="spellEnd"/>
      <w:r>
        <w:t xml:space="preserve"> &amp; </w:t>
      </w:r>
      <w:proofErr w:type="spellStart"/>
      <w:r>
        <w:t>Tobiana</w:t>
      </w:r>
      <w:proofErr w:type="spellEnd"/>
      <w:r>
        <w:t xml:space="preserve">, 2021). </w:t>
      </w:r>
      <w:proofErr w:type="spellStart"/>
      <w:r>
        <w:t>Honneth</w:t>
      </w:r>
      <w:proofErr w:type="spellEnd"/>
      <w:r>
        <w:t xml:space="preserve"> (1996) defined emancipation as a transformative struggle for recognising and realising human potential. We employ an emancipation perspective (</w:t>
      </w:r>
      <w:proofErr w:type="spellStart"/>
      <w:r>
        <w:t>Rindova</w:t>
      </w:r>
      <w:proofErr w:type="spellEnd"/>
      <w:r>
        <w:t xml:space="preserve"> et al., 2009; Jones &amp; Ram, 2014) to show how entrepreneurial activities by refugees can generate positive social, cultural and economic impacts even in an adversarial context. The emancipatory impact could be multi-faceted, including economic, social, political and public opinion change. Specifically, this paper addresses the following questions: (a) to what extent and how do refugee entrepreneurs experience emancipation? (b) how do emancipatory aspirations and outcomes (goals) interplay with entrepreneurial resources and contexts? Drawing on an empirical study, we examine the Syrian refugee entrepreneurs’ experiences and emancipation processes by unpacking the importance of institutional context in the process of entrepreneurship. Entrepreneurial motivations, capital endowments and experiences with institutional support mechanisms can shape refugees’ emancipatory actions. Despite challenging circumstances, some individuals can thrive and experience emancipation as entrepreneurs. The context in which refugee entrepreneurship unfolds suffers from spatial, temporal, cultural and symbolic shifts, including displacement from one context and settlement into a new one. The place is an essential dimension of the entrepreneurial experience (Ram et al., 2017). In our study, the experiences of Syrian entrepreneurs are rooted in their displacement and becoming grounded due to cultural similarity (resemblance to country of origin) and some previous exposure and ties. This dual nature of context is essential to understand and advance theorisation in this domain. Symbolic denigration of their resources through misrecognition in the new context (Maj et al., 2024) and the possibilities of overcoming such hurdles shape the emancipatory character of Syrian refugees in Turkey. </w:t>
      </w:r>
    </w:p>
    <w:p w14:paraId="77D38705" w14:textId="77777777" w:rsidR="00382882" w:rsidRDefault="001003BA">
      <w:pPr>
        <w:spacing w:before="240" w:after="240" w:line="360" w:lineRule="auto"/>
        <w:jc w:val="both"/>
      </w:pPr>
      <w:r>
        <w:t xml:space="preserve">Based on interviews with 33 refugee entrepreneurs, our qualitative study makes two critical theoretical contributions to the refugee entrepreneurship and emancipation literature. First, we contribute to refugee entrepreneurship literature by developing a typology of emancipation—self-made, political, resource-driven, and complete emancipation—demonstrating how refugee entrepreneurs experience and foster varied forms of emancipation. In doing so, we address the </w:t>
      </w:r>
      <w:r>
        <w:lastRenderedPageBreak/>
        <w:t>call highlighted by Abebe (2023) for a more comprehensive theoretical exploration of the emancipatory potential of refugee entrepreneurs. Besides these forms, we identify two primary mechanisms of emancipation: seeking autonomy and crafting and strengthening entrepreneurial capacity, which require a combination of unique contextual (such as temporal stability, shared interests, and geographical location) and individual conditions (including capital endowments and social or business support). These forms and mechanisms enhance and expand the theorisation of entrepreneurial emancipation in its unique context.</w:t>
      </w:r>
    </w:p>
    <w:p w14:paraId="08EFC1F5" w14:textId="77777777" w:rsidR="00382882" w:rsidRDefault="001003BA">
      <w:pPr>
        <w:spacing w:before="240" w:after="240" w:line="360" w:lineRule="auto"/>
        <w:jc w:val="both"/>
      </w:pPr>
      <w:r>
        <w:t>Second, the theoretical framing of this study draws on emancipation theory to explore how Syrian refugee entrepreneurs in Turkey transform their circumstances, moving beyond survival towards individual and collective empowerment. Thus, we theoretically expand the consequences of refugee entrepreneurship from coping to thriving and making a social impact, which needs more attention in the literature (</w:t>
      </w:r>
      <w:proofErr w:type="spellStart"/>
      <w:r>
        <w:t>Beckers</w:t>
      </w:r>
      <w:proofErr w:type="spellEnd"/>
      <w:r>
        <w:t xml:space="preserve"> &amp; Blumberg, 2013; </w:t>
      </w:r>
      <w:proofErr w:type="spellStart"/>
      <w:r>
        <w:t>Dabic</w:t>
      </w:r>
      <w:proofErr w:type="spellEnd"/>
      <w:r>
        <w:t xml:space="preserve"> et al., 2020; Rath &amp; </w:t>
      </w:r>
      <w:proofErr w:type="spellStart"/>
      <w:r>
        <w:t>Kloosterman</w:t>
      </w:r>
      <w:proofErr w:type="spellEnd"/>
      <w:r>
        <w:t xml:space="preserve">, 2000). </w:t>
      </w:r>
      <w:proofErr w:type="spellStart"/>
      <w:r>
        <w:t>Entrepreneuring</w:t>
      </w:r>
      <w:proofErr w:type="spellEnd"/>
      <w:r>
        <w:t xml:space="preserve"> as emancipation provides valuable insights for understanding thriving as an outcome, moving beyond the traditional focus on coping mechanisms (e.g., </w:t>
      </w:r>
      <w:proofErr w:type="spellStart"/>
      <w:r>
        <w:t>Alkhaled</w:t>
      </w:r>
      <w:proofErr w:type="spellEnd"/>
      <w:r>
        <w:t xml:space="preserve"> &amp; Sasaki, 2021; </w:t>
      </w:r>
      <w:proofErr w:type="spellStart"/>
      <w:r>
        <w:t>Hultin</w:t>
      </w:r>
      <w:proofErr w:type="spellEnd"/>
      <w:r>
        <w:t xml:space="preserve"> et al., 2022; Shepherd et al., 2020; De </w:t>
      </w:r>
      <w:proofErr w:type="spellStart"/>
      <w:r>
        <w:t>Clercq</w:t>
      </w:r>
      <w:proofErr w:type="spellEnd"/>
      <w:r>
        <w:t xml:space="preserve"> &amp; Honig, 2011). As conceptualised by scholars like </w:t>
      </w:r>
      <w:proofErr w:type="spellStart"/>
      <w:r>
        <w:t>Honneth</w:t>
      </w:r>
      <w:proofErr w:type="spellEnd"/>
      <w:r>
        <w:t xml:space="preserve"> (1996) and </w:t>
      </w:r>
      <w:proofErr w:type="spellStart"/>
      <w:r>
        <w:t>Rindova</w:t>
      </w:r>
      <w:proofErr w:type="spellEnd"/>
      <w:r>
        <w:t xml:space="preserve"> et al. (2009), the emancipation theory views entrepreneurship as a vehicle for liberation from structural constraints, enabling individuals to reshape their social conditions and gain societal recognition. Traditional perspectives on emancipation often highlight individual agency’s role in overcoming oppression, focusing on resistance to immediate constraints or obstacles. However, our findings extend these views by showing that, for refugee entrepreneurs, emancipation entails more than just resistance or individual liberation; it involves adaptive mechanisms and contributions that drive broader societal impacts even in hostile environments. The study identifies specific types of emancipation among refugee entrepreneurs—self-made, political, resource-driven, and complete—each shaped by individual capital endowments and the supportive or unsupportive nature of the context. Unlike classical emancipation theory, which often frames emancipation as a binary opposition between oppression and freedom, our findings illustrate a gradient of emancipatory experiences. For example, the "resource-driven" emancipation experienced by those with capital but limited social networks demonstrates that emancipation is not merely the result of direct opposition to structural constraints. Instead, it is also a creative process of crafting networks and </w:t>
      </w:r>
      <w:proofErr w:type="spellStart"/>
      <w:r>
        <w:t>bricolaging</w:t>
      </w:r>
      <w:proofErr w:type="spellEnd"/>
      <w:r>
        <w:t xml:space="preserve"> resources, often without altering the overarching institutional structures.</w:t>
      </w:r>
    </w:p>
    <w:p w14:paraId="70F08022" w14:textId="77777777" w:rsidR="00382882" w:rsidRDefault="001003BA">
      <w:pPr>
        <w:spacing w:before="240" w:after="240" w:line="360" w:lineRule="auto"/>
        <w:jc w:val="both"/>
      </w:pPr>
      <w:r>
        <w:lastRenderedPageBreak/>
        <w:t>Furthermore, this study highlights that emancipation for refugee entrepreneurs is not solely about individual agency but also about creating shared platforms that encourage collective action and social solidarity among refugees. This collective aspect, where entrepreneurs establish business networks, advocacy groups, and mutual support systems, diverges from the more individualistic narratives traditionally associated with emancipation theory. By capturing these collective and contextually adaptive forms of agency, the study contributes to a more nuanced understanding of emancipation that emphasises the diversity of paths toward empowerment and the varied conditions under which entrepreneurship can drive socio-economic transformation. This expanded view not only aligns with but also enriches emancipation theory by highlighting the context-specific nature of agency and the vital role of community dynamics in achieving both individual and collective liberation (</w:t>
      </w:r>
      <w:proofErr w:type="spellStart"/>
      <w:r>
        <w:t>Harb</w:t>
      </w:r>
      <w:proofErr w:type="spellEnd"/>
      <w:r>
        <w:t xml:space="preserve"> et al., 2019; </w:t>
      </w:r>
      <w:proofErr w:type="spellStart"/>
      <w:r>
        <w:t>Heilbrunn</w:t>
      </w:r>
      <w:proofErr w:type="spellEnd"/>
      <w:r>
        <w:t xml:space="preserve">, 2019; </w:t>
      </w:r>
      <w:proofErr w:type="spellStart"/>
      <w:r>
        <w:t>Kadkoy</w:t>
      </w:r>
      <w:proofErr w:type="spellEnd"/>
      <w:r>
        <w:t>, 2020; Lyon et al., 2007). Drawing on these theoretical extensions, we highlight the existing policy gap that overlooks the emancipatory potential of refugee entrepreneurs and address this by providing targeted policy insights and recommendations for major international institutions.</w:t>
      </w:r>
    </w:p>
    <w:p w14:paraId="55709807" w14:textId="77777777" w:rsidR="00382882" w:rsidRDefault="001003BA">
      <w:pPr>
        <w:spacing w:before="240" w:after="240" w:line="360" w:lineRule="auto"/>
        <w:jc w:val="both"/>
        <w:rPr>
          <w:b/>
        </w:rPr>
      </w:pPr>
      <w:r>
        <w:t>We first introduce refugee entrepreneurship and explore its individual and collective impact, delving into how emancipation is relevant to refugee entrepreneurship and discussing the extent to which conditions of context and resources matter for the emancipatory potential of refugee entrepreneurs. We present the field study in the method section, explaining the data collection and analysis techniques. In the findings section, we present emancipation as self-made, political, resource-driven, and complete emancipation and identify two emancipation mechanisms that foster individual empowerment, collective success, and broader societal impact. The discussion section introduces our comprehensive typology of emancipatory entrepreneurship among refugees</w:t>
      </w:r>
      <w:r w:rsidR="008A3568">
        <w:t>. We conclude by</w:t>
      </w:r>
      <w:r>
        <w:t xml:space="preserve"> </w:t>
      </w:r>
      <w:r w:rsidR="008A3568">
        <w:t>explaining our theoretical expansion and offering</w:t>
      </w:r>
      <w:r>
        <w:t xml:space="preserve"> evidence-based policy and practice recommendations on </w:t>
      </w:r>
      <w:r w:rsidR="008A3568">
        <w:t>integrating and supporting refugee entrepreneurship's emancipatory potential and capacity</w:t>
      </w:r>
      <w:r>
        <w:t xml:space="preserve">.  </w:t>
      </w:r>
    </w:p>
    <w:p w14:paraId="5B853229" w14:textId="77777777" w:rsidR="00382882" w:rsidRDefault="001003BA">
      <w:pPr>
        <w:spacing w:line="360" w:lineRule="auto"/>
        <w:jc w:val="both"/>
        <w:rPr>
          <w:b/>
        </w:rPr>
      </w:pPr>
      <w:r>
        <w:rPr>
          <w:b/>
        </w:rPr>
        <w:t>Refugee entrepreneurs and emancipation</w:t>
      </w:r>
    </w:p>
    <w:p w14:paraId="1FE24522" w14:textId="77777777" w:rsidR="00382882" w:rsidRDefault="001003BA">
      <w:pPr>
        <w:spacing w:before="240" w:after="240" w:line="360" w:lineRule="auto"/>
        <w:jc w:val="both"/>
      </w:pPr>
      <w:r>
        <w:t xml:space="preserve">Refugee entrepreneurship presents distinct challenges compared to immigrant and transnational entrepreneurship, </w:t>
      </w:r>
      <w:r w:rsidR="008A3568">
        <w:t>mainly</w:t>
      </w:r>
      <w:r>
        <w:t xml:space="preserve"> due to the unique feelings and circumstances associated with </w:t>
      </w:r>
      <w:r w:rsidR="008A3568">
        <w:t xml:space="preserve">the </w:t>
      </w:r>
      <w:r>
        <w:t>forced displacement</w:t>
      </w:r>
      <w:r w:rsidR="008A3568">
        <w:t xml:space="preserve"> and</w:t>
      </w:r>
      <w:r>
        <w:t xml:space="preserve"> complex legal hurdles refugees face in host countries (Betts et al., 2017; </w:t>
      </w:r>
      <w:proofErr w:type="spellStart"/>
      <w:r>
        <w:t>Bizri</w:t>
      </w:r>
      <w:proofErr w:type="spellEnd"/>
      <w:r>
        <w:t xml:space="preserve">, 2017). These challenges are often </w:t>
      </w:r>
      <w:r w:rsidR="008A3568">
        <w:t>associated</w:t>
      </w:r>
      <w:r>
        <w:t xml:space="preserve"> with adverse and negative experiences (Mitra, 2019). Current literature predominantly examines the contextual factors influencing </w:t>
      </w:r>
      <w:r>
        <w:lastRenderedPageBreak/>
        <w:t>refugee entrepreneurship. While some countries foster supportive environments—offering educational programs that provide language and entrepreneurship training (</w:t>
      </w:r>
      <w:proofErr w:type="spellStart"/>
      <w:r>
        <w:t>Birdthistle</w:t>
      </w:r>
      <w:proofErr w:type="spellEnd"/>
      <w:r>
        <w:t xml:space="preserve"> et al., 2019), as well as financial support in the form of seed capital (</w:t>
      </w:r>
      <w:proofErr w:type="spellStart"/>
      <w:r>
        <w:t>Zalkat</w:t>
      </w:r>
      <w:proofErr w:type="spellEnd"/>
      <w:r>
        <w:t xml:space="preserve"> et al., 2024)—others impose significant barriers (</w:t>
      </w:r>
      <w:proofErr w:type="spellStart"/>
      <w:r>
        <w:t>Heilbrunn</w:t>
      </w:r>
      <w:proofErr w:type="spellEnd"/>
      <w:r>
        <w:t xml:space="preserve">, 2019). This illustrates the considerable variations in national contexts that shape refugee entrepreneurship. Harima (2022) argues that forced displacement fundamentally alters the connections of refugees, necessitating a more nuanced understanding of how they </w:t>
      </w:r>
      <w:r w:rsidR="008A3568">
        <w:t>mobilise</w:t>
      </w:r>
      <w:r>
        <w:t xml:space="preserve"> resources for entrepreneurial development at both individual and collective levels. </w:t>
      </w:r>
    </w:p>
    <w:p w14:paraId="4682F4F4" w14:textId="77777777" w:rsidR="00382882" w:rsidRDefault="001003BA">
      <w:pPr>
        <w:spacing w:before="240" w:after="240" w:line="360" w:lineRule="auto"/>
        <w:jc w:val="both"/>
      </w:pPr>
      <w:r>
        <w:t>In terms of the entrepreneurial motivations of refugees, existing research underscores the importance of human and cultural capital—including educational qualifications, prior entrepreneurial experience (</w:t>
      </w:r>
      <w:proofErr w:type="spellStart"/>
      <w:r>
        <w:t>Alrawadieh</w:t>
      </w:r>
      <w:proofErr w:type="spellEnd"/>
      <w:r>
        <w:t xml:space="preserve"> et al., 2019), and social networks (e.g., </w:t>
      </w:r>
      <w:proofErr w:type="spellStart"/>
      <w:r>
        <w:t>Bizri</w:t>
      </w:r>
      <w:proofErr w:type="spellEnd"/>
      <w:r>
        <w:t xml:space="preserve">, 2017; </w:t>
      </w:r>
      <w:proofErr w:type="spellStart"/>
      <w:r>
        <w:t>Wauters</w:t>
      </w:r>
      <w:proofErr w:type="spellEnd"/>
      <w:r>
        <w:t xml:space="preserve"> </w:t>
      </w:r>
      <w:r w:rsidR="008A3568">
        <w:t>and</w:t>
      </w:r>
      <w:r>
        <w:t xml:space="preserve"> Lambrecht, 2006)—in facilitating entrepreneurial initiatives. For instance, </w:t>
      </w:r>
      <w:proofErr w:type="spellStart"/>
      <w:r>
        <w:t>Klaesson</w:t>
      </w:r>
      <w:proofErr w:type="spellEnd"/>
      <w:r>
        <w:t xml:space="preserve"> and Oner (2020) demonstrate that social capital is crucial for helping refugees access influential networks within their host countries.</w:t>
      </w:r>
    </w:p>
    <w:p w14:paraId="28FC190C" w14:textId="77777777" w:rsidR="00382882" w:rsidRDefault="001003BA">
      <w:pPr>
        <w:spacing w:before="240" w:after="240" w:line="360" w:lineRule="auto"/>
        <w:jc w:val="both"/>
      </w:pPr>
      <w:r>
        <w:t>Current literature indicates that refugees often liberate themselves from institutional constraints and navigate their transitional state between home and host countries by developing diverse identities (</w:t>
      </w:r>
      <w:proofErr w:type="spellStart"/>
      <w:r>
        <w:t>Alkhaled</w:t>
      </w:r>
      <w:proofErr w:type="spellEnd"/>
      <w:r>
        <w:t xml:space="preserve"> and Sasaki, 2022). They engage in dynamic identity work, reconfiguring their current and future identities to enhance their well-being and socio-economic status (</w:t>
      </w:r>
      <w:proofErr w:type="spellStart"/>
      <w:r>
        <w:t>Adeeko</w:t>
      </w:r>
      <w:proofErr w:type="spellEnd"/>
      <w:r>
        <w:t xml:space="preserve"> and Treanor, 2022). This process enables them to escape </w:t>
      </w:r>
      <w:r w:rsidR="007D3B19">
        <w:t>stigmatisation</w:t>
      </w:r>
      <w:r>
        <w:t xml:space="preserve"> and manage their entrepreneurial efforts effectively. Similarly, Christensen and Newman (2024) identify two identity management strategies employed by refugees: distancing from their home identity or reinforcing it, depending on their </w:t>
      </w:r>
      <w:r w:rsidR="007D3B19">
        <w:t>prioritisation</w:t>
      </w:r>
      <w:r>
        <w:t xml:space="preserve"> of cultural identity.</w:t>
      </w:r>
    </w:p>
    <w:p w14:paraId="6A59A41E" w14:textId="77777777" w:rsidR="00382882" w:rsidRDefault="001003BA">
      <w:pPr>
        <w:tabs>
          <w:tab w:val="left" w:pos="4600"/>
        </w:tabs>
        <w:spacing w:line="360" w:lineRule="auto"/>
        <w:jc w:val="both"/>
      </w:pPr>
      <w:r>
        <w:t xml:space="preserve">Lyon et al. (2007) examine the local impact of refugee entrepreneurship and find that these businesses generate a "positive multiplier effect" on the local economy. </w:t>
      </w:r>
      <w:proofErr w:type="spellStart"/>
      <w:r>
        <w:t>Heilbrunn</w:t>
      </w:r>
      <w:proofErr w:type="spellEnd"/>
      <w:r>
        <w:t xml:space="preserve"> (2019) highlights that refugees in </w:t>
      </w:r>
      <w:r w:rsidR="007D3B19">
        <w:t>highly</w:t>
      </w:r>
      <w:r>
        <w:t xml:space="preserve"> adverse conditions create social spaces and innovative solutions by </w:t>
      </w:r>
      <w:proofErr w:type="spellStart"/>
      <w:r>
        <w:t>bricolaging</w:t>
      </w:r>
      <w:proofErr w:type="spellEnd"/>
      <w:r>
        <w:t xml:space="preserve"> available resources to escape their circumstances. </w:t>
      </w:r>
      <w:proofErr w:type="spellStart"/>
      <w:r>
        <w:t>Harb</w:t>
      </w:r>
      <w:proofErr w:type="spellEnd"/>
      <w:r>
        <w:t xml:space="preserve"> et al. (2018) illustrate the positive economic dynamics generated by Syrian refugee entrepreneurs in Lebanon, noting that Lebanese individuals often benefit from partnerships with their businesses. Similarly, </w:t>
      </w:r>
      <w:proofErr w:type="spellStart"/>
      <w:r>
        <w:t>Kadkoy</w:t>
      </w:r>
      <w:proofErr w:type="spellEnd"/>
      <w:r>
        <w:t xml:space="preserve"> (2020) evaluates the economic and social impacts of Syrian businesses in Turkey, particularly </w:t>
      </w:r>
      <w:r w:rsidR="007D3B19">
        <w:t>regarding</w:t>
      </w:r>
      <w:r>
        <w:t xml:space="preserve"> job creation for fellow Syrians. Conversely, </w:t>
      </w:r>
      <w:proofErr w:type="spellStart"/>
      <w:r>
        <w:t>Refai</w:t>
      </w:r>
      <w:proofErr w:type="spellEnd"/>
      <w:r>
        <w:t xml:space="preserve"> et al. (2024) identify that </w:t>
      </w:r>
      <w:r w:rsidR="007D3B19">
        <w:t>less-equipped,</w:t>
      </w:r>
      <w:r>
        <w:t xml:space="preserve"> vulnerable Syrian refugee entrepreneurs in the UK experience liminal integration, which results in social exclusion despite their entrepreneurial efforts.</w:t>
      </w:r>
    </w:p>
    <w:p w14:paraId="0BFA0D09" w14:textId="77777777" w:rsidR="00382882" w:rsidRDefault="001003BA">
      <w:pPr>
        <w:tabs>
          <w:tab w:val="left" w:pos="4600"/>
        </w:tabs>
        <w:spacing w:before="240" w:after="240" w:line="360" w:lineRule="auto"/>
        <w:jc w:val="both"/>
      </w:pPr>
      <w:r>
        <w:lastRenderedPageBreak/>
        <w:t xml:space="preserve">While these studies highlight significant social impacts, there is a notable lack of research </w:t>
      </w:r>
      <w:r w:rsidR="007D3B19">
        <w:t>theorising</w:t>
      </w:r>
      <w:r>
        <w:t xml:space="preserve"> the refugee entrepreneurship process, particularly in examining the interplay of agency and boundary conditions (Lang et al., 2024). The refugee entrepreneurship landscape is highly context-dependent (</w:t>
      </w:r>
      <w:proofErr w:type="spellStart"/>
      <w:r>
        <w:t>Heilbrunn</w:t>
      </w:r>
      <w:proofErr w:type="spellEnd"/>
      <w:r>
        <w:t>, 2019), indicating the need for a more nuanced understanding of these dynamics. In this regard, emancipation offers a valuable theoretical framework for comprehending the collective and contextually adaptive forms of agency and the socio-economic impacts of refugee entrepreneurship.</w:t>
      </w:r>
    </w:p>
    <w:p w14:paraId="12D2C898" w14:textId="77777777" w:rsidR="00382882" w:rsidRDefault="007D3B19">
      <w:pPr>
        <w:tabs>
          <w:tab w:val="left" w:pos="4600"/>
        </w:tabs>
        <w:spacing w:line="360" w:lineRule="auto"/>
        <w:jc w:val="both"/>
      </w:pPr>
      <w:r>
        <w:t>E</w:t>
      </w:r>
      <w:r w:rsidR="001003BA">
        <w:t>mancipation is the pursuit of transforming social conditions that deny individuals and groups the recognition they need to fully develop their identities and realise their human potential and capabilities</w:t>
      </w:r>
      <w:r>
        <w:t xml:space="preserve"> (</w:t>
      </w:r>
      <w:proofErr w:type="spellStart"/>
      <w:r>
        <w:t>Honneth</w:t>
      </w:r>
      <w:proofErr w:type="spellEnd"/>
      <w:r>
        <w:t>, 1996). E</w:t>
      </w:r>
      <w:r w:rsidR="001003BA">
        <w:t>mancipation is a personal and collective process to achieve justice and social solidarity. The emancipatory view of entrepreneurship questions “what else entrepreneurship might be and do… beyond the promoted desirable economic activity</w:t>
      </w:r>
      <w:r w:rsidR="001003BA">
        <w:rPr>
          <w:i/>
        </w:rPr>
        <w:t>”</w:t>
      </w:r>
      <w:r w:rsidR="001003BA">
        <w:t xml:space="preserve"> (Calas et al., 2009, p. 552) and draws attention to the entrepreneurship process as a social change. Unlike social entrepreneurship, which focuses on addressing particular societal and environmental challenges, emancipation is liberation from perceived constraints (</w:t>
      </w:r>
      <w:proofErr w:type="spellStart"/>
      <w:r w:rsidR="001003BA">
        <w:t>Rindova</w:t>
      </w:r>
      <w:proofErr w:type="spellEnd"/>
      <w:r w:rsidR="001003BA">
        <w:t xml:space="preserve"> et al., 2009) and transforming the context for others. This emancipation process also includes reconfiguring established arrangements and relationships (authoring) and publicly declaring the intention to change (</w:t>
      </w:r>
      <w:proofErr w:type="spellStart"/>
      <w:r w:rsidR="001003BA">
        <w:t>Rindova</w:t>
      </w:r>
      <w:proofErr w:type="spellEnd"/>
      <w:r w:rsidR="001003BA">
        <w:t xml:space="preserve"> et al., 2009, p. 479).  Scholars suggest that emancipation is beyond overcoming oppressive social structures and could include the removal of constraints and elevating the agentic human potential (</w:t>
      </w:r>
      <w:proofErr w:type="spellStart"/>
      <w:r w:rsidR="001003BA">
        <w:t>Rindova</w:t>
      </w:r>
      <w:proofErr w:type="spellEnd"/>
      <w:r w:rsidR="001003BA">
        <w:t xml:space="preserve"> et al., 2009; Zafar &amp; </w:t>
      </w:r>
      <w:proofErr w:type="spellStart"/>
      <w:r w:rsidR="001003BA">
        <w:t>Ometto</w:t>
      </w:r>
      <w:proofErr w:type="spellEnd"/>
      <w:r w:rsidR="001003BA">
        <w:t xml:space="preserve">, 2021). In this regard, refugee entrepreneurs' economic and social potential and impacts remain under-researched (Lyon et al., 2007; </w:t>
      </w:r>
      <w:proofErr w:type="spellStart"/>
      <w:r w:rsidR="001003BA">
        <w:t>Heilbrunn</w:t>
      </w:r>
      <w:proofErr w:type="spellEnd"/>
      <w:r w:rsidR="001003BA">
        <w:t xml:space="preserve">, 2019; </w:t>
      </w:r>
      <w:proofErr w:type="spellStart"/>
      <w:r w:rsidR="001003BA">
        <w:t>Harb</w:t>
      </w:r>
      <w:proofErr w:type="spellEnd"/>
      <w:r w:rsidR="001003BA">
        <w:t xml:space="preserve">, 2019; </w:t>
      </w:r>
      <w:proofErr w:type="spellStart"/>
      <w:r w:rsidR="001003BA">
        <w:t>Kadkoy</w:t>
      </w:r>
      <w:proofErr w:type="spellEnd"/>
      <w:r w:rsidR="001003BA">
        <w:t>, 2020).</w:t>
      </w:r>
    </w:p>
    <w:p w14:paraId="3B663D25" w14:textId="77777777" w:rsidR="00382882" w:rsidRDefault="00382882">
      <w:pPr>
        <w:tabs>
          <w:tab w:val="left" w:pos="4600"/>
        </w:tabs>
        <w:spacing w:line="360" w:lineRule="auto"/>
        <w:jc w:val="both"/>
      </w:pPr>
    </w:p>
    <w:p w14:paraId="5C448AAF" w14:textId="77777777" w:rsidR="00382882" w:rsidRDefault="001003BA">
      <w:pPr>
        <w:tabs>
          <w:tab w:val="left" w:pos="4600"/>
        </w:tabs>
        <w:spacing w:line="360" w:lineRule="auto"/>
        <w:jc w:val="both"/>
      </w:pPr>
      <w:r>
        <w:t xml:space="preserve">Previous studies have emphasised different aspects of emancipation, such as the forms, processes, outcomes and conditions (Chandra, 2017; Martinez et al., 2018; </w:t>
      </w:r>
      <w:proofErr w:type="spellStart"/>
      <w:r>
        <w:t>Ruebottom</w:t>
      </w:r>
      <w:proofErr w:type="spellEnd"/>
      <w:r>
        <w:t xml:space="preserve"> &amp; </w:t>
      </w:r>
      <w:proofErr w:type="spellStart"/>
      <w:r>
        <w:t>Toubiana</w:t>
      </w:r>
      <w:proofErr w:type="spellEnd"/>
      <w:r>
        <w:t xml:space="preserve">, 2020; Laine &amp; </w:t>
      </w:r>
      <w:proofErr w:type="spellStart"/>
      <w:r>
        <w:t>Kibler</w:t>
      </w:r>
      <w:proofErr w:type="spellEnd"/>
      <w:r>
        <w:t xml:space="preserve">, 2022). Such conditions could be specific to entrepreneurs’ experiences in a particular </w:t>
      </w:r>
      <w:proofErr w:type="spellStart"/>
      <w:r>
        <w:t>spatio</w:t>
      </w:r>
      <w:proofErr w:type="spellEnd"/>
      <w:r>
        <w:t xml:space="preserve">-temporal context.  The emancipation lens helps us unpack such agency. </w:t>
      </w:r>
      <w:proofErr w:type="spellStart"/>
      <w:r>
        <w:t>Rindova</w:t>
      </w:r>
      <w:proofErr w:type="spellEnd"/>
      <w:r>
        <w:t xml:space="preserve"> et al. (2009) put forward emancipatory entrepreneurship as the study of “</w:t>
      </w:r>
      <w:r>
        <w:rPr>
          <w:i/>
        </w:rPr>
        <w:t>understanding the factors that cause individuals to seek to disrupt the status quo and change their position in the social order in which they are embedded and, on occasion, the social order itself</w:t>
      </w:r>
      <w:r>
        <w:t>” (p. 478) and therefore affecting social change (</w:t>
      </w:r>
      <w:proofErr w:type="spellStart"/>
      <w:r>
        <w:t>Champoneis</w:t>
      </w:r>
      <w:proofErr w:type="spellEnd"/>
      <w:r>
        <w:t xml:space="preserve"> et al., 2020: p. 478). About refugee entrepreneurs, the emancipatory nature of entrepreneurship has different kinds of removal of the constraints, including financial hardship (</w:t>
      </w:r>
      <w:r>
        <w:rPr>
          <w:i/>
        </w:rPr>
        <w:t>economic emancipation</w:t>
      </w:r>
      <w:r>
        <w:t xml:space="preserve">), dictated, </w:t>
      </w:r>
      <w:r>
        <w:lastRenderedPageBreak/>
        <w:t>structured systems (</w:t>
      </w:r>
      <w:r>
        <w:rPr>
          <w:i/>
        </w:rPr>
        <w:t>structural emancipation</w:t>
      </w:r>
      <w:r>
        <w:t>), freeing from rigid working conditions such as longer working hours and working for others (</w:t>
      </w:r>
      <w:r>
        <w:rPr>
          <w:i/>
        </w:rPr>
        <w:t>behavioural emancipation)</w:t>
      </w:r>
      <w:r>
        <w:t xml:space="preserve"> (Jennings et al., 2016; Zafar &amp; </w:t>
      </w:r>
      <w:proofErr w:type="spellStart"/>
      <w:r>
        <w:t>Ometto</w:t>
      </w:r>
      <w:proofErr w:type="spellEnd"/>
      <w:r>
        <w:t>, 2021). Additionally, emancipation takes the form of freeing themselves from devaluing identity, establishing self-esteem (</w:t>
      </w:r>
      <w:r>
        <w:rPr>
          <w:i/>
        </w:rPr>
        <w:t>cognitive emancipation</w:t>
      </w:r>
      <w:r>
        <w:t>) and also regulating negative emotions such as shame (</w:t>
      </w:r>
      <w:r>
        <w:rPr>
          <w:i/>
        </w:rPr>
        <w:t>emotional emancipation</w:t>
      </w:r>
      <w:r>
        <w:t>) (</w:t>
      </w:r>
      <w:proofErr w:type="spellStart"/>
      <w:r>
        <w:t>Ruebottom</w:t>
      </w:r>
      <w:proofErr w:type="spellEnd"/>
      <w:r>
        <w:t xml:space="preserve"> &amp; </w:t>
      </w:r>
      <w:proofErr w:type="spellStart"/>
      <w:r>
        <w:t>Tobiana</w:t>
      </w:r>
      <w:proofErr w:type="spellEnd"/>
      <w:r>
        <w:t xml:space="preserve">, 2021). These different forms of emancipation are crucial for understanding refugees' entrepreneurial agency. </w:t>
      </w:r>
    </w:p>
    <w:p w14:paraId="4C893809" w14:textId="77777777" w:rsidR="00382882" w:rsidRDefault="00382882">
      <w:pPr>
        <w:tabs>
          <w:tab w:val="left" w:pos="4600"/>
        </w:tabs>
        <w:spacing w:line="360" w:lineRule="auto"/>
        <w:jc w:val="both"/>
      </w:pPr>
    </w:p>
    <w:p w14:paraId="473790A7" w14:textId="77777777" w:rsidR="00382882" w:rsidRDefault="001003BA">
      <w:pPr>
        <w:spacing w:line="360" w:lineRule="auto"/>
        <w:jc w:val="both"/>
      </w:pPr>
      <w:r>
        <w:t xml:space="preserve">These emancipation types and processes, including those of refugee entrepreneurs, are also contingent upon the interplay of context and actors (Calas et al., 2009; Jennings et al., 2016). For instance, those actors who experience financial hardship and pursue economic emancipation or emancipation from existing stereotypes seek autonomy rather than reinforcing social collectives (Zafar &amp; </w:t>
      </w:r>
      <w:proofErr w:type="spellStart"/>
      <w:r>
        <w:t>Ometto</w:t>
      </w:r>
      <w:proofErr w:type="spellEnd"/>
      <w:r>
        <w:t xml:space="preserve">, 2021). Therefore, their agency functions differently, which leads to different outcomes. The strength of emancipation as a theoretical lens lies in its potential to understand the agency of refugee entrepreneurs in enacting social change while pursuing economic outcomes. Our study explores entrepreneurial emancipation beyond refugee entrepreneurs freeing themselves from financial constraints. We scrutinise their empowerment capacity to unleash their potential as social change agents by seeking to change the social order or institutional arrangements that create unequal conditions for similar underserved individuals and communities. </w:t>
      </w:r>
    </w:p>
    <w:p w14:paraId="39B53946" w14:textId="77777777" w:rsidR="00382882" w:rsidRDefault="00382882">
      <w:pPr>
        <w:spacing w:line="360" w:lineRule="auto"/>
        <w:jc w:val="both"/>
      </w:pPr>
    </w:p>
    <w:p w14:paraId="78630DC4" w14:textId="77777777" w:rsidR="00382882" w:rsidRDefault="001003BA">
      <w:pPr>
        <w:spacing w:line="360" w:lineRule="auto"/>
        <w:jc w:val="both"/>
        <w:rPr>
          <w:b/>
        </w:rPr>
      </w:pPr>
      <w:r>
        <w:rPr>
          <w:b/>
        </w:rPr>
        <w:t xml:space="preserve">Methods </w:t>
      </w:r>
    </w:p>
    <w:p w14:paraId="0B140228" w14:textId="77777777" w:rsidR="00382882" w:rsidRDefault="001003BA">
      <w:pPr>
        <w:spacing w:line="360" w:lineRule="auto"/>
        <w:jc w:val="both"/>
        <w:rPr>
          <w:b/>
          <w:i/>
        </w:rPr>
      </w:pPr>
      <w:r>
        <w:rPr>
          <w:b/>
          <w:i/>
        </w:rPr>
        <w:t>Research context</w:t>
      </w:r>
    </w:p>
    <w:p w14:paraId="19A365DE" w14:textId="77777777" w:rsidR="00382882" w:rsidRDefault="001003BA">
      <w:pPr>
        <w:spacing w:line="360" w:lineRule="auto"/>
        <w:jc w:val="both"/>
      </w:pPr>
      <w:r>
        <w:t>Due to the civil war in Syria in 2011, many Syrians had to leave their country and migrate to neighbouring countries. The open-door policy of the Turkish government led to an influx of registered and non-registered Syrian refugees and asylum seekers (</w:t>
      </w:r>
      <w:proofErr w:type="spellStart"/>
      <w:r>
        <w:t>Akar</w:t>
      </w:r>
      <w:proofErr w:type="spellEnd"/>
      <w:r>
        <w:t xml:space="preserve"> &amp; </w:t>
      </w:r>
      <w:proofErr w:type="spellStart"/>
      <w:r>
        <w:t>Erdogdu</w:t>
      </w:r>
      <w:proofErr w:type="spellEnd"/>
      <w:r>
        <w:t xml:space="preserve">, 2019). The report by the Refugees Association in Turkey (2022) shows that the number of Syrian refugees stands at 3,719,648 individuals located in cities. However, 50, 873 individuals still lived in camps as of March 2022. Syrian refugees are mainly in the cities where their foreigner status is relatively more welcomed. Istanbul, Gaziantep, Sanliurfa, </w:t>
      </w:r>
      <w:proofErr w:type="spellStart"/>
      <w:r>
        <w:t>Hatay</w:t>
      </w:r>
      <w:proofErr w:type="spellEnd"/>
      <w:r>
        <w:t>, Adana, and Mersin are the Turkish cities that are favoured by Syrian refugees, according to the data provided by the Directorate General of Migration Management (2022). While Turkey initially welcomed the Syrian migrants as temporary guests, national policy and public opinion shifted in 2014 to framing Syrians as ‘permanent residents’ and ‘overstaying guests’ respectively (</w:t>
      </w:r>
      <w:proofErr w:type="spellStart"/>
      <w:r>
        <w:t>Akar</w:t>
      </w:r>
      <w:proofErr w:type="spellEnd"/>
      <w:r>
        <w:t xml:space="preserve"> &amp; </w:t>
      </w:r>
      <w:proofErr w:type="spellStart"/>
      <w:r>
        <w:lastRenderedPageBreak/>
        <w:t>Erdogdu</w:t>
      </w:r>
      <w:proofErr w:type="spellEnd"/>
      <w:r>
        <w:t>, 2019, p. 925). The refugees' short-term protection or temporary guest situation eventually became a de-facto longer-term integration (</w:t>
      </w:r>
      <w:proofErr w:type="spellStart"/>
      <w:r>
        <w:t>Alkan</w:t>
      </w:r>
      <w:proofErr w:type="spellEnd"/>
      <w:r>
        <w:t xml:space="preserve"> et al., 2023). Coupled with the nonoptimal immigration policy, the low level of regulatory protection in work life pushed many Syrian refugees into an insecure work environment and precarious working conditions. While many Syrian refugees found jobs in the informal economy in Turkey, some Syrian refugees with at least a minimum level of capital established businesses and engaged in entrepreneurial activities. The report by Al-Monitor (2022) states that the number of firms owned by Syrian entrepreneurs exceeds 14,000 in Turkey as of the end of 2021. Although Syrian refugee entrepreneurs employ a considerable number of local people from Turkey, populist media often condemn refugees for grabbing market opportunities and jobs, pushing out local workers and firms. Some shops owned by Syrian refugee entrepreneurs are attacked and destroyed by vigilante groups in Ankara, Istanbul and Sanliurfa (</w:t>
      </w:r>
      <w:proofErr w:type="spellStart"/>
      <w:r>
        <w:t>Hurriyet</w:t>
      </w:r>
      <w:proofErr w:type="spellEnd"/>
      <w:r>
        <w:t xml:space="preserve">, 2017; </w:t>
      </w:r>
      <w:proofErr w:type="spellStart"/>
      <w:r>
        <w:t>Evrensel</w:t>
      </w:r>
      <w:proofErr w:type="spellEnd"/>
      <w:r>
        <w:t xml:space="preserve">, 2021). With the help of the populist policies of the leading party, along with nationalist and xenophobic hate, many Syrian refugee entrepreneurs are marginalised and exposed to social and economic challenges. Our study shows that their struggle for legitimacy and recognition is well deserved as they contribute positively to transforming their context and the social and economic environment of others.  </w:t>
      </w:r>
    </w:p>
    <w:p w14:paraId="2C87A501" w14:textId="77777777" w:rsidR="00382882" w:rsidRDefault="00382882">
      <w:pPr>
        <w:spacing w:line="360" w:lineRule="auto"/>
        <w:jc w:val="both"/>
      </w:pPr>
    </w:p>
    <w:p w14:paraId="6AD1E968" w14:textId="77777777" w:rsidR="00382882" w:rsidRDefault="001003BA">
      <w:pPr>
        <w:spacing w:line="360" w:lineRule="auto"/>
        <w:jc w:val="both"/>
      </w:pPr>
      <w:r>
        <w:rPr>
          <w:b/>
          <w:i/>
        </w:rPr>
        <w:t>Data collection</w:t>
      </w:r>
    </w:p>
    <w:p w14:paraId="11F43704" w14:textId="77777777" w:rsidR="00382882" w:rsidRDefault="001003BA">
      <w:pPr>
        <w:spacing w:line="360" w:lineRule="auto"/>
        <w:jc w:val="both"/>
      </w:pPr>
      <w:r>
        <w:t xml:space="preserve">We conducted structured interviews with 33 Syrian refugee entrepreneurs in Turkey to understand their emancipation process. Syrian refugee entrepreneurs can be considered a hard-to-reach group (Bloch, 2004) due to their unwillingness to participate in formal research. We approached the participants by using the network relations and the contacts of one of the authors, employed by the Small and Medium Enterprises Development Organisation of Turkey (KOSGEB), to which many refugee entrepreneurs make applications to obtain funding, training and knowledge for their business activities. This author acted as a field worker, conducted interviews with a translator, and made observations during her field visits between May and July 2022, which took nearly three months. The field worker-author had previous connections with these entrepreneurs through provided training and consultations. During the interviews, her embeddedness in the field and her philanthropist role in this `conflict setting` were crucial in building trust and rapport. The interviews are carried out in Arabic and Turkish and translated into English. A native Turkish, Arabic and English-speaking translator helped us during the data collection and transcription process. The field worker and translator’s familiarity with Syrian culture and language skills were critical in capturing the story correctly.  </w:t>
      </w:r>
    </w:p>
    <w:p w14:paraId="60EF4E12" w14:textId="77777777" w:rsidR="00382882" w:rsidRDefault="00382882">
      <w:pPr>
        <w:spacing w:line="360" w:lineRule="auto"/>
        <w:jc w:val="both"/>
      </w:pPr>
    </w:p>
    <w:p w14:paraId="5792FC87" w14:textId="77777777" w:rsidR="00382882" w:rsidRDefault="001003BA">
      <w:pPr>
        <w:spacing w:line="360" w:lineRule="auto"/>
        <w:jc w:val="both"/>
      </w:pPr>
      <w:r>
        <w:t>During the interviews, we employed the `ethical and reciprocal research practices`, which have particular importance for vulnerable communities, as advised by refugee scholars (</w:t>
      </w:r>
      <w:proofErr w:type="spellStart"/>
      <w:r>
        <w:t>Pittaway</w:t>
      </w:r>
      <w:proofErr w:type="spellEnd"/>
      <w:r>
        <w:t xml:space="preserve"> et al., 2010). Accordingly, providing training and consultation through KOSGEB, the institution the field researcher is affiliated with, enables these participants to be more informed about their situations and choices. Employing critical managerial philosophy (Miller &amp; Tsang, 2011) and participatory research, we were aware of the sensitive nature of the liminal conditions they experienced. We adopted an approach to bring value to the participants' lives by becoming their voices (McKenzie et al., 2007). We were meticulous about the potential risks the participants may suffer after sharing their stories. We changed their names with pseudonyms in the text and our files to protect anonymity and secure confidentiality.</w:t>
      </w:r>
    </w:p>
    <w:p w14:paraId="3CEEA7C7" w14:textId="77777777" w:rsidR="00382882" w:rsidRDefault="001003BA">
      <w:pPr>
        <w:spacing w:line="360" w:lineRule="auto"/>
        <w:jc w:val="both"/>
      </w:pPr>
      <w:r>
        <w:t xml:space="preserve"> </w:t>
      </w:r>
    </w:p>
    <w:p w14:paraId="2AA743E1" w14:textId="77777777" w:rsidR="00382882" w:rsidRDefault="001003BA">
      <w:pPr>
        <w:spacing w:line="360" w:lineRule="auto"/>
        <w:jc w:val="both"/>
      </w:pPr>
      <w:r>
        <w:t>Our semi-structured interview questions include demographic questions, their migration experiences (e.</w:t>
      </w:r>
      <w:r>
        <w:rPr>
          <w:i/>
        </w:rPr>
        <w:t>g. their personal history of leaving the country, whether they came with their family or alone; main challenges, experiences with native population</w:t>
      </w:r>
      <w:r>
        <w:t>), entrepreneurial experiences (</w:t>
      </w:r>
      <w:r>
        <w:rPr>
          <w:i/>
        </w:rPr>
        <w:t>main motivations, the process of entrepreneurship, perception of risk, their previous entrepreneurial experience, social networks, governmental supports, their intention and potential for changing the field</w:t>
      </w:r>
      <w:r>
        <w:t xml:space="preserve">s). The interviews took place either face-to-face or over the phone. The interview durations varied among the participants, which ranged from 44 to 77 minutes, with an average of approximately 60 minutes. The interview durations included time for translating questions into the participants’ spoken languages. Sixteen out of 33 participants declined to be recorded, so we took hand notes during their interviews. The other interviews were recorded with the consent of the participants and transcribed verbatim. We compiled around three A4 pages of notes per interview in the non-recorded sessions. Altogether, we collected and transcribed nearly 250 pages of documentation, of which around 180 pages were effectively used for data structuring and findings. The participants' demographic data and entrepreneurial experiences are available in Table 1. </w:t>
      </w:r>
    </w:p>
    <w:p w14:paraId="6DE3C642" w14:textId="77777777" w:rsidR="00382882" w:rsidRDefault="00720785" w:rsidP="00720785">
      <w:pPr>
        <w:spacing w:line="360" w:lineRule="auto"/>
        <w:jc w:val="center"/>
      </w:pPr>
      <w:r>
        <w:t>TABLE 1 ABOUT HERE</w:t>
      </w:r>
    </w:p>
    <w:p w14:paraId="5639C2AB" w14:textId="77777777" w:rsidR="00382882" w:rsidRDefault="00382882">
      <w:pPr>
        <w:spacing w:line="360" w:lineRule="auto"/>
        <w:jc w:val="both"/>
      </w:pPr>
    </w:p>
    <w:p w14:paraId="00EDFB28" w14:textId="77777777" w:rsidR="00382882" w:rsidRDefault="00FF510E">
      <w:pPr>
        <w:spacing w:line="360" w:lineRule="auto"/>
        <w:jc w:val="both"/>
      </w:pPr>
      <w:r>
        <w:t>Additionally, w</w:t>
      </w:r>
      <w:r w:rsidR="001003BA">
        <w:t xml:space="preserve">e reviewed </w:t>
      </w:r>
      <w:r>
        <w:t xml:space="preserve">approximately 200 pages of documents, including those of non-governmental organisations (e.g., UNCHCR), academic papers, reports, and theses written about Syrian refugees (e.g., </w:t>
      </w:r>
      <w:proofErr w:type="spellStart"/>
      <w:r>
        <w:t>Pehlivan</w:t>
      </w:r>
      <w:proofErr w:type="spellEnd"/>
      <w:r>
        <w:t>, 2021) in Turkey</w:t>
      </w:r>
      <w:r w:rsidR="001003BA">
        <w:t xml:space="preserve">. These documents helped us better understand the structural conditions and public discourses pertinent to Syrian refugees. </w:t>
      </w:r>
    </w:p>
    <w:p w14:paraId="44C8E9A0" w14:textId="77777777" w:rsidR="00720785" w:rsidRDefault="00720785">
      <w:pPr>
        <w:spacing w:line="360" w:lineRule="auto"/>
        <w:jc w:val="both"/>
        <w:rPr>
          <w:b/>
          <w:i/>
        </w:rPr>
      </w:pPr>
    </w:p>
    <w:p w14:paraId="6AB76C86" w14:textId="77777777" w:rsidR="00382882" w:rsidRDefault="001003BA">
      <w:pPr>
        <w:spacing w:line="360" w:lineRule="auto"/>
        <w:jc w:val="both"/>
      </w:pPr>
      <w:r>
        <w:rPr>
          <w:b/>
          <w:i/>
        </w:rPr>
        <w:lastRenderedPageBreak/>
        <w:t>Data analysis approach</w:t>
      </w:r>
    </w:p>
    <w:p w14:paraId="19CB4E56" w14:textId="77777777" w:rsidR="00382882" w:rsidRDefault="001003BA">
      <w:pPr>
        <w:spacing w:line="360" w:lineRule="auto"/>
        <w:jc w:val="both"/>
      </w:pPr>
      <w:r>
        <w:t>In the paper, the data analysis process integrated interview and documentary data through an a</w:t>
      </w:r>
      <w:r w:rsidR="007D3B19">
        <w:t xml:space="preserve">bductive approach (Erbil et al., </w:t>
      </w:r>
      <w:r>
        <w:t>2024). By employing an abductive research approach (</w:t>
      </w:r>
      <w:proofErr w:type="spellStart"/>
      <w:r>
        <w:t>Baykut</w:t>
      </w:r>
      <w:proofErr w:type="spellEnd"/>
      <w:r>
        <w:t xml:space="preserve"> et al., 2021; </w:t>
      </w:r>
      <w:proofErr w:type="spellStart"/>
      <w:r>
        <w:t>Ozbilgin</w:t>
      </w:r>
      <w:proofErr w:type="spellEnd"/>
      <w:r>
        <w:t xml:space="preserve"> et al., 2022), we moved between the data and literature to make sense of the themes and patterns identified in the data collected. Namely, this approach involved continuously moving between the collected data and relevant literature to identify and interpret themes related to refugee entrepreneurs' emancipation experiences. Key themes and patterns from the interview data were triangulated with documentary sources—such as NGO reports, academic studies, and governmental data—focusing on the conditions and public discourses affecting Syrian refugees in Turkey. Following Lindsay Prior’s (2008) approach to document analysis, we treated these documents not simply as supplementary background but as meaningful artefacts that provided contextual insights into the socio-political landscape shaping refugee entrepreneurship in Turkey. Docume</w:t>
      </w:r>
      <w:r w:rsidR="00FF510E">
        <w:t>ntary sources were</w:t>
      </w:r>
      <w:r>
        <w:t xml:space="preserve"> instrumental in contextualising </w:t>
      </w:r>
      <w:r w:rsidR="00D03CE8">
        <w:t>refugee entrepreneurs' structural and socio-political challenges</w:t>
      </w:r>
      <w:r>
        <w:t xml:space="preserve">, enriching the understanding derived from interviews (Prior, 2008). This analysis allowed us to triangulate our interview data by corroborating themes related to institutional barriers, resource constraints, and public perceptions, ensuring a richer, multi-layered understanding of the findings. Furthermore, the triangulation enabled us </w:t>
      </w:r>
      <w:r w:rsidR="00FF510E">
        <w:t>to validate and substantiate</w:t>
      </w:r>
      <w:r>
        <w:t xml:space="preserve"> findings on the various forms of emancipation and the distinct emancipation mechanisms employed by the participants, contributing to </w:t>
      </w:r>
      <w:r w:rsidR="00D03CE8">
        <w:t>formulating</w:t>
      </w:r>
      <w:r>
        <w:t xml:space="preserve"> a typology of emancipation experiences for refugee entrepreneurs.</w:t>
      </w:r>
    </w:p>
    <w:p w14:paraId="2789042C" w14:textId="77777777" w:rsidR="00382882" w:rsidRDefault="00382882">
      <w:pPr>
        <w:spacing w:line="360" w:lineRule="auto"/>
        <w:jc w:val="both"/>
      </w:pPr>
    </w:p>
    <w:p w14:paraId="4E71D809" w14:textId="77777777" w:rsidR="00382882" w:rsidRDefault="001003BA">
      <w:pPr>
        <w:spacing w:line="360" w:lineRule="auto"/>
        <w:jc w:val="both"/>
      </w:pPr>
      <w:r>
        <w:t xml:space="preserve">Table 2 outlines the levels of data analysis using the abductive approach. Firstly, we identified the participants’ challenges based on their experiences, pointing to multilevel influences on the emancipation process. As to our abductive approach, we have scrutinised the participants’ migration and entrepreneurial experiences by reviewing our data in depth and revisiting emancipation literature concurrently. Building on the potential themes identified in the previous stage, we created data categories about the emancipation experiences of refugee entrepreneurs and contextual conditions. </w:t>
      </w:r>
      <w:r w:rsidR="00FF510E">
        <w:t>Then,</w:t>
      </w:r>
      <w:r>
        <w:t xml:space="preserve"> we </w:t>
      </w:r>
      <w:r w:rsidR="00D03CE8">
        <w:t>returned to the literature to identify the uniqueness of our data regarding</w:t>
      </w:r>
      <w:r>
        <w:t xml:space="preserve"> the existing theory. The abduction process helped us theorise and articulate the typology we have developed. For instance, in the emancipation theory, we related to the concept of ‘authoring’, which refers to </w:t>
      </w:r>
      <w:r>
        <w:rPr>
          <w:i/>
        </w:rPr>
        <w:t xml:space="preserve">‘activities with </w:t>
      </w:r>
      <w:proofErr w:type="spellStart"/>
      <w:r>
        <w:rPr>
          <w:i/>
        </w:rPr>
        <w:t>entrepreneuring</w:t>
      </w:r>
      <w:proofErr w:type="spellEnd"/>
      <w:r>
        <w:rPr>
          <w:i/>
        </w:rPr>
        <w:t xml:space="preserve"> process through which entrepreneurs engage economic and social resources in a manner that enables them to preserve, institutionalising, and expand social base of </w:t>
      </w:r>
      <w:proofErr w:type="spellStart"/>
      <w:r>
        <w:rPr>
          <w:i/>
        </w:rPr>
        <w:t>entrepreneuring</w:t>
      </w:r>
      <w:proofErr w:type="spellEnd"/>
      <w:r>
        <w:rPr>
          <w:i/>
        </w:rPr>
        <w:t xml:space="preserve"> process</w:t>
      </w:r>
      <w:r w:rsidR="00FF510E">
        <w:t xml:space="preserve">’ </w:t>
      </w:r>
      <w:r w:rsidR="00062A7C">
        <w:t xml:space="preserve">put forwarded by </w:t>
      </w:r>
      <w:proofErr w:type="spellStart"/>
      <w:r w:rsidR="00062A7C">
        <w:t>Rindova</w:t>
      </w:r>
      <w:proofErr w:type="spellEnd"/>
      <w:r w:rsidR="00062A7C">
        <w:t xml:space="preserve"> (2009, p. </w:t>
      </w:r>
      <w:r>
        <w:t xml:space="preserve">484). Expanding the concept of authoring, in our study, we have identified </w:t>
      </w:r>
      <w:r>
        <w:lastRenderedPageBreak/>
        <w:t xml:space="preserve">that our participant refugee entrepreneurs are engaged in a more holistic and engaged process of what we call ‘crafting entrepreneurial narrative and practice’ by relying on their self-efficacy ​​attributes such as their human capital, hard-working, educational background and by </w:t>
      </w:r>
      <w:proofErr w:type="spellStart"/>
      <w:r>
        <w:t>bricolaging</w:t>
      </w:r>
      <w:proofErr w:type="spellEnd"/>
      <w:r>
        <w:t xml:space="preserve"> the resources, engage with the relational practices with their efforts such as forming shared platforms entrepreneurship groups.</w:t>
      </w:r>
    </w:p>
    <w:p w14:paraId="0079B920" w14:textId="77777777" w:rsidR="00720785" w:rsidRDefault="00720785" w:rsidP="00720785">
      <w:pPr>
        <w:spacing w:line="360" w:lineRule="auto"/>
        <w:jc w:val="center"/>
      </w:pPr>
      <w:r>
        <w:t>TABLE 2 ABOUT HERE</w:t>
      </w:r>
    </w:p>
    <w:p w14:paraId="58BFAAA9" w14:textId="77777777" w:rsidR="00720785" w:rsidRDefault="00720785" w:rsidP="00720785">
      <w:pPr>
        <w:spacing w:line="360" w:lineRule="auto"/>
        <w:jc w:val="both"/>
      </w:pPr>
    </w:p>
    <w:p w14:paraId="4C02EB6A" w14:textId="77777777" w:rsidR="00720785" w:rsidRDefault="00720785" w:rsidP="00720785">
      <w:pPr>
        <w:spacing w:line="360" w:lineRule="auto"/>
        <w:jc w:val="both"/>
      </w:pPr>
      <w:r>
        <w:t xml:space="preserve">We used the term 'crafting' instead of 'authoring' because some of these entrepreneurs start from scratch and, mainly because they have no other options, they engage in entrepreneurial processes creatively and proactively to build new resource configurations and relationships. On the other hand, we have created a data label as ‘strengthening entrepreneurial capacity’ to demonstrate practices revolving around amplifying their relative social and business positions, drawing on self-efficacy through family heritage and entrepreneurial experience and reconfiguring the social and business arrangements by utilising previous network, support structures and making declarations to enhance economic and social conditions in the host and home countries. Our data structure reflects these labels as ‘emancipation mechanisms’, influenced by ‘emancipatory conditions’ and context (as identified through time, space and shared interest as explained above), as depicted in Table 3. </w:t>
      </w:r>
    </w:p>
    <w:p w14:paraId="270E1488" w14:textId="77777777" w:rsidR="00720785" w:rsidRPr="00720785" w:rsidRDefault="00720785" w:rsidP="00720785">
      <w:pPr>
        <w:spacing w:line="480" w:lineRule="auto"/>
        <w:jc w:val="center"/>
      </w:pPr>
      <w:r w:rsidRPr="00720785">
        <w:t xml:space="preserve">TABLE </w:t>
      </w:r>
      <w:r>
        <w:t>3</w:t>
      </w:r>
      <w:r w:rsidRPr="00720785">
        <w:t xml:space="preserve"> ABOUT HERE</w:t>
      </w:r>
    </w:p>
    <w:p w14:paraId="623662C5" w14:textId="77777777" w:rsidR="00720785" w:rsidRDefault="00720785" w:rsidP="00720785">
      <w:pPr>
        <w:spacing w:line="360" w:lineRule="auto"/>
        <w:jc w:val="both"/>
        <w:rPr>
          <w:rFonts w:ascii="Calibri" w:eastAsia="Calibri" w:hAnsi="Calibri" w:cs="Calibri"/>
        </w:rPr>
      </w:pPr>
      <w:r w:rsidRPr="00E765E8">
        <w:t xml:space="preserve">We regularly met during the research process and engaged in discussions of the coding themes and revisiting theory to achieve consensus in the interpretation of the data. As we required further data and insights to clarify ambiguities or disagreements, we rechecked the emerging themes with a co-author, a field researcher, and several research participants. This process allowed us to substantiate our interpretations and establish trustworthiness (Lincoln and Guba, 1985). </w:t>
      </w:r>
      <w:r>
        <w:t xml:space="preserve">Based on the data we structure and the results of our analyses, we create the typology, where refugee entrepreneurs were clustered around four types of emancipation that they experienced and underpinning emancipation mechanisms alongside outcomes in the following section. This typology forms the backbone of our theorising in this paper. </w:t>
      </w:r>
      <w:r>
        <w:rPr>
          <w:rFonts w:ascii="Calibri" w:eastAsia="Calibri" w:hAnsi="Calibri" w:cs="Calibri"/>
        </w:rPr>
        <w:t xml:space="preserve"> </w:t>
      </w:r>
    </w:p>
    <w:p w14:paraId="5B7816B3" w14:textId="77777777" w:rsidR="00720785" w:rsidRDefault="00720785" w:rsidP="00720785">
      <w:pPr>
        <w:spacing w:line="360" w:lineRule="auto"/>
        <w:jc w:val="both"/>
        <w:rPr>
          <w:rFonts w:ascii="Calibri" w:eastAsia="Calibri" w:hAnsi="Calibri" w:cs="Calibri"/>
        </w:rPr>
      </w:pPr>
      <w:r>
        <w:rPr>
          <w:rFonts w:ascii="Calibri" w:eastAsia="Calibri" w:hAnsi="Calibri" w:cs="Calibri"/>
        </w:rPr>
        <w:t xml:space="preserve"> </w:t>
      </w:r>
    </w:p>
    <w:p w14:paraId="290BC9E3" w14:textId="77777777" w:rsidR="00720785" w:rsidRDefault="00720785" w:rsidP="00720785">
      <w:pPr>
        <w:spacing w:line="360" w:lineRule="auto"/>
        <w:ind w:left="142" w:hanging="142"/>
        <w:jc w:val="both"/>
        <w:rPr>
          <w:b/>
        </w:rPr>
      </w:pPr>
      <w:r>
        <w:rPr>
          <w:b/>
        </w:rPr>
        <w:t>Findings</w:t>
      </w:r>
    </w:p>
    <w:p w14:paraId="444CE2C8" w14:textId="77777777" w:rsidR="00720785" w:rsidRDefault="00720785" w:rsidP="00720785">
      <w:pPr>
        <w:spacing w:before="240" w:after="240" w:line="360" w:lineRule="auto"/>
        <w:jc w:val="both"/>
        <w:rPr>
          <w:b/>
          <w:sz w:val="20"/>
          <w:szCs w:val="20"/>
          <w:highlight w:val="yellow"/>
        </w:rPr>
      </w:pPr>
      <w:r>
        <w:t xml:space="preserve">This study provides insights into two aspects: first, a typology of forms of entrepreneurial emancipation, and second, the mechanisms and outcomes of emancipation among refugees. </w:t>
      </w:r>
    </w:p>
    <w:p w14:paraId="54A4D9EA" w14:textId="77777777" w:rsidR="00720785" w:rsidRDefault="00720785" w:rsidP="00720785">
      <w:pPr>
        <w:spacing w:before="240" w:after="240" w:line="360" w:lineRule="auto"/>
        <w:jc w:val="both"/>
        <w:rPr>
          <w:b/>
        </w:rPr>
      </w:pPr>
      <w:r>
        <w:rPr>
          <w:b/>
        </w:rPr>
        <w:lastRenderedPageBreak/>
        <w:t>A typology of emancipation</w:t>
      </w:r>
    </w:p>
    <w:p w14:paraId="5348B5E1" w14:textId="77777777" w:rsidR="00720785" w:rsidRDefault="00720785" w:rsidP="00720785">
      <w:pPr>
        <w:tabs>
          <w:tab w:val="left" w:pos="4600"/>
        </w:tabs>
        <w:spacing w:line="360" w:lineRule="auto"/>
        <w:jc w:val="both"/>
      </w:pPr>
      <w:r>
        <w:t>We have identified four forms of emancipation: self-made emancipation, political emancipation, resource-driven emancipation, and complete emancipation. This typology's formulation frames the interplay of emancipation mechanisms and outcomes alongside contextual and individual boundary conditions.</w:t>
      </w:r>
    </w:p>
    <w:p w14:paraId="27766AB5" w14:textId="77777777" w:rsidR="00720785" w:rsidRDefault="00720785" w:rsidP="00720785">
      <w:pPr>
        <w:tabs>
          <w:tab w:val="left" w:pos="4600"/>
        </w:tabs>
        <w:spacing w:line="360" w:lineRule="auto"/>
        <w:jc w:val="both"/>
      </w:pPr>
    </w:p>
    <w:p w14:paraId="04E85FCC" w14:textId="77777777" w:rsidR="00720785" w:rsidRDefault="00720785" w:rsidP="00720785">
      <w:pPr>
        <w:spacing w:line="360" w:lineRule="auto"/>
        <w:jc w:val="both"/>
      </w:pPr>
      <w:r>
        <w:rPr>
          <w:b/>
          <w:i/>
        </w:rPr>
        <w:t xml:space="preserve">Self-made emancipation: </w:t>
      </w:r>
      <w:r>
        <w:t>We grouped entrepreneurs with limited resources operating in an unsupportive environment as ‘</w:t>
      </w:r>
      <w:r>
        <w:rPr>
          <w:i/>
        </w:rPr>
        <w:t>the most oppressed’</w:t>
      </w:r>
      <w:r>
        <w:t xml:space="preserve"> and found that they experience </w:t>
      </w:r>
      <w:r>
        <w:rPr>
          <w:i/>
        </w:rPr>
        <w:t xml:space="preserve">`self-made emancipation`. </w:t>
      </w:r>
      <w:r>
        <w:t>Of 33 from the lower socio-economic profile, 12 entrepreneurs lack personal belongings and social and institutional support. Since these entrepreneurs declare that they are stigmatised, we group them as the `most oppressed` group. We realised that 4 of them (out of 12 in this group) are first-time entrepreneurs. Working as employees or students in Syria, these first-time entrepreneurs stress starting from scratch regarding financial resources and entrepreneurial experience.</w:t>
      </w:r>
    </w:p>
    <w:p w14:paraId="61AFD7DE" w14:textId="77777777" w:rsidR="00720785" w:rsidRDefault="00720785" w:rsidP="00720785">
      <w:pPr>
        <w:spacing w:line="360" w:lineRule="auto"/>
        <w:jc w:val="both"/>
      </w:pPr>
    </w:p>
    <w:p w14:paraId="31F959C8" w14:textId="77777777" w:rsidR="00720785" w:rsidRDefault="00720785" w:rsidP="00720785">
      <w:pPr>
        <w:spacing w:line="360" w:lineRule="auto"/>
        <w:jc w:val="both"/>
      </w:pPr>
      <w:r>
        <w:t xml:space="preserve">These entrepreneurs needed more resources and social and business networks in the Turkish context and yet had to receive any governmental support. Self-emancipation is closely associated with entrepreneurs’ emancipation process through their limited capital and endeavours. Developing self-efficacy, resource bricolage, and cultural and relational boundary practices becomes a matter of survival for self-emancipation. In particular, relational practices such as creating new relations with locals and other Syrian groups have become more important for entrepreneurs achieving self-emancipation and enhancing entrepreneurial self-efficacy. First-time refugee entrepreneurs achieve self-emancipation through small-scale, most available, and doable jobs. </w:t>
      </w:r>
    </w:p>
    <w:p w14:paraId="45F62A58" w14:textId="77777777" w:rsidR="00720785" w:rsidRDefault="00720785" w:rsidP="00720785">
      <w:pPr>
        <w:spacing w:line="360" w:lineRule="auto"/>
        <w:jc w:val="both"/>
      </w:pPr>
    </w:p>
    <w:p w14:paraId="0FC33FE6" w14:textId="77777777" w:rsidR="00720785" w:rsidRDefault="00720785" w:rsidP="00720785">
      <w:pPr>
        <w:spacing w:line="360" w:lineRule="auto"/>
        <w:jc w:val="both"/>
      </w:pPr>
      <w:r>
        <w:rPr>
          <w:b/>
          <w:i/>
        </w:rPr>
        <w:t xml:space="preserve">Political emancipation: </w:t>
      </w:r>
      <w:r>
        <w:t xml:space="preserve">We grouped those with limited personal resources but with governmental support at the initial phase of launching a business or a social/business network as </w:t>
      </w:r>
      <w:r>
        <w:rPr>
          <w:i/>
        </w:rPr>
        <w:t xml:space="preserve">`politically and socially savvy` </w:t>
      </w:r>
      <w:r>
        <w:t xml:space="preserve">and classified their experience as </w:t>
      </w:r>
      <w:r>
        <w:rPr>
          <w:i/>
        </w:rPr>
        <w:t>`political emancipation`</w:t>
      </w:r>
      <w:r>
        <w:t xml:space="preserve">. Specifically, eight entrepreneurs with limited capital have prior entrepreneurial experience in Syria. Except for 1, they all continue their previous ventures in Turkey. Some of these entrepreneurs have benefited from established social networks and governmental support (7), placing them in a less precarious position than the previous group. Governmental incentives or local support help these entrepreneurs mitigate disturbances of displacement and enhance </w:t>
      </w:r>
      <w:r>
        <w:lastRenderedPageBreak/>
        <w:t xml:space="preserve">entrepreneurial self-efficacy. Compared to the self-emancipation process, the political emancipation process provides entrepreneurs a relatively less oppressive institutional environment due to the political or social support they receive and their entrepreneurial mindset and skillset.  These experienced entrepreneurs are most likely to maintain their entrepreneurial initiatives in Turkey. </w:t>
      </w:r>
    </w:p>
    <w:p w14:paraId="50770A6F" w14:textId="77777777" w:rsidR="00720785" w:rsidRDefault="00720785" w:rsidP="00720785">
      <w:pPr>
        <w:spacing w:line="360" w:lineRule="auto"/>
        <w:jc w:val="both"/>
      </w:pPr>
    </w:p>
    <w:p w14:paraId="01D820CA" w14:textId="77777777" w:rsidR="00720785" w:rsidRDefault="00720785" w:rsidP="00720785">
      <w:pPr>
        <w:tabs>
          <w:tab w:val="left" w:pos="4600"/>
        </w:tabs>
        <w:spacing w:line="360" w:lineRule="auto"/>
        <w:jc w:val="both"/>
        <w:rPr>
          <w:highlight w:val="yellow"/>
        </w:rPr>
      </w:pPr>
      <w:r>
        <w:rPr>
          <w:b/>
          <w:i/>
        </w:rPr>
        <w:t>Resource-driven emancipation:</w:t>
      </w:r>
      <w:r>
        <w:rPr>
          <w:i/>
        </w:rPr>
        <w:t xml:space="preserve"> </w:t>
      </w:r>
      <w:r>
        <w:t xml:space="preserve"> Refugee entrepreneurs in the</w:t>
      </w:r>
      <w:r>
        <w:rPr>
          <w:i/>
        </w:rPr>
        <w:t xml:space="preserve"> `undervalued`</w:t>
      </w:r>
      <w:r>
        <w:t xml:space="preserve"> group, which are resourceful but operating in an unsupportive environment, experience </w:t>
      </w:r>
      <w:r>
        <w:rPr>
          <w:i/>
        </w:rPr>
        <w:t xml:space="preserve">`resource-driven emancipation`. </w:t>
      </w:r>
      <w:r>
        <w:t>Approximately seven entrepreneurs declared they had advantageous financial resources but needed more business, social network, or governmental support to launch their ventures. We refer to them as ‘undervalued’ because their resourcefulness enables them to address challenges effectively. These entrepreneurs address challenges or seize opportunities by leveraging their own or familial resources. Their self-efficacy, driven by capital endowments and an entrepreneurial mindset, is crucial for achieving resource-driven emancipation</w:t>
      </w:r>
      <w:r>
        <w:rPr>
          <w:i/>
        </w:rPr>
        <w:t>.</w:t>
      </w:r>
      <w:r>
        <w:t xml:space="preserve"> Personal or familial capital endowments help these entrepreneurs deal with severe disturbances of displacement and enhance entrepreneurial self-efficacy. While the resource-driven emancipation process provides opportunities in capital endowments, the main challenges are pertinent to the need for social or business networks, which hinder their ability to expand their businesses. These experienced entrepreneurs are most likely to maintain their entrepreneurial initiatives in Turkey.</w:t>
      </w:r>
    </w:p>
    <w:p w14:paraId="5B6E9E67" w14:textId="77777777" w:rsidR="00720785" w:rsidRDefault="00720785" w:rsidP="00720785">
      <w:pPr>
        <w:tabs>
          <w:tab w:val="left" w:pos="4600"/>
        </w:tabs>
        <w:spacing w:line="360" w:lineRule="auto"/>
        <w:jc w:val="both"/>
      </w:pPr>
    </w:p>
    <w:p w14:paraId="3DBFB807" w14:textId="77777777" w:rsidR="00720785" w:rsidRDefault="00720785" w:rsidP="00720785">
      <w:pPr>
        <w:spacing w:line="360" w:lineRule="auto"/>
        <w:jc w:val="both"/>
      </w:pPr>
      <w:r>
        <w:rPr>
          <w:b/>
          <w:i/>
        </w:rPr>
        <w:t>Complete emancipation:</w:t>
      </w:r>
      <w:r>
        <w:rPr>
          <w:i/>
        </w:rPr>
        <w:t xml:space="preserve"> </w:t>
      </w:r>
      <w:r>
        <w:t>Resourceful entrepreneurs operating in a supportive environment, grouped as ‘climbers’, will likely experience ‘</w:t>
      </w:r>
      <w:r>
        <w:rPr>
          <w:i/>
        </w:rPr>
        <w:t>full emancipation</w:t>
      </w:r>
      <w:r>
        <w:t>’ (Ram et al., 2022). Specifically, some (7) with personal endowments have substantial social and political networks. These entrepreneurs have declared they are happy with the current conditions, although they experience discrimination. These are classified as “</w:t>
      </w:r>
      <w:r>
        <w:rPr>
          <w:i/>
        </w:rPr>
        <w:t>climbers</w:t>
      </w:r>
      <w:r>
        <w:t>” since they have declared they are happy with the current conditions, which have offered many opportunities to launch and grow their businesses. Although these entrepreneurs cannot break free from all the constraints and discrimination, their capital endowments and previous social and business networks are instrumental in capitalising on such opportunities. The complete emancipation process mainly involves utilising these opportunities to create employment and develop a visionary approach to impacting society.</w:t>
      </w:r>
    </w:p>
    <w:p w14:paraId="7F03B084" w14:textId="77777777" w:rsidR="00720785" w:rsidRDefault="00720785" w:rsidP="00720785">
      <w:pPr>
        <w:spacing w:line="360" w:lineRule="auto"/>
        <w:jc w:val="both"/>
      </w:pPr>
    </w:p>
    <w:p w14:paraId="4B97BF33" w14:textId="77777777" w:rsidR="00720785" w:rsidRDefault="00720785" w:rsidP="00720785">
      <w:pPr>
        <w:spacing w:line="360" w:lineRule="auto"/>
        <w:jc w:val="both"/>
      </w:pPr>
      <w:r>
        <w:lastRenderedPageBreak/>
        <w:t>The refugee entrepreneurial emancipation connects to justice, solidarity, and societal change. Each form of emancipation—self-made, political, resource-driven, and complete—are pathways that embody these broader social ideals. Each typology category shows how refugee entrepreneurs leverage limited or ample resources to transcend personal survival and foster wider social impact. For instance, self-made emancipation links to justice by challenging stereotypes and breaking free from dependency narratives, while political emancipation involves building solidarity through networks that support other refugees and advocate for rights. Resource-driven and complete emancipation highlight societal change, where entrepreneurial success not only supports personal growth but also creates employment and bolsters local economies. This typology illustrates that as refugees navigate diverse structural constraints, their entrepreneurial efforts actively contribute to a more inclusive social landscape, embodying justice and solidarity in their host communities.</w:t>
      </w:r>
    </w:p>
    <w:p w14:paraId="178EDC20" w14:textId="77777777" w:rsidR="00720785" w:rsidRDefault="00720785" w:rsidP="00720785">
      <w:pPr>
        <w:spacing w:before="240" w:after="240" w:line="360" w:lineRule="auto"/>
        <w:jc w:val="both"/>
        <w:rPr>
          <w:b/>
          <w:highlight w:val="yellow"/>
        </w:rPr>
      </w:pPr>
      <w:r>
        <w:rPr>
          <w:b/>
        </w:rPr>
        <w:t>Emancipation mechanisms and outcomes: from coping to thriving</w:t>
      </w:r>
      <w:r>
        <w:rPr>
          <w:b/>
          <w:highlight w:val="yellow"/>
        </w:rPr>
        <w:t xml:space="preserve"> </w:t>
      </w:r>
    </w:p>
    <w:p w14:paraId="5E9F6DDF" w14:textId="77777777" w:rsidR="00720785" w:rsidRDefault="00720785" w:rsidP="00720785">
      <w:pPr>
        <w:tabs>
          <w:tab w:val="left" w:pos="4600"/>
        </w:tabs>
        <w:spacing w:line="360" w:lineRule="auto"/>
        <w:ind w:right="640"/>
        <w:jc w:val="both"/>
      </w:pPr>
      <w:r>
        <w:t xml:space="preserve">We identified two primary mechanisms of emancipation among refugee entrepreneurs: seeking autonomy and crafting/strengthening entrepreneurial capacity. </w:t>
      </w:r>
    </w:p>
    <w:p w14:paraId="2546F156" w14:textId="77777777" w:rsidR="005D32CF" w:rsidRDefault="005D32CF" w:rsidP="00720785">
      <w:pPr>
        <w:tabs>
          <w:tab w:val="left" w:pos="4600"/>
        </w:tabs>
        <w:spacing w:line="360" w:lineRule="auto"/>
        <w:ind w:right="640"/>
        <w:jc w:val="both"/>
      </w:pPr>
    </w:p>
    <w:p w14:paraId="2DA5243E" w14:textId="77777777" w:rsidR="00720785" w:rsidRDefault="00720785" w:rsidP="00720785">
      <w:pPr>
        <w:tabs>
          <w:tab w:val="left" w:pos="4600"/>
        </w:tabs>
        <w:spacing w:line="360" w:lineRule="auto"/>
        <w:jc w:val="both"/>
        <w:rPr>
          <w:b/>
          <w:i/>
        </w:rPr>
      </w:pPr>
      <w:r>
        <w:rPr>
          <w:b/>
          <w:i/>
        </w:rPr>
        <w:t>Seeking autonomy</w:t>
      </w:r>
    </w:p>
    <w:p w14:paraId="336C3A9D" w14:textId="77777777" w:rsidR="00720785" w:rsidRDefault="00720785" w:rsidP="00720785">
      <w:pPr>
        <w:tabs>
          <w:tab w:val="left" w:pos="4600"/>
        </w:tabs>
        <w:spacing w:line="360" w:lineRule="auto"/>
        <w:jc w:val="both"/>
      </w:pPr>
      <w:r>
        <w:t xml:space="preserve">Refugee entrepreneurs` motivations for launching an entrepreneurial activity differ. Some refugees, particularly well-educated first-time entrepreneurs, are likely to highlight that they cannot find a job in their proficiency and feel that they must earn more to survive. For example, </w:t>
      </w:r>
      <w:proofErr w:type="spellStart"/>
      <w:r>
        <w:t>Adnane</w:t>
      </w:r>
      <w:proofErr w:type="spellEnd"/>
      <w:r>
        <w:t xml:space="preserve"> C., holding a university degree in engineering, worked as an employee in Syria. Still, he needed help finding a job in Turkey at his skill level due to the challenges in diploma equivalence procedures. He states: </w:t>
      </w:r>
    </w:p>
    <w:p w14:paraId="5A115593" w14:textId="77777777" w:rsidR="00720785" w:rsidRDefault="00720785" w:rsidP="00720785">
      <w:pPr>
        <w:tabs>
          <w:tab w:val="left" w:pos="4600"/>
        </w:tabs>
        <w:spacing w:line="276" w:lineRule="auto"/>
        <w:ind w:left="765"/>
        <w:jc w:val="both"/>
      </w:pPr>
      <w:r>
        <w:t>“Because finding a job as an engineer is difficult, there is nothing to risk.” (</w:t>
      </w:r>
      <w:proofErr w:type="spellStart"/>
      <w:r>
        <w:t>Adnane</w:t>
      </w:r>
      <w:proofErr w:type="spellEnd"/>
      <w:r>
        <w:t xml:space="preserve"> C., politically and socially savvy)</w:t>
      </w:r>
    </w:p>
    <w:p w14:paraId="660CDF9C" w14:textId="77777777" w:rsidR="00720785" w:rsidRDefault="00720785" w:rsidP="00720785">
      <w:pPr>
        <w:tabs>
          <w:tab w:val="left" w:pos="4600"/>
        </w:tabs>
        <w:spacing w:line="360" w:lineRule="auto"/>
        <w:jc w:val="both"/>
      </w:pPr>
    </w:p>
    <w:p w14:paraId="16EB6381" w14:textId="77777777" w:rsidR="00720785" w:rsidRDefault="00720785" w:rsidP="00720785">
      <w:pPr>
        <w:tabs>
          <w:tab w:val="left" w:pos="4600"/>
        </w:tabs>
        <w:spacing w:line="360" w:lineRule="auto"/>
        <w:jc w:val="both"/>
      </w:pPr>
      <w:r>
        <w:t xml:space="preserve">Similarly, </w:t>
      </w:r>
      <w:proofErr w:type="spellStart"/>
      <w:r>
        <w:t>Lubabe</w:t>
      </w:r>
      <w:proofErr w:type="spellEnd"/>
      <w:r>
        <w:t xml:space="preserve"> B., who launched a business as a software program developer with his wife through his previous social/business network in Syria, explains: </w:t>
      </w:r>
    </w:p>
    <w:p w14:paraId="5F54FAB1" w14:textId="77777777" w:rsidR="00720785" w:rsidRDefault="00720785" w:rsidP="00720785">
      <w:pPr>
        <w:pBdr>
          <w:top w:val="nil"/>
          <w:left w:val="nil"/>
          <w:bottom w:val="nil"/>
          <w:right w:val="nil"/>
          <w:between w:val="nil"/>
        </w:pBdr>
        <w:tabs>
          <w:tab w:val="left" w:pos="4600"/>
        </w:tabs>
        <w:spacing w:line="276" w:lineRule="auto"/>
        <w:ind w:left="765"/>
        <w:jc w:val="both"/>
      </w:pPr>
      <w:r>
        <w:t>“I do not have a certificate in computer programming. It is difficult to find a job in Gaziantep. It is easy to work for ourselves (with my wife). I worked in this sector in Syria with companies from Saudi Arabia, Egypt and Jordan (</w:t>
      </w:r>
      <w:proofErr w:type="spellStart"/>
      <w:r>
        <w:t>Lubbabe</w:t>
      </w:r>
      <w:proofErr w:type="spellEnd"/>
      <w:r>
        <w:t xml:space="preserve"> B., politically and socially savvy)</w:t>
      </w:r>
    </w:p>
    <w:p w14:paraId="5A22464B" w14:textId="77777777" w:rsidR="00720785" w:rsidRDefault="00720785" w:rsidP="00720785">
      <w:pPr>
        <w:tabs>
          <w:tab w:val="left" w:pos="4600"/>
        </w:tabs>
        <w:spacing w:line="360" w:lineRule="auto"/>
        <w:ind w:left="566" w:right="646"/>
        <w:jc w:val="both"/>
        <w:rPr>
          <w:sz w:val="20"/>
          <w:szCs w:val="20"/>
        </w:rPr>
      </w:pPr>
    </w:p>
    <w:p w14:paraId="6FEF9DF5" w14:textId="77777777" w:rsidR="00720785" w:rsidRDefault="00720785" w:rsidP="00720785">
      <w:pPr>
        <w:spacing w:line="360" w:lineRule="auto"/>
        <w:jc w:val="both"/>
      </w:pPr>
      <w:r>
        <w:lastRenderedPageBreak/>
        <w:t xml:space="preserve">Emancipation from salary discrimination is a strong motivation for some entrepreneurs to launch entrepreneurship. Most (the ones without citizenship) need work permits, work informally and are underpaid. </w:t>
      </w:r>
      <w:proofErr w:type="spellStart"/>
      <w:r>
        <w:t>Fahaz</w:t>
      </w:r>
      <w:proofErr w:type="spellEnd"/>
      <w:r>
        <w:t xml:space="preserve"> S. is a resourceful refugee who does not have citizenship and a work permit and is working as an employee in the textile industry illegally. He decided to launch the textile industry business because of the workplace salary discrimination:</w:t>
      </w:r>
    </w:p>
    <w:p w14:paraId="568BC3BA" w14:textId="77777777" w:rsidR="00720785" w:rsidRDefault="00720785" w:rsidP="00720785">
      <w:pPr>
        <w:pBdr>
          <w:top w:val="nil"/>
          <w:left w:val="nil"/>
          <w:bottom w:val="nil"/>
          <w:right w:val="nil"/>
          <w:between w:val="nil"/>
        </w:pBdr>
        <w:tabs>
          <w:tab w:val="left" w:pos="4600"/>
        </w:tabs>
        <w:spacing w:line="276" w:lineRule="auto"/>
        <w:ind w:left="765"/>
        <w:jc w:val="both"/>
      </w:pPr>
      <w:r>
        <w:t>“Financially, I am good, so I decided to do my own business. However, I cannot find customers. As soon as I find good customers, I will try to legalise my business. I have been working as an employee on weekdays and working independently with one part-time employee at weekends.” (</w:t>
      </w:r>
      <w:proofErr w:type="spellStart"/>
      <w:r>
        <w:t>Fahaz</w:t>
      </w:r>
      <w:proofErr w:type="spellEnd"/>
      <w:r>
        <w:t xml:space="preserve"> S., undervalued)</w:t>
      </w:r>
    </w:p>
    <w:p w14:paraId="4AE09CD9" w14:textId="77777777" w:rsidR="00720785" w:rsidRDefault="00720785" w:rsidP="00720785">
      <w:pPr>
        <w:pBdr>
          <w:top w:val="nil"/>
          <w:left w:val="nil"/>
          <w:bottom w:val="nil"/>
          <w:right w:val="nil"/>
          <w:between w:val="nil"/>
        </w:pBdr>
        <w:tabs>
          <w:tab w:val="left" w:pos="4600"/>
        </w:tabs>
        <w:spacing w:line="276" w:lineRule="auto"/>
        <w:ind w:left="765"/>
        <w:jc w:val="both"/>
      </w:pPr>
    </w:p>
    <w:p w14:paraId="25EE085A" w14:textId="77777777" w:rsidR="00720785" w:rsidRDefault="00720785" w:rsidP="00720785">
      <w:pPr>
        <w:spacing w:line="360" w:lineRule="auto"/>
        <w:jc w:val="both"/>
      </w:pPr>
      <w:r>
        <w:t xml:space="preserve">Another vital impetus for some of these refugee entrepreneurs with previous entrepreneurial experience is to address one of the shortcomings of the institutional context, such as breaking free from severe working conditions through autonomy achieved by being their boss. Such a behavioural pattern echoes their experience in Syria, where they had independent businesses. The statement of another resourceful entrepreneur, Laban M., exemplifies this: </w:t>
      </w:r>
    </w:p>
    <w:p w14:paraId="37C31E2B" w14:textId="77777777" w:rsidR="00720785" w:rsidRDefault="00720785" w:rsidP="00720785">
      <w:pPr>
        <w:spacing w:line="276" w:lineRule="auto"/>
        <w:ind w:left="810"/>
        <w:jc w:val="both"/>
        <w:rPr>
          <w:sz w:val="22"/>
          <w:szCs w:val="22"/>
        </w:rPr>
      </w:pPr>
      <w:r>
        <w:t>“I had money to set up a business; I was working for myself in Syria. I did not want to work for others here.” (Laban M., undervalued)</w:t>
      </w:r>
    </w:p>
    <w:p w14:paraId="5369174F" w14:textId="77777777" w:rsidR="00720785" w:rsidRDefault="00720785" w:rsidP="00720785">
      <w:pPr>
        <w:tabs>
          <w:tab w:val="left" w:pos="4600"/>
        </w:tabs>
        <w:spacing w:line="360" w:lineRule="auto"/>
        <w:jc w:val="both"/>
      </w:pPr>
    </w:p>
    <w:p w14:paraId="01B01AAE" w14:textId="77777777" w:rsidR="00720785" w:rsidRDefault="00720785" w:rsidP="00720785">
      <w:pPr>
        <w:tabs>
          <w:tab w:val="left" w:pos="4600"/>
        </w:tabs>
        <w:spacing w:line="360" w:lineRule="auto"/>
        <w:jc w:val="both"/>
      </w:pPr>
      <w:r>
        <w:t xml:space="preserve">Entrepreneurs with high capital endowments come primarily from wealthier families, mainly motivated to maintain the family business and expand previous entrepreneurial initiatives in Turkey. One refugee from an established family firm states: </w:t>
      </w:r>
    </w:p>
    <w:p w14:paraId="5BFC24AE" w14:textId="77777777" w:rsidR="00720785" w:rsidRDefault="00720785" w:rsidP="00720785">
      <w:pPr>
        <w:tabs>
          <w:tab w:val="left" w:pos="4600"/>
        </w:tabs>
        <w:spacing w:line="276" w:lineRule="auto"/>
        <w:ind w:left="810"/>
        <w:jc w:val="both"/>
        <w:rPr>
          <w:sz w:val="22"/>
          <w:szCs w:val="22"/>
        </w:rPr>
      </w:pPr>
      <w:r>
        <w:t>“There is a ready-made structure stemming from the family. My big and little brothers also do the same business in Jordan and Syria. My father was an entrepreneur. He was buying from Germany and selling to Syria.” (</w:t>
      </w:r>
      <w:proofErr w:type="spellStart"/>
      <w:r>
        <w:t>Ibad</w:t>
      </w:r>
      <w:proofErr w:type="spellEnd"/>
      <w:r>
        <w:t xml:space="preserve"> A., undervalued)</w:t>
      </w:r>
    </w:p>
    <w:p w14:paraId="73180C24" w14:textId="77777777" w:rsidR="00720785" w:rsidRDefault="00720785" w:rsidP="00720785">
      <w:pPr>
        <w:spacing w:line="360" w:lineRule="auto"/>
        <w:jc w:val="both"/>
      </w:pPr>
    </w:p>
    <w:p w14:paraId="7C96A541" w14:textId="77777777" w:rsidR="00720785" w:rsidRDefault="00720785" w:rsidP="00720785">
      <w:pPr>
        <w:spacing w:line="360" w:lineRule="auto"/>
        <w:jc w:val="both"/>
      </w:pPr>
      <w:r>
        <w:t xml:space="preserve">Furthermore, some participants set objectives, such as breaking free from discrimination through entrepreneurship by gaining recognition and respect in the host society. These refugee entrepreneurs want local people to appreciate their contribution to the host economy. A few of them are mainly motivated to grow their businesses to contribute to economic and socio-cultural re-development and re-building processes in Syria, which we identify as intellectual emancipation: </w:t>
      </w:r>
    </w:p>
    <w:p w14:paraId="3A4EA946" w14:textId="77777777" w:rsidR="00720785" w:rsidRDefault="00720785" w:rsidP="00720785">
      <w:pPr>
        <w:spacing w:line="276" w:lineRule="auto"/>
        <w:ind w:left="855"/>
        <w:jc w:val="both"/>
      </w:pPr>
      <w:r>
        <w:t>“Our first purpose is the production and launching of new lines (in the pharmaceutical industry) dominated by white-collar employees. We have been working to make Syria a liveable place.” (Calah D., climber)</w:t>
      </w:r>
    </w:p>
    <w:p w14:paraId="76C0A33D" w14:textId="77777777" w:rsidR="00720785" w:rsidRDefault="00720785" w:rsidP="00720785">
      <w:pPr>
        <w:tabs>
          <w:tab w:val="left" w:pos="4600"/>
        </w:tabs>
        <w:spacing w:line="360" w:lineRule="auto"/>
      </w:pPr>
    </w:p>
    <w:p w14:paraId="57435FEF" w14:textId="77777777" w:rsidR="00720785" w:rsidRDefault="00720785" w:rsidP="00720785">
      <w:pPr>
        <w:tabs>
          <w:tab w:val="left" w:pos="4600"/>
        </w:tabs>
        <w:spacing w:line="360" w:lineRule="auto"/>
        <w:jc w:val="both"/>
        <w:rPr>
          <w:b/>
          <w:i/>
        </w:rPr>
      </w:pPr>
      <w:r>
        <w:rPr>
          <w:b/>
          <w:i/>
        </w:rPr>
        <w:t>Crafting and strengthening entrepreneurial capacity</w:t>
      </w:r>
    </w:p>
    <w:p w14:paraId="4EC42891" w14:textId="77777777" w:rsidR="00720785" w:rsidRDefault="00720785" w:rsidP="00720785">
      <w:pPr>
        <w:tabs>
          <w:tab w:val="left" w:pos="4600"/>
        </w:tabs>
        <w:spacing w:line="360" w:lineRule="auto"/>
        <w:jc w:val="both"/>
      </w:pPr>
      <w:r>
        <w:lastRenderedPageBreak/>
        <w:t xml:space="preserve">Our findings reveal that Syrian refugees act beyond coping and transform the conditions of refugee entrepreneurs through two thriving mechanisms: </w:t>
      </w:r>
      <w:r>
        <w:rPr>
          <w:i/>
        </w:rPr>
        <w:t>crafting or strengthening entrepreneurial capacity</w:t>
      </w:r>
      <w:r>
        <w:t xml:space="preserve">. These mechanisms enable them to reframe and rise above the constraints, release them for others, and achieve a broader impact. Entrepreneurs engage with social, symbolic and material practices to shape their entrepreneurial part, which entails crafting or strengthening entrepreneurial capacity. Entrepreneurs with limited capital endowments (`most oppressed` and `politically and socially savvy` groups) craft entrepreneurial capacity through developing competency and creating a network to survive in an unfamiliar context. Crafting entrepreneurial capacity is a matter of survival for these groups. Entrepreneurs with high endowments already obtain relevant capital endowments and relevant skill sets to launch a business, yet have to strengthen their entrepreneurial capacity to adapt to the host environment's social, cultural, and legal requirements. </w:t>
      </w:r>
    </w:p>
    <w:p w14:paraId="56552D39" w14:textId="77777777" w:rsidR="00720785" w:rsidRDefault="00720785" w:rsidP="00720785">
      <w:pPr>
        <w:tabs>
          <w:tab w:val="left" w:pos="4600"/>
        </w:tabs>
        <w:spacing w:line="360" w:lineRule="auto"/>
        <w:jc w:val="both"/>
      </w:pPr>
    </w:p>
    <w:p w14:paraId="1CB4C8CA" w14:textId="77777777" w:rsidR="00720785" w:rsidRDefault="00720785" w:rsidP="00720785">
      <w:pPr>
        <w:spacing w:line="360" w:lineRule="auto"/>
        <w:jc w:val="both"/>
      </w:pPr>
      <w:r>
        <w:t xml:space="preserve">Entrepreneurs' crafting and strengthening entrepreneurial capacity process involves seeking opportunities, developing competencies and launching a business. This process includes engagement with developing self-efficacy, resource bricolage/support, relational practices, and cultural integration practices to varying degrees. We observe that how the participant entrepreneurs attribute self-efficacy differs. Entrepreneurs with limited endowments aiming for economic emancipation (most oppressed and politically and socially savvy) will likely attribute self-efficacy to belief, hard work and courage in the entrepreneurial start-up process because they are obliged to elevate their self-efficacy for the survival of their own business. For instance, </w:t>
      </w:r>
      <w:proofErr w:type="spellStart"/>
      <w:r>
        <w:t>Badriya</w:t>
      </w:r>
      <w:proofErr w:type="spellEnd"/>
      <w:r>
        <w:t xml:space="preserve"> A. told us: </w:t>
      </w:r>
    </w:p>
    <w:p w14:paraId="5E87A221" w14:textId="77777777" w:rsidR="00720785" w:rsidRDefault="00720785" w:rsidP="00720785">
      <w:pPr>
        <w:spacing w:line="360" w:lineRule="auto"/>
        <w:ind w:left="720"/>
        <w:jc w:val="both"/>
      </w:pPr>
      <w:r>
        <w:t>“I deal [with the challenges] with strong willpower; this is the nature of human being.” (</w:t>
      </w:r>
      <w:proofErr w:type="spellStart"/>
      <w:r>
        <w:t>Badriya</w:t>
      </w:r>
      <w:proofErr w:type="spellEnd"/>
      <w:r>
        <w:t xml:space="preserve"> A., most oppressed)</w:t>
      </w:r>
    </w:p>
    <w:p w14:paraId="1463C766" w14:textId="77777777" w:rsidR="00720785" w:rsidRDefault="00720785" w:rsidP="00720785">
      <w:pPr>
        <w:spacing w:line="360" w:lineRule="auto"/>
        <w:ind w:left="1700"/>
        <w:jc w:val="both"/>
        <w:rPr>
          <w:sz w:val="22"/>
          <w:szCs w:val="22"/>
        </w:rPr>
      </w:pPr>
    </w:p>
    <w:p w14:paraId="52E54DC0" w14:textId="77777777" w:rsidR="00720785" w:rsidRDefault="00720785" w:rsidP="00720785">
      <w:pPr>
        <w:spacing w:line="360" w:lineRule="auto"/>
        <w:jc w:val="both"/>
      </w:pPr>
      <w:r>
        <w:t xml:space="preserve">Strikingly, almost all entrepreneurs from the most oppressed group hold university degrees and have specific technical knowledge or previous job experience. Being a computer teacher, </w:t>
      </w:r>
      <w:proofErr w:type="spellStart"/>
      <w:r>
        <w:t>Labeed</w:t>
      </w:r>
      <w:proofErr w:type="spellEnd"/>
      <w:r>
        <w:t xml:space="preserve"> E. could launch an e-commerce business for which design/computer knowledge was crucial in obtaining technical expertise and fastening adaptation to the online selling process (e.g. </w:t>
      </w:r>
      <w:proofErr w:type="spellStart"/>
      <w:r>
        <w:t>Labeed</w:t>
      </w:r>
      <w:proofErr w:type="spellEnd"/>
      <w:r>
        <w:t xml:space="preserve"> E., most oppressed). Similarly, politically and socially savvy groups also attribute self-efficacy to hard work. For example, her technical knowledge, drawn from computer engineering proficiency, helped </w:t>
      </w:r>
      <w:proofErr w:type="spellStart"/>
      <w:r>
        <w:t>Kadya</w:t>
      </w:r>
      <w:proofErr w:type="spellEnd"/>
      <w:r>
        <w:t xml:space="preserve"> S. to design wooden toys and home accessories and launch an entrepreneurial career in a completely different industry. She states: </w:t>
      </w:r>
    </w:p>
    <w:p w14:paraId="41E49358" w14:textId="77777777" w:rsidR="00720785" w:rsidRDefault="00720785" w:rsidP="00720785">
      <w:pPr>
        <w:spacing w:line="276" w:lineRule="auto"/>
        <w:ind w:left="720" w:firstLine="15"/>
        <w:jc w:val="both"/>
      </w:pPr>
      <w:r>
        <w:lastRenderedPageBreak/>
        <w:t>“Having less money and not knowing entrepreneurship is the main issue for us. However, we will overcome this over time.” (</w:t>
      </w:r>
      <w:proofErr w:type="spellStart"/>
      <w:r>
        <w:t>Kadya</w:t>
      </w:r>
      <w:proofErr w:type="spellEnd"/>
      <w:r>
        <w:t xml:space="preserve"> S., politically and socially savvy)</w:t>
      </w:r>
    </w:p>
    <w:p w14:paraId="78F57394" w14:textId="77777777" w:rsidR="00720785" w:rsidRDefault="00720785" w:rsidP="00720785">
      <w:pPr>
        <w:spacing w:line="360" w:lineRule="auto"/>
        <w:jc w:val="both"/>
      </w:pPr>
    </w:p>
    <w:p w14:paraId="7B5FE215" w14:textId="77777777" w:rsidR="00720785" w:rsidRDefault="00720785" w:rsidP="00720785">
      <w:pPr>
        <w:spacing w:line="360" w:lineRule="auto"/>
        <w:jc w:val="both"/>
      </w:pPr>
      <w:r>
        <w:t xml:space="preserve">For entrepreneurs with high endowments, the most distinguishing aspects of crafting entrepreneurial capacity are the notion that they attribute self-efficacy to entrepreneurial proficiency (accumulated often through family businesses), intellectual heritage stemming from family business and their personal and familial resources. </w:t>
      </w:r>
      <w:proofErr w:type="spellStart"/>
      <w:r>
        <w:t>Zaden</w:t>
      </w:r>
      <w:proofErr w:type="spellEnd"/>
      <w:r>
        <w:t xml:space="preserve"> T., a refugee entrepreneur who maintains his textile business in Turkey, notes: </w:t>
      </w:r>
    </w:p>
    <w:p w14:paraId="2871406F" w14:textId="77777777" w:rsidR="00720785" w:rsidRDefault="00720785" w:rsidP="00720785">
      <w:pPr>
        <w:spacing w:line="276" w:lineRule="auto"/>
        <w:ind w:left="720"/>
        <w:jc w:val="both"/>
      </w:pPr>
      <w:r>
        <w:t>“When I first came here, I worked as an employee, then I realised that I have everything to launch a business.” (</w:t>
      </w:r>
      <w:proofErr w:type="spellStart"/>
      <w:r>
        <w:t>Zaden</w:t>
      </w:r>
      <w:proofErr w:type="spellEnd"/>
      <w:r>
        <w:t xml:space="preserve"> T., undervalued)</w:t>
      </w:r>
    </w:p>
    <w:p w14:paraId="1BC19F18" w14:textId="77777777" w:rsidR="00720785" w:rsidRDefault="00720785" w:rsidP="00720785">
      <w:pPr>
        <w:spacing w:line="360" w:lineRule="auto"/>
        <w:jc w:val="both"/>
      </w:pPr>
    </w:p>
    <w:p w14:paraId="6E011B1B" w14:textId="77777777" w:rsidR="00720785" w:rsidRDefault="00720785" w:rsidP="00720785">
      <w:pPr>
        <w:spacing w:line="360" w:lineRule="auto"/>
        <w:jc w:val="both"/>
        <w:rPr>
          <w:sz w:val="22"/>
          <w:szCs w:val="22"/>
        </w:rPr>
      </w:pPr>
      <w:r>
        <w:t xml:space="preserve">In a similar vein, the following quotations from </w:t>
      </w:r>
      <w:proofErr w:type="spellStart"/>
      <w:r>
        <w:t>Ibad</w:t>
      </w:r>
      <w:proofErr w:type="spellEnd"/>
      <w:r>
        <w:t xml:space="preserve">, Calah and </w:t>
      </w:r>
      <w:proofErr w:type="spellStart"/>
      <w:r>
        <w:t>Baar</w:t>
      </w:r>
      <w:proofErr w:type="spellEnd"/>
      <w:r>
        <w:t xml:space="preserve"> illustrate how intellectual family legacy encouraged these entrepreneurs to maintain the family businesses in the Turkish context: </w:t>
      </w:r>
    </w:p>
    <w:p w14:paraId="3B79CE46" w14:textId="77777777" w:rsidR="00720785" w:rsidRDefault="00720785" w:rsidP="00720785">
      <w:pPr>
        <w:spacing w:line="276" w:lineRule="auto"/>
        <w:ind w:left="720" w:right="646"/>
        <w:jc w:val="both"/>
      </w:pPr>
      <w:r>
        <w:t>“I launched this business with the support of my brothers. They train me. They do the same work in Egypt and Syria.” (</w:t>
      </w:r>
      <w:proofErr w:type="spellStart"/>
      <w:r>
        <w:t>Baar</w:t>
      </w:r>
      <w:proofErr w:type="spellEnd"/>
      <w:r>
        <w:t xml:space="preserve"> B., climber)</w:t>
      </w:r>
    </w:p>
    <w:p w14:paraId="4AEB29D2" w14:textId="77777777" w:rsidR="00720785" w:rsidRDefault="00720785" w:rsidP="00720785">
      <w:pPr>
        <w:ind w:right="646"/>
        <w:jc w:val="both"/>
        <w:rPr>
          <w:sz w:val="20"/>
          <w:szCs w:val="20"/>
        </w:rPr>
      </w:pPr>
    </w:p>
    <w:p w14:paraId="3AB047B0" w14:textId="77777777" w:rsidR="00720785" w:rsidRDefault="00720785" w:rsidP="00720785">
      <w:pPr>
        <w:spacing w:line="360" w:lineRule="auto"/>
        <w:jc w:val="both"/>
      </w:pPr>
      <w:r>
        <w:t xml:space="preserve">Other strong sub-processes of crafting entrepreneurial capacity for refugees include resource bricolage and support. Entrepreneurs with limited capital use resource bricolage by searching `whatever is at hand` (Mair &amp; Marti, 2006) to launch a business. They mainly co-partner with acquaintances, borrow money, utilise their savings and sell their belongings. </w:t>
      </w:r>
      <w:proofErr w:type="spellStart"/>
      <w:r>
        <w:t>Saabira</w:t>
      </w:r>
      <w:proofErr w:type="spellEnd"/>
      <w:r>
        <w:t xml:space="preserve"> notes: </w:t>
      </w:r>
    </w:p>
    <w:p w14:paraId="17BB0215" w14:textId="77777777" w:rsidR="00720785" w:rsidRDefault="00720785" w:rsidP="00720785">
      <w:pPr>
        <w:spacing w:line="276" w:lineRule="auto"/>
        <w:ind w:left="720"/>
        <w:jc w:val="both"/>
      </w:pPr>
      <w:r>
        <w:t>"I did not get any support. In addition to my savings, I borrowed money from acquaintances to launch a business.” (</w:t>
      </w:r>
      <w:proofErr w:type="spellStart"/>
      <w:r>
        <w:t>Saabira</w:t>
      </w:r>
      <w:proofErr w:type="spellEnd"/>
      <w:r>
        <w:t xml:space="preserve"> D., politically and socially savvy)</w:t>
      </w:r>
    </w:p>
    <w:p w14:paraId="7C4B9C9E" w14:textId="77777777" w:rsidR="00720785" w:rsidRDefault="00720785" w:rsidP="00720785">
      <w:pPr>
        <w:spacing w:line="480" w:lineRule="auto"/>
        <w:jc w:val="both"/>
      </w:pPr>
    </w:p>
    <w:p w14:paraId="7BC4540D" w14:textId="77777777" w:rsidR="00720785" w:rsidRDefault="00720785" w:rsidP="00720785">
      <w:pPr>
        <w:spacing w:line="360" w:lineRule="auto"/>
        <w:jc w:val="both"/>
      </w:pPr>
      <w:r>
        <w:t xml:space="preserve">Similarly, </w:t>
      </w:r>
      <w:proofErr w:type="spellStart"/>
      <w:r>
        <w:t>Buhair</w:t>
      </w:r>
      <w:proofErr w:type="spellEnd"/>
      <w:r>
        <w:t xml:space="preserve">, a curtain manufacturer in Syria, co-partnered with two of his acquaintances since he needed more resources to launch a business by himself. He notes: </w:t>
      </w:r>
    </w:p>
    <w:p w14:paraId="35D98443" w14:textId="77777777" w:rsidR="00720785" w:rsidRDefault="00720785" w:rsidP="00720785">
      <w:pPr>
        <w:spacing w:line="276" w:lineRule="auto"/>
        <w:ind w:left="675"/>
        <w:jc w:val="both"/>
      </w:pPr>
      <w:r>
        <w:t>"I am experienced in this work and know the prices; this is my proficiency.” (</w:t>
      </w:r>
      <w:proofErr w:type="spellStart"/>
      <w:r>
        <w:t>Buhair</w:t>
      </w:r>
      <w:proofErr w:type="spellEnd"/>
      <w:r>
        <w:t xml:space="preserve"> B., most oppressed)</w:t>
      </w:r>
    </w:p>
    <w:p w14:paraId="74B3DCD2" w14:textId="77777777" w:rsidR="00720785" w:rsidRDefault="00720785" w:rsidP="00720785">
      <w:pPr>
        <w:spacing w:line="360" w:lineRule="auto"/>
        <w:jc w:val="both"/>
      </w:pPr>
    </w:p>
    <w:p w14:paraId="332B665E" w14:textId="77777777" w:rsidR="00720785" w:rsidRDefault="00720785" w:rsidP="00720785">
      <w:pPr>
        <w:spacing w:line="360" w:lineRule="auto"/>
        <w:jc w:val="both"/>
      </w:pPr>
      <w:r>
        <w:t>Some entrepreneurs are likely to deploy their own and familial resources, declaring that they need financial support. In contrast, others will likely benefit from the incentives to scale up their businesses. Equally, a crucial requirement for</w:t>
      </w:r>
      <w:r>
        <w:rPr>
          <w:b/>
        </w:rPr>
        <w:t xml:space="preserve"> </w:t>
      </w:r>
      <w:r>
        <w:t xml:space="preserve">strengthening entrepreneurial capacity is to amplify their relative position in the context. At the core of this lies cultural integration practice, which is particularly relevant for refugees, who have to navigate through different economic, political, and socio-cultural spheres. They have to bridge cross-cultural boundaries (rather than disrupt), which foregrounds the integration process. All of the entrepreneurs in our sample </w:t>
      </w:r>
      <w:r>
        <w:lastRenderedPageBreak/>
        <w:t xml:space="preserve">engage similarly with cultural boundary practices. First, they learn the language for the adaptation process. The majority of them learn by themselves, with great effort. Second, they attend educational platforms to learn the overall system, such as legal requirements. For instance, Tahseen R. (politically and socially savvy) shared with us that he had to participate in some economic associations and social activities that would improve his market knowledge to launch the confectionary business in Turkey. </w:t>
      </w:r>
    </w:p>
    <w:p w14:paraId="2302E437" w14:textId="77777777" w:rsidR="00720785" w:rsidRDefault="00720785" w:rsidP="00720785">
      <w:pPr>
        <w:tabs>
          <w:tab w:val="left" w:pos="4600"/>
        </w:tabs>
        <w:spacing w:line="360" w:lineRule="auto"/>
        <w:jc w:val="both"/>
      </w:pPr>
      <w:r>
        <w:t xml:space="preserve">Our data also revealed that refugee entrepreneurs reconfigure social arrangements to alleviate constraints for others and foster social change through entrepreneurship. We have identified several processes the participant refugee entrepreneurs engage in cross-fertilising the cultural, social and symbolic contexts they draw on. The two groups of refugee entrepreneurs with low capital endowments experience this through some key processes such as learning entrepreneurship with and from other refugee entrepreneurs (peer support), creating and fostering shared platforms for Syrian refugee entrepreneurs to raise challenges and find solutions collectively, forming associations in supporting refugee rights as activists and making declarations on economic and social development.  </w:t>
      </w:r>
    </w:p>
    <w:p w14:paraId="40F9D112" w14:textId="77777777" w:rsidR="00720785" w:rsidRDefault="00720785" w:rsidP="00720785">
      <w:pPr>
        <w:tabs>
          <w:tab w:val="left" w:pos="4600"/>
        </w:tabs>
        <w:spacing w:line="360" w:lineRule="auto"/>
        <w:jc w:val="both"/>
      </w:pPr>
    </w:p>
    <w:p w14:paraId="4AD67721" w14:textId="77777777" w:rsidR="00720785" w:rsidRDefault="00720785" w:rsidP="00720785">
      <w:pPr>
        <w:tabs>
          <w:tab w:val="left" w:pos="4600"/>
        </w:tabs>
        <w:spacing w:line="360" w:lineRule="auto"/>
        <w:jc w:val="both"/>
      </w:pPr>
      <w:r>
        <w:t>For the other two groups (undervalued and climbers) of refugee entrepreneurs, this reconfiguration process often imbues utilising their social and business networks and political connections. These refugee entrepreneurs transcend social and symbolic boundaries by maintaining their previous social and business networks, building new relations with locals by finding new supporters, suppliers, and customers, or building shared platforms for exchanging ideas and finding solutions. This situation connects their experiences with prior business networks established in Turkey while they lived in Syria. Those business connections not only served the purpose of easing the entrepreneurial process in Turkey but also rendered the refugee entrepreneurs more familiar with the Turkish context and made more astute observations and decisions:</w:t>
      </w:r>
    </w:p>
    <w:p w14:paraId="20A513CB" w14:textId="77777777" w:rsidR="00720785" w:rsidRDefault="00720785" w:rsidP="00720785">
      <w:pPr>
        <w:tabs>
          <w:tab w:val="left" w:pos="4600"/>
        </w:tabs>
        <w:spacing w:line="276" w:lineRule="auto"/>
        <w:ind w:left="720" w:right="504"/>
        <w:jc w:val="both"/>
      </w:pPr>
      <w:r>
        <w:t xml:space="preserve">“Since I have a history with the firms in Mersin and did business everywhere in Turkey, I have many precious acquaintances in Turkey. I have known these forms for 15-20 years and have worked with some since the 1960s (from my father's business). For example, we buy nuts from Karadeniz, pistachio and spices from Gaziantep, grapes from Izmir, walnuts from </w:t>
      </w:r>
      <w:proofErr w:type="spellStart"/>
      <w:r>
        <w:t>Niksar</w:t>
      </w:r>
      <w:proofErr w:type="spellEnd"/>
      <w:r>
        <w:t>, and apricots from Malatya.'' (Abdul H., climbers)</w:t>
      </w:r>
    </w:p>
    <w:p w14:paraId="77F50E50" w14:textId="77777777" w:rsidR="00720785" w:rsidRDefault="00720785" w:rsidP="00720785">
      <w:pPr>
        <w:tabs>
          <w:tab w:val="left" w:pos="4600"/>
        </w:tabs>
        <w:ind w:left="425" w:right="504"/>
        <w:jc w:val="both"/>
        <w:rPr>
          <w:sz w:val="20"/>
          <w:szCs w:val="20"/>
        </w:rPr>
      </w:pPr>
    </w:p>
    <w:p w14:paraId="0F32FC6A" w14:textId="77777777" w:rsidR="00720785" w:rsidRDefault="00720785" w:rsidP="00720785">
      <w:pPr>
        <w:tabs>
          <w:tab w:val="left" w:pos="4600"/>
        </w:tabs>
        <w:spacing w:line="360" w:lineRule="auto"/>
        <w:jc w:val="both"/>
      </w:pPr>
      <w:r>
        <w:t xml:space="preserve">Due to their high socio-economic profiles, these entrepreneurs' success relies heavily on their political connections with critical people. For instance, having closer personal relations with ministries and local mayors helped some of these refugee entrepreneurs deal with bureaucratic </w:t>
      </w:r>
      <w:r>
        <w:lastRenderedPageBreak/>
        <w:t>procedures. Calah D. (climbers), who maintains the pharmaceutical family business in a new context, told us that her family's relations with critical governmental representatives helped her and her family quickly become Turkish citizens.</w:t>
      </w:r>
    </w:p>
    <w:p w14:paraId="320A30D2" w14:textId="77777777" w:rsidR="00720785" w:rsidRDefault="00720785" w:rsidP="00720785">
      <w:pPr>
        <w:tabs>
          <w:tab w:val="left" w:pos="4600"/>
        </w:tabs>
        <w:spacing w:line="360" w:lineRule="auto"/>
        <w:jc w:val="both"/>
      </w:pPr>
    </w:p>
    <w:p w14:paraId="4BFFB89D" w14:textId="77777777" w:rsidR="00720785" w:rsidRDefault="00720785" w:rsidP="00720785">
      <w:pPr>
        <w:tabs>
          <w:tab w:val="left" w:pos="4600"/>
        </w:tabs>
        <w:spacing w:line="360" w:lineRule="auto"/>
        <w:jc w:val="both"/>
        <w:rPr>
          <w:b/>
        </w:rPr>
      </w:pPr>
      <w:r>
        <w:t>Our search of entrepreneurs' patterns and practices during the emancipation process revealed that entrepreneurs with limited capital (the most oppressed and undervalued groups) were more concerned about building shared platforms to defend their rights, learning from each other, and becoming more proactive in influencing the system. Entrepreneurs with high endowments and strong social and political ties are likely to emancipate themselves from rigid conditions, create employment, and make declarations to improve the system that helps emancipate others.</w:t>
      </w:r>
    </w:p>
    <w:p w14:paraId="2C5A2E16" w14:textId="77777777" w:rsidR="00720785" w:rsidRDefault="00720785" w:rsidP="00720785">
      <w:pPr>
        <w:tabs>
          <w:tab w:val="left" w:pos="4600"/>
        </w:tabs>
        <w:spacing w:line="360" w:lineRule="auto"/>
        <w:jc w:val="both"/>
        <w:rPr>
          <w:b/>
        </w:rPr>
      </w:pPr>
    </w:p>
    <w:p w14:paraId="1AA6CDAC" w14:textId="77777777" w:rsidR="00720785" w:rsidRDefault="00720785" w:rsidP="00720785">
      <w:pPr>
        <w:tabs>
          <w:tab w:val="left" w:pos="4600"/>
        </w:tabs>
        <w:spacing w:line="360" w:lineRule="auto"/>
        <w:jc w:val="both"/>
        <w:rPr>
          <w:b/>
        </w:rPr>
      </w:pPr>
      <w:r>
        <w:rPr>
          <w:b/>
        </w:rPr>
        <w:t>Context conditioning emancipatory mechanisms and outcomes</w:t>
      </w:r>
    </w:p>
    <w:p w14:paraId="0C2D047F" w14:textId="77777777" w:rsidR="00720785" w:rsidRDefault="00720785" w:rsidP="00720785">
      <w:pPr>
        <w:spacing w:before="240" w:after="240" w:line="360" w:lineRule="auto"/>
        <w:jc w:val="both"/>
      </w:pPr>
      <w:r>
        <w:t xml:space="preserve">We aim to understand how refugee entrepreneurs experience entrepreneurial emancipation and how emancipatory mechanisms differ based on their entrepreneurial resources and experiences of institutional context. Our findings have revealed three distinctive contextual mechanisms for the emancipation process for refugee entrepreneurs: time (the temporal dimension within which refugee entrepreneurs operate in the Turkish context), shared interest (between government and refugees) and place (geographically and socio-culturally as being transition point and regionally some cities’ providing conducive environment for refugees). These three dynamics are interconnected and often overlap, shaping the experiences and opportunities available to refugee entrepreneurs in complex ways. Under these three overarching dimensions of context, we find that three dynamics influence how refugee entrepreneurs experience the institutional context (economic, political-structural and socio-cultural context) as supportive or unsupportive. </w:t>
      </w:r>
    </w:p>
    <w:p w14:paraId="36123AC7" w14:textId="77777777" w:rsidR="00720785" w:rsidRDefault="00720785" w:rsidP="00720785">
      <w:pPr>
        <w:spacing w:before="240" w:after="240" w:line="360" w:lineRule="auto"/>
        <w:jc w:val="both"/>
      </w:pPr>
      <w:r>
        <w:t xml:space="preserve">First, time, the temporal dimension within which refugee entrepreneurs operate in the Turkish context, is critical. The historical context of the Syrian war caused the mass migration to Turkey. Syrian refugees in Turkey feel secure as long as the current ruling party remains in power. However, refugees often express feelings of instability and uncertainty regarding their stay in Turkey, primarily attributed to political instability within the country. For example, it is uncertain what will happen when Europe stops giving money to refugees. </w:t>
      </w:r>
    </w:p>
    <w:p w14:paraId="7465B86F" w14:textId="77777777" w:rsidR="00720785" w:rsidRDefault="00720785" w:rsidP="00720785">
      <w:pPr>
        <w:spacing w:before="240" w:after="240" w:line="360" w:lineRule="auto"/>
        <w:jc w:val="both"/>
      </w:pPr>
      <w:r>
        <w:t xml:space="preserve">Refugee entrepreneurs believe that if there is a change in government, they will not be wanted and will inevitably have to go to other countries. Some participants who do not have work permits and citizenship intensely experience liminal conditions. Their stay in the host country is </w:t>
      </w:r>
      <w:r>
        <w:lastRenderedPageBreak/>
        <w:t>characterised as `indeterminate`, `transitional` or `perpetual` based on their unique conditions. In particular, refugees who do not have Turkish citizenship feel they need to embed themselves in the Turkish context. For instance, a female entrepreneur stated:</w:t>
      </w:r>
    </w:p>
    <w:p w14:paraId="7D6179D9" w14:textId="77777777" w:rsidR="00720785" w:rsidRDefault="00720785" w:rsidP="00720785">
      <w:pPr>
        <w:tabs>
          <w:tab w:val="left" w:pos="4600"/>
        </w:tabs>
        <w:spacing w:line="276" w:lineRule="auto"/>
        <w:ind w:left="720" w:right="646"/>
        <w:jc w:val="both"/>
      </w:pPr>
      <w:r>
        <w:t>“I do not feel affiliated to any nation; if I do not get citizenship in a year, I will move into Germany. I feel like I am lost here. I need citizenship to feel that I exist in this society.” (Manel, Z., politically and socially savvy)</w:t>
      </w:r>
    </w:p>
    <w:p w14:paraId="1F8C7FE2" w14:textId="77777777" w:rsidR="00720785" w:rsidRDefault="00720785" w:rsidP="00720785">
      <w:pPr>
        <w:tabs>
          <w:tab w:val="left" w:pos="4600"/>
        </w:tabs>
        <w:spacing w:line="276" w:lineRule="auto"/>
        <w:ind w:left="720" w:right="646"/>
        <w:jc w:val="both"/>
      </w:pPr>
    </w:p>
    <w:p w14:paraId="6C12B2ED" w14:textId="77777777" w:rsidR="00720785" w:rsidRDefault="00720785" w:rsidP="00720785">
      <w:pPr>
        <w:tabs>
          <w:tab w:val="left" w:pos="4600"/>
        </w:tabs>
        <w:spacing w:line="360" w:lineRule="auto"/>
        <w:ind w:right="75"/>
        <w:jc w:val="both"/>
      </w:pPr>
      <w:r>
        <w:t>Another female refugee lived in the refugee camp in Gaziantep with her family and stated that she was psychologically disrupted during the first year of their stay since they had to live in the mud. If they get Turkish citizenship, they will be happy to stay (</w:t>
      </w:r>
      <w:proofErr w:type="spellStart"/>
      <w:r>
        <w:t>Badriya</w:t>
      </w:r>
      <w:proofErr w:type="spellEnd"/>
      <w:r>
        <w:t xml:space="preserve"> A., most oppressed). These displaced people with citizenship expressed their pleasure with the conditions, except for the racist attitude of the locals, and are not planning to return to Syria. However, they experienced oppression in bureaucratic and socio-cultural areas, particularly during the initial phases of the displacement. Another refugee, in line with Manel Z., commented: </w:t>
      </w:r>
    </w:p>
    <w:p w14:paraId="24672649" w14:textId="77777777" w:rsidR="00720785" w:rsidRDefault="00720785" w:rsidP="00720785">
      <w:pPr>
        <w:tabs>
          <w:tab w:val="left" w:pos="4600"/>
        </w:tabs>
        <w:spacing w:line="276" w:lineRule="auto"/>
        <w:ind w:left="720" w:right="646"/>
        <w:jc w:val="both"/>
      </w:pPr>
      <w:r>
        <w:t>“I need citizenship. I may move to Europe, where my brother migrated. He always emphasises much better conditions.” (</w:t>
      </w:r>
      <w:proofErr w:type="spellStart"/>
      <w:r>
        <w:t>Fahaz</w:t>
      </w:r>
      <w:proofErr w:type="spellEnd"/>
      <w:r>
        <w:t xml:space="preserve"> S., undervalued) </w:t>
      </w:r>
    </w:p>
    <w:p w14:paraId="24347F7C" w14:textId="77777777" w:rsidR="00720785" w:rsidRDefault="00720785" w:rsidP="00720785">
      <w:pPr>
        <w:tabs>
          <w:tab w:val="left" w:pos="4600"/>
        </w:tabs>
        <w:spacing w:line="360" w:lineRule="auto"/>
        <w:jc w:val="both"/>
      </w:pPr>
    </w:p>
    <w:p w14:paraId="0D0B7E09" w14:textId="77777777" w:rsidR="00720785" w:rsidRDefault="00720785" w:rsidP="00720785">
      <w:pPr>
        <w:tabs>
          <w:tab w:val="left" w:pos="4600"/>
        </w:tabs>
        <w:spacing w:line="360" w:lineRule="auto"/>
        <w:jc w:val="both"/>
      </w:pPr>
      <w:r>
        <w:t xml:space="preserve">Regarding the political and structural aspects of context, our data show that most entrepreneurs express the lack of residence permits, licensing and municipal permits, and citizenship and diploma equivalence procedures as the bureaucratic procedures that hamper the integration processes and their entrepreneurial capacity. Ambiguities in these procedures leave them in an indeterminate state. For instance, </w:t>
      </w:r>
      <w:proofErr w:type="spellStart"/>
      <w:r>
        <w:t>Rezzan</w:t>
      </w:r>
      <w:proofErr w:type="spellEnd"/>
      <w:r>
        <w:t xml:space="preserve"> U. launched a textile business exportation in Istanbul based on his experience in textile and entrepreneurship, indicating his indeterminate state:</w:t>
      </w:r>
    </w:p>
    <w:p w14:paraId="0CEEC569" w14:textId="77777777" w:rsidR="00720785" w:rsidRDefault="00720785" w:rsidP="00720785">
      <w:pPr>
        <w:tabs>
          <w:tab w:val="left" w:pos="4600"/>
        </w:tabs>
        <w:spacing w:line="276" w:lineRule="auto"/>
        <w:ind w:left="720" w:right="646"/>
        <w:jc w:val="both"/>
        <w:rPr>
          <w:i/>
        </w:rPr>
      </w:pPr>
      <w:r>
        <w:t>“There is no work permit or citizenship. I have a business here. However, my work permit was declined six times. I escaped from the battle in Syria, but they are asking for lots of documents and seals, which cost me a lot. I cannot use all of my potential here. I can use it up to 60-70% due to these procedures and biases of the people. It is not easy to launch a business, but if there is no improvement or stability, moving to another country such as Germany would be a good option for me.” (</w:t>
      </w:r>
      <w:proofErr w:type="spellStart"/>
      <w:r>
        <w:t>Rezzan</w:t>
      </w:r>
      <w:proofErr w:type="spellEnd"/>
      <w:r>
        <w:t xml:space="preserve"> U., undervalued)</w:t>
      </w:r>
      <w:r>
        <w:rPr>
          <w:i/>
        </w:rPr>
        <w:t>.</w:t>
      </w:r>
    </w:p>
    <w:p w14:paraId="3F181214" w14:textId="77777777" w:rsidR="00720785" w:rsidRDefault="00720785" w:rsidP="00720785">
      <w:pPr>
        <w:tabs>
          <w:tab w:val="left" w:pos="4600"/>
        </w:tabs>
        <w:spacing w:line="276" w:lineRule="auto"/>
        <w:ind w:left="1700" w:right="646"/>
        <w:jc w:val="both"/>
        <w:rPr>
          <w:i/>
          <w:sz w:val="22"/>
          <w:szCs w:val="22"/>
        </w:rPr>
      </w:pPr>
    </w:p>
    <w:p w14:paraId="197A674E" w14:textId="77777777" w:rsidR="00720785" w:rsidRDefault="00720785" w:rsidP="00720785">
      <w:pPr>
        <w:spacing w:before="240" w:after="240" w:line="360" w:lineRule="auto"/>
        <w:jc w:val="both"/>
      </w:pPr>
      <w:r>
        <w:t xml:space="preserve">We observed that some entrepreneurs with high capital endowments were likely to launch a business illegally, which was not problematic for them. For instance, an entrepreneur set up a business as a machinist in Gaziantep, although she still needs a residence permit. She rationalised the situation: </w:t>
      </w:r>
    </w:p>
    <w:p w14:paraId="07D9CD3E" w14:textId="77777777" w:rsidR="00720785" w:rsidRDefault="00720785" w:rsidP="00720785">
      <w:pPr>
        <w:tabs>
          <w:tab w:val="left" w:pos="4600"/>
        </w:tabs>
        <w:spacing w:line="276" w:lineRule="auto"/>
        <w:ind w:left="720" w:right="640"/>
        <w:jc w:val="both"/>
      </w:pPr>
      <w:r>
        <w:lastRenderedPageBreak/>
        <w:t>"I had to run away when the police visited the company.” (Laban M., undervalued)</w:t>
      </w:r>
    </w:p>
    <w:p w14:paraId="49A375F3" w14:textId="77777777" w:rsidR="00720785" w:rsidRDefault="00720785" w:rsidP="00720785">
      <w:pPr>
        <w:tabs>
          <w:tab w:val="left" w:pos="4600"/>
        </w:tabs>
        <w:spacing w:line="276" w:lineRule="auto"/>
        <w:ind w:left="1700" w:right="640"/>
        <w:jc w:val="both"/>
        <w:rPr>
          <w:sz w:val="22"/>
          <w:szCs w:val="22"/>
        </w:rPr>
      </w:pPr>
    </w:p>
    <w:p w14:paraId="1EF0CE7C" w14:textId="77777777" w:rsidR="00720785" w:rsidRDefault="00720785" w:rsidP="00720785">
      <w:pPr>
        <w:tabs>
          <w:tab w:val="left" w:pos="4600"/>
        </w:tabs>
        <w:spacing w:line="360" w:lineRule="auto"/>
        <w:ind w:right="75"/>
        <w:jc w:val="both"/>
      </w:pPr>
      <w:r>
        <w:t xml:space="preserve">Almost all entrepreneurs have declared the lack of institutional mechanisms for integration, such as language training or their educational qualifications not being officially recognised, as mentioned by Parvis S.: </w:t>
      </w:r>
    </w:p>
    <w:p w14:paraId="172E3168" w14:textId="77777777" w:rsidR="00720785" w:rsidRDefault="00720785" w:rsidP="00720785">
      <w:pPr>
        <w:tabs>
          <w:tab w:val="left" w:pos="4600"/>
        </w:tabs>
        <w:spacing w:line="360" w:lineRule="auto"/>
        <w:ind w:right="75"/>
        <w:jc w:val="both"/>
      </w:pPr>
    </w:p>
    <w:p w14:paraId="622A2BC2" w14:textId="77777777" w:rsidR="00720785" w:rsidRPr="00B24FBB" w:rsidRDefault="00720785" w:rsidP="00720785">
      <w:pPr>
        <w:tabs>
          <w:tab w:val="left" w:pos="4600"/>
        </w:tabs>
        <w:spacing w:line="276" w:lineRule="auto"/>
        <w:ind w:left="851" w:right="75"/>
        <w:jc w:val="both"/>
      </w:pPr>
      <w:r w:rsidRPr="00B24FBB">
        <w:t xml:space="preserve">“I want to continue my education (I graduated from the economy), but I cannot since I do not have an equivalent diploma.” </w:t>
      </w:r>
      <w:r>
        <w:t xml:space="preserve">(Parvis S., </w:t>
      </w:r>
      <w:r w:rsidRPr="00B24FBB">
        <w:t>most oppressed)</w:t>
      </w:r>
    </w:p>
    <w:p w14:paraId="06DDAE89" w14:textId="77777777" w:rsidR="00720785" w:rsidRPr="00B24FBB" w:rsidRDefault="00720785" w:rsidP="00720785">
      <w:pPr>
        <w:tabs>
          <w:tab w:val="left" w:pos="4600"/>
        </w:tabs>
        <w:spacing w:line="360" w:lineRule="auto"/>
        <w:ind w:left="851" w:right="75"/>
        <w:jc w:val="both"/>
      </w:pPr>
    </w:p>
    <w:p w14:paraId="017D7752" w14:textId="77777777" w:rsidR="00720785" w:rsidRDefault="00720785" w:rsidP="00720785">
      <w:pPr>
        <w:tabs>
          <w:tab w:val="left" w:pos="4600"/>
        </w:tabs>
        <w:spacing w:line="360" w:lineRule="auto"/>
        <w:ind w:right="75"/>
        <w:jc w:val="both"/>
      </w:pPr>
      <w:r>
        <w:t xml:space="preserve">These conditions create an unsupportive and unequal environment in this temporality. Similarly, </w:t>
      </w:r>
      <w:proofErr w:type="spellStart"/>
      <w:r>
        <w:t>Ibad</w:t>
      </w:r>
      <w:proofErr w:type="spellEnd"/>
      <w:r>
        <w:t xml:space="preserve"> A. expresses his feelings:</w:t>
      </w:r>
    </w:p>
    <w:p w14:paraId="45572515" w14:textId="77777777" w:rsidR="00720785" w:rsidRDefault="00720785" w:rsidP="00720785">
      <w:pPr>
        <w:tabs>
          <w:tab w:val="left" w:pos="4600"/>
        </w:tabs>
        <w:spacing w:line="276" w:lineRule="auto"/>
        <w:ind w:left="720" w:right="640"/>
        <w:jc w:val="both"/>
      </w:pPr>
      <w:r>
        <w:t>“We are anxious if the government changes, and they send us back. That is why we are not likely to put all of our efforts here. Would you want to go to a place where you could have only 1-2 hours of electricity daily? We want to stay here.” (</w:t>
      </w:r>
      <w:proofErr w:type="spellStart"/>
      <w:r>
        <w:t>Ibad</w:t>
      </w:r>
      <w:proofErr w:type="spellEnd"/>
      <w:r>
        <w:t xml:space="preserve">, A., climber) </w:t>
      </w:r>
    </w:p>
    <w:p w14:paraId="3B367B7C" w14:textId="77777777" w:rsidR="00720785" w:rsidRDefault="00720785" w:rsidP="00720785">
      <w:pPr>
        <w:spacing w:before="240" w:after="240" w:line="360" w:lineRule="auto"/>
        <w:jc w:val="both"/>
      </w:pPr>
      <w:r>
        <w:t>Second, our data revealed that the shared interests of the ruling political party and refugees create opportunities for collaboration, networking, and mutual support, which can be instrumental in facilitating the emancipation process for refugee entrepreneurs. This alignment of interests is mainly due to the political landscape, whereby the current government seeks the support of Syrian refugees to sustain their power position. During the ruling party's tenure, a significant shared interest exists between the government and Syrian refugees, particularly regarding social welfare benefits such as health insurance. This shared interest creates a conducive environment for collaboration and mutual support between the government and refugee entrepreneurs, fostering opportunities for their socio-economic integration and empowerment. However, it is essential to acknowledge that this dynamic is subject to change with shifts in political power or policy priorities. As such, the stability and continuity of these benefits and opportunities for refugee entrepreneurs may fluctuate depending on the prevailing political climate and government agenda. Therefore, while time and shared interests currently present favourable conditions for refugee entrepreneurs, the sustainability of these opportunities remains contingent upon ongoing political dynamics and policy decisions.</w:t>
      </w:r>
    </w:p>
    <w:p w14:paraId="342C15B8" w14:textId="77777777" w:rsidR="00720785" w:rsidRDefault="00720785" w:rsidP="00720785">
      <w:pPr>
        <w:tabs>
          <w:tab w:val="left" w:pos="4600"/>
        </w:tabs>
        <w:spacing w:line="360" w:lineRule="auto"/>
        <w:ind w:right="75"/>
        <w:jc w:val="both"/>
      </w:pPr>
      <w:r>
        <w:t xml:space="preserve">Our data revealed that socially or financially advantaged refugee entrepreneurs are likely to perceive opportunities in the business environment. For instance, </w:t>
      </w:r>
      <w:proofErr w:type="spellStart"/>
      <w:r>
        <w:t>Vahar</w:t>
      </w:r>
      <w:proofErr w:type="spellEnd"/>
      <w:r>
        <w:t>, who launched a plastic moulder exportation business with his brother, states:</w:t>
      </w:r>
    </w:p>
    <w:p w14:paraId="1A4A0D3C" w14:textId="77777777" w:rsidR="00720785" w:rsidRDefault="00720785" w:rsidP="00720785">
      <w:pPr>
        <w:tabs>
          <w:tab w:val="left" w:pos="4600"/>
        </w:tabs>
        <w:spacing w:line="360" w:lineRule="auto"/>
        <w:ind w:right="75"/>
        <w:jc w:val="both"/>
      </w:pPr>
    </w:p>
    <w:p w14:paraId="25EA8506" w14:textId="77777777" w:rsidR="00720785" w:rsidRDefault="00720785" w:rsidP="00720785">
      <w:pPr>
        <w:tabs>
          <w:tab w:val="left" w:pos="4600"/>
        </w:tabs>
        <w:spacing w:line="276" w:lineRule="auto"/>
        <w:ind w:left="709" w:right="75"/>
        <w:jc w:val="both"/>
      </w:pPr>
      <w:r>
        <w:lastRenderedPageBreak/>
        <w:t xml:space="preserve"> </w:t>
      </w:r>
      <w:r w:rsidRPr="00B24FBB">
        <w:t>"Opportunities are great, everything is OK in Turkey. I will stay here.”</w:t>
      </w:r>
      <w:r>
        <w:t xml:space="preserve"> (</w:t>
      </w:r>
      <w:proofErr w:type="spellStart"/>
      <w:r w:rsidRPr="00B24FBB">
        <w:t>Vahar</w:t>
      </w:r>
      <w:proofErr w:type="spellEnd"/>
      <w:r w:rsidRPr="00B24FBB">
        <w:t>, U. (undervalued)</w:t>
      </w:r>
    </w:p>
    <w:p w14:paraId="30FE02EF" w14:textId="77777777" w:rsidR="00720785" w:rsidRDefault="00720785" w:rsidP="00720785">
      <w:pPr>
        <w:tabs>
          <w:tab w:val="left" w:pos="4600"/>
        </w:tabs>
        <w:spacing w:line="360" w:lineRule="auto"/>
        <w:ind w:right="75"/>
        <w:jc w:val="both"/>
      </w:pPr>
    </w:p>
    <w:p w14:paraId="1BC356CE" w14:textId="77777777" w:rsidR="00720785" w:rsidRDefault="00720785" w:rsidP="00720785">
      <w:pPr>
        <w:tabs>
          <w:tab w:val="left" w:pos="4600"/>
        </w:tabs>
        <w:spacing w:line="360" w:lineRule="auto"/>
        <w:ind w:right="75"/>
        <w:jc w:val="both"/>
      </w:pPr>
      <w:r>
        <w:t xml:space="preserve">Solid business networks and a collaborative business environment in Turkey are essential aspects of the shared interests. While most refugee entrepreneurs complain about the hardships of the economic environment, which is prevalent in fierce competition, economic instability, and expensive taxes, entrepreneurs with high capital endowments and solid business networks stress the collaborative business environment in Turkey. The critical distinction in the experience of the conditions in terms of the economic climate is the strength of social and business networks, which eases the perception of competition. For instance, </w:t>
      </w:r>
      <w:proofErr w:type="spellStart"/>
      <w:r>
        <w:t>Baar</w:t>
      </w:r>
      <w:proofErr w:type="spellEnd"/>
      <w:r>
        <w:t xml:space="preserve"> B., who is from a wealthy family and in a textile business in Istanbul, maintains a family business through previously established social and trade ties with Turkish suppliers and customers, exemplifies this: </w:t>
      </w:r>
    </w:p>
    <w:p w14:paraId="2FE5D75B" w14:textId="77777777" w:rsidR="00720785" w:rsidRDefault="00720785" w:rsidP="00720785">
      <w:pPr>
        <w:tabs>
          <w:tab w:val="left" w:pos="4600"/>
        </w:tabs>
        <w:spacing w:line="276" w:lineRule="auto"/>
        <w:ind w:left="720" w:right="640"/>
        <w:jc w:val="both"/>
      </w:pPr>
      <w:r>
        <w:t>“Doing business here is much easier. After we could bring our money, everything is solved. There were drapers in Turkey with whom we had previously done business. Some people do not like us, but you cannot change this.” (</w:t>
      </w:r>
      <w:proofErr w:type="spellStart"/>
      <w:r>
        <w:t>Baar</w:t>
      </w:r>
      <w:proofErr w:type="spellEnd"/>
      <w:r>
        <w:t xml:space="preserve"> B., climber)</w:t>
      </w:r>
    </w:p>
    <w:p w14:paraId="1F839294" w14:textId="77777777" w:rsidR="00720785" w:rsidRDefault="00720785" w:rsidP="00720785">
      <w:pPr>
        <w:tabs>
          <w:tab w:val="left" w:pos="4600"/>
        </w:tabs>
        <w:spacing w:line="276" w:lineRule="auto"/>
        <w:ind w:left="1700" w:right="640"/>
        <w:jc w:val="both"/>
        <w:rPr>
          <w:sz w:val="22"/>
          <w:szCs w:val="22"/>
        </w:rPr>
      </w:pPr>
    </w:p>
    <w:p w14:paraId="159B0D69" w14:textId="77777777" w:rsidR="00720785" w:rsidRDefault="00720785" w:rsidP="00720785">
      <w:pPr>
        <w:tabs>
          <w:tab w:val="left" w:pos="4600"/>
        </w:tabs>
        <w:spacing w:line="360" w:lineRule="auto"/>
        <w:ind w:right="79"/>
        <w:jc w:val="both"/>
      </w:pPr>
      <w:r>
        <w:t>Similarly, Manel Z., a first-time female entrepreneur educated in the French language in Syria, had to launch a new business on online selling. She expresses her fortunate conditions due to network connections through her husband:</w:t>
      </w:r>
    </w:p>
    <w:p w14:paraId="785E4038" w14:textId="77777777" w:rsidR="00720785" w:rsidRDefault="00720785" w:rsidP="00720785">
      <w:pPr>
        <w:tabs>
          <w:tab w:val="left" w:pos="4600"/>
        </w:tabs>
        <w:spacing w:line="276" w:lineRule="auto"/>
        <w:ind w:left="720" w:right="646"/>
        <w:jc w:val="both"/>
      </w:pPr>
      <w:r>
        <w:t>“... [economically] we can get what we deserve at least. I did not get any support, but my husband got funds from KOSGEB; he has his own business here in assembly machine manufacturing and helped me a lot during this process. It is much better here than in many other countries (Manel, Z., politically and socially savvy).</w:t>
      </w:r>
    </w:p>
    <w:p w14:paraId="52D2A4B2" w14:textId="77777777" w:rsidR="00720785" w:rsidRDefault="00720785" w:rsidP="00720785">
      <w:pPr>
        <w:tabs>
          <w:tab w:val="left" w:pos="4600"/>
        </w:tabs>
        <w:spacing w:before="240" w:after="240" w:line="360" w:lineRule="auto"/>
        <w:ind w:right="79"/>
        <w:jc w:val="both"/>
      </w:pPr>
      <w:r>
        <w:t xml:space="preserve">Entrepreneurs with high capital endowments and political connections experience bureaucratic procedures to a lesser extent, which was evident in the story of a refugee entrepreneur who immigrated to Turkey with his family before the Syrian war several years ago:  </w:t>
      </w:r>
    </w:p>
    <w:p w14:paraId="76052058" w14:textId="77777777" w:rsidR="00720785" w:rsidRDefault="00720785" w:rsidP="00720785">
      <w:pPr>
        <w:tabs>
          <w:tab w:val="left" w:pos="4600"/>
        </w:tabs>
        <w:spacing w:before="240" w:after="240" w:line="276" w:lineRule="auto"/>
        <w:ind w:left="720" w:right="79"/>
        <w:jc w:val="both"/>
        <w:rPr>
          <w:sz w:val="26"/>
          <w:szCs w:val="26"/>
        </w:rPr>
      </w:pPr>
      <w:r>
        <w:t xml:space="preserve">“My brother applied for citizenship and residence permit. He could not obtain. Later on, we wrote a letter to Turgut </w:t>
      </w:r>
      <w:proofErr w:type="spellStart"/>
      <w:r>
        <w:t>Ozal</w:t>
      </w:r>
      <w:proofErr w:type="spellEnd"/>
      <w:r>
        <w:t xml:space="preserve"> and could get the citizenship and residence permit with his instruction.” (Abdul H., climbers)</w:t>
      </w:r>
    </w:p>
    <w:p w14:paraId="3DB6CE73" w14:textId="77777777" w:rsidR="00720785" w:rsidRDefault="00720785" w:rsidP="00720785">
      <w:pPr>
        <w:spacing w:before="240" w:after="240" w:line="360" w:lineRule="auto"/>
        <w:jc w:val="both"/>
      </w:pPr>
      <w:r>
        <w:t xml:space="preserve">Third, the place is the other contextual mechanism. Turkey is a hub and passage point for transitioning to a new life. The place has different layers at national and regional levels. At the regional level, some cities offer different opportunities and challenges to refugee entrepreneurs. </w:t>
      </w:r>
      <w:r>
        <w:lastRenderedPageBreak/>
        <w:t>At the national level, the country presents a space for liberation, establishing a new life and connecting with the rest of the world.</w:t>
      </w:r>
    </w:p>
    <w:p w14:paraId="291ADCA2" w14:textId="77777777" w:rsidR="00720785" w:rsidRDefault="00720785" w:rsidP="00720785">
      <w:pPr>
        <w:spacing w:before="240" w:after="240" w:line="360" w:lineRule="auto"/>
        <w:jc w:val="both"/>
      </w:pPr>
      <w:r>
        <w:t>Similarly, the geographical location (place) of refugee entrepreneurs' businesses may affect their access to markets and resources, influencing their ability to capitalise on shared interests and opportunities. Geographic location shapes the socio-cultural dynamics informed by cultural and religious discourses. These conditions provide favourable yet ambiguous conditions for refugees.</w:t>
      </w:r>
    </w:p>
    <w:p w14:paraId="068EF7F0" w14:textId="77777777" w:rsidR="00720785" w:rsidRDefault="00720785" w:rsidP="00720785">
      <w:pPr>
        <w:tabs>
          <w:tab w:val="left" w:pos="4600"/>
        </w:tabs>
        <w:spacing w:line="360" w:lineRule="auto"/>
        <w:ind w:right="75"/>
        <w:jc w:val="both"/>
      </w:pPr>
      <w:r>
        <w:t xml:space="preserve">All participants highlighted the importance of cultural and religious proximity, which is highly instrumental in their disposition to come to Turkey. Almost all of the participant entrepreneurs explain the cultural and religious similarities of the context and highlight that living in Turkey is an opportunity for them as they do not feel like foreigners. In particular, they put forward how “moral values, customs and traditions” in Turkey resemble Syria (Abdul H., climbers). That is why Syrian refugees want to raise their children in a Muslim country rather than Europe (e.g. </w:t>
      </w:r>
      <w:proofErr w:type="spellStart"/>
      <w:r>
        <w:t>Adnane</w:t>
      </w:r>
      <w:proofErr w:type="spellEnd"/>
      <w:r>
        <w:t xml:space="preserve"> C., politically and socially savvy). However, they are discriminated against in all walks of social life by nationalist people in Turkey, and they experience a significant challenge, suffering from bigotry and aggressive attitudes. The following statement of a refugee entrepreneur indicates this:</w:t>
      </w:r>
    </w:p>
    <w:p w14:paraId="35CA77CC" w14:textId="77777777" w:rsidR="00720785" w:rsidRDefault="00720785" w:rsidP="00720785">
      <w:pPr>
        <w:tabs>
          <w:tab w:val="left" w:pos="4600"/>
        </w:tabs>
        <w:spacing w:line="276" w:lineRule="auto"/>
        <w:ind w:left="720" w:right="640"/>
        <w:jc w:val="both"/>
      </w:pPr>
      <w:r>
        <w:t>“Our reality is not that kind of poverty. We were not different from the people living here. We were threatened like we never met these machines and were all in poverty… We came from home to this camp. There is nothing here. There is no washing machine or a place to put on clothes. We stayed in the muddy puddles. I was annoyed with this situation. I was treated like dirt. My psychology was affected badly.” (</w:t>
      </w:r>
      <w:proofErr w:type="spellStart"/>
      <w:r>
        <w:t>Badriya</w:t>
      </w:r>
      <w:proofErr w:type="spellEnd"/>
      <w:r>
        <w:t xml:space="preserve"> A., most oppressed)</w:t>
      </w:r>
    </w:p>
    <w:p w14:paraId="33629D22" w14:textId="77777777" w:rsidR="00720785" w:rsidRDefault="00720785" w:rsidP="00720785">
      <w:pPr>
        <w:tabs>
          <w:tab w:val="left" w:pos="4600"/>
        </w:tabs>
        <w:spacing w:line="276" w:lineRule="auto"/>
        <w:ind w:left="1700" w:right="640"/>
        <w:jc w:val="both"/>
        <w:rPr>
          <w:sz w:val="22"/>
          <w:szCs w:val="22"/>
        </w:rPr>
      </w:pPr>
    </w:p>
    <w:p w14:paraId="6932FAE4" w14:textId="77777777" w:rsidR="00720785" w:rsidRDefault="00720785" w:rsidP="00720785">
      <w:pPr>
        <w:tabs>
          <w:tab w:val="left" w:pos="4600"/>
        </w:tabs>
        <w:spacing w:line="360" w:lineRule="auto"/>
        <w:ind w:right="640"/>
        <w:jc w:val="both"/>
      </w:pPr>
      <w:r>
        <w:t xml:space="preserve">One refugee highlighted the language barrier: </w:t>
      </w:r>
    </w:p>
    <w:p w14:paraId="63CFD8FD" w14:textId="77777777" w:rsidR="00720785" w:rsidRDefault="00720785" w:rsidP="00720785">
      <w:pPr>
        <w:tabs>
          <w:tab w:val="left" w:pos="4600"/>
        </w:tabs>
        <w:spacing w:line="276" w:lineRule="auto"/>
        <w:ind w:left="765" w:right="640"/>
        <w:jc w:val="both"/>
      </w:pPr>
      <w:r>
        <w:t xml:space="preserve">“People told me that I had to speak Turkish in Turkey while speaking in </w:t>
      </w:r>
    </w:p>
    <w:p w14:paraId="37C44BC9" w14:textId="77777777" w:rsidR="00720785" w:rsidRDefault="00720785" w:rsidP="00720785">
      <w:pPr>
        <w:tabs>
          <w:tab w:val="left" w:pos="4600"/>
        </w:tabs>
        <w:spacing w:line="276" w:lineRule="auto"/>
        <w:ind w:left="765" w:right="640"/>
        <w:jc w:val="both"/>
      </w:pPr>
      <w:r>
        <w:t>Arabic or English.”  (</w:t>
      </w:r>
      <w:proofErr w:type="spellStart"/>
      <w:r>
        <w:t>Naajy</w:t>
      </w:r>
      <w:proofErr w:type="spellEnd"/>
      <w:r>
        <w:t xml:space="preserve"> U., undervalued)</w:t>
      </w:r>
    </w:p>
    <w:p w14:paraId="009C2AC0" w14:textId="77777777" w:rsidR="00720785" w:rsidRDefault="00720785" w:rsidP="00720785">
      <w:pPr>
        <w:tabs>
          <w:tab w:val="left" w:pos="4600"/>
        </w:tabs>
        <w:spacing w:line="360" w:lineRule="auto"/>
        <w:ind w:right="640"/>
        <w:jc w:val="both"/>
      </w:pPr>
    </w:p>
    <w:p w14:paraId="0220BB3B" w14:textId="77777777" w:rsidR="00720785" w:rsidRDefault="00720785" w:rsidP="00720785">
      <w:pPr>
        <w:tabs>
          <w:tab w:val="left" w:pos="4600"/>
        </w:tabs>
        <w:spacing w:line="360" w:lineRule="auto"/>
        <w:ind w:right="640"/>
        <w:jc w:val="both"/>
      </w:pPr>
      <w:r>
        <w:t xml:space="preserve">Another entrepreneur mentioned the challenges regarding extreme nationalism: </w:t>
      </w:r>
    </w:p>
    <w:p w14:paraId="3CBB71BE" w14:textId="77777777" w:rsidR="00720785" w:rsidRDefault="00720785" w:rsidP="00720785">
      <w:pPr>
        <w:tabs>
          <w:tab w:val="left" w:pos="4600"/>
        </w:tabs>
        <w:spacing w:line="276" w:lineRule="auto"/>
        <w:ind w:left="765" w:right="640"/>
        <w:jc w:val="both"/>
      </w:pPr>
      <w:r>
        <w:t>“It is so challenging to live here because of the nationalist people, who are dangerous. We are all Muslim; there were no borders in the Ottoman period. What has changed so fast?” (</w:t>
      </w:r>
      <w:proofErr w:type="spellStart"/>
      <w:r>
        <w:t>Rezzan</w:t>
      </w:r>
      <w:proofErr w:type="spellEnd"/>
      <w:r>
        <w:t xml:space="preserve"> U., undervalued)   </w:t>
      </w:r>
    </w:p>
    <w:p w14:paraId="7E076AE9" w14:textId="77777777" w:rsidR="00720785" w:rsidRDefault="00720785" w:rsidP="00720785">
      <w:pPr>
        <w:spacing w:before="240" w:after="240" w:line="360" w:lineRule="auto"/>
        <w:jc w:val="both"/>
      </w:pPr>
      <w:r>
        <w:t xml:space="preserve">While these three dynamics—time, shared interest, and place—operate independently, they are often intertwined and mutually reinforcing. Changes in the political landscape (time) may </w:t>
      </w:r>
      <w:r>
        <w:lastRenderedPageBreak/>
        <w:t xml:space="preserve">influence host communities' and governments' attitudes and policies, impacting refugee entrepreneurs' shared interests and support networks. </w:t>
      </w:r>
    </w:p>
    <w:p w14:paraId="7D9D58EA" w14:textId="77777777" w:rsidR="00720785" w:rsidRDefault="00720785" w:rsidP="00720785">
      <w:pPr>
        <w:spacing w:before="240" w:after="240" w:line="360" w:lineRule="auto"/>
        <w:jc w:val="both"/>
      </w:pPr>
      <w:r>
        <w:t xml:space="preserve">Under these conditions, there were specific examples of societal impact by refugee entrepreneurs, showing how their ventures foster networks, create employment and contribute to community solidarity. For instance, entrepreneurs experiencing “resource-driven emancipation” draw on personal or familial capital to establish businesses that, in turn, provide job opportunities for both refugees and local residents, effectively countering narratives that frame refugees as economic burdens. Moreover, those engaged in “political emancipation” often leverage networks to build collective platforms, supporting other refugees in navigating bureaucratic and social barriers. An example is a Syrian entrepreneur who collaborates with local business associations to foster mutual understanding and provide training for other refugees, which promotes cultural integration and economic inclusion. </w:t>
      </w:r>
    </w:p>
    <w:p w14:paraId="1868F4FB" w14:textId="77777777" w:rsidR="00720785" w:rsidRDefault="00720785" w:rsidP="00720785">
      <w:pPr>
        <w:spacing w:before="240" w:after="240" w:line="360" w:lineRule="auto"/>
        <w:jc w:val="both"/>
      </w:pPr>
      <w:r>
        <w:t xml:space="preserve">In cases of “complete emancipation,” resourceful entrepreneurs with solid social ties actively employ refugees, which strengthens community bonds and signals their commitment to contributing positively to the host society. Through these actions, refugee entrepreneurs not only establish viable businesses but also act as agents of societal change, creating environments of trust, shared purpose, and economic stability within their host communities. </w:t>
      </w:r>
      <w:r w:rsidRPr="004363E9">
        <w:t>To further support the typology, additional quotes illustrating participants' motivations for emancipation were included in an appendix at the end of the study.</w:t>
      </w:r>
      <w:r>
        <w:t xml:space="preserve"> In Table 4, we present the typology we developed, explaining the emancipation mechanisms and outcomes of the refugee entrepreneurs. </w:t>
      </w:r>
    </w:p>
    <w:p w14:paraId="0D8B1149" w14:textId="77777777" w:rsidR="00720785" w:rsidRDefault="005D32CF" w:rsidP="005D32CF">
      <w:pPr>
        <w:spacing w:before="240" w:after="240" w:line="360" w:lineRule="auto"/>
        <w:jc w:val="center"/>
      </w:pPr>
      <w:r>
        <w:t>TABLE 4 ABOUT HERE</w:t>
      </w:r>
    </w:p>
    <w:p w14:paraId="2B22D7AA" w14:textId="77777777" w:rsidR="00720785" w:rsidRDefault="00720785" w:rsidP="00720785">
      <w:pPr>
        <w:spacing w:before="240" w:after="240" w:line="360" w:lineRule="auto"/>
        <w:jc w:val="both"/>
      </w:pPr>
      <w:r>
        <w:t xml:space="preserve">Our findings provide a </w:t>
      </w:r>
      <w:proofErr w:type="spellStart"/>
      <w:r>
        <w:t>groundbreaking</w:t>
      </w:r>
      <w:proofErr w:type="spellEnd"/>
      <w:r>
        <w:t xml:space="preserve"> view of refugee entrepreneurship by highlighting a unique typology of emancipation—self-made, political, resource-driven, and complete—that reflects refugees’ diverse experiences across varying levels of support and resources, from constrained survival to thriving success. It reveals key mechanisms of emancipation, notably the pursuit of autonomy and the crafting of entrepreneurial capacity, where refugees actively reshape their socio-economic realities through resilience, skill adaptation, and social network building. Contextual dynamics, such as temporal stability, shared interests between governments and refugees, and cultural and geographic proximity, play significant roles, influencing refugees’ capacity to commit to and expand their entrepreneurial ventures despite uncertainties. Enriching the conventional debates that frame refugee entrepreneurship mainly as coping, this </w:t>
      </w:r>
      <w:r>
        <w:lastRenderedPageBreak/>
        <w:t>research shifts the narrative to thriving, demonstrating how entrepreneurship enables refugees to transcend survival, foster collective success, and contribute positively to both their home and host societies. The findings ultimately challenge the deficit model of refugees as dependent on aid, showcasing them instead as active agents of economic and social transformation with the potential for broad, positive impact.</w:t>
      </w:r>
    </w:p>
    <w:p w14:paraId="72B86CCC" w14:textId="77777777" w:rsidR="005D32CF" w:rsidRDefault="005D32CF" w:rsidP="00720785">
      <w:pPr>
        <w:spacing w:before="240" w:after="240" w:line="360" w:lineRule="auto"/>
        <w:jc w:val="both"/>
      </w:pPr>
    </w:p>
    <w:p w14:paraId="2832B85C" w14:textId="77777777" w:rsidR="00720785" w:rsidRDefault="00720785" w:rsidP="00720785">
      <w:pPr>
        <w:tabs>
          <w:tab w:val="left" w:pos="4600"/>
        </w:tabs>
        <w:spacing w:line="360" w:lineRule="auto"/>
        <w:jc w:val="both"/>
        <w:rPr>
          <w:b/>
        </w:rPr>
      </w:pPr>
      <w:r>
        <w:rPr>
          <w:b/>
        </w:rPr>
        <w:t>Discussion and concluding remarks</w:t>
      </w:r>
    </w:p>
    <w:p w14:paraId="3CD76AA1" w14:textId="77777777" w:rsidR="00720785" w:rsidRDefault="00720785" w:rsidP="00720785">
      <w:pPr>
        <w:tabs>
          <w:tab w:val="left" w:pos="4600"/>
        </w:tabs>
        <w:spacing w:line="360" w:lineRule="auto"/>
        <w:jc w:val="both"/>
      </w:pPr>
      <w:r>
        <w:t>We wanted to understand a)</w:t>
      </w:r>
      <w:r>
        <w:rPr>
          <w:sz w:val="14"/>
          <w:szCs w:val="14"/>
        </w:rPr>
        <w:t xml:space="preserve"> </w:t>
      </w:r>
      <w:r>
        <w:t xml:space="preserve">to what extent and how refugee entrepreneurs experience entrepreneurial emancipation and (b) how emancipatory aspirations and outcomes interplay with entrepreneurial resources and contexts. Our paper offers two theoretical extensions to refugee entrepreneurship literature through an emancipation lens borrowed from </w:t>
      </w:r>
      <w:proofErr w:type="spellStart"/>
      <w:r>
        <w:t>Honneth</w:t>
      </w:r>
      <w:proofErr w:type="spellEnd"/>
      <w:r>
        <w:t xml:space="preserve"> (1996). First, we developed a typology of emancipation (self-made, political, resource-driven, and complete emancipation) among refugee entrepreneurs and identified two emancipation mechanisms (i.e., seeking autonomy and crafting/strengthening) that transform the conditions of refugee entrepreneurs, all of which underpin their experiences of institutional context and endowment of capital. Individuals with low capital endowments in unsupported environments are the </w:t>
      </w:r>
      <w:r>
        <w:rPr>
          <w:i/>
        </w:rPr>
        <w:t>most oppressed.</w:t>
      </w:r>
      <w:r>
        <w:t xml:space="preserve"> Poorly endowed in supportive contexts are called </w:t>
      </w:r>
      <w:r>
        <w:rPr>
          <w:i/>
        </w:rPr>
        <w:t>politically and socially savvy.</w:t>
      </w:r>
      <w:r>
        <w:rPr>
          <w:b/>
        </w:rPr>
        <w:t xml:space="preserve"> </w:t>
      </w:r>
      <w:r>
        <w:t xml:space="preserve">Those individuals with high levels of capital endowment in unsupportive contexts are called the </w:t>
      </w:r>
      <w:r>
        <w:rPr>
          <w:i/>
        </w:rPr>
        <w:t>undervalued.</w:t>
      </w:r>
      <w:r>
        <w:rPr>
          <w:b/>
        </w:rPr>
        <w:t xml:space="preserve"> </w:t>
      </w:r>
      <w:r>
        <w:t xml:space="preserve">Finally, those with high endowments of capital in supportive contexts are called </w:t>
      </w:r>
      <w:r>
        <w:rPr>
          <w:i/>
        </w:rPr>
        <w:t>climbers.</w:t>
      </w:r>
      <w:r>
        <w:t xml:space="preserve"> We extended the emancipation process theory by showing how these groups of individuals showed varied forms of emancipation. While the most oppressed showed a self-made emancipation model, the politically and socially savvy demonstrated the political emancipation process. The undervalued displayed resource-driven emancipation, and the climbers showed complete emancipation. In so doing, we address the call highlighted by Abebe (2023) for a more comprehensive theoretical exploration of the emancipatory potential of refugee entrepreneurs. More specifically, our findings on emancipation mechanisms -seeking autonomy and crafting and strengthening entrepreneurial capacity and outcomes -and individual or collective success reveal the extent of resource and context dependency on the emancipation process. Our typology also offers policy recommendations for each category of emancipation, inviting regulators to con</w:t>
      </w:r>
      <w:r w:rsidR="000176E4">
        <w:t>sider envisioning refugee entrepreneurship</w:t>
      </w:r>
      <w:r>
        <w:t xml:space="preserve"> policies in with these evidence based insights. </w:t>
      </w:r>
    </w:p>
    <w:p w14:paraId="2F2267B9" w14:textId="77777777" w:rsidR="00720785" w:rsidRDefault="00720785" w:rsidP="00720785">
      <w:pPr>
        <w:spacing w:before="240" w:after="240" w:line="360" w:lineRule="auto"/>
        <w:jc w:val="both"/>
      </w:pPr>
      <w:r>
        <w:lastRenderedPageBreak/>
        <w:t xml:space="preserve">Second, we move away from the traditional focus on coping mechanisms in the extant research (e.g., </w:t>
      </w:r>
      <w:proofErr w:type="spellStart"/>
      <w:r>
        <w:t>Alkhaled</w:t>
      </w:r>
      <w:proofErr w:type="spellEnd"/>
      <w:r>
        <w:t xml:space="preserve"> &amp; Sasaki, 2022; </w:t>
      </w:r>
      <w:proofErr w:type="spellStart"/>
      <w:r>
        <w:t>Hultin</w:t>
      </w:r>
      <w:proofErr w:type="spellEnd"/>
      <w:r>
        <w:t xml:space="preserve"> et al., 2022; Shepherd et al., 2020; De </w:t>
      </w:r>
      <w:proofErr w:type="spellStart"/>
      <w:r>
        <w:t>Clercq</w:t>
      </w:r>
      <w:proofErr w:type="spellEnd"/>
      <w:r>
        <w:t xml:space="preserve"> &amp; Honig, 2011), which tends to depict refugees as merely surviving or managing their difficult circumstances. We extend this approach by demonstrating thriving as a direct outcome of the process of emancipation. In this context, Emancipation refers to how refugees free themselves from constraints and use entrepreneurial activities to improve their lives and positively contribute to their communities. By exploring how this liberation from restrictive conditions leads to individual and collective accomplishments, we demonstrate that emancipation creates a dynamic environment where success is not just about overcoming adversity but also about achieving prosperity and growth. This perspective highlights the transformative potential of refugee entrepreneurship, demonstrating how refugees can achieve significant accomplishments and promote broader social and economic advancements. The emphasis is on the transitory journey from survival to success, highlighting the empowering impact of entrepreneurship and its broader implications for individuals and communities. In doing so, we extend the literature on the economic and, in particular, the social impact of refugee entrepreneurs (Al-</w:t>
      </w:r>
      <w:proofErr w:type="spellStart"/>
      <w:r>
        <w:t>Dajani</w:t>
      </w:r>
      <w:proofErr w:type="spellEnd"/>
      <w:r>
        <w:t xml:space="preserve"> et al., 2015; Lyon et al., 2007; </w:t>
      </w:r>
      <w:proofErr w:type="spellStart"/>
      <w:r>
        <w:t>Heilbrunn</w:t>
      </w:r>
      <w:proofErr w:type="spellEnd"/>
      <w:r>
        <w:t xml:space="preserve">, 2019; </w:t>
      </w:r>
      <w:proofErr w:type="spellStart"/>
      <w:r>
        <w:t>Harb</w:t>
      </w:r>
      <w:proofErr w:type="spellEnd"/>
      <w:r>
        <w:t xml:space="preserve">., 2019; </w:t>
      </w:r>
      <w:proofErr w:type="spellStart"/>
      <w:r>
        <w:t>Kadkoy</w:t>
      </w:r>
      <w:proofErr w:type="spellEnd"/>
      <w:r>
        <w:t xml:space="preserve">, 2020). </w:t>
      </w:r>
    </w:p>
    <w:p w14:paraId="55F1F7C0" w14:textId="77777777" w:rsidR="00720785" w:rsidRDefault="00720785" w:rsidP="00720785">
      <w:pPr>
        <w:spacing w:line="360" w:lineRule="auto"/>
        <w:jc w:val="both"/>
      </w:pPr>
      <w:r>
        <w:t xml:space="preserve">The thriving mechanisms highlight how emancipation starts with the individual and could galvanise into collective emancipation if empowered by structural conditions of the context. In other words, the thriving outcomes of emancipation demonstrate the significant impact of individual actions and agency of refugee entrepreneurs on the journey toward success. Paulo Freire (1996), in his book Pedagogy of the Oppressed, explains that human beings are uniquely capable of emancipating themselves and others. Emancipatory social engagement may fall into the traps of verbalism or activism. Verbalism refers to speaking without action, and activism refers to action without reflection. Heeding this cautionary note from Freire, we explore the words, actions and reflections of Syrian refugee entrepreneurs in Turkey in their efforts to emancipate themselves and their context, ultimately transforming their contexts and conditions. As such, the thriving mechanism and outcomes show that individual emancipation is the first step toward liberation, with each refugee entrepreneur’s courage, resilience, and innovation catalyst for broader societal change. Bringing agency to the fore of the debate, we significantly contribute to knowledge and advance theory through how this agency manifests via emancipation in the context of refugee entrepreneurship.  By doing so, we address the calls for research on the micro-level influences and agency among refugee entrepreneurs (see Abebe, 2023). </w:t>
      </w:r>
    </w:p>
    <w:p w14:paraId="3EBA6EE5" w14:textId="77777777" w:rsidR="00720785" w:rsidRDefault="00720785" w:rsidP="00720785">
      <w:pPr>
        <w:spacing w:line="360" w:lineRule="auto"/>
        <w:jc w:val="both"/>
      </w:pPr>
    </w:p>
    <w:p w14:paraId="113D217C" w14:textId="77777777" w:rsidR="00720785" w:rsidRDefault="00720785" w:rsidP="00720785">
      <w:pPr>
        <w:spacing w:line="360" w:lineRule="auto"/>
        <w:jc w:val="both"/>
      </w:pPr>
      <w:r>
        <w:t>The individual agency takes form in the nexus of individual resources and rules of the relations in the field where they reside (Wacquant &amp; Bourdieu, 1992). Emancipation is an agentic act of transforming one’s conditions and the conditions of their context, empowering them and others to challenge their collective misrecognition by negotiating the terms of their inclusion (</w:t>
      </w:r>
      <w:proofErr w:type="spellStart"/>
      <w:r>
        <w:t>Morillas</w:t>
      </w:r>
      <w:proofErr w:type="spellEnd"/>
      <w:r>
        <w:t xml:space="preserve">, 2023). Our theoretical model on emancipation patterns, mechanisms and outcomes (our typology) helps unpack specific contextual and individual boundary conditions. More specifically, the unique context of our findings helps reveal the importance of 'time, shared interest, and place' as contextual boundary conditions and the endowment of capital as individual-level boundary conditions. Our findings align with those of Lang et al. (2024), who emphasise the critical role of contextual conditions in shaping the experiences of refugee entrepreneurs. These conditions include socio-political climate, available resources, and institutional support critical for refugee entrepreneurs to navigate relations and circumstances and succeed in their entrepreneurial endeavours. </w:t>
      </w:r>
    </w:p>
    <w:p w14:paraId="713A40CD" w14:textId="77777777" w:rsidR="00720785" w:rsidRDefault="00720785" w:rsidP="00720785">
      <w:pPr>
        <w:spacing w:line="360" w:lineRule="auto"/>
        <w:jc w:val="both"/>
      </w:pPr>
    </w:p>
    <w:p w14:paraId="62D4DF7F" w14:textId="77777777" w:rsidR="00720785" w:rsidRDefault="00720785" w:rsidP="00720785">
      <w:pPr>
        <w:spacing w:line="360" w:lineRule="auto"/>
        <w:jc w:val="both"/>
      </w:pPr>
      <w:r>
        <w:t xml:space="preserve">As Bourdieu explains, the refugee entrepreneurship field of relations has a slow pace of change. Therefore, emancipatory agency often starts with an individual changing their conditions before they can affect changes in relations where they manifest. When these personal efforts flourish in favourable structural conditions within the host society and community, such as inclusive policies, access to resources, and supportive networks, they can inspire and mobilise others. This collective awakening and empowerment can evolve into a powerful movement of collective success, transforming entire communities and fostering widespread social and economic progress. Thus, the ripple effect of individual refugee’s triumphs, supported by conducive contextual frameworks, can lead to solid and unified collective advancement. The context could afford different positions of power to individuals of other dispositions and resources. Therefore, we demonstrate that the differences in the emancipation experience of refugee entrepreneurs are closely associated with their capital endowments and how they experience support structures in the institutional contexts. These findings corroborate the study of </w:t>
      </w:r>
      <w:proofErr w:type="spellStart"/>
      <w:r>
        <w:t>Simsek</w:t>
      </w:r>
      <w:proofErr w:type="spellEnd"/>
      <w:r>
        <w:t xml:space="preserve"> (2018), who argues that it is easier for wealthier refugees to overcome legal, bureaucratic and social challenges, constructing a social bridge with local people and getting more support in the form of `friendship, reciprocity and mutual support` help to grow their businesses. Our findings support the findings of </w:t>
      </w:r>
      <w:proofErr w:type="spellStart"/>
      <w:r>
        <w:t>Pergelova</w:t>
      </w:r>
      <w:proofErr w:type="spellEnd"/>
      <w:r>
        <w:t xml:space="preserve"> et al. (2022), who find that the entrepreneurial motivations of Indigenous entrepreneurs, which might be aiming to emancipate themselves or others, are influential in emancipation practices and outcomes. Our theoretical extension demonstrates that </w:t>
      </w:r>
      <w:r>
        <w:lastRenderedPageBreak/>
        <w:t xml:space="preserve">they will likely aim to bring economic and social change to both countries, i.e., Syria and Turkey, as higher objectives of emancipation processes. Through this research on emancipatory entrepreneurship, we hope to change practice, as </w:t>
      </w:r>
      <w:proofErr w:type="spellStart"/>
      <w:r>
        <w:t>Dimov</w:t>
      </w:r>
      <w:proofErr w:type="spellEnd"/>
      <w:r>
        <w:t xml:space="preserve"> et al. (2021) have advocated. </w:t>
      </w:r>
    </w:p>
    <w:p w14:paraId="1B8F020D" w14:textId="77777777" w:rsidR="00720785" w:rsidRDefault="00720785" w:rsidP="00720785">
      <w:pPr>
        <w:spacing w:line="360" w:lineRule="auto"/>
        <w:jc w:val="both"/>
      </w:pPr>
    </w:p>
    <w:p w14:paraId="584E6A50" w14:textId="77777777" w:rsidR="00720785" w:rsidRDefault="00720785" w:rsidP="00720785">
      <w:pPr>
        <w:spacing w:line="360" w:lineRule="auto"/>
        <w:jc w:val="both"/>
      </w:pPr>
      <w:r>
        <w:t xml:space="preserve">Overall, our study shows that symbolic denigration of the resources of refugee entrepreneurs in their new context and the possibilities of overcoming it shape the emancipatory character of Syrian refugees in Turkey. The contextual theorisation of the emancipatory process highlights emancipatory mechanisms in supportive and unsupportive contexts. Emancipation brings about thriving mechanisms beyond coping, characterising most previous literature findings highlighting how refugee entrepreneurs cope with limited resources and contextual constraints. In this paper, we lend hope and agency to refugee entrepreneurs' experiences in line with their self-constructions of entrepreneurial experience as an emancipatory process with thriving mechanisms. The emancipation mechanisms of refugee entrepreneurs differ based on their associated use of resource mobilisation and contextual conditions. The most striking aspect of our study is that access to resources and supportive contexts empower refugee entrepreneurs to move from aversive states of coping to thriving as individuals and communities. Understanding the interplay between contextual mechanisms is essential for designing effective practices and interventions that promote the emancipation and empowerment of refugee entrepreneurs. By recognising the overlapping nature of time, shared interest, and place, stakeholders can develop holistic approaches that address the multifaceted challenges faced by refugee entrepreneurs and create enabling environments for their success. </w:t>
      </w:r>
    </w:p>
    <w:p w14:paraId="535164BD" w14:textId="77777777" w:rsidR="00720785" w:rsidRDefault="00720785" w:rsidP="00720785">
      <w:pPr>
        <w:spacing w:line="360" w:lineRule="auto"/>
        <w:jc w:val="both"/>
      </w:pPr>
    </w:p>
    <w:p w14:paraId="74929327" w14:textId="77777777" w:rsidR="00720785" w:rsidRDefault="00720785" w:rsidP="00720785">
      <w:pPr>
        <w:spacing w:line="360" w:lineRule="auto"/>
        <w:jc w:val="both"/>
        <w:rPr>
          <w:b/>
        </w:rPr>
      </w:pPr>
      <w:r>
        <w:rPr>
          <w:b/>
        </w:rPr>
        <w:t>Policy and practical implications</w:t>
      </w:r>
    </w:p>
    <w:p w14:paraId="36243FF8" w14:textId="77777777" w:rsidR="00720785" w:rsidRDefault="00720785" w:rsidP="00720785">
      <w:pPr>
        <w:spacing w:line="360" w:lineRule="auto"/>
        <w:jc w:val="both"/>
      </w:pPr>
      <w:r>
        <w:t>Our research has highlighted the significant potential of refugee entrepreneurship as a pathway to empowerment, self-sustainability and thriving. The typology of emancipation provides a framework for policymakers to recognise the diverse profiles of refugee entrepreneurs—from the most constrained to the well-resourced—allowing for tailored interventions that meet specific needs, such as financial aid for resource-limited individuals or business networking for socially savvy entrepreneurs. Additionally, understanding the mechanisms of seeking autonomy and crafting entrepreneurial capacity highlights the importance of policies that reduce dependency, promote skills-building, and enable refugees to leverage their unique capabilities in meaningful, empowering ways.</w:t>
      </w:r>
    </w:p>
    <w:p w14:paraId="27B6F03A" w14:textId="77777777" w:rsidR="00720785" w:rsidRDefault="00720785" w:rsidP="00720785">
      <w:pPr>
        <w:spacing w:line="360" w:lineRule="auto"/>
        <w:jc w:val="both"/>
      </w:pPr>
    </w:p>
    <w:p w14:paraId="302AA076" w14:textId="77777777" w:rsidR="00720785" w:rsidRDefault="00720785" w:rsidP="00720785">
      <w:pPr>
        <w:spacing w:line="360" w:lineRule="auto"/>
        <w:jc w:val="both"/>
      </w:pPr>
      <w:r>
        <w:lastRenderedPageBreak/>
        <w:t>Our findings suggest that policy approaches to refugee integration and entrepreneurship should move beyond traditional welfare-focused models and instead emphasise empowerment and self-sufficiency.  We offer policy insights and recommend policy actions for specific international organisations that have the power to influence change, as well as for national policies that can play a crucial role in supporting refugee entrepreneurs in Turkey. The United Nations High Commissioner for Refugees (UNHCR) could lead the charge by acknowledging and promoting refugees' entrepreneurial capacity and contributions. The United Nations Refugee Agency (UN Refugee Agency) could expand its protection and assistance programmes to encompass support for refugee entrepreneurship. The World Bank could invest in projects that promote economic opportunities for refugees and host states and communities, including support for refugee entrepreneurship. By allocating funding for entrepreneurship training, ecosystem development, and comprehensive funding programmes supporting refugee entrepreneurship. Similarly, the European Asylum Support Office (EASO) could include support for refugee entrepreneurship in its asylum process and integration programmes. EASO could contribute to the successful economic and social integration of refugees within the European Union by facilitating knowledge-sharing on good practices and cross-fertilising expertise on entrepreneurship education and training via European universities and networks in the business angel world.</w:t>
      </w:r>
    </w:p>
    <w:p w14:paraId="6E5A9BF7" w14:textId="77777777" w:rsidR="00720785" w:rsidRDefault="00720785" w:rsidP="00720785">
      <w:pPr>
        <w:spacing w:line="360" w:lineRule="auto"/>
        <w:jc w:val="both"/>
      </w:pPr>
    </w:p>
    <w:p w14:paraId="251E4F6A" w14:textId="77777777" w:rsidR="00720785" w:rsidRDefault="00720785" w:rsidP="00720785">
      <w:pPr>
        <w:spacing w:line="360" w:lineRule="auto"/>
        <w:jc w:val="both"/>
      </w:pPr>
      <w:r>
        <w:t>The support of international organisations is critical, yet the role of national institutions and local government is undeniable. A critical implication is the need for policies that actively support refugee entrepreneurship as a means of integration, recognising the unique challenges and potential contributions of refugee entrepreneurs. For instance, governments and international bodies like the UNHCR and the World Bank could integrate entrepreneurship training and tailored financial support programmes into their existing aid structures, enabling refugees to access the resources and knowledge required to establish and sustain businesses. Legal barriers, such as work permits and business registration challenges, should be streamlined to reduce bureaucratic burdens on refugees, particularly those with limited financial capital or connections. Policies that foster partnerships between local businesses and refugee entrepreneurs could also be encouraged to bridge gaps in resources and knowledge, creating mutually beneficial outcomes for refugees and host economies.</w:t>
      </w:r>
    </w:p>
    <w:p w14:paraId="16D95294" w14:textId="77777777" w:rsidR="00720785" w:rsidRDefault="00720785" w:rsidP="00720785">
      <w:pPr>
        <w:spacing w:line="360" w:lineRule="auto"/>
        <w:jc w:val="both"/>
      </w:pPr>
    </w:p>
    <w:p w14:paraId="2A41ACAB" w14:textId="77777777" w:rsidR="00720785" w:rsidRDefault="00720785" w:rsidP="00720785">
      <w:pPr>
        <w:spacing w:line="360" w:lineRule="auto"/>
        <w:jc w:val="both"/>
      </w:pPr>
      <w:r>
        <w:t xml:space="preserve">Thus, alongside utilising all available support from international bodies, more specifically, to support Syrian refugee entrepreneurs in Turkey, local policies should focus on simplifying legal processes, such as work permits and business licensing, to lower bureaucratic barriers and ease </w:t>
      </w:r>
      <w:r>
        <w:lastRenderedPageBreak/>
        <w:t>formalisation. National programmes could also provide targeted financial assistance and expedite the recognition of qualifications to help refugees match their skills with appropriate roles. Providing culturally and linguistically adapted entrepreneurship training and accessible micro-financing options can further support refugees, particularly those with limited capital, in overcoming initial challenges. As more practical implications, at the municipal level, cities like Istanbul and Gaziantep could establish integration hubs for local and refugee entrepreneurs to foster collaboration, offer language and business training, and promote community initiatives that bridge cultural divides. Mentoring and networking programmes that connect refugees with established local business owners can foster integration, build social capital, and create access to local markets. Local governments, especially in high-refugee areas, could invest in business hubs or incubators tailored to refugee entrepreneurs, offering shared resources and a supportive community environment that reduces start-up costs. Together, these measures shift from a welfare model to one focused on empowerment, allowing refugees to contribute to local economies and communities actively. By building an inclusive support ecosystem, Turkey can empower refugee entrepreneurs to thrive economically and contribute positively to local communities.</w:t>
      </w:r>
    </w:p>
    <w:p w14:paraId="3489D8BD" w14:textId="77777777" w:rsidR="00720785" w:rsidRDefault="00720785" w:rsidP="00720785">
      <w:pPr>
        <w:spacing w:line="360" w:lineRule="auto"/>
        <w:jc w:val="both"/>
      </w:pPr>
    </w:p>
    <w:p w14:paraId="274CA27A" w14:textId="77777777" w:rsidR="00720785" w:rsidRDefault="00720785" w:rsidP="00720785">
      <w:pPr>
        <w:spacing w:line="360" w:lineRule="auto"/>
        <w:jc w:val="both"/>
      </w:pPr>
      <w:r>
        <w:t>Moreover, policies promoting refugee entrepreneurship should incorporate long-term stability and cultural integration initiatives, such as language training and mentorship programmes responsive to refugees’ backgrounds and business experiences. These findings suggest that sustained support for business networks and opportunities to connect with local communities can foster a sense of belonging, reduce discrimination, and empower refugees as valued contributors to the local economy. Regional programmes that consider the socio-cultural context of refugee populations are also essential, as demonstrated by the impact of cultural alignment on refugee entrepreneurs’ experiences in Turkey. Local governments, especially in high-refugee areas, could provide support specific to the geographic and cultural dynamics of the refugee population, promoting a smoother integration process. Ultimately, this approach would shift refugee entrepreneurship support from a survival model to one that facilitates thriving, empowering refugees to fully engage in and contribute to their host societies economically and socially. Through concerted efforts to support refugee entrepreneurship, international and national institutions can genuinely embody their mandates of protecting and supporting refugees while working towards long-term solutions to displacement.</w:t>
      </w:r>
    </w:p>
    <w:p w14:paraId="4201F7AA" w14:textId="77777777" w:rsidR="00720785" w:rsidRDefault="00720785" w:rsidP="00720785">
      <w:pPr>
        <w:spacing w:line="360" w:lineRule="auto"/>
        <w:jc w:val="both"/>
      </w:pPr>
    </w:p>
    <w:p w14:paraId="60870A53" w14:textId="77777777" w:rsidR="00720785" w:rsidRPr="005D78C7" w:rsidRDefault="00720785" w:rsidP="00720785">
      <w:pPr>
        <w:spacing w:line="360" w:lineRule="auto"/>
        <w:jc w:val="both"/>
      </w:pPr>
      <w:r>
        <w:lastRenderedPageBreak/>
        <w:t xml:space="preserve">A limitation of this study is that it primarily focuses on Syrian refugees in Turkey, which may limit the generalisability of the findings to refugee entrepreneurs in other cultural or socio-political contexts. Additionally, the study’s qualitative approach captures in-depth perspectives but may not fully encompass the broader, quantitative impact of refugee entrepreneurship on host economies and societies. </w:t>
      </w:r>
      <w:r w:rsidRPr="005D78C7">
        <w:t xml:space="preserve">Future research could explore these specific mechanisms of thriving further to draw transferable insights for refugee entrepreneurs </w:t>
      </w:r>
      <w:r>
        <w:t xml:space="preserve">from different </w:t>
      </w:r>
      <w:r w:rsidRPr="005D78C7">
        <w:t>cultural or socio-political contexts</w:t>
      </w:r>
      <w:r>
        <w:t xml:space="preserve"> and </w:t>
      </w:r>
      <w:r w:rsidRPr="005D78C7">
        <w:t xml:space="preserve">other disadvantaged segments of society. Equally, research on specific entrepreneurial experiences of women refugees or refugees with disabilities could reveal their needs and challenges, offer ways to enhance their agency and make recommendations for policy for the broader institutional ecosystem. </w:t>
      </w:r>
    </w:p>
    <w:p w14:paraId="37A3FCA0" w14:textId="77777777" w:rsidR="00720785" w:rsidRDefault="00720785" w:rsidP="00720785">
      <w:pPr>
        <w:spacing w:line="360" w:lineRule="auto"/>
        <w:jc w:val="both"/>
        <w:rPr>
          <w:b/>
        </w:rPr>
      </w:pPr>
      <w:r>
        <w:rPr>
          <w:b/>
        </w:rPr>
        <w:t>References</w:t>
      </w:r>
    </w:p>
    <w:p w14:paraId="291F643D" w14:textId="77777777" w:rsidR="00720785" w:rsidRDefault="00720785" w:rsidP="00720785">
      <w:pPr>
        <w:spacing w:before="240" w:after="240" w:line="360" w:lineRule="auto"/>
        <w:jc w:val="both"/>
      </w:pPr>
      <w:r>
        <w:t xml:space="preserve">Abebe, S. A. (2023). Refugee entrepreneurship: systematic and thematic analyses and a research agenda. </w:t>
      </w:r>
      <w:r>
        <w:rPr>
          <w:i/>
        </w:rPr>
        <w:t>Small Business Economics</w:t>
      </w:r>
      <w:r>
        <w:t>, 60:315-350.</w:t>
      </w:r>
    </w:p>
    <w:p w14:paraId="34553108" w14:textId="77777777" w:rsidR="00720785" w:rsidRDefault="00720785" w:rsidP="00720785">
      <w:pPr>
        <w:spacing w:before="240" w:after="240" w:line="360" w:lineRule="auto"/>
        <w:jc w:val="both"/>
      </w:pPr>
      <w:proofErr w:type="spellStart"/>
      <w:r>
        <w:t>Adeeko</w:t>
      </w:r>
      <w:proofErr w:type="spellEnd"/>
      <w:r>
        <w:t xml:space="preserve">, A., &amp; Treanor, L. (2022). Negotiating stigmatised identities: Enterprising refugee women in the United Kingdom. </w:t>
      </w:r>
      <w:r>
        <w:rPr>
          <w:i/>
        </w:rPr>
        <w:t>International Small Business Journal: Researching Entrepreneurship</w:t>
      </w:r>
      <w:r>
        <w:t xml:space="preserve">, 40(1) </w:t>
      </w:r>
      <w:r>
        <w:rPr>
          <w:rFonts w:ascii="Tahoma" w:hAnsi="Tahoma" w:cs="Tahoma"/>
        </w:rPr>
        <w:t>﻿</w:t>
      </w:r>
      <w:r>
        <w:t>23–46.</w:t>
      </w:r>
    </w:p>
    <w:p w14:paraId="4346D493" w14:textId="77777777" w:rsidR="00720785" w:rsidRDefault="00720785" w:rsidP="00720785">
      <w:pPr>
        <w:spacing w:before="120" w:after="120" w:line="276" w:lineRule="auto"/>
        <w:jc w:val="both"/>
      </w:pPr>
      <w:proofErr w:type="spellStart"/>
      <w:r>
        <w:t>Akar</w:t>
      </w:r>
      <w:proofErr w:type="spellEnd"/>
      <w:r>
        <w:t xml:space="preserve">, S., &amp; </w:t>
      </w:r>
      <w:proofErr w:type="spellStart"/>
      <w:r>
        <w:t>Erdoğdu</w:t>
      </w:r>
      <w:proofErr w:type="spellEnd"/>
      <w:r>
        <w:t xml:space="preserve">, M.M. Syrian Refugees in Turkey and Integration Problem Ahead. </w:t>
      </w:r>
      <w:r>
        <w:rPr>
          <w:i/>
        </w:rPr>
        <w:t>Int. Migration &amp; Integration,</w:t>
      </w:r>
      <w:r>
        <w:t xml:space="preserve"> 20, 925–940. https://doi.org/10.1007/s12134-018-0639-0</w:t>
      </w:r>
    </w:p>
    <w:p w14:paraId="0F55EEFC" w14:textId="77777777" w:rsidR="00720785" w:rsidRDefault="00720785" w:rsidP="00720785">
      <w:pPr>
        <w:spacing w:before="120" w:after="120" w:line="276" w:lineRule="auto"/>
        <w:jc w:val="both"/>
      </w:pPr>
      <w:r>
        <w:t>Al-</w:t>
      </w:r>
      <w:proofErr w:type="spellStart"/>
      <w:r>
        <w:t>Dajani</w:t>
      </w:r>
      <w:proofErr w:type="spellEnd"/>
      <w:r>
        <w:t xml:space="preserve">, H., Carter, S., Shaw, E., &amp; Marlow, S. (2015). Entrepreneurship among the displaced and dispossessed: Exploring the limits of emancipatory entrepreneurship. </w:t>
      </w:r>
      <w:r>
        <w:rPr>
          <w:i/>
        </w:rPr>
        <w:t>British Journal of Management,</w:t>
      </w:r>
      <w:r>
        <w:t xml:space="preserve"> 26 (713–730). </w:t>
      </w:r>
    </w:p>
    <w:p w14:paraId="6EBDFC61" w14:textId="77777777" w:rsidR="00720785" w:rsidRDefault="00720785" w:rsidP="00720785">
      <w:pPr>
        <w:spacing w:before="120" w:after="120" w:line="276" w:lineRule="auto"/>
        <w:jc w:val="both"/>
      </w:pPr>
      <w:proofErr w:type="spellStart"/>
      <w:r>
        <w:t>Aldamen</w:t>
      </w:r>
      <w:proofErr w:type="spellEnd"/>
      <w:r>
        <w:t xml:space="preserve">, Y. (2023). Xenophobia and hate speech towards refugees on social media: Reinforcing causes, negative effects, </w:t>
      </w:r>
      <w:proofErr w:type="spellStart"/>
      <w:r>
        <w:t>defense</w:t>
      </w:r>
      <w:proofErr w:type="spellEnd"/>
      <w:r>
        <w:t xml:space="preserve"> and response mechanisms against that speech. </w:t>
      </w:r>
      <w:r>
        <w:rPr>
          <w:i/>
        </w:rPr>
        <w:t>Societies</w:t>
      </w:r>
      <w:r>
        <w:t>, 13(4), 83.</w:t>
      </w:r>
    </w:p>
    <w:p w14:paraId="09881658" w14:textId="77777777" w:rsidR="00720785" w:rsidRDefault="00720785" w:rsidP="00720785">
      <w:pPr>
        <w:spacing w:before="120" w:after="120" w:line="276" w:lineRule="auto"/>
        <w:jc w:val="both"/>
      </w:pPr>
      <w:proofErr w:type="spellStart"/>
      <w:r>
        <w:t>Alkan</w:t>
      </w:r>
      <w:proofErr w:type="spellEnd"/>
      <w:r>
        <w:t xml:space="preserve">, P. D., </w:t>
      </w:r>
      <w:proofErr w:type="spellStart"/>
      <w:r>
        <w:t>Kamasak</w:t>
      </w:r>
      <w:proofErr w:type="spellEnd"/>
      <w:r>
        <w:t xml:space="preserve">, R., </w:t>
      </w:r>
      <w:proofErr w:type="spellStart"/>
      <w:r>
        <w:t>Yesildal</w:t>
      </w:r>
      <w:proofErr w:type="spellEnd"/>
      <w:r>
        <w:t xml:space="preserve">, E., &amp; </w:t>
      </w:r>
      <w:proofErr w:type="spellStart"/>
      <w:r>
        <w:t>Vassilopoulou</w:t>
      </w:r>
      <w:proofErr w:type="spellEnd"/>
      <w:r>
        <w:t xml:space="preserve"> J. (2023). Ethnicity and precarity relationship: The refugee case in Turkey. In: </w:t>
      </w:r>
      <w:proofErr w:type="spellStart"/>
      <w:r>
        <w:t>Meliou</w:t>
      </w:r>
      <w:proofErr w:type="spellEnd"/>
      <w:r>
        <w:t xml:space="preserve">, M., </w:t>
      </w:r>
      <w:proofErr w:type="spellStart"/>
      <w:r>
        <w:t>Vassilopoulou</w:t>
      </w:r>
      <w:proofErr w:type="spellEnd"/>
      <w:r>
        <w:t xml:space="preserve"> J. and </w:t>
      </w:r>
      <w:proofErr w:type="spellStart"/>
      <w:r>
        <w:t>Ozbilgin</w:t>
      </w:r>
      <w:proofErr w:type="spellEnd"/>
      <w:r>
        <w:t xml:space="preserve">, M. (eds.), </w:t>
      </w:r>
      <w:r>
        <w:rPr>
          <w:i/>
        </w:rPr>
        <w:t xml:space="preserve">Diversity and Precarious Work During Socio-economic Upheaval: The Missing Link. </w:t>
      </w:r>
      <w:r>
        <w:t>Cambridge, UK: Cambridge University Press.</w:t>
      </w:r>
    </w:p>
    <w:p w14:paraId="44CDE03F" w14:textId="77777777" w:rsidR="00720785" w:rsidRDefault="00720785" w:rsidP="00720785">
      <w:pPr>
        <w:spacing w:before="240" w:after="240" w:line="276" w:lineRule="auto"/>
        <w:jc w:val="both"/>
      </w:pPr>
      <w:proofErr w:type="spellStart"/>
      <w:r>
        <w:t>Alkhaled</w:t>
      </w:r>
      <w:proofErr w:type="spellEnd"/>
      <w:r>
        <w:t xml:space="preserve">, S., &amp; Sasaki, I. (2022). Syrian Women Refugees: Coping with indeterminate liminality during forcible displacement. </w:t>
      </w:r>
      <w:r>
        <w:rPr>
          <w:i/>
        </w:rPr>
        <w:t>Organization Studies</w:t>
      </w:r>
      <w:r>
        <w:t>, 43(10): 1583–1605.</w:t>
      </w:r>
    </w:p>
    <w:p w14:paraId="2920A628" w14:textId="77777777" w:rsidR="00720785" w:rsidRDefault="00720785" w:rsidP="00720785">
      <w:pPr>
        <w:spacing w:before="120" w:after="120" w:line="276" w:lineRule="auto"/>
        <w:jc w:val="both"/>
      </w:pPr>
      <w:r>
        <w:t xml:space="preserve">Al-Monitor(2022) </w:t>
      </w:r>
      <w:hyperlink r:id="rId7" w:anchor="ixzz7jP1g9JS3">
        <w:r>
          <w:rPr>
            <w:color w:val="1155CC"/>
            <w:u w:val="single"/>
          </w:rPr>
          <w:t>https://www.al-monitor.com/originals/2021/05/how-syrian-refugees-contributed-turkish-economy#ixzz7jP1g9JS3</w:t>
        </w:r>
      </w:hyperlink>
      <w:r>
        <w:t xml:space="preserve"> (Date of access: 14 February 2023)</w:t>
      </w:r>
    </w:p>
    <w:p w14:paraId="64931B21" w14:textId="77777777" w:rsidR="00720785" w:rsidRDefault="00720785" w:rsidP="00720785">
      <w:pPr>
        <w:spacing w:before="120" w:after="120" w:line="276" w:lineRule="auto"/>
        <w:jc w:val="both"/>
      </w:pPr>
      <w:proofErr w:type="spellStart"/>
      <w:r>
        <w:t>Alrawadieh</w:t>
      </w:r>
      <w:proofErr w:type="spellEnd"/>
      <w:r>
        <w:t xml:space="preserve">, Z., </w:t>
      </w:r>
      <w:proofErr w:type="spellStart"/>
      <w:r>
        <w:t>Karayilan</w:t>
      </w:r>
      <w:proofErr w:type="spellEnd"/>
      <w:r>
        <w:t xml:space="preserve">, E., &amp; Cetin, G. (2019). Understanding the challenges of refugee entrepreneurship in tourism and hospitality. </w:t>
      </w:r>
      <w:r>
        <w:rPr>
          <w:i/>
        </w:rPr>
        <w:t>The Service Industries Journal</w:t>
      </w:r>
      <w:r>
        <w:t xml:space="preserve">, 39(9–10): 717–740. </w:t>
      </w:r>
    </w:p>
    <w:p w14:paraId="7A84AF94" w14:textId="77777777" w:rsidR="00720785" w:rsidRDefault="00720785" w:rsidP="00720785">
      <w:pPr>
        <w:spacing w:before="120" w:after="120" w:line="276" w:lineRule="auto"/>
        <w:jc w:val="both"/>
      </w:pPr>
      <w:r>
        <w:lastRenderedPageBreak/>
        <w:t xml:space="preserve">Alvesson, M. &amp; Wilmott, H. (1992). On the idea of emancipation in management and organisation studies. </w:t>
      </w:r>
      <w:r>
        <w:rPr>
          <w:i/>
        </w:rPr>
        <w:t>Academy of Management Review</w:t>
      </w:r>
      <w:r>
        <w:t>, 17(3), 432–464.</w:t>
      </w:r>
    </w:p>
    <w:p w14:paraId="4F50C4DD" w14:textId="77777777" w:rsidR="00720785" w:rsidRDefault="00720785" w:rsidP="00720785">
      <w:pPr>
        <w:spacing w:before="120" w:after="120" w:line="276" w:lineRule="auto"/>
        <w:jc w:val="both"/>
      </w:pPr>
      <w:proofErr w:type="spellStart"/>
      <w:r>
        <w:t>Baykut</w:t>
      </w:r>
      <w:proofErr w:type="spellEnd"/>
      <w:r>
        <w:t xml:space="preserve">, S., </w:t>
      </w:r>
      <w:proofErr w:type="spellStart"/>
      <w:r>
        <w:t>Özbilgin</w:t>
      </w:r>
      <w:proofErr w:type="spellEnd"/>
      <w:r>
        <w:t xml:space="preserve">, M. F., Erbil, C., </w:t>
      </w:r>
      <w:proofErr w:type="spellStart"/>
      <w:r>
        <w:t>Kamasak</w:t>
      </w:r>
      <w:proofErr w:type="spellEnd"/>
      <w:r>
        <w:t xml:space="preserve">, R., &amp; Baglama, S. (2021). The impact of hidden curriculum on international students in the context of a toxic triangle of diversity. </w:t>
      </w:r>
      <w:r>
        <w:rPr>
          <w:i/>
        </w:rPr>
        <w:t>The Curriculum Journal,</w:t>
      </w:r>
      <w:r>
        <w:t xml:space="preserve"> 33(2): 156–177.</w:t>
      </w:r>
    </w:p>
    <w:p w14:paraId="689D351D" w14:textId="77777777" w:rsidR="00720785" w:rsidRDefault="00720785" w:rsidP="00720785">
      <w:pPr>
        <w:spacing w:before="120" w:after="120" w:line="276" w:lineRule="auto"/>
        <w:jc w:val="both"/>
      </w:pPr>
      <w:proofErr w:type="spellStart"/>
      <w:r>
        <w:t>Beckers</w:t>
      </w:r>
      <w:proofErr w:type="spellEnd"/>
      <w:r>
        <w:t xml:space="preserve">, P. &amp; Blumberg, B.F. (2013). Immigrant entrepreneurship on the move: a longitudinal analysis of first-and second-generation immigrant entrepreneurship in The Netherlands. </w:t>
      </w:r>
      <w:r>
        <w:rPr>
          <w:i/>
        </w:rPr>
        <w:t xml:space="preserve"> Entrepreneurship and Regional Development</w:t>
      </w:r>
      <w:r>
        <w:t>, 25(7</w:t>
      </w:r>
      <w:proofErr w:type="gramStart"/>
      <w:r>
        <w:t>),  654</w:t>
      </w:r>
      <w:proofErr w:type="gramEnd"/>
      <w:r>
        <w:t>–691.</w:t>
      </w:r>
    </w:p>
    <w:p w14:paraId="720B89C6" w14:textId="77777777" w:rsidR="00720785" w:rsidRDefault="00720785" w:rsidP="00720785">
      <w:pPr>
        <w:spacing w:before="240" w:after="240" w:line="276" w:lineRule="auto"/>
        <w:jc w:val="both"/>
      </w:pPr>
      <w:r>
        <w:t xml:space="preserve">Betts, A., </w:t>
      </w:r>
      <w:proofErr w:type="spellStart"/>
      <w:r>
        <w:t>Omata</w:t>
      </w:r>
      <w:proofErr w:type="spellEnd"/>
      <w:r>
        <w:t xml:space="preserve">, N. &amp; Bloom, L. (2017). Thrive or Survive? Explaining Variation in Economic Outcomes for Refugees. </w:t>
      </w:r>
      <w:hyperlink r:id="rId8">
        <w:r>
          <w:rPr>
            <w:i/>
          </w:rPr>
          <w:t>Journal on Migration and Human Security</w:t>
        </w:r>
      </w:hyperlink>
      <w:r>
        <w:t xml:space="preserve"> 5(4):716-743.</w:t>
      </w:r>
    </w:p>
    <w:p w14:paraId="3FB174E1" w14:textId="77777777" w:rsidR="00720785" w:rsidRDefault="00720785" w:rsidP="00720785">
      <w:pPr>
        <w:spacing w:before="240" w:after="240" w:line="276" w:lineRule="auto"/>
        <w:jc w:val="both"/>
      </w:pPr>
      <w:proofErr w:type="spellStart"/>
      <w:r>
        <w:t>Birdthistle</w:t>
      </w:r>
      <w:proofErr w:type="spellEnd"/>
      <w:r>
        <w:t xml:space="preserve">, N., Flynn, A. &amp; Rushworth, S. (2019). From Syria to the Land Down Under – the Land of Opportunity? </w:t>
      </w:r>
      <w:r>
        <w:rPr>
          <w:i/>
        </w:rPr>
        <w:t>International Journal on Minority and Group Rights,</w:t>
      </w:r>
      <w:r>
        <w:t xml:space="preserve"> 26, 1: 116-137.</w:t>
      </w:r>
    </w:p>
    <w:p w14:paraId="15DDB0A3" w14:textId="77777777" w:rsidR="00720785" w:rsidRDefault="00720785" w:rsidP="00720785">
      <w:pPr>
        <w:spacing w:before="240" w:after="240" w:line="276" w:lineRule="auto"/>
        <w:jc w:val="both"/>
      </w:pPr>
      <w:proofErr w:type="spellStart"/>
      <w:r>
        <w:t>Bizri</w:t>
      </w:r>
      <w:proofErr w:type="spellEnd"/>
      <w:r>
        <w:t xml:space="preserve">, R. M. (2017) Refugee-entrepreneurship: a social capital perspective. </w:t>
      </w:r>
      <w:r>
        <w:rPr>
          <w:i/>
        </w:rPr>
        <w:t>Entrepreneurship &amp; Regional Development</w:t>
      </w:r>
      <w:r>
        <w:t>, 29:9-10, 847-868.</w:t>
      </w:r>
    </w:p>
    <w:p w14:paraId="74CE08F8" w14:textId="77777777" w:rsidR="00720785" w:rsidRDefault="00720785" w:rsidP="00720785">
      <w:pPr>
        <w:spacing w:before="120" w:after="120" w:line="276" w:lineRule="auto"/>
        <w:jc w:val="both"/>
      </w:pPr>
      <w:proofErr w:type="spellStart"/>
      <w:r>
        <w:t>Bolzani</w:t>
      </w:r>
      <w:proofErr w:type="spellEnd"/>
      <w:r>
        <w:t>, D. (2023). Assisted to leave and become entrepreneurs: Entrepreneurial investment by assisted returnee migrants. </w:t>
      </w:r>
      <w:r>
        <w:rPr>
          <w:i/>
        </w:rPr>
        <w:t>Academy of Management Discoveries</w:t>
      </w:r>
      <w:r>
        <w:t>, </w:t>
      </w:r>
      <w:r>
        <w:rPr>
          <w:i/>
        </w:rPr>
        <w:t>9</w:t>
      </w:r>
      <w:r>
        <w:t>(2), 261–279.</w:t>
      </w:r>
    </w:p>
    <w:p w14:paraId="1F3B154C" w14:textId="77777777" w:rsidR="00720785" w:rsidRDefault="00720785" w:rsidP="00720785">
      <w:pPr>
        <w:spacing w:before="120" w:after="120" w:line="276" w:lineRule="auto"/>
        <w:jc w:val="both"/>
      </w:pPr>
      <w:r>
        <w:t xml:space="preserve">Boyatzis, R.E. (1998). </w:t>
      </w:r>
      <w:r>
        <w:rPr>
          <w:i/>
        </w:rPr>
        <w:t>Transforming Qualitative Information</w:t>
      </w:r>
      <w:r>
        <w:t xml:space="preserve">. London: Sage. </w:t>
      </w:r>
    </w:p>
    <w:p w14:paraId="38ACBA2F" w14:textId="77777777" w:rsidR="00720785" w:rsidRDefault="00720785" w:rsidP="00720785">
      <w:pPr>
        <w:spacing w:before="120" w:after="120" w:line="276" w:lineRule="auto"/>
        <w:jc w:val="both"/>
      </w:pPr>
      <w:r>
        <w:t xml:space="preserve">Calas, M., </w:t>
      </w:r>
      <w:proofErr w:type="spellStart"/>
      <w:r>
        <w:t>Smircich</w:t>
      </w:r>
      <w:proofErr w:type="spellEnd"/>
      <w:r>
        <w:t>, L., &amp; Bourne, K. (2009). Extending the boundaries: Reframing “entrepreneurship as social change” through feminist perspectives.</w:t>
      </w:r>
      <w:r>
        <w:rPr>
          <w:i/>
        </w:rPr>
        <w:t xml:space="preserve"> Academy of Management Review</w:t>
      </w:r>
      <w:r>
        <w:t xml:space="preserve">, 34(3), 552–569. </w:t>
      </w:r>
    </w:p>
    <w:p w14:paraId="556F720B" w14:textId="77777777" w:rsidR="00720785" w:rsidRDefault="00720785" w:rsidP="00720785">
      <w:pPr>
        <w:spacing w:before="120" w:after="120" w:line="276" w:lineRule="auto"/>
        <w:jc w:val="both"/>
      </w:pPr>
      <w:proofErr w:type="spellStart"/>
      <w:r>
        <w:t>Champenois</w:t>
      </w:r>
      <w:proofErr w:type="spellEnd"/>
      <w:r>
        <w:t xml:space="preserve">, C., Lefebvre, V. and </w:t>
      </w:r>
      <w:proofErr w:type="spellStart"/>
      <w:r>
        <w:t>Ronteau</w:t>
      </w:r>
      <w:proofErr w:type="spellEnd"/>
      <w:r>
        <w:t xml:space="preserve">, S. (2020). Entrepreneurship as practice: Systematic literature review of a nascent field. </w:t>
      </w:r>
      <w:r>
        <w:rPr>
          <w:i/>
        </w:rPr>
        <w:t>Entrepreneurship &amp; Regional Development</w:t>
      </w:r>
      <w:r>
        <w:t>, 32(34), 281-312.</w:t>
      </w:r>
    </w:p>
    <w:p w14:paraId="2F76E916" w14:textId="77777777" w:rsidR="00720785" w:rsidRDefault="00720785" w:rsidP="00720785">
      <w:pPr>
        <w:spacing w:before="120" w:after="120" w:line="276" w:lineRule="auto"/>
        <w:jc w:val="both"/>
      </w:pPr>
      <w:r>
        <w:t xml:space="preserve">Chandra, Y. (2017). Social entrepreneurship as emancipatory work. </w:t>
      </w:r>
      <w:r>
        <w:rPr>
          <w:i/>
        </w:rPr>
        <w:t>Journal of Business Venturing,</w:t>
      </w:r>
      <w:r>
        <w:t xml:space="preserve"> 32(6), 657–673. </w:t>
      </w:r>
      <w:hyperlink r:id="rId9">
        <w:r>
          <w:rPr>
            <w:color w:val="1155CC"/>
            <w:u w:val="single"/>
          </w:rPr>
          <w:t>https://doi.org/10.1016/j.jbusvent.2017.08.004.</w:t>
        </w:r>
      </w:hyperlink>
    </w:p>
    <w:p w14:paraId="7FD8C9B4" w14:textId="77777777" w:rsidR="00720785" w:rsidRDefault="00720785" w:rsidP="00720785">
      <w:pPr>
        <w:spacing w:before="120" w:after="120" w:line="276" w:lineRule="auto"/>
        <w:jc w:val="both"/>
      </w:pPr>
      <w:r>
        <w:t xml:space="preserve">Christensen, L., J. &amp; Newman, A. (2024). Who Do I Want to Be Now That I’m Here? Refugee Entrepreneurs, Identity, and Acculturation. </w:t>
      </w:r>
      <w:r>
        <w:rPr>
          <w:i/>
        </w:rPr>
        <w:t>Business &amp; Society</w:t>
      </w:r>
      <w:r>
        <w:t xml:space="preserve">, 63(1) 242–275.De </w:t>
      </w:r>
      <w:proofErr w:type="spellStart"/>
      <w:r>
        <w:t>Clercq</w:t>
      </w:r>
      <w:proofErr w:type="spellEnd"/>
      <w:r>
        <w:t>, D., Honig, B., &amp; Martin, B. (2013). The roles of learning orientation and passion for work in the formation of entrepreneurial intention. </w:t>
      </w:r>
      <w:r>
        <w:rPr>
          <w:i/>
        </w:rPr>
        <w:t>International Small Business Journal</w:t>
      </w:r>
      <w:r>
        <w:t>, </w:t>
      </w:r>
      <w:r>
        <w:rPr>
          <w:i/>
        </w:rPr>
        <w:t>31</w:t>
      </w:r>
      <w:r>
        <w:t>(6), 652-676.</w:t>
      </w:r>
    </w:p>
    <w:p w14:paraId="3ABF00FE" w14:textId="77777777" w:rsidR="00720785" w:rsidRDefault="00720785" w:rsidP="00720785">
      <w:pPr>
        <w:spacing w:before="120" w:after="120" w:line="276" w:lineRule="auto"/>
        <w:jc w:val="both"/>
      </w:pPr>
      <w:proofErr w:type="spellStart"/>
      <w:r>
        <w:t>Dimov</w:t>
      </w:r>
      <w:proofErr w:type="spellEnd"/>
      <w:r>
        <w:t xml:space="preserve">, D., Schaefer, R. &amp; </w:t>
      </w:r>
      <w:proofErr w:type="spellStart"/>
      <w:r>
        <w:t>Pistrui</w:t>
      </w:r>
      <w:proofErr w:type="spellEnd"/>
      <w:r>
        <w:t xml:space="preserve">, J. (2021). Look Who Is Talking … and Who Is Listening: Finding an Integrative “We” Voice in Entrepreneurial Scholarship. </w:t>
      </w:r>
      <w:r>
        <w:rPr>
          <w:i/>
        </w:rPr>
        <w:t>Entrepreneurship: Theory and Practice</w:t>
      </w:r>
      <w:r>
        <w:t xml:space="preserve"> 45(5): 1176-1196.</w:t>
      </w:r>
    </w:p>
    <w:p w14:paraId="4C95DAD4" w14:textId="77777777" w:rsidR="00720785" w:rsidRDefault="00720785" w:rsidP="00720785">
      <w:pPr>
        <w:spacing w:before="120" w:after="120" w:line="276" w:lineRule="auto"/>
        <w:jc w:val="both"/>
      </w:pPr>
      <w:r>
        <w:t>Directorate General of Migration Management (</w:t>
      </w:r>
      <w:proofErr w:type="spellStart"/>
      <w:r>
        <w:t>Göç</w:t>
      </w:r>
      <w:proofErr w:type="spellEnd"/>
      <w:r>
        <w:t xml:space="preserve"> </w:t>
      </w:r>
      <w:proofErr w:type="spellStart"/>
      <w:r>
        <w:t>İdaresi</w:t>
      </w:r>
      <w:proofErr w:type="spellEnd"/>
      <w:r>
        <w:t xml:space="preserve"> </w:t>
      </w:r>
      <w:proofErr w:type="spellStart"/>
      <w:r>
        <w:t>Genel</w:t>
      </w:r>
      <w:proofErr w:type="spellEnd"/>
      <w:r>
        <w:t xml:space="preserve"> </w:t>
      </w:r>
      <w:proofErr w:type="spellStart"/>
      <w:r>
        <w:t>Müdürlüğü</w:t>
      </w:r>
      <w:proofErr w:type="spellEnd"/>
      <w:r>
        <w:t xml:space="preserve">, DGMM) (2022) at </w:t>
      </w:r>
      <w:hyperlink r:id="rId10">
        <w:r>
          <w:rPr>
            <w:color w:val="1155CC"/>
            <w:u w:val="single"/>
          </w:rPr>
          <w:t>https://www.icisleri.gov.tr/goc-idaresi-baskanligi-hizmet</w:t>
        </w:r>
      </w:hyperlink>
      <w:r>
        <w:t xml:space="preserve"> (Date of access: 14 February 2023). </w:t>
      </w:r>
    </w:p>
    <w:p w14:paraId="2BF8C697" w14:textId="77777777" w:rsidR="00720785" w:rsidRDefault="00720785" w:rsidP="00720785">
      <w:pPr>
        <w:spacing w:before="120" w:after="120" w:line="276" w:lineRule="auto"/>
        <w:jc w:val="both"/>
      </w:pPr>
      <w:r>
        <w:t xml:space="preserve">Erbil, C., </w:t>
      </w:r>
      <w:proofErr w:type="spellStart"/>
      <w:r>
        <w:t>Özbilgin</w:t>
      </w:r>
      <w:proofErr w:type="spellEnd"/>
      <w:r>
        <w:t xml:space="preserve">, M. F., &amp; </w:t>
      </w:r>
      <w:proofErr w:type="spellStart"/>
      <w:r>
        <w:t>Gündoğdu</w:t>
      </w:r>
      <w:proofErr w:type="spellEnd"/>
      <w:r>
        <w:t xml:space="preserve">, N. (2024). </w:t>
      </w:r>
      <w:proofErr w:type="spellStart"/>
      <w:r>
        <w:t>Neuronormativity</w:t>
      </w:r>
      <w:proofErr w:type="spellEnd"/>
      <w:r>
        <w:t xml:space="preserve"> as ignorant design in human resource management: The case of an unsupportive national context. </w:t>
      </w:r>
      <w:r>
        <w:rPr>
          <w:i/>
        </w:rPr>
        <w:t>Human Resource Management Journal.</w:t>
      </w:r>
    </w:p>
    <w:p w14:paraId="01E764F4" w14:textId="77777777" w:rsidR="00720785" w:rsidRDefault="00720785" w:rsidP="00720785">
      <w:pPr>
        <w:spacing w:before="120" w:after="120" w:line="276" w:lineRule="auto"/>
        <w:jc w:val="both"/>
      </w:pPr>
      <w:proofErr w:type="spellStart"/>
      <w:r>
        <w:lastRenderedPageBreak/>
        <w:t>Evrensel</w:t>
      </w:r>
      <w:proofErr w:type="spellEnd"/>
      <w:r>
        <w:t xml:space="preserve"> (2021). Ankara </w:t>
      </w:r>
      <w:proofErr w:type="spellStart"/>
      <w:r>
        <w:t>Altındağ’da</w:t>
      </w:r>
      <w:proofErr w:type="spellEnd"/>
      <w:r>
        <w:t xml:space="preserve"> </w:t>
      </w:r>
      <w:proofErr w:type="spellStart"/>
      <w:r>
        <w:t>ırkçı</w:t>
      </w:r>
      <w:proofErr w:type="spellEnd"/>
      <w:r>
        <w:t xml:space="preserve"> </w:t>
      </w:r>
      <w:proofErr w:type="spellStart"/>
      <w:r>
        <w:t>saldırı</w:t>
      </w:r>
      <w:proofErr w:type="spellEnd"/>
      <w:r>
        <w:t xml:space="preserve">: </w:t>
      </w:r>
      <w:proofErr w:type="spellStart"/>
      <w:r>
        <w:t>Suriyelilerin</w:t>
      </w:r>
      <w:proofErr w:type="spellEnd"/>
      <w:r>
        <w:t xml:space="preserve"> </w:t>
      </w:r>
      <w:proofErr w:type="spellStart"/>
      <w:r>
        <w:t>evleri</w:t>
      </w:r>
      <w:proofErr w:type="spellEnd"/>
      <w:r>
        <w:t xml:space="preserve"> </w:t>
      </w:r>
      <w:proofErr w:type="spellStart"/>
      <w:r>
        <w:t>ve</w:t>
      </w:r>
      <w:proofErr w:type="spellEnd"/>
      <w:r>
        <w:t xml:space="preserve"> </w:t>
      </w:r>
      <w:proofErr w:type="spellStart"/>
      <w:r>
        <w:t>dükkanları</w:t>
      </w:r>
      <w:proofErr w:type="spellEnd"/>
      <w:r>
        <w:t xml:space="preserve"> </w:t>
      </w:r>
      <w:proofErr w:type="spellStart"/>
      <w:r>
        <w:t>taşlandı</w:t>
      </w:r>
      <w:proofErr w:type="spellEnd"/>
      <w:r>
        <w:t xml:space="preserve">. </w:t>
      </w:r>
      <w:hyperlink r:id="rId11">
        <w:r>
          <w:rPr>
            <w:color w:val="1155CC"/>
            <w:u w:val="single"/>
          </w:rPr>
          <w:t>https://www.evrensel.net/haber/440109/ankara-altindagda-irkci-saldiri-suriyelilerin-evleri-ve-dukkanlari-taslandi</w:t>
        </w:r>
      </w:hyperlink>
    </w:p>
    <w:p w14:paraId="25188CCE" w14:textId="77777777" w:rsidR="00720785" w:rsidRDefault="00720785" w:rsidP="00720785">
      <w:pPr>
        <w:spacing w:before="120" w:after="120" w:line="276" w:lineRule="auto"/>
        <w:jc w:val="both"/>
      </w:pPr>
      <w:r>
        <w:t xml:space="preserve">Freire, P. (1996). </w:t>
      </w:r>
      <w:r>
        <w:rPr>
          <w:i/>
        </w:rPr>
        <w:t>Pedagogy of the oppressed</w:t>
      </w:r>
      <w:r>
        <w:t xml:space="preserve"> (revised). New York: Continuum, pp. 356, 357–358.</w:t>
      </w:r>
    </w:p>
    <w:p w14:paraId="39DE7C1A" w14:textId="77777777" w:rsidR="00720785" w:rsidRDefault="00720785" w:rsidP="00720785">
      <w:pPr>
        <w:spacing w:before="120" w:after="120" w:line="276" w:lineRule="auto"/>
        <w:jc w:val="both"/>
      </w:pPr>
      <w:r>
        <w:t xml:space="preserve">Golden-Biddle, K., &amp; Locke, K. (2007). </w:t>
      </w:r>
      <w:r>
        <w:rPr>
          <w:i/>
        </w:rPr>
        <w:t xml:space="preserve">Composing qualitative research </w:t>
      </w:r>
      <w:r>
        <w:t>(2nd ed.). Thousand Oaks, CA: Sage.</w:t>
      </w:r>
    </w:p>
    <w:p w14:paraId="274BC3F1" w14:textId="77777777" w:rsidR="00720785" w:rsidRDefault="00720785" w:rsidP="00720785">
      <w:pPr>
        <w:spacing w:before="240" w:after="240" w:line="276" w:lineRule="auto"/>
        <w:jc w:val="both"/>
      </w:pPr>
      <w:proofErr w:type="spellStart"/>
      <w:r>
        <w:t>Harb</w:t>
      </w:r>
      <w:proofErr w:type="spellEnd"/>
      <w:r>
        <w:t xml:space="preserve">, M., Kassem, A., &amp; </w:t>
      </w:r>
      <w:proofErr w:type="spellStart"/>
      <w:r>
        <w:t>Najdi</w:t>
      </w:r>
      <w:proofErr w:type="spellEnd"/>
      <w:r>
        <w:t xml:space="preserve">, W. (2019). Entrepreneurial refugees and the city: Brief encounters in Beirut. </w:t>
      </w:r>
      <w:r>
        <w:rPr>
          <w:i/>
        </w:rPr>
        <w:t>Journal of Refugee Studies</w:t>
      </w:r>
      <w:r>
        <w:t>, 32(1): 23–41.</w:t>
      </w:r>
    </w:p>
    <w:p w14:paraId="20A8CDDE" w14:textId="77777777" w:rsidR="00720785" w:rsidRDefault="00720785" w:rsidP="00720785">
      <w:pPr>
        <w:spacing w:before="240" w:after="240" w:line="276" w:lineRule="auto"/>
        <w:jc w:val="both"/>
        <w:rPr>
          <w:rFonts w:ascii="Calibri" w:eastAsia="Calibri" w:hAnsi="Calibri" w:cs="Calibri"/>
          <w:sz w:val="22"/>
          <w:szCs w:val="22"/>
        </w:rPr>
      </w:pPr>
      <w:r>
        <w:t xml:space="preserve">Harima, A. (2022). Theorizing </w:t>
      </w:r>
      <w:proofErr w:type="spellStart"/>
      <w:r>
        <w:t>Disembedding</w:t>
      </w:r>
      <w:proofErr w:type="spellEnd"/>
      <w:r>
        <w:t xml:space="preserve"> and Re-Embedding: Resource Mobilization in Refugee Entrepreneurship.</w:t>
      </w:r>
      <w:r>
        <w:rPr>
          <w:i/>
        </w:rPr>
        <w:t xml:space="preserve"> Entrepreneurship &amp; Regional Development</w:t>
      </w:r>
      <w:r>
        <w:t>, 34:3-4, 269-293</w:t>
      </w:r>
    </w:p>
    <w:p w14:paraId="06EE84E9" w14:textId="77777777" w:rsidR="00720785" w:rsidRDefault="00720785" w:rsidP="00720785">
      <w:pPr>
        <w:spacing w:before="240" w:after="240" w:line="276" w:lineRule="auto"/>
        <w:jc w:val="both"/>
      </w:pPr>
      <w:proofErr w:type="spellStart"/>
      <w:r>
        <w:t>Heilbrunn</w:t>
      </w:r>
      <w:proofErr w:type="spellEnd"/>
      <w:r>
        <w:t xml:space="preserve">, S. (2019). Against all odds: Refugees </w:t>
      </w:r>
      <w:proofErr w:type="spellStart"/>
      <w:r>
        <w:t>bricoleuring</w:t>
      </w:r>
      <w:proofErr w:type="spellEnd"/>
      <w:r>
        <w:t xml:space="preserve"> in the void. </w:t>
      </w:r>
      <w:r>
        <w:rPr>
          <w:i/>
        </w:rPr>
        <w:t xml:space="preserve">International Journal of Entrepreneurial </w:t>
      </w:r>
      <w:proofErr w:type="spellStart"/>
      <w:r>
        <w:rPr>
          <w:i/>
        </w:rPr>
        <w:t>Behavior</w:t>
      </w:r>
      <w:proofErr w:type="spellEnd"/>
      <w:r>
        <w:rPr>
          <w:i/>
        </w:rPr>
        <w:t xml:space="preserve"> &amp; Research</w:t>
      </w:r>
      <w:r>
        <w:t>, 25(5): 1045–1064.</w:t>
      </w:r>
    </w:p>
    <w:p w14:paraId="076D8829" w14:textId="77777777" w:rsidR="00720785" w:rsidRDefault="00720785" w:rsidP="00720785">
      <w:pPr>
        <w:spacing w:before="120" w:after="120" w:line="276" w:lineRule="auto"/>
        <w:jc w:val="both"/>
      </w:pPr>
      <w:proofErr w:type="spellStart"/>
      <w:r>
        <w:t>Hultin</w:t>
      </w:r>
      <w:proofErr w:type="spellEnd"/>
      <w:r>
        <w:t xml:space="preserve">, L., </w:t>
      </w:r>
      <w:proofErr w:type="spellStart"/>
      <w:r>
        <w:t>Introna</w:t>
      </w:r>
      <w:proofErr w:type="spellEnd"/>
      <w:r>
        <w:t xml:space="preserve">, L.D., </w:t>
      </w:r>
      <w:proofErr w:type="spellStart"/>
      <w:r>
        <w:t>Göransson</w:t>
      </w:r>
      <w:proofErr w:type="spellEnd"/>
      <w:r>
        <w:t xml:space="preserve">, M. B., &amp; </w:t>
      </w:r>
      <w:proofErr w:type="spellStart"/>
      <w:r>
        <w:t>Mahring</w:t>
      </w:r>
      <w:proofErr w:type="spellEnd"/>
      <w:r>
        <w:t xml:space="preserve">, </w:t>
      </w:r>
      <w:proofErr w:type="gramStart"/>
      <w:r>
        <w:t>M. .</w:t>
      </w:r>
      <w:proofErr w:type="gramEnd"/>
      <w:r>
        <w:t xml:space="preserve">  (2022). Precarity, hospitality, and the becoming of a subject that matters: A study of Syrian refugees in Lebanese </w:t>
      </w:r>
      <w:proofErr w:type="gramStart"/>
      <w:r>
        <w:t>tented  settlements</w:t>
      </w:r>
      <w:proofErr w:type="gramEnd"/>
      <w:r>
        <w:t xml:space="preserve">. </w:t>
      </w:r>
      <w:r>
        <w:rPr>
          <w:i/>
        </w:rPr>
        <w:t xml:space="preserve">Organization Studies, </w:t>
      </w:r>
      <w:r>
        <w:t>43(5) 669– 697.</w:t>
      </w:r>
    </w:p>
    <w:p w14:paraId="100D3223" w14:textId="77777777" w:rsidR="00720785" w:rsidRDefault="00720785" w:rsidP="00720785">
      <w:pPr>
        <w:spacing w:before="120" w:after="120" w:line="276" w:lineRule="auto"/>
        <w:jc w:val="both"/>
      </w:pPr>
      <w:proofErr w:type="spellStart"/>
      <w:r>
        <w:t>Hurriyet</w:t>
      </w:r>
      <w:proofErr w:type="spellEnd"/>
      <w:r>
        <w:t xml:space="preserve"> (2017). </w:t>
      </w:r>
      <w:proofErr w:type="spellStart"/>
      <w:r>
        <w:t>Şanlıurfa'da</w:t>
      </w:r>
      <w:proofErr w:type="spellEnd"/>
      <w:r>
        <w:t xml:space="preserve"> </w:t>
      </w:r>
      <w:proofErr w:type="spellStart"/>
      <w:r>
        <w:t>Suriyeli</w:t>
      </w:r>
      <w:proofErr w:type="spellEnd"/>
      <w:r>
        <w:t xml:space="preserve"> </w:t>
      </w:r>
      <w:proofErr w:type="spellStart"/>
      <w:r>
        <w:t>dükkanlara</w:t>
      </w:r>
      <w:proofErr w:type="spellEnd"/>
      <w:r>
        <w:t xml:space="preserve"> </w:t>
      </w:r>
      <w:proofErr w:type="spellStart"/>
      <w:r>
        <w:t>saldırı</w:t>
      </w:r>
      <w:proofErr w:type="spellEnd"/>
      <w:r>
        <w:t>. https://www.hurriyet.com.tr/video/sanliurfada-suriyeli-dukkanlara-saldiri-40408690</w:t>
      </w:r>
    </w:p>
    <w:p w14:paraId="654926C1" w14:textId="77777777" w:rsidR="00720785" w:rsidRDefault="00720785" w:rsidP="00720785">
      <w:pPr>
        <w:spacing w:before="120" w:after="120" w:line="276" w:lineRule="auto"/>
        <w:jc w:val="both"/>
        <w:rPr>
          <w:highlight w:val="white"/>
        </w:rPr>
      </w:pPr>
      <w:r>
        <w:t xml:space="preserve">Jennings, J. E., Jennings, P. D., &amp; Shari an, M. (2016). Living the dream? Assessing the “entrepreneurship as emancipation” perspective in a developed region. </w:t>
      </w:r>
      <w:r>
        <w:rPr>
          <w:i/>
        </w:rPr>
        <w:t>Entrepreneurship Theory and Practice, 40</w:t>
      </w:r>
      <w:r>
        <w:t>(1), 8</w:t>
      </w:r>
      <w:r>
        <w:rPr>
          <w:highlight w:val="white"/>
        </w:rPr>
        <w:t xml:space="preserve">1–110. </w:t>
      </w:r>
    </w:p>
    <w:p w14:paraId="4260A33D" w14:textId="77777777" w:rsidR="00720785" w:rsidRDefault="00720785" w:rsidP="00720785">
      <w:pPr>
        <w:spacing w:before="120" w:after="120" w:line="276" w:lineRule="auto"/>
        <w:jc w:val="both"/>
      </w:pPr>
      <w:r>
        <w:t>Jones, T., &amp; Ram, M. (2014). Entrepreneurship as ethnic minority liberation. In the</w:t>
      </w:r>
      <w:r>
        <w:rPr>
          <w:i/>
        </w:rPr>
        <w:t xml:space="preserve"> Routledge Companion to Entrepreneurship</w:t>
      </w:r>
      <w:r>
        <w:t> (pp. 415-429). Routledge.</w:t>
      </w:r>
    </w:p>
    <w:p w14:paraId="10632EEF" w14:textId="77777777" w:rsidR="00720785" w:rsidRDefault="00720785" w:rsidP="00720785">
      <w:pPr>
        <w:spacing w:before="240" w:after="240" w:line="276" w:lineRule="auto"/>
        <w:jc w:val="both"/>
      </w:pPr>
      <w:proofErr w:type="spellStart"/>
      <w:r>
        <w:t>Kadkoy</w:t>
      </w:r>
      <w:proofErr w:type="spellEnd"/>
      <w:r>
        <w:t xml:space="preserve">, O. (2020). Syrian entrepreneurs in Turkey: Emerging economic actors and agents of social cohesion. In E. </w:t>
      </w:r>
      <w:proofErr w:type="spellStart"/>
      <w:r>
        <w:t>Parlar</w:t>
      </w:r>
      <w:proofErr w:type="spellEnd"/>
      <w:r>
        <w:t xml:space="preserve"> Dal (Ed.) </w:t>
      </w:r>
      <w:r>
        <w:rPr>
          <w:i/>
        </w:rPr>
        <w:t>Turkey’s Political Economy in the 21st Century</w:t>
      </w:r>
      <w:r>
        <w:t xml:space="preserve"> (pp. 115–129). Palgrave Macmillan, Cham.</w:t>
      </w:r>
    </w:p>
    <w:p w14:paraId="480C3D26" w14:textId="77777777" w:rsidR="00720785" w:rsidRDefault="00720785" w:rsidP="00720785">
      <w:pPr>
        <w:spacing w:before="240" w:after="240" w:line="276" w:lineRule="auto"/>
        <w:jc w:val="both"/>
      </w:pPr>
      <w:proofErr w:type="spellStart"/>
      <w:r>
        <w:t>Klaesson</w:t>
      </w:r>
      <w:proofErr w:type="spellEnd"/>
      <w:r>
        <w:t xml:space="preserve">, J., &amp; </w:t>
      </w:r>
      <w:proofErr w:type="spellStart"/>
      <w:r>
        <w:t>Öner</w:t>
      </w:r>
      <w:proofErr w:type="spellEnd"/>
      <w:r>
        <w:t>, Ö. (2020). Ethnic enclaves and segregation: Self-employment and employment patterns among forced migrants. Small Business Economics, 1–22.</w:t>
      </w:r>
    </w:p>
    <w:p w14:paraId="1892A8BC" w14:textId="77777777" w:rsidR="00720785" w:rsidRDefault="00720785" w:rsidP="00720785">
      <w:pPr>
        <w:spacing w:before="120" w:after="120" w:line="276" w:lineRule="auto"/>
        <w:jc w:val="both"/>
        <w:rPr>
          <w:highlight w:val="white"/>
        </w:rPr>
      </w:pPr>
      <w:proofErr w:type="spellStart"/>
      <w:r>
        <w:t>Küskü</w:t>
      </w:r>
      <w:proofErr w:type="spellEnd"/>
      <w:r>
        <w:t xml:space="preserve">, F., </w:t>
      </w:r>
      <w:proofErr w:type="spellStart"/>
      <w:r>
        <w:t>Aracı</w:t>
      </w:r>
      <w:proofErr w:type="spellEnd"/>
      <w:r>
        <w:t xml:space="preserve">, Ö., &amp; </w:t>
      </w:r>
      <w:proofErr w:type="spellStart"/>
      <w:r>
        <w:t>Özbilgin</w:t>
      </w:r>
      <w:proofErr w:type="spellEnd"/>
      <w:r>
        <w:t xml:space="preserve">, M. (2021). What happens to diversity at work in the context of a toxic triangle? Accounting for the gap between discourses and practices of diversity management. </w:t>
      </w:r>
      <w:r>
        <w:rPr>
          <w:i/>
        </w:rPr>
        <w:t>Human Resource Management Journal</w:t>
      </w:r>
      <w:r>
        <w:t xml:space="preserve">, 31(2), 553–574. </w:t>
      </w:r>
      <w:hyperlink r:id="rId12">
        <w:r>
          <w:rPr>
            <w:color w:val="1155CC"/>
            <w:u w:val="single"/>
          </w:rPr>
          <w:t>https://doi.org/10.1111/1748-8583.12324</w:t>
        </w:r>
      </w:hyperlink>
      <w:r>
        <w:t xml:space="preserve">. </w:t>
      </w:r>
    </w:p>
    <w:p w14:paraId="4D5FE42D" w14:textId="77777777" w:rsidR="00720785" w:rsidRDefault="00720785" w:rsidP="00720785">
      <w:pPr>
        <w:spacing w:before="120" w:after="120" w:line="276" w:lineRule="auto"/>
        <w:jc w:val="both"/>
        <w:rPr>
          <w:highlight w:val="white"/>
        </w:rPr>
      </w:pPr>
      <w:r>
        <w:rPr>
          <w:highlight w:val="white"/>
        </w:rPr>
        <w:t xml:space="preserve">Laine, L., &amp; </w:t>
      </w:r>
      <w:proofErr w:type="spellStart"/>
      <w:r>
        <w:rPr>
          <w:highlight w:val="white"/>
        </w:rPr>
        <w:t>Kibler</w:t>
      </w:r>
      <w:proofErr w:type="spellEnd"/>
      <w:r>
        <w:rPr>
          <w:highlight w:val="white"/>
        </w:rPr>
        <w:t xml:space="preserve">, E. (2022). The social imaginary of emancipation in entrepreneurship. </w:t>
      </w:r>
      <w:r>
        <w:rPr>
          <w:i/>
          <w:highlight w:val="white"/>
        </w:rPr>
        <w:t>Entrepreneurship Theory and Practice</w:t>
      </w:r>
      <w:r>
        <w:rPr>
          <w:highlight w:val="white"/>
        </w:rPr>
        <w:t>, 46(2): 393-420.</w:t>
      </w:r>
    </w:p>
    <w:p w14:paraId="72C16ECE" w14:textId="77777777" w:rsidR="00720785" w:rsidRDefault="00720785" w:rsidP="00720785">
      <w:pPr>
        <w:spacing w:before="120" w:after="120" w:line="276" w:lineRule="auto"/>
        <w:jc w:val="both"/>
        <w:rPr>
          <w:i/>
          <w:highlight w:val="white"/>
        </w:rPr>
      </w:pPr>
      <w:proofErr w:type="spellStart"/>
      <w:r>
        <w:rPr>
          <w:highlight w:val="white"/>
        </w:rPr>
        <w:lastRenderedPageBreak/>
        <w:t>Lång</w:t>
      </w:r>
      <w:proofErr w:type="spellEnd"/>
      <w:r>
        <w:rPr>
          <w:highlight w:val="white"/>
        </w:rPr>
        <w:t>, S., Ivanova-</w:t>
      </w:r>
      <w:proofErr w:type="spellStart"/>
      <w:r>
        <w:rPr>
          <w:highlight w:val="white"/>
        </w:rPr>
        <w:t>Gongne</w:t>
      </w:r>
      <w:proofErr w:type="spellEnd"/>
      <w:r>
        <w:rPr>
          <w:highlight w:val="white"/>
        </w:rPr>
        <w:t xml:space="preserve">, M., </w:t>
      </w:r>
      <w:proofErr w:type="spellStart"/>
      <w:r>
        <w:rPr>
          <w:highlight w:val="white"/>
        </w:rPr>
        <w:t>Lagerström</w:t>
      </w:r>
      <w:proofErr w:type="spellEnd"/>
      <w:r>
        <w:rPr>
          <w:highlight w:val="white"/>
        </w:rPr>
        <w:t xml:space="preserve">, J., &amp; </w:t>
      </w:r>
      <w:proofErr w:type="spellStart"/>
      <w:r>
        <w:rPr>
          <w:highlight w:val="white"/>
        </w:rPr>
        <w:t>Brännback</w:t>
      </w:r>
      <w:proofErr w:type="spellEnd"/>
      <w:r>
        <w:rPr>
          <w:highlight w:val="white"/>
        </w:rPr>
        <w:t xml:space="preserve">, M. (2024). Refugee entrepreneurship: A systematic literature review and future research agenda. </w:t>
      </w:r>
      <w:r>
        <w:rPr>
          <w:i/>
          <w:highlight w:val="white"/>
        </w:rPr>
        <w:t xml:space="preserve">European Management Journal. </w:t>
      </w:r>
      <w:hyperlink r:id="rId13">
        <w:r>
          <w:rPr>
            <w:rFonts w:ascii="Arial" w:eastAsia="Arial" w:hAnsi="Arial" w:cs="Arial"/>
            <w:i/>
            <w:color w:val="1155CC"/>
            <w:sz w:val="21"/>
            <w:szCs w:val="21"/>
            <w:highlight w:val="white"/>
          </w:rPr>
          <w:t>https://doi.org/10.1016/j.emj.2024.03.012</w:t>
        </w:r>
      </w:hyperlink>
      <w:r>
        <w:rPr>
          <w:i/>
          <w:highlight w:val="white"/>
        </w:rPr>
        <w:t>.</w:t>
      </w:r>
    </w:p>
    <w:p w14:paraId="01C4DA96" w14:textId="77777777" w:rsidR="00720785" w:rsidRDefault="00720785" w:rsidP="00720785">
      <w:pPr>
        <w:spacing w:before="120" w:after="120" w:line="276" w:lineRule="auto"/>
        <w:jc w:val="both"/>
        <w:rPr>
          <w:highlight w:val="white"/>
        </w:rPr>
      </w:pPr>
      <w:r>
        <w:rPr>
          <w:highlight w:val="white"/>
        </w:rPr>
        <w:t>Leitch, C.M., McMullan, C. &amp; Harrison, R.T. (2013). The development of entrepreneurial leadership: the role of human, social and institutional capital.</w:t>
      </w:r>
      <w:r>
        <w:rPr>
          <w:i/>
          <w:highlight w:val="white"/>
        </w:rPr>
        <w:t xml:space="preserve"> British Journal of Management, </w:t>
      </w:r>
      <w:r>
        <w:rPr>
          <w:highlight w:val="white"/>
        </w:rPr>
        <w:t>24 (3), 347–66.</w:t>
      </w:r>
    </w:p>
    <w:p w14:paraId="780268CE" w14:textId="77777777" w:rsidR="00720785" w:rsidRDefault="00720785" w:rsidP="00720785">
      <w:pPr>
        <w:spacing w:before="120" w:after="120" w:line="276" w:lineRule="auto"/>
        <w:jc w:val="both"/>
        <w:rPr>
          <w:highlight w:val="white"/>
        </w:rPr>
      </w:pPr>
      <w:r>
        <w:rPr>
          <w:highlight w:val="white"/>
        </w:rPr>
        <w:t xml:space="preserve">Lincoln, Y. S., &amp; Guba, E. G. (1985). </w:t>
      </w:r>
      <w:r>
        <w:rPr>
          <w:i/>
          <w:highlight w:val="white"/>
        </w:rPr>
        <w:t>Establishing trustworthiness. In Naturalistic Inquiry</w:t>
      </w:r>
      <w:r>
        <w:rPr>
          <w:highlight w:val="white"/>
        </w:rPr>
        <w:t>. London: SAGE Publications.</w:t>
      </w:r>
    </w:p>
    <w:p w14:paraId="0F7BAF83" w14:textId="77777777" w:rsidR="00720785" w:rsidRPr="005D78C7" w:rsidRDefault="00720785" w:rsidP="00720785">
      <w:pPr>
        <w:spacing w:before="120" w:after="120" w:line="276" w:lineRule="auto"/>
        <w:jc w:val="both"/>
        <w:rPr>
          <w:highlight w:val="white"/>
        </w:rPr>
      </w:pPr>
      <w:proofErr w:type="spellStart"/>
      <w:r w:rsidRPr="005D78C7">
        <w:rPr>
          <w:highlight w:val="white"/>
        </w:rPr>
        <w:t>Lindlof</w:t>
      </w:r>
      <w:proofErr w:type="spellEnd"/>
      <w:r w:rsidRPr="005D78C7">
        <w:rPr>
          <w:highlight w:val="white"/>
        </w:rPr>
        <w:t>, T. R., &amp; Taylor, B. C. (2017). </w:t>
      </w:r>
      <w:r w:rsidRPr="005D78C7">
        <w:rPr>
          <w:i/>
          <w:iCs/>
          <w:highlight w:val="white"/>
        </w:rPr>
        <w:t>Qualitative communication research methods</w:t>
      </w:r>
      <w:r w:rsidRPr="005D78C7">
        <w:rPr>
          <w:highlight w:val="white"/>
        </w:rPr>
        <w:t>. Sage publications.</w:t>
      </w:r>
    </w:p>
    <w:p w14:paraId="1708E49F" w14:textId="77777777" w:rsidR="00720785" w:rsidRDefault="00720785" w:rsidP="00720785">
      <w:pPr>
        <w:spacing w:before="240" w:after="240" w:line="276" w:lineRule="auto"/>
        <w:jc w:val="both"/>
        <w:rPr>
          <w:highlight w:val="white"/>
        </w:rPr>
      </w:pPr>
      <w:r>
        <w:rPr>
          <w:highlight w:val="white"/>
        </w:rPr>
        <w:t xml:space="preserve">Lyon, F., Sepulveda, L., &amp; </w:t>
      </w:r>
      <w:proofErr w:type="spellStart"/>
      <w:r>
        <w:rPr>
          <w:highlight w:val="white"/>
        </w:rPr>
        <w:t>Syrett</w:t>
      </w:r>
      <w:proofErr w:type="spellEnd"/>
      <w:r>
        <w:rPr>
          <w:highlight w:val="white"/>
        </w:rPr>
        <w:t xml:space="preserve">, S. (2007). Enterprising refugees: Contributions and challenges in deprived urban areas. </w:t>
      </w:r>
      <w:r>
        <w:rPr>
          <w:i/>
          <w:highlight w:val="white"/>
        </w:rPr>
        <w:t>Local Economy</w:t>
      </w:r>
      <w:r>
        <w:rPr>
          <w:highlight w:val="white"/>
        </w:rPr>
        <w:t>, 22(4), 362–375.</w:t>
      </w:r>
    </w:p>
    <w:p w14:paraId="4B376BCC" w14:textId="77777777" w:rsidR="00720785" w:rsidRDefault="00720785" w:rsidP="00720785">
      <w:pPr>
        <w:spacing w:before="120" w:after="120" w:line="276" w:lineRule="auto"/>
        <w:jc w:val="both"/>
        <w:rPr>
          <w:highlight w:val="white"/>
        </w:rPr>
      </w:pPr>
      <w:r>
        <w:rPr>
          <w:highlight w:val="white"/>
        </w:rPr>
        <w:t xml:space="preserve">Mair, J., &amp; Marti, I. (2006). Social entrepreneurship research: A source of explanation, prediction and delight. </w:t>
      </w:r>
      <w:r>
        <w:rPr>
          <w:i/>
          <w:highlight w:val="white"/>
        </w:rPr>
        <w:t>Journal of World Business</w:t>
      </w:r>
      <w:r>
        <w:rPr>
          <w:highlight w:val="white"/>
        </w:rPr>
        <w:t>, 41: 36-44.</w:t>
      </w:r>
    </w:p>
    <w:p w14:paraId="282F4841" w14:textId="77777777" w:rsidR="00720785" w:rsidRDefault="00720785" w:rsidP="00720785">
      <w:pPr>
        <w:spacing w:before="120" w:after="120" w:line="276" w:lineRule="auto"/>
        <w:jc w:val="both"/>
        <w:rPr>
          <w:highlight w:val="white"/>
        </w:rPr>
      </w:pPr>
      <w:r>
        <w:rPr>
          <w:highlight w:val="white"/>
        </w:rPr>
        <w:t>Maj, J., Hamza-</w:t>
      </w:r>
      <w:proofErr w:type="spellStart"/>
      <w:r>
        <w:rPr>
          <w:highlight w:val="white"/>
        </w:rPr>
        <w:t>Orlinska</w:t>
      </w:r>
      <w:proofErr w:type="spellEnd"/>
      <w:r>
        <w:rPr>
          <w:highlight w:val="white"/>
        </w:rPr>
        <w:t xml:space="preserve">, A., </w:t>
      </w:r>
      <w:proofErr w:type="spellStart"/>
      <w:r>
        <w:rPr>
          <w:highlight w:val="white"/>
        </w:rPr>
        <w:t>Sytnik</w:t>
      </w:r>
      <w:proofErr w:type="spellEnd"/>
      <w:r>
        <w:rPr>
          <w:highlight w:val="white"/>
        </w:rPr>
        <w:t xml:space="preserve">, I., </w:t>
      </w:r>
      <w:proofErr w:type="spellStart"/>
      <w:r>
        <w:rPr>
          <w:highlight w:val="white"/>
        </w:rPr>
        <w:t>Stopochkin</w:t>
      </w:r>
      <w:proofErr w:type="spellEnd"/>
      <w:r>
        <w:rPr>
          <w:highlight w:val="white"/>
        </w:rPr>
        <w:t xml:space="preserve">, A., &amp; </w:t>
      </w:r>
      <w:proofErr w:type="spellStart"/>
      <w:r>
        <w:rPr>
          <w:highlight w:val="white"/>
        </w:rPr>
        <w:t>Özbilgin</w:t>
      </w:r>
      <w:proofErr w:type="spellEnd"/>
      <w:r>
        <w:rPr>
          <w:highlight w:val="white"/>
        </w:rPr>
        <w:t xml:space="preserve">, M. (2024). Misrecognition and </w:t>
      </w:r>
      <w:proofErr w:type="spellStart"/>
      <w:r>
        <w:rPr>
          <w:highlight w:val="white"/>
        </w:rPr>
        <w:t>labor</w:t>
      </w:r>
      <w:proofErr w:type="spellEnd"/>
      <w:r>
        <w:rPr>
          <w:highlight w:val="white"/>
        </w:rPr>
        <w:t xml:space="preserve"> market inclusion of refugee mothers. </w:t>
      </w:r>
      <w:r>
        <w:rPr>
          <w:i/>
          <w:highlight w:val="white"/>
        </w:rPr>
        <w:t>Gender, Work &amp; Organization</w:t>
      </w:r>
      <w:r>
        <w:rPr>
          <w:highlight w:val="white"/>
        </w:rPr>
        <w:t>. https://doi.org/10.1111/gwao.13179</w:t>
      </w:r>
    </w:p>
    <w:p w14:paraId="38F3A29B" w14:textId="77777777" w:rsidR="00720785" w:rsidRDefault="00720785" w:rsidP="00720785">
      <w:pPr>
        <w:spacing w:before="120" w:after="120" w:line="276" w:lineRule="auto"/>
        <w:jc w:val="both"/>
        <w:rPr>
          <w:highlight w:val="white"/>
        </w:rPr>
      </w:pPr>
      <w:r>
        <w:rPr>
          <w:highlight w:val="white"/>
        </w:rPr>
        <w:t xml:space="preserve">Martinez Dy, A., Martin, L., &amp; Marlow, S. (2018). Emancipation through digital entrepreneurship? A critical realist analysis. </w:t>
      </w:r>
      <w:r>
        <w:rPr>
          <w:i/>
          <w:highlight w:val="white"/>
        </w:rPr>
        <w:t>Organization,</w:t>
      </w:r>
      <w:r>
        <w:rPr>
          <w:highlight w:val="white"/>
        </w:rPr>
        <w:t xml:space="preserve"> 25(5): 585–608.</w:t>
      </w:r>
    </w:p>
    <w:p w14:paraId="75B1E89A" w14:textId="77777777" w:rsidR="00720785" w:rsidRDefault="00720785" w:rsidP="00720785">
      <w:pPr>
        <w:spacing w:before="120" w:after="120" w:line="276" w:lineRule="auto"/>
        <w:jc w:val="both"/>
        <w:rPr>
          <w:highlight w:val="white"/>
        </w:rPr>
      </w:pPr>
      <w:r>
        <w:rPr>
          <w:highlight w:val="white"/>
        </w:rPr>
        <w:t xml:space="preserve">Miller, K. D., &amp; Tsang, E. W. (2011). Testing management theories: Critical realist philosophy and research methods. </w:t>
      </w:r>
      <w:r>
        <w:rPr>
          <w:i/>
          <w:highlight w:val="white"/>
        </w:rPr>
        <w:t>Strategic Management Journal</w:t>
      </w:r>
      <w:r>
        <w:rPr>
          <w:highlight w:val="white"/>
        </w:rPr>
        <w:t>, 32(2), 139-158.</w:t>
      </w:r>
    </w:p>
    <w:p w14:paraId="4535430C" w14:textId="77777777" w:rsidR="00720785" w:rsidRDefault="00720785" w:rsidP="00720785">
      <w:pPr>
        <w:spacing w:before="120" w:after="120" w:line="276" w:lineRule="auto"/>
        <w:jc w:val="both"/>
        <w:rPr>
          <w:highlight w:val="white"/>
        </w:rPr>
      </w:pPr>
      <w:proofErr w:type="spellStart"/>
      <w:r>
        <w:rPr>
          <w:highlight w:val="white"/>
        </w:rPr>
        <w:t>Morillas</w:t>
      </w:r>
      <w:proofErr w:type="spellEnd"/>
      <w:r>
        <w:rPr>
          <w:highlight w:val="white"/>
        </w:rPr>
        <w:t xml:space="preserve">, M. (2023). </w:t>
      </w:r>
      <w:r>
        <w:rPr>
          <w:i/>
          <w:highlight w:val="white"/>
        </w:rPr>
        <w:t>The terms of inclusion: how migrant professionals negotiate inclusion in organizations.</w:t>
      </w:r>
      <w:r>
        <w:rPr>
          <w:highlight w:val="white"/>
        </w:rPr>
        <w:t xml:space="preserve"> Stockholm School of Economics. Published PhD thesis, ISBN 978-91-7731-261-1. </w:t>
      </w:r>
      <w:proofErr w:type="spellStart"/>
      <w:r>
        <w:rPr>
          <w:highlight w:val="white"/>
        </w:rPr>
        <w:t>BrandFactory</w:t>
      </w:r>
      <w:proofErr w:type="spellEnd"/>
      <w:r>
        <w:rPr>
          <w:highlight w:val="white"/>
        </w:rPr>
        <w:t xml:space="preserve">, Stockholm. </w:t>
      </w:r>
    </w:p>
    <w:p w14:paraId="2759FACD" w14:textId="77777777" w:rsidR="00720785" w:rsidRDefault="00720785" w:rsidP="00720785">
      <w:pPr>
        <w:spacing w:before="120" w:after="120" w:line="276" w:lineRule="auto"/>
        <w:jc w:val="both"/>
        <w:rPr>
          <w:highlight w:val="white"/>
        </w:rPr>
      </w:pPr>
      <w:proofErr w:type="spellStart"/>
      <w:r>
        <w:rPr>
          <w:highlight w:val="white"/>
        </w:rPr>
        <w:t>Ozbilgin</w:t>
      </w:r>
      <w:proofErr w:type="spellEnd"/>
      <w:r>
        <w:rPr>
          <w:highlight w:val="white"/>
        </w:rPr>
        <w:t xml:space="preserve">, M. F., Erbil, C., </w:t>
      </w:r>
      <w:proofErr w:type="spellStart"/>
      <w:r>
        <w:rPr>
          <w:highlight w:val="white"/>
        </w:rPr>
        <w:t>Baykut</w:t>
      </w:r>
      <w:proofErr w:type="spellEnd"/>
      <w:r>
        <w:rPr>
          <w:highlight w:val="white"/>
        </w:rPr>
        <w:t xml:space="preserve">, S., &amp; </w:t>
      </w:r>
      <w:proofErr w:type="spellStart"/>
      <w:r>
        <w:rPr>
          <w:highlight w:val="white"/>
        </w:rPr>
        <w:t>Kamasak</w:t>
      </w:r>
      <w:proofErr w:type="spellEnd"/>
      <w:r>
        <w:rPr>
          <w:highlight w:val="white"/>
        </w:rPr>
        <w:t xml:space="preserve">, R. (2022). Normalised, defensive, strategic and instrumental passing at work:  a Goffmanian exploration of LGBTQ+ individuals passing at work in Turkey. </w:t>
      </w:r>
      <w:r>
        <w:rPr>
          <w:i/>
          <w:highlight w:val="white"/>
        </w:rPr>
        <w:t>Gender, Work &amp; Organization</w:t>
      </w:r>
      <w:r>
        <w:rPr>
          <w:highlight w:val="white"/>
        </w:rPr>
        <w:t>. DOI: 10.1111/gwao.12928.</w:t>
      </w:r>
    </w:p>
    <w:p w14:paraId="41F76356" w14:textId="77777777" w:rsidR="00720785" w:rsidRDefault="00720785" w:rsidP="00720785">
      <w:pPr>
        <w:spacing w:before="120" w:after="120" w:line="276" w:lineRule="auto"/>
        <w:jc w:val="both"/>
      </w:pPr>
      <w:proofErr w:type="spellStart"/>
      <w:r>
        <w:t>Pergelova</w:t>
      </w:r>
      <w:proofErr w:type="spellEnd"/>
      <w:r>
        <w:t>, A., Angulo-Ruiz, F., Dana, L.P. (2022). The Entrepreneurial Quest for Emancipation: Trade</w:t>
      </w:r>
      <w:r>
        <w:rPr>
          <w:rFonts w:ascii="Cambria Math" w:eastAsia="Cambria Math" w:hAnsi="Cambria Math" w:cs="Cambria Math"/>
        </w:rPr>
        <w:t>‐</w:t>
      </w:r>
      <w:r>
        <w:t xml:space="preserve">O s, Practices, and Outcomes in an Indigenous Context, </w:t>
      </w:r>
      <w:r>
        <w:rPr>
          <w:i/>
        </w:rPr>
        <w:t>Journal of Business Ethics</w:t>
      </w:r>
      <w:r>
        <w:t xml:space="preserve">, 180: 481-503 </w:t>
      </w:r>
    </w:p>
    <w:p w14:paraId="4AAAC46A" w14:textId="77777777" w:rsidR="00720785" w:rsidRDefault="00720785" w:rsidP="00720785">
      <w:pPr>
        <w:spacing w:before="120" w:after="120" w:line="276" w:lineRule="auto"/>
        <w:jc w:val="both"/>
      </w:pPr>
      <w:proofErr w:type="spellStart"/>
      <w:r>
        <w:t>Pittaway</w:t>
      </w:r>
      <w:proofErr w:type="spellEnd"/>
      <w:r>
        <w:t xml:space="preserve">, E., </w:t>
      </w:r>
      <w:proofErr w:type="spellStart"/>
      <w:r>
        <w:t>Bartolomei</w:t>
      </w:r>
      <w:proofErr w:type="spellEnd"/>
      <w:r>
        <w:t xml:space="preserve">, L., &amp; </w:t>
      </w:r>
      <w:proofErr w:type="spellStart"/>
      <w:r>
        <w:t>Hugman</w:t>
      </w:r>
      <w:proofErr w:type="spellEnd"/>
      <w:r>
        <w:t xml:space="preserve">, Richard (2010). ‘Stop stealing our stories’: The ethics of research with vulnerable groups. </w:t>
      </w:r>
      <w:r>
        <w:rPr>
          <w:i/>
        </w:rPr>
        <w:t>Journal of Human Rights Practice</w:t>
      </w:r>
      <w:r>
        <w:t>, 2, pp. 229–251.</w:t>
      </w:r>
    </w:p>
    <w:p w14:paraId="143DFF1C" w14:textId="77777777" w:rsidR="00720785" w:rsidRDefault="00720785" w:rsidP="00720785">
      <w:pPr>
        <w:spacing w:before="240" w:after="240" w:line="276" w:lineRule="auto"/>
        <w:jc w:val="both"/>
      </w:pPr>
      <w:r>
        <w:t xml:space="preserve">Prior, L. (2008). Documents and action. </w:t>
      </w:r>
      <w:r>
        <w:rPr>
          <w:i/>
        </w:rPr>
        <w:t>The SAGE handbook of social research methods</w:t>
      </w:r>
      <w:r>
        <w:t>, 479-492.</w:t>
      </w:r>
    </w:p>
    <w:p w14:paraId="29709E87" w14:textId="77777777" w:rsidR="00720785" w:rsidRDefault="00720785" w:rsidP="00720785">
      <w:pPr>
        <w:spacing w:before="120" w:after="120" w:line="276" w:lineRule="auto"/>
        <w:jc w:val="both"/>
      </w:pPr>
      <w:r>
        <w:t xml:space="preserve">Ram, M., Jones, T., &amp; </w:t>
      </w:r>
      <w:proofErr w:type="spellStart"/>
      <w:r>
        <w:t>Villares</w:t>
      </w:r>
      <w:proofErr w:type="spellEnd"/>
      <w:r>
        <w:t>-Varela, M. (2017). Migrant entrepreneurship: Reflections on research and practice. </w:t>
      </w:r>
      <w:r>
        <w:rPr>
          <w:i/>
        </w:rPr>
        <w:t>International Small Business Journal</w:t>
      </w:r>
      <w:r>
        <w:t>, </w:t>
      </w:r>
      <w:r>
        <w:rPr>
          <w:i/>
        </w:rPr>
        <w:t>35</w:t>
      </w:r>
      <w:r>
        <w:t>(1), 3-18.</w:t>
      </w:r>
    </w:p>
    <w:p w14:paraId="607E7436" w14:textId="77777777" w:rsidR="00720785" w:rsidRDefault="00720785" w:rsidP="00720785">
      <w:pPr>
        <w:spacing w:before="120" w:after="120" w:line="276" w:lineRule="auto"/>
        <w:jc w:val="both"/>
      </w:pPr>
      <w:r>
        <w:lastRenderedPageBreak/>
        <w:t>Rashid, L., &amp; Cepeda-García, S. (2021). Self-categorising and othering in migrant integration: The case of entrepreneurs in Berlin.</w:t>
      </w:r>
      <w:r>
        <w:rPr>
          <w:i/>
        </w:rPr>
        <w:t xml:space="preserve"> Sustainability</w:t>
      </w:r>
      <w:r>
        <w:t>, 13(4), 2145.</w:t>
      </w:r>
    </w:p>
    <w:p w14:paraId="6E3D2D48" w14:textId="77777777" w:rsidR="00720785" w:rsidRDefault="00720785" w:rsidP="00720785">
      <w:pPr>
        <w:spacing w:before="120" w:after="120" w:line="276" w:lineRule="auto"/>
        <w:jc w:val="both"/>
      </w:pPr>
      <w:r>
        <w:t xml:space="preserve">Rath, J., &amp; </w:t>
      </w:r>
      <w:proofErr w:type="spellStart"/>
      <w:r>
        <w:t>Kloosterman</w:t>
      </w:r>
      <w:proofErr w:type="spellEnd"/>
      <w:r>
        <w:t xml:space="preserve">, R. (2000). Outsiders’ Business. </w:t>
      </w:r>
      <w:r>
        <w:rPr>
          <w:i/>
        </w:rPr>
        <w:t>International Migration Review</w:t>
      </w:r>
      <w:r>
        <w:t xml:space="preserve">, 34, 3. </w:t>
      </w:r>
    </w:p>
    <w:p w14:paraId="3BFF120D" w14:textId="77777777" w:rsidR="00720785" w:rsidRDefault="00720785" w:rsidP="00720785">
      <w:pPr>
        <w:spacing w:before="120" w:after="120" w:line="276" w:lineRule="auto"/>
        <w:jc w:val="both"/>
      </w:pPr>
      <w:r>
        <w:t xml:space="preserve">Refugees Association in Turkey (2022) </w:t>
      </w:r>
      <w:proofErr w:type="spellStart"/>
      <w:r>
        <w:t>Multeciler</w:t>
      </w:r>
      <w:proofErr w:type="spellEnd"/>
      <w:r>
        <w:t xml:space="preserve"> </w:t>
      </w:r>
      <w:proofErr w:type="spellStart"/>
      <w:r>
        <w:t>Dernegi</w:t>
      </w:r>
      <w:proofErr w:type="spellEnd"/>
      <w:r>
        <w:t xml:space="preserve"> </w:t>
      </w:r>
      <w:proofErr w:type="spellStart"/>
      <w:r>
        <w:t>raporu</w:t>
      </w:r>
      <w:proofErr w:type="spellEnd"/>
      <w:r>
        <w:t xml:space="preserve"> at  </w:t>
      </w:r>
      <w:hyperlink r:id="rId14">
        <w:r>
          <w:rPr>
            <w:color w:val="1155CC"/>
            <w:u w:val="single"/>
          </w:rPr>
          <w:t>https://multeciler.org.tr/</w:t>
        </w:r>
      </w:hyperlink>
      <w:r>
        <w:rPr>
          <w:color w:val="1155CC"/>
          <w:u w:val="single"/>
        </w:rPr>
        <w:t xml:space="preserve"> </w:t>
      </w:r>
      <w:r>
        <w:t>(Date of access: 14 February 2023)</w:t>
      </w:r>
    </w:p>
    <w:p w14:paraId="43644FF8" w14:textId="77777777" w:rsidR="00720785" w:rsidRDefault="00720785" w:rsidP="00720785">
      <w:pPr>
        <w:spacing w:before="120" w:after="120" w:line="276" w:lineRule="auto"/>
        <w:jc w:val="both"/>
      </w:pPr>
      <w:proofErr w:type="spellStart"/>
      <w:r>
        <w:t>Rindova</w:t>
      </w:r>
      <w:proofErr w:type="spellEnd"/>
      <w:r>
        <w:t xml:space="preserve">, V., Barry, D., &amp; </w:t>
      </w:r>
      <w:proofErr w:type="spellStart"/>
      <w:r>
        <w:t>Ketchen</w:t>
      </w:r>
      <w:proofErr w:type="spellEnd"/>
      <w:r>
        <w:t xml:space="preserve">, D. (2009). </w:t>
      </w:r>
      <w:proofErr w:type="spellStart"/>
      <w:r>
        <w:t>Entrepreneuring</w:t>
      </w:r>
      <w:proofErr w:type="spellEnd"/>
      <w:r>
        <w:t xml:space="preserve"> as emancipation. </w:t>
      </w:r>
      <w:r>
        <w:rPr>
          <w:i/>
        </w:rPr>
        <w:t>Academy of Management Review, 34</w:t>
      </w:r>
      <w:r>
        <w:t xml:space="preserve">(3), 477–491. </w:t>
      </w:r>
    </w:p>
    <w:p w14:paraId="7A5CAF5D" w14:textId="77777777" w:rsidR="00720785" w:rsidRDefault="00720785" w:rsidP="00720785">
      <w:pPr>
        <w:spacing w:before="120" w:after="120" w:line="276" w:lineRule="auto"/>
        <w:jc w:val="both"/>
      </w:pPr>
      <w:proofErr w:type="spellStart"/>
      <w:r>
        <w:t>Ruebottom</w:t>
      </w:r>
      <w:proofErr w:type="spellEnd"/>
      <w:r>
        <w:t xml:space="preserve">, T., &amp; </w:t>
      </w:r>
      <w:proofErr w:type="spellStart"/>
      <w:r>
        <w:t>Toubiana</w:t>
      </w:r>
      <w:proofErr w:type="spellEnd"/>
      <w:r>
        <w:t xml:space="preserve">, M. (2020). Constraints and opportunities of stigma: Entrepreneurial emancipation in the sex industry. </w:t>
      </w:r>
      <w:r>
        <w:rPr>
          <w:i/>
        </w:rPr>
        <w:t>Academy of Management Journal</w:t>
      </w:r>
      <w:r>
        <w:t>. https://doi.org/10.5465/amj. 2018.1166.</w:t>
      </w:r>
    </w:p>
    <w:p w14:paraId="50C06D8F" w14:textId="77777777" w:rsidR="00720785" w:rsidRDefault="00720785" w:rsidP="00720785">
      <w:pPr>
        <w:spacing w:before="120" w:after="120" w:line="276" w:lineRule="auto"/>
        <w:jc w:val="both"/>
      </w:pPr>
      <w:r>
        <w:t xml:space="preserve">Shepherd D., Philippe S. F., &amp; </w:t>
      </w:r>
      <w:proofErr w:type="spellStart"/>
      <w:r>
        <w:t>Wincentb</w:t>
      </w:r>
      <w:proofErr w:type="spellEnd"/>
      <w:r>
        <w:t xml:space="preserve">, J. (2020). How to circumvent adversity? Refugee-entrepreneurs' resilience in the face of substantial and persistent adversity. </w:t>
      </w:r>
      <w:r>
        <w:rPr>
          <w:i/>
        </w:rPr>
        <w:t>Journal of Business Venturing</w:t>
      </w:r>
      <w:r>
        <w:t xml:space="preserve">, https://doi.org/10.1016/j.jbusvent.2019.06.001 </w:t>
      </w:r>
    </w:p>
    <w:p w14:paraId="0137DAA6" w14:textId="77777777" w:rsidR="00720785" w:rsidRDefault="00720785" w:rsidP="00720785">
      <w:pPr>
        <w:spacing w:before="120" w:after="120" w:line="276" w:lineRule="auto"/>
        <w:jc w:val="both"/>
      </w:pPr>
      <w:proofErr w:type="spellStart"/>
      <w:r>
        <w:t>Simsek</w:t>
      </w:r>
      <w:proofErr w:type="spellEnd"/>
      <w:r>
        <w:t xml:space="preserve">, D.  (2018). Integration Processes of Syrian Refugees in Turkey: ‘Class-based Integration’. </w:t>
      </w:r>
      <w:r>
        <w:rPr>
          <w:i/>
        </w:rPr>
        <w:t>Journal of Refugee Studies</w:t>
      </w:r>
      <w:r>
        <w:t xml:space="preserve">, 33 (3), 537–554, </w:t>
      </w:r>
      <w:hyperlink r:id="rId15">
        <w:r>
          <w:t>https://doi.org/10.1093/jrs/fey057</w:t>
        </w:r>
      </w:hyperlink>
      <w:r>
        <w:t>.</w:t>
      </w:r>
    </w:p>
    <w:p w14:paraId="56CBC1A9" w14:textId="77777777" w:rsidR="00720785" w:rsidRDefault="00720785" w:rsidP="00720785">
      <w:pPr>
        <w:spacing w:before="120" w:after="120" w:line="276" w:lineRule="auto"/>
        <w:jc w:val="both"/>
      </w:pPr>
      <w:r>
        <w:t xml:space="preserve">Trivedi, S. K., &amp; </w:t>
      </w:r>
      <w:proofErr w:type="spellStart"/>
      <w:r>
        <w:t>Petkova</w:t>
      </w:r>
      <w:proofErr w:type="spellEnd"/>
      <w:r>
        <w:t xml:space="preserve">, A. P. (2021). Women entrepreneur journeys from poverty to emancipation. </w:t>
      </w:r>
      <w:r>
        <w:rPr>
          <w:i/>
        </w:rPr>
        <w:t>Journal of Management Inquiry</w:t>
      </w:r>
      <w:r>
        <w:t>, 31(4), 358–385.</w:t>
      </w:r>
    </w:p>
    <w:p w14:paraId="61D14271" w14:textId="77777777" w:rsidR="00720785" w:rsidRDefault="00720785" w:rsidP="00720785">
      <w:pPr>
        <w:spacing w:before="120" w:after="120" w:line="276" w:lineRule="auto"/>
        <w:jc w:val="both"/>
      </w:pPr>
      <w:r>
        <w:t xml:space="preserve">United Nations High Commissioner for Refugees (UNHCR) (2023) What is a refugee at </w:t>
      </w:r>
      <w:hyperlink r:id="rId16">
        <w:r>
          <w:rPr>
            <w:color w:val="1155CC"/>
            <w:u w:val="single"/>
          </w:rPr>
          <w:t>https://www.unhcr.org/what-refugee</w:t>
        </w:r>
      </w:hyperlink>
      <w:r>
        <w:t xml:space="preserve">  (Date of access: 27 April 2023). </w:t>
      </w:r>
    </w:p>
    <w:p w14:paraId="33EECA62" w14:textId="77777777" w:rsidR="00720785" w:rsidRDefault="00720785" w:rsidP="00720785">
      <w:pPr>
        <w:spacing w:before="120" w:after="120" w:line="276" w:lineRule="auto"/>
        <w:jc w:val="both"/>
      </w:pPr>
      <w:r>
        <w:t xml:space="preserve">United Nations High Commissioner for Refugees (UNHCR, 2022) Figures at a glance at </w:t>
      </w:r>
      <w:hyperlink r:id="rId17">
        <w:r>
          <w:rPr>
            <w:color w:val="1155CC"/>
            <w:u w:val="single"/>
          </w:rPr>
          <w:t>https://www.unhcr.org/us/about-unhcr/who-we-are/figures-glance</w:t>
        </w:r>
      </w:hyperlink>
      <w:r>
        <w:t xml:space="preserve"> (Date of access: 27 April 2023). </w:t>
      </w:r>
    </w:p>
    <w:p w14:paraId="6AD6E991" w14:textId="77777777" w:rsidR="00720785" w:rsidRDefault="00720785" w:rsidP="00720785">
      <w:pPr>
        <w:spacing w:before="120" w:after="120" w:line="276" w:lineRule="auto"/>
        <w:jc w:val="both"/>
      </w:pPr>
      <w:r>
        <w:t>Wacquant, L. J., &amp; Bourdieu, P. (1992).</w:t>
      </w:r>
      <w:r>
        <w:rPr>
          <w:i/>
        </w:rPr>
        <w:t xml:space="preserve"> An invitation to reflexive sociology</w:t>
      </w:r>
      <w:r>
        <w:t xml:space="preserve"> (pp. 1-59). Cambridge: Polity.</w:t>
      </w:r>
    </w:p>
    <w:p w14:paraId="51CB42F4" w14:textId="77777777" w:rsidR="00720785" w:rsidRDefault="00720785" w:rsidP="00720785">
      <w:pPr>
        <w:spacing w:before="120" w:after="120" w:line="276" w:lineRule="auto"/>
        <w:jc w:val="both"/>
      </w:pPr>
      <w:proofErr w:type="spellStart"/>
      <w:r>
        <w:t>Wauters</w:t>
      </w:r>
      <w:proofErr w:type="spellEnd"/>
      <w:r>
        <w:t xml:space="preserve">, B., &amp; Lambrecht, J. (2006). Refugee entrepreneurship in Belgium: Potential and practice. </w:t>
      </w:r>
      <w:r>
        <w:rPr>
          <w:i/>
        </w:rPr>
        <w:t>The International Entrepreneurship and Management Journal</w:t>
      </w:r>
      <w:r>
        <w:t xml:space="preserve">, 2(4), 509–525.Yamak, S., </w:t>
      </w:r>
      <w:proofErr w:type="spellStart"/>
      <w:r>
        <w:t>Ergur</w:t>
      </w:r>
      <w:proofErr w:type="spellEnd"/>
      <w:r>
        <w:t xml:space="preserve">, A., </w:t>
      </w:r>
      <w:proofErr w:type="spellStart"/>
      <w:r>
        <w:t>Özbilgin</w:t>
      </w:r>
      <w:proofErr w:type="spellEnd"/>
      <w:r>
        <w:t xml:space="preserve">, M. F., &amp; </w:t>
      </w:r>
      <w:proofErr w:type="spellStart"/>
      <w:r>
        <w:t>Alakavuklar</w:t>
      </w:r>
      <w:proofErr w:type="spellEnd"/>
      <w:r>
        <w:t xml:space="preserve">, O. N. (2016). Gender as symbolic capital and violence: The case of corporate elites in Turkey. </w:t>
      </w:r>
      <w:r>
        <w:rPr>
          <w:i/>
        </w:rPr>
        <w:t>Gender, Work &amp; Organization</w:t>
      </w:r>
      <w:r>
        <w:t>, 23(2), 125-146.</w:t>
      </w:r>
    </w:p>
    <w:p w14:paraId="7DD47E67" w14:textId="77777777" w:rsidR="00720785" w:rsidRDefault="00720785" w:rsidP="00720785">
      <w:pPr>
        <w:spacing w:before="120" w:after="120" w:line="276" w:lineRule="auto"/>
        <w:jc w:val="both"/>
      </w:pPr>
      <w:r>
        <w:t xml:space="preserve">Zafar, A., &amp; </w:t>
      </w:r>
      <w:proofErr w:type="spellStart"/>
      <w:r>
        <w:t>Ometto</w:t>
      </w:r>
      <w:proofErr w:type="spellEnd"/>
      <w:r>
        <w:t xml:space="preserve">, P. (2021). Oppression, Entrepreneurship, and Emancipation: types of entrepreneurs and emancipatory outcomes.  </w:t>
      </w:r>
      <w:r>
        <w:rPr>
          <w:i/>
        </w:rPr>
        <w:t>Academy of Management Annual Meeting Proceedings</w:t>
      </w:r>
      <w:r>
        <w:t>. No.1.</w:t>
      </w:r>
    </w:p>
    <w:p w14:paraId="5C02279B" w14:textId="77777777" w:rsidR="00720785" w:rsidRDefault="00720785" w:rsidP="00720785">
      <w:pPr>
        <w:spacing w:before="120" w:after="120" w:line="276" w:lineRule="auto"/>
        <w:jc w:val="both"/>
      </w:pPr>
      <w:proofErr w:type="spellStart"/>
      <w:r>
        <w:t>Zalkat</w:t>
      </w:r>
      <w:proofErr w:type="spellEnd"/>
      <w:r>
        <w:t>, G., Barth, H., &amp; Rashid, L. (2024). Refugee entrepreneurship motivations in Sweden</w:t>
      </w:r>
    </w:p>
    <w:p w14:paraId="59B65E9E" w14:textId="77777777" w:rsidR="00720785" w:rsidRDefault="00720785" w:rsidP="00720785">
      <w:pPr>
        <w:spacing w:before="120" w:after="120" w:line="276" w:lineRule="auto"/>
        <w:jc w:val="both"/>
      </w:pPr>
      <w:r>
        <w:t xml:space="preserve">and Germany: a comparative case study. </w:t>
      </w:r>
      <w:r>
        <w:rPr>
          <w:i/>
        </w:rPr>
        <w:t>Small Business Economics</w:t>
      </w:r>
      <w:r>
        <w:t xml:space="preserve">, 63:477–499 </w:t>
      </w:r>
    </w:p>
    <w:p w14:paraId="4458B029" w14:textId="77777777" w:rsidR="00720785" w:rsidRDefault="00720785" w:rsidP="00720785">
      <w:pPr>
        <w:spacing w:before="240" w:after="240" w:line="360" w:lineRule="auto"/>
        <w:jc w:val="both"/>
      </w:pPr>
    </w:p>
    <w:p w14:paraId="196AE9CA" w14:textId="77777777" w:rsidR="00720785" w:rsidRDefault="00720785" w:rsidP="00720785">
      <w:pPr>
        <w:spacing w:before="240" w:after="240" w:line="360" w:lineRule="auto"/>
        <w:jc w:val="both"/>
      </w:pPr>
    </w:p>
    <w:p w14:paraId="3597BC81" w14:textId="77777777" w:rsidR="00720785" w:rsidRDefault="00720785" w:rsidP="00720785">
      <w:pPr>
        <w:spacing w:before="240" w:after="240" w:line="360" w:lineRule="auto"/>
        <w:jc w:val="both"/>
      </w:pPr>
    </w:p>
    <w:p w14:paraId="19277DB4" w14:textId="77777777" w:rsidR="00720785" w:rsidRDefault="00720785" w:rsidP="00720785">
      <w:pPr>
        <w:spacing w:line="480" w:lineRule="auto"/>
        <w:sectPr w:rsidR="00720785">
          <w:headerReference w:type="default" r:id="rId18"/>
          <w:footerReference w:type="default" r:id="rId19"/>
          <w:headerReference w:type="first" r:id="rId20"/>
          <w:footerReference w:type="first" r:id="rId21"/>
          <w:pgSz w:w="11900" w:h="16840"/>
          <w:pgMar w:top="1417" w:right="1347" w:bottom="1417" w:left="1417" w:header="708" w:footer="708" w:gutter="0"/>
          <w:pgNumType w:start="1"/>
          <w:cols w:space="720"/>
        </w:sectPr>
      </w:pPr>
    </w:p>
    <w:tbl>
      <w:tblPr>
        <w:tblpPr w:leftFromText="180" w:rightFromText="180" w:vertAnchor="text" w:tblpXSpec="center" w:tblpY="-646"/>
        <w:tblW w:w="143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993"/>
        <w:gridCol w:w="987"/>
        <w:gridCol w:w="709"/>
        <w:gridCol w:w="708"/>
        <w:gridCol w:w="851"/>
        <w:gridCol w:w="1134"/>
        <w:gridCol w:w="1134"/>
        <w:gridCol w:w="1559"/>
        <w:gridCol w:w="1559"/>
        <w:gridCol w:w="709"/>
        <w:gridCol w:w="1134"/>
        <w:gridCol w:w="992"/>
        <w:gridCol w:w="851"/>
        <w:gridCol w:w="992"/>
      </w:tblGrid>
      <w:tr w:rsidR="00F543FC" w14:paraId="017DCF1A" w14:textId="77777777" w:rsidTr="00F543FC">
        <w:trPr>
          <w:trHeight w:val="110"/>
        </w:trPr>
        <w:tc>
          <w:tcPr>
            <w:tcW w:w="993" w:type="dxa"/>
            <w:vAlign w:val="center"/>
          </w:tcPr>
          <w:p w14:paraId="1B0E17E4" w14:textId="77777777" w:rsidR="00F543FC" w:rsidRPr="002A5540" w:rsidRDefault="00F543FC" w:rsidP="00F543FC">
            <w:pPr>
              <w:widowControl w:val="0"/>
              <w:pBdr>
                <w:top w:val="nil"/>
                <w:left w:val="nil"/>
                <w:bottom w:val="nil"/>
                <w:right w:val="nil"/>
                <w:between w:val="nil"/>
              </w:pBdr>
              <w:spacing w:line="480" w:lineRule="auto"/>
              <w:rPr>
                <w:i/>
                <w:color w:val="000000"/>
                <w:sz w:val="16"/>
                <w:szCs w:val="16"/>
              </w:rPr>
            </w:pPr>
          </w:p>
        </w:tc>
        <w:tc>
          <w:tcPr>
            <w:tcW w:w="987" w:type="dxa"/>
            <w:vAlign w:val="center"/>
          </w:tcPr>
          <w:p w14:paraId="06B753D5" w14:textId="77777777" w:rsidR="00F543FC" w:rsidRPr="002A5540" w:rsidRDefault="00F543FC" w:rsidP="00F543FC">
            <w:pPr>
              <w:widowControl w:val="0"/>
              <w:pBdr>
                <w:top w:val="nil"/>
                <w:left w:val="nil"/>
                <w:bottom w:val="nil"/>
                <w:right w:val="nil"/>
                <w:between w:val="nil"/>
              </w:pBdr>
              <w:spacing w:line="480" w:lineRule="auto"/>
              <w:rPr>
                <w:i/>
                <w:color w:val="000000"/>
                <w:sz w:val="16"/>
                <w:szCs w:val="16"/>
              </w:rPr>
            </w:pPr>
          </w:p>
        </w:tc>
        <w:tc>
          <w:tcPr>
            <w:tcW w:w="3402" w:type="dxa"/>
            <w:gridSpan w:val="4"/>
            <w:vAlign w:val="center"/>
          </w:tcPr>
          <w:p w14:paraId="4217C93A" w14:textId="77777777" w:rsidR="00F543FC" w:rsidRPr="00C51B60" w:rsidRDefault="00F543FC" w:rsidP="00F543FC">
            <w:pPr>
              <w:spacing w:line="480" w:lineRule="auto"/>
              <w:jc w:val="center"/>
              <w:rPr>
                <w:i/>
                <w:color w:val="000000"/>
                <w:sz w:val="18"/>
                <w:szCs w:val="18"/>
              </w:rPr>
            </w:pPr>
            <w:r w:rsidRPr="00C51B60">
              <w:rPr>
                <w:i/>
                <w:sz w:val="18"/>
                <w:szCs w:val="18"/>
              </w:rPr>
              <w:t>Refugee Entrepreneurs’ profiles</w:t>
            </w:r>
          </w:p>
        </w:tc>
        <w:tc>
          <w:tcPr>
            <w:tcW w:w="4252" w:type="dxa"/>
            <w:gridSpan w:val="3"/>
            <w:vAlign w:val="center"/>
          </w:tcPr>
          <w:p w14:paraId="258F8E6A" w14:textId="77777777" w:rsidR="00F543FC" w:rsidRPr="00C51B60" w:rsidRDefault="00F543FC" w:rsidP="00F543FC">
            <w:pPr>
              <w:spacing w:line="480" w:lineRule="auto"/>
              <w:jc w:val="center"/>
              <w:rPr>
                <w:i/>
                <w:sz w:val="18"/>
                <w:szCs w:val="18"/>
              </w:rPr>
            </w:pPr>
            <w:r w:rsidRPr="00C51B60">
              <w:rPr>
                <w:i/>
                <w:sz w:val="18"/>
                <w:szCs w:val="18"/>
              </w:rPr>
              <w:t>Entrepreneurship as emancipation</w:t>
            </w:r>
          </w:p>
        </w:tc>
        <w:tc>
          <w:tcPr>
            <w:tcW w:w="709" w:type="dxa"/>
            <w:vAlign w:val="center"/>
          </w:tcPr>
          <w:p w14:paraId="0F5731E8" w14:textId="77777777" w:rsidR="00F543FC" w:rsidRPr="00C51B60" w:rsidRDefault="00F543FC" w:rsidP="00F543FC">
            <w:pPr>
              <w:spacing w:line="480" w:lineRule="auto"/>
              <w:jc w:val="center"/>
              <w:rPr>
                <w:i/>
                <w:sz w:val="18"/>
                <w:szCs w:val="18"/>
              </w:rPr>
            </w:pPr>
          </w:p>
        </w:tc>
        <w:tc>
          <w:tcPr>
            <w:tcW w:w="3969" w:type="dxa"/>
            <w:gridSpan w:val="4"/>
            <w:vAlign w:val="center"/>
          </w:tcPr>
          <w:p w14:paraId="1F224A01" w14:textId="77777777" w:rsidR="00F543FC" w:rsidRPr="00C51B60" w:rsidRDefault="00F543FC" w:rsidP="00F543FC">
            <w:pPr>
              <w:spacing w:line="480" w:lineRule="auto"/>
              <w:jc w:val="center"/>
              <w:rPr>
                <w:i/>
                <w:color w:val="000000"/>
                <w:sz w:val="18"/>
                <w:szCs w:val="18"/>
              </w:rPr>
            </w:pPr>
            <w:r>
              <w:rPr>
                <w:i/>
                <w:sz w:val="18"/>
                <w:szCs w:val="18"/>
              </w:rPr>
              <w:t>Experience in the</w:t>
            </w:r>
            <w:r w:rsidRPr="00C51B60">
              <w:rPr>
                <w:i/>
                <w:sz w:val="18"/>
                <w:szCs w:val="18"/>
              </w:rPr>
              <w:t xml:space="preserve"> institutional context</w:t>
            </w:r>
          </w:p>
        </w:tc>
      </w:tr>
      <w:tr w:rsidR="00F543FC" w14:paraId="40BAA81F" w14:textId="77777777" w:rsidTr="00F543FC">
        <w:trPr>
          <w:trHeight w:val="39"/>
        </w:trPr>
        <w:tc>
          <w:tcPr>
            <w:tcW w:w="993" w:type="dxa"/>
            <w:vAlign w:val="center"/>
          </w:tcPr>
          <w:p w14:paraId="527EB78A" w14:textId="77777777" w:rsidR="00F543FC" w:rsidRPr="00376F12" w:rsidRDefault="00F543FC" w:rsidP="00F543FC">
            <w:pPr>
              <w:widowControl w:val="0"/>
              <w:pBdr>
                <w:top w:val="nil"/>
                <w:left w:val="nil"/>
                <w:bottom w:val="nil"/>
                <w:right w:val="nil"/>
                <w:between w:val="nil"/>
              </w:pBdr>
              <w:spacing w:line="160" w:lineRule="atLeast"/>
              <w:rPr>
                <w:i/>
                <w:color w:val="000000"/>
                <w:sz w:val="14"/>
                <w:szCs w:val="14"/>
              </w:rPr>
            </w:pPr>
            <w:r w:rsidRPr="00376F12">
              <w:rPr>
                <w:i/>
                <w:sz w:val="14"/>
                <w:szCs w:val="14"/>
              </w:rPr>
              <w:t>Groups</w:t>
            </w:r>
          </w:p>
        </w:tc>
        <w:tc>
          <w:tcPr>
            <w:tcW w:w="987" w:type="dxa"/>
            <w:vAlign w:val="center"/>
          </w:tcPr>
          <w:p w14:paraId="62541195" w14:textId="77777777" w:rsidR="00F543FC" w:rsidRPr="00376F12" w:rsidRDefault="00F543FC" w:rsidP="00F543FC">
            <w:pPr>
              <w:widowControl w:val="0"/>
              <w:pBdr>
                <w:top w:val="nil"/>
                <w:left w:val="nil"/>
                <w:bottom w:val="nil"/>
                <w:right w:val="nil"/>
                <w:between w:val="nil"/>
              </w:pBdr>
              <w:spacing w:line="160" w:lineRule="atLeast"/>
              <w:jc w:val="center"/>
              <w:rPr>
                <w:i/>
                <w:color w:val="000000"/>
                <w:sz w:val="14"/>
                <w:szCs w:val="14"/>
              </w:rPr>
            </w:pPr>
            <w:r w:rsidRPr="00376F12">
              <w:rPr>
                <w:i/>
                <w:sz w:val="14"/>
                <w:szCs w:val="14"/>
              </w:rPr>
              <w:t xml:space="preserve">Participant </w:t>
            </w:r>
            <w:r>
              <w:rPr>
                <w:i/>
                <w:sz w:val="14"/>
                <w:szCs w:val="14"/>
              </w:rPr>
              <w:t>and (</w:t>
            </w:r>
            <w:r w:rsidRPr="00376F12">
              <w:rPr>
                <w:i/>
                <w:sz w:val="14"/>
                <w:szCs w:val="14"/>
              </w:rPr>
              <w:t>#</w:t>
            </w:r>
            <w:r>
              <w:rPr>
                <w:i/>
                <w:sz w:val="14"/>
                <w:szCs w:val="14"/>
              </w:rPr>
              <w:t>)</w:t>
            </w:r>
          </w:p>
        </w:tc>
        <w:tc>
          <w:tcPr>
            <w:tcW w:w="709" w:type="dxa"/>
            <w:vAlign w:val="center"/>
          </w:tcPr>
          <w:p w14:paraId="4E336E60" w14:textId="77777777" w:rsidR="00F543FC" w:rsidRPr="00376F12" w:rsidRDefault="00F543FC" w:rsidP="00F543FC">
            <w:pPr>
              <w:spacing w:line="160" w:lineRule="atLeast"/>
              <w:rPr>
                <w:i/>
                <w:color w:val="000000"/>
                <w:sz w:val="14"/>
                <w:szCs w:val="14"/>
              </w:rPr>
            </w:pPr>
            <w:r>
              <w:rPr>
                <w:i/>
                <w:sz w:val="14"/>
                <w:szCs w:val="14"/>
              </w:rPr>
              <w:t>Turkish Citizen</w:t>
            </w:r>
          </w:p>
        </w:tc>
        <w:tc>
          <w:tcPr>
            <w:tcW w:w="708" w:type="dxa"/>
            <w:vAlign w:val="center"/>
          </w:tcPr>
          <w:p w14:paraId="261E2C46" w14:textId="77777777" w:rsidR="00F543FC" w:rsidRPr="00376F12" w:rsidRDefault="00F543FC" w:rsidP="00F543FC">
            <w:pPr>
              <w:spacing w:line="160" w:lineRule="atLeast"/>
              <w:jc w:val="center"/>
              <w:rPr>
                <w:i/>
                <w:color w:val="000000"/>
                <w:sz w:val="14"/>
                <w:szCs w:val="14"/>
              </w:rPr>
            </w:pPr>
            <w:r w:rsidRPr="00376F12">
              <w:rPr>
                <w:i/>
                <w:sz w:val="14"/>
                <w:szCs w:val="14"/>
              </w:rPr>
              <w:t>Gender</w:t>
            </w:r>
          </w:p>
        </w:tc>
        <w:tc>
          <w:tcPr>
            <w:tcW w:w="851" w:type="dxa"/>
            <w:vAlign w:val="center"/>
          </w:tcPr>
          <w:p w14:paraId="6E953346" w14:textId="77777777" w:rsidR="00F543FC" w:rsidRPr="00376F12" w:rsidRDefault="00F543FC" w:rsidP="00F543FC">
            <w:pPr>
              <w:spacing w:line="160" w:lineRule="atLeast"/>
              <w:jc w:val="center"/>
              <w:rPr>
                <w:i/>
                <w:color w:val="000000"/>
                <w:sz w:val="14"/>
                <w:szCs w:val="14"/>
              </w:rPr>
            </w:pPr>
            <w:r w:rsidRPr="00376F12">
              <w:rPr>
                <w:i/>
                <w:sz w:val="14"/>
                <w:szCs w:val="14"/>
              </w:rPr>
              <w:t>Education</w:t>
            </w:r>
          </w:p>
        </w:tc>
        <w:tc>
          <w:tcPr>
            <w:tcW w:w="1134" w:type="dxa"/>
            <w:vAlign w:val="center"/>
          </w:tcPr>
          <w:p w14:paraId="6CDCE6F5" w14:textId="77777777" w:rsidR="00F543FC" w:rsidRPr="00376F12" w:rsidRDefault="00F543FC" w:rsidP="00F543FC">
            <w:pPr>
              <w:spacing w:line="160" w:lineRule="atLeast"/>
              <w:jc w:val="center"/>
              <w:rPr>
                <w:i/>
                <w:color w:val="000000"/>
                <w:sz w:val="14"/>
                <w:szCs w:val="14"/>
              </w:rPr>
            </w:pPr>
            <w:r w:rsidRPr="00376F12">
              <w:rPr>
                <w:i/>
                <w:sz w:val="14"/>
                <w:szCs w:val="14"/>
              </w:rPr>
              <w:t>Job in Syria or Occupation</w:t>
            </w:r>
          </w:p>
        </w:tc>
        <w:tc>
          <w:tcPr>
            <w:tcW w:w="1134" w:type="dxa"/>
            <w:vAlign w:val="center"/>
          </w:tcPr>
          <w:p w14:paraId="71953FCF" w14:textId="77777777" w:rsidR="00F543FC" w:rsidRPr="00376F12" w:rsidRDefault="00F543FC" w:rsidP="00F543FC">
            <w:pPr>
              <w:spacing w:line="160" w:lineRule="atLeast"/>
              <w:jc w:val="center"/>
              <w:rPr>
                <w:i/>
                <w:color w:val="000000"/>
                <w:sz w:val="14"/>
                <w:szCs w:val="14"/>
              </w:rPr>
            </w:pPr>
            <w:r w:rsidRPr="00376F12">
              <w:rPr>
                <w:i/>
                <w:sz w:val="14"/>
                <w:szCs w:val="14"/>
              </w:rPr>
              <w:t>Motivation</w:t>
            </w:r>
          </w:p>
        </w:tc>
        <w:tc>
          <w:tcPr>
            <w:tcW w:w="1559" w:type="dxa"/>
            <w:vAlign w:val="center"/>
          </w:tcPr>
          <w:p w14:paraId="05BDDD51" w14:textId="77777777" w:rsidR="00F543FC" w:rsidRPr="00376F12" w:rsidRDefault="00F543FC" w:rsidP="00F543FC">
            <w:pPr>
              <w:spacing w:line="160" w:lineRule="atLeast"/>
              <w:jc w:val="center"/>
              <w:rPr>
                <w:i/>
                <w:sz w:val="14"/>
                <w:szCs w:val="14"/>
              </w:rPr>
            </w:pPr>
            <w:r w:rsidRPr="00376F12">
              <w:rPr>
                <w:i/>
                <w:sz w:val="14"/>
                <w:szCs w:val="14"/>
              </w:rPr>
              <w:t>Entrepreneurship impetus</w:t>
            </w:r>
          </w:p>
          <w:p w14:paraId="5FE01C4E" w14:textId="77777777" w:rsidR="00F543FC" w:rsidRPr="00376F12" w:rsidRDefault="00F543FC" w:rsidP="00F543FC">
            <w:pPr>
              <w:spacing w:line="160" w:lineRule="atLeast"/>
              <w:jc w:val="center"/>
              <w:rPr>
                <w:i/>
                <w:sz w:val="14"/>
                <w:szCs w:val="14"/>
              </w:rPr>
            </w:pPr>
            <w:r w:rsidRPr="00376F12">
              <w:rPr>
                <w:i/>
                <w:sz w:val="14"/>
                <w:szCs w:val="14"/>
              </w:rPr>
              <w:t>(Emancipation from)</w:t>
            </w:r>
          </w:p>
        </w:tc>
        <w:tc>
          <w:tcPr>
            <w:tcW w:w="1559" w:type="dxa"/>
            <w:vAlign w:val="center"/>
          </w:tcPr>
          <w:p w14:paraId="33AAB8CC" w14:textId="77777777" w:rsidR="00F543FC" w:rsidRPr="00376F12" w:rsidRDefault="00F543FC" w:rsidP="00F543FC">
            <w:pPr>
              <w:spacing w:line="160" w:lineRule="atLeast"/>
              <w:jc w:val="center"/>
              <w:rPr>
                <w:i/>
                <w:color w:val="000000"/>
                <w:sz w:val="14"/>
                <w:szCs w:val="14"/>
              </w:rPr>
            </w:pPr>
            <w:r>
              <w:rPr>
                <w:i/>
                <w:sz w:val="14"/>
                <w:szCs w:val="14"/>
              </w:rPr>
              <w:t>Scale and scope of entrepreneurial activities</w:t>
            </w:r>
            <w:r w:rsidRPr="00376F12">
              <w:rPr>
                <w:i/>
                <w:sz w:val="14"/>
                <w:szCs w:val="14"/>
              </w:rPr>
              <w:t xml:space="preserve"> in Turkey</w:t>
            </w:r>
          </w:p>
        </w:tc>
        <w:tc>
          <w:tcPr>
            <w:tcW w:w="709" w:type="dxa"/>
            <w:vAlign w:val="center"/>
          </w:tcPr>
          <w:p w14:paraId="3780497E" w14:textId="77777777" w:rsidR="00F543FC" w:rsidRPr="00376F12" w:rsidRDefault="00F543FC" w:rsidP="00F543FC">
            <w:pPr>
              <w:spacing w:line="160" w:lineRule="atLeast"/>
              <w:jc w:val="center"/>
              <w:rPr>
                <w:i/>
                <w:sz w:val="14"/>
                <w:szCs w:val="14"/>
              </w:rPr>
            </w:pPr>
            <w:r w:rsidRPr="00376F12">
              <w:rPr>
                <w:i/>
                <w:sz w:val="14"/>
                <w:szCs w:val="14"/>
              </w:rPr>
              <w:t>Capital</w:t>
            </w:r>
          </w:p>
        </w:tc>
        <w:tc>
          <w:tcPr>
            <w:tcW w:w="1134" w:type="dxa"/>
            <w:vAlign w:val="center"/>
          </w:tcPr>
          <w:p w14:paraId="4F904961" w14:textId="77777777" w:rsidR="00F543FC" w:rsidRPr="00376F12" w:rsidRDefault="00F543FC" w:rsidP="00F543FC">
            <w:pPr>
              <w:spacing w:line="160" w:lineRule="atLeast"/>
              <w:jc w:val="center"/>
              <w:rPr>
                <w:i/>
                <w:color w:val="000000"/>
                <w:sz w:val="14"/>
                <w:szCs w:val="14"/>
              </w:rPr>
            </w:pPr>
            <w:r w:rsidRPr="00376F12">
              <w:rPr>
                <w:i/>
                <w:sz w:val="14"/>
                <w:szCs w:val="14"/>
              </w:rPr>
              <w:t>Business</w:t>
            </w:r>
            <w:r>
              <w:rPr>
                <w:i/>
                <w:sz w:val="14"/>
                <w:szCs w:val="14"/>
              </w:rPr>
              <w:t xml:space="preserve"> and </w:t>
            </w:r>
            <w:r w:rsidRPr="00376F12">
              <w:rPr>
                <w:i/>
                <w:sz w:val="14"/>
                <w:szCs w:val="14"/>
              </w:rPr>
              <w:t>social networks in Turkey</w:t>
            </w:r>
          </w:p>
        </w:tc>
        <w:tc>
          <w:tcPr>
            <w:tcW w:w="992" w:type="dxa"/>
            <w:vAlign w:val="center"/>
          </w:tcPr>
          <w:p w14:paraId="6D5BE993" w14:textId="77777777" w:rsidR="00F543FC" w:rsidRPr="00376F12" w:rsidRDefault="00F543FC" w:rsidP="00F543FC">
            <w:pPr>
              <w:spacing w:line="160" w:lineRule="atLeast"/>
              <w:jc w:val="center"/>
              <w:rPr>
                <w:i/>
                <w:color w:val="000000"/>
                <w:sz w:val="14"/>
                <w:szCs w:val="14"/>
              </w:rPr>
            </w:pPr>
            <w:r>
              <w:rPr>
                <w:i/>
                <w:sz w:val="14"/>
                <w:szCs w:val="14"/>
              </w:rPr>
              <w:t>Government s</w:t>
            </w:r>
            <w:r w:rsidRPr="00376F12">
              <w:rPr>
                <w:i/>
                <w:sz w:val="14"/>
                <w:szCs w:val="14"/>
              </w:rPr>
              <w:t>upports</w:t>
            </w:r>
          </w:p>
        </w:tc>
        <w:tc>
          <w:tcPr>
            <w:tcW w:w="851" w:type="dxa"/>
            <w:vAlign w:val="center"/>
          </w:tcPr>
          <w:p w14:paraId="7A1C9659" w14:textId="77777777" w:rsidR="00F543FC" w:rsidRPr="00376F12" w:rsidRDefault="00F543FC" w:rsidP="00F543FC">
            <w:pPr>
              <w:spacing w:line="160" w:lineRule="atLeast"/>
              <w:jc w:val="center"/>
              <w:rPr>
                <w:i/>
                <w:color w:val="000000"/>
                <w:sz w:val="14"/>
                <w:szCs w:val="14"/>
              </w:rPr>
            </w:pPr>
            <w:r>
              <w:rPr>
                <w:i/>
                <w:sz w:val="14"/>
                <w:szCs w:val="14"/>
              </w:rPr>
              <w:t>City</w:t>
            </w:r>
          </w:p>
        </w:tc>
        <w:tc>
          <w:tcPr>
            <w:tcW w:w="992" w:type="dxa"/>
            <w:vAlign w:val="center"/>
          </w:tcPr>
          <w:p w14:paraId="35C0CE64" w14:textId="77777777" w:rsidR="00F543FC" w:rsidRPr="00376F12" w:rsidRDefault="00F543FC" w:rsidP="00F543FC">
            <w:pPr>
              <w:spacing w:line="160" w:lineRule="atLeast"/>
              <w:jc w:val="center"/>
              <w:rPr>
                <w:i/>
                <w:color w:val="000000"/>
                <w:sz w:val="14"/>
                <w:szCs w:val="14"/>
              </w:rPr>
            </w:pPr>
            <w:r w:rsidRPr="00376F12">
              <w:rPr>
                <w:i/>
                <w:sz w:val="14"/>
                <w:szCs w:val="14"/>
              </w:rPr>
              <w:t>Supportive vs. Unsupportive</w:t>
            </w:r>
          </w:p>
        </w:tc>
      </w:tr>
      <w:tr w:rsidR="00F543FC" w14:paraId="0B9EDEE2" w14:textId="77777777" w:rsidTr="00F543FC">
        <w:trPr>
          <w:trHeight w:val="110"/>
        </w:trPr>
        <w:tc>
          <w:tcPr>
            <w:tcW w:w="993" w:type="dxa"/>
            <w:vMerge w:val="restart"/>
            <w:shd w:val="clear" w:color="auto" w:fill="E7E6E6"/>
            <w:vAlign w:val="center"/>
          </w:tcPr>
          <w:p w14:paraId="53D08647" w14:textId="77777777" w:rsidR="00F543FC" w:rsidRPr="00CD3936" w:rsidRDefault="00F543FC" w:rsidP="00F543FC">
            <w:pPr>
              <w:spacing w:line="160" w:lineRule="atLeast"/>
              <w:jc w:val="center"/>
              <w:rPr>
                <w:sz w:val="14"/>
                <w:szCs w:val="14"/>
              </w:rPr>
            </w:pPr>
            <w:r w:rsidRPr="00CD3936">
              <w:rPr>
                <w:color w:val="000000"/>
                <w:sz w:val="14"/>
                <w:szCs w:val="14"/>
              </w:rPr>
              <w:t>1</w:t>
            </w:r>
            <w:r w:rsidRPr="00CD3936">
              <w:rPr>
                <w:sz w:val="14"/>
                <w:szCs w:val="14"/>
              </w:rPr>
              <w:t xml:space="preserve"> </w:t>
            </w:r>
          </w:p>
          <w:p w14:paraId="01BC238B" w14:textId="77777777" w:rsidR="00F543FC" w:rsidRPr="00CD3936" w:rsidRDefault="00F543FC" w:rsidP="00F543FC">
            <w:pPr>
              <w:spacing w:line="160" w:lineRule="atLeast"/>
              <w:jc w:val="center"/>
              <w:rPr>
                <w:color w:val="000000"/>
                <w:sz w:val="14"/>
                <w:szCs w:val="14"/>
              </w:rPr>
            </w:pPr>
            <w:r w:rsidRPr="00CD3936">
              <w:rPr>
                <w:sz w:val="14"/>
                <w:szCs w:val="14"/>
              </w:rPr>
              <w:t>Most oppressed</w:t>
            </w:r>
          </w:p>
        </w:tc>
        <w:tc>
          <w:tcPr>
            <w:tcW w:w="987" w:type="dxa"/>
            <w:shd w:val="clear" w:color="auto" w:fill="E7E6E6"/>
            <w:vAlign w:val="center"/>
          </w:tcPr>
          <w:p w14:paraId="29AC457E"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Badriya</w:t>
            </w:r>
            <w:proofErr w:type="spellEnd"/>
            <w:r w:rsidRPr="00CD3936">
              <w:rPr>
                <w:color w:val="000000"/>
                <w:sz w:val="14"/>
                <w:szCs w:val="14"/>
              </w:rPr>
              <w:t xml:space="preserve"> (7)</w:t>
            </w:r>
          </w:p>
        </w:tc>
        <w:tc>
          <w:tcPr>
            <w:tcW w:w="709" w:type="dxa"/>
            <w:shd w:val="clear" w:color="auto" w:fill="E7E6E6"/>
            <w:vAlign w:val="center"/>
          </w:tcPr>
          <w:p w14:paraId="50F2BCE1"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E7E6E6"/>
            <w:vAlign w:val="center"/>
          </w:tcPr>
          <w:p w14:paraId="0B44E6DF" w14:textId="77777777" w:rsidR="00F543FC" w:rsidRPr="00CD3936" w:rsidRDefault="00F543FC" w:rsidP="00F543FC">
            <w:pPr>
              <w:spacing w:line="160" w:lineRule="atLeast"/>
              <w:jc w:val="center"/>
              <w:rPr>
                <w:color w:val="000000"/>
                <w:sz w:val="14"/>
                <w:szCs w:val="14"/>
              </w:rPr>
            </w:pPr>
            <w:r>
              <w:rPr>
                <w:color w:val="000000"/>
                <w:sz w:val="14"/>
                <w:szCs w:val="14"/>
              </w:rPr>
              <w:t>F</w:t>
            </w:r>
          </w:p>
        </w:tc>
        <w:tc>
          <w:tcPr>
            <w:tcW w:w="851" w:type="dxa"/>
            <w:shd w:val="clear" w:color="auto" w:fill="E7E6E6"/>
            <w:vAlign w:val="center"/>
          </w:tcPr>
          <w:p w14:paraId="6D59B866"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E7E6E6"/>
            <w:vAlign w:val="center"/>
          </w:tcPr>
          <w:p w14:paraId="26041485" w14:textId="77777777" w:rsidR="00F543FC" w:rsidRPr="00CD3936" w:rsidRDefault="00F543FC" w:rsidP="00F543FC">
            <w:pPr>
              <w:spacing w:line="160" w:lineRule="atLeast"/>
              <w:rPr>
                <w:color w:val="000000"/>
                <w:sz w:val="14"/>
                <w:szCs w:val="14"/>
              </w:rPr>
            </w:pPr>
            <w:r w:rsidRPr="00CD3936">
              <w:rPr>
                <w:color w:val="000000"/>
                <w:sz w:val="14"/>
                <w:szCs w:val="14"/>
              </w:rPr>
              <w:t>Teacher</w:t>
            </w:r>
          </w:p>
        </w:tc>
        <w:tc>
          <w:tcPr>
            <w:tcW w:w="1134" w:type="dxa"/>
            <w:vMerge w:val="restart"/>
            <w:shd w:val="clear" w:color="auto" w:fill="E7E6E6"/>
            <w:vAlign w:val="center"/>
          </w:tcPr>
          <w:p w14:paraId="059408B6" w14:textId="77777777" w:rsidR="00F543FC" w:rsidRPr="00CD3936" w:rsidRDefault="00F543FC" w:rsidP="00F543FC">
            <w:pPr>
              <w:spacing w:line="160" w:lineRule="atLeast"/>
              <w:rPr>
                <w:b/>
                <w:color w:val="000000"/>
                <w:sz w:val="14"/>
                <w:szCs w:val="14"/>
              </w:rPr>
            </w:pPr>
            <w:r w:rsidRPr="00CD3936">
              <w:rPr>
                <w:color w:val="000000"/>
                <w:sz w:val="14"/>
                <w:szCs w:val="14"/>
              </w:rPr>
              <w:t xml:space="preserve">First-time entrepreneur: From employee to entrepreneur </w:t>
            </w:r>
          </w:p>
        </w:tc>
        <w:tc>
          <w:tcPr>
            <w:tcW w:w="1559" w:type="dxa"/>
            <w:shd w:val="clear" w:color="auto" w:fill="E7E6E6"/>
            <w:vAlign w:val="center"/>
          </w:tcPr>
          <w:p w14:paraId="1B1EF228" w14:textId="77777777" w:rsidR="00F543FC" w:rsidRPr="00CD3936" w:rsidRDefault="00F543FC" w:rsidP="00F543FC">
            <w:pPr>
              <w:spacing w:line="160" w:lineRule="atLeast"/>
              <w:rPr>
                <w:b/>
                <w:color w:val="000000"/>
                <w:sz w:val="14"/>
                <w:szCs w:val="14"/>
              </w:rPr>
            </w:pPr>
            <w:r w:rsidRPr="00CD3936">
              <w:rPr>
                <w:color w:val="000000"/>
                <w:sz w:val="14"/>
                <w:szCs w:val="14"/>
              </w:rPr>
              <w:t>Unemployment, no job in her proficiency</w:t>
            </w:r>
          </w:p>
        </w:tc>
        <w:tc>
          <w:tcPr>
            <w:tcW w:w="1559" w:type="dxa"/>
            <w:shd w:val="clear" w:color="auto" w:fill="E7E6E6"/>
            <w:vAlign w:val="center"/>
          </w:tcPr>
          <w:p w14:paraId="0D3C9950" w14:textId="77777777" w:rsidR="00F543FC" w:rsidRPr="00CD3936" w:rsidRDefault="00F543FC" w:rsidP="00F543FC">
            <w:pPr>
              <w:spacing w:line="160" w:lineRule="atLeast"/>
              <w:rPr>
                <w:color w:val="000000"/>
                <w:sz w:val="14"/>
                <w:szCs w:val="14"/>
              </w:rPr>
            </w:pPr>
            <w:r w:rsidRPr="00CD3936">
              <w:rPr>
                <w:color w:val="000000"/>
                <w:sz w:val="14"/>
                <w:szCs w:val="14"/>
              </w:rPr>
              <w:t>Ready garment industry, online selling</w:t>
            </w:r>
          </w:p>
        </w:tc>
        <w:tc>
          <w:tcPr>
            <w:tcW w:w="709" w:type="dxa"/>
            <w:vMerge w:val="restart"/>
            <w:shd w:val="clear" w:color="auto" w:fill="E7E6E6"/>
            <w:vAlign w:val="center"/>
          </w:tcPr>
          <w:p w14:paraId="68D24F0D" w14:textId="77777777" w:rsidR="00F543FC" w:rsidRPr="00CD3936" w:rsidRDefault="00F543FC" w:rsidP="00F543FC">
            <w:pPr>
              <w:spacing w:line="160" w:lineRule="atLeast"/>
              <w:jc w:val="center"/>
              <w:rPr>
                <w:color w:val="000000"/>
                <w:sz w:val="14"/>
                <w:szCs w:val="14"/>
              </w:rPr>
            </w:pPr>
            <w:r w:rsidRPr="00CD3936">
              <w:rPr>
                <w:color w:val="000000"/>
                <w:sz w:val="14"/>
                <w:szCs w:val="14"/>
              </w:rPr>
              <w:t>L</w:t>
            </w:r>
            <w:r w:rsidRPr="00CD3936">
              <w:rPr>
                <w:sz w:val="14"/>
                <w:szCs w:val="14"/>
              </w:rPr>
              <w:t>ow</w:t>
            </w:r>
          </w:p>
        </w:tc>
        <w:tc>
          <w:tcPr>
            <w:tcW w:w="1134" w:type="dxa"/>
            <w:shd w:val="clear" w:color="auto" w:fill="E7E6E6"/>
            <w:vAlign w:val="center"/>
          </w:tcPr>
          <w:p w14:paraId="672FA061"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E7E6E6"/>
            <w:vAlign w:val="center"/>
          </w:tcPr>
          <w:p w14:paraId="29289057"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E7E6E6"/>
            <w:vAlign w:val="center"/>
          </w:tcPr>
          <w:p w14:paraId="1436310D"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val="restart"/>
            <w:vAlign w:val="center"/>
          </w:tcPr>
          <w:p w14:paraId="7E047239" w14:textId="77777777" w:rsidR="00F543FC" w:rsidRPr="00C51B60" w:rsidRDefault="00F543FC" w:rsidP="00F543FC">
            <w:pPr>
              <w:spacing w:line="160" w:lineRule="atLeast"/>
              <w:jc w:val="center"/>
              <w:rPr>
                <w:color w:val="000000"/>
                <w:sz w:val="14"/>
                <w:szCs w:val="14"/>
              </w:rPr>
            </w:pPr>
            <w:r w:rsidRPr="00C51B60">
              <w:rPr>
                <w:sz w:val="14"/>
                <w:szCs w:val="14"/>
              </w:rPr>
              <w:t>Unsupportive</w:t>
            </w:r>
          </w:p>
        </w:tc>
      </w:tr>
      <w:tr w:rsidR="00F543FC" w14:paraId="11D8637E" w14:textId="77777777" w:rsidTr="00F543FC">
        <w:trPr>
          <w:trHeight w:val="110"/>
        </w:trPr>
        <w:tc>
          <w:tcPr>
            <w:tcW w:w="993" w:type="dxa"/>
            <w:vMerge/>
            <w:shd w:val="clear" w:color="auto" w:fill="E7E6E6"/>
            <w:vAlign w:val="center"/>
          </w:tcPr>
          <w:p w14:paraId="68D94669"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726F20D4" w14:textId="77777777" w:rsidR="00F543FC" w:rsidRPr="00CD3936" w:rsidRDefault="00F543FC" w:rsidP="00F543FC">
            <w:pPr>
              <w:spacing w:line="160" w:lineRule="atLeast"/>
              <w:jc w:val="center"/>
              <w:rPr>
                <w:color w:val="000000"/>
                <w:sz w:val="14"/>
                <w:szCs w:val="14"/>
              </w:rPr>
            </w:pPr>
            <w:proofErr w:type="spellStart"/>
            <w:r w:rsidRPr="00CD3936">
              <w:rPr>
                <w:sz w:val="14"/>
                <w:szCs w:val="14"/>
              </w:rPr>
              <w:t>Labeed</w:t>
            </w:r>
            <w:proofErr w:type="spellEnd"/>
            <w:r w:rsidRPr="00CD3936">
              <w:rPr>
                <w:sz w:val="14"/>
                <w:szCs w:val="14"/>
              </w:rPr>
              <w:t xml:space="preserve"> (24)</w:t>
            </w:r>
          </w:p>
        </w:tc>
        <w:tc>
          <w:tcPr>
            <w:tcW w:w="709" w:type="dxa"/>
            <w:shd w:val="clear" w:color="auto" w:fill="E7E6E6"/>
            <w:vAlign w:val="center"/>
          </w:tcPr>
          <w:p w14:paraId="2C4B5A6E"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E7E6E6"/>
            <w:vAlign w:val="center"/>
          </w:tcPr>
          <w:p w14:paraId="61D8F9B6" w14:textId="77777777" w:rsidR="00F543FC" w:rsidRPr="00CD3936" w:rsidRDefault="00F543FC" w:rsidP="00F543FC">
            <w:pPr>
              <w:spacing w:line="160" w:lineRule="atLeast"/>
              <w:jc w:val="center"/>
              <w:rPr>
                <w:color w:val="000000"/>
                <w:sz w:val="14"/>
                <w:szCs w:val="14"/>
              </w:rPr>
            </w:pPr>
            <w:r>
              <w:rPr>
                <w:color w:val="000000"/>
                <w:sz w:val="14"/>
                <w:szCs w:val="14"/>
              </w:rPr>
              <w:t>F</w:t>
            </w:r>
          </w:p>
        </w:tc>
        <w:tc>
          <w:tcPr>
            <w:tcW w:w="851" w:type="dxa"/>
            <w:shd w:val="clear" w:color="auto" w:fill="E7E6E6"/>
            <w:vAlign w:val="center"/>
          </w:tcPr>
          <w:p w14:paraId="5BF0AD75"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E7E6E6"/>
            <w:vAlign w:val="center"/>
          </w:tcPr>
          <w:p w14:paraId="3B3B4263" w14:textId="77777777" w:rsidR="00F543FC" w:rsidRPr="00CD3936" w:rsidRDefault="00F543FC" w:rsidP="00F543FC">
            <w:pPr>
              <w:spacing w:line="160" w:lineRule="atLeast"/>
              <w:rPr>
                <w:color w:val="000000"/>
                <w:sz w:val="14"/>
                <w:szCs w:val="14"/>
              </w:rPr>
            </w:pPr>
            <w:r w:rsidRPr="00CD3936">
              <w:rPr>
                <w:color w:val="000000"/>
                <w:sz w:val="14"/>
                <w:szCs w:val="14"/>
              </w:rPr>
              <w:t>Teacher (computer)</w:t>
            </w:r>
          </w:p>
        </w:tc>
        <w:tc>
          <w:tcPr>
            <w:tcW w:w="1134" w:type="dxa"/>
            <w:vMerge/>
            <w:shd w:val="clear" w:color="auto" w:fill="E7E6E6"/>
            <w:vAlign w:val="center"/>
          </w:tcPr>
          <w:p w14:paraId="6B6EA47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vAlign w:val="center"/>
          </w:tcPr>
          <w:p w14:paraId="0EA8FEB1" w14:textId="77777777" w:rsidR="00F543FC" w:rsidRPr="00CD3936" w:rsidRDefault="00F543FC" w:rsidP="00F543FC">
            <w:pPr>
              <w:spacing w:line="160" w:lineRule="atLeast"/>
              <w:rPr>
                <w:color w:val="000000"/>
                <w:sz w:val="14"/>
                <w:szCs w:val="14"/>
              </w:rPr>
            </w:pPr>
            <w:r w:rsidRPr="00CD3936">
              <w:rPr>
                <w:color w:val="000000"/>
                <w:sz w:val="14"/>
                <w:szCs w:val="14"/>
              </w:rPr>
              <w:t>Financial restrictions, discrimination in payments, intense workloads</w:t>
            </w:r>
          </w:p>
        </w:tc>
        <w:tc>
          <w:tcPr>
            <w:tcW w:w="1559" w:type="dxa"/>
            <w:shd w:val="clear" w:color="auto" w:fill="E7E6E6"/>
            <w:vAlign w:val="center"/>
          </w:tcPr>
          <w:p w14:paraId="043F9775" w14:textId="77777777" w:rsidR="00F543FC" w:rsidRPr="00CD3936" w:rsidRDefault="00F543FC" w:rsidP="00F543FC">
            <w:pPr>
              <w:spacing w:line="160" w:lineRule="atLeast"/>
              <w:rPr>
                <w:color w:val="000000"/>
                <w:sz w:val="14"/>
                <w:szCs w:val="14"/>
              </w:rPr>
            </w:pPr>
            <w:r w:rsidRPr="00CD3936">
              <w:rPr>
                <w:color w:val="000000"/>
                <w:sz w:val="14"/>
                <w:szCs w:val="14"/>
              </w:rPr>
              <w:t>E-commerce business on design</w:t>
            </w:r>
          </w:p>
        </w:tc>
        <w:tc>
          <w:tcPr>
            <w:tcW w:w="709" w:type="dxa"/>
            <w:vMerge/>
            <w:shd w:val="clear" w:color="auto" w:fill="E7E6E6"/>
            <w:vAlign w:val="center"/>
          </w:tcPr>
          <w:p w14:paraId="16A21E1A"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vAlign w:val="center"/>
          </w:tcPr>
          <w:p w14:paraId="64698091"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E7E6E6"/>
            <w:vAlign w:val="center"/>
          </w:tcPr>
          <w:p w14:paraId="3E763290"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E7E6E6"/>
            <w:vAlign w:val="center"/>
          </w:tcPr>
          <w:p w14:paraId="577E89C4"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vAlign w:val="center"/>
          </w:tcPr>
          <w:p w14:paraId="2C77FAAC"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50BCD4FF" w14:textId="77777777" w:rsidTr="00F543FC">
        <w:trPr>
          <w:trHeight w:val="212"/>
        </w:trPr>
        <w:tc>
          <w:tcPr>
            <w:tcW w:w="993" w:type="dxa"/>
            <w:vMerge/>
            <w:shd w:val="clear" w:color="auto" w:fill="E7E6E6"/>
            <w:vAlign w:val="center"/>
          </w:tcPr>
          <w:p w14:paraId="356D856F"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vMerge w:val="restart"/>
            <w:shd w:val="clear" w:color="auto" w:fill="E7E6E6"/>
            <w:vAlign w:val="center"/>
          </w:tcPr>
          <w:p w14:paraId="45A4B0B1" w14:textId="77777777" w:rsidR="00F543FC" w:rsidRPr="00CD3936" w:rsidRDefault="00F543FC" w:rsidP="00F543FC">
            <w:pPr>
              <w:spacing w:line="160" w:lineRule="atLeast"/>
              <w:jc w:val="center"/>
              <w:rPr>
                <w:color w:val="000000"/>
                <w:sz w:val="14"/>
                <w:szCs w:val="14"/>
              </w:rPr>
            </w:pPr>
            <w:r w:rsidRPr="00CD3936">
              <w:rPr>
                <w:color w:val="000000"/>
                <w:sz w:val="14"/>
                <w:szCs w:val="14"/>
              </w:rPr>
              <w:t>Parvis (26)</w:t>
            </w:r>
          </w:p>
        </w:tc>
        <w:tc>
          <w:tcPr>
            <w:tcW w:w="709" w:type="dxa"/>
            <w:vMerge w:val="restart"/>
            <w:shd w:val="clear" w:color="auto" w:fill="E7E6E6"/>
            <w:vAlign w:val="center"/>
          </w:tcPr>
          <w:p w14:paraId="5A1B4712"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vMerge w:val="restart"/>
            <w:shd w:val="clear" w:color="auto" w:fill="E7E6E6"/>
            <w:vAlign w:val="center"/>
          </w:tcPr>
          <w:p w14:paraId="63827666"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vMerge w:val="restart"/>
            <w:shd w:val="clear" w:color="auto" w:fill="E7E6E6"/>
            <w:vAlign w:val="center"/>
          </w:tcPr>
          <w:p w14:paraId="1F05005F"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vMerge w:val="restart"/>
            <w:shd w:val="clear" w:color="auto" w:fill="E7E6E6"/>
            <w:vAlign w:val="center"/>
          </w:tcPr>
          <w:p w14:paraId="1DEC03C5" w14:textId="77777777" w:rsidR="00F543FC" w:rsidRPr="00CD3936" w:rsidRDefault="00F543FC" w:rsidP="00F543FC">
            <w:pPr>
              <w:spacing w:line="160" w:lineRule="atLeast"/>
              <w:rPr>
                <w:color w:val="000000"/>
                <w:sz w:val="14"/>
                <w:szCs w:val="14"/>
              </w:rPr>
            </w:pPr>
            <w:r w:rsidRPr="00CD3936">
              <w:rPr>
                <w:sz w:val="14"/>
                <w:szCs w:val="14"/>
              </w:rPr>
              <w:t>Working</w:t>
            </w:r>
            <w:r w:rsidRPr="00CD3936">
              <w:rPr>
                <w:color w:val="000000"/>
                <w:sz w:val="14"/>
                <w:szCs w:val="14"/>
              </w:rPr>
              <w:t xml:space="preserve"> in </w:t>
            </w:r>
            <w:r w:rsidRPr="00CD3936">
              <w:rPr>
                <w:sz w:val="14"/>
                <w:szCs w:val="14"/>
              </w:rPr>
              <w:t xml:space="preserve">the </w:t>
            </w:r>
            <w:r w:rsidRPr="00CD3936">
              <w:rPr>
                <w:color w:val="000000"/>
                <w:sz w:val="14"/>
                <w:szCs w:val="14"/>
              </w:rPr>
              <w:t>grocery business</w:t>
            </w:r>
          </w:p>
        </w:tc>
        <w:tc>
          <w:tcPr>
            <w:tcW w:w="1134" w:type="dxa"/>
            <w:vMerge/>
            <w:shd w:val="clear" w:color="auto" w:fill="E7E6E6"/>
            <w:vAlign w:val="center"/>
          </w:tcPr>
          <w:p w14:paraId="02596C72"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vMerge w:val="restart"/>
            <w:shd w:val="clear" w:color="auto" w:fill="E7E6E6"/>
            <w:vAlign w:val="center"/>
          </w:tcPr>
          <w:p w14:paraId="3BA1F6A7" w14:textId="77777777" w:rsidR="00F543FC" w:rsidRPr="00CD3936" w:rsidRDefault="00F543FC" w:rsidP="00F543FC">
            <w:pPr>
              <w:spacing w:line="160" w:lineRule="atLeast"/>
              <w:rPr>
                <w:color w:val="000000"/>
                <w:sz w:val="14"/>
                <w:szCs w:val="14"/>
              </w:rPr>
            </w:pPr>
            <w:r w:rsidRPr="00CD3936">
              <w:rPr>
                <w:color w:val="000000"/>
                <w:sz w:val="14"/>
                <w:szCs w:val="14"/>
              </w:rPr>
              <w:t>Financial restrictions</w:t>
            </w:r>
          </w:p>
        </w:tc>
        <w:tc>
          <w:tcPr>
            <w:tcW w:w="1559" w:type="dxa"/>
            <w:vMerge w:val="restart"/>
            <w:shd w:val="clear" w:color="auto" w:fill="E7E6E6"/>
            <w:vAlign w:val="center"/>
          </w:tcPr>
          <w:p w14:paraId="4F804913" w14:textId="77777777" w:rsidR="00F543FC" w:rsidRPr="00CD3936" w:rsidRDefault="00F543FC" w:rsidP="00F543FC">
            <w:pPr>
              <w:spacing w:line="160" w:lineRule="atLeast"/>
              <w:rPr>
                <w:color w:val="000000"/>
                <w:sz w:val="14"/>
                <w:szCs w:val="14"/>
              </w:rPr>
            </w:pPr>
            <w:r w:rsidRPr="00CD3936">
              <w:rPr>
                <w:color w:val="000000"/>
                <w:sz w:val="14"/>
                <w:szCs w:val="14"/>
              </w:rPr>
              <w:t>Grocery business</w:t>
            </w:r>
          </w:p>
        </w:tc>
        <w:tc>
          <w:tcPr>
            <w:tcW w:w="709" w:type="dxa"/>
            <w:vMerge/>
            <w:shd w:val="clear" w:color="auto" w:fill="E7E6E6"/>
            <w:vAlign w:val="center"/>
          </w:tcPr>
          <w:p w14:paraId="078037AC"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vMerge w:val="restart"/>
            <w:shd w:val="clear" w:color="auto" w:fill="E7E6E6"/>
            <w:vAlign w:val="center"/>
          </w:tcPr>
          <w:p w14:paraId="5CE465D3" w14:textId="77777777" w:rsidR="00F543FC" w:rsidRPr="00CD3936" w:rsidRDefault="00F543FC" w:rsidP="00F543FC">
            <w:pPr>
              <w:spacing w:line="160" w:lineRule="atLeast"/>
              <w:rPr>
                <w:color w:val="000000"/>
                <w:sz w:val="14"/>
                <w:szCs w:val="14"/>
              </w:rPr>
            </w:pPr>
            <w:r w:rsidRPr="00CD3936">
              <w:rPr>
                <w:color w:val="000000"/>
                <w:sz w:val="14"/>
                <w:szCs w:val="14"/>
              </w:rPr>
              <w:t>No</w:t>
            </w:r>
            <w:r>
              <w:rPr>
                <w:color w:val="000000"/>
                <w:sz w:val="14"/>
                <w:szCs w:val="14"/>
              </w:rPr>
              <w:t>, affiliated with Syrian entrepreneurs</w:t>
            </w:r>
          </w:p>
        </w:tc>
        <w:tc>
          <w:tcPr>
            <w:tcW w:w="992" w:type="dxa"/>
            <w:vMerge w:val="restart"/>
            <w:shd w:val="clear" w:color="auto" w:fill="E7E6E6"/>
            <w:vAlign w:val="center"/>
          </w:tcPr>
          <w:p w14:paraId="41232D2A"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vMerge w:val="restart"/>
            <w:shd w:val="clear" w:color="auto" w:fill="E7E6E6"/>
            <w:vAlign w:val="center"/>
          </w:tcPr>
          <w:p w14:paraId="7D88721B" w14:textId="77777777" w:rsidR="00F543FC" w:rsidRPr="00BF2938" w:rsidRDefault="00F543FC" w:rsidP="00F543FC">
            <w:pPr>
              <w:spacing w:line="160" w:lineRule="atLeast"/>
              <w:jc w:val="center"/>
              <w:rPr>
                <w:color w:val="000000"/>
                <w:sz w:val="14"/>
                <w:szCs w:val="14"/>
              </w:rPr>
            </w:pPr>
            <w:r w:rsidRPr="00BF2938">
              <w:rPr>
                <w:color w:val="000000"/>
                <w:sz w:val="14"/>
                <w:szCs w:val="14"/>
              </w:rPr>
              <w:t>Kilis</w:t>
            </w:r>
          </w:p>
        </w:tc>
        <w:tc>
          <w:tcPr>
            <w:tcW w:w="992" w:type="dxa"/>
            <w:vMerge/>
            <w:vAlign w:val="center"/>
          </w:tcPr>
          <w:p w14:paraId="768E6B71"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2FFEB744" w14:textId="77777777" w:rsidTr="00F543FC">
        <w:trPr>
          <w:trHeight w:val="212"/>
        </w:trPr>
        <w:tc>
          <w:tcPr>
            <w:tcW w:w="993" w:type="dxa"/>
            <w:vMerge/>
            <w:shd w:val="clear" w:color="auto" w:fill="E7E6E6"/>
            <w:vAlign w:val="center"/>
          </w:tcPr>
          <w:p w14:paraId="774419B8"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vMerge/>
            <w:shd w:val="clear" w:color="auto" w:fill="E7E6E6"/>
            <w:vAlign w:val="center"/>
          </w:tcPr>
          <w:p w14:paraId="0A9B94F1"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709" w:type="dxa"/>
            <w:vMerge/>
            <w:shd w:val="clear" w:color="auto" w:fill="E7E6E6"/>
            <w:vAlign w:val="center"/>
          </w:tcPr>
          <w:p w14:paraId="0DADA703"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708" w:type="dxa"/>
            <w:vMerge/>
            <w:shd w:val="clear" w:color="auto" w:fill="E7E6E6"/>
            <w:vAlign w:val="center"/>
          </w:tcPr>
          <w:p w14:paraId="59ECE02D"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851" w:type="dxa"/>
            <w:vMerge/>
            <w:shd w:val="clear" w:color="auto" w:fill="E7E6E6"/>
            <w:vAlign w:val="center"/>
          </w:tcPr>
          <w:p w14:paraId="6F610020"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vMerge/>
            <w:shd w:val="clear" w:color="auto" w:fill="E7E6E6"/>
            <w:vAlign w:val="center"/>
          </w:tcPr>
          <w:p w14:paraId="774ECD66"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vMerge w:val="restart"/>
            <w:shd w:val="clear" w:color="auto" w:fill="E7E6E6"/>
            <w:vAlign w:val="center"/>
          </w:tcPr>
          <w:p w14:paraId="252AB2F9" w14:textId="77777777" w:rsidR="00F543FC" w:rsidRPr="00CD3936" w:rsidRDefault="00F543FC" w:rsidP="00F543FC">
            <w:pPr>
              <w:spacing w:line="160" w:lineRule="atLeast"/>
              <w:rPr>
                <w:color w:val="000000"/>
                <w:sz w:val="14"/>
                <w:szCs w:val="14"/>
              </w:rPr>
            </w:pPr>
            <w:r w:rsidRPr="00CD3936">
              <w:rPr>
                <w:color w:val="000000"/>
                <w:sz w:val="14"/>
                <w:szCs w:val="14"/>
              </w:rPr>
              <w:t>Entrepreneur in Syria, expanding the same entrepreneurial initiatives in Turkey</w:t>
            </w:r>
          </w:p>
          <w:p w14:paraId="7220CA1A" w14:textId="77777777" w:rsidR="00F543FC" w:rsidRPr="00CD3936" w:rsidRDefault="00F543FC" w:rsidP="00F543FC">
            <w:pPr>
              <w:spacing w:line="160" w:lineRule="atLeast"/>
              <w:rPr>
                <w:color w:val="000000"/>
                <w:sz w:val="14"/>
                <w:szCs w:val="14"/>
              </w:rPr>
            </w:pPr>
          </w:p>
        </w:tc>
        <w:tc>
          <w:tcPr>
            <w:tcW w:w="1559" w:type="dxa"/>
            <w:vMerge/>
            <w:shd w:val="clear" w:color="auto" w:fill="E7E6E6"/>
            <w:vAlign w:val="center"/>
          </w:tcPr>
          <w:p w14:paraId="6EF64ADE"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vMerge/>
            <w:shd w:val="clear" w:color="auto" w:fill="E7E6E6"/>
            <w:vAlign w:val="center"/>
          </w:tcPr>
          <w:p w14:paraId="79A3176A"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709" w:type="dxa"/>
            <w:vMerge/>
            <w:shd w:val="clear" w:color="auto" w:fill="E7E6E6"/>
            <w:vAlign w:val="center"/>
          </w:tcPr>
          <w:p w14:paraId="00C62596"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vMerge/>
            <w:shd w:val="clear" w:color="auto" w:fill="E7E6E6"/>
            <w:vAlign w:val="center"/>
          </w:tcPr>
          <w:p w14:paraId="4C9CAA82"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92" w:type="dxa"/>
            <w:vMerge/>
            <w:shd w:val="clear" w:color="auto" w:fill="E7E6E6"/>
            <w:vAlign w:val="center"/>
          </w:tcPr>
          <w:p w14:paraId="31460DDA"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851" w:type="dxa"/>
            <w:vMerge/>
            <w:shd w:val="clear" w:color="auto" w:fill="E7E6E6"/>
            <w:vAlign w:val="center"/>
          </w:tcPr>
          <w:p w14:paraId="678E3437" w14:textId="77777777" w:rsidR="00F543FC" w:rsidRPr="00BF2938"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992" w:type="dxa"/>
            <w:vMerge/>
            <w:vAlign w:val="center"/>
          </w:tcPr>
          <w:p w14:paraId="557621E2"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6B6AE9CE" w14:textId="77777777" w:rsidTr="00F543FC">
        <w:trPr>
          <w:trHeight w:val="110"/>
        </w:trPr>
        <w:tc>
          <w:tcPr>
            <w:tcW w:w="993" w:type="dxa"/>
            <w:vMerge/>
            <w:shd w:val="clear" w:color="auto" w:fill="E7E6E6"/>
            <w:vAlign w:val="center"/>
          </w:tcPr>
          <w:p w14:paraId="59C96F36"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1FBC5DB6"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Ubad</w:t>
            </w:r>
            <w:proofErr w:type="spellEnd"/>
            <w:r w:rsidRPr="00CD3936">
              <w:rPr>
                <w:color w:val="000000"/>
                <w:sz w:val="14"/>
                <w:szCs w:val="14"/>
              </w:rPr>
              <w:t xml:space="preserve"> (9)</w:t>
            </w:r>
          </w:p>
        </w:tc>
        <w:tc>
          <w:tcPr>
            <w:tcW w:w="709" w:type="dxa"/>
            <w:shd w:val="clear" w:color="auto" w:fill="E7E6E6"/>
          </w:tcPr>
          <w:p w14:paraId="1863C298"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E7E6E6"/>
          </w:tcPr>
          <w:p w14:paraId="462D12E4"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tcPr>
          <w:p w14:paraId="4A3A8E38"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E7E6E6"/>
          </w:tcPr>
          <w:p w14:paraId="436EC892" w14:textId="77777777" w:rsidR="00F543FC" w:rsidRPr="00CD3936" w:rsidRDefault="00F543FC" w:rsidP="00F543FC">
            <w:pPr>
              <w:spacing w:line="160" w:lineRule="atLeast"/>
              <w:rPr>
                <w:color w:val="000000"/>
                <w:sz w:val="14"/>
                <w:szCs w:val="14"/>
              </w:rPr>
            </w:pPr>
            <w:r w:rsidRPr="00CD3936">
              <w:rPr>
                <w:color w:val="000000"/>
                <w:sz w:val="14"/>
                <w:szCs w:val="14"/>
              </w:rPr>
              <w:t>Metal industry, machinist</w:t>
            </w:r>
          </w:p>
        </w:tc>
        <w:tc>
          <w:tcPr>
            <w:tcW w:w="1134" w:type="dxa"/>
            <w:vMerge/>
            <w:shd w:val="clear" w:color="auto" w:fill="E7E6E6"/>
            <w:vAlign w:val="center"/>
          </w:tcPr>
          <w:p w14:paraId="0C1154CC"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tcPr>
          <w:p w14:paraId="0FEEBBBA" w14:textId="77777777" w:rsidR="00F543FC" w:rsidRPr="00CD3936" w:rsidRDefault="00F543FC" w:rsidP="00F543FC">
            <w:pPr>
              <w:spacing w:line="160" w:lineRule="atLeast"/>
              <w:rPr>
                <w:color w:val="000000"/>
                <w:sz w:val="14"/>
                <w:szCs w:val="14"/>
              </w:rPr>
            </w:pPr>
            <w:r w:rsidRPr="00CD3936">
              <w:rPr>
                <w:color w:val="000000"/>
                <w:sz w:val="14"/>
                <w:szCs w:val="14"/>
              </w:rPr>
              <w:t>Rigid working conditions, entrepreneurial attitude, family business</w:t>
            </w:r>
          </w:p>
        </w:tc>
        <w:tc>
          <w:tcPr>
            <w:tcW w:w="1559" w:type="dxa"/>
            <w:shd w:val="clear" w:color="auto" w:fill="E7E6E6"/>
          </w:tcPr>
          <w:p w14:paraId="54A48917" w14:textId="77777777" w:rsidR="00F543FC" w:rsidRPr="00CD3936" w:rsidRDefault="00F543FC" w:rsidP="00F543FC">
            <w:pPr>
              <w:spacing w:line="160" w:lineRule="atLeast"/>
              <w:rPr>
                <w:color w:val="000000"/>
                <w:sz w:val="14"/>
                <w:szCs w:val="14"/>
              </w:rPr>
            </w:pPr>
            <w:r w:rsidRPr="00CD3936">
              <w:rPr>
                <w:color w:val="000000"/>
                <w:sz w:val="14"/>
                <w:szCs w:val="14"/>
              </w:rPr>
              <w:t>Machinist</w:t>
            </w:r>
          </w:p>
        </w:tc>
        <w:tc>
          <w:tcPr>
            <w:tcW w:w="709" w:type="dxa"/>
            <w:vMerge/>
            <w:shd w:val="clear" w:color="auto" w:fill="E7E6E6"/>
            <w:vAlign w:val="center"/>
          </w:tcPr>
          <w:p w14:paraId="472C0BE0"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tcPr>
          <w:p w14:paraId="7FD06604"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E7E6E6"/>
          </w:tcPr>
          <w:p w14:paraId="78E698E4"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E7E6E6"/>
          </w:tcPr>
          <w:p w14:paraId="4184632E"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vAlign w:val="center"/>
          </w:tcPr>
          <w:p w14:paraId="0EDDBB66"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2ABE80BC" w14:textId="77777777" w:rsidTr="00F543FC">
        <w:trPr>
          <w:trHeight w:val="110"/>
        </w:trPr>
        <w:tc>
          <w:tcPr>
            <w:tcW w:w="993" w:type="dxa"/>
            <w:vMerge/>
            <w:shd w:val="clear" w:color="auto" w:fill="E7E6E6"/>
            <w:vAlign w:val="center"/>
          </w:tcPr>
          <w:p w14:paraId="7F98750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16CF5F3F"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Yaasin</w:t>
            </w:r>
            <w:proofErr w:type="spellEnd"/>
            <w:r w:rsidRPr="00CD3936">
              <w:rPr>
                <w:color w:val="000000"/>
                <w:sz w:val="14"/>
                <w:szCs w:val="14"/>
              </w:rPr>
              <w:t xml:space="preserve"> (11)</w:t>
            </w:r>
          </w:p>
        </w:tc>
        <w:tc>
          <w:tcPr>
            <w:tcW w:w="709" w:type="dxa"/>
            <w:shd w:val="clear" w:color="auto" w:fill="E7E6E6"/>
          </w:tcPr>
          <w:p w14:paraId="2C85C08A" w14:textId="77777777" w:rsidR="00F543FC" w:rsidRPr="00CD3936" w:rsidRDefault="00F543FC" w:rsidP="00F543FC">
            <w:pPr>
              <w:spacing w:line="160" w:lineRule="atLeast"/>
              <w:jc w:val="center"/>
              <w:rPr>
                <w:color w:val="000000"/>
                <w:sz w:val="14"/>
                <w:szCs w:val="14"/>
              </w:rPr>
            </w:pPr>
            <w:r w:rsidRPr="00CD3936">
              <w:rPr>
                <w:sz w:val="14"/>
                <w:szCs w:val="14"/>
              </w:rPr>
              <w:t>No</w:t>
            </w:r>
          </w:p>
        </w:tc>
        <w:tc>
          <w:tcPr>
            <w:tcW w:w="708" w:type="dxa"/>
            <w:shd w:val="clear" w:color="auto" w:fill="E7E6E6"/>
          </w:tcPr>
          <w:p w14:paraId="22384101"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tcPr>
          <w:p w14:paraId="63229928"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E7E6E6"/>
          </w:tcPr>
          <w:p w14:paraId="415A6C8C" w14:textId="77777777" w:rsidR="00F543FC" w:rsidRPr="00CD3936" w:rsidRDefault="00F543FC" w:rsidP="00F543FC">
            <w:pPr>
              <w:spacing w:line="160" w:lineRule="atLeast"/>
              <w:rPr>
                <w:color w:val="000000"/>
                <w:sz w:val="14"/>
                <w:szCs w:val="14"/>
              </w:rPr>
            </w:pPr>
            <w:r>
              <w:rPr>
                <w:color w:val="000000"/>
                <w:sz w:val="14"/>
                <w:szCs w:val="14"/>
              </w:rPr>
              <w:t>Bakery</w:t>
            </w:r>
          </w:p>
        </w:tc>
        <w:tc>
          <w:tcPr>
            <w:tcW w:w="1134" w:type="dxa"/>
            <w:vMerge/>
            <w:shd w:val="clear" w:color="auto" w:fill="E7E6E6"/>
            <w:vAlign w:val="center"/>
          </w:tcPr>
          <w:p w14:paraId="4503089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tcPr>
          <w:p w14:paraId="206E02AB" w14:textId="77777777" w:rsidR="00F543FC" w:rsidRPr="00CD3936" w:rsidRDefault="00F543FC" w:rsidP="00F543FC">
            <w:pPr>
              <w:spacing w:line="160" w:lineRule="atLeast"/>
              <w:rPr>
                <w:color w:val="000000"/>
                <w:sz w:val="14"/>
                <w:szCs w:val="14"/>
              </w:rPr>
            </w:pPr>
            <w:r w:rsidRPr="00CD3936">
              <w:rPr>
                <w:color w:val="000000"/>
                <w:sz w:val="14"/>
                <w:szCs w:val="14"/>
              </w:rPr>
              <w:t>Rigid working conditions,</w:t>
            </w:r>
          </w:p>
          <w:p w14:paraId="3769243A" w14:textId="77777777" w:rsidR="00F543FC" w:rsidRPr="00CD3936" w:rsidRDefault="00F543FC" w:rsidP="00F543FC">
            <w:pPr>
              <w:spacing w:line="160" w:lineRule="atLeast"/>
              <w:rPr>
                <w:color w:val="000000"/>
                <w:sz w:val="14"/>
                <w:szCs w:val="14"/>
              </w:rPr>
            </w:pPr>
            <w:r>
              <w:rPr>
                <w:color w:val="000000"/>
                <w:sz w:val="14"/>
                <w:szCs w:val="14"/>
              </w:rPr>
              <w:t>e</w:t>
            </w:r>
            <w:r w:rsidRPr="00CD3936">
              <w:rPr>
                <w:color w:val="000000"/>
                <w:sz w:val="14"/>
                <w:szCs w:val="14"/>
              </w:rPr>
              <w:t>ntrepreneurial attitude</w:t>
            </w:r>
          </w:p>
        </w:tc>
        <w:tc>
          <w:tcPr>
            <w:tcW w:w="1559" w:type="dxa"/>
            <w:shd w:val="clear" w:color="auto" w:fill="E7E6E6"/>
          </w:tcPr>
          <w:p w14:paraId="579F9132" w14:textId="77777777" w:rsidR="00F543FC" w:rsidRPr="00CD3936" w:rsidRDefault="00F543FC" w:rsidP="00F543FC">
            <w:pPr>
              <w:spacing w:line="160" w:lineRule="atLeast"/>
              <w:rPr>
                <w:color w:val="000000"/>
                <w:sz w:val="14"/>
                <w:szCs w:val="14"/>
              </w:rPr>
            </w:pPr>
            <w:r>
              <w:rPr>
                <w:color w:val="000000"/>
                <w:sz w:val="14"/>
                <w:szCs w:val="14"/>
              </w:rPr>
              <w:t>Bakery</w:t>
            </w:r>
          </w:p>
        </w:tc>
        <w:tc>
          <w:tcPr>
            <w:tcW w:w="709" w:type="dxa"/>
            <w:vMerge/>
            <w:shd w:val="clear" w:color="auto" w:fill="E7E6E6"/>
            <w:vAlign w:val="center"/>
          </w:tcPr>
          <w:p w14:paraId="1F9219FC"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tcPr>
          <w:p w14:paraId="42FBA4D3"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E7E6E6"/>
          </w:tcPr>
          <w:p w14:paraId="4AEF090B"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E7E6E6"/>
          </w:tcPr>
          <w:p w14:paraId="4F3AD565" w14:textId="77777777" w:rsidR="00F543FC" w:rsidRPr="00BF2938" w:rsidRDefault="00F543FC" w:rsidP="00F543FC">
            <w:pPr>
              <w:spacing w:line="160" w:lineRule="atLeast"/>
              <w:jc w:val="center"/>
              <w:rPr>
                <w:color w:val="000000"/>
                <w:sz w:val="14"/>
                <w:szCs w:val="14"/>
              </w:rPr>
            </w:pPr>
          </w:p>
        </w:tc>
        <w:tc>
          <w:tcPr>
            <w:tcW w:w="992" w:type="dxa"/>
            <w:vMerge/>
            <w:vAlign w:val="center"/>
          </w:tcPr>
          <w:p w14:paraId="1F195AD6"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027422E7" w14:textId="77777777" w:rsidTr="00F543FC">
        <w:trPr>
          <w:trHeight w:val="212"/>
        </w:trPr>
        <w:tc>
          <w:tcPr>
            <w:tcW w:w="993" w:type="dxa"/>
            <w:vMerge/>
            <w:shd w:val="clear" w:color="auto" w:fill="E7E6E6"/>
            <w:vAlign w:val="center"/>
          </w:tcPr>
          <w:p w14:paraId="695D8097"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vMerge w:val="restart"/>
            <w:shd w:val="clear" w:color="auto" w:fill="E7E6E6"/>
            <w:vAlign w:val="center"/>
          </w:tcPr>
          <w:p w14:paraId="431B07F5"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Vahar</w:t>
            </w:r>
            <w:proofErr w:type="spellEnd"/>
            <w:r w:rsidRPr="00CD3936">
              <w:rPr>
                <w:color w:val="000000"/>
                <w:sz w:val="14"/>
                <w:szCs w:val="14"/>
              </w:rPr>
              <w:t xml:space="preserve"> (13)</w:t>
            </w:r>
          </w:p>
        </w:tc>
        <w:tc>
          <w:tcPr>
            <w:tcW w:w="709" w:type="dxa"/>
            <w:vMerge w:val="restart"/>
            <w:shd w:val="clear" w:color="auto" w:fill="E7E6E6"/>
          </w:tcPr>
          <w:p w14:paraId="7F0D1971"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vMerge w:val="restart"/>
            <w:shd w:val="clear" w:color="auto" w:fill="E7E6E6"/>
          </w:tcPr>
          <w:p w14:paraId="34960348"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vMerge w:val="restart"/>
            <w:shd w:val="clear" w:color="auto" w:fill="E7E6E6"/>
          </w:tcPr>
          <w:p w14:paraId="7A08A4F7" w14:textId="77777777" w:rsidR="00F543FC" w:rsidRPr="00CD3936" w:rsidRDefault="00F543FC" w:rsidP="00F543FC">
            <w:pPr>
              <w:spacing w:line="160" w:lineRule="atLeast"/>
              <w:jc w:val="center"/>
              <w:rPr>
                <w:color w:val="000000"/>
                <w:sz w:val="14"/>
                <w:szCs w:val="14"/>
              </w:rPr>
            </w:pPr>
            <w:r w:rsidRPr="00CD3936">
              <w:rPr>
                <w:color w:val="000000"/>
                <w:sz w:val="14"/>
                <w:szCs w:val="14"/>
              </w:rPr>
              <w:t>High School</w:t>
            </w:r>
          </w:p>
        </w:tc>
        <w:tc>
          <w:tcPr>
            <w:tcW w:w="1134" w:type="dxa"/>
            <w:vMerge w:val="restart"/>
            <w:shd w:val="clear" w:color="auto" w:fill="E7E6E6"/>
          </w:tcPr>
          <w:p w14:paraId="38AD8055" w14:textId="77777777" w:rsidR="00F543FC" w:rsidRPr="00CD3936" w:rsidRDefault="00F543FC" w:rsidP="00F543FC">
            <w:pPr>
              <w:spacing w:line="160" w:lineRule="atLeast"/>
              <w:rPr>
                <w:color w:val="000000"/>
                <w:sz w:val="14"/>
                <w:szCs w:val="14"/>
              </w:rPr>
            </w:pPr>
            <w:r w:rsidRPr="00CD3936">
              <w:rPr>
                <w:color w:val="000000"/>
                <w:sz w:val="14"/>
                <w:szCs w:val="14"/>
              </w:rPr>
              <w:t>Injection plastics</w:t>
            </w:r>
          </w:p>
        </w:tc>
        <w:tc>
          <w:tcPr>
            <w:tcW w:w="1134" w:type="dxa"/>
            <w:vMerge/>
            <w:shd w:val="clear" w:color="auto" w:fill="E7E6E6"/>
            <w:vAlign w:val="center"/>
          </w:tcPr>
          <w:p w14:paraId="7321063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vMerge w:val="restart"/>
            <w:shd w:val="clear" w:color="auto" w:fill="E7E6E6"/>
          </w:tcPr>
          <w:p w14:paraId="54F8FEF7" w14:textId="77777777" w:rsidR="00F543FC" w:rsidRPr="00CD3936" w:rsidRDefault="00F543FC" w:rsidP="00F543FC">
            <w:pPr>
              <w:spacing w:line="160" w:lineRule="atLeast"/>
              <w:rPr>
                <w:color w:val="000000"/>
                <w:sz w:val="14"/>
                <w:szCs w:val="14"/>
              </w:rPr>
            </w:pPr>
            <w:r w:rsidRPr="00CD3936">
              <w:rPr>
                <w:color w:val="000000"/>
                <w:sz w:val="14"/>
                <w:szCs w:val="14"/>
              </w:rPr>
              <w:t>Rigid working conditions</w:t>
            </w:r>
            <w:r>
              <w:rPr>
                <w:color w:val="000000"/>
                <w:sz w:val="14"/>
                <w:szCs w:val="14"/>
              </w:rPr>
              <w:t>, e</w:t>
            </w:r>
            <w:r w:rsidRPr="00CD3936">
              <w:rPr>
                <w:color w:val="000000"/>
                <w:sz w:val="14"/>
                <w:szCs w:val="14"/>
              </w:rPr>
              <w:t>ntrepreneurial attitude</w:t>
            </w:r>
          </w:p>
        </w:tc>
        <w:tc>
          <w:tcPr>
            <w:tcW w:w="1559" w:type="dxa"/>
            <w:vMerge w:val="restart"/>
            <w:shd w:val="clear" w:color="auto" w:fill="E7E6E6"/>
          </w:tcPr>
          <w:p w14:paraId="6F5A3B65" w14:textId="77777777" w:rsidR="00F543FC" w:rsidRPr="00CD3936" w:rsidRDefault="00F543FC" w:rsidP="00F543FC">
            <w:pPr>
              <w:spacing w:line="160" w:lineRule="atLeast"/>
              <w:rPr>
                <w:color w:val="000000"/>
                <w:sz w:val="14"/>
                <w:szCs w:val="14"/>
              </w:rPr>
            </w:pPr>
            <w:r w:rsidRPr="00CD3936">
              <w:rPr>
                <w:color w:val="000000"/>
                <w:sz w:val="14"/>
                <w:szCs w:val="14"/>
              </w:rPr>
              <w:t>Injection plastics</w:t>
            </w:r>
            <w:r>
              <w:rPr>
                <w:color w:val="000000"/>
                <w:sz w:val="14"/>
                <w:szCs w:val="14"/>
              </w:rPr>
              <w:t xml:space="preserve"> (export-oriented</w:t>
            </w:r>
            <w:r w:rsidRPr="00CD3936">
              <w:rPr>
                <w:color w:val="000000"/>
                <w:sz w:val="14"/>
                <w:szCs w:val="14"/>
              </w:rPr>
              <w:t>)</w:t>
            </w:r>
          </w:p>
        </w:tc>
        <w:tc>
          <w:tcPr>
            <w:tcW w:w="709" w:type="dxa"/>
            <w:vMerge/>
            <w:shd w:val="clear" w:color="auto" w:fill="E7E6E6"/>
            <w:vAlign w:val="center"/>
          </w:tcPr>
          <w:p w14:paraId="73A58095"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vMerge w:val="restart"/>
            <w:shd w:val="clear" w:color="auto" w:fill="E7E6E6"/>
          </w:tcPr>
          <w:p w14:paraId="2F42CDBD" w14:textId="77777777" w:rsidR="00F543FC" w:rsidRPr="00CD3936" w:rsidRDefault="00F543FC" w:rsidP="00F543FC">
            <w:pPr>
              <w:spacing w:line="160" w:lineRule="atLeast"/>
              <w:rPr>
                <w:color w:val="000000"/>
                <w:sz w:val="14"/>
                <w:szCs w:val="14"/>
              </w:rPr>
            </w:pPr>
            <w:r w:rsidRPr="00CD3936">
              <w:rPr>
                <w:color w:val="000000"/>
                <w:sz w:val="14"/>
                <w:szCs w:val="14"/>
              </w:rPr>
              <w:t>N/A</w:t>
            </w:r>
          </w:p>
        </w:tc>
        <w:tc>
          <w:tcPr>
            <w:tcW w:w="992" w:type="dxa"/>
            <w:vMerge w:val="restart"/>
            <w:shd w:val="clear" w:color="auto" w:fill="E7E6E6"/>
          </w:tcPr>
          <w:p w14:paraId="30DB9E02"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851" w:type="dxa"/>
            <w:vMerge w:val="restart"/>
            <w:shd w:val="clear" w:color="auto" w:fill="E7E6E6"/>
          </w:tcPr>
          <w:p w14:paraId="74497E1A"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vAlign w:val="center"/>
          </w:tcPr>
          <w:p w14:paraId="4277A14F"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52099B7B" w14:textId="77777777" w:rsidTr="00F543FC">
        <w:trPr>
          <w:trHeight w:val="212"/>
        </w:trPr>
        <w:tc>
          <w:tcPr>
            <w:tcW w:w="993" w:type="dxa"/>
            <w:vMerge/>
            <w:shd w:val="clear" w:color="auto" w:fill="E7E6E6"/>
            <w:vAlign w:val="center"/>
          </w:tcPr>
          <w:p w14:paraId="3C6BAB2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vMerge/>
            <w:shd w:val="clear" w:color="auto" w:fill="E7E6E6"/>
            <w:vAlign w:val="center"/>
          </w:tcPr>
          <w:p w14:paraId="099273C2"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709" w:type="dxa"/>
            <w:vMerge/>
            <w:shd w:val="clear" w:color="auto" w:fill="E7E6E6"/>
          </w:tcPr>
          <w:p w14:paraId="526F8981"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708" w:type="dxa"/>
            <w:vMerge/>
            <w:shd w:val="clear" w:color="auto" w:fill="E7E6E6"/>
          </w:tcPr>
          <w:p w14:paraId="1BFB0444"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851" w:type="dxa"/>
            <w:vMerge/>
            <w:shd w:val="clear" w:color="auto" w:fill="E7E6E6"/>
          </w:tcPr>
          <w:p w14:paraId="07DF557C"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vMerge/>
            <w:shd w:val="clear" w:color="auto" w:fill="E7E6E6"/>
          </w:tcPr>
          <w:p w14:paraId="1DDF330A"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vMerge/>
            <w:shd w:val="clear" w:color="auto" w:fill="E7E6E6"/>
            <w:vAlign w:val="center"/>
          </w:tcPr>
          <w:p w14:paraId="16B5DAEE"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vMerge/>
            <w:shd w:val="clear" w:color="auto" w:fill="E7E6E6"/>
          </w:tcPr>
          <w:p w14:paraId="599C9D33"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vMerge/>
            <w:shd w:val="clear" w:color="auto" w:fill="E7E6E6"/>
          </w:tcPr>
          <w:p w14:paraId="684784F7"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709" w:type="dxa"/>
            <w:vMerge/>
            <w:shd w:val="clear" w:color="auto" w:fill="E7E6E6"/>
            <w:vAlign w:val="center"/>
          </w:tcPr>
          <w:p w14:paraId="1AC4F6F6"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vMerge/>
            <w:shd w:val="clear" w:color="auto" w:fill="E7E6E6"/>
          </w:tcPr>
          <w:p w14:paraId="1142FF2E"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92" w:type="dxa"/>
            <w:vMerge/>
            <w:shd w:val="clear" w:color="auto" w:fill="E7E6E6"/>
          </w:tcPr>
          <w:p w14:paraId="524449F2"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851" w:type="dxa"/>
            <w:vMerge/>
            <w:shd w:val="clear" w:color="auto" w:fill="E7E6E6"/>
          </w:tcPr>
          <w:p w14:paraId="20D5B8A2" w14:textId="77777777" w:rsidR="00F543FC" w:rsidRPr="00BF2938"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992" w:type="dxa"/>
            <w:vMerge/>
            <w:vAlign w:val="center"/>
          </w:tcPr>
          <w:p w14:paraId="4218F206"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57AC97E6" w14:textId="77777777" w:rsidTr="00F543FC">
        <w:trPr>
          <w:trHeight w:val="110"/>
        </w:trPr>
        <w:tc>
          <w:tcPr>
            <w:tcW w:w="993" w:type="dxa"/>
            <w:vMerge/>
            <w:shd w:val="clear" w:color="auto" w:fill="E7E6E6"/>
            <w:vAlign w:val="center"/>
          </w:tcPr>
          <w:p w14:paraId="559EAC94"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434F7D03"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Adwit</w:t>
            </w:r>
            <w:proofErr w:type="spellEnd"/>
            <w:r w:rsidRPr="00CD3936">
              <w:rPr>
                <w:color w:val="000000"/>
                <w:sz w:val="14"/>
                <w:szCs w:val="14"/>
              </w:rPr>
              <w:t xml:space="preserve"> (22)</w:t>
            </w:r>
          </w:p>
        </w:tc>
        <w:tc>
          <w:tcPr>
            <w:tcW w:w="709" w:type="dxa"/>
            <w:shd w:val="clear" w:color="auto" w:fill="E7E6E6"/>
          </w:tcPr>
          <w:p w14:paraId="5B7BAE5C"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E7E6E6"/>
          </w:tcPr>
          <w:p w14:paraId="32DCEA32"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tcPr>
          <w:p w14:paraId="601153C8"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E7E6E6"/>
          </w:tcPr>
          <w:p w14:paraId="13C814C6" w14:textId="77777777" w:rsidR="00F543FC" w:rsidRPr="00CD3936" w:rsidRDefault="00F543FC" w:rsidP="00F543FC">
            <w:pPr>
              <w:spacing w:line="160" w:lineRule="atLeast"/>
              <w:rPr>
                <w:color w:val="000000"/>
                <w:sz w:val="14"/>
                <w:szCs w:val="14"/>
              </w:rPr>
            </w:pPr>
            <w:r w:rsidRPr="00CD3936">
              <w:rPr>
                <w:color w:val="000000"/>
                <w:sz w:val="14"/>
                <w:szCs w:val="14"/>
              </w:rPr>
              <w:t>Machinist</w:t>
            </w:r>
          </w:p>
        </w:tc>
        <w:tc>
          <w:tcPr>
            <w:tcW w:w="1134" w:type="dxa"/>
            <w:vMerge/>
            <w:shd w:val="clear" w:color="auto" w:fill="E7E6E6"/>
            <w:vAlign w:val="center"/>
          </w:tcPr>
          <w:p w14:paraId="7DD19FB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tcPr>
          <w:p w14:paraId="6DE9C4CA" w14:textId="77777777" w:rsidR="00F543FC" w:rsidRPr="00CD3936" w:rsidRDefault="00F543FC" w:rsidP="00F543FC">
            <w:pPr>
              <w:spacing w:line="160" w:lineRule="atLeast"/>
              <w:rPr>
                <w:color w:val="000000"/>
                <w:sz w:val="14"/>
                <w:szCs w:val="14"/>
              </w:rPr>
            </w:pPr>
            <w:r>
              <w:rPr>
                <w:color w:val="000000"/>
                <w:sz w:val="14"/>
                <w:szCs w:val="14"/>
              </w:rPr>
              <w:t>Financial restrictions, e</w:t>
            </w:r>
            <w:r w:rsidRPr="00CD3936">
              <w:rPr>
                <w:color w:val="000000"/>
                <w:sz w:val="14"/>
                <w:szCs w:val="14"/>
              </w:rPr>
              <w:t>ntrepreneurial attitude</w:t>
            </w:r>
          </w:p>
        </w:tc>
        <w:tc>
          <w:tcPr>
            <w:tcW w:w="1559" w:type="dxa"/>
            <w:shd w:val="clear" w:color="auto" w:fill="E7E6E6"/>
          </w:tcPr>
          <w:p w14:paraId="3C2F5CF7" w14:textId="77777777" w:rsidR="00F543FC" w:rsidRPr="00CD3936" w:rsidRDefault="00F543FC" w:rsidP="00F543FC">
            <w:pPr>
              <w:spacing w:line="160" w:lineRule="atLeast"/>
              <w:rPr>
                <w:color w:val="000000"/>
                <w:sz w:val="14"/>
                <w:szCs w:val="14"/>
              </w:rPr>
            </w:pPr>
            <w:r w:rsidRPr="00CD3936">
              <w:rPr>
                <w:color w:val="000000"/>
                <w:sz w:val="14"/>
                <w:szCs w:val="14"/>
              </w:rPr>
              <w:t>Machinist</w:t>
            </w:r>
          </w:p>
        </w:tc>
        <w:tc>
          <w:tcPr>
            <w:tcW w:w="709" w:type="dxa"/>
            <w:vMerge/>
            <w:shd w:val="clear" w:color="auto" w:fill="E7E6E6"/>
            <w:vAlign w:val="center"/>
          </w:tcPr>
          <w:p w14:paraId="000E32A5"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tcPr>
          <w:p w14:paraId="3BB99F49"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E7E6E6"/>
          </w:tcPr>
          <w:p w14:paraId="5B2087F7"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E7E6E6"/>
          </w:tcPr>
          <w:p w14:paraId="0A0CEB0C"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vAlign w:val="center"/>
          </w:tcPr>
          <w:p w14:paraId="2CA1D672"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7B10B3CD" w14:textId="77777777" w:rsidTr="00F543FC">
        <w:trPr>
          <w:trHeight w:val="110"/>
        </w:trPr>
        <w:tc>
          <w:tcPr>
            <w:tcW w:w="993" w:type="dxa"/>
            <w:vMerge/>
            <w:shd w:val="clear" w:color="auto" w:fill="E7E6E6"/>
            <w:vAlign w:val="center"/>
          </w:tcPr>
          <w:p w14:paraId="134C2D25"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6C6CAF11"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Buhair</w:t>
            </w:r>
            <w:proofErr w:type="spellEnd"/>
            <w:r w:rsidRPr="00CD3936">
              <w:rPr>
                <w:color w:val="000000"/>
                <w:sz w:val="14"/>
                <w:szCs w:val="14"/>
              </w:rPr>
              <w:t xml:space="preserve"> (31)</w:t>
            </w:r>
          </w:p>
        </w:tc>
        <w:tc>
          <w:tcPr>
            <w:tcW w:w="709" w:type="dxa"/>
            <w:shd w:val="clear" w:color="auto" w:fill="E7E6E6"/>
          </w:tcPr>
          <w:p w14:paraId="20851C15"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E7E6E6"/>
          </w:tcPr>
          <w:p w14:paraId="2D9323AD"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tcPr>
          <w:p w14:paraId="00CC79B8"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E7E6E6"/>
          </w:tcPr>
          <w:p w14:paraId="3F664177" w14:textId="77777777" w:rsidR="00F543FC" w:rsidRPr="00CD3936" w:rsidRDefault="00F543FC" w:rsidP="00F543FC">
            <w:pPr>
              <w:spacing w:line="160" w:lineRule="atLeast"/>
              <w:rPr>
                <w:color w:val="000000"/>
                <w:sz w:val="14"/>
                <w:szCs w:val="14"/>
              </w:rPr>
            </w:pPr>
            <w:r w:rsidRPr="00CD3936">
              <w:rPr>
                <w:color w:val="000000"/>
                <w:sz w:val="14"/>
                <w:szCs w:val="14"/>
              </w:rPr>
              <w:t>Curtain manufacturer</w:t>
            </w:r>
          </w:p>
        </w:tc>
        <w:tc>
          <w:tcPr>
            <w:tcW w:w="1134" w:type="dxa"/>
            <w:vMerge/>
            <w:shd w:val="clear" w:color="auto" w:fill="E7E6E6"/>
            <w:vAlign w:val="center"/>
          </w:tcPr>
          <w:p w14:paraId="50EA3FD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tcPr>
          <w:p w14:paraId="45A0A0C1" w14:textId="77777777" w:rsidR="00F543FC" w:rsidRPr="00CD3936" w:rsidRDefault="00F543FC" w:rsidP="00F543FC">
            <w:pPr>
              <w:spacing w:line="160" w:lineRule="atLeast"/>
              <w:rPr>
                <w:color w:val="000000"/>
                <w:sz w:val="14"/>
                <w:szCs w:val="14"/>
              </w:rPr>
            </w:pPr>
            <w:r w:rsidRPr="00CD3936">
              <w:rPr>
                <w:color w:val="000000"/>
                <w:sz w:val="14"/>
                <w:szCs w:val="14"/>
              </w:rPr>
              <w:t xml:space="preserve">Entrepreneurial attitude </w:t>
            </w:r>
          </w:p>
        </w:tc>
        <w:tc>
          <w:tcPr>
            <w:tcW w:w="1559" w:type="dxa"/>
            <w:shd w:val="clear" w:color="auto" w:fill="E7E6E6"/>
          </w:tcPr>
          <w:p w14:paraId="3E43F10B" w14:textId="77777777" w:rsidR="00F543FC" w:rsidRPr="00CD3936" w:rsidRDefault="00F543FC" w:rsidP="00F543FC">
            <w:pPr>
              <w:spacing w:line="160" w:lineRule="atLeast"/>
              <w:rPr>
                <w:color w:val="000000"/>
                <w:sz w:val="14"/>
                <w:szCs w:val="14"/>
              </w:rPr>
            </w:pPr>
            <w:r>
              <w:rPr>
                <w:color w:val="000000"/>
                <w:sz w:val="14"/>
                <w:szCs w:val="14"/>
              </w:rPr>
              <w:t>Curtain m</w:t>
            </w:r>
            <w:r w:rsidRPr="00CD3936">
              <w:rPr>
                <w:color w:val="000000"/>
                <w:sz w:val="14"/>
                <w:szCs w:val="14"/>
              </w:rPr>
              <w:t>anufacturer</w:t>
            </w:r>
          </w:p>
        </w:tc>
        <w:tc>
          <w:tcPr>
            <w:tcW w:w="709" w:type="dxa"/>
            <w:vMerge/>
            <w:shd w:val="clear" w:color="auto" w:fill="E7E6E6"/>
            <w:vAlign w:val="center"/>
          </w:tcPr>
          <w:p w14:paraId="4F83002C"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tcPr>
          <w:p w14:paraId="6FAA7544" w14:textId="77777777" w:rsidR="00F543FC" w:rsidRPr="00CD3936" w:rsidRDefault="00F543FC" w:rsidP="00F543FC">
            <w:pPr>
              <w:spacing w:line="160" w:lineRule="atLeast"/>
              <w:rPr>
                <w:color w:val="000000"/>
                <w:sz w:val="14"/>
                <w:szCs w:val="14"/>
              </w:rPr>
            </w:pPr>
            <w:r w:rsidRPr="00CD3936">
              <w:rPr>
                <w:color w:val="000000"/>
                <w:sz w:val="14"/>
                <w:szCs w:val="14"/>
              </w:rPr>
              <w:t>N/A**</w:t>
            </w:r>
          </w:p>
        </w:tc>
        <w:tc>
          <w:tcPr>
            <w:tcW w:w="992" w:type="dxa"/>
            <w:shd w:val="clear" w:color="auto" w:fill="E7E6E6"/>
          </w:tcPr>
          <w:p w14:paraId="7961B75F"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E7E6E6"/>
          </w:tcPr>
          <w:p w14:paraId="34C4B983"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vAlign w:val="center"/>
          </w:tcPr>
          <w:p w14:paraId="7A0DB61F"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4B8710EF" w14:textId="77777777" w:rsidTr="00F543FC">
        <w:trPr>
          <w:trHeight w:val="263"/>
        </w:trPr>
        <w:tc>
          <w:tcPr>
            <w:tcW w:w="993" w:type="dxa"/>
            <w:vMerge/>
            <w:shd w:val="clear" w:color="auto" w:fill="E7E6E6"/>
            <w:vAlign w:val="center"/>
          </w:tcPr>
          <w:p w14:paraId="4ACEB8EE"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77996D3B"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Maajy</w:t>
            </w:r>
            <w:proofErr w:type="spellEnd"/>
            <w:r w:rsidRPr="00CD3936">
              <w:rPr>
                <w:sz w:val="14"/>
                <w:szCs w:val="14"/>
              </w:rPr>
              <w:t xml:space="preserve"> (34)</w:t>
            </w:r>
          </w:p>
        </w:tc>
        <w:tc>
          <w:tcPr>
            <w:tcW w:w="709" w:type="dxa"/>
            <w:shd w:val="clear" w:color="auto" w:fill="E7E6E6"/>
          </w:tcPr>
          <w:p w14:paraId="54006A6A"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E7E6E6"/>
          </w:tcPr>
          <w:p w14:paraId="2EFF599F"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tcPr>
          <w:p w14:paraId="151DFEEF" w14:textId="77777777" w:rsidR="00F543FC" w:rsidRPr="00CD3936" w:rsidRDefault="00F543FC" w:rsidP="00F543FC">
            <w:pPr>
              <w:spacing w:line="160" w:lineRule="atLeast"/>
              <w:jc w:val="center"/>
              <w:rPr>
                <w:color w:val="000000"/>
                <w:sz w:val="14"/>
                <w:szCs w:val="14"/>
              </w:rPr>
            </w:pPr>
            <w:r w:rsidRPr="00CD3936">
              <w:rPr>
                <w:color w:val="000000"/>
                <w:sz w:val="14"/>
                <w:szCs w:val="14"/>
              </w:rPr>
              <w:t>Computer Engineer</w:t>
            </w:r>
          </w:p>
        </w:tc>
        <w:tc>
          <w:tcPr>
            <w:tcW w:w="1134" w:type="dxa"/>
            <w:shd w:val="clear" w:color="auto" w:fill="E7E6E6"/>
          </w:tcPr>
          <w:p w14:paraId="3AC9C5F4" w14:textId="77777777" w:rsidR="00F543FC" w:rsidRPr="00CD3936" w:rsidRDefault="00F543FC" w:rsidP="00F543FC">
            <w:pPr>
              <w:spacing w:line="160" w:lineRule="atLeast"/>
              <w:rPr>
                <w:color w:val="000000"/>
                <w:sz w:val="14"/>
                <w:szCs w:val="14"/>
              </w:rPr>
            </w:pPr>
            <w:r>
              <w:rPr>
                <w:color w:val="000000"/>
                <w:sz w:val="14"/>
                <w:szCs w:val="14"/>
              </w:rPr>
              <w:t>Coffee export</w:t>
            </w:r>
          </w:p>
          <w:p w14:paraId="69BC0525" w14:textId="77777777" w:rsidR="00F543FC" w:rsidRPr="00CD3936" w:rsidRDefault="00F543FC" w:rsidP="00F543FC">
            <w:pPr>
              <w:spacing w:line="160" w:lineRule="atLeast"/>
              <w:rPr>
                <w:color w:val="000000"/>
                <w:sz w:val="14"/>
                <w:szCs w:val="14"/>
              </w:rPr>
            </w:pPr>
          </w:p>
        </w:tc>
        <w:tc>
          <w:tcPr>
            <w:tcW w:w="1134" w:type="dxa"/>
            <w:vMerge/>
            <w:shd w:val="clear" w:color="auto" w:fill="E7E6E6"/>
            <w:vAlign w:val="center"/>
          </w:tcPr>
          <w:p w14:paraId="6D1E3EAC"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tcPr>
          <w:p w14:paraId="3C572B58"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E7E6E6"/>
          </w:tcPr>
          <w:p w14:paraId="7726A728" w14:textId="77777777" w:rsidR="00F543FC" w:rsidRPr="00CD3936" w:rsidRDefault="00F543FC" w:rsidP="00F543FC">
            <w:pPr>
              <w:spacing w:line="160" w:lineRule="atLeast"/>
              <w:rPr>
                <w:color w:val="000000"/>
                <w:sz w:val="14"/>
                <w:szCs w:val="14"/>
              </w:rPr>
            </w:pPr>
            <w:r>
              <w:rPr>
                <w:color w:val="000000"/>
                <w:sz w:val="14"/>
                <w:szCs w:val="14"/>
              </w:rPr>
              <w:t>Coffee export</w:t>
            </w:r>
          </w:p>
        </w:tc>
        <w:tc>
          <w:tcPr>
            <w:tcW w:w="709" w:type="dxa"/>
            <w:vMerge/>
            <w:shd w:val="clear" w:color="auto" w:fill="E7E6E6"/>
            <w:vAlign w:val="center"/>
          </w:tcPr>
          <w:p w14:paraId="20E7A1B8"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tcPr>
          <w:p w14:paraId="7133D0CE"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E7E6E6"/>
          </w:tcPr>
          <w:p w14:paraId="6BDE5B2E"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E7E6E6"/>
          </w:tcPr>
          <w:p w14:paraId="4C5CE693" w14:textId="77777777" w:rsidR="00F543FC" w:rsidRPr="00BF2938" w:rsidRDefault="00F543FC" w:rsidP="00F543FC">
            <w:pPr>
              <w:spacing w:line="160" w:lineRule="atLeast"/>
              <w:jc w:val="center"/>
              <w:rPr>
                <w:color w:val="000000"/>
                <w:sz w:val="14"/>
                <w:szCs w:val="14"/>
              </w:rPr>
            </w:pPr>
            <w:r w:rsidRPr="00BF2938">
              <w:rPr>
                <w:color w:val="000000"/>
                <w:sz w:val="14"/>
                <w:szCs w:val="14"/>
              </w:rPr>
              <w:t>Kilis</w:t>
            </w:r>
          </w:p>
        </w:tc>
        <w:tc>
          <w:tcPr>
            <w:tcW w:w="992" w:type="dxa"/>
            <w:vMerge/>
            <w:vAlign w:val="center"/>
          </w:tcPr>
          <w:p w14:paraId="230680C7"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1C4710BA" w14:textId="77777777" w:rsidTr="00F543FC">
        <w:trPr>
          <w:trHeight w:val="110"/>
        </w:trPr>
        <w:tc>
          <w:tcPr>
            <w:tcW w:w="993" w:type="dxa"/>
            <w:vMerge/>
            <w:shd w:val="clear" w:color="auto" w:fill="E7E6E6"/>
            <w:vAlign w:val="center"/>
          </w:tcPr>
          <w:p w14:paraId="17A174F9"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28112743"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Raad</w:t>
            </w:r>
            <w:proofErr w:type="spellEnd"/>
            <w:r w:rsidRPr="00CD3936">
              <w:rPr>
                <w:color w:val="000000"/>
                <w:sz w:val="14"/>
                <w:szCs w:val="14"/>
              </w:rPr>
              <w:t xml:space="preserve"> (32)</w:t>
            </w:r>
          </w:p>
        </w:tc>
        <w:tc>
          <w:tcPr>
            <w:tcW w:w="709" w:type="dxa"/>
            <w:shd w:val="clear" w:color="auto" w:fill="E7E6E6"/>
          </w:tcPr>
          <w:p w14:paraId="351BEEA9"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E7E6E6"/>
          </w:tcPr>
          <w:p w14:paraId="0B9FA184" w14:textId="77777777" w:rsidR="00F543FC" w:rsidRPr="00CD3936" w:rsidRDefault="00F543FC" w:rsidP="00F543FC">
            <w:pPr>
              <w:spacing w:line="160" w:lineRule="atLeast"/>
              <w:jc w:val="center"/>
              <w:rPr>
                <w:color w:val="000000"/>
                <w:sz w:val="14"/>
                <w:szCs w:val="14"/>
              </w:rPr>
            </w:pPr>
            <w:r>
              <w:rPr>
                <w:color w:val="000000"/>
                <w:sz w:val="14"/>
                <w:szCs w:val="14"/>
              </w:rPr>
              <w:t>M</w:t>
            </w:r>
          </w:p>
        </w:tc>
        <w:tc>
          <w:tcPr>
            <w:tcW w:w="851" w:type="dxa"/>
            <w:shd w:val="clear" w:color="auto" w:fill="E7E6E6"/>
          </w:tcPr>
          <w:p w14:paraId="0603E972" w14:textId="77777777" w:rsidR="00F543FC" w:rsidRPr="00CD3936" w:rsidRDefault="00F543FC" w:rsidP="00F543FC">
            <w:pPr>
              <w:spacing w:line="160" w:lineRule="atLeast"/>
              <w:jc w:val="center"/>
              <w:rPr>
                <w:color w:val="000000"/>
                <w:sz w:val="14"/>
                <w:szCs w:val="14"/>
              </w:rPr>
            </w:pPr>
            <w:r w:rsidRPr="00CD3936">
              <w:rPr>
                <w:color w:val="000000"/>
                <w:sz w:val="14"/>
                <w:szCs w:val="14"/>
              </w:rPr>
              <w:t>Primary School</w:t>
            </w:r>
          </w:p>
        </w:tc>
        <w:tc>
          <w:tcPr>
            <w:tcW w:w="1134" w:type="dxa"/>
            <w:shd w:val="clear" w:color="auto" w:fill="E7E6E6"/>
          </w:tcPr>
          <w:p w14:paraId="5F1F7F7F" w14:textId="77777777" w:rsidR="00F543FC" w:rsidRPr="00CD3936" w:rsidRDefault="00F543FC" w:rsidP="00F543FC">
            <w:pPr>
              <w:spacing w:line="160" w:lineRule="atLeast"/>
              <w:rPr>
                <w:color w:val="000000"/>
                <w:sz w:val="14"/>
                <w:szCs w:val="14"/>
              </w:rPr>
            </w:pPr>
            <w:r w:rsidRPr="00CD3936">
              <w:rPr>
                <w:color w:val="000000"/>
                <w:sz w:val="14"/>
                <w:szCs w:val="14"/>
              </w:rPr>
              <w:t>Taxi business</w:t>
            </w:r>
          </w:p>
        </w:tc>
        <w:tc>
          <w:tcPr>
            <w:tcW w:w="1134" w:type="dxa"/>
            <w:shd w:val="clear" w:color="auto" w:fill="E7E6E6"/>
            <w:vAlign w:val="center"/>
          </w:tcPr>
          <w:p w14:paraId="566B171B" w14:textId="77777777" w:rsidR="00F543FC" w:rsidRPr="00CD3936" w:rsidRDefault="00F543FC" w:rsidP="00F543FC">
            <w:pPr>
              <w:spacing w:line="160" w:lineRule="atLeast"/>
              <w:rPr>
                <w:color w:val="000000"/>
                <w:sz w:val="14"/>
                <w:szCs w:val="14"/>
              </w:rPr>
            </w:pPr>
            <w:r w:rsidRPr="00CD3936">
              <w:rPr>
                <w:color w:val="000000"/>
                <w:sz w:val="14"/>
                <w:szCs w:val="14"/>
              </w:rPr>
              <w:t>Launching from</w:t>
            </w:r>
            <w:r>
              <w:rPr>
                <w:color w:val="000000"/>
                <w:sz w:val="14"/>
                <w:szCs w:val="14"/>
              </w:rPr>
              <w:t xml:space="preserve"> a</w:t>
            </w:r>
            <w:r w:rsidRPr="00CD3936">
              <w:rPr>
                <w:color w:val="000000"/>
                <w:sz w:val="14"/>
                <w:szCs w:val="14"/>
              </w:rPr>
              <w:t xml:space="preserve"> different industry</w:t>
            </w:r>
          </w:p>
        </w:tc>
        <w:tc>
          <w:tcPr>
            <w:tcW w:w="1559" w:type="dxa"/>
            <w:shd w:val="clear" w:color="auto" w:fill="E7E6E6"/>
          </w:tcPr>
          <w:p w14:paraId="65625D31" w14:textId="77777777" w:rsidR="00F543FC" w:rsidRPr="00CD3936" w:rsidRDefault="00F543FC" w:rsidP="00F543FC">
            <w:pPr>
              <w:spacing w:line="160" w:lineRule="atLeast"/>
              <w:rPr>
                <w:color w:val="000000"/>
                <w:sz w:val="14"/>
                <w:szCs w:val="14"/>
              </w:rPr>
            </w:pPr>
            <w:r>
              <w:rPr>
                <w:color w:val="000000"/>
                <w:sz w:val="14"/>
                <w:szCs w:val="14"/>
              </w:rPr>
              <w:t>Rigid working conditions, e</w:t>
            </w:r>
            <w:r w:rsidRPr="00CD3936">
              <w:rPr>
                <w:color w:val="000000"/>
                <w:sz w:val="14"/>
                <w:szCs w:val="14"/>
              </w:rPr>
              <w:t>ntrepreneurial attit</w:t>
            </w:r>
            <w:r w:rsidRPr="00CD3936">
              <w:rPr>
                <w:sz w:val="14"/>
                <w:szCs w:val="14"/>
              </w:rPr>
              <w:t>ude</w:t>
            </w:r>
          </w:p>
        </w:tc>
        <w:tc>
          <w:tcPr>
            <w:tcW w:w="1559" w:type="dxa"/>
            <w:shd w:val="clear" w:color="auto" w:fill="E7E6E6"/>
          </w:tcPr>
          <w:p w14:paraId="099E20B5" w14:textId="77777777" w:rsidR="00F543FC" w:rsidRPr="00CD3936" w:rsidRDefault="00F543FC" w:rsidP="00F543FC">
            <w:pPr>
              <w:spacing w:line="160" w:lineRule="atLeast"/>
              <w:rPr>
                <w:color w:val="000000"/>
                <w:sz w:val="14"/>
                <w:szCs w:val="14"/>
              </w:rPr>
            </w:pPr>
            <w:r>
              <w:rPr>
                <w:color w:val="000000"/>
                <w:sz w:val="14"/>
                <w:szCs w:val="14"/>
              </w:rPr>
              <w:t xml:space="preserve">Retail and </w:t>
            </w:r>
            <w:r w:rsidRPr="00CD3936">
              <w:rPr>
                <w:color w:val="000000"/>
                <w:sz w:val="14"/>
                <w:szCs w:val="14"/>
              </w:rPr>
              <w:t>grocery business</w:t>
            </w:r>
          </w:p>
        </w:tc>
        <w:tc>
          <w:tcPr>
            <w:tcW w:w="709" w:type="dxa"/>
            <w:vMerge/>
            <w:shd w:val="clear" w:color="auto" w:fill="E7E6E6"/>
            <w:vAlign w:val="center"/>
          </w:tcPr>
          <w:p w14:paraId="1259758E"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tcPr>
          <w:p w14:paraId="0CFF8C1A"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E7E6E6"/>
          </w:tcPr>
          <w:p w14:paraId="42AE67CF" w14:textId="77777777" w:rsidR="00F543FC" w:rsidRPr="00CD3936" w:rsidRDefault="00F543FC" w:rsidP="00F543FC">
            <w:pPr>
              <w:spacing w:line="160" w:lineRule="atLeast"/>
              <w:jc w:val="center"/>
              <w:rPr>
                <w:color w:val="000000"/>
                <w:sz w:val="14"/>
                <w:szCs w:val="14"/>
              </w:rPr>
            </w:pPr>
            <w:r w:rsidRPr="00CD3936">
              <w:rPr>
                <w:color w:val="000000"/>
                <w:sz w:val="14"/>
                <w:szCs w:val="14"/>
              </w:rPr>
              <w:t>No (</w:t>
            </w:r>
            <w:r w:rsidRPr="00CD3936">
              <w:rPr>
                <w:sz w:val="14"/>
                <w:szCs w:val="14"/>
              </w:rPr>
              <w:t>only</w:t>
            </w:r>
            <w:r w:rsidRPr="00CD3936">
              <w:rPr>
                <w:color w:val="000000"/>
                <w:sz w:val="14"/>
                <w:szCs w:val="14"/>
              </w:rPr>
              <w:t xml:space="preserve"> </w:t>
            </w:r>
            <w:r>
              <w:rPr>
                <w:color w:val="000000"/>
                <w:sz w:val="14"/>
                <w:szCs w:val="14"/>
              </w:rPr>
              <w:t xml:space="preserve">from </w:t>
            </w:r>
            <w:proofErr w:type="spellStart"/>
            <w:r>
              <w:rPr>
                <w:color w:val="000000"/>
                <w:sz w:val="14"/>
                <w:szCs w:val="14"/>
              </w:rPr>
              <w:t>Kızılay</w:t>
            </w:r>
            <w:proofErr w:type="spellEnd"/>
            <w:r w:rsidRPr="00CD3936">
              <w:rPr>
                <w:color w:val="000000"/>
                <w:sz w:val="14"/>
                <w:szCs w:val="14"/>
              </w:rPr>
              <w:t>)</w:t>
            </w:r>
          </w:p>
        </w:tc>
        <w:tc>
          <w:tcPr>
            <w:tcW w:w="851" w:type="dxa"/>
            <w:shd w:val="clear" w:color="auto" w:fill="E7E6E6"/>
          </w:tcPr>
          <w:p w14:paraId="37D14A0A" w14:textId="77777777" w:rsidR="00F543FC" w:rsidRPr="00BF2938" w:rsidRDefault="00F543FC" w:rsidP="00F543FC">
            <w:pPr>
              <w:spacing w:line="160" w:lineRule="atLeast"/>
              <w:jc w:val="center"/>
              <w:rPr>
                <w:color w:val="000000"/>
                <w:sz w:val="14"/>
                <w:szCs w:val="14"/>
              </w:rPr>
            </w:pPr>
            <w:r w:rsidRPr="00BF2938">
              <w:rPr>
                <w:color w:val="000000"/>
                <w:sz w:val="14"/>
                <w:szCs w:val="14"/>
              </w:rPr>
              <w:t>Kilis</w:t>
            </w:r>
          </w:p>
        </w:tc>
        <w:tc>
          <w:tcPr>
            <w:tcW w:w="992" w:type="dxa"/>
            <w:vMerge/>
            <w:vAlign w:val="center"/>
          </w:tcPr>
          <w:p w14:paraId="7312334D"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5ED0613C" w14:textId="77777777" w:rsidTr="00F543FC">
        <w:trPr>
          <w:trHeight w:val="130"/>
        </w:trPr>
        <w:tc>
          <w:tcPr>
            <w:tcW w:w="993" w:type="dxa"/>
            <w:vMerge w:val="restart"/>
            <w:shd w:val="clear" w:color="auto" w:fill="FFFFFF"/>
            <w:vAlign w:val="center"/>
          </w:tcPr>
          <w:p w14:paraId="6D597DDE" w14:textId="77777777" w:rsidR="00F543FC" w:rsidRPr="00CD3936" w:rsidRDefault="00F543FC" w:rsidP="00F543FC">
            <w:pPr>
              <w:spacing w:line="160" w:lineRule="atLeast"/>
              <w:jc w:val="center"/>
              <w:rPr>
                <w:sz w:val="14"/>
                <w:szCs w:val="14"/>
              </w:rPr>
            </w:pPr>
          </w:p>
          <w:p w14:paraId="1D3EA6BC" w14:textId="77777777" w:rsidR="00F543FC" w:rsidRPr="00CD3936" w:rsidRDefault="00F543FC" w:rsidP="00F543FC">
            <w:pPr>
              <w:spacing w:line="160" w:lineRule="atLeast"/>
              <w:jc w:val="center"/>
              <w:rPr>
                <w:sz w:val="14"/>
                <w:szCs w:val="14"/>
              </w:rPr>
            </w:pPr>
            <w:r w:rsidRPr="00CD3936">
              <w:rPr>
                <w:sz w:val="14"/>
                <w:szCs w:val="14"/>
              </w:rPr>
              <w:t>2 Undervalued</w:t>
            </w:r>
          </w:p>
          <w:p w14:paraId="078F4228" w14:textId="77777777" w:rsidR="00F543FC" w:rsidRPr="00CD3936" w:rsidRDefault="00F543FC" w:rsidP="00F543FC">
            <w:pPr>
              <w:spacing w:line="160" w:lineRule="atLeast"/>
              <w:jc w:val="center"/>
              <w:rPr>
                <w:sz w:val="14"/>
                <w:szCs w:val="14"/>
              </w:rPr>
            </w:pPr>
          </w:p>
          <w:p w14:paraId="1DE9B36D" w14:textId="77777777" w:rsidR="00F543FC" w:rsidRPr="00CD3936" w:rsidRDefault="00F543FC" w:rsidP="00F543FC">
            <w:pPr>
              <w:spacing w:line="160" w:lineRule="atLeast"/>
              <w:jc w:val="center"/>
              <w:rPr>
                <w:sz w:val="14"/>
                <w:szCs w:val="14"/>
              </w:rPr>
            </w:pPr>
          </w:p>
        </w:tc>
        <w:tc>
          <w:tcPr>
            <w:tcW w:w="987" w:type="dxa"/>
            <w:shd w:val="clear" w:color="auto" w:fill="FFFFFF"/>
            <w:vAlign w:val="center"/>
          </w:tcPr>
          <w:p w14:paraId="29952D99" w14:textId="77777777" w:rsidR="00F543FC" w:rsidRPr="00CD3936" w:rsidRDefault="00F543FC" w:rsidP="00F543FC">
            <w:pPr>
              <w:spacing w:line="160" w:lineRule="atLeast"/>
              <w:jc w:val="center"/>
              <w:rPr>
                <w:color w:val="000000"/>
                <w:sz w:val="14"/>
                <w:szCs w:val="14"/>
              </w:rPr>
            </w:pPr>
            <w:r w:rsidRPr="00CD3936">
              <w:rPr>
                <w:sz w:val="14"/>
                <w:szCs w:val="14"/>
              </w:rPr>
              <w:t>Laban (21)</w:t>
            </w:r>
          </w:p>
        </w:tc>
        <w:tc>
          <w:tcPr>
            <w:tcW w:w="709" w:type="dxa"/>
            <w:shd w:val="clear" w:color="auto" w:fill="FFFFFF"/>
            <w:vAlign w:val="center"/>
          </w:tcPr>
          <w:p w14:paraId="5B03079E" w14:textId="77777777" w:rsidR="00F543FC" w:rsidRPr="00CD3936" w:rsidRDefault="00F543FC" w:rsidP="00F543FC">
            <w:pPr>
              <w:spacing w:line="160" w:lineRule="atLeast"/>
              <w:jc w:val="center"/>
              <w:rPr>
                <w:color w:val="000000"/>
                <w:sz w:val="14"/>
                <w:szCs w:val="14"/>
              </w:rPr>
            </w:pPr>
            <w:r w:rsidRPr="00CD3936">
              <w:rPr>
                <w:sz w:val="14"/>
                <w:szCs w:val="14"/>
              </w:rPr>
              <w:t>No</w:t>
            </w:r>
          </w:p>
        </w:tc>
        <w:tc>
          <w:tcPr>
            <w:tcW w:w="708" w:type="dxa"/>
            <w:shd w:val="clear" w:color="auto" w:fill="FFFFFF"/>
            <w:vAlign w:val="center"/>
          </w:tcPr>
          <w:p w14:paraId="1E482BB7" w14:textId="77777777" w:rsidR="00F543FC" w:rsidRPr="00CD3936" w:rsidRDefault="00F543FC" w:rsidP="00F543FC">
            <w:pPr>
              <w:spacing w:line="160" w:lineRule="atLeast"/>
              <w:jc w:val="center"/>
              <w:rPr>
                <w:color w:val="000000"/>
                <w:sz w:val="14"/>
                <w:szCs w:val="14"/>
              </w:rPr>
            </w:pPr>
            <w:r w:rsidRPr="00CD3936">
              <w:rPr>
                <w:sz w:val="14"/>
                <w:szCs w:val="14"/>
              </w:rPr>
              <w:t>M</w:t>
            </w:r>
          </w:p>
        </w:tc>
        <w:tc>
          <w:tcPr>
            <w:tcW w:w="851" w:type="dxa"/>
            <w:shd w:val="clear" w:color="auto" w:fill="FFFFFF"/>
            <w:vAlign w:val="center"/>
          </w:tcPr>
          <w:p w14:paraId="51C1D3DC" w14:textId="77777777" w:rsidR="00F543FC" w:rsidRPr="00CD3936" w:rsidRDefault="00F543FC" w:rsidP="00F543FC">
            <w:pPr>
              <w:spacing w:line="160" w:lineRule="atLeast"/>
              <w:jc w:val="center"/>
              <w:rPr>
                <w:color w:val="000000"/>
                <w:sz w:val="14"/>
                <w:szCs w:val="14"/>
              </w:rPr>
            </w:pPr>
            <w:r w:rsidRPr="00CD3936">
              <w:rPr>
                <w:sz w:val="14"/>
                <w:szCs w:val="14"/>
              </w:rPr>
              <w:t>Secondary School</w:t>
            </w:r>
          </w:p>
        </w:tc>
        <w:tc>
          <w:tcPr>
            <w:tcW w:w="1134" w:type="dxa"/>
            <w:shd w:val="clear" w:color="auto" w:fill="FFFFFF"/>
            <w:vAlign w:val="center"/>
          </w:tcPr>
          <w:p w14:paraId="13E98A99" w14:textId="77777777" w:rsidR="00F543FC" w:rsidRPr="00CD3936" w:rsidRDefault="00F543FC" w:rsidP="00F543FC">
            <w:pPr>
              <w:spacing w:line="160" w:lineRule="atLeast"/>
              <w:rPr>
                <w:color w:val="000000"/>
                <w:sz w:val="14"/>
                <w:szCs w:val="14"/>
              </w:rPr>
            </w:pPr>
            <w:r>
              <w:rPr>
                <w:sz w:val="14"/>
                <w:szCs w:val="14"/>
              </w:rPr>
              <w:t>Bakery</w:t>
            </w:r>
          </w:p>
        </w:tc>
        <w:tc>
          <w:tcPr>
            <w:tcW w:w="1134" w:type="dxa"/>
            <w:vMerge w:val="restart"/>
            <w:shd w:val="clear" w:color="auto" w:fill="FFFFFF"/>
            <w:vAlign w:val="center"/>
          </w:tcPr>
          <w:p w14:paraId="0176C3BC" w14:textId="77777777" w:rsidR="00F543FC" w:rsidRPr="00CD3936" w:rsidRDefault="00F543FC" w:rsidP="00F543FC">
            <w:pPr>
              <w:spacing w:line="160" w:lineRule="atLeast"/>
              <w:rPr>
                <w:sz w:val="14"/>
                <w:szCs w:val="14"/>
              </w:rPr>
            </w:pPr>
          </w:p>
          <w:p w14:paraId="443FC6F5" w14:textId="77777777" w:rsidR="00F543FC" w:rsidRPr="00CD3936" w:rsidRDefault="00F543FC" w:rsidP="00F543FC">
            <w:pPr>
              <w:spacing w:line="160" w:lineRule="atLeast"/>
              <w:rPr>
                <w:sz w:val="14"/>
                <w:szCs w:val="14"/>
              </w:rPr>
            </w:pPr>
            <w:r w:rsidRPr="00CD3936">
              <w:rPr>
                <w:sz w:val="14"/>
                <w:szCs w:val="14"/>
              </w:rPr>
              <w:t>Entrepreneur in Syria, expanding the same entrepreneurial initiatives in Turkey</w:t>
            </w:r>
          </w:p>
          <w:p w14:paraId="5DC07FAB" w14:textId="77777777" w:rsidR="00F543FC" w:rsidRPr="00CD3936" w:rsidRDefault="00F543FC" w:rsidP="00F543FC">
            <w:pPr>
              <w:spacing w:line="160" w:lineRule="atLeast"/>
              <w:jc w:val="both"/>
              <w:rPr>
                <w:sz w:val="14"/>
                <w:szCs w:val="14"/>
              </w:rPr>
            </w:pPr>
          </w:p>
        </w:tc>
        <w:tc>
          <w:tcPr>
            <w:tcW w:w="1559" w:type="dxa"/>
            <w:shd w:val="clear" w:color="auto" w:fill="FFFFFF"/>
            <w:vAlign w:val="center"/>
          </w:tcPr>
          <w:p w14:paraId="3CEEA02F" w14:textId="77777777" w:rsidR="00F543FC" w:rsidRPr="00CD3936" w:rsidRDefault="00F543FC" w:rsidP="00F543FC">
            <w:pPr>
              <w:spacing w:line="160" w:lineRule="atLeast"/>
              <w:rPr>
                <w:color w:val="000000"/>
                <w:sz w:val="14"/>
                <w:szCs w:val="14"/>
              </w:rPr>
            </w:pPr>
            <w:r w:rsidRPr="00CD3936">
              <w:rPr>
                <w:sz w:val="14"/>
                <w:szCs w:val="14"/>
              </w:rPr>
              <w:t xml:space="preserve">Rigid working </w:t>
            </w:r>
            <w:r>
              <w:rPr>
                <w:sz w:val="14"/>
                <w:szCs w:val="14"/>
              </w:rPr>
              <w:t>conditions, e</w:t>
            </w:r>
            <w:r w:rsidRPr="00CD3936">
              <w:rPr>
                <w:sz w:val="14"/>
                <w:szCs w:val="14"/>
              </w:rPr>
              <w:t>ntrepreneurial attitude</w:t>
            </w:r>
          </w:p>
        </w:tc>
        <w:tc>
          <w:tcPr>
            <w:tcW w:w="1559" w:type="dxa"/>
            <w:shd w:val="clear" w:color="auto" w:fill="FFFFFF"/>
            <w:vAlign w:val="center"/>
          </w:tcPr>
          <w:p w14:paraId="2983F57B" w14:textId="77777777" w:rsidR="00F543FC" w:rsidRPr="00CD3936" w:rsidRDefault="00F543FC" w:rsidP="00F543FC">
            <w:pPr>
              <w:spacing w:line="160" w:lineRule="atLeast"/>
              <w:rPr>
                <w:color w:val="000000"/>
                <w:sz w:val="14"/>
                <w:szCs w:val="14"/>
              </w:rPr>
            </w:pPr>
            <w:r w:rsidRPr="00CD3936">
              <w:rPr>
                <w:sz w:val="14"/>
                <w:szCs w:val="14"/>
              </w:rPr>
              <w:t>Machinist</w:t>
            </w:r>
          </w:p>
        </w:tc>
        <w:tc>
          <w:tcPr>
            <w:tcW w:w="709" w:type="dxa"/>
            <w:vMerge w:val="restart"/>
            <w:shd w:val="clear" w:color="auto" w:fill="FFFFFF"/>
            <w:vAlign w:val="center"/>
          </w:tcPr>
          <w:p w14:paraId="466D3152" w14:textId="77777777" w:rsidR="00F543FC" w:rsidRPr="00CD3936" w:rsidRDefault="00F543FC" w:rsidP="00F543FC">
            <w:pPr>
              <w:spacing w:line="160" w:lineRule="atLeast"/>
              <w:jc w:val="center"/>
              <w:rPr>
                <w:sz w:val="14"/>
                <w:szCs w:val="14"/>
              </w:rPr>
            </w:pPr>
          </w:p>
          <w:p w14:paraId="6609F51F" w14:textId="77777777" w:rsidR="00F543FC" w:rsidRPr="00CD3936" w:rsidRDefault="00F543FC" w:rsidP="00F543FC">
            <w:pPr>
              <w:spacing w:line="160" w:lineRule="atLeast"/>
              <w:jc w:val="center"/>
              <w:rPr>
                <w:sz w:val="14"/>
                <w:szCs w:val="14"/>
              </w:rPr>
            </w:pPr>
            <w:r w:rsidRPr="00CD3936">
              <w:rPr>
                <w:sz w:val="14"/>
                <w:szCs w:val="14"/>
              </w:rPr>
              <w:t>High</w:t>
            </w:r>
          </w:p>
        </w:tc>
        <w:tc>
          <w:tcPr>
            <w:tcW w:w="1134" w:type="dxa"/>
            <w:shd w:val="clear" w:color="auto" w:fill="FFFFFF"/>
            <w:vAlign w:val="center"/>
          </w:tcPr>
          <w:p w14:paraId="270D9A67" w14:textId="77777777" w:rsidR="00F543FC" w:rsidRPr="00CD3936" w:rsidRDefault="00F543FC" w:rsidP="00F543FC">
            <w:pPr>
              <w:spacing w:line="160" w:lineRule="atLeast"/>
              <w:rPr>
                <w:color w:val="000000"/>
                <w:sz w:val="14"/>
                <w:szCs w:val="14"/>
              </w:rPr>
            </w:pPr>
            <w:r w:rsidRPr="00CD3936">
              <w:rPr>
                <w:sz w:val="14"/>
                <w:szCs w:val="14"/>
              </w:rPr>
              <w:t>N/A</w:t>
            </w:r>
          </w:p>
        </w:tc>
        <w:tc>
          <w:tcPr>
            <w:tcW w:w="992" w:type="dxa"/>
            <w:shd w:val="clear" w:color="auto" w:fill="FFFFFF"/>
            <w:vAlign w:val="center"/>
          </w:tcPr>
          <w:p w14:paraId="4FE929B9" w14:textId="77777777" w:rsidR="00F543FC" w:rsidRPr="00CD3936" w:rsidRDefault="00F543FC" w:rsidP="00F543FC">
            <w:pPr>
              <w:spacing w:line="160" w:lineRule="atLeast"/>
              <w:jc w:val="center"/>
              <w:rPr>
                <w:color w:val="000000"/>
                <w:sz w:val="14"/>
                <w:szCs w:val="14"/>
              </w:rPr>
            </w:pPr>
            <w:r w:rsidRPr="00CD3936">
              <w:rPr>
                <w:sz w:val="14"/>
                <w:szCs w:val="14"/>
              </w:rPr>
              <w:t>No</w:t>
            </w:r>
          </w:p>
        </w:tc>
        <w:tc>
          <w:tcPr>
            <w:tcW w:w="851" w:type="dxa"/>
            <w:shd w:val="clear" w:color="auto" w:fill="FFFFFF"/>
            <w:vAlign w:val="center"/>
          </w:tcPr>
          <w:p w14:paraId="3EF282E9" w14:textId="77777777" w:rsidR="00F543FC" w:rsidRPr="00BF2938" w:rsidRDefault="00F543FC" w:rsidP="00F543FC">
            <w:pPr>
              <w:spacing w:line="160" w:lineRule="atLeast"/>
              <w:jc w:val="center"/>
              <w:rPr>
                <w:color w:val="000000"/>
                <w:sz w:val="14"/>
                <w:szCs w:val="14"/>
              </w:rPr>
            </w:pPr>
            <w:r w:rsidRPr="00BF2938">
              <w:rPr>
                <w:sz w:val="14"/>
                <w:szCs w:val="14"/>
              </w:rPr>
              <w:t>Urfa</w:t>
            </w:r>
          </w:p>
        </w:tc>
        <w:tc>
          <w:tcPr>
            <w:tcW w:w="992" w:type="dxa"/>
            <w:vMerge w:val="restart"/>
            <w:shd w:val="clear" w:color="auto" w:fill="FFFFFF"/>
            <w:vAlign w:val="center"/>
          </w:tcPr>
          <w:p w14:paraId="78950347" w14:textId="77777777" w:rsidR="00F543FC" w:rsidRPr="00C51B60" w:rsidRDefault="00F543FC" w:rsidP="00F543FC">
            <w:pPr>
              <w:spacing w:line="160" w:lineRule="atLeast"/>
              <w:jc w:val="center"/>
              <w:rPr>
                <w:sz w:val="14"/>
                <w:szCs w:val="14"/>
              </w:rPr>
            </w:pPr>
          </w:p>
          <w:p w14:paraId="07ABA472" w14:textId="77777777" w:rsidR="00F543FC" w:rsidRPr="00C51B60" w:rsidRDefault="00F543FC" w:rsidP="00F543FC">
            <w:pPr>
              <w:spacing w:line="160" w:lineRule="atLeast"/>
              <w:jc w:val="center"/>
              <w:rPr>
                <w:sz w:val="14"/>
                <w:szCs w:val="14"/>
              </w:rPr>
            </w:pPr>
            <w:r w:rsidRPr="00C51B60">
              <w:rPr>
                <w:sz w:val="14"/>
                <w:szCs w:val="14"/>
              </w:rPr>
              <w:t>Unsupportive</w:t>
            </w:r>
          </w:p>
        </w:tc>
      </w:tr>
      <w:tr w:rsidR="00F543FC" w14:paraId="40FC8456" w14:textId="77777777" w:rsidTr="00F543FC">
        <w:trPr>
          <w:trHeight w:val="130"/>
        </w:trPr>
        <w:tc>
          <w:tcPr>
            <w:tcW w:w="993" w:type="dxa"/>
            <w:vMerge/>
            <w:shd w:val="clear" w:color="auto" w:fill="FFFFFF"/>
            <w:vAlign w:val="center"/>
          </w:tcPr>
          <w:p w14:paraId="7B2F20FF" w14:textId="77777777" w:rsidR="00F543FC" w:rsidRPr="00CD3936" w:rsidRDefault="00F543FC" w:rsidP="00F543FC">
            <w:pPr>
              <w:widowControl w:val="0"/>
              <w:pBdr>
                <w:top w:val="nil"/>
                <w:left w:val="nil"/>
                <w:bottom w:val="nil"/>
                <w:right w:val="nil"/>
                <w:between w:val="nil"/>
              </w:pBdr>
              <w:spacing w:line="160" w:lineRule="atLeast"/>
              <w:rPr>
                <w:sz w:val="14"/>
                <w:szCs w:val="14"/>
              </w:rPr>
            </w:pPr>
          </w:p>
        </w:tc>
        <w:tc>
          <w:tcPr>
            <w:tcW w:w="987" w:type="dxa"/>
            <w:shd w:val="clear" w:color="auto" w:fill="FFFFFF"/>
            <w:vAlign w:val="center"/>
          </w:tcPr>
          <w:p w14:paraId="5A11CD8C" w14:textId="77777777" w:rsidR="00F543FC" w:rsidRPr="00CD3936" w:rsidRDefault="00F543FC" w:rsidP="00F543FC">
            <w:pPr>
              <w:spacing w:line="160" w:lineRule="atLeast"/>
              <w:jc w:val="center"/>
              <w:rPr>
                <w:color w:val="000000"/>
                <w:sz w:val="14"/>
                <w:szCs w:val="14"/>
              </w:rPr>
            </w:pPr>
            <w:r w:rsidRPr="00CD3936">
              <w:rPr>
                <w:color w:val="000000"/>
                <w:sz w:val="14"/>
                <w:szCs w:val="14"/>
              </w:rPr>
              <w:t>Abraham</w:t>
            </w:r>
            <w:r>
              <w:rPr>
                <w:color w:val="000000"/>
                <w:sz w:val="14"/>
                <w:szCs w:val="14"/>
              </w:rPr>
              <w:t xml:space="preserve"> </w:t>
            </w:r>
            <w:r w:rsidRPr="00CD3936">
              <w:rPr>
                <w:color w:val="000000"/>
                <w:sz w:val="14"/>
                <w:szCs w:val="14"/>
              </w:rPr>
              <w:t>(33)</w:t>
            </w:r>
          </w:p>
        </w:tc>
        <w:tc>
          <w:tcPr>
            <w:tcW w:w="709" w:type="dxa"/>
            <w:shd w:val="clear" w:color="auto" w:fill="FFFFFF"/>
            <w:vAlign w:val="center"/>
          </w:tcPr>
          <w:p w14:paraId="780757E3"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FFFFFF"/>
            <w:vAlign w:val="center"/>
          </w:tcPr>
          <w:p w14:paraId="4CC38C1C"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FFFFFF"/>
            <w:vAlign w:val="center"/>
          </w:tcPr>
          <w:p w14:paraId="04E2F68D" w14:textId="77777777" w:rsidR="00F543FC" w:rsidRPr="00CD3936" w:rsidRDefault="00F543FC" w:rsidP="00F543FC">
            <w:pPr>
              <w:spacing w:line="160" w:lineRule="atLeast"/>
              <w:jc w:val="center"/>
              <w:rPr>
                <w:color w:val="000000"/>
                <w:sz w:val="14"/>
                <w:szCs w:val="14"/>
              </w:rPr>
            </w:pPr>
            <w:r w:rsidRPr="00CD3936">
              <w:rPr>
                <w:color w:val="000000"/>
                <w:sz w:val="14"/>
                <w:szCs w:val="14"/>
              </w:rPr>
              <w:t>High School</w:t>
            </w:r>
          </w:p>
        </w:tc>
        <w:tc>
          <w:tcPr>
            <w:tcW w:w="1134" w:type="dxa"/>
            <w:shd w:val="clear" w:color="auto" w:fill="FFFFFF"/>
            <w:vAlign w:val="center"/>
          </w:tcPr>
          <w:p w14:paraId="121933AD" w14:textId="77777777" w:rsidR="00F543FC" w:rsidRPr="00CD3936" w:rsidRDefault="00F543FC" w:rsidP="00F543FC">
            <w:pPr>
              <w:spacing w:line="160" w:lineRule="atLeast"/>
              <w:rPr>
                <w:color w:val="000000"/>
                <w:sz w:val="14"/>
                <w:szCs w:val="14"/>
              </w:rPr>
            </w:pPr>
            <w:r w:rsidRPr="00CD3936">
              <w:rPr>
                <w:color w:val="000000"/>
                <w:sz w:val="14"/>
                <w:szCs w:val="14"/>
              </w:rPr>
              <w:t xml:space="preserve">Manufacturing machine, assembly, </w:t>
            </w:r>
            <w:r>
              <w:rPr>
                <w:color w:val="000000"/>
                <w:sz w:val="14"/>
                <w:szCs w:val="14"/>
              </w:rPr>
              <w:t>imp. &amp; exp.</w:t>
            </w:r>
          </w:p>
        </w:tc>
        <w:tc>
          <w:tcPr>
            <w:tcW w:w="1134" w:type="dxa"/>
            <w:vMerge/>
            <w:shd w:val="clear" w:color="auto" w:fill="FFFFFF"/>
            <w:vAlign w:val="center"/>
          </w:tcPr>
          <w:p w14:paraId="6BE02D04"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FFFFFF"/>
            <w:vAlign w:val="center"/>
          </w:tcPr>
          <w:p w14:paraId="122BE300"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FFFFFF"/>
            <w:vAlign w:val="center"/>
          </w:tcPr>
          <w:p w14:paraId="38B023BC" w14:textId="77777777" w:rsidR="00F543FC" w:rsidRPr="00CD3936" w:rsidRDefault="00F543FC" w:rsidP="00F543FC">
            <w:pPr>
              <w:spacing w:line="160" w:lineRule="atLeast"/>
              <w:rPr>
                <w:color w:val="000000"/>
                <w:sz w:val="14"/>
                <w:szCs w:val="14"/>
              </w:rPr>
            </w:pPr>
            <w:r w:rsidRPr="00B876DA">
              <w:rPr>
                <w:color w:val="000000"/>
                <w:sz w:val="14"/>
                <w:szCs w:val="14"/>
              </w:rPr>
              <w:t>Manufacturing machine, assembly, imp. &amp; exp.</w:t>
            </w:r>
          </w:p>
        </w:tc>
        <w:tc>
          <w:tcPr>
            <w:tcW w:w="709" w:type="dxa"/>
            <w:vMerge/>
            <w:shd w:val="clear" w:color="auto" w:fill="FFFFFF"/>
            <w:vAlign w:val="center"/>
          </w:tcPr>
          <w:p w14:paraId="5857A7A1"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FFFFFF"/>
            <w:vAlign w:val="center"/>
          </w:tcPr>
          <w:p w14:paraId="35C6BE81"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FFFFFF"/>
            <w:vAlign w:val="center"/>
          </w:tcPr>
          <w:p w14:paraId="24872DBC" w14:textId="77777777" w:rsidR="00F543FC" w:rsidRDefault="00F543FC" w:rsidP="00F543FC">
            <w:pPr>
              <w:spacing w:line="160" w:lineRule="atLeast"/>
              <w:jc w:val="center"/>
              <w:rPr>
                <w:color w:val="000000"/>
                <w:sz w:val="14"/>
                <w:szCs w:val="14"/>
              </w:rPr>
            </w:pPr>
            <w:r w:rsidRPr="00CD3936">
              <w:rPr>
                <w:color w:val="000000"/>
                <w:sz w:val="14"/>
                <w:szCs w:val="14"/>
              </w:rPr>
              <w:t>No*</w:t>
            </w:r>
          </w:p>
          <w:p w14:paraId="70F25B16" w14:textId="77777777" w:rsidR="00F543FC" w:rsidRPr="00CD3936" w:rsidRDefault="00F543FC" w:rsidP="00F543FC">
            <w:pPr>
              <w:spacing w:line="160" w:lineRule="atLeast"/>
              <w:jc w:val="center"/>
              <w:rPr>
                <w:color w:val="000000"/>
                <w:sz w:val="14"/>
                <w:szCs w:val="14"/>
              </w:rPr>
            </w:pPr>
            <w:r w:rsidRPr="00CD3936">
              <w:rPr>
                <w:color w:val="000000"/>
                <w:sz w:val="14"/>
                <w:szCs w:val="14"/>
              </w:rPr>
              <w:t>(no need)</w:t>
            </w:r>
          </w:p>
        </w:tc>
        <w:tc>
          <w:tcPr>
            <w:tcW w:w="851" w:type="dxa"/>
            <w:shd w:val="clear" w:color="auto" w:fill="FFFFFF"/>
            <w:vAlign w:val="center"/>
          </w:tcPr>
          <w:p w14:paraId="1C9D5A5F" w14:textId="77777777" w:rsidR="00F543FC" w:rsidRPr="00BF2938" w:rsidRDefault="00F543FC" w:rsidP="00F543FC">
            <w:pPr>
              <w:spacing w:line="160" w:lineRule="atLeast"/>
              <w:jc w:val="center"/>
              <w:rPr>
                <w:color w:val="000000"/>
                <w:sz w:val="14"/>
                <w:szCs w:val="14"/>
              </w:rPr>
            </w:pPr>
            <w:r w:rsidRPr="00BF2938">
              <w:rPr>
                <w:color w:val="000000"/>
                <w:sz w:val="14"/>
                <w:szCs w:val="14"/>
              </w:rPr>
              <w:t>Kilis</w:t>
            </w:r>
          </w:p>
        </w:tc>
        <w:tc>
          <w:tcPr>
            <w:tcW w:w="992" w:type="dxa"/>
            <w:vMerge/>
            <w:shd w:val="clear" w:color="auto" w:fill="FFFFFF"/>
            <w:vAlign w:val="center"/>
          </w:tcPr>
          <w:p w14:paraId="5BA0C042"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7EE0F262" w14:textId="77777777" w:rsidTr="00F543FC">
        <w:trPr>
          <w:trHeight w:val="110"/>
        </w:trPr>
        <w:tc>
          <w:tcPr>
            <w:tcW w:w="993" w:type="dxa"/>
            <w:vMerge/>
            <w:shd w:val="clear" w:color="auto" w:fill="FFFFFF"/>
            <w:vAlign w:val="center"/>
          </w:tcPr>
          <w:p w14:paraId="326DA159"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FFFFFF"/>
            <w:vAlign w:val="center"/>
          </w:tcPr>
          <w:p w14:paraId="32D39F76"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Zaden</w:t>
            </w:r>
            <w:proofErr w:type="spellEnd"/>
            <w:r w:rsidRPr="00CD3936">
              <w:rPr>
                <w:color w:val="000000"/>
                <w:sz w:val="14"/>
                <w:szCs w:val="14"/>
              </w:rPr>
              <w:t xml:space="preserve"> (12)</w:t>
            </w:r>
          </w:p>
        </w:tc>
        <w:tc>
          <w:tcPr>
            <w:tcW w:w="709" w:type="dxa"/>
            <w:shd w:val="clear" w:color="auto" w:fill="FFFFFF"/>
            <w:vAlign w:val="center"/>
          </w:tcPr>
          <w:p w14:paraId="7B993A52"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FFFFFF"/>
            <w:vAlign w:val="center"/>
          </w:tcPr>
          <w:p w14:paraId="405F4E6E"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FFFFFF"/>
            <w:vAlign w:val="center"/>
          </w:tcPr>
          <w:p w14:paraId="2350A85B"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FFFFFF"/>
            <w:vAlign w:val="center"/>
          </w:tcPr>
          <w:p w14:paraId="68576F17" w14:textId="77777777" w:rsidR="00F543FC" w:rsidRPr="00CD3936" w:rsidRDefault="00F543FC" w:rsidP="00F543FC">
            <w:pPr>
              <w:spacing w:line="160" w:lineRule="atLeast"/>
              <w:rPr>
                <w:color w:val="000000"/>
                <w:sz w:val="14"/>
                <w:szCs w:val="14"/>
              </w:rPr>
            </w:pPr>
            <w:r w:rsidRPr="00CD3936">
              <w:rPr>
                <w:color w:val="000000"/>
                <w:sz w:val="14"/>
                <w:szCs w:val="14"/>
              </w:rPr>
              <w:t>Textile</w:t>
            </w:r>
          </w:p>
        </w:tc>
        <w:tc>
          <w:tcPr>
            <w:tcW w:w="1134" w:type="dxa"/>
            <w:vMerge/>
            <w:shd w:val="clear" w:color="auto" w:fill="FFFFFF"/>
            <w:vAlign w:val="center"/>
          </w:tcPr>
          <w:p w14:paraId="7D4DC2D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FFFFFF"/>
            <w:vAlign w:val="center"/>
          </w:tcPr>
          <w:p w14:paraId="2B395547" w14:textId="77777777" w:rsidR="00F543FC" w:rsidRPr="00CD3936" w:rsidRDefault="00F543FC" w:rsidP="00F543FC">
            <w:pPr>
              <w:spacing w:line="160" w:lineRule="atLeast"/>
              <w:rPr>
                <w:color w:val="000000"/>
                <w:sz w:val="14"/>
                <w:szCs w:val="14"/>
              </w:rPr>
            </w:pPr>
            <w:r w:rsidRPr="00CD3936">
              <w:rPr>
                <w:color w:val="000000"/>
                <w:sz w:val="14"/>
                <w:szCs w:val="14"/>
              </w:rPr>
              <w:t>Entrepreneurial attitude</w:t>
            </w:r>
          </w:p>
        </w:tc>
        <w:tc>
          <w:tcPr>
            <w:tcW w:w="1559" w:type="dxa"/>
            <w:shd w:val="clear" w:color="auto" w:fill="FFFFFF"/>
            <w:vAlign w:val="center"/>
          </w:tcPr>
          <w:p w14:paraId="51895916" w14:textId="77777777" w:rsidR="00F543FC" w:rsidRPr="00CD3936" w:rsidRDefault="00F543FC" w:rsidP="00F543FC">
            <w:pPr>
              <w:spacing w:line="160" w:lineRule="atLeast"/>
              <w:rPr>
                <w:color w:val="000000"/>
                <w:sz w:val="14"/>
                <w:szCs w:val="14"/>
              </w:rPr>
            </w:pPr>
            <w:r w:rsidRPr="00CD3936">
              <w:rPr>
                <w:color w:val="000000"/>
                <w:sz w:val="14"/>
                <w:szCs w:val="14"/>
              </w:rPr>
              <w:t>Textile</w:t>
            </w:r>
          </w:p>
        </w:tc>
        <w:tc>
          <w:tcPr>
            <w:tcW w:w="709" w:type="dxa"/>
            <w:vMerge/>
            <w:shd w:val="clear" w:color="auto" w:fill="FFFFFF"/>
            <w:vAlign w:val="center"/>
          </w:tcPr>
          <w:p w14:paraId="1D2B8819"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FFFFFF"/>
            <w:vAlign w:val="center"/>
          </w:tcPr>
          <w:p w14:paraId="2A10D829"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FFFFFF"/>
            <w:vAlign w:val="center"/>
          </w:tcPr>
          <w:p w14:paraId="634175C2" w14:textId="77777777" w:rsidR="00F543FC" w:rsidRDefault="00F543FC" w:rsidP="00F543FC">
            <w:pPr>
              <w:spacing w:line="160" w:lineRule="atLeast"/>
              <w:jc w:val="center"/>
              <w:rPr>
                <w:color w:val="000000"/>
                <w:sz w:val="14"/>
                <w:szCs w:val="14"/>
              </w:rPr>
            </w:pPr>
            <w:r w:rsidRPr="00CD3936">
              <w:rPr>
                <w:color w:val="000000"/>
                <w:sz w:val="14"/>
                <w:szCs w:val="14"/>
              </w:rPr>
              <w:t>No*</w:t>
            </w:r>
          </w:p>
          <w:p w14:paraId="614F7DA6" w14:textId="77777777" w:rsidR="00F543FC" w:rsidRPr="00CD3936" w:rsidRDefault="00F543FC" w:rsidP="00F543FC">
            <w:pPr>
              <w:spacing w:line="160" w:lineRule="atLeast"/>
              <w:jc w:val="center"/>
              <w:rPr>
                <w:color w:val="000000"/>
                <w:sz w:val="14"/>
                <w:szCs w:val="14"/>
              </w:rPr>
            </w:pPr>
            <w:r w:rsidRPr="00CD3936">
              <w:rPr>
                <w:color w:val="000000"/>
                <w:sz w:val="14"/>
                <w:szCs w:val="14"/>
              </w:rPr>
              <w:t>(no need)</w:t>
            </w:r>
          </w:p>
        </w:tc>
        <w:tc>
          <w:tcPr>
            <w:tcW w:w="851" w:type="dxa"/>
            <w:shd w:val="clear" w:color="auto" w:fill="FFFFFF"/>
            <w:vAlign w:val="center"/>
          </w:tcPr>
          <w:p w14:paraId="419431E8"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shd w:val="clear" w:color="auto" w:fill="FFFFFF"/>
            <w:vAlign w:val="center"/>
          </w:tcPr>
          <w:p w14:paraId="6D4B5AA2"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269EE194" w14:textId="77777777" w:rsidTr="00F543FC">
        <w:trPr>
          <w:trHeight w:val="128"/>
        </w:trPr>
        <w:tc>
          <w:tcPr>
            <w:tcW w:w="993" w:type="dxa"/>
            <w:vMerge/>
            <w:shd w:val="clear" w:color="auto" w:fill="FFFFFF"/>
            <w:vAlign w:val="center"/>
          </w:tcPr>
          <w:p w14:paraId="16BF8B45"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FFFFFF"/>
            <w:vAlign w:val="center"/>
          </w:tcPr>
          <w:p w14:paraId="4D4E9EAC"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Rezzan</w:t>
            </w:r>
            <w:proofErr w:type="spellEnd"/>
            <w:r w:rsidRPr="00CD3936">
              <w:rPr>
                <w:color w:val="000000"/>
                <w:sz w:val="14"/>
                <w:szCs w:val="14"/>
              </w:rPr>
              <w:t xml:space="preserve"> (28)</w:t>
            </w:r>
          </w:p>
        </w:tc>
        <w:tc>
          <w:tcPr>
            <w:tcW w:w="709" w:type="dxa"/>
            <w:shd w:val="clear" w:color="auto" w:fill="FFFFFF"/>
            <w:vAlign w:val="center"/>
          </w:tcPr>
          <w:p w14:paraId="5C2A06B2"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FFFFFF"/>
            <w:vAlign w:val="center"/>
          </w:tcPr>
          <w:p w14:paraId="534FCF2D"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FFFFFF"/>
            <w:vAlign w:val="center"/>
          </w:tcPr>
          <w:p w14:paraId="37CBDC7F"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FFFFFF"/>
            <w:vAlign w:val="center"/>
          </w:tcPr>
          <w:p w14:paraId="22D6C43D" w14:textId="77777777" w:rsidR="00F543FC" w:rsidRPr="00CD3936" w:rsidRDefault="00F543FC" w:rsidP="00F543FC">
            <w:pPr>
              <w:spacing w:line="160" w:lineRule="atLeast"/>
              <w:rPr>
                <w:color w:val="000000"/>
                <w:sz w:val="14"/>
                <w:szCs w:val="14"/>
              </w:rPr>
            </w:pPr>
            <w:r w:rsidRPr="00CD3936">
              <w:rPr>
                <w:color w:val="000000"/>
                <w:sz w:val="14"/>
                <w:szCs w:val="14"/>
              </w:rPr>
              <w:t xml:space="preserve">Computer engineer working in the textile and automation </w:t>
            </w:r>
          </w:p>
        </w:tc>
        <w:tc>
          <w:tcPr>
            <w:tcW w:w="1134" w:type="dxa"/>
            <w:vMerge/>
            <w:shd w:val="clear" w:color="auto" w:fill="FFFFFF"/>
            <w:vAlign w:val="center"/>
          </w:tcPr>
          <w:p w14:paraId="2433124E"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FFFFFF"/>
            <w:vAlign w:val="center"/>
          </w:tcPr>
          <w:p w14:paraId="56521260" w14:textId="77777777" w:rsidR="00F543FC" w:rsidRPr="00CD3936" w:rsidRDefault="00F543FC" w:rsidP="00F543FC">
            <w:pPr>
              <w:spacing w:line="160" w:lineRule="atLeast"/>
              <w:rPr>
                <w:color w:val="000000"/>
                <w:sz w:val="14"/>
                <w:szCs w:val="14"/>
              </w:rPr>
            </w:pPr>
            <w:r w:rsidRPr="00CD3936">
              <w:rPr>
                <w:color w:val="000000"/>
                <w:sz w:val="14"/>
                <w:szCs w:val="14"/>
              </w:rPr>
              <w:t xml:space="preserve">Entrepreneurial attitude </w:t>
            </w:r>
          </w:p>
        </w:tc>
        <w:tc>
          <w:tcPr>
            <w:tcW w:w="1559" w:type="dxa"/>
            <w:shd w:val="clear" w:color="auto" w:fill="FFFFFF"/>
            <w:vAlign w:val="center"/>
          </w:tcPr>
          <w:p w14:paraId="2597D720" w14:textId="77777777" w:rsidR="00F543FC" w:rsidRPr="00CD3936" w:rsidRDefault="00F543FC" w:rsidP="00F543FC">
            <w:pPr>
              <w:spacing w:line="160" w:lineRule="atLeast"/>
              <w:rPr>
                <w:color w:val="000000"/>
                <w:sz w:val="14"/>
                <w:szCs w:val="14"/>
              </w:rPr>
            </w:pPr>
            <w:r w:rsidRPr="00CD3936">
              <w:rPr>
                <w:color w:val="000000"/>
                <w:sz w:val="14"/>
                <w:szCs w:val="14"/>
              </w:rPr>
              <w:t>Textile</w:t>
            </w:r>
          </w:p>
        </w:tc>
        <w:tc>
          <w:tcPr>
            <w:tcW w:w="709" w:type="dxa"/>
            <w:vMerge/>
            <w:shd w:val="clear" w:color="auto" w:fill="FFFFFF"/>
            <w:vAlign w:val="center"/>
          </w:tcPr>
          <w:p w14:paraId="4D24AFD4"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FFFFFF"/>
            <w:vAlign w:val="center"/>
          </w:tcPr>
          <w:p w14:paraId="137A439E"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FFFFFF"/>
            <w:vAlign w:val="center"/>
          </w:tcPr>
          <w:p w14:paraId="5480B194" w14:textId="77777777" w:rsidR="00F543FC" w:rsidRDefault="00F543FC" w:rsidP="00F543FC">
            <w:pPr>
              <w:spacing w:line="160" w:lineRule="atLeast"/>
              <w:jc w:val="center"/>
              <w:rPr>
                <w:color w:val="000000"/>
                <w:sz w:val="14"/>
                <w:szCs w:val="14"/>
              </w:rPr>
            </w:pPr>
            <w:r w:rsidRPr="00CD3936">
              <w:rPr>
                <w:color w:val="000000"/>
                <w:sz w:val="14"/>
                <w:szCs w:val="14"/>
              </w:rPr>
              <w:t>No*</w:t>
            </w:r>
          </w:p>
          <w:p w14:paraId="682968E8" w14:textId="77777777" w:rsidR="00F543FC" w:rsidRPr="00CD3936" w:rsidRDefault="00F543FC" w:rsidP="00F543FC">
            <w:pPr>
              <w:spacing w:line="160" w:lineRule="atLeast"/>
              <w:jc w:val="center"/>
              <w:rPr>
                <w:color w:val="000000"/>
                <w:sz w:val="14"/>
                <w:szCs w:val="14"/>
              </w:rPr>
            </w:pPr>
            <w:r w:rsidRPr="00CD3936">
              <w:rPr>
                <w:color w:val="000000"/>
                <w:sz w:val="14"/>
                <w:szCs w:val="14"/>
              </w:rPr>
              <w:t>(no need)</w:t>
            </w:r>
          </w:p>
        </w:tc>
        <w:tc>
          <w:tcPr>
            <w:tcW w:w="851" w:type="dxa"/>
            <w:shd w:val="clear" w:color="auto" w:fill="FFFFFF"/>
            <w:vAlign w:val="center"/>
          </w:tcPr>
          <w:p w14:paraId="17AA8CF0"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shd w:val="clear" w:color="auto" w:fill="FFFFFF"/>
            <w:vAlign w:val="center"/>
          </w:tcPr>
          <w:p w14:paraId="04ED81F2"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26A1980F" w14:textId="77777777" w:rsidTr="00F543FC">
        <w:trPr>
          <w:trHeight w:val="110"/>
        </w:trPr>
        <w:tc>
          <w:tcPr>
            <w:tcW w:w="993" w:type="dxa"/>
            <w:vMerge/>
            <w:shd w:val="clear" w:color="auto" w:fill="FFFFFF"/>
            <w:vAlign w:val="center"/>
          </w:tcPr>
          <w:p w14:paraId="3840BB3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FFFFFF"/>
            <w:vAlign w:val="center"/>
          </w:tcPr>
          <w:p w14:paraId="265BF026"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Ibad</w:t>
            </w:r>
            <w:proofErr w:type="spellEnd"/>
            <w:r w:rsidRPr="00CD3936">
              <w:rPr>
                <w:color w:val="000000"/>
                <w:sz w:val="14"/>
                <w:szCs w:val="14"/>
              </w:rPr>
              <w:t xml:space="preserve"> (17)</w:t>
            </w:r>
          </w:p>
        </w:tc>
        <w:tc>
          <w:tcPr>
            <w:tcW w:w="709" w:type="dxa"/>
            <w:shd w:val="clear" w:color="auto" w:fill="FFFFFF"/>
            <w:vAlign w:val="center"/>
          </w:tcPr>
          <w:p w14:paraId="3018A53E"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FFFFFF"/>
            <w:vAlign w:val="center"/>
          </w:tcPr>
          <w:p w14:paraId="3C880148"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FFFFFF"/>
            <w:vAlign w:val="center"/>
          </w:tcPr>
          <w:p w14:paraId="48A6051E"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FFFFFF"/>
            <w:vAlign w:val="center"/>
          </w:tcPr>
          <w:p w14:paraId="241F2133" w14:textId="77777777" w:rsidR="00F543FC" w:rsidRPr="00CD3936" w:rsidRDefault="00F543FC" w:rsidP="00F543FC">
            <w:pPr>
              <w:spacing w:line="160" w:lineRule="atLeast"/>
              <w:rPr>
                <w:color w:val="000000"/>
                <w:sz w:val="14"/>
                <w:szCs w:val="14"/>
              </w:rPr>
            </w:pPr>
            <w:r w:rsidRPr="00CD3936">
              <w:rPr>
                <w:color w:val="000000"/>
                <w:sz w:val="14"/>
                <w:szCs w:val="14"/>
              </w:rPr>
              <w:t>Textile</w:t>
            </w:r>
          </w:p>
        </w:tc>
        <w:tc>
          <w:tcPr>
            <w:tcW w:w="1134" w:type="dxa"/>
            <w:vMerge/>
            <w:shd w:val="clear" w:color="auto" w:fill="FFFFFF"/>
            <w:vAlign w:val="center"/>
          </w:tcPr>
          <w:p w14:paraId="59495813"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FFFFFF"/>
            <w:vAlign w:val="center"/>
          </w:tcPr>
          <w:p w14:paraId="6DC4B3BB"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FFFFFF"/>
            <w:vAlign w:val="center"/>
          </w:tcPr>
          <w:p w14:paraId="2E2FFD2D" w14:textId="77777777" w:rsidR="00F543FC" w:rsidRPr="00CD3936" w:rsidRDefault="00F543FC" w:rsidP="00F543FC">
            <w:pPr>
              <w:spacing w:line="160" w:lineRule="atLeast"/>
              <w:rPr>
                <w:color w:val="000000"/>
                <w:sz w:val="14"/>
                <w:szCs w:val="14"/>
              </w:rPr>
            </w:pPr>
            <w:r w:rsidRPr="00CD3936">
              <w:rPr>
                <w:color w:val="000000"/>
                <w:sz w:val="14"/>
                <w:szCs w:val="14"/>
              </w:rPr>
              <w:t>Textile</w:t>
            </w:r>
          </w:p>
        </w:tc>
        <w:tc>
          <w:tcPr>
            <w:tcW w:w="709" w:type="dxa"/>
            <w:vMerge/>
            <w:shd w:val="clear" w:color="auto" w:fill="FFFFFF"/>
            <w:vAlign w:val="center"/>
          </w:tcPr>
          <w:p w14:paraId="021084F0"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FFFFFF"/>
            <w:vAlign w:val="center"/>
          </w:tcPr>
          <w:p w14:paraId="4EC899A4"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FFFFFF"/>
            <w:vAlign w:val="center"/>
          </w:tcPr>
          <w:p w14:paraId="00BB1A1A" w14:textId="77777777" w:rsidR="00F543FC" w:rsidRDefault="00F543FC" w:rsidP="00F543FC">
            <w:pPr>
              <w:spacing w:line="160" w:lineRule="atLeast"/>
              <w:jc w:val="center"/>
              <w:rPr>
                <w:color w:val="000000"/>
                <w:sz w:val="14"/>
                <w:szCs w:val="14"/>
              </w:rPr>
            </w:pPr>
            <w:r w:rsidRPr="00CD3936">
              <w:rPr>
                <w:color w:val="000000"/>
                <w:sz w:val="14"/>
                <w:szCs w:val="14"/>
              </w:rPr>
              <w:t>No*</w:t>
            </w:r>
          </w:p>
          <w:p w14:paraId="24E502AE" w14:textId="77777777" w:rsidR="00F543FC" w:rsidRPr="00CD3936" w:rsidRDefault="00F543FC" w:rsidP="00F543FC">
            <w:pPr>
              <w:spacing w:line="160" w:lineRule="atLeast"/>
              <w:jc w:val="center"/>
              <w:rPr>
                <w:color w:val="000000"/>
                <w:sz w:val="14"/>
                <w:szCs w:val="14"/>
              </w:rPr>
            </w:pPr>
            <w:r w:rsidRPr="00CD3936">
              <w:rPr>
                <w:color w:val="000000"/>
                <w:sz w:val="14"/>
                <w:szCs w:val="14"/>
              </w:rPr>
              <w:t>(no need)</w:t>
            </w:r>
          </w:p>
        </w:tc>
        <w:tc>
          <w:tcPr>
            <w:tcW w:w="851" w:type="dxa"/>
            <w:shd w:val="clear" w:color="auto" w:fill="FFFFFF"/>
            <w:vAlign w:val="center"/>
          </w:tcPr>
          <w:p w14:paraId="00A49FA3"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shd w:val="clear" w:color="auto" w:fill="FFFFFF"/>
            <w:vAlign w:val="center"/>
          </w:tcPr>
          <w:p w14:paraId="468CE7B3"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430C883C" w14:textId="77777777" w:rsidTr="00F543FC">
        <w:trPr>
          <w:trHeight w:val="110"/>
        </w:trPr>
        <w:tc>
          <w:tcPr>
            <w:tcW w:w="993" w:type="dxa"/>
            <w:vMerge/>
            <w:shd w:val="clear" w:color="auto" w:fill="FFFFFF"/>
            <w:vAlign w:val="center"/>
          </w:tcPr>
          <w:p w14:paraId="20532C80"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FFFFFF"/>
            <w:vAlign w:val="center"/>
          </w:tcPr>
          <w:p w14:paraId="31DEF50E"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Faaiq</w:t>
            </w:r>
            <w:proofErr w:type="spellEnd"/>
            <w:r w:rsidRPr="00CD3936">
              <w:rPr>
                <w:color w:val="000000"/>
                <w:sz w:val="14"/>
                <w:szCs w:val="14"/>
              </w:rPr>
              <w:t xml:space="preserve"> (8)</w:t>
            </w:r>
          </w:p>
        </w:tc>
        <w:tc>
          <w:tcPr>
            <w:tcW w:w="709" w:type="dxa"/>
            <w:shd w:val="clear" w:color="auto" w:fill="FFFFFF"/>
            <w:vAlign w:val="center"/>
          </w:tcPr>
          <w:p w14:paraId="516BE9A9"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708" w:type="dxa"/>
            <w:shd w:val="clear" w:color="auto" w:fill="FFFFFF"/>
            <w:vAlign w:val="center"/>
          </w:tcPr>
          <w:p w14:paraId="33EFCE7D"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FFFFFF"/>
            <w:vAlign w:val="center"/>
          </w:tcPr>
          <w:p w14:paraId="11D15FF0"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FFFFFF"/>
            <w:vAlign w:val="center"/>
          </w:tcPr>
          <w:p w14:paraId="285A3B74" w14:textId="77777777" w:rsidR="00F543FC" w:rsidRPr="00CD3936" w:rsidRDefault="00F543FC" w:rsidP="00F543FC">
            <w:pPr>
              <w:spacing w:line="160" w:lineRule="atLeast"/>
              <w:rPr>
                <w:color w:val="000000"/>
                <w:sz w:val="14"/>
                <w:szCs w:val="14"/>
              </w:rPr>
            </w:pPr>
            <w:r w:rsidRPr="00CD3936">
              <w:rPr>
                <w:color w:val="000000"/>
                <w:sz w:val="14"/>
                <w:szCs w:val="14"/>
              </w:rPr>
              <w:t>Doctor in the medical equipment industry</w:t>
            </w:r>
          </w:p>
        </w:tc>
        <w:tc>
          <w:tcPr>
            <w:tcW w:w="1134" w:type="dxa"/>
            <w:vMerge/>
            <w:shd w:val="clear" w:color="auto" w:fill="FFFFFF"/>
            <w:vAlign w:val="center"/>
          </w:tcPr>
          <w:p w14:paraId="28A78CA3"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FFFFFF"/>
            <w:vAlign w:val="center"/>
          </w:tcPr>
          <w:p w14:paraId="3ECB053C"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FFFFFF"/>
            <w:vAlign w:val="center"/>
          </w:tcPr>
          <w:p w14:paraId="0D94953C" w14:textId="77777777" w:rsidR="00F543FC" w:rsidRPr="00CD3936" w:rsidRDefault="00F543FC" w:rsidP="00F543FC">
            <w:pPr>
              <w:spacing w:line="160" w:lineRule="atLeast"/>
              <w:rPr>
                <w:color w:val="000000"/>
                <w:sz w:val="14"/>
                <w:szCs w:val="14"/>
              </w:rPr>
            </w:pPr>
            <w:r w:rsidRPr="00CD3936">
              <w:rPr>
                <w:sz w:val="14"/>
                <w:szCs w:val="14"/>
              </w:rPr>
              <w:t>In the medical</w:t>
            </w:r>
            <w:r>
              <w:rPr>
                <w:color w:val="000000"/>
                <w:sz w:val="14"/>
                <w:szCs w:val="14"/>
              </w:rPr>
              <w:t xml:space="preserve"> equipment industry, l</w:t>
            </w:r>
            <w:r w:rsidRPr="00CD3936">
              <w:rPr>
                <w:color w:val="000000"/>
                <w:sz w:val="14"/>
                <w:szCs w:val="14"/>
              </w:rPr>
              <w:t xml:space="preserve">aser </w:t>
            </w:r>
            <w:r>
              <w:rPr>
                <w:color w:val="000000"/>
                <w:sz w:val="14"/>
                <w:szCs w:val="14"/>
              </w:rPr>
              <w:t>c</w:t>
            </w:r>
            <w:r w:rsidRPr="00CD3936">
              <w:rPr>
                <w:color w:val="000000"/>
                <w:sz w:val="14"/>
                <w:szCs w:val="14"/>
              </w:rPr>
              <w:t>ut</w:t>
            </w:r>
          </w:p>
        </w:tc>
        <w:tc>
          <w:tcPr>
            <w:tcW w:w="709" w:type="dxa"/>
            <w:vMerge/>
            <w:shd w:val="clear" w:color="auto" w:fill="FFFFFF"/>
            <w:vAlign w:val="center"/>
          </w:tcPr>
          <w:p w14:paraId="182DC863"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FFFFFF"/>
            <w:vAlign w:val="center"/>
          </w:tcPr>
          <w:p w14:paraId="2F6D2A2D"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FFFFFF"/>
            <w:vAlign w:val="center"/>
          </w:tcPr>
          <w:p w14:paraId="09F7BA45"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FFFFFF"/>
            <w:vAlign w:val="center"/>
          </w:tcPr>
          <w:p w14:paraId="7FB1AC33"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FFFFFF"/>
            <w:vAlign w:val="center"/>
          </w:tcPr>
          <w:p w14:paraId="5E281723"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05C3C39D" w14:textId="77777777" w:rsidTr="00F543FC">
        <w:trPr>
          <w:trHeight w:val="110"/>
        </w:trPr>
        <w:tc>
          <w:tcPr>
            <w:tcW w:w="993" w:type="dxa"/>
            <w:vMerge/>
            <w:shd w:val="clear" w:color="auto" w:fill="FFFFFF"/>
            <w:vAlign w:val="center"/>
          </w:tcPr>
          <w:p w14:paraId="52D33C90"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FFFFFF"/>
            <w:vAlign w:val="center"/>
          </w:tcPr>
          <w:p w14:paraId="0CC74731"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Bachir</w:t>
            </w:r>
            <w:proofErr w:type="spellEnd"/>
            <w:r w:rsidRPr="00CD3936">
              <w:rPr>
                <w:color w:val="000000"/>
                <w:sz w:val="14"/>
                <w:szCs w:val="14"/>
              </w:rPr>
              <w:t xml:space="preserve"> (27)</w:t>
            </w:r>
          </w:p>
        </w:tc>
        <w:tc>
          <w:tcPr>
            <w:tcW w:w="709" w:type="dxa"/>
            <w:shd w:val="clear" w:color="auto" w:fill="FFFFFF"/>
            <w:vAlign w:val="center"/>
          </w:tcPr>
          <w:p w14:paraId="5402E556"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FFFFFF"/>
            <w:vAlign w:val="center"/>
          </w:tcPr>
          <w:p w14:paraId="0E24F979"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FFFFFF"/>
            <w:vAlign w:val="center"/>
          </w:tcPr>
          <w:p w14:paraId="3B8359A5" w14:textId="77777777" w:rsidR="00F543FC" w:rsidRPr="00CD3936" w:rsidRDefault="00F543FC" w:rsidP="00F543FC">
            <w:pPr>
              <w:spacing w:line="160" w:lineRule="atLeast"/>
              <w:jc w:val="center"/>
              <w:rPr>
                <w:color w:val="000000"/>
                <w:sz w:val="14"/>
                <w:szCs w:val="14"/>
              </w:rPr>
            </w:pPr>
            <w:r w:rsidRPr="00CD3936">
              <w:rPr>
                <w:color w:val="000000"/>
                <w:sz w:val="14"/>
                <w:szCs w:val="14"/>
              </w:rPr>
              <w:t>High School</w:t>
            </w:r>
          </w:p>
        </w:tc>
        <w:tc>
          <w:tcPr>
            <w:tcW w:w="1134" w:type="dxa"/>
            <w:shd w:val="clear" w:color="auto" w:fill="FFFFFF"/>
            <w:vAlign w:val="center"/>
          </w:tcPr>
          <w:p w14:paraId="3912DBBE" w14:textId="77777777" w:rsidR="00F543FC" w:rsidRPr="00CD3936" w:rsidRDefault="00F543FC" w:rsidP="00F543FC">
            <w:pPr>
              <w:spacing w:line="160" w:lineRule="atLeast"/>
              <w:rPr>
                <w:color w:val="000000"/>
                <w:sz w:val="14"/>
                <w:szCs w:val="14"/>
              </w:rPr>
            </w:pPr>
            <w:r w:rsidRPr="00CD3936">
              <w:rPr>
                <w:color w:val="000000"/>
                <w:sz w:val="14"/>
                <w:szCs w:val="14"/>
              </w:rPr>
              <w:t>Machine assembler</w:t>
            </w:r>
          </w:p>
        </w:tc>
        <w:tc>
          <w:tcPr>
            <w:tcW w:w="1134" w:type="dxa"/>
            <w:vMerge/>
            <w:shd w:val="clear" w:color="auto" w:fill="FFFFFF"/>
            <w:vAlign w:val="center"/>
          </w:tcPr>
          <w:p w14:paraId="2384E8D5"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FFFFFF"/>
            <w:vAlign w:val="center"/>
          </w:tcPr>
          <w:p w14:paraId="3CE500EE" w14:textId="77777777" w:rsidR="00F543FC" w:rsidRPr="00CD3936" w:rsidRDefault="00F543FC" w:rsidP="00F543FC">
            <w:pPr>
              <w:spacing w:line="160" w:lineRule="atLeast"/>
              <w:rPr>
                <w:color w:val="000000"/>
                <w:sz w:val="14"/>
                <w:szCs w:val="14"/>
              </w:rPr>
            </w:pPr>
            <w:r w:rsidRPr="00CD3936">
              <w:rPr>
                <w:color w:val="000000"/>
                <w:sz w:val="14"/>
                <w:szCs w:val="14"/>
              </w:rPr>
              <w:t xml:space="preserve">Entrepreneurial attitude </w:t>
            </w:r>
          </w:p>
        </w:tc>
        <w:tc>
          <w:tcPr>
            <w:tcW w:w="1559" w:type="dxa"/>
            <w:shd w:val="clear" w:color="auto" w:fill="FFFFFF"/>
            <w:vAlign w:val="center"/>
          </w:tcPr>
          <w:p w14:paraId="3861843A" w14:textId="77777777" w:rsidR="00F543FC" w:rsidRPr="00CD3936" w:rsidRDefault="00F543FC" w:rsidP="00F543FC">
            <w:pPr>
              <w:spacing w:line="160" w:lineRule="atLeast"/>
              <w:rPr>
                <w:color w:val="000000"/>
                <w:sz w:val="14"/>
                <w:szCs w:val="14"/>
              </w:rPr>
            </w:pPr>
            <w:r>
              <w:rPr>
                <w:color w:val="000000"/>
                <w:sz w:val="14"/>
                <w:szCs w:val="14"/>
              </w:rPr>
              <w:t>Machine a</w:t>
            </w:r>
            <w:r w:rsidRPr="00CD3936">
              <w:rPr>
                <w:color w:val="000000"/>
                <w:sz w:val="14"/>
                <w:szCs w:val="14"/>
              </w:rPr>
              <w:t>ssembly</w:t>
            </w:r>
          </w:p>
        </w:tc>
        <w:tc>
          <w:tcPr>
            <w:tcW w:w="709" w:type="dxa"/>
            <w:vMerge/>
            <w:shd w:val="clear" w:color="auto" w:fill="FFFFFF"/>
            <w:vAlign w:val="center"/>
          </w:tcPr>
          <w:p w14:paraId="101A6FC7"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FFFFFF"/>
            <w:vAlign w:val="center"/>
          </w:tcPr>
          <w:p w14:paraId="613EDC70"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FFFFFF"/>
            <w:vAlign w:val="center"/>
          </w:tcPr>
          <w:p w14:paraId="439BA8E7"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FFFFFF"/>
            <w:vAlign w:val="center"/>
          </w:tcPr>
          <w:p w14:paraId="45AB7531"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FFFFFF"/>
            <w:vAlign w:val="center"/>
          </w:tcPr>
          <w:p w14:paraId="5DBBB962"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2A2F5FB1" w14:textId="77777777" w:rsidTr="00F543FC">
        <w:trPr>
          <w:trHeight w:val="110"/>
        </w:trPr>
        <w:tc>
          <w:tcPr>
            <w:tcW w:w="993" w:type="dxa"/>
            <w:vMerge/>
            <w:shd w:val="clear" w:color="auto" w:fill="FFFFFF"/>
            <w:vAlign w:val="center"/>
          </w:tcPr>
          <w:p w14:paraId="42341DC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FFFFFF"/>
          </w:tcPr>
          <w:p w14:paraId="64680B0D" w14:textId="77777777" w:rsidR="00F543FC" w:rsidRPr="00CD3936" w:rsidRDefault="00F543FC" w:rsidP="00F543FC">
            <w:pPr>
              <w:spacing w:line="160" w:lineRule="atLeast"/>
              <w:jc w:val="center"/>
              <w:rPr>
                <w:color w:val="000000"/>
                <w:sz w:val="14"/>
                <w:szCs w:val="14"/>
              </w:rPr>
            </w:pPr>
            <w:proofErr w:type="spellStart"/>
            <w:r w:rsidRPr="00CD3936">
              <w:rPr>
                <w:sz w:val="14"/>
                <w:szCs w:val="14"/>
              </w:rPr>
              <w:t>F</w:t>
            </w:r>
            <w:r w:rsidRPr="00CD3936">
              <w:rPr>
                <w:color w:val="000000"/>
                <w:sz w:val="14"/>
                <w:szCs w:val="14"/>
              </w:rPr>
              <w:t>ahaz</w:t>
            </w:r>
            <w:proofErr w:type="spellEnd"/>
            <w:r w:rsidRPr="00CD3936">
              <w:rPr>
                <w:color w:val="000000"/>
                <w:sz w:val="14"/>
                <w:szCs w:val="14"/>
              </w:rPr>
              <w:t xml:space="preserve"> (30)</w:t>
            </w:r>
          </w:p>
        </w:tc>
        <w:tc>
          <w:tcPr>
            <w:tcW w:w="709" w:type="dxa"/>
            <w:shd w:val="clear" w:color="auto" w:fill="FFFFFF"/>
          </w:tcPr>
          <w:p w14:paraId="067CD9CD"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FFFFFF"/>
          </w:tcPr>
          <w:p w14:paraId="7EBC4C69"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FFFFFF"/>
          </w:tcPr>
          <w:p w14:paraId="18CC482A"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FFFFFF"/>
          </w:tcPr>
          <w:p w14:paraId="6FF93C03" w14:textId="77777777" w:rsidR="00F543FC" w:rsidRPr="00CD3936" w:rsidRDefault="00F543FC" w:rsidP="00F543FC">
            <w:pPr>
              <w:spacing w:line="160" w:lineRule="atLeast"/>
              <w:rPr>
                <w:color w:val="000000"/>
                <w:sz w:val="14"/>
                <w:szCs w:val="14"/>
              </w:rPr>
            </w:pPr>
            <w:r w:rsidRPr="00CD3936">
              <w:rPr>
                <w:sz w:val="14"/>
                <w:szCs w:val="14"/>
              </w:rPr>
              <w:t>Working</w:t>
            </w:r>
            <w:r w:rsidRPr="00CD3936">
              <w:rPr>
                <w:color w:val="000000"/>
                <w:sz w:val="14"/>
                <w:szCs w:val="14"/>
              </w:rPr>
              <w:t xml:space="preserve"> </w:t>
            </w:r>
            <w:r w:rsidRPr="00CD3936">
              <w:rPr>
                <w:sz w:val="14"/>
                <w:szCs w:val="14"/>
              </w:rPr>
              <w:t>in</w:t>
            </w:r>
            <w:r w:rsidRPr="00CD3936">
              <w:rPr>
                <w:color w:val="000000"/>
                <w:sz w:val="14"/>
                <w:szCs w:val="14"/>
              </w:rPr>
              <w:t xml:space="preserve"> the textile industry</w:t>
            </w:r>
          </w:p>
        </w:tc>
        <w:tc>
          <w:tcPr>
            <w:tcW w:w="1134" w:type="dxa"/>
            <w:vMerge/>
            <w:shd w:val="clear" w:color="auto" w:fill="FFFFFF"/>
            <w:vAlign w:val="center"/>
          </w:tcPr>
          <w:p w14:paraId="4780273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FFFFFF"/>
          </w:tcPr>
          <w:p w14:paraId="1A6E3B6F" w14:textId="77777777" w:rsidR="00F543FC" w:rsidRPr="00CD3936" w:rsidRDefault="00F543FC" w:rsidP="00F543FC">
            <w:pPr>
              <w:spacing w:line="160" w:lineRule="atLeast"/>
              <w:rPr>
                <w:color w:val="000000"/>
                <w:sz w:val="14"/>
                <w:szCs w:val="14"/>
              </w:rPr>
            </w:pPr>
            <w:r w:rsidRPr="00CD3936">
              <w:rPr>
                <w:color w:val="000000"/>
                <w:sz w:val="14"/>
                <w:szCs w:val="14"/>
              </w:rPr>
              <w:t>Salary discrimination</w:t>
            </w:r>
          </w:p>
        </w:tc>
        <w:tc>
          <w:tcPr>
            <w:tcW w:w="1559" w:type="dxa"/>
            <w:shd w:val="clear" w:color="auto" w:fill="FFFFFF"/>
          </w:tcPr>
          <w:p w14:paraId="11EAD6DC" w14:textId="77777777" w:rsidR="00F543FC" w:rsidRPr="00CD3936" w:rsidRDefault="00F543FC" w:rsidP="00F543FC">
            <w:pPr>
              <w:spacing w:line="160" w:lineRule="atLeast"/>
              <w:rPr>
                <w:color w:val="000000"/>
                <w:sz w:val="14"/>
                <w:szCs w:val="14"/>
              </w:rPr>
            </w:pPr>
            <w:r w:rsidRPr="00CD3936">
              <w:rPr>
                <w:color w:val="000000"/>
                <w:sz w:val="14"/>
                <w:szCs w:val="14"/>
              </w:rPr>
              <w:t>Textile industry</w:t>
            </w:r>
          </w:p>
        </w:tc>
        <w:tc>
          <w:tcPr>
            <w:tcW w:w="709" w:type="dxa"/>
            <w:vMerge/>
            <w:shd w:val="clear" w:color="auto" w:fill="FFFFFF"/>
            <w:vAlign w:val="center"/>
          </w:tcPr>
          <w:p w14:paraId="79417EF9"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FFFFFF"/>
          </w:tcPr>
          <w:p w14:paraId="60B11A7B"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FFFFFF"/>
          </w:tcPr>
          <w:p w14:paraId="0551BC7A" w14:textId="77777777" w:rsidR="00F543FC" w:rsidRDefault="00F543FC" w:rsidP="00F543FC">
            <w:pPr>
              <w:spacing w:line="160" w:lineRule="atLeast"/>
              <w:jc w:val="center"/>
              <w:rPr>
                <w:color w:val="000000"/>
                <w:sz w:val="14"/>
                <w:szCs w:val="14"/>
              </w:rPr>
            </w:pPr>
            <w:r w:rsidRPr="00CD3936">
              <w:rPr>
                <w:color w:val="000000"/>
                <w:sz w:val="14"/>
                <w:szCs w:val="14"/>
              </w:rPr>
              <w:t>No</w:t>
            </w:r>
            <w:r w:rsidRPr="00400FD7">
              <w:rPr>
                <w:color w:val="000000"/>
                <w:sz w:val="14"/>
                <w:szCs w:val="14"/>
              </w:rPr>
              <w:t>*</w:t>
            </w:r>
          </w:p>
          <w:p w14:paraId="2BB834FE" w14:textId="77777777" w:rsidR="00F543FC" w:rsidRPr="00CD3936" w:rsidRDefault="00F543FC" w:rsidP="00F543FC">
            <w:pPr>
              <w:spacing w:line="160" w:lineRule="atLeast"/>
              <w:jc w:val="center"/>
              <w:rPr>
                <w:color w:val="000000"/>
                <w:sz w:val="14"/>
                <w:szCs w:val="14"/>
              </w:rPr>
            </w:pPr>
            <w:r w:rsidRPr="00CD3936">
              <w:rPr>
                <w:color w:val="000000"/>
                <w:sz w:val="14"/>
                <w:szCs w:val="14"/>
              </w:rPr>
              <w:t>(no need)</w:t>
            </w:r>
          </w:p>
        </w:tc>
        <w:tc>
          <w:tcPr>
            <w:tcW w:w="851" w:type="dxa"/>
            <w:shd w:val="clear" w:color="auto" w:fill="FFFFFF"/>
          </w:tcPr>
          <w:p w14:paraId="54D5AF3E"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shd w:val="clear" w:color="auto" w:fill="FFFFFF"/>
            <w:vAlign w:val="center"/>
          </w:tcPr>
          <w:p w14:paraId="24B0B57E"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3636D197" w14:textId="77777777" w:rsidTr="00F543FC">
        <w:trPr>
          <w:trHeight w:val="59"/>
        </w:trPr>
        <w:tc>
          <w:tcPr>
            <w:tcW w:w="993" w:type="dxa"/>
            <w:vMerge w:val="restart"/>
            <w:shd w:val="clear" w:color="auto" w:fill="E7E6E6"/>
            <w:vAlign w:val="center"/>
          </w:tcPr>
          <w:p w14:paraId="7676D6A0" w14:textId="77777777" w:rsidR="00F543FC" w:rsidRPr="00CD3936" w:rsidRDefault="00F543FC" w:rsidP="00F543FC">
            <w:pPr>
              <w:spacing w:line="160" w:lineRule="atLeast"/>
              <w:jc w:val="center"/>
              <w:rPr>
                <w:sz w:val="14"/>
                <w:szCs w:val="14"/>
              </w:rPr>
            </w:pPr>
            <w:r w:rsidRPr="00CD3936">
              <w:rPr>
                <w:color w:val="000000"/>
                <w:sz w:val="14"/>
                <w:szCs w:val="14"/>
              </w:rPr>
              <w:t>3</w:t>
            </w:r>
            <w:r w:rsidRPr="00CD3936">
              <w:rPr>
                <w:sz w:val="14"/>
                <w:szCs w:val="14"/>
              </w:rPr>
              <w:t xml:space="preserve"> </w:t>
            </w:r>
          </w:p>
          <w:p w14:paraId="4814A359" w14:textId="77777777" w:rsidR="00F543FC" w:rsidRPr="00CD3936" w:rsidRDefault="00F543FC" w:rsidP="00F543FC">
            <w:pPr>
              <w:spacing w:line="160" w:lineRule="atLeast"/>
              <w:jc w:val="center"/>
              <w:rPr>
                <w:sz w:val="14"/>
                <w:szCs w:val="14"/>
              </w:rPr>
            </w:pPr>
            <w:r w:rsidRPr="00CD3936">
              <w:rPr>
                <w:sz w:val="14"/>
                <w:szCs w:val="14"/>
              </w:rPr>
              <w:t>Climber</w:t>
            </w:r>
          </w:p>
          <w:p w14:paraId="5ACB6479" w14:textId="77777777" w:rsidR="00F543FC" w:rsidRPr="00CD3936" w:rsidRDefault="00F543FC" w:rsidP="00F543FC">
            <w:pPr>
              <w:spacing w:line="160" w:lineRule="atLeast"/>
              <w:jc w:val="center"/>
              <w:rPr>
                <w:sz w:val="14"/>
                <w:szCs w:val="14"/>
              </w:rPr>
            </w:pPr>
          </w:p>
          <w:p w14:paraId="47DA5950" w14:textId="77777777" w:rsidR="00F543FC" w:rsidRPr="00CD3936" w:rsidRDefault="00F543FC" w:rsidP="00F543FC">
            <w:pPr>
              <w:spacing w:line="160" w:lineRule="atLeast"/>
              <w:jc w:val="center"/>
              <w:rPr>
                <w:sz w:val="14"/>
                <w:szCs w:val="14"/>
              </w:rPr>
            </w:pPr>
          </w:p>
        </w:tc>
        <w:tc>
          <w:tcPr>
            <w:tcW w:w="987" w:type="dxa"/>
            <w:shd w:val="clear" w:color="auto" w:fill="E7E6E6"/>
            <w:vAlign w:val="center"/>
          </w:tcPr>
          <w:p w14:paraId="1EA1265C" w14:textId="77777777" w:rsidR="00F543FC" w:rsidRPr="00CD3936" w:rsidRDefault="00F543FC" w:rsidP="00F543FC">
            <w:pPr>
              <w:spacing w:line="160" w:lineRule="atLeast"/>
              <w:jc w:val="center"/>
              <w:rPr>
                <w:color w:val="000000"/>
                <w:sz w:val="14"/>
                <w:szCs w:val="14"/>
              </w:rPr>
            </w:pPr>
            <w:r w:rsidRPr="00CD3936">
              <w:rPr>
                <w:color w:val="000000"/>
                <w:sz w:val="14"/>
                <w:szCs w:val="14"/>
              </w:rPr>
              <w:t>Ehab (14)</w:t>
            </w:r>
          </w:p>
        </w:tc>
        <w:tc>
          <w:tcPr>
            <w:tcW w:w="709" w:type="dxa"/>
            <w:shd w:val="clear" w:color="auto" w:fill="E7E6E6"/>
            <w:vAlign w:val="center"/>
          </w:tcPr>
          <w:p w14:paraId="27495829"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708" w:type="dxa"/>
            <w:shd w:val="clear" w:color="auto" w:fill="E7E6E6"/>
            <w:vAlign w:val="center"/>
          </w:tcPr>
          <w:p w14:paraId="43C7F456"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vAlign w:val="center"/>
          </w:tcPr>
          <w:p w14:paraId="68F5601B"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E7E6E6"/>
            <w:vAlign w:val="center"/>
          </w:tcPr>
          <w:p w14:paraId="2874D5FC" w14:textId="77777777" w:rsidR="00F543FC" w:rsidRPr="00CD3936" w:rsidRDefault="00F543FC" w:rsidP="00F543FC">
            <w:pPr>
              <w:spacing w:line="160" w:lineRule="atLeast"/>
              <w:rPr>
                <w:color w:val="000000"/>
                <w:sz w:val="14"/>
                <w:szCs w:val="14"/>
              </w:rPr>
            </w:pPr>
            <w:r>
              <w:rPr>
                <w:color w:val="000000"/>
                <w:sz w:val="14"/>
                <w:szCs w:val="14"/>
              </w:rPr>
              <w:t>Food products imp. &amp; exp.</w:t>
            </w:r>
          </w:p>
        </w:tc>
        <w:tc>
          <w:tcPr>
            <w:tcW w:w="1134" w:type="dxa"/>
            <w:vMerge w:val="restart"/>
            <w:shd w:val="clear" w:color="auto" w:fill="E7E6E6"/>
            <w:vAlign w:val="center"/>
          </w:tcPr>
          <w:p w14:paraId="2541E6C9" w14:textId="77777777" w:rsidR="00F543FC" w:rsidRPr="00CD3936" w:rsidRDefault="00F543FC" w:rsidP="00F543FC">
            <w:pPr>
              <w:spacing w:line="160" w:lineRule="atLeast"/>
              <w:jc w:val="both"/>
              <w:rPr>
                <w:color w:val="000000"/>
                <w:sz w:val="14"/>
                <w:szCs w:val="14"/>
              </w:rPr>
            </w:pPr>
          </w:p>
          <w:p w14:paraId="6C3F765F" w14:textId="77777777" w:rsidR="00F543FC" w:rsidRPr="00CD3936" w:rsidRDefault="00F543FC" w:rsidP="00F543FC">
            <w:pPr>
              <w:spacing w:line="160" w:lineRule="atLeast"/>
              <w:jc w:val="both"/>
              <w:rPr>
                <w:color w:val="000000"/>
                <w:sz w:val="14"/>
                <w:szCs w:val="14"/>
              </w:rPr>
            </w:pPr>
          </w:p>
          <w:p w14:paraId="59AD140B" w14:textId="77777777" w:rsidR="00F543FC" w:rsidRPr="00CD3936" w:rsidRDefault="00F543FC" w:rsidP="00F543FC">
            <w:pPr>
              <w:spacing w:line="160" w:lineRule="atLeast"/>
              <w:rPr>
                <w:color w:val="000000"/>
                <w:sz w:val="14"/>
                <w:szCs w:val="14"/>
              </w:rPr>
            </w:pPr>
            <w:r w:rsidRPr="00CD3936">
              <w:rPr>
                <w:color w:val="000000"/>
                <w:sz w:val="14"/>
                <w:szCs w:val="14"/>
              </w:rPr>
              <w:t xml:space="preserve">Entrepreneur in Syria, </w:t>
            </w:r>
            <w:r w:rsidRPr="00CD3936">
              <w:rPr>
                <w:color w:val="000000"/>
                <w:sz w:val="14"/>
                <w:szCs w:val="14"/>
              </w:rPr>
              <w:lastRenderedPageBreak/>
              <w:t xml:space="preserve">expanding </w:t>
            </w:r>
            <w:r>
              <w:rPr>
                <w:color w:val="000000"/>
                <w:sz w:val="14"/>
                <w:szCs w:val="14"/>
              </w:rPr>
              <w:t xml:space="preserve">the </w:t>
            </w:r>
            <w:r w:rsidRPr="00CD3936">
              <w:rPr>
                <w:color w:val="000000"/>
                <w:sz w:val="14"/>
                <w:szCs w:val="14"/>
              </w:rPr>
              <w:t>same entrepreneurial initiatives in Turkey</w:t>
            </w:r>
          </w:p>
          <w:p w14:paraId="5FE6DBA9" w14:textId="77777777" w:rsidR="00F543FC" w:rsidRPr="00CD3936" w:rsidRDefault="00F543FC" w:rsidP="00F543FC">
            <w:pPr>
              <w:spacing w:line="160" w:lineRule="atLeast"/>
              <w:jc w:val="both"/>
              <w:rPr>
                <w:color w:val="000000"/>
                <w:sz w:val="14"/>
                <w:szCs w:val="14"/>
              </w:rPr>
            </w:pPr>
          </w:p>
        </w:tc>
        <w:tc>
          <w:tcPr>
            <w:tcW w:w="1559" w:type="dxa"/>
            <w:shd w:val="clear" w:color="auto" w:fill="E7E6E6"/>
            <w:vAlign w:val="center"/>
          </w:tcPr>
          <w:p w14:paraId="3685D14A" w14:textId="77777777" w:rsidR="00F543FC" w:rsidRPr="00CD3936" w:rsidRDefault="00F543FC" w:rsidP="00F543FC">
            <w:pPr>
              <w:spacing w:line="160" w:lineRule="atLeast"/>
              <w:rPr>
                <w:color w:val="000000"/>
                <w:sz w:val="14"/>
                <w:szCs w:val="14"/>
              </w:rPr>
            </w:pPr>
            <w:r w:rsidRPr="00CD3936">
              <w:rPr>
                <w:color w:val="000000"/>
                <w:sz w:val="14"/>
                <w:szCs w:val="14"/>
              </w:rPr>
              <w:lastRenderedPageBreak/>
              <w:t>Maintaining family business</w:t>
            </w:r>
          </w:p>
        </w:tc>
        <w:tc>
          <w:tcPr>
            <w:tcW w:w="1559" w:type="dxa"/>
            <w:shd w:val="clear" w:color="auto" w:fill="E7E6E6"/>
            <w:vAlign w:val="center"/>
          </w:tcPr>
          <w:p w14:paraId="46BAD721" w14:textId="77777777" w:rsidR="00F543FC" w:rsidRPr="00CD3936" w:rsidRDefault="00F543FC" w:rsidP="00F543FC">
            <w:pPr>
              <w:spacing w:line="160" w:lineRule="atLeast"/>
              <w:rPr>
                <w:color w:val="000000"/>
                <w:sz w:val="14"/>
                <w:szCs w:val="14"/>
              </w:rPr>
            </w:pPr>
            <w:r w:rsidRPr="00B876DA">
              <w:rPr>
                <w:color w:val="000000"/>
                <w:sz w:val="14"/>
                <w:szCs w:val="14"/>
              </w:rPr>
              <w:t>Food products imp. &amp; exp.</w:t>
            </w:r>
          </w:p>
        </w:tc>
        <w:tc>
          <w:tcPr>
            <w:tcW w:w="709" w:type="dxa"/>
            <w:vMerge w:val="restart"/>
            <w:shd w:val="clear" w:color="auto" w:fill="E7E6E6"/>
            <w:vAlign w:val="center"/>
          </w:tcPr>
          <w:p w14:paraId="08DBDF43" w14:textId="77777777" w:rsidR="00F543FC" w:rsidRPr="00CD3936" w:rsidRDefault="00F543FC" w:rsidP="00F543FC">
            <w:pPr>
              <w:spacing w:line="160" w:lineRule="atLeast"/>
              <w:jc w:val="center"/>
              <w:rPr>
                <w:color w:val="000000"/>
                <w:sz w:val="14"/>
                <w:szCs w:val="14"/>
              </w:rPr>
            </w:pPr>
            <w:r w:rsidRPr="00CD3936">
              <w:rPr>
                <w:sz w:val="14"/>
                <w:szCs w:val="14"/>
              </w:rPr>
              <w:t>High</w:t>
            </w:r>
          </w:p>
        </w:tc>
        <w:tc>
          <w:tcPr>
            <w:tcW w:w="1134" w:type="dxa"/>
            <w:shd w:val="clear" w:color="auto" w:fill="E7E6E6"/>
            <w:vAlign w:val="center"/>
          </w:tcPr>
          <w:p w14:paraId="7610D1BF" w14:textId="77777777" w:rsidR="00F543FC" w:rsidRPr="00CD3936" w:rsidRDefault="00F543FC" w:rsidP="00F543FC">
            <w:pPr>
              <w:spacing w:line="160" w:lineRule="atLeast"/>
              <w:rPr>
                <w:color w:val="000000"/>
                <w:sz w:val="14"/>
                <w:szCs w:val="14"/>
              </w:rPr>
            </w:pPr>
            <w:r w:rsidRPr="00CD3936">
              <w:rPr>
                <w:color w:val="000000"/>
                <w:sz w:val="14"/>
                <w:szCs w:val="14"/>
              </w:rPr>
              <w:t>Yes, strong</w:t>
            </w:r>
          </w:p>
        </w:tc>
        <w:tc>
          <w:tcPr>
            <w:tcW w:w="992" w:type="dxa"/>
            <w:shd w:val="clear" w:color="auto" w:fill="E7E6E6"/>
            <w:vAlign w:val="center"/>
          </w:tcPr>
          <w:p w14:paraId="7E4B865E"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851" w:type="dxa"/>
            <w:shd w:val="clear" w:color="auto" w:fill="E7E6E6"/>
            <w:vAlign w:val="center"/>
          </w:tcPr>
          <w:p w14:paraId="326EB943" w14:textId="77777777" w:rsidR="00F543FC" w:rsidRPr="00BF2938" w:rsidRDefault="00F543FC" w:rsidP="00F543FC">
            <w:pPr>
              <w:spacing w:line="160" w:lineRule="atLeast"/>
              <w:jc w:val="center"/>
              <w:rPr>
                <w:color w:val="000000"/>
                <w:sz w:val="14"/>
                <w:szCs w:val="14"/>
              </w:rPr>
            </w:pPr>
            <w:r w:rsidRPr="00BF2938">
              <w:rPr>
                <w:color w:val="000000"/>
                <w:sz w:val="14"/>
                <w:szCs w:val="14"/>
              </w:rPr>
              <w:t>N/A</w:t>
            </w:r>
          </w:p>
        </w:tc>
        <w:tc>
          <w:tcPr>
            <w:tcW w:w="992" w:type="dxa"/>
            <w:vMerge w:val="restart"/>
            <w:shd w:val="clear" w:color="auto" w:fill="E7E6E6"/>
            <w:vAlign w:val="center"/>
          </w:tcPr>
          <w:p w14:paraId="5CC61595" w14:textId="77777777" w:rsidR="00F543FC" w:rsidRPr="00BF2938" w:rsidRDefault="00F543FC" w:rsidP="00F543FC">
            <w:pPr>
              <w:spacing w:line="160" w:lineRule="atLeast"/>
              <w:jc w:val="both"/>
              <w:rPr>
                <w:color w:val="000000"/>
                <w:sz w:val="14"/>
                <w:szCs w:val="14"/>
              </w:rPr>
            </w:pPr>
            <w:r w:rsidRPr="00BF2938">
              <w:rPr>
                <w:color w:val="000000"/>
                <w:sz w:val="14"/>
                <w:szCs w:val="14"/>
              </w:rPr>
              <w:t>Supportive</w:t>
            </w:r>
          </w:p>
        </w:tc>
      </w:tr>
      <w:tr w:rsidR="00F543FC" w14:paraId="03AB2898" w14:textId="77777777" w:rsidTr="00F543FC">
        <w:trPr>
          <w:trHeight w:val="59"/>
        </w:trPr>
        <w:tc>
          <w:tcPr>
            <w:tcW w:w="993" w:type="dxa"/>
            <w:vMerge/>
            <w:shd w:val="clear" w:color="auto" w:fill="E7E6E6"/>
            <w:vAlign w:val="center"/>
          </w:tcPr>
          <w:p w14:paraId="70136D3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34529FC4"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Baar</w:t>
            </w:r>
            <w:proofErr w:type="spellEnd"/>
            <w:r w:rsidRPr="00CD3936">
              <w:rPr>
                <w:color w:val="000000"/>
                <w:sz w:val="14"/>
                <w:szCs w:val="14"/>
              </w:rPr>
              <w:t xml:space="preserve"> (16)</w:t>
            </w:r>
          </w:p>
        </w:tc>
        <w:tc>
          <w:tcPr>
            <w:tcW w:w="709" w:type="dxa"/>
            <w:shd w:val="clear" w:color="auto" w:fill="E7E6E6"/>
            <w:vAlign w:val="center"/>
          </w:tcPr>
          <w:p w14:paraId="60C7FD8A"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E7E6E6"/>
            <w:vAlign w:val="center"/>
          </w:tcPr>
          <w:p w14:paraId="73568114"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vAlign w:val="center"/>
          </w:tcPr>
          <w:p w14:paraId="58A2D653"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E7E6E6"/>
            <w:vAlign w:val="center"/>
          </w:tcPr>
          <w:p w14:paraId="7A0503F1" w14:textId="77777777" w:rsidR="00F543FC" w:rsidRPr="00CD3936" w:rsidRDefault="00F543FC" w:rsidP="00F543FC">
            <w:pPr>
              <w:spacing w:line="160" w:lineRule="atLeast"/>
              <w:rPr>
                <w:color w:val="000000"/>
                <w:sz w:val="14"/>
                <w:szCs w:val="14"/>
              </w:rPr>
            </w:pPr>
            <w:r w:rsidRPr="00CD3936">
              <w:rPr>
                <w:color w:val="000000"/>
                <w:sz w:val="14"/>
                <w:szCs w:val="14"/>
              </w:rPr>
              <w:t>Textile</w:t>
            </w:r>
          </w:p>
        </w:tc>
        <w:tc>
          <w:tcPr>
            <w:tcW w:w="1134" w:type="dxa"/>
            <w:vMerge/>
            <w:shd w:val="clear" w:color="auto" w:fill="E7E6E6"/>
            <w:vAlign w:val="center"/>
          </w:tcPr>
          <w:p w14:paraId="2D7533EE"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vAlign w:val="center"/>
          </w:tcPr>
          <w:p w14:paraId="04560336"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E7E6E6"/>
            <w:vAlign w:val="center"/>
          </w:tcPr>
          <w:p w14:paraId="72C5E89C" w14:textId="77777777" w:rsidR="00F543FC" w:rsidRPr="00CD3936" w:rsidRDefault="00F543FC" w:rsidP="00F543FC">
            <w:pPr>
              <w:spacing w:line="160" w:lineRule="atLeast"/>
              <w:rPr>
                <w:color w:val="000000"/>
                <w:sz w:val="14"/>
                <w:szCs w:val="14"/>
              </w:rPr>
            </w:pPr>
            <w:r w:rsidRPr="00CD3936">
              <w:rPr>
                <w:color w:val="000000"/>
                <w:sz w:val="14"/>
                <w:szCs w:val="14"/>
              </w:rPr>
              <w:t>Textile</w:t>
            </w:r>
          </w:p>
        </w:tc>
        <w:tc>
          <w:tcPr>
            <w:tcW w:w="709" w:type="dxa"/>
            <w:vMerge/>
            <w:shd w:val="clear" w:color="auto" w:fill="E7E6E6"/>
            <w:vAlign w:val="center"/>
          </w:tcPr>
          <w:p w14:paraId="2D799924"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vAlign w:val="center"/>
          </w:tcPr>
          <w:p w14:paraId="2CF4C648" w14:textId="77777777" w:rsidR="00F543FC" w:rsidRPr="00CD3936" w:rsidRDefault="00F543FC" w:rsidP="00F543FC">
            <w:pPr>
              <w:spacing w:line="160" w:lineRule="atLeast"/>
              <w:rPr>
                <w:color w:val="000000"/>
                <w:sz w:val="14"/>
                <w:szCs w:val="14"/>
              </w:rPr>
            </w:pPr>
            <w:r w:rsidRPr="00CD3936">
              <w:rPr>
                <w:color w:val="000000"/>
                <w:sz w:val="14"/>
                <w:szCs w:val="14"/>
              </w:rPr>
              <w:t>Yes, strong</w:t>
            </w:r>
          </w:p>
        </w:tc>
        <w:tc>
          <w:tcPr>
            <w:tcW w:w="992" w:type="dxa"/>
            <w:shd w:val="clear" w:color="auto" w:fill="E7E6E6"/>
            <w:vAlign w:val="center"/>
          </w:tcPr>
          <w:p w14:paraId="45678795" w14:textId="77777777" w:rsidR="00F543FC" w:rsidRDefault="00F543FC" w:rsidP="00F543FC">
            <w:pPr>
              <w:spacing w:line="160" w:lineRule="atLeast"/>
              <w:jc w:val="center"/>
              <w:rPr>
                <w:color w:val="000000"/>
                <w:sz w:val="14"/>
                <w:szCs w:val="14"/>
              </w:rPr>
            </w:pPr>
            <w:r w:rsidRPr="00CD3936">
              <w:rPr>
                <w:color w:val="000000"/>
                <w:sz w:val="14"/>
                <w:szCs w:val="14"/>
              </w:rPr>
              <w:t>No*</w:t>
            </w:r>
          </w:p>
          <w:p w14:paraId="2FC92749" w14:textId="77777777" w:rsidR="00F543FC" w:rsidRPr="00CD3936" w:rsidRDefault="00F543FC" w:rsidP="00F543FC">
            <w:pPr>
              <w:spacing w:line="160" w:lineRule="atLeast"/>
              <w:jc w:val="center"/>
              <w:rPr>
                <w:color w:val="000000"/>
                <w:sz w:val="14"/>
                <w:szCs w:val="14"/>
              </w:rPr>
            </w:pPr>
            <w:r w:rsidRPr="00CD3936">
              <w:rPr>
                <w:color w:val="000000"/>
                <w:sz w:val="14"/>
                <w:szCs w:val="14"/>
              </w:rPr>
              <w:t>(no need)</w:t>
            </w:r>
          </w:p>
        </w:tc>
        <w:tc>
          <w:tcPr>
            <w:tcW w:w="851" w:type="dxa"/>
            <w:shd w:val="clear" w:color="auto" w:fill="E7E6E6"/>
            <w:vAlign w:val="center"/>
          </w:tcPr>
          <w:p w14:paraId="52F4F249"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shd w:val="clear" w:color="auto" w:fill="E7E6E6"/>
            <w:vAlign w:val="center"/>
          </w:tcPr>
          <w:p w14:paraId="19FFC166"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21D08A76" w14:textId="77777777" w:rsidTr="00F543FC">
        <w:trPr>
          <w:trHeight w:val="59"/>
        </w:trPr>
        <w:tc>
          <w:tcPr>
            <w:tcW w:w="993" w:type="dxa"/>
            <w:vMerge/>
            <w:shd w:val="clear" w:color="auto" w:fill="E7E6E6"/>
            <w:vAlign w:val="center"/>
          </w:tcPr>
          <w:p w14:paraId="58410E15"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52C624AD"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Aaban</w:t>
            </w:r>
            <w:proofErr w:type="spellEnd"/>
            <w:r w:rsidRPr="00CD3936">
              <w:rPr>
                <w:color w:val="000000"/>
                <w:sz w:val="14"/>
                <w:szCs w:val="14"/>
              </w:rPr>
              <w:t xml:space="preserve"> (2)</w:t>
            </w:r>
          </w:p>
        </w:tc>
        <w:tc>
          <w:tcPr>
            <w:tcW w:w="709" w:type="dxa"/>
            <w:shd w:val="clear" w:color="auto" w:fill="E7E6E6"/>
            <w:vAlign w:val="center"/>
          </w:tcPr>
          <w:p w14:paraId="1679F404"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708" w:type="dxa"/>
            <w:shd w:val="clear" w:color="auto" w:fill="E7E6E6"/>
            <w:vAlign w:val="center"/>
          </w:tcPr>
          <w:p w14:paraId="5F92F7E5"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vAlign w:val="center"/>
          </w:tcPr>
          <w:p w14:paraId="243D001C"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E7E6E6"/>
            <w:vAlign w:val="center"/>
          </w:tcPr>
          <w:p w14:paraId="5339E592" w14:textId="77777777" w:rsidR="00F543FC" w:rsidRPr="00CD3936" w:rsidRDefault="00F543FC" w:rsidP="00F543FC">
            <w:pPr>
              <w:spacing w:line="160" w:lineRule="atLeast"/>
              <w:rPr>
                <w:color w:val="000000"/>
                <w:sz w:val="14"/>
                <w:szCs w:val="14"/>
              </w:rPr>
            </w:pPr>
            <w:r w:rsidRPr="00CD3936">
              <w:rPr>
                <w:color w:val="000000"/>
                <w:sz w:val="14"/>
                <w:szCs w:val="14"/>
              </w:rPr>
              <w:t xml:space="preserve">Super laser and steel plate work </w:t>
            </w:r>
          </w:p>
        </w:tc>
        <w:tc>
          <w:tcPr>
            <w:tcW w:w="1134" w:type="dxa"/>
            <w:vMerge/>
            <w:shd w:val="clear" w:color="auto" w:fill="E7E6E6"/>
            <w:vAlign w:val="center"/>
          </w:tcPr>
          <w:p w14:paraId="6F29031A"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vAlign w:val="center"/>
          </w:tcPr>
          <w:p w14:paraId="13690052"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E7E6E6"/>
            <w:vAlign w:val="center"/>
          </w:tcPr>
          <w:p w14:paraId="3E3E17A4" w14:textId="77777777" w:rsidR="00F543FC" w:rsidRPr="00CD3936" w:rsidRDefault="00F543FC" w:rsidP="00F543FC">
            <w:pPr>
              <w:spacing w:line="160" w:lineRule="atLeast"/>
              <w:rPr>
                <w:color w:val="000000"/>
                <w:sz w:val="14"/>
                <w:szCs w:val="14"/>
              </w:rPr>
            </w:pPr>
            <w:r>
              <w:rPr>
                <w:color w:val="000000"/>
                <w:sz w:val="14"/>
                <w:szCs w:val="14"/>
              </w:rPr>
              <w:t>Super laser, s</w:t>
            </w:r>
            <w:r w:rsidRPr="00CD3936">
              <w:rPr>
                <w:color w:val="000000"/>
                <w:sz w:val="14"/>
                <w:szCs w:val="14"/>
              </w:rPr>
              <w:t>teel plate work</w:t>
            </w:r>
          </w:p>
        </w:tc>
        <w:tc>
          <w:tcPr>
            <w:tcW w:w="709" w:type="dxa"/>
            <w:vMerge/>
            <w:shd w:val="clear" w:color="auto" w:fill="E7E6E6"/>
            <w:vAlign w:val="center"/>
          </w:tcPr>
          <w:p w14:paraId="6F1DBDDA"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vAlign w:val="center"/>
          </w:tcPr>
          <w:p w14:paraId="630934C7" w14:textId="77777777" w:rsidR="00F543FC" w:rsidRPr="00CD3936" w:rsidRDefault="00F543FC" w:rsidP="00F543FC">
            <w:pPr>
              <w:spacing w:line="160" w:lineRule="atLeast"/>
              <w:rPr>
                <w:color w:val="000000"/>
                <w:sz w:val="14"/>
                <w:szCs w:val="14"/>
              </w:rPr>
            </w:pPr>
            <w:r w:rsidRPr="00CD3936">
              <w:rPr>
                <w:color w:val="000000"/>
                <w:sz w:val="14"/>
                <w:szCs w:val="14"/>
              </w:rPr>
              <w:t>Yes, strong</w:t>
            </w:r>
          </w:p>
        </w:tc>
        <w:tc>
          <w:tcPr>
            <w:tcW w:w="992" w:type="dxa"/>
            <w:shd w:val="clear" w:color="auto" w:fill="E7E6E6"/>
            <w:vAlign w:val="center"/>
          </w:tcPr>
          <w:p w14:paraId="733A9560"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E7E6E6"/>
            <w:vAlign w:val="center"/>
          </w:tcPr>
          <w:p w14:paraId="298170F9" w14:textId="77777777" w:rsidR="00F543FC" w:rsidRPr="00BF2938" w:rsidRDefault="00F543FC" w:rsidP="00F543FC">
            <w:pPr>
              <w:spacing w:line="160" w:lineRule="atLeast"/>
              <w:jc w:val="center"/>
              <w:rPr>
                <w:color w:val="000000"/>
                <w:sz w:val="14"/>
                <w:szCs w:val="14"/>
              </w:rPr>
            </w:pPr>
            <w:r>
              <w:rPr>
                <w:color w:val="000000"/>
                <w:sz w:val="14"/>
                <w:szCs w:val="14"/>
              </w:rPr>
              <w:t>Gazia</w:t>
            </w:r>
            <w:r w:rsidRPr="00BF2938">
              <w:rPr>
                <w:color w:val="000000"/>
                <w:sz w:val="14"/>
                <w:szCs w:val="14"/>
              </w:rPr>
              <w:t>ntep</w:t>
            </w:r>
          </w:p>
        </w:tc>
        <w:tc>
          <w:tcPr>
            <w:tcW w:w="992" w:type="dxa"/>
            <w:vMerge/>
            <w:shd w:val="clear" w:color="auto" w:fill="E7E6E6"/>
            <w:vAlign w:val="center"/>
          </w:tcPr>
          <w:p w14:paraId="65D7C5EA"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2879474F" w14:textId="77777777" w:rsidTr="00F543FC">
        <w:trPr>
          <w:trHeight w:val="59"/>
        </w:trPr>
        <w:tc>
          <w:tcPr>
            <w:tcW w:w="993" w:type="dxa"/>
            <w:vMerge/>
            <w:shd w:val="clear" w:color="auto" w:fill="E7E6E6"/>
            <w:vAlign w:val="center"/>
          </w:tcPr>
          <w:p w14:paraId="585C8C49"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717EA7EE" w14:textId="77777777" w:rsidR="00F543FC" w:rsidRPr="00CD3936" w:rsidRDefault="00F543FC" w:rsidP="00F543FC">
            <w:pPr>
              <w:spacing w:line="160" w:lineRule="atLeast"/>
              <w:jc w:val="center"/>
              <w:rPr>
                <w:color w:val="000000"/>
                <w:sz w:val="14"/>
                <w:szCs w:val="14"/>
              </w:rPr>
            </w:pPr>
            <w:r w:rsidRPr="00CD3936">
              <w:rPr>
                <w:color w:val="000000"/>
                <w:sz w:val="14"/>
                <w:szCs w:val="14"/>
              </w:rPr>
              <w:t>Abdul (3)</w:t>
            </w:r>
          </w:p>
        </w:tc>
        <w:tc>
          <w:tcPr>
            <w:tcW w:w="709" w:type="dxa"/>
            <w:shd w:val="clear" w:color="auto" w:fill="E7E6E6"/>
            <w:vAlign w:val="center"/>
          </w:tcPr>
          <w:p w14:paraId="22FD4661"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p w14:paraId="6981C6E3" w14:textId="77777777" w:rsidR="00F543FC" w:rsidRPr="00CD3936" w:rsidRDefault="00F543FC" w:rsidP="00F543FC">
            <w:pPr>
              <w:spacing w:line="160" w:lineRule="atLeast"/>
              <w:jc w:val="center"/>
              <w:rPr>
                <w:color w:val="000000"/>
                <w:sz w:val="14"/>
                <w:szCs w:val="14"/>
              </w:rPr>
            </w:pPr>
            <w:r w:rsidRPr="00CD3936">
              <w:rPr>
                <w:color w:val="000000"/>
                <w:sz w:val="14"/>
                <w:szCs w:val="14"/>
              </w:rPr>
              <w:t>(UK cit</w:t>
            </w:r>
            <w:r>
              <w:rPr>
                <w:color w:val="000000"/>
                <w:sz w:val="14"/>
                <w:szCs w:val="14"/>
              </w:rPr>
              <w:t>izen</w:t>
            </w:r>
            <w:r w:rsidRPr="00CD3936">
              <w:rPr>
                <w:color w:val="000000"/>
                <w:sz w:val="14"/>
                <w:szCs w:val="14"/>
              </w:rPr>
              <w:t>)</w:t>
            </w:r>
          </w:p>
        </w:tc>
        <w:tc>
          <w:tcPr>
            <w:tcW w:w="708" w:type="dxa"/>
            <w:shd w:val="clear" w:color="auto" w:fill="E7E6E6"/>
            <w:vAlign w:val="center"/>
          </w:tcPr>
          <w:p w14:paraId="32B7CF87"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vAlign w:val="center"/>
          </w:tcPr>
          <w:p w14:paraId="50A13872"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E7E6E6"/>
            <w:vAlign w:val="center"/>
          </w:tcPr>
          <w:p w14:paraId="53FF556A" w14:textId="77777777" w:rsidR="00F543FC" w:rsidRPr="00CD3936" w:rsidRDefault="00F543FC" w:rsidP="00F543FC">
            <w:pPr>
              <w:spacing w:line="160" w:lineRule="atLeast"/>
              <w:rPr>
                <w:color w:val="000000"/>
                <w:sz w:val="14"/>
                <w:szCs w:val="14"/>
              </w:rPr>
            </w:pPr>
            <w:r>
              <w:rPr>
                <w:color w:val="000000"/>
                <w:sz w:val="14"/>
                <w:szCs w:val="14"/>
              </w:rPr>
              <w:t xml:space="preserve">Exporter </w:t>
            </w:r>
            <w:r w:rsidRPr="00CD3936">
              <w:rPr>
                <w:sz w:val="14"/>
                <w:szCs w:val="14"/>
              </w:rPr>
              <w:t xml:space="preserve">of </w:t>
            </w:r>
            <w:r w:rsidRPr="00CD3936">
              <w:rPr>
                <w:color w:val="000000"/>
                <w:sz w:val="14"/>
                <w:szCs w:val="14"/>
              </w:rPr>
              <w:t>dried nuts and fruits</w:t>
            </w:r>
          </w:p>
        </w:tc>
        <w:tc>
          <w:tcPr>
            <w:tcW w:w="1134" w:type="dxa"/>
            <w:vMerge/>
            <w:shd w:val="clear" w:color="auto" w:fill="E7E6E6"/>
            <w:vAlign w:val="center"/>
          </w:tcPr>
          <w:p w14:paraId="057CA1D9"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vAlign w:val="center"/>
          </w:tcPr>
          <w:p w14:paraId="1959A93F"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E7E6E6"/>
            <w:vAlign w:val="center"/>
          </w:tcPr>
          <w:p w14:paraId="1FBE9E32" w14:textId="77777777" w:rsidR="00F543FC" w:rsidRPr="00CD3936" w:rsidRDefault="00F543FC" w:rsidP="00F543FC">
            <w:pPr>
              <w:spacing w:line="160" w:lineRule="atLeast"/>
              <w:rPr>
                <w:color w:val="000000"/>
                <w:sz w:val="14"/>
                <w:szCs w:val="14"/>
              </w:rPr>
            </w:pPr>
            <w:r>
              <w:rPr>
                <w:color w:val="000000"/>
                <w:sz w:val="14"/>
                <w:szCs w:val="14"/>
              </w:rPr>
              <w:t xml:space="preserve">Exporter </w:t>
            </w:r>
            <w:r w:rsidRPr="00CD3936">
              <w:rPr>
                <w:sz w:val="14"/>
                <w:szCs w:val="14"/>
              </w:rPr>
              <w:t xml:space="preserve">of </w:t>
            </w:r>
            <w:r w:rsidRPr="00CD3936">
              <w:rPr>
                <w:color w:val="000000"/>
                <w:sz w:val="14"/>
                <w:szCs w:val="14"/>
              </w:rPr>
              <w:t>dried nuts and fruits</w:t>
            </w:r>
            <w:r w:rsidRPr="00CD3936">
              <w:rPr>
                <w:sz w:val="14"/>
                <w:szCs w:val="14"/>
              </w:rPr>
              <w:t>.</w:t>
            </w:r>
          </w:p>
        </w:tc>
        <w:tc>
          <w:tcPr>
            <w:tcW w:w="709" w:type="dxa"/>
            <w:vMerge/>
            <w:shd w:val="clear" w:color="auto" w:fill="E7E6E6"/>
            <w:vAlign w:val="center"/>
          </w:tcPr>
          <w:p w14:paraId="6EC7A280"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vAlign w:val="center"/>
          </w:tcPr>
          <w:p w14:paraId="7BB20D7F" w14:textId="77777777" w:rsidR="00F543FC" w:rsidRPr="00CD3936" w:rsidRDefault="00F543FC" w:rsidP="00F543FC">
            <w:pPr>
              <w:spacing w:line="160" w:lineRule="atLeast"/>
              <w:rPr>
                <w:color w:val="000000"/>
                <w:sz w:val="14"/>
                <w:szCs w:val="14"/>
              </w:rPr>
            </w:pPr>
            <w:r w:rsidRPr="00CD3936">
              <w:rPr>
                <w:color w:val="000000"/>
                <w:sz w:val="14"/>
                <w:szCs w:val="14"/>
              </w:rPr>
              <w:t>Yes, strong</w:t>
            </w:r>
          </w:p>
        </w:tc>
        <w:tc>
          <w:tcPr>
            <w:tcW w:w="992" w:type="dxa"/>
            <w:shd w:val="clear" w:color="auto" w:fill="E7E6E6"/>
            <w:vAlign w:val="center"/>
          </w:tcPr>
          <w:p w14:paraId="78BCAADB"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E7E6E6"/>
            <w:vAlign w:val="center"/>
          </w:tcPr>
          <w:p w14:paraId="78F39F26" w14:textId="77777777" w:rsidR="00F543FC" w:rsidRPr="00BF2938" w:rsidRDefault="00F543FC" w:rsidP="00F543FC">
            <w:pPr>
              <w:spacing w:line="160" w:lineRule="atLeast"/>
              <w:jc w:val="center"/>
              <w:rPr>
                <w:color w:val="000000"/>
                <w:sz w:val="14"/>
                <w:szCs w:val="14"/>
              </w:rPr>
            </w:pPr>
            <w:r w:rsidRPr="00BF2938">
              <w:rPr>
                <w:color w:val="000000"/>
                <w:sz w:val="14"/>
                <w:szCs w:val="14"/>
              </w:rPr>
              <w:t>Mersin</w:t>
            </w:r>
          </w:p>
        </w:tc>
        <w:tc>
          <w:tcPr>
            <w:tcW w:w="992" w:type="dxa"/>
            <w:vMerge/>
            <w:shd w:val="clear" w:color="auto" w:fill="E7E6E6"/>
            <w:vAlign w:val="center"/>
          </w:tcPr>
          <w:p w14:paraId="352D5DEE"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12F77161" w14:textId="77777777" w:rsidTr="00F543FC">
        <w:trPr>
          <w:trHeight w:val="59"/>
        </w:trPr>
        <w:tc>
          <w:tcPr>
            <w:tcW w:w="993" w:type="dxa"/>
            <w:vMerge/>
            <w:shd w:val="clear" w:color="auto" w:fill="E7E6E6"/>
            <w:vAlign w:val="center"/>
          </w:tcPr>
          <w:p w14:paraId="4FB15EF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62960013"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Zahri</w:t>
            </w:r>
            <w:proofErr w:type="spellEnd"/>
            <w:r w:rsidRPr="00CD3936">
              <w:rPr>
                <w:color w:val="000000"/>
                <w:sz w:val="14"/>
                <w:szCs w:val="14"/>
              </w:rPr>
              <w:t xml:space="preserve"> (20)</w:t>
            </w:r>
          </w:p>
        </w:tc>
        <w:tc>
          <w:tcPr>
            <w:tcW w:w="709" w:type="dxa"/>
            <w:shd w:val="clear" w:color="auto" w:fill="E7E6E6"/>
            <w:vAlign w:val="center"/>
          </w:tcPr>
          <w:p w14:paraId="2F8DD5E2"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E7E6E6"/>
            <w:vAlign w:val="center"/>
          </w:tcPr>
          <w:p w14:paraId="6F53180A"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vAlign w:val="center"/>
          </w:tcPr>
          <w:p w14:paraId="61CE28C6" w14:textId="77777777" w:rsidR="00F543FC" w:rsidRPr="00CD3936" w:rsidRDefault="00F543FC" w:rsidP="00F543FC">
            <w:pPr>
              <w:spacing w:line="160" w:lineRule="atLeast"/>
              <w:jc w:val="center"/>
              <w:rPr>
                <w:color w:val="000000"/>
                <w:sz w:val="14"/>
                <w:szCs w:val="14"/>
              </w:rPr>
            </w:pPr>
            <w:r w:rsidRPr="00CD3936">
              <w:rPr>
                <w:color w:val="000000"/>
                <w:sz w:val="14"/>
                <w:szCs w:val="14"/>
              </w:rPr>
              <w:t>High School</w:t>
            </w:r>
          </w:p>
        </w:tc>
        <w:tc>
          <w:tcPr>
            <w:tcW w:w="1134" w:type="dxa"/>
            <w:shd w:val="clear" w:color="auto" w:fill="E7E6E6"/>
            <w:vAlign w:val="center"/>
          </w:tcPr>
          <w:p w14:paraId="3CFF1869" w14:textId="77777777" w:rsidR="00F543FC" w:rsidRPr="00CD3936" w:rsidRDefault="00F543FC" w:rsidP="00F543FC">
            <w:pPr>
              <w:spacing w:line="160" w:lineRule="atLeast"/>
              <w:rPr>
                <w:color w:val="000000"/>
                <w:sz w:val="14"/>
                <w:szCs w:val="14"/>
              </w:rPr>
            </w:pPr>
            <w:r w:rsidRPr="00CD3936">
              <w:rPr>
                <w:color w:val="000000"/>
                <w:sz w:val="14"/>
                <w:szCs w:val="14"/>
              </w:rPr>
              <w:t>Chemical products</w:t>
            </w:r>
          </w:p>
        </w:tc>
        <w:tc>
          <w:tcPr>
            <w:tcW w:w="1134" w:type="dxa"/>
            <w:vMerge/>
            <w:shd w:val="clear" w:color="auto" w:fill="E7E6E6"/>
            <w:vAlign w:val="center"/>
          </w:tcPr>
          <w:p w14:paraId="21583DE0"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vAlign w:val="center"/>
          </w:tcPr>
          <w:p w14:paraId="514A8A06" w14:textId="77777777" w:rsidR="00F543FC" w:rsidRPr="00CD3936" w:rsidRDefault="00F543FC" w:rsidP="00F543FC">
            <w:pPr>
              <w:spacing w:line="160" w:lineRule="atLeast"/>
              <w:rPr>
                <w:color w:val="000000"/>
                <w:sz w:val="14"/>
                <w:szCs w:val="14"/>
              </w:rPr>
            </w:pPr>
            <w:r w:rsidRPr="00CD3936">
              <w:rPr>
                <w:color w:val="000000"/>
                <w:sz w:val="14"/>
                <w:szCs w:val="14"/>
              </w:rPr>
              <w:t xml:space="preserve">Entrepreneurial attitude </w:t>
            </w:r>
          </w:p>
        </w:tc>
        <w:tc>
          <w:tcPr>
            <w:tcW w:w="1559" w:type="dxa"/>
            <w:shd w:val="clear" w:color="auto" w:fill="E7E6E6"/>
            <w:vAlign w:val="center"/>
          </w:tcPr>
          <w:p w14:paraId="339DE53E" w14:textId="77777777" w:rsidR="00F543FC" w:rsidRPr="00CD3936" w:rsidRDefault="00F543FC" w:rsidP="00F543FC">
            <w:pPr>
              <w:spacing w:line="160" w:lineRule="atLeast"/>
              <w:rPr>
                <w:color w:val="000000"/>
                <w:sz w:val="14"/>
                <w:szCs w:val="14"/>
              </w:rPr>
            </w:pPr>
            <w:r>
              <w:rPr>
                <w:color w:val="000000"/>
                <w:sz w:val="14"/>
                <w:szCs w:val="14"/>
              </w:rPr>
              <w:t>Chemical products, p</w:t>
            </w:r>
            <w:r w:rsidRPr="00CD3936">
              <w:rPr>
                <w:color w:val="000000"/>
                <w:sz w:val="14"/>
                <w:szCs w:val="14"/>
              </w:rPr>
              <w:t xml:space="preserve">ainting and glue </w:t>
            </w:r>
          </w:p>
        </w:tc>
        <w:tc>
          <w:tcPr>
            <w:tcW w:w="709" w:type="dxa"/>
            <w:vMerge/>
            <w:shd w:val="clear" w:color="auto" w:fill="E7E6E6"/>
            <w:vAlign w:val="center"/>
          </w:tcPr>
          <w:p w14:paraId="4B7045ED"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vAlign w:val="center"/>
          </w:tcPr>
          <w:p w14:paraId="2D377D19" w14:textId="77777777" w:rsidR="00F543FC" w:rsidRPr="00CD3936" w:rsidRDefault="00F543FC" w:rsidP="00F543FC">
            <w:pPr>
              <w:spacing w:line="160" w:lineRule="atLeast"/>
              <w:rPr>
                <w:color w:val="000000"/>
                <w:sz w:val="14"/>
                <w:szCs w:val="14"/>
              </w:rPr>
            </w:pPr>
            <w:r w:rsidRPr="00CD3936">
              <w:rPr>
                <w:color w:val="000000"/>
                <w:sz w:val="14"/>
                <w:szCs w:val="14"/>
              </w:rPr>
              <w:t>Yes</w:t>
            </w:r>
          </w:p>
        </w:tc>
        <w:tc>
          <w:tcPr>
            <w:tcW w:w="992" w:type="dxa"/>
            <w:shd w:val="clear" w:color="auto" w:fill="E7E6E6"/>
            <w:vAlign w:val="center"/>
          </w:tcPr>
          <w:p w14:paraId="44C7066B"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E7E6E6"/>
            <w:vAlign w:val="center"/>
          </w:tcPr>
          <w:p w14:paraId="224E04A6" w14:textId="77777777" w:rsidR="00F543FC" w:rsidRPr="00BF2938" w:rsidRDefault="00F543FC" w:rsidP="00F543FC">
            <w:pPr>
              <w:spacing w:line="160" w:lineRule="atLeast"/>
              <w:jc w:val="center"/>
              <w:rPr>
                <w:color w:val="000000"/>
                <w:sz w:val="14"/>
                <w:szCs w:val="14"/>
              </w:rPr>
            </w:pPr>
            <w:r w:rsidRPr="00BF2938">
              <w:rPr>
                <w:color w:val="000000"/>
                <w:sz w:val="14"/>
                <w:szCs w:val="14"/>
              </w:rPr>
              <w:t>Mersin</w:t>
            </w:r>
          </w:p>
        </w:tc>
        <w:tc>
          <w:tcPr>
            <w:tcW w:w="992" w:type="dxa"/>
            <w:vMerge/>
            <w:shd w:val="clear" w:color="auto" w:fill="E7E6E6"/>
            <w:vAlign w:val="center"/>
          </w:tcPr>
          <w:p w14:paraId="26151C9D"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3F64A8A8" w14:textId="77777777" w:rsidTr="00F543FC">
        <w:trPr>
          <w:trHeight w:val="59"/>
        </w:trPr>
        <w:tc>
          <w:tcPr>
            <w:tcW w:w="993" w:type="dxa"/>
            <w:vMerge/>
            <w:shd w:val="clear" w:color="auto" w:fill="E7E6E6"/>
            <w:vAlign w:val="center"/>
          </w:tcPr>
          <w:p w14:paraId="39C54E83"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6161BAE0" w14:textId="77777777" w:rsidR="00F543FC" w:rsidRPr="00CD3936" w:rsidRDefault="00F543FC" w:rsidP="00F543FC">
            <w:pPr>
              <w:spacing w:line="160" w:lineRule="atLeast"/>
              <w:jc w:val="center"/>
              <w:rPr>
                <w:color w:val="000000"/>
                <w:sz w:val="14"/>
                <w:szCs w:val="14"/>
              </w:rPr>
            </w:pPr>
            <w:r w:rsidRPr="00CD3936">
              <w:rPr>
                <w:color w:val="000000"/>
                <w:sz w:val="14"/>
                <w:szCs w:val="14"/>
              </w:rPr>
              <w:t>Calah (23)</w:t>
            </w:r>
          </w:p>
        </w:tc>
        <w:tc>
          <w:tcPr>
            <w:tcW w:w="709" w:type="dxa"/>
            <w:shd w:val="clear" w:color="auto" w:fill="E7E6E6"/>
            <w:vAlign w:val="center"/>
          </w:tcPr>
          <w:p w14:paraId="7D4B018E"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708" w:type="dxa"/>
            <w:shd w:val="clear" w:color="auto" w:fill="E7E6E6"/>
            <w:vAlign w:val="center"/>
          </w:tcPr>
          <w:p w14:paraId="4187B127" w14:textId="77777777" w:rsidR="00F543FC" w:rsidRPr="00CD3936" w:rsidRDefault="00F543FC" w:rsidP="00F543FC">
            <w:pPr>
              <w:spacing w:line="160" w:lineRule="atLeast"/>
              <w:jc w:val="center"/>
              <w:rPr>
                <w:color w:val="000000"/>
                <w:sz w:val="14"/>
                <w:szCs w:val="14"/>
              </w:rPr>
            </w:pPr>
            <w:r w:rsidRPr="00CD3936">
              <w:rPr>
                <w:color w:val="000000"/>
                <w:sz w:val="14"/>
                <w:szCs w:val="14"/>
              </w:rPr>
              <w:t>F</w:t>
            </w:r>
          </w:p>
        </w:tc>
        <w:tc>
          <w:tcPr>
            <w:tcW w:w="851" w:type="dxa"/>
            <w:shd w:val="clear" w:color="auto" w:fill="E7E6E6"/>
            <w:vAlign w:val="center"/>
          </w:tcPr>
          <w:p w14:paraId="0DA3F5B8"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E7E6E6"/>
            <w:vAlign w:val="center"/>
          </w:tcPr>
          <w:p w14:paraId="6616516F" w14:textId="77777777" w:rsidR="00F543FC" w:rsidRPr="00CD3936" w:rsidRDefault="00F543FC" w:rsidP="00F543FC">
            <w:pPr>
              <w:spacing w:line="160" w:lineRule="atLeast"/>
              <w:rPr>
                <w:color w:val="000000"/>
                <w:sz w:val="14"/>
                <w:szCs w:val="14"/>
              </w:rPr>
            </w:pPr>
            <w:r w:rsidRPr="00CD3936">
              <w:rPr>
                <w:color w:val="000000"/>
                <w:sz w:val="14"/>
                <w:szCs w:val="14"/>
              </w:rPr>
              <w:t>Pharmaceutical industry</w:t>
            </w:r>
          </w:p>
        </w:tc>
        <w:tc>
          <w:tcPr>
            <w:tcW w:w="1134" w:type="dxa"/>
            <w:vMerge/>
            <w:shd w:val="clear" w:color="auto" w:fill="E7E6E6"/>
            <w:vAlign w:val="center"/>
          </w:tcPr>
          <w:p w14:paraId="013EF502"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vAlign w:val="center"/>
          </w:tcPr>
          <w:p w14:paraId="6749ED7E" w14:textId="77777777" w:rsidR="00F543FC" w:rsidRPr="00CD3936" w:rsidRDefault="00F543FC" w:rsidP="00F543FC">
            <w:pPr>
              <w:spacing w:line="160" w:lineRule="atLeast"/>
              <w:rPr>
                <w:color w:val="000000"/>
                <w:sz w:val="14"/>
                <w:szCs w:val="14"/>
              </w:rPr>
            </w:pPr>
            <w:r w:rsidRPr="00CD3936">
              <w:rPr>
                <w:color w:val="000000"/>
                <w:sz w:val="14"/>
                <w:szCs w:val="14"/>
              </w:rPr>
              <w:t>Maintaining family business</w:t>
            </w:r>
          </w:p>
        </w:tc>
        <w:tc>
          <w:tcPr>
            <w:tcW w:w="1559" w:type="dxa"/>
            <w:shd w:val="clear" w:color="auto" w:fill="E7E6E6"/>
            <w:vAlign w:val="center"/>
          </w:tcPr>
          <w:p w14:paraId="1A28FB94" w14:textId="77777777" w:rsidR="00F543FC" w:rsidRPr="00CD3936" w:rsidRDefault="00F543FC" w:rsidP="00F543FC">
            <w:pPr>
              <w:spacing w:line="160" w:lineRule="atLeast"/>
              <w:rPr>
                <w:color w:val="000000"/>
                <w:sz w:val="14"/>
                <w:szCs w:val="14"/>
              </w:rPr>
            </w:pPr>
            <w:r w:rsidRPr="00CD3936">
              <w:rPr>
                <w:color w:val="000000"/>
                <w:sz w:val="14"/>
                <w:szCs w:val="14"/>
              </w:rPr>
              <w:t>Pharmaceutical industry</w:t>
            </w:r>
          </w:p>
        </w:tc>
        <w:tc>
          <w:tcPr>
            <w:tcW w:w="709" w:type="dxa"/>
            <w:vMerge/>
            <w:shd w:val="clear" w:color="auto" w:fill="E7E6E6"/>
            <w:vAlign w:val="center"/>
          </w:tcPr>
          <w:p w14:paraId="314824EC"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vAlign w:val="center"/>
          </w:tcPr>
          <w:p w14:paraId="37BD4881" w14:textId="77777777" w:rsidR="00F543FC" w:rsidRPr="00CD3936" w:rsidRDefault="00F543FC" w:rsidP="00F543FC">
            <w:pPr>
              <w:spacing w:line="160" w:lineRule="atLeast"/>
              <w:rPr>
                <w:color w:val="000000"/>
                <w:sz w:val="14"/>
                <w:szCs w:val="14"/>
              </w:rPr>
            </w:pPr>
            <w:r w:rsidRPr="00CD3936">
              <w:rPr>
                <w:color w:val="000000"/>
                <w:sz w:val="14"/>
                <w:szCs w:val="14"/>
              </w:rPr>
              <w:t>Yes, strong</w:t>
            </w:r>
          </w:p>
        </w:tc>
        <w:tc>
          <w:tcPr>
            <w:tcW w:w="992" w:type="dxa"/>
            <w:shd w:val="clear" w:color="auto" w:fill="E7E6E6"/>
            <w:vAlign w:val="center"/>
          </w:tcPr>
          <w:p w14:paraId="73933D60"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E7E6E6"/>
            <w:vAlign w:val="center"/>
          </w:tcPr>
          <w:p w14:paraId="72A674C6" w14:textId="77777777" w:rsidR="00F543FC" w:rsidRPr="00BF2938" w:rsidRDefault="00F543FC" w:rsidP="00F543FC">
            <w:pPr>
              <w:spacing w:line="160" w:lineRule="atLeast"/>
              <w:jc w:val="center"/>
              <w:rPr>
                <w:color w:val="000000"/>
                <w:sz w:val="14"/>
                <w:szCs w:val="14"/>
              </w:rPr>
            </w:pPr>
            <w:r w:rsidRPr="00BF2938">
              <w:rPr>
                <w:color w:val="000000"/>
                <w:sz w:val="14"/>
                <w:szCs w:val="14"/>
              </w:rPr>
              <w:t>Mersin</w:t>
            </w:r>
          </w:p>
        </w:tc>
        <w:tc>
          <w:tcPr>
            <w:tcW w:w="992" w:type="dxa"/>
            <w:vMerge/>
            <w:shd w:val="clear" w:color="auto" w:fill="E7E6E6"/>
            <w:vAlign w:val="center"/>
          </w:tcPr>
          <w:p w14:paraId="76DAB528"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6916BCFD" w14:textId="77777777" w:rsidTr="00F543FC">
        <w:trPr>
          <w:trHeight w:val="59"/>
        </w:trPr>
        <w:tc>
          <w:tcPr>
            <w:tcW w:w="993" w:type="dxa"/>
            <w:vMerge/>
            <w:shd w:val="clear" w:color="auto" w:fill="E7E6E6"/>
            <w:vAlign w:val="center"/>
          </w:tcPr>
          <w:p w14:paraId="13A708E1"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E7E6E6"/>
            <w:vAlign w:val="center"/>
          </w:tcPr>
          <w:p w14:paraId="0A0C5D09"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Birrah</w:t>
            </w:r>
            <w:proofErr w:type="spellEnd"/>
            <w:r w:rsidRPr="00CD3936">
              <w:rPr>
                <w:color w:val="000000"/>
                <w:sz w:val="14"/>
                <w:szCs w:val="14"/>
              </w:rPr>
              <w:t xml:space="preserve"> (29)</w:t>
            </w:r>
          </w:p>
        </w:tc>
        <w:tc>
          <w:tcPr>
            <w:tcW w:w="709" w:type="dxa"/>
            <w:shd w:val="clear" w:color="auto" w:fill="E7E6E6"/>
            <w:vAlign w:val="center"/>
          </w:tcPr>
          <w:p w14:paraId="1759C5B7"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E7E6E6"/>
            <w:vAlign w:val="center"/>
          </w:tcPr>
          <w:p w14:paraId="6A02ADBB"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E7E6E6"/>
            <w:vAlign w:val="center"/>
          </w:tcPr>
          <w:p w14:paraId="03CFDE3E" w14:textId="77777777" w:rsidR="00F543FC" w:rsidRPr="00CD3936" w:rsidRDefault="00F543FC" w:rsidP="00F543FC">
            <w:pPr>
              <w:spacing w:line="160" w:lineRule="atLeast"/>
              <w:jc w:val="center"/>
              <w:rPr>
                <w:color w:val="000000"/>
                <w:sz w:val="14"/>
                <w:szCs w:val="14"/>
              </w:rPr>
            </w:pPr>
            <w:r w:rsidRPr="00CD3936">
              <w:rPr>
                <w:color w:val="000000"/>
                <w:sz w:val="14"/>
                <w:szCs w:val="14"/>
              </w:rPr>
              <w:t>Primary School</w:t>
            </w:r>
          </w:p>
        </w:tc>
        <w:tc>
          <w:tcPr>
            <w:tcW w:w="1134" w:type="dxa"/>
            <w:shd w:val="clear" w:color="auto" w:fill="E7E6E6"/>
            <w:vAlign w:val="center"/>
          </w:tcPr>
          <w:p w14:paraId="588D94F0" w14:textId="77777777" w:rsidR="00F543FC" w:rsidRPr="00CD3936" w:rsidRDefault="00F543FC" w:rsidP="00F543FC">
            <w:pPr>
              <w:spacing w:line="160" w:lineRule="atLeast"/>
              <w:rPr>
                <w:color w:val="000000"/>
                <w:sz w:val="14"/>
                <w:szCs w:val="14"/>
              </w:rPr>
            </w:pPr>
            <w:r w:rsidRPr="00CD3936">
              <w:rPr>
                <w:color w:val="000000"/>
                <w:sz w:val="14"/>
                <w:szCs w:val="14"/>
              </w:rPr>
              <w:t xml:space="preserve">Slipper and </w:t>
            </w:r>
            <w:r w:rsidRPr="00CD3936">
              <w:rPr>
                <w:sz w:val="14"/>
                <w:szCs w:val="14"/>
              </w:rPr>
              <w:t>shoe</w:t>
            </w:r>
            <w:r w:rsidRPr="00CD3936">
              <w:rPr>
                <w:color w:val="000000"/>
                <w:sz w:val="14"/>
                <w:szCs w:val="14"/>
              </w:rPr>
              <w:t xml:space="preserve"> manufacturing</w:t>
            </w:r>
          </w:p>
        </w:tc>
        <w:tc>
          <w:tcPr>
            <w:tcW w:w="1134" w:type="dxa"/>
            <w:vMerge/>
            <w:shd w:val="clear" w:color="auto" w:fill="E7E6E6"/>
            <w:vAlign w:val="center"/>
          </w:tcPr>
          <w:p w14:paraId="4A979FAB"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E7E6E6"/>
            <w:vAlign w:val="center"/>
          </w:tcPr>
          <w:p w14:paraId="35D52CDA" w14:textId="77777777" w:rsidR="00F543FC" w:rsidRPr="00CD3936" w:rsidRDefault="00F543FC" w:rsidP="00F543FC">
            <w:pPr>
              <w:spacing w:line="160" w:lineRule="atLeast"/>
              <w:rPr>
                <w:color w:val="000000"/>
                <w:sz w:val="14"/>
                <w:szCs w:val="14"/>
              </w:rPr>
            </w:pPr>
            <w:r w:rsidRPr="00CD3936">
              <w:rPr>
                <w:color w:val="000000"/>
                <w:sz w:val="14"/>
                <w:szCs w:val="14"/>
              </w:rPr>
              <w:t>Entrepreneurial attitude</w:t>
            </w:r>
          </w:p>
        </w:tc>
        <w:tc>
          <w:tcPr>
            <w:tcW w:w="1559" w:type="dxa"/>
            <w:shd w:val="clear" w:color="auto" w:fill="E7E6E6"/>
            <w:vAlign w:val="center"/>
          </w:tcPr>
          <w:p w14:paraId="4E2676D8" w14:textId="77777777" w:rsidR="00F543FC" w:rsidRPr="00CD3936" w:rsidRDefault="00F543FC" w:rsidP="00F543FC">
            <w:pPr>
              <w:spacing w:line="160" w:lineRule="atLeast"/>
              <w:rPr>
                <w:color w:val="000000"/>
                <w:sz w:val="14"/>
                <w:szCs w:val="14"/>
              </w:rPr>
            </w:pPr>
            <w:r w:rsidRPr="00CD3936">
              <w:rPr>
                <w:color w:val="000000"/>
                <w:sz w:val="14"/>
                <w:szCs w:val="14"/>
              </w:rPr>
              <w:t xml:space="preserve">Slipper and </w:t>
            </w:r>
            <w:r w:rsidRPr="00CD3936">
              <w:rPr>
                <w:sz w:val="14"/>
                <w:szCs w:val="14"/>
              </w:rPr>
              <w:t>shoe</w:t>
            </w:r>
            <w:r w:rsidRPr="00CD3936">
              <w:rPr>
                <w:color w:val="000000"/>
                <w:sz w:val="14"/>
                <w:szCs w:val="14"/>
              </w:rPr>
              <w:t xml:space="preserve"> manufacturing</w:t>
            </w:r>
          </w:p>
        </w:tc>
        <w:tc>
          <w:tcPr>
            <w:tcW w:w="709" w:type="dxa"/>
            <w:vMerge/>
            <w:shd w:val="clear" w:color="auto" w:fill="E7E6E6"/>
            <w:vAlign w:val="center"/>
          </w:tcPr>
          <w:p w14:paraId="34AA1988"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1134" w:type="dxa"/>
            <w:shd w:val="clear" w:color="auto" w:fill="E7E6E6"/>
            <w:vAlign w:val="center"/>
          </w:tcPr>
          <w:p w14:paraId="7CA240CF" w14:textId="77777777" w:rsidR="00F543FC" w:rsidRPr="00CD3936" w:rsidRDefault="00F543FC" w:rsidP="00F543FC">
            <w:pPr>
              <w:spacing w:line="160" w:lineRule="atLeast"/>
              <w:rPr>
                <w:color w:val="000000"/>
                <w:sz w:val="14"/>
                <w:szCs w:val="14"/>
              </w:rPr>
            </w:pPr>
            <w:r w:rsidRPr="00CD3936">
              <w:rPr>
                <w:color w:val="000000"/>
                <w:sz w:val="14"/>
                <w:szCs w:val="14"/>
              </w:rPr>
              <w:t>Yes</w:t>
            </w:r>
          </w:p>
        </w:tc>
        <w:tc>
          <w:tcPr>
            <w:tcW w:w="992" w:type="dxa"/>
            <w:shd w:val="clear" w:color="auto" w:fill="E7E6E6"/>
            <w:vAlign w:val="center"/>
          </w:tcPr>
          <w:p w14:paraId="779D2D32"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E7E6E6"/>
            <w:vAlign w:val="center"/>
          </w:tcPr>
          <w:p w14:paraId="63DBDBDC"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E7E6E6"/>
            <w:vAlign w:val="center"/>
          </w:tcPr>
          <w:p w14:paraId="048E7B24" w14:textId="77777777" w:rsidR="00F543FC" w:rsidRPr="00BF2938" w:rsidRDefault="00F543FC" w:rsidP="00F543FC">
            <w:pPr>
              <w:widowControl w:val="0"/>
              <w:pBdr>
                <w:top w:val="nil"/>
                <w:left w:val="nil"/>
                <w:bottom w:val="nil"/>
                <w:right w:val="nil"/>
                <w:between w:val="nil"/>
              </w:pBdr>
              <w:spacing w:line="160" w:lineRule="atLeast"/>
              <w:rPr>
                <w:color w:val="000000"/>
                <w:sz w:val="14"/>
                <w:szCs w:val="14"/>
              </w:rPr>
            </w:pPr>
          </w:p>
        </w:tc>
      </w:tr>
      <w:tr w:rsidR="00F543FC" w14:paraId="7B17096F" w14:textId="77777777" w:rsidTr="00F543FC">
        <w:trPr>
          <w:trHeight w:val="59"/>
        </w:trPr>
        <w:tc>
          <w:tcPr>
            <w:tcW w:w="993" w:type="dxa"/>
            <w:vMerge w:val="restart"/>
            <w:shd w:val="clear" w:color="auto" w:fill="auto"/>
            <w:vAlign w:val="center"/>
          </w:tcPr>
          <w:p w14:paraId="285D167F" w14:textId="77777777" w:rsidR="00F543FC" w:rsidRPr="00CD3936" w:rsidRDefault="00F543FC" w:rsidP="00F543FC">
            <w:pPr>
              <w:spacing w:line="160" w:lineRule="atLeast"/>
              <w:jc w:val="center"/>
              <w:rPr>
                <w:sz w:val="14"/>
                <w:szCs w:val="14"/>
              </w:rPr>
            </w:pPr>
            <w:r w:rsidRPr="00CD3936">
              <w:rPr>
                <w:color w:val="000000"/>
                <w:sz w:val="14"/>
                <w:szCs w:val="14"/>
              </w:rPr>
              <w:t>4</w:t>
            </w:r>
            <w:r w:rsidRPr="00CD3936">
              <w:rPr>
                <w:sz w:val="14"/>
                <w:szCs w:val="14"/>
              </w:rPr>
              <w:t xml:space="preserve"> </w:t>
            </w:r>
          </w:p>
          <w:p w14:paraId="1634BEC9" w14:textId="77777777" w:rsidR="00F543FC" w:rsidRPr="00CD3936" w:rsidRDefault="00F543FC" w:rsidP="00F543FC">
            <w:pPr>
              <w:spacing w:line="160" w:lineRule="atLeast"/>
              <w:jc w:val="center"/>
              <w:rPr>
                <w:sz w:val="14"/>
                <w:szCs w:val="14"/>
              </w:rPr>
            </w:pPr>
            <w:r w:rsidRPr="00CD3936">
              <w:rPr>
                <w:sz w:val="14"/>
                <w:szCs w:val="14"/>
              </w:rPr>
              <w:t>Politically and socially savvy</w:t>
            </w:r>
          </w:p>
          <w:p w14:paraId="0087E4CA" w14:textId="77777777" w:rsidR="00F543FC" w:rsidRPr="00CD3936" w:rsidRDefault="00F543FC" w:rsidP="00F543FC">
            <w:pPr>
              <w:spacing w:line="160" w:lineRule="atLeast"/>
              <w:jc w:val="center"/>
              <w:rPr>
                <w:sz w:val="14"/>
                <w:szCs w:val="14"/>
              </w:rPr>
            </w:pPr>
          </w:p>
          <w:p w14:paraId="7860BC99" w14:textId="77777777" w:rsidR="00F543FC" w:rsidRPr="00CD3936" w:rsidRDefault="00F543FC" w:rsidP="00F543FC">
            <w:pPr>
              <w:spacing w:line="160" w:lineRule="atLeast"/>
              <w:jc w:val="center"/>
              <w:rPr>
                <w:sz w:val="14"/>
                <w:szCs w:val="14"/>
              </w:rPr>
            </w:pPr>
          </w:p>
        </w:tc>
        <w:tc>
          <w:tcPr>
            <w:tcW w:w="987" w:type="dxa"/>
            <w:shd w:val="clear" w:color="auto" w:fill="auto"/>
            <w:vAlign w:val="center"/>
          </w:tcPr>
          <w:p w14:paraId="323021A9"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Saabira</w:t>
            </w:r>
            <w:proofErr w:type="spellEnd"/>
            <w:r w:rsidRPr="00CD3936">
              <w:rPr>
                <w:color w:val="000000"/>
                <w:sz w:val="14"/>
                <w:szCs w:val="14"/>
              </w:rPr>
              <w:t xml:space="preserve"> (25)</w:t>
            </w:r>
          </w:p>
        </w:tc>
        <w:tc>
          <w:tcPr>
            <w:tcW w:w="709" w:type="dxa"/>
            <w:shd w:val="clear" w:color="auto" w:fill="auto"/>
            <w:vAlign w:val="center"/>
          </w:tcPr>
          <w:p w14:paraId="7B881ACC"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708" w:type="dxa"/>
            <w:shd w:val="clear" w:color="auto" w:fill="auto"/>
            <w:vAlign w:val="center"/>
          </w:tcPr>
          <w:p w14:paraId="2F78EC1C" w14:textId="77777777" w:rsidR="00F543FC" w:rsidRPr="00CD3936" w:rsidRDefault="00F543FC" w:rsidP="00F543FC">
            <w:pPr>
              <w:spacing w:line="160" w:lineRule="atLeast"/>
              <w:jc w:val="center"/>
              <w:rPr>
                <w:color w:val="000000"/>
                <w:sz w:val="14"/>
                <w:szCs w:val="14"/>
              </w:rPr>
            </w:pPr>
            <w:r>
              <w:rPr>
                <w:color w:val="000000"/>
                <w:sz w:val="14"/>
                <w:szCs w:val="14"/>
              </w:rPr>
              <w:t>F</w:t>
            </w:r>
          </w:p>
        </w:tc>
        <w:tc>
          <w:tcPr>
            <w:tcW w:w="851" w:type="dxa"/>
            <w:shd w:val="clear" w:color="auto" w:fill="auto"/>
            <w:vAlign w:val="center"/>
          </w:tcPr>
          <w:p w14:paraId="4D06CC82" w14:textId="77777777" w:rsidR="00F543FC" w:rsidRPr="00CD3936" w:rsidRDefault="00F543FC" w:rsidP="00F543FC">
            <w:pPr>
              <w:spacing w:line="160" w:lineRule="atLeast"/>
              <w:jc w:val="center"/>
              <w:rPr>
                <w:color w:val="000000"/>
                <w:sz w:val="14"/>
                <w:szCs w:val="14"/>
              </w:rPr>
            </w:pPr>
            <w:r w:rsidRPr="00CD3936">
              <w:rPr>
                <w:color w:val="000000"/>
                <w:sz w:val="14"/>
                <w:szCs w:val="14"/>
              </w:rPr>
              <w:t>Master degree</w:t>
            </w:r>
          </w:p>
        </w:tc>
        <w:tc>
          <w:tcPr>
            <w:tcW w:w="1134" w:type="dxa"/>
            <w:shd w:val="clear" w:color="auto" w:fill="auto"/>
            <w:vAlign w:val="center"/>
          </w:tcPr>
          <w:p w14:paraId="18E06501" w14:textId="77777777" w:rsidR="00F543FC" w:rsidRPr="00CD3936" w:rsidRDefault="00F543FC" w:rsidP="00F543FC">
            <w:pPr>
              <w:spacing w:line="160" w:lineRule="atLeast"/>
              <w:rPr>
                <w:color w:val="000000"/>
                <w:sz w:val="14"/>
                <w:szCs w:val="14"/>
              </w:rPr>
            </w:pPr>
            <w:r w:rsidRPr="00CD3936">
              <w:rPr>
                <w:color w:val="000000"/>
                <w:sz w:val="14"/>
                <w:szCs w:val="14"/>
              </w:rPr>
              <w:t xml:space="preserve">Primary </w:t>
            </w:r>
            <w:r>
              <w:rPr>
                <w:color w:val="000000"/>
                <w:sz w:val="14"/>
                <w:szCs w:val="14"/>
              </w:rPr>
              <w:t xml:space="preserve">school </w:t>
            </w:r>
            <w:r w:rsidRPr="00CD3936">
              <w:rPr>
                <w:color w:val="000000"/>
                <w:sz w:val="14"/>
                <w:szCs w:val="14"/>
              </w:rPr>
              <w:t>teacher</w:t>
            </w:r>
          </w:p>
        </w:tc>
        <w:tc>
          <w:tcPr>
            <w:tcW w:w="1134" w:type="dxa"/>
            <w:vMerge w:val="restart"/>
            <w:shd w:val="clear" w:color="auto" w:fill="auto"/>
            <w:vAlign w:val="center"/>
          </w:tcPr>
          <w:p w14:paraId="738F9FAB" w14:textId="77777777" w:rsidR="00F543FC" w:rsidRPr="00CD3936" w:rsidRDefault="00F543FC" w:rsidP="00F543FC">
            <w:pPr>
              <w:spacing w:line="160" w:lineRule="atLeast"/>
              <w:rPr>
                <w:color w:val="000000"/>
                <w:sz w:val="14"/>
                <w:szCs w:val="14"/>
              </w:rPr>
            </w:pPr>
            <w:r w:rsidRPr="00CD3936">
              <w:rPr>
                <w:sz w:val="14"/>
                <w:szCs w:val="14"/>
              </w:rPr>
              <w:t>First-time</w:t>
            </w:r>
            <w:r w:rsidRPr="00CD3936">
              <w:rPr>
                <w:color w:val="000000"/>
                <w:sz w:val="14"/>
                <w:szCs w:val="14"/>
              </w:rPr>
              <w:t xml:space="preserve"> entrepreneur: From employee to entrepreneur</w:t>
            </w:r>
          </w:p>
        </w:tc>
        <w:tc>
          <w:tcPr>
            <w:tcW w:w="1559" w:type="dxa"/>
            <w:shd w:val="clear" w:color="auto" w:fill="auto"/>
            <w:vAlign w:val="center"/>
          </w:tcPr>
          <w:p w14:paraId="67ED47D3" w14:textId="77777777" w:rsidR="00F543FC" w:rsidRPr="00CD3936" w:rsidRDefault="00F543FC" w:rsidP="00F543FC">
            <w:pPr>
              <w:spacing w:line="160" w:lineRule="atLeast"/>
              <w:rPr>
                <w:color w:val="000000"/>
                <w:sz w:val="14"/>
                <w:szCs w:val="14"/>
              </w:rPr>
            </w:pPr>
            <w:r>
              <w:rPr>
                <w:color w:val="000000"/>
                <w:sz w:val="14"/>
                <w:szCs w:val="14"/>
              </w:rPr>
              <w:t xml:space="preserve">Financial restrictions, </w:t>
            </w:r>
            <w:r w:rsidRPr="00CD3936">
              <w:rPr>
                <w:color w:val="000000"/>
                <w:sz w:val="14"/>
                <w:szCs w:val="14"/>
              </w:rPr>
              <w:t>no job in her proficiency</w:t>
            </w:r>
          </w:p>
        </w:tc>
        <w:tc>
          <w:tcPr>
            <w:tcW w:w="1559" w:type="dxa"/>
            <w:shd w:val="clear" w:color="auto" w:fill="auto"/>
            <w:vAlign w:val="center"/>
          </w:tcPr>
          <w:p w14:paraId="14E9484A" w14:textId="77777777" w:rsidR="00F543FC" w:rsidRPr="00CD3936" w:rsidRDefault="00F543FC" w:rsidP="00F543FC">
            <w:pPr>
              <w:spacing w:line="160" w:lineRule="atLeast"/>
              <w:rPr>
                <w:color w:val="000000"/>
                <w:sz w:val="14"/>
                <w:szCs w:val="14"/>
              </w:rPr>
            </w:pPr>
            <w:r w:rsidRPr="00CD3936">
              <w:rPr>
                <w:color w:val="000000"/>
                <w:sz w:val="14"/>
                <w:szCs w:val="14"/>
              </w:rPr>
              <w:t>Cosmetic business, care products</w:t>
            </w:r>
          </w:p>
        </w:tc>
        <w:tc>
          <w:tcPr>
            <w:tcW w:w="709" w:type="dxa"/>
            <w:vMerge w:val="restart"/>
            <w:shd w:val="clear" w:color="auto" w:fill="auto"/>
            <w:vAlign w:val="center"/>
          </w:tcPr>
          <w:p w14:paraId="5487022B" w14:textId="77777777" w:rsidR="00F543FC" w:rsidRPr="00CD3936" w:rsidRDefault="00F543FC" w:rsidP="00F543FC">
            <w:pPr>
              <w:spacing w:line="160" w:lineRule="atLeast"/>
              <w:jc w:val="center"/>
              <w:rPr>
                <w:color w:val="000000"/>
                <w:sz w:val="14"/>
                <w:szCs w:val="14"/>
              </w:rPr>
            </w:pPr>
            <w:r w:rsidRPr="00CD3936">
              <w:rPr>
                <w:color w:val="000000"/>
                <w:sz w:val="14"/>
                <w:szCs w:val="14"/>
              </w:rPr>
              <w:t>L</w:t>
            </w:r>
            <w:r w:rsidRPr="00CD3936">
              <w:rPr>
                <w:sz w:val="14"/>
                <w:szCs w:val="14"/>
              </w:rPr>
              <w:t>ow</w:t>
            </w:r>
          </w:p>
        </w:tc>
        <w:tc>
          <w:tcPr>
            <w:tcW w:w="1134" w:type="dxa"/>
            <w:shd w:val="clear" w:color="auto" w:fill="auto"/>
            <w:vAlign w:val="center"/>
          </w:tcPr>
          <w:p w14:paraId="5A6B09CE" w14:textId="77777777" w:rsidR="00F543FC" w:rsidRPr="00CD3936" w:rsidRDefault="00F543FC" w:rsidP="00F543FC">
            <w:pPr>
              <w:spacing w:line="160" w:lineRule="atLeast"/>
              <w:rPr>
                <w:color w:val="000000"/>
                <w:sz w:val="14"/>
                <w:szCs w:val="14"/>
              </w:rPr>
            </w:pPr>
            <w:r w:rsidRPr="00CD3936">
              <w:rPr>
                <w:color w:val="000000"/>
                <w:sz w:val="14"/>
                <w:szCs w:val="14"/>
              </w:rPr>
              <w:t>No (but there is her husband`s network)</w:t>
            </w:r>
          </w:p>
        </w:tc>
        <w:tc>
          <w:tcPr>
            <w:tcW w:w="992" w:type="dxa"/>
            <w:shd w:val="clear" w:color="auto" w:fill="auto"/>
            <w:vAlign w:val="center"/>
          </w:tcPr>
          <w:p w14:paraId="57640A09"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auto"/>
            <w:vAlign w:val="center"/>
          </w:tcPr>
          <w:p w14:paraId="33E1F22F" w14:textId="77777777" w:rsidR="00F543FC" w:rsidRPr="00BF2938" w:rsidRDefault="00F543FC" w:rsidP="00F543FC">
            <w:pPr>
              <w:spacing w:line="160" w:lineRule="atLeast"/>
              <w:jc w:val="center"/>
              <w:rPr>
                <w:color w:val="000000"/>
                <w:sz w:val="14"/>
                <w:szCs w:val="14"/>
              </w:rPr>
            </w:pPr>
            <w:r w:rsidRPr="00BF2938">
              <w:rPr>
                <w:color w:val="000000"/>
                <w:sz w:val="14"/>
                <w:szCs w:val="14"/>
              </w:rPr>
              <w:t>Istanbul</w:t>
            </w:r>
          </w:p>
        </w:tc>
        <w:tc>
          <w:tcPr>
            <w:tcW w:w="992" w:type="dxa"/>
            <w:vMerge w:val="restart"/>
            <w:shd w:val="clear" w:color="auto" w:fill="auto"/>
            <w:vAlign w:val="center"/>
          </w:tcPr>
          <w:p w14:paraId="7E14B2A9" w14:textId="77777777" w:rsidR="00F543FC" w:rsidRPr="00BF2938" w:rsidRDefault="00F543FC" w:rsidP="00F543FC">
            <w:pPr>
              <w:spacing w:line="160" w:lineRule="atLeast"/>
              <w:jc w:val="both"/>
              <w:rPr>
                <w:color w:val="000000"/>
                <w:sz w:val="14"/>
                <w:szCs w:val="14"/>
              </w:rPr>
            </w:pPr>
            <w:r w:rsidRPr="00BF2938">
              <w:rPr>
                <w:color w:val="000000"/>
                <w:sz w:val="14"/>
                <w:szCs w:val="14"/>
              </w:rPr>
              <w:t>Supportive</w:t>
            </w:r>
          </w:p>
        </w:tc>
      </w:tr>
      <w:tr w:rsidR="00F543FC" w14:paraId="1C7C6C5B" w14:textId="77777777" w:rsidTr="00F543FC">
        <w:tc>
          <w:tcPr>
            <w:tcW w:w="993" w:type="dxa"/>
            <w:vMerge/>
            <w:shd w:val="clear" w:color="auto" w:fill="auto"/>
            <w:vAlign w:val="center"/>
          </w:tcPr>
          <w:p w14:paraId="3DD1D3E5"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auto"/>
            <w:vAlign w:val="center"/>
          </w:tcPr>
          <w:p w14:paraId="35BAD9AD"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Taabid</w:t>
            </w:r>
            <w:proofErr w:type="spellEnd"/>
            <w:r w:rsidRPr="00CD3936">
              <w:rPr>
                <w:color w:val="000000"/>
                <w:sz w:val="14"/>
                <w:szCs w:val="14"/>
              </w:rPr>
              <w:t xml:space="preserve"> (1)</w:t>
            </w:r>
          </w:p>
        </w:tc>
        <w:tc>
          <w:tcPr>
            <w:tcW w:w="709" w:type="dxa"/>
            <w:shd w:val="clear" w:color="auto" w:fill="auto"/>
            <w:vAlign w:val="center"/>
          </w:tcPr>
          <w:p w14:paraId="5C3D8163"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auto"/>
            <w:vAlign w:val="center"/>
          </w:tcPr>
          <w:p w14:paraId="3E998E01"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auto"/>
            <w:vAlign w:val="center"/>
          </w:tcPr>
          <w:p w14:paraId="23E98A71"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auto"/>
            <w:vAlign w:val="center"/>
          </w:tcPr>
          <w:p w14:paraId="5170CEDE" w14:textId="77777777" w:rsidR="00F543FC" w:rsidRPr="00CD3936" w:rsidRDefault="00F543FC" w:rsidP="00F543FC">
            <w:pPr>
              <w:spacing w:line="160" w:lineRule="atLeast"/>
              <w:rPr>
                <w:color w:val="000000"/>
                <w:sz w:val="14"/>
                <w:szCs w:val="14"/>
              </w:rPr>
            </w:pPr>
            <w:r w:rsidRPr="00CD3936">
              <w:rPr>
                <w:color w:val="000000"/>
                <w:sz w:val="14"/>
                <w:szCs w:val="14"/>
              </w:rPr>
              <w:t xml:space="preserve">Machinist </w:t>
            </w:r>
          </w:p>
        </w:tc>
        <w:tc>
          <w:tcPr>
            <w:tcW w:w="1134" w:type="dxa"/>
            <w:vMerge/>
            <w:shd w:val="clear" w:color="auto" w:fill="auto"/>
            <w:vAlign w:val="center"/>
          </w:tcPr>
          <w:p w14:paraId="6FBCEEDE"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auto"/>
            <w:vAlign w:val="center"/>
          </w:tcPr>
          <w:p w14:paraId="3E249AC8" w14:textId="77777777" w:rsidR="00F543FC" w:rsidRPr="00CD3936" w:rsidRDefault="00F543FC" w:rsidP="00F543FC">
            <w:pPr>
              <w:spacing w:line="160" w:lineRule="atLeast"/>
              <w:rPr>
                <w:color w:val="000000"/>
                <w:sz w:val="14"/>
                <w:szCs w:val="14"/>
              </w:rPr>
            </w:pPr>
            <w:r>
              <w:rPr>
                <w:color w:val="000000"/>
                <w:sz w:val="14"/>
                <w:szCs w:val="14"/>
              </w:rPr>
              <w:t xml:space="preserve">Financial restrictions, </w:t>
            </w:r>
            <w:r w:rsidRPr="00CD3936">
              <w:rPr>
                <w:color w:val="000000"/>
                <w:sz w:val="14"/>
                <w:szCs w:val="14"/>
              </w:rPr>
              <w:t>salary discrimination</w:t>
            </w:r>
          </w:p>
        </w:tc>
        <w:tc>
          <w:tcPr>
            <w:tcW w:w="1559" w:type="dxa"/>
            <w:shd w:val="clear" w:color="auto" w:fill="auto"/>
            <w:vAlign w:val="center"/>
          </w:tcPr>
          <w:p w14:paraId="1D52C64C" w14:textId="77777777" w:rsidR="00F543FC" w:rsidRPr="00CD3936" w:rsidRDefault="00F543FC" w:rsidP="00F543FC">
            <w:pPr>
              <w:spacing w:line="160" w:lineRule="atLeast"/>
              <w:rPr>
                <w:color w:val="000000"/>
                <w:sz w:val="14"/>
                <w:szCs w:val="14"/>
              </w:rPr>
            </w:pPr>
            <w:r w:rsidRPr="00CD3936">
              <w:rPr>
                <w:color w:val="000000"/>
                <w:sz w:val="14"/>
                <w:szCs w:val="14"/>
              </w:rPr>
              <w:t xml:space="preserve">Machinist </w:t>
            </w:r>
          </w:p>
        </w:tc>
        <w:tc>
          <w:tcPr>
            <w:tcW w:w="709" w:type="dxa"/>
            <w:vMerge/>
            <w:shd w:val="clear" w:color="auto" w:fill="auto"/>
            <w:vAlign w:val="center"/>
          </w:tcPr>
          <w:p w14:paraId="0B8E0AB5"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shd w:val="clear" w:color="auto" w:fill="auto"/>
            <w:vAlign w:val="center"/>
          </w:tcPr>
          <w:p w14:paraId="633D84F6"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vMerge w:val="restart"/>
            <w:shd w:val="clear" w:color="auto" w:fill="auto"/>
            <w:vAlign w:val="center"/>
          </w:tcPr>
          <w:p w14:paraId="4A22CEF2"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auto"/>
            <w:vAlign w:val="center"/>
          </w:tcPr>
          <w:p w14:paraId="346A043D"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auto"/>
            <w:vAlign w:val="center"/>
          </w:tcPr>
          <w:p w14:paraId="62316855" w14:textId="77777777" w:rsidR="00F543FC" w:rsidRDefault="00F543FC" w:rsidP="00F543FC">
            <w:pPr>
              <w:widowControl w:val="0"/>
              <w:pBdr>
                <w:top w:val="nil"/>
                <w:left w:val="nil"/>
                <w:bottom w:val="nil"/>
                <w:right w:val="nil"/>
                <w:between w:val="nil"/>
              </w:pBdr>
              <w:spacing w:line="160" w:lineRule="atLeast"/>
              <w:rPr>
                <w:color w:val="000000"/>
                <w:sz w:val="11"/>
                <w:szCs w:val="11"/>
              </w:rPr>
            </w:pPr>
          </w:p>
        </w:tc>
      </w:tr>
      <w:tr w:rsidR="00F543FC" w14:paraId="0417324D" w14:textId="77777777" w:rsidTr="00F543FC">
        <w:tc>
          <w:tcPr>
            <w:tcW w:w="993" w:type="dxa"/>
            <w:vMerge/>
            <w:shd w:val="clear" w:color="auto" w:fill="auto"/>
            <w:vAlign w:val="center"/>
          </w:tcPr>
          <w:p w14:paraId="6C55B2FA"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auto"/>
            <w:vAlign w:val="center"/>
          </w:tcPr>
          <w:p w14:paraId="2EC00B72"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Adnane</w:t>
            </w:r>
            <w:proofErr w:type="spellEnd"/>
            <w:r w:rsidRPr="00CD3936">
              <w:rPr>
                <w:color w:val="000000"/>
                <w:sz w:val="14"/>
                <w:szCs w:val="14"/>
              </w:rPr>
              <w:t xml:space="preserve"> (6)</w:t>
            </w:r>
          </w:p>
        </w:tc>
        <w:tc>
          <w:tcPr>
            <w:tcW w:w="709" w:type="dxa"/>
            <w:shd w:val="clear" w:color="auto" w:fill="auto"/>
            <w:vAlign w:val="center"/>
          </w:tcPr>
          <w:p w14:paraId="1883DA2D"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auto"/>
            <w:vAlign w:val="center"/>
          </w:tcPr>
          <w:p w14:paraId="1555A7F3"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auto"/>
            <w:vAlign w:val="center"/>
          </w:tcPr>
          <w:p w14:paraId="1218C037"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auto"/>
            <w:vAlign w:val="center"/>
          </w:tcPr>
          <w:p w14:paraId="5A92B487" w14:textId="77777777" w:rsidR="00F543FC" w:rsidRPr="00CD3936" w:rsidRDefault="00F543FC" w:rsidP="00F543FC">
            <w:pPr>
              <w:spacing w:line="160" w:lineRule="atLeast"/>
              <w:rPr>
                <w:color w:val="000000"/>
                <w:sz w:val="14"/>
                <w:szCs w:val="14"/>
              </w:rPr>
            </w:pPr>
            <w:r w:rsidRPr="00CD3936">
              <w:rPr>
                <w:color w:val="000000"/>
                <w:sz w:val="14"/>
                <w:szCs w:val="14"/>
              </w:rPr>
              <w:t>Worker</w:t>
            </w:r>
          </w:p>
        </w:tc>
        <w:tc>
          <w:tcPr>
            <w:tcW w:w="1134" w:type="dxa"/>
            <w:vMerge/>
            <w:shd w:val="clear" w:color="auto" w:fill="auto"/>
            <w:vAlign w:val="center"/>
          </w:tcPr>
          <w:p w14:paraId="492481E0"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auto"/>
            <w:vAlign w:val="center"/>
          </w:tcPr>
          <w:p w14:paraId="18973842" w14:textId="77777777" w:rsidR="00F543FC" w:rsidRPr="00CD3936" w:rsidRDefault="00F543FC" w:rsidP="00F543FC">
            <w:pPr>
              <w:spacing w:line="160" w:lineRule="atLeast"/>
              <w:rPr>
                <w:color w:val="000000"/>
                <w:sz w:val="14"/>
                <w:szCs w:val="14"/>
              </w:rPr>
            </w:pPr>
            <w:r>
              <w:rPr>
                <w:color w:val="000000"/>
                <w:sz w:val="14"/>
                <w:szCs w:val="14"/>
              </w:rPr>
              <w:t xml:space="preserve">Unemployment, </w:t>
            </w:r>
            <w:r w:rsidRPr="00CD3936">
              <w:rPr>
                <w:color w:val="000000"/>
                <w:sz w:val="14"/>
                <w:szCs w:val="14"/>
              </w:rPr>
              <w:t>no job in his proficiency</w:t>
            </w:r>
          </w:p>
        </w:tc>
        <w:tc>
          <w:tcPr>
            <w:tcW w:w="1559" w:type="dxa"/>
            <w:shd w:val="clear" w:color="auto" w:fill="auto"/>
            <w:vAlign w:val="center"/>
          </w:tcPr>
          <w:p w14:paraId="7C55F332" w14:textId="77777777" w:rsidR="00F543FC" w:rsidRPr="00CD3936" w:rsidRDefault="00F543FC" w:rsidP="00F543FC">
            <w:pPr>
              <w:spacing w:line="160" w:lineRule="atLeast"/>
              <w:rPr>
                <w:color w:val="000000"/>
                <w:sz w:val="14"/>
                <w:szCs w:val="14"/>
              </w:rPr>
            </w:pPr>
            <w:r w:rsidRPr="00CD3936">
              <w:rPr>
                <w:color w:val="000000"/>
                <w:sz w:val="14"/>
                <w:szCs w:val="14"/>
              </w:rPr>
              <w:t>Medical mould design industry</w:t>
            </w:r>
          </w:p>
        </w:tc>
        <w:tc>
          <w:tcPr>
            <w:tcW w:w="709" w:type="dxa"/>
            <w:vMerge/>
            <w:shd w:val="clear" w:color="auto" w:fill="auto"/>
            <w:vAlign w:val="center"/>
          </w:tcPr>
          <w:p w14:paraId="085FC05A"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shd w:val="clear" w:color="auto" w:fill="auto"/>
            <w:vAlign w:val="center"/>
          </w:tcPr>
          <w:p w14:paraId="5C62E17C"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vMerge/>
            <w:shd w:val="clear" w:color="auto" w:fill="auto"/>
            <w:vAlign w:val="center"/>
          </w:tcPr>
          <w:p w14:paraId="58713301"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851" w:type="dxa"/>
            <w:shd w:val="clear" w:color="auto" w:fill="auto"/>
            <w:vAlign w:val="center"/>
          </w:tcPr>
          <w:p w14:paraId="09BE88DB"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auto"/>
            <w:vAlign w:val="center"/>
          </w:tcPr>
          <w:p w14:paraId="6D94E4B7" w14:textId="77777777" w:rsidR="00F543FC" w:rsidRDefault="00F543FC" w:rsidP="00F543FC">
            <w:pPr>
              <w:widowControl w:val="0"/>
              <w:pBdr>
                <w:top w:val="nil"/>
                <w:left w:val="nil"/>
                <w:bottom w:val="nil"/>
                <w:right w:val="nil"/>
                <w:between w:val="nil"/>
              </w:pBdr>
              <w:spacing w:line="160" w:lineRule="atLeast"/>
              <w:rPr>
                <w:color w:val="000000"/>
                <w:sz w:val="11"/>
                <w:szCs w:val="11"/>
              </w:rPr>
            </w:pPr>
          </w:p>
        </w:tc>
      </w:tr>
      <w:tr w:rsidR="00F543FC" w14:paraId="35230868" w14:textId="77777777" w:rsidTr="00F543FC">
        <w:tc>
          <w:tcPr>
            <w:tcW w:w="993" w:type="dxa"/>
            <w:vMerge/>
            <w:shd w:val="clear" w:color="auto" w:fill="auto"/>
            <w:vAlign w:val="center"/>
          </w:tcPr>
          <w:p w14:paraId="08F16428"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auto"/>
            <w:vAlign w:val="center"/>
          </w:tcPr>
          <w:p w14:paraId="2F9BFE24"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Lubab</w:t>
            </w:r>
            <w:r w:rsidRPr="00CD3936">
              <w:rPr>
                <w:sz w:val="14"/>
                <w:szCs w:val="14"/>
              </w:rPr>
              <w:t>e</w:t>
            </w:r>
            <w:proofErr w:type="spellEnd"/>
            <w:r w:rsidRPr="00CD3936">
              <w:rPr>
                <w:sz w:val="14"/>
                <w:szCs w:val="14"/>
              </w:rPr>
              <w:t xml:space="preserve"> (18)</w:t>
            </w:r>
          </w:p>
        </w:tc>
        <w:tc>
          <w:tcPr>
            <w:tcW w:w="709" w:type="dxa"/>
            <w:shd w:val="clear" w:color="auto" w:fill="auto"/>
            <w:vAlign w:val="center"/>
          </w:tcPr>
          <w:p w14:paraId="0E7179FB"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708" w:type="dxa"/>
            <w:shd w:val="clear" w:color="auto" w:fill="auto"/>
            <w:vAlign w:val="center"/>
          </w:tcPr>
          <w:p w14:paraId="32614FED"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auto"/>
            <w:vAlign w:val="center"/>
          </w:tcPr>
          <w:p w14:paraId="5A440459"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auto"/>
            <w:vAlign w:val="center"/>
          </w:tcPr>
          <w:p w14:paraId="7E67AE95" w14:textId="77777777" w:rsidR="00F543FC" w:rsidRPr="00CD3936" w:rsidRDefault="00F543FC" w:rsidP="00F543FC">
            <w:pPr>
              <w:spacing w:line="160" w:lineRule="atLeast"/>
              <w:rPr>
                <w:color w:val="000000"/>
                <w:sz w:val="14"/>
                <w:szCs w:val="14"/>
              </w:rPr>
            </w:pPr>
            <w:r>
              <w:rPr>
                <w:color w:val="000000"/>
                <w:sz w:val="14"/>
                <w:szCs w:val="14"/>
              </w:rPr>
              <w:t>Software</w:t>
            </w:r>
            <w:r w:rsidRPr="00CD3936">
              <w:rPr>
                <w:color w:val="000000"/>
                <w:sz w:val="14"/>
                <w:szCs w:val="14"/>
              </w:rPr>
              <w:t xml:space="preserve"> developer</w:t>
            </w:r>
          </w:p>
        </w:tc>
        <w:tc>
          <w:tcPr>
            <w:tcW w:w="1134" w:type="dxa"/>
            <w:vMerge/>
            <w:shd w:val="clear" w:color="auto" w:fill="auto"/>
            <w:vAlign w:val="center"/>
          </w:tcPr>
          <w:p w14:paraId="6AA18BA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auto"/>
            <w:vAlign w:val="center"/>
          </w:tcPr>
          <w:p w14:paraId="52786E4C" w14:textId="77777777" w:rsidR="00F543FC" w:rsidRPr="00CD3936" w:rsidRDefault="00F543FC" w:rsidP="00F543FC">
            <w:pPr>
              <w:spacing w:line="160" w:lineRule="atLeast"/>
              <w:rPr>
                <w:color w:val="000000"/>
                <w:sz w:val="14"/>
                <w:szCs w:val="14"/>
              </w:rPr>
            </w:pPr>
            <w:r>
              <w:rPr>
                <w:color w:val="000000"/>
                <w:sz w:val="14"/>
                <w:szCs w:val="14"/>
              </w:rPr>
              <w:t xml:space="preserve">Unemployment, </w:t>
            </w:r>
            <w:r w:rsidRPr="00CD3936">
              <w:rPr>
                <w:color w:val="000000"/>
                <w:sz w:val="14"/>
                <w:szCs w:val="14"/>
              </w:rPr>
              <w:t>no job in his proficiency</w:t>
            </w:r>
          </w:p>
        </w:tc>
        <w:tc>
          <w:tcPr>
            <w:tcW w:w="1559" w:type="dxa"/>
            <w:shd w:val="clear" w:color="auto" w:fill="auto"/>
            <w:vAlign w:val="center"/>
          </w:tcPr>
          <w:p w14:paraId="712C3C83" w14:textId="77777777" w:rsidR="00F543FC" w:rsidRPr="00CD3936" w:rsidRDefault="00F543FC" w:rsidP="00F543FC">
            <w:pPr>
              <w:spacing w:line="160" w:lineRule="atLeast"/>
              <w:rPr>
                <w:color w:val="000000"/>
                <w:sz w:val="14"/>
                <w:szCs w:val="14"/>
              </w:rPr>
            </w:pPr>
            <w:r w:rsidRPr="00CD3936">
              <w:rPr>
                <w:color w:val="000000"/>
                <w:sz w:val="14"/>
                <w:szCs w:val="14"/>
              </w:rPr>
              <w:t>Software developer</w:t>
            </w:r>
          </w:p>
        </w:tc>
        <w:tc>
          <w:tcPr>
            <w:tcW w:w="709" w:type="dxa"/>
            <w:vMerge/>
            <w:shd w:val="clear" w:color="auto" w:fill="auto"/>
            <w:vAlign w:val="center"/>
          </w:tcPr>
          <w:p w14:paraId="491A64CD"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shd w:val="clear" w:color="auto" w:fill="auto"/>
            <w:vAlign w:val="center"/>
          </w:tcPr>
          <w:p w14:paraId="1499E604"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vMerge/>
            <w:shd w:val="clear" w:color="auto" w:fill="auto"/>
            <w:vAlign w:val="center"/>
          </w:tcPr>
          <w:p w14:paraId="6F19DD40"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851" w:type="dxa"/>
            <w:shd w:val="clear" w:color="auto" w:fill="auto"/>
            <w:vAlign w:val="center"/>
          </w:tcPr>
          <w:p w14:paraId="4E49CA20"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auto"/>
            <w:vAlign w:val="center"/>
          </w:tcPr>
          <w:p w14:paraId="7FDBFA6C" w14:textId="77777777" w:rsidR="00F543FC" w:rsidRDefault="00F543FC" w:rsidP="00F543FC">
            <w:pPr>
              <w:widowControl w:val="0"/>
              <w:pBdr>
                <w:top w:val="nil"/>
                <w:left w:val="nil"/>
                <w:bottom w:val="nil"/>
                <w:right w:val="nil"/>
                <w:between w:val="nil"/>
              </w:pBdr>
              <w:spacing w:line="160" w:lineRule="atLeast"/>
              <w:rPr>
                <w:color w:val="000000"/>
                <w:sz w:val="11"/>
                <w:szCs w:val="11"/>
              </w:rPr>
            </w:pPr>
          </w:p>
        </w:tc>
      </w:tr>
      <w:tr w:rsidR="00F543FC" w14:paraId="62FE1C11" w14:textId="77777777" w:rsidTr="00F543FC">
        <w:tc>
          <w:tcPr>
            <w:tcW w:w="993" w:type="dxa"/>
            <w:vMerge/>
            <w:shd w:val="clear" w:color="auto" w:fill="auto"/>
            <w:vAlign w:val="center"/>
          </w:tcPr>
          <w:p w14:paraId="1C064B56"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auto"/>
            <w:vAlign w:val="center"/>
          </w:tcPr>
          <w:p w14:paraId="3884D5A5" w14:textId="77777777" w:rsidR="00F543FC" w:rsidRPr="00CD3936" w:rsidRDefault="00F543FC" w:rsidP="00F543FC">
            <w:pPr>
              <w:spacing w:line="160" w:lineRule="atLeast"/>
              <w:jc w:val="center"/>
              <w:rPr>
                <w:color w:val="000000"/>
                <w:sz w:val="14"/>
                <w:szCs w:val="14"/>
              </w:rPr>
            </w:pPr>
            <w:proofErr w:type="spellStart"/>
            <w:r w:rsidRPr="00CD3936">
              <w:rPr>
                <w:color w:val="000000"/>
                <w:sz w:val="14"/>
                <w:szCs w:val="14"/>
              </w:rPr>
              <w:t>Kadya</w:t>
            </w:r>
            <w:proofErr w:type="spellEnd"/>
            <w:r w:rsidRPr="00CD3936">
              <w:rPr>
                <w:color w:val="000000"/>
                <w:sz w:val="14"/>
                <w:szCs w:val="14"/>
              </w:rPr>
              <w:t xml:space="preserve"> (19)</w:t>
            </w:r>
          </w:p>
        </w:tc>
        <w:tc>
          <w:tcPr>
            <w:tcW w:w="709" w:type="dxa"/>
            <w:shd w:val="clear" w:color="auto" w:fill="auto"/>
            <w:vAlign w:val="center"/>
          </w:tcPr>
          <w:p w14:paraId="5B04E5A5"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auto"/>
            <w:vAlign w:val="center"/>
          </w:tcPr>
          <w:p w14:paraId="65EAC873" w14:textId="77777777" w:rsidR="00F543FC" w:rsidRPr="00CD3936" w:rsidRDefault="00F543FC" w:rsidP="00F543FC">
            <w:pPr>
              <w:spacing w:line="160" w:lineRule="atLeast"/>
              <w:jc w:val="center"/>
              <w:rPr>
                <w:color w:val="000000"/>
                <w:sz w:val="14"/>
                <w:szCs w:val="14"/>
              </w:rPr>
            </w:pPr>
            <w:r>
              <w:rPr>
                <w:color w:val="000000"/>
                <w:sz w:val="14"/>
                <w:szCs w:val="14"/>
              </w:rPr>
              <w:t>F</w:t>
            </w:r>
          </w:p>
        </w:tc>
        <w:tc>
          <w:tcPr>
            <w:tcW w:w="851" w:type="dxa"/>
            <w:shd w:val="clear" w:color="auto" w:fill="auto"/>
            <w:vAlign w:val="center"/>
          </w:tcPr>
          <w:p w14:paraId="7B18D7FD"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auto"/>
            <w:vAlign w:val="center"/>
          </w:tcPr>
          <w:p w14:paraId="0322FA8D" w14:textId="77777777" w:rsidR="00F543FC" w:rsidRPr="00CD3936" w:rsidRDefault="00F543FC" w:rsidP="00F543FC">
            <w:pPr>
              <w:spacing w:line="160" w:lineRule="atLeast"/>
              <w:rPr>
                <w:color w:val="000000"/>
                <w:sz w:val="14"/>
                <w:szCs w:val="14"/>
              </w:rPr>
            </w:pPr>
            <w:r w:rsidRPr="00CD3936">
              <w:rPr>
                <w:color w:val="000000"/>
                <w:sz w:val="14"/>
                <w:szCs w:val="14"/>
              </w:rPr>
              <w:t>Computer engineer</w:t>
            </w:r>
          </w:p>
        </w:tc>
        <w:tc>
          <w:tcPr>
            <w:tcW w:w="1134" w:type="dxa"/>
            <w:vMerge/>
            <w:shd w:val="clear" w:color="auto" w:fill="auto"/>
            <w:vAlign w:val="center"/>
          </w:tcPr>
          <w:p w14:paraId="6FF2AD70"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559" w:type="dxa"/>
            <w:shd w:val="clear" w:color="auto" w:fill="auto"/>
            <w:vAlign w:val="center"/>
          </w:tcPr>
          <w:p w14:paraId="4BF4A710" w14:textId="77777777" w:rsidR="00F543FC" w:rsidRPr="00CD3936" w:rsidRDefault="00F543FC" w:rsidP="00F543FC">
            <w:pPr>
              <w:spacing w:line="160" w:lineRule="atLeast"/>
              <w:rPr>
                <w:color w:val="000000"/>
                <w:sz w:val="14"/>
                <w:szCs w:val="14"/>
              </w:rPr>
            </w:pPr>
            <w:r w:rsidRPr="00CD3936">
              <w:rPr>
                <w:color w:val="000000"/>
                <w:sz w:val="14"/>
                <w:szCs w:val="14"/>
              </w:rPr>
              <w:t>Rigid working conditions</w:t>
            </w:r>
          </w:p>
        </w:tc>
        <w:tc>
          <w:tcPr>
            <w:tcW w:w="1559" w:type="dxa"/>
            <w:shd w:val="clear" w:color="auto" w:fill="auto"/>
            <w:vAlign w:val="center"/>
          </w:tcPr>
          <w:p w14:paraId="03B9E782" w14:textId="77777777" w:rsidR="00F543FC" w:rsidRPr="00CD3936" w:rsidRDefault="00F543FC" w:rsidP="00F543FC">
            <w:pPr>
              <w:spacing w:line="160" w:lineRule="atLeast"/>
              <w:rPr>
                <w:color w:val="000000"/>
                <w:sz w:val="14"/>
                <w:szCs w:val="14"/>
              </w:rPr>
            </w:pPr>
            <w:r w:rsidRPr="00CD3936">
              <w:rPr>
                <w:color w:val="000000"/>
                <w:sz w:val="14"/>
                <w:szCs w:val="14"/>
              </w:rPr>
              <w:t>Wooden toys and home accessories</w:t>
            </w:r>
          </w:p>
        </w:tc>
        <w:tc>
          <w:tcPr>
            <w:tcW w:w="709" w:type="dxa"/>
            <w:vMerge/>
            <w:shd w:val="clear" w:color="auto" w:fill="auto"/>
            <w:vAlign w:val="center"/>
          </w:tcPr>
          <w:p w14:paraId="0DF31FC6"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shd w:val="clear" w:color="auto" w:fill="auto"/>
            <w:vAlign w:val="center"/>
          </w:tcPr>
          <w:p w14:paraId="4316B596"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vMerge/>
            <w:shd w:val="clear" w:color="auto" w:fill="auto"/>
            <w:vAlign w:val="center"/>
          </w:tcPr>
          <w:p w14:paraId="59412058" w14:textId="77777777" w:rsidR="00F543FC" w:rsidRPr="00CD3936" w:rsidRDefault="00F543FC" w:rsidP="00F543FC">
            <w:pPr>
              <w:widowControl w:val="0"/>
              <w:pBdr>
                <w:top w:val="nil"/>
                <w:left w:val="nil"/>
                <w:bottom w:val="nil"/>
                <w:right w:val="nil"/>
                <w:between w:val="nil"/>
              </w:pBdr>
              <w:spacing w:line="160" w:lineRule="atLeast"/>
              <w:jc w:val="center"/>
              <w:rPr>
                <w:color w:val="000000"/>
                <w:sz w:val="14"/>
                <w:szCs w:val="14"/>
              </w:rPr>
            </w:pPr>
          </w:p>
        </w:tc>
        <w:tc>
          <w:tcPr>
            <w:tcW w:w="851" w:type="dxa"/>
            <w:shd w:val="clear" w:color="auto" w:fill="auto"/>
            <w:vAlign w:val="center"/>
          </w:tcPr>
          <w:p w14:paraId="3282BC8A"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auto"/>
            <w:vAlign w:val="center"/>
          </w:tcPr>
          <w:p w14:paraId="5C87DB8A" w14:textId="77777777" w:rsidR="00F543FC" w:rsidRDefault="00F543FC" w:rsidP="00F543FC">
            <w:pPr>
              <w:widowControl w:val="0"/>
              <w:pBdr>
                <w:top w:val="nil"/>
                <w:left w:val="nil"/>
                <w:bottom w:val="nil"/>
                <w:right w:val="nil"/>
                <w:between w:val="nil"/>
              </w:pBdr>
              <w:spacing w:line="160" w:lineRule="atLeast"/>
              <w:rPr>
                <w:color w:val="000000"/>
                <w:sz w:val="11"/>
                <w:szCs w:val="11"/>
              </w:rPr>
            </w:pPr>
          </w:p>
        </w:tc>
      </w:tr>
      <w:tr w:rsidR="00F543FC" w14:paraId="321C3C21" w14:textId="77777777" w:rsidTr="00F543FC">
        <w:trPr>
          <w:trHeight w:val="62"/>
        </w:trPr>
        <w:tc>
          <w:tcPr>
            <w:tcW w:w="993" w:type="dxa"/>
            <w:vMerge/>
            <w:shd w:val="clear" w:color="auto" w:fill="auto"/>
            <w:vAlign w:val="center"/>
          </w:tcPr>
          <w:p w14:paraId="49879756"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auto"/>
          </w:tcPr>
          <w:p w14:paraId="71C58BF1" w14:textId="77777777" w:rsidR="00F543FC" w:rsidRPr="00CD3936" w:rsidRDefault="00F543FC" w:rsidP="00F543FC">
            <w:pPr>
              <w:spacing w:line="160" w:lineRule="atLeast"/>
              <w:jc w:val="center"/>
              <w:rPr>
                <w:color w:val="000000"/>
                <w:sz w:val="14"/>
                <w:szCs w:val="14"/>
              </w:rPr>
            </w:pPr>
            <w:r w:rsidRPr="00CD3936">
              <w:rPr>
                <w:sz w:val="14"/>
                <w:szCs w:val="14"/>
              </w:rPr>
              <w:t>Adel (5)</w:t>
            </w:r>
          </w:p>
        </w:tc>
        <w:tc>
          <w:tcPr>
            <w:tcW w:w="709" w:type="dxa"/>
            <w:shd w:val="clear" w:color="auto" w:fill="auto"/>
          </w:tcPr>
          <w:p w14:paraId="42968440"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auto"/>
          </w:tcPr>
          <w:p w14:paraId="235C7414" w14:textId="77777777" w:rsidR="00F543FC" w:rsidRPr="00CD3936" w:rsidRDefault="00F543FC" w:rsidP="00F543FC">
            <w:pPr>
              <w:spacing w:line="160" w:lineRule="atLeast"/>
              <w:jc w:val="center"/>
              <w:rPr>
                <w:color w:val="000000"/>
                <w:sz w:val="14"/>
                <w:szCs w:val="14"/>
              </w:rPr>
            </w:pPr>
            <w:r>
              <w:rPr>
                <w:color w:val="000000"/>
                <w:sz w:val="14"/>
                <w:szCs w:val="14"/>
              </w:rPr>
              <w:t>M</w:t>
            </w:r>
          </w:p>
        </w:tc>
        <w:tc>
          <w:tcPr>
            <w:tcW w:w="851" w:type="dxa"/>
            <w:shd w:val="clear" w:color="auto" w:fill="auto"/>
          </w:tcPr>
          <w:p w14:paraId="2CDDDB2A" w14:textId="77777777" w:rsidR="00F543FC" w:rsidRPr="00CD3936" w:rsidRDefault="00F543FC" w:rsidP="00F543FC">
            <w:pPr>
              <w:spacing w:line="160" w:lineRule="atLeast"/>
              <w:jc w:val="center"/>
              <w:rPr>
                <w:color w:val="000000"/>
                <w:sz w:val="14"/>
                <w:szCs w:val="14"/>
              </w:rPr>
            </w:pPr>
            <w:r w:rsidRPr="00CD3936">
              <w:rPr>
                <w:color w:val="000000"/>
                <w:sz w:val="14"/>
                <w:szCs w:val="14"/>
              </w:rPr>
              <w:t>Secondary School</w:t>
            </w:r>
          </w:p>
        </w:tc>
        <w:tc>
          <w:tcPr>
            <w:tcW w:w="1134" w:type="dxa"/>
            <w:shd w:val="clear" w:color="auto" w:fill="auto"/>
          </w:tcPr>
          <w:p w14:paraId="562DA110" w14:textId="77777777" w:rsidR="00F543FC" w:rsidRPr="00CD3936" w:rsidRDefault="00F543FC" w:rsidP="00F543FC">
            <w:pPr>
              <w:spacing w:line="160" w:lineRule="atLeast"/>
              <w:rPr>
                <w:color w:val="000000"/>
                <w:sz w:val="14"/>
                <w:szCs w:val="14"/>
              </w:rPr>
            </w:pPr>
            <w:r w:rsidRPr="00CD3936">
              <w:rPr>
                <w:color w:val="000000"/>
                <w:sz w:val="14"/>
                <w:szCs w:val="14"/>
              </w:rPr>
              <w:t>Medical rope and textile industry</w:t>
            </w:r>
          </w:p>
        </w:tc>
        <w:tc>
          <w:tcPr>
            <w:tcW w:w="1134" w:type="dxa"/>
            <w:shd w:val="clear" w:color="auto" w:fill="auto"/>
            <w:vAlign w:val="center"/>
          </w:tcPr>
          <w:p w14:paraId="2F88D59B" w14:textId="77777777" w:rsidR="00F543FC" w:rsidRPr="00CD3936" w:rsidRDefault="00F543FC" w:rsidP="00F543FC">
            <w:pPr>
              <w:spacing w:line="160" w:lineRule="atLeast"/>
              <w:rPr>
                <w:color w:val="000000"/>
                <w:sz w:val="14"/>
                <w:szCs w:val="14"/>
              </w:rPr>
            </w:pPr>
            <w:r w:rsidRPr="00CD3936">
              <w:rPr>
                <w:color w:val="000000"/>
                <w:sz w:val="14"/>
                <w:szCs w:val="14"/>
              </w:rPr>
              <w:t xml:space="preserve">Launching from </w:t>
            </w:r>
            <w:r>
              <w:rPr>
                <w:color w:val="000000"/>
                <w:sz w:val="14"/>
                <w:szCs w:val="14"/>
              </w:rPr>
              <w:t xml:space="preserve">a </w:t>
            </w:r>
            <w:r w:rsidRPr="00CD3936">
              <w:rPr>
                <w:color w:val="000000"/>
                <w:sz w:val="14"/>
                <w:szCs w:val="14"/>
              </w:rPr>
              <w:t>different industry</w:t>
            </w:r>
          </w:p>
        </w:tc>
        <w:tc>
          <w:tcPr>
            <w:tcW w:w="1559" w:type="dxa"/>
            <w:shd w:val="clear" w:color="auto" w:fill="auto"/>
          </w:tcPr>
          <w:p w14:paraId="2F775947" w14:textId="77777777" w:rsidR="00F543FC" w:rsidRPr="00CD3936" w:rsidRDefault="00F543FC" w:rsidP="00F543FC">
            <w:pPr>
              <w:spacing w:line="160" w:lineRule="atLeast"/>
              <w:rPr>
                <w:color w:val="000000"/>
                <w:sz w:val="14"/>
                <w:szCs w:val="14"/>
              </w:rPr>
            </w:pPr>
            <w:r w:rsidRPr="00CD3936">
              <w:rPr>
                <w:color w:val="000000"/>
                <w:sz w:val="14"/>
                <w:szCs w:val="14"/>
              </w:rPr>
              <w:t xml:space="preserve">Emancipation from </w:t>
            </w:r>
            <w:r>
              <w:rPr>
                <w:color w:val="000000"/>
                <w:sz w:val="14"/>
                <w:szCs w:val="14"/>
              </w:rPr>
              <w:t xml:space="preserve">unemployment, </w:t>
            </w:r>
            <w:r w:rsidRPr="00CD3936">
              <w:rPr>
                <w:color w:val="000000"/>
                <w:sz w:val="14"/>
                <w:szCs w:val="14"/>
              </w:rPr>
              <w:t>no job in his proficiency</w:t>
            </w:r>
          </w:p>
        </w:tc>
        <w:tc>
          <w:tcPr>
            <w:tcW w:w="1559" w:type="dxa"/>
            <w:shd w:val="clear" w:color="auto" w:fill="auto"/>
          </w:tcPr>
          <w:p w14:paraId="10A8B497" w14:textId="77777777" w:rsidR="00F543FC" w:rsidRPr="00CD3936" w:rsidRDefault="00F543FC" w:rsidP="00F543FC">
            <w:pPr>
              <w:spacing w:line="160" w:lineRule="atLeast"/>
              <w:rPr>
                <w:color w:val="000000"/>
                <w:sz w:val="14"/>
                <w:szCs w:val="14"/>
              </w:rPr>
            </w:pPr>
            <w:r w:rsidRPr="00CD3936">
              <w:rPr>
                <w:sz w:val="14"/>
                <w:szCs w:val="14"/>
              </w:rPr>
              <w:t>Second-hand</w:t>
            </w:r>
            <w:r w:rsidRPr="00CD3936">
              <w:rPr>
                <w:color w:val="000000"/>
                <w:sz w:val="14"/>
                <w:szCs w:val="14"/>
              </w:rPr>
              <w:t xml:space="preserve"> furnitur</w:t>
            </w:r>
            <w:r>
              <w:rPr>
                <w:color w:val="000000"/>
                <w:sz w:val="14"/>
                <w:szCs w:val="14"/>
              </w:rPr>
              <w:t>e-business</w:t>
            </w:r>
          </w:p>
        </w:tc>
        <w:tc>
          <w:tcPr>
            <w:tcW w:w="709" w:type="dxa"/>
            <w:vMerge/>
            <w:shd w:val="clear" w:color="auto" w:fill="auto"/>
            <w:vAlign w:val="center"/>
          </w:tcPr>
          <w:p w14:paraId="3324B662"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shd w:val="clear" w:color="auto" w:fill="auto"/>
          </w:tcPr>
          <w:p w14:paraId="2275A9EA" w14:textId="77777777" w:rsidR="00F543FC" w:rsidRPr="00CD3936" w:rsidRDefault="00F543FC" w:rsidP="00F543FC">
            <w:pPr>
              <w:spacing w:line="160" w:lineRule="atLeast"/>
              <w:rPr>
                <w:color w:val="000000"/>
                <w:sz w:val="14"/>
                <w:szCs w:val="14"/>
              </w:rPr>
            </w:pPr>
            <w:r w:rsidRPr="00CD3936">
              <w:rPr>
                <w:color w:val="000000"/>
                <w:sz w:val="14"/>
                <w:szCs w:val="14"/>
              </w:rPr>
              <w:t>Yes</w:t>
            </w:r>
          </w:p>
        </w:tc>
        <w:tc>
          <w:tcPr>
            <w:tcW w:w="992" w:type="dxa"/>
            <w:shd w:val="clear" w:color="auto" w:fill="auto"/>
          </w:tcPr>
          <w:p w14:paraId="17044775" w14:textId="77777777" w:rsidR="00F543FC" w:rsidRPr="00CD3936" w:rsidRDefault="00F543FC" w:rsidP="00F543FC">
            <w:pPr>
              <w:spacing w:line="160" w:lineRule="atLeast"/>
              <w:jc w:val="center"/>
              <w:rPr>
                <w:color w:val="000000"/>
                <w:sz w:val="14"/>
                <w:szCs w:val="14"/>
              </w:rPr>
            </w:pPr>
            <w:r w:rsidRPr="00CD3936">
              <w:rPr>
                <w:color w:val="000000"/>
                <w:sz w:val="14"/>
                <w:szCs w:val="14"/>
              </w:rPr>
              <w:t>Yes</w:t>
            </w:r>
          </w:p>
        </w:tc>
        <w:tc>
          <w:tcPr>
            <w:tcW w:w="851" w:type="dxa"/>
            <w:shd w:val="clear" w:color="auto" w:fill="auto"/>
            <w:vAlign w:val="center"/>
          </w:tcPr>
          <w:p w14:paraId="1A3617FE"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auto"/>
            <w:vAlign w:val="center"/>
          </w:tcPr>
          <w:p w14:paraId="28431F80" w14:textId="77777777" w:rsidR="00F543FC" w:rsidRDefault="00F543FC" w:rsidP="00F543FC">
            <w:pPr>
              <w:widowControl w:val="0"/>
              <w:pBdr>
                <w:top w:val="nil"/>
                <w:left w:val="nil"/>
                <w:bottom w:val="nil"/>
                <w:right w:val="nil"/>
                <w:between w:val="nil"/>
              </w:pBdr>
              <w:spacing w:line="160" w:lineRule="atLeast"/>
              <w:rPr>
                <w:color w:val="000000"/>
                <w:sz w:val="11"/>
                <w:szCs w:val="11"/>
              </w:rPr>
            </w:pPr>
          </w:p>
        </w:tc>
      </w:tr>
      <w:tr w:rsidR="00F543FC" w14:paraId="68E53AB6" w14:textId="77777777" w:rsidTr="00F543FC">
        <w:trPr>
          <w:trHeight w:val="62"/>
        </w:trPr>
        <w:tc>
          <w:tcPr>
            <w:tcW w:w="993" w:type="dxa"/>
            <w:vMerge/>
            <w:shd w:val="clear" w:color="auto" w:fill="auto"/>
            <w:vAlign w:val="center"/>
          </w:tcPr>
          <w:p w14:paraId="003B9489"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auto"/>
            <w:vAlign w:val="center"/>
          </w:tcPr>
          <w:p w14:paraId="08BDF762" w14:textId="77777777" w:rsidR="00F543FC" w:rsidRPr="00CD3936" w:rsidRDefault="00F543FC" w:rsidP="00F543FC">
            <w:pPr>
              <w:spacing w:line="160" w:lineRule="atLeast"/>
              <w:jc w:val="center"/>
              <w:rPr>
                <w:sz w:val="14"/>
                <w:szCs w:val="14"/>
              </w:rPr>
            </w:pPr>
            <w:r w:rsidRPr="00CD3936">
              <w:rPr>
                <w:color w:val="000000"/>
                <w:sz w:val="14"/>
                <w:szCs w:val="14"/>
              </w:rPr>
              <w:t>Tahseen (35)</w:t>
            </w:r>
          </w:p>
        </w:tc>
        <w:tc>
          <w:tcPr>
            <w:tcW w:w="709" w:type="dxa"/>
            <w:shd w:val="clear" w:color="auto" w:fill="auto"/>
          </w:tcPr>
          <w:p w14:paraId="7AC81323" w14:textId="77777777" w:rsidR="00F543FC" w:rsidRPr="00CD3936" w:rsidRDefault="00F543FC" w:rsidP="00F543FC">
            <w:pPr>
              <w:spacing w:line="160" w:lineRule="atLeast"/>
              <w:jc w:val="center"/>
              <w:rPr>
                <w:color w:val="000000"/>
                <w:sz w:val="14"/>
                <w:szCs w:val="14"/>
              </w:rPr>
            </w:pPr>
            <w:r w:rsidRPr="00CD3936">
              <w:rPr>
                <w:color w:val="000000"/>
                <w:sz w:val="14"/>
                <w:szCs w:val="14"/>
              </w:rPr>
              <w:t>N/A</w:t>
            </w:r>
          </w:p>
        </w:tc>
        <w:tc>
          <w:tcPr>
            <w:tcW w:w="708" w:type="dxa"/>
            <w:shd w:val="clear" w:color="auto" w:fill="auto"/>
          </w:tcPr>
          <w:p w14:paraId="68931832" w14:textId="77777777" w:rsidR="00F543FC" w:rsidRPr="00CD3936" w:rsidRDefault="00F543FC" w:rsidP="00F543FC">
            <w:pPr>
              <w:spacing w:line="160" w:lineRule="atLeast"/>
              <w:jc w:val="center"/>
              <w:rPr>
                <w:color w:val="000000"/>
                <w:sz w:val="14"/>
                <w:szCs w:val="14"/>
              </w:rPr>
            </w:pPr>
            <w:r w:rsidRPr="00CD3936">
              <w:rPr>
                <w:color w:val="000000"/>
                <w:sz w:val="14"/>
                <w:szCs w:val="14"/>
              </w:rPr>
              <w:t>M</w:t>
            </w:r>
          </w:p>
        </w:tc>
        <w:tc>
          <w:tcPr>
            <w:tcW w:w="851" w:type="dxa"/>
            <w:shd w:val="clear" w:color="auto" w:fill="auto"/>
          </w:tcPr>
          <w:p w14:paraId="6E1415B2" w14:textId="77777777" w:rsidR="00F543FC" w:rsidRPr="00CD3936" w:rsidRDefault="00F543FC" w:rsidP="00F543FC">
            <w:pPr>
              <w:spacing w:line="160" w:lineRule="atLeast"/>
              <w:jc w:val="center"/>
              <w:rPr>
                <w:color w:val="000000"/>
                <w:sz w:val="14"/>
                <w:szCs w:val="14"/>
              </w:rPr>
            </w:pPr>
            <w:r w:rsidRPr="00CD3936">
              <w:rPr>
                <w:color w:val="000000"/>
                <w:sz w:val="14"/>
                <w:szCs w:val="14"/>
              </w:rPr>
              <w:t>High School</w:t>
            </w:r>
          </w:p>
        </w:tc>
        <w:tc>
          <w:tcPr>
            <w:tcW w:w="1134" w:type="dxa"/>
            <w:shd w:val="clear" w:color="auto" w:fill="auto"/>
          </w:tcPr>
          <w:p w14:paraId="13913E36" w14:textId="77777777" w:rsidR="00F543FC" w:rsidRPr="00CD3936" w:rsidRDefault="00F543FC" w:rsidP="00F543FC">
            <w:pPr>
              <w:spacing w:line="160" w:lineRule="atLeast"/>
              <w:rPr>
                <w:color w:val="000000"/>
                <w:sz w:val="14"/>
                <w:szCs w:val="14"/>
              </w:rPr>
            </w:pPr>
            <w:r w:rsidRPr="00CD3936">
              <w:rPr>
                <w:color w:val="000000"/>
                <w:sz w:val="14"/>
                <w:szCs w:val="14"/>
              </w:rPr>
              <w:t>Confectioner</w:t>
            </w:r>
          </w:p>
        </w:tc>
        <w:tc>
          <w:tcPr>
            <w:tcW w:w="1134" w:type="dxa"/>
            <w:shd w:val="clear" w:color="auto" w:fill="auto"/>
            <w:vAlign w:val="center"/>
          </w:tcPr>
          <w:p w14:paraId="460C4A59" w14:textId="77777777" w:rsidR="00F543FC" w:rsidRPr="00CD3936" w:rsidRDefault="00F543FC" w:rsidP="00F543FC">
            <w:pPr>
              <w:spacing w:line="160" w:lineRule="atLeast"/>
              <w:rPr>
                <w:color w:val="000000"/>
                <w:sz w:val="14"/>
                <w:szCs w:val="14"/>
              </w:rPr>
            </w:pPr>
            <w:r w:rsidRPr="00CD3936">
              <w:rPr>
                <w:sz w:val="14"/>
                <w:szCs w:val="14"/>
              </w:rPr>
              <w:t>Entrepreneurs</w:t>
            </w:r>
            <w:r w:rsidRPr="00CD3936">
              <w:rPr>
                <w:color w:val="000000"/>
                <w:sz w:val="14"/>
                <w:szCs w:val="14"/>
              </w:rPr>
              <w:t xml:space="preserve"> in Syria expanding </w:t>
            </w:r>
            <w:r w:rsidRPr="00CD3936">
              <w:rPr>
                <w:sz w:val="14"/>
                <w:szCs w:val="14"/>
              </w:rPr>
              <w:t xml:space="preserve">the </w:t>
            </w:r>
            <w:r w:rsidRPr="00CD3936">
              <w:rPr>
                <w:color w:val="000000"/>
                <w:sz w:val="14"/>
                <w:szCs w:val="14"/>
              </w:rPr>
              <w:t xml:space="preserve">same entrepreneurial initiatives </w:t>
            </w:r>
          </w:p>
        </w:tc>
        <w:tc>
          <w:tcPr>
            <w:tcW w:w="1559" w:type="dxa"/>
            <w:shd w:val="clear" w:color="auto" w:fill="auto"/>
          </w:tcPr>
          <w:p w14:paraId="608D2307" w14:textId="77777777" w:rsidR="00F543FC" w:rsidRPr="00CD3936" w:rsidRDefault="00F543FC" w:rsidP="00F543FC">
            <w:pPr>
              <w:spacing w:line="160" w:lineRule="atLeast"/>
              <w:rPr>
                <w:color w:val="000000"/>
                <w:sz w:val="14"/>
                <w:szCs w:val="14"/>
              </w:rPr>
            </w:pPr>
            <w:r w:rsidRPr="00CD3936">
              <w:rPr>
                <w:color w:val="000000"/>
                <w:sz w:val="14"/>
                <w:szCs w:val="14"/>
              </w:rPr>
              <w:t>Entrepreneurial attitude</w:t>
            </w:r>
          </w:p>
        </w:tc>
        <w:tc>
          <w:tcPr>
            <w:tcW w:w="1559" w:type="dxa"/>
            <w:shd w:val="clear" w:color="auto" w:fill="auto"/>
          </w:tcPr>
          <w:p w14:paraId="2185B68F" w14:textId="77777777" w:rsidR="00F543FC" w:rsidRPr="00CD3936" w:rsidRDefault="00F543FC" w:rsidP="00F543FC">
            <w:pPr>
              <w:spacing w:line="160" w:lineRule="atLeast"/>
              <w:rPr>
                <w:color w:val="000000"/>
                <w:sz w:val="14"/>
                <w:szCs w:val="14"/>
              </w:rPr>
            </w:pPr>
            <w:r w:rsidRPr="00CD3936">
              <w:rPr>
                <w:color w:val="000000"/>
                <w:sz w:val="14"/>
                <w:szCs w:val="14"/>
              </w:rPr>
              <w:t>Confectioner</w:t>
            </w:r>
          </w:p>
        </w:tc>
        <w:tc>
          <w:tcPr>
            <w:tcW w:w="709" w:type="dxa"/>
            <w:vMerge/>
            <w:shd w:val="clear" w:color="auto" w:fill="auto"/>
            <w:vAlign w:val="center"/>
          </w:tcPr>
          <w:p w14:paraId="21B95ED2"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shd w:val="clear" w:color="auto" w:fill="auto"/>
          </w:tcPr>
          <w:p w14:paraId="5F777415" w14:textId="77777777" w:rsidR="00F543FC" w:rsidRPr="00CD3936" w:rsidRDefault="00F543FC" w:rsidP="00F543FC">
            <w:pPr>
              <w:spacing w:line="160" w:lineRule="atLeast"/>
              <w:rPr>
                <w:color w:val="000000"/>
                <w:sz w:val="14"/>
                <w:szCs w:val="14"/>
              </w:rPr>
            </w:pPr>
            <w:r w:rsidRPr="00CD3936">
              <w:rPr>
                <w:color w:val="000000"/>
                <w:sz w:val="14"/>
                <w:szCs w:val="14"/>
              </w:rPr>
              <w:t>No, but trying to be organised in defending refugee rights</w:t>
            </w:r>
          </w:p>
        </w:tc>
        <w:tc>
          <w:tcPr>
            <w:tcW w:w="992" w:type="dxa"/>
            <w:shd w:val="clear" w:color="auto" w:fill="auto"/>
          </w:tcPr>
          <w:p w14:paraId="04AD22A6"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851" w:type="dxa"/>
            <w:shd w:val="clear" w:color="auto" w:fill="auto"/>
          </w:tcPr>
          <w:p w14:paraId="0116E5B1" w14:textId="77777777" w:rsidR="00F543FC" w:rsidRPr="00BF2938" w:rsidRDefault="00F543FC" w:rsidP="00F543FC">
            <w:pPr>
              <w:spacing w:line="160" w:lineRule="atLeast"/>
              <w:jc w:val="center"/>
              <w:rPr>
                <w:color w:val="000000"/>
                <w:sz w:val="14"/>
                <w:szCs w:val="14"/>
              </w:rPr>
            </w:pPr>
            <w:r w:rsidRPr="00BF2938">
              <w:rPr>
                <w:color w:val="000000"/>
                <w:sz w:val="14"/>
                <w:szCs w:val="14"/>
              </w:rPr>
              <w:t>Kilis</w:t>
            </w:r>
          </w:p>
        </w:tc>
        <w:tc>
          <w:tcPr>
            <w:tcW w:w="992" w:type="dxa"/>
            <w:vMerge/>
            <w:shd w:val="clear" w:color="auto" w:fill="auto"/>
            <w:vAlign w:val="center"/>
          </w:tcPr>
          <w:p w14:paraId="6676714B" w14:textId="77777777" w:rsidR="00F543FC" w:rsidRDefault="00F543FC" w:rsidP="00F543FC">
            <w:pPr>
              <w:widowControl w:val="0"/>
              <w:pBdr>
                <w:top w:val="nil"/>
                <w:left w:val="nil"/>
                <w:bottom w:val="nil"/>
                <w:right w:val="nil"/>
                <w:between w:val="nil"/>
              </w:pBdr>
              <w:spacing w:line="160" w:lineRule="atLeast"/>
              <w:rPr>
                <w:color w:val="000000"/>
                <w:sz w:val="11"/>
                <w:szCs w:val="11"/>
              </w:rPr>
            </w:pPr>
          </w:p>
        </w:tc>
      </w:tr>
      <w:tr w:rsidR="00F543FC" w14:paraId="1B97E994" w14:textId="77777777" w:rsidTr="00F543FC">
        <w:trPr>
          <w:trHeight w:val="269"/>
        </w:trPr>
        <w:tc>
          <w:tcPr>
            <w:tcW w:w="993" w:type="dxa"/>
            <w:vMerge/>
            <w:shd w:val="clear" w:color="auto" w:fill="auto"/>
            <w:vAlign w:val="center"/>
          </w:tcPr>
          <w:p w14:paraId="3D0A5612"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987" w:type="dxa"/>
            <w:shd w:val="clear" w:color="auto" w:fill="auto"/>
          </w:tcPr>
          <w:p w14:paraId="5094D757" w14:textId="77777777" w:rsidR="00F543FC" w:rsidRPr="00CD3936" w:rsidRDefault="00F543FC" w:rsidP="00F543FC">
            <w:pPr>
              <w:spacing w:line="160" w:lineRule="atLeast"/>
              <w:jc w:val="center"/>
              <w:rPr>
                <w:sz w:val="14"/>
                <w:szCs w:val="14"/>
              </w:rPr>
            </w:pPr>
            <w:r w:rsidRPr="00CD3936">
              <w:rPr>
                <w:sz w:val="14"/>
                <w:szCs w:val="14"/>
              </w:rPr>
              <w:t>Manel (36)</w:t>
            </w:r>
          </w:p>
        </w:tc>
        <w:tc>
          <w:tcPr>
            <w:tcW w:w="709" w:type="dxa"/>
            <w:shd w:val="clear" w:color="auto" w:fill="auto"/>
          </w:tcPr>
          <w:p w14:paraId="79160689" w14:textId="77777777" w:rsidR="00F543FC" w:rsidRPr="00CD3936" w:rsidRDefault="00F543FC" w:rsidP="00F543FC">
            <w:pPr>
              <w:spacing w:line="160" w:lineRule="atLeast"/>
              <w:jc w:val="center"/>
              <w:rPr>
                <w:color w:val="000000"/>
                <w:sz w:val="14"/>
                <w:szCs w:val="14"/>
              </w:rPr>
            </w:pPr>
            <w:r w:rsidRPr="00CD3936">
              <w:rPr>
                <w:color w:val="000000"/>
                <w:sz w:val="14"/>
                <w:szCs w:val="14"/>
              </w:rPr>
              <w:t>No</w:t>
            </w:r>
          </w:p>
        </w:tc>
        <w:tc>
          <w:tcPr>
            <w:tcW w:w="708" w:type="dxa"/>
            <w:shd w:val="clear" w:color="auto" w:fill="auto"/>
          </w:tcPr>
          <w:p w14:paraId="5D059F1E" w14:textId="77777777" w:rsidR="00F543FC" w:rsidRPr="00CD3936" w:rsidRDefault="00F543FC" w:rsidP="00F543FC">
            <w:pPr>
              <w:spacing w:line="160" w:lineRule="atLeast"/>
              <w:jc w:val="center"/>
              <w:rPr>
                <w:color w:val="000000"/>
                <w:sz w:val="14"/>
                <w:szCs w:val="14"/>
              </w:rPr>
            </w:pPr>
            <w:r>
              <w:rPr>
                <w:color w:val="000000"/>
                <w:sz w:val="14"/>
                <w:szCs w:val="14"/>
              </w:rPr>
              <w:t>F</w:t>
            </w:r>
          </w:p>
        </w:tc>
        <w:tc>
          <w:tcPr>
            <w:tcW w:w="851" w:type="dxa"/>
            <w:shd w:val="clear" w:color="auto" w:fill="auto"/>
          </w:tcPr>
          <w:p w14:paraId="3BB62A93" w14:textId="77777777" w:rsidR="00F543FC" w:rsidRPr="00CD3936" w:rsidRDefault="00F543FC" w:rsidP="00F543FC">
            <w:pPr>
              <w:spacing w:line="160" w:lineRule="atLeast"/>
              <w:jc w:val="center"/>
              <w:rPr>
                <w:color w:val="000000"/>
                <w:sz w:val="14"/>
                <w:szCs w:val="14"/>
              </w:rPr>
            </w:pPr>
            <w:r w:rsidRPr="00CD3936">
              <w:rPr>
                <w:color w:val="000000"/>
                <w:sz w:val="14"/>
                <w:szCs w:val="14"/>
              </w:rPr>
              <w:t>University</w:t>
            </w:r>
          </w:p>
        </w:tc>
        <w:tc>
          <w:tcPr>
            <w:tcW w:w="1134" w:type="dxa"/>
            <w:shd w:val="clear" w:color="auto" w:fill="auto"/>
          </w:tcPr>
          <w:p w14:paraId="568C19B9" w14:textId="77777777" w:rsidR="00F543FC" w:rsidRPr="00CD3936" w:rsidRDefault="00F543FC" w:rsidP="00F543FC">
            <w:pPr>
              <w:spacing w:line="160" w:lineRule="atLeast"/>
              <w:rPr>
                <w:color w:val="000000"/>
                <w:sz w:val="14"/>
                <w:szCs w:val="14"/>
              </w:rPr>
            </w:pPr>
            <w:r w:rsidRPr="00CD3936">
              <w:rPr>
                <w:color w:val="000000"/>
                <w:sz w:val="14"/>
                <w:szCs w:val="14"/>
              </w:rPr>
              <w:t>Teacher (French)</w:t>
            </w:r>
          </w:p>
        </w:tc>
        <w:tc>
          <w:tcPr>
            <w:tcW w:w="1134" w:type="dxa"/>
            <w:shd w:val="clear" w:color="auto" w:fill="auto"/>
            <w:vAlign w:val="center"/>
          </w:tcPr>
          <w:p w14:paraId="57C3C39E" w14:textId="77777777" w:rsidR="00F543FC" w:rsidRPr="00CD3936" w:rsidRDefault="00F543FC" w:rsidP="00F543FC">
            <w:pPr>
              <w:spacing w:line="160" w:lineRule="atLeast"/>
              <w:rPr>
                <w:color w:val="000000"/>
                <w:sz w:val="14"/>
                <w:szCs w:val="14"/>
              </w:rPr>
            </w:pPr>
            <w:r w:rsidRPr="00CD3936">
              <w:rPr>
                <w:sz w:val="14"/>
                <w:szCs w:val="14"/>
              </w:rPr>
              <w:t>First-time</w:t>
            </w:r>
            <w:r w:rsidRPr="00CD3936">
              <w:rPr>
                <w:color w:val="000000"/>
                <w:sz w:val="14"/>
                <w:szCs w:val="14"/>
              </w:rPr>
              <w:t xml:space="preserve"> entrepreneur</w:t>
            </w:r>
          </w:p>
        </w:tc>
        <w:tc>
          <w:tcPr>
            <w:tcW w:w="1559" w:type="dxa"/>
            <w:shd w:val="clear" w:color="auto" w:fill="auto"/>
          </w:tcPr>
          <w:p w14:paraId="0C347671" w14:textId="77777777" w:rsidR="00F543FC" w:rsidRPr="00CD3936" w:rsidRDefault="00F543FC" w:rsidP="00F543FC">
            <w:pPr>
              <w:spacing w:line="160" w:lineRule="atLeast"/>
              <w:rPr>
                <w:color w:val="000000"/>
                <w:sz w:val="14"/>
                <w:szCs w:val="14"/>
              </w:rPr>
            </w:pPr>
            <w:r w:rsidRPr="00CD3936">
              <w:rPr>
                <w:color w:val="000000"/>
                <w:sz w:val="14"/>
                <w:szCs w:val="14"/>
              </w:rPr>
              <w:t>Emanci</w:t>
            </w:r>
            <w:r>
              <w:rPr>
                <w:color w:val="000000"/>
                <w:sz w:val="14"/>
                <w:szCs w:val="14"/>
              </w:rPr>
              <w:t>pation from rigid working conditions, e</w:t>
            </w:r>
            <w:r w:rsidRPr="00CD3936">
              <w:rPr>
                <w:color w:val="000000"/>
                <w:sz w:val="14"/>
                <w:szCs w:val="14"/>
              </w:rPr>
              <w:t>ntrepreneurial attitude</w:t>
            </w:r>
          </w:p>
        </w:tc>
        <w:tc>
          <w:tcPr>
            <w:tcW w:w="1559" w:type="dxa"/>
            <w:shd w:val="clear" w:color="auto" w:fill="auto"/>
          </w:tcPr>
          <w:p w14:paraId="53B0920F" w14:textId="77777777" w:rsidR="00F543FC" w:rsidRPr="00CD3936" w:rsidRDefault="00F543FC" w:rsidP="00F543FC">
            <w:pPr>
              <w:spacing w:line="160" w:lineRule="atLeast"/>
              <w:rPr>
                <w:color w:val="000000"/>
                <w:sz w:val="14"/>
                <w:szCs w:val="14"/>
              </w:rPr>
            </w:pPr>
            <w:r>
              <w:rPr>
                <w:color w:val="000000"/>
                <w:sz w:val="14"/>
                <w:szCs w:val="14"/>
              </w:rPr>
              <w:t>E-</w:t>
            </w:r>
            <w:r w:rsidRPr="00CD3936">
              <w:rPr>
                <w:color w:val="000000"/>
                <w:sz w:val="14"/>
                <w:szCs w:val="14"/>
              </w:rPr>
              <w:t>business (</w:t>
            </w:r>
            <w:r>
              <w:rPr>
                <w:color w:val="000000"/>
                <w:sz w:val="14"/>
                <w:szCs w:val="14"/>
              </w:rPr>
              <w:t>textile, cosmetics export)</w:t>
            </w:r>
          </w:p>
        </w:tc>
        <w:tc>
          <w:tcPr>
            <w:tcW w:w="709" w:type="dxa"/>
            <w:vMerge/>
            <w:shd w:val="clear" w:color="auto" w:fill="auto"/>
            <w:vAlign w:val="center"/>
          </w:tcPr>
          <w:p w14:paraId="37E02E74" w14:textId="77777777" w:rsidR="00F543FC" w:rsidRPr="00CD3936" w:rsidRDefault="00F543FC" w:rsidP="00F543FC">
            <w:pPr>
              <w:widowControl w:val="0"/>
              <w:pBdr>
                <w:top w:val="nil"/>
                <w:left w:val="nil"/>
                <w:bottom w:val="nil"/>
                <w:right w:val="nil"/>
                <w:between w:val="nil"/>
              </w:pBdr>
              <w:spacing w:line="160" w:lineRule="atLeast"/>
              <w:rPr>
                <w:color w:val="000000"/>
                <w:sz w:val="14"/>
                <w:szCs w:val="14"/>
              </w:rPr>
            </w:pPr>
          </w:p>
        </w:tc>
        <w:tc>
          <w:tcPr>
            <w:tcW w:w="1134" w:type="dxa"/>
            <w:shd w:val="clear" w:color="auto" w:fill="auto"/>
          </w:tcPr>
          <w:p w14:paraId="2E62EC49" w14:textId="77777777" w:rsidR="00F543FC" w:rsidRPr="00CD3936" w:rsidRDefault="00F543FC" w:rsidP="00F543FC">
            <w:pPr>
              <w:spacing w:line="160" w:lineRule="atLeast"/>
              <w:rPr>
                <w:color w:val="000000"/>
                <w:sz w:val="14"/>
                <w:szCs w:val="14"/>
              </w:rPr>
            </w:pPr>
            <w:r w:rsidRPr="00CD3936">
              <w:rPr>
                <w:color w:val="000000"/>
                <w:sz w:val="14"/>
                <w:szCs w:val="14"/>
              </w:rPr>
              <w:t>No**</w:t>
            </w:r>
          </w:p>
        </w:tc>
        <w:tc>
          <w:tcPr>
            <w:tcW w:w="992" w:type="dxa"/>
            <w:shd w:val="clear" w:color="auto" w:fill="auto"/>
          </w:tcPr>
          <w:p w14:paraId="240F85B0" w14:textId="77777777" w:rsidR="00F543FC" w:rsidRPr="00CD3936" w:rsidRDefault="00F543FC" w:rsidP="00F543FC">
            <w:pPr>
              <w:spacing w:line="160" w:lineRule="atLeast"/>
              <w:jc w:val="center"/>
              <w:rPr>
                <w:color w:val="000000"/>
                <w:sz w:val="14"/>
                <w:szCs w:val="14"/>
              </w:rPr>
            </w:pPr>
            <w:r w:rsidRPr="00CD3936">
              <w:rPr>
                <w:color w:val="000000"/>
                <w:sz w:val="14"/>
                <w:szCs w:val="14"/>
              </w:rPr>
              <w:t xml:space="preserve">No (but her husband received </w:t>
            </w:r>
            <w:r w:rsidRPr="00CD3936">
              <w:rPr>
                <w:sz w:val="14"/>
                <w:szCs w:val="14"/>
              </w:rPr>
              <w:t xml:space="preserve">a </w:t>
            </w:r>
            <w:r w:rsidRPr="00CD3936">
              <w:rPr>
                <w:color w:val="000000"/>
                <w:sz w:val="14"/>
                <w:szCs w:val="14"/>
              </w:rPr>
              <w:t>grant)</w:t>
            </w:r>
          </w:p>
        </w:tc>
        <w:tc>
          <w:tcPr>
            <w:tcW w:w="851" w:type="dxa"/>
            <w:shd w:val="clear" w:color="auto" w:fill="auto"/>
          </w:tcPr>
          <w:p w14:paraId="02886A43" w14:textId="77777777" w:rsidR="00F543FC" w:rsidRPr="00BF2938" w:rsidRDefault="00F543FC" w:rsidP="00F543FC">
            <w:pPr>
              <w:spacing w:line="160" w:lineRule="atLeast"/>
              <w:jc w:val="center"/>
              <w:rPr>
                <w:color w:val="000000"/>
                <w:sz w:val="14"/>
                <w:szCs w:val="14"/>
              </w:rPr>
            </w:pPr>
            <w:r>
              <w:rPr>
                <w:color w:val="000000"/>
                <w:sz w:val="14"/>
                <w:szCs w:val="14"/>
              </w:rPr>
              <w:t>Gaziantep</w:t>
            </w:r>
          </w:p>
        </w:tc>
        <w:tc>
          <w:tcPr>
            <w:tcW w:w="992" w:type="dxa"/>
            <w:vMerge/>
            <w:shd w:val="clear" w:color="auto" w:fill="auto"/>
            <w:vAlign w:val="center"/>
          </w:tcPr>
          <w:p w14:paraId="46613E18" w14:textId="77777777" w:rsidR="00F543FC" w:rsidRDefault="00F543FC" w:rsidP="00F543FC">
            <w:pPr>
              <w:widowControl w:val="0"/>
              <w:pBdr>
                <w:top w:val="nil"/>
                <w:left w:val="nil"/>
                <w:bottom w:val="nil"/>
                <w:right w:val="nil"/>
                <w:between w:val="nil"/>
              </w:pBdr>
              <w:spacing w:line="160" w:lineRule="atLeast"/>
              <w:rPr>
                <w:color w:val="000000"/>
                <w:sz w:val="11"/>
                <w:szCs w:val="11"/>
              </w:rPr>
            </w:pPr>
          </w:p>
        </w:tc>
      </w:tr>
    </w:tbl>
    <w:p w14:paraId="2DE8887E" w14:textId="77777777" w:rsidR="00F543FC" w:rsidRDefault="00F543FC">
      <w:pPr>
        <w:spacing w:line="360" w:lineRule="auto"/>
        <w:jc w:val="both"/>
        <w:rPr>
          <w:sz w:val="13"/>
          <w:szCs w:val="13"/>
        </w:rPr>
      </w:pPr>
      <w:r w:rsidRPr="00F543FC">
        <w:rPr>
          <w:sz w:val="16"/>
          <w:szCs w:val="16"/>
        </w:rPr>
        <w:t>Note: We used pseudonyms to protect the anonymity of our participants.</w:t>
      </w:r>
    </w:p>
    <w:p w14:paraId="4CC90651" w14:textId="77777777" w:rsidR="00F543FC" w:rsidRDefault="00F543FC" w:rsidP="00F543FC">
      <w:pPr>
        <w:pBdr>
          <w:top w:val="nil"/>
          <w:left w:val="nil"/>
          <w:bottom w:val="nil"/>
          <w:right w:val="nil"/>
          <w:between w:val="nil"/>
        </w:pBdr>
        <w:spacing w:line="360" w:lineRule="auto"/>
        <w:jc w:val="center"/>
        <w:rPr>
          <w:color w:val="000000"/>
          <w:sz w:val="22"/>
          <w:szCs w:val="22"/>
        </w:rPr>
      </w:pPr>
      <w:r w:rsidRPr="00BF2938">
        <w:rPr>
          <w:color w:val="000000"/>
          <w:sz w:val="22"/>
          <w:szCs w:val="22"/>
        </w:rPr>
        <w:t xml:space="preserve">Table </w:t>
      </w:r>
      <w:r w:rsidRPr="00BF2938">
        <w:rPr>
          <w:sz w:val="22"/>
          <w:szCs w:val="22"/>
        </w:rPr>
        <w:t>1</w:t>
      </w:r>
      <w:r>
        <w:rPr>
          <w:sz w:val="22"/>
          <w:szCs w:val="22"/>
        </w:rPr>
        <w:t>.</w:t>
      </w:r>
      <w:r w:rsidRPr="00BF2938">
        <w:rPr>
          <w:color w:val="000000"/>
          <w:sz w:val="22"/>
          <w:szCs w:val="22"/>
        </w:rPr>
        <w:t xml:space="preserve"> </w:t>
      </w:r>
      <w:r>
        <w:rPr>
          <w:color w:val="000000"/>
          <w:sz w:val="22"/>
          <w:szCs w:val="22"/>
        </w:rPr>
        <w:t>Descriptive analysis of entrepreneurship as emancipation a</w:t>
      </w:r>
      <w:r w:rsidRPr="00BF2938">
        <w:rPr>
          <w:color w:val="000000"/>
          <w:sz w:val="22"/>
          <w:szCs w:val="22"/>
        </w:rPr>
        <w:t xml:space="preserve">mong </w:t>
      </w:r>
      <w:r>
        <w:rPr>
          <w:color w:val="000000"/>
          <w:sz w:val="22"/>
          <w:szCs w:val="22"/>
        </w:rPr>
        <w:t>p</w:t>
      </w:r>
      <w:r w:rsidRPr="00BF2938">
        <w:rPr>
          <w:color w:val="000000"/>
          <w:sz w:val="22"/>
          <w:szCs w:val="22"/>
        </w:rPr>
        <w:t>articipants</w:t>
      </w:r>
    </w:p>
    <w:p w14:paraId="57042246" w14:textId="77777777" w:rsidR="00382882" w:rsidRDefault="00382882">
      <w:pPr>
        <w:spacing w:line="360" w:lineRule="auto"/>
        <w:jc w:val="both"/>
        <w:rPr>
          <w:sz w:val="13"/>
          <w:szCs w:val="13"/>
        </w:rPr>
      </w:pPr>
    </w:p>
    <w:p w14:paraId="54A3B0E5" w14:textId="77777777" w:rsidR="00382882" w:rsidRDefault="00382882">
      <w:pPr>
        <w:spacing w:line="360" w:lineRule="auto"/>
        <w:jc w:val="both"/>
        <w:rPr>
          <w:b/>
          <w:sz w:val="20"/>
          <w:szCs w:val="20"/>
        </w:rPr>
      </w:pPr>
    </w:p>
    <w:p w14:paraId="26C61663" w14:textId="77777777" w:rsidR="00382882" w:rsidRDefault="00382882">
      <w:pPr>
        <w:spacing w:line="360" w:lineRule="auto"/>
        <w:jc w:val="both"/>
        <w:rPr>
          <w:b/>
          <w:sz w:val="20"/>
          <w:szCs w:val="20"/>
        </w:rPr>
        <w:sectPr w:rsidR="00382882">
          <w:pgSz w:w="16840" w:h="11900" w:orient="landscape"/>
          <w:pgMar w:top="647" w:right="1417" w:bottom="1417" w:left="1417" w:header="708" w:footer="708" w:gutter="0"/>
          <w:cols w:space="720"/>
        </w:sectPr>
      </w:pPr>
    </w:p>
    <w:p w14:paraId="18559B99" w14:textId="77777777" w:rsidR="00447C1B" w:rsidRPr="003468B6" w:rsidRDefault="001003BA" w:rsidP="00F543FC">
      <w:pPr>
        <w:spacing w:line="360" w:lineRule="auto"/>
        <w:jc w:val="center"/>
        <w:rPr>
          <w:sz w:val="22"/>
          <w:szCs w:val="22"/>
        </w:rPr>
      </w:pPr>
      <w:r w:rsidRPr="003468B6">
        <w:rPr>
          <w:sz w:val="22"/>
          <w:szCs w:val="22"/>
        </w:rPr>
        <w:lastRenderedPageBreak/>
        <w:t>Table 2. Levels of abductive data analysis</w:t>
      </w:r>
    </w:p>
    <w:tbl>
      <w:tblPr>
        <w:tblW w:w="0" w:type="auto"/>
        <w:tblCellMar>
          <w:top w:w="15" w:type="dxa"/>
          <w:left w:w="15" w:type="dxa"/>
          <w:bottom w:w="15" w:type="dxa"/>
          <w:right w:w="15" w:type="dxa"/>
        </w:tblCellMar>
        <w:tblLook w:val="04A0" w:firstRow="1" w:lastRow="0" w:firstColumn="1" w:lastColumn="0" w:noHBand="0" w:noVBand="1"/>
      </w:tblPr>
      <w:tblGrid>
        <w:gridCol w:w="1776"/>
        <w:gridCol w:w="2296"/>
        <w:gridCol w:w="5122"/>
      </w:tblGrid>
      <w:tr w:rsidR="00447C1B" w14:paraId="1D48A737"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F08F0" w14:textId="77777777" w:rsidR="00447C1B" w:rsidRPr="00447C1B" w:rsidRDefault="00447C1B">
            <w:pPr>
              <w:pStyle w:val="NormalWeb"/>
              <w:spacing w:before="0" w:beforeAutospacing="0" w:after="0" w:afterAutospacing="0"/>
              <w:rPr>
                <w:sz w:val="22"/>
                <w:szCs w:val="22"/>
              </w:rPr>
            </w:pPr>
            <w:r w:rsidRPr="00447C1B">
              <w:rPr>
                <w:b/>
                <w:bCs/>
                <w:color w:val="000000"/>
                <w:sz w:val="22"/>
                <w:szCs w:val="22"/>
              </w:rPr>
              <w:t>Process of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69630" w14:textId="77777777" w:rsidR="00447C1B" w:rsidRPr="00447C1B" w:rsidRDefault="00447C1B">
            <w:pPr>
              <w:pStyle w:val="NormalWeb"/>
              <w:spacing w:before="0" w:beforeAutospacing="0" w:after="0" w:afterAutospacing="0"/>
              <w:rPr>
                <w:sz w:val="22"/>
                <w:szCs w:val="22"/>
              </w:rPr>
            </w:pPr>
            <w:r w:rsidRPr="00447C1B">
              <w:rPr>
                <w:b/>
                <w:bCs/>
                <w:color w:val="000000"/>
                <w:sz w:val="22"/>
                <w:szCs w:val="22"/>
              </w:rPr>
              <w:t>Level of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C6F5B" w14:textId="77777777" w:rsidR="00447C1B" w:rsidRPr="00447C1B" w:rsidRDefault="00447C1B">
            <w:pPr>
              <w:pStyle w:val="NormalWeb"/>
              <w:spacing w:before="0" w:beforeAutospacing="0" w:after="0" w:afterAutospacing="0"/>
              <w:rPr>
                <w:sz w:val="22"/>
                <w:szCs w:val="22"/>
              </w:rPr>
            </w:pPr>
            <w:r w:rsidRPr="00447C1B">
              <w:rPr>
                <w:b/>
                <w:bCs/>
                <w:color w:val="000000"/>
                <w:sz w:val="22"/>
                <w:szCs w:val="22"/>
              </w:rPr>
              <w:t>Description </w:t>
            </w:r>
          </w:p>
        </w:tc>
      </w:tr>
      <w:tr w:rsidR="00447C1B" w14:paraId="15DD6ABD"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3A274" w14:textId="77777777" w:rsidR="00447C1B" w:rsidRPr="00447C1B" w:rsidRDefault="00447C1B">
            <w:pPr>
              <w:pStyle w:val="NormalWeb"/>
              <w:spacing w:before="0" w:beforeAutospacing="0" w:after="0" w:afterAutospacing="0"/>
              <w:rPr>
                <w:sz w:val="20"/>
                <w:szCs w:val="20"/>
              </w:rPr>
            </w:pPr>
            <w:r w:rsidRPr="00447C1B">
              <w:rPr>
                <w:color w:val="000000"/>
                <w:sz w:val="20"/>
                <w:szCs w:val="20"/>
              </w:rPr>
              <w:t>Familiarisation and gaining insights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BFBD4" w14:textId="77777777" w:rsidR="00447C1B" w:rsidRPr="00447C1B" w:rsidRDefault="00447C1B">
            <w:pPr>
              <w:pStyle w:val="NormalWeb"/>
              <w:spacing w:before="0" w:beforeAutospacing="0" w:after="0" w:afterAutospacing="0"/>
              <w:rPr>
                <w:sz w:val="20"/>
                <w:szCs w:val="20"/>
              </w:rPr>
            </w:pPr>
            <w:r w:rsidRPr="00447C1B">
              <w:rPr>
                <w:color w:val="000000"/>
                <w:sz w:val="20"/>
                <w:szCs w:val="20"/>
              </w:rPr>
              <w:t>Line-by-line reading of transcripts and relevant documents and analysis of NGO reports and the Turkish Government data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8DCFD" w14:textId="77777777" w:rsidR="00447C1B" w:rsidRDefault="00447C1B" w:rsidP="00447C1B">
            <w:pPr>
              <w:pStyle w:val="NormalWeb"/>
              <w:spacing w:before="0" w:beforeAutospacing="0" w:after="0" w:afterAutospacing="0"/>
              <w:rPr>
                <w:color w:val="000000"/>
                <w:sz w:val="20"/>
                <w:szCs w:val="20"/>
              </w:rPr>
            </w:pPr>
            <w:r w:rsidRPr="00447C1B">
              <w:rPr>
                <w:color w:val="000000"/>
                <w:sz w:val="20"/>
                <w:szCs w:val="20"/>
              </w:rPr>
              <w:t xml:space="preserve">We </w:t>
            </w:r>
            <w:r w:rsidR="00D03CE8">
              <w:rPr>
                <w:color w:val="000000"/>
                <w:sz w:val="20"/>
                <w:szCs w:val="20"/>
              </w:rPr>
              <w:t>read the interview transcripts carefully to understand refugee entrepreneurs' emancipation conditions (</w:t>
            </w:r>
            <w:proofErr w:type="spellStart"/>
            <w:r w:rsidR="00D03CE8">
              <w:rPr>
                <w:color w:val="000000"/>
                <w:sz w:val="20"/>
                <w:szCs w:val="20"/>
              </w:rPr>
              <w:t>Lindlof</w:t>
            </w:r>
            <w:proofErr w:type="spellEnd"/>
            <w:r w:rsidR="00D03CE8">
              <w:rPr>
                <w:color w:val="000000"/>
                <w:sz w:val="20"/>
                <w:szCs w:val="20"/>
              </w:rPr>
              <w:t xml:space="preserve"> and Taylor, 2017) and contexts through individual stories. We also analysed NGO reports or government data on Syrian refugee conditions in Turkey, UNHCR reports,</w:t>
            </w:r>
            <w:r w:rsidRPr="00447C1B">
              <w:rPr>
                <w:color w:val="000000"/>
                <w:sz w:val="20"/>
                <w:szCs w:val="20"/>
              </w:rPr>
              <w:t xml:space="preserve"> and Turkish Directorate General of Migration Management data</w:t>
            </w:r>
            <w:r>
              <w:rPr>
                <w:color w:val="000000"/>
                <w:sz w:val="20"/>
                <w:szCs w:val="20"/>
              </w:rPr>
              <w:t>.</w:t>
            </w:r>
          </w:p>
          <w:p w14:paraId="4502C21B" w14:textId="77777777" w:rsidR="00447C1B" w:rsidRPr="00447C1B" w:rsidRDefault="00447C1B" w:rsidP="00447C1B">
            <w:pPr>
              <w:pStyle w:val="NormalWeb"/>
              <w:spacing w:before="0" w:beforeAutospacing="0" w:after="0" w:afterAutospacing="0"/>
              <w:rPr>
                <w:sz w:val="20"/>
                <w:szCs w:val="20"/>
              </w:rPr>
            </w:pPr>
          </w:p>
        </w:tc>
      </w:tr>
      <w:tr w:rsidR="00447C1B" w14:paraId="317E17D7"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4A1D6" w14:textId="77777777" w:rsidR="00447C1B" w:rsidRPr="00447C1B" w:rsidRDefault="00447C1B">
            <w:pPr>
              <w:pStyle w:val="NormalWeb"/>
              <w:spacing w:before="0" w:beforeAutospacing="0" w:after="0" w:afterAutospacing="0"/>
              <w:rPr>
                <w:sz w:val="20"/>
                <w:szCs w:val="20"/>
              </w:rPr>
            </w:pPr>
            <w:r w:rsidRPr="00447C1B">
              <w:rPr>
                <w:color w:val="000000"/>
                <w:sz w:val="20"/>
                <w:szCs w:val="20"/>
              </w:rPr>
              <w:t>Sense-making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16C07" w14:textId="77777777" w:rsidR="00447C1B" w:rsidRPr="00447C1B" w:rsidRDefault="00447C1B">
            <w:pPr>
              <w:pStyle w:val="NormalWeb"/>
              <w:spacing w:before="0" w:beforeAutospacing="0" w:after="0" w:afterAutospacing="0"/>
              <w:rPr>
                <w:sz w:val="20"/>
                <w:szCs w:val="20"/>
              </w:rPr>
            </w:pPr>
            <w:r w:rsidRPr="00447C1B">
              <w:rPr>
                <w:color w:val="000000"/>
                <w:sz w:val="20"/>
                <w:szCs w:val="20"/>
              </w:rPr>
              <w:t>Diagnosing the story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A27DA" w14:textId="77777777" w:rsidR="00447C1B" w:rsidRDefault="00447C1B">
            <w:pPr>
              <w:pStyle w:val="NormalWeb"/>
              <w:spacing w:before="0" w:beforeAutospacing="0" w:after="0" w:afterAutospacing="0"/>
              <w:rPr>
                <w:color w:val="000000"/>
                <w:sz w:val="20"/>
                <w:szCs w:val="20"/>
              </w:rPr>
            </w:pPr>
            <w:r w:rsidRPr="00447C1B">
              <w:rPr>
                <w:color w:val="000000"/>
                <w:sz w:val="20"/>
                <w:szCs w:val="20"/>
              </w:rPr>
              <w:t>We have outlined vital activities, experiences, and views surrounding refugee entrepreneurs’ journey in Turkey and identified several broad categories and themes related to emancipation forms and mechanisms. We utilised the International Crisis Group insights and academic studies on integration.</w:t>
            </w:r>
          </w:p>
          <w:p w14:paraId="3847B1D5" w14:textId="77777777" w:rsidR="00447C1B" w:rsidRPr="00447C1B" w:rsidRDefault="00447C1B">
            <w:pPr>
              <w:pStyle w:val="NormalWeb"/>
              <w:spacing w:before="0" w:beforeAutospacing="0" w:after="0" w:afterAutospacing="0"/>
              <w:rPr>
                <w:sz w:val="20"/>
                <w:szCs w:val="20"/>
              </w:rPr>
            </w:pPr>
          </w:p>
        </w:tc>
      </w:tr>
      <w:tr w:rsidR="00447C1B" w14:paraId="14798CD6"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55651" w14:textId="77777777" w:rsidR="00447C1B" w:rsidRPr="00447C1B" w:rsidRDefault="00447C1B">
            <w:pPr>
              <w:pStyle w:val="NormalWeb"/>
              <w:spacing w:before="0" w:beforeAutospacing="0" w:after="0" w:afterAutospacing="0"/>
              <w:rPr>
                <w:sz w:val="20"/>
                <w:szCs w:val="20"/>
              </w:rPr>
            </w:pPr>
            <w:r w:rsidRPr="00447C1B">
              <w:rPr>
                <w:color w:val="000000"/>
                <w:sz w:val="20"/>
                <w:szCs w:val="20"/>
              </w:rPr>
              <w:t>Categorisation, association and pattern recognition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D38A4" w14:textId="77777777" w:rsidR="00447C1B" w:rsidRPr="00447C1B" w:rsidRDefault="00447C1B">
            <w:pPr>
              <w:pStyle w:val="NormalWeb"/>
              <w:spacing w:before="0" w:beforeAutospacing="0" w:after="0" w:afterAutospacing="0"/>
              <w:rPr>
                <w:sz w:val="20"/>
                <w:szCs w:val="20"/>
              </w:rPr>
            </w:pPr>
            <w:r w:rsidRPr="00447C1B">
              <w:rPr>
                <w:color w:val="000000"/>
                <w:sz w:val="20"/>
                <w:szCs w:val="20"/>
              </w:rPr>
              <w:t>Developing within-case analysis and cross-case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2D5E6" w14:textId="77777777" w:rsidR="00447C1B" w:rsidRDefault="00447C1B">
            <w:pPr>
              <w:pStyle w:val="NormalWeb"/>
              <w:spacing w:before="0" w:beforeAutospacing="0" w:after="0" w:afterAutospacing="0"/>
              <w:rPr>
                <w:color w:val="000000"/>
                <w:sz w:val="20"/>
                <w:szCs w:val="20"/>
              </w:rPr>
            </w:pPr>
            <w:r w:rsidRPr="00447C1B">
              <w:rPr>
                <w:color w:val="000000"/>
                <w:sz w:val="20"/>
                <w:szCs w:val="20"/>
              </w:rPr>
              <w:t>We have identified similarities and differences in the emancipation forms and mechanisms and seen how these subsets of experiences relate to each other in terms of shared dimensions and experiences. We have identified four forms of emancipation alongside underpinning mechanisms. </w:t>
            </w:r>
          </w:p>
          <w:p w14:paraId="55B4CF17" w14:textId="77777777" w:rsidR="00447C1B" w:rsidRPr="00447C1B" w:rsidRDefault="00447C1B">
            <w:pPr>
              <w:pStyle w:val="NormalWeb"/>
              <w:spacing w:before="0" w:beforeAutospacing="0" w:after="0" w:afterAutospacing="0"/>
              <w:rPr>
                <w:sz w:val="20"/>
                <w:szCs w:val="20"/>
              </w:rPr>
            </w:pPr>
          </w:p>
        </w:tc>
      </w:tr>
      <w:tr w:rsidR="00447C1B" w14:paraId="29EEFF45"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C9B4D" w14:textId="77777777" w:rsidR="00447C1B" w:rsidRPr="00447C1B" w:rsidRDefault="00447C1B">
            <w:pPr>
              <w:pStyle w:val="NormalWeb"/>
              <w:spacing w:before="0" w:beforeAutospacing="0" w:after="0" w:afterAutospacing="0"/>
              <w:rPr>
                <w:sz w:val="20"/>
                <w:szCs w:val="20"/>
              </w:rPr>
            </w:pPr>
            <w:r w:rsidRPr="00447C1B">
              <w:rPr>
                <w:color w:val="000000"/>
                <w:sz w:val="20"/>
                <w:szCs w:val="20"/>
              </w:rPr>
              <w:t>Coding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E9D3B" w14:textId="77777777" w:rsidR="00447C1B" w:rsidRPr="00447C1B" w:rsidRDefault="00447C1B">
            <w:pPr>
              <w:pStyle w:val="NormalWeb"/>
              <w:spacing w:before="0" w:beforeAutospacing="0" w:after="0" w:afterAutospacing="0"/>
              <w:rPr>
                <w:sz w:val="20"/>
                <w:szCs w:val="20"/>
              </w:rPr>
            </w:pPr>
            <w:r w:rsidRPr="00447C1B">
              <w:rPr>
                <w:color w:val="000000"/>
                <w:sz w:val="20"/>
                <w:szCs w:val="20"/>
              </w:rPr>
              <w:t>Creating labels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2CC7B" w14:textId="77777777" w:rsidR="00447C1B" w:rsidRDefault="00447C1B">
            <w:pPr>
              <w:pStyle w:val="NormalWeb"/>
              <w:spacing w:before="0" w:beforeAutospacing="0" w:after="0" w:afterAutospacing="0"/>
              <w:rPr>
                <w:color w:val="000000"/>
                <w:sz w:val="20"/>
                <w:szCs w:val="20"/>
              </w:rPr>
            </w:pPr>
            <w:r w:rsidRPr="00447C1B">
              <w:rPr>
                <w:color w:val="000000"/>
                <w:sz w:val="20"/>
                <w:szCs w:val="20"/>
              </w:rPr>
              <w:t>We have created labels and descriptions indicating the key themes that emanate from our data about experiences and contextual conditions using refugee reports and individual statements in in</w:t>
            </w:r>
            <w:r>
              <w:rPr>
                <w:color w:val="000000"/>
                <w:sz w:val="20"/>
                <w:szCs w:val="20"/>
              </w:rPr>
              <w:t>terview transcripts (see Table 3</w:t>
            </w:r>
            <w:r w:rsidRPr="00447C1B">
              <w:rPr>
                <w:color w:val="000000"/>
                <w:sz w:val="20"/>
                <w:szCs w:val="20"/>
              </w:rPr>
              <w:t xml:space="preserve"> for data structure). </w:t>
            </w:r>
          </w:p>
          <w:p w14:paraId="1F4B61AD" w14:textId="77777777" w:rsidR="00D03CE8" w:rsidRPr="00447C1B" w:rsidRDefault="00D03CE8">
            <w:pPr>
              <w:pStyle w:val="NormalWeb"/>
              <w:spacing w:before="0" w:beforeAutospacing="0" w:after="0" w:afterAutospacing="0"/>
              <w:rPr>
                <w:sz w:val="20"/>
                <w:szCs w:val="20"/>
              </w:rPr>
            </w:pPr>
          </w:p>
        </w:tc>
      </w:tr>
      <w:tr w:rsidR="00447C1B" w14:paraId="38691355"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3B03D" w14:textId="77777777" w:rsidR="00447C1B" w:rsidRPr="00447C1B" w:rsidRDefault="00447C1B">
            <w:pPr>
              <w:pStyle w:val="NormalWeb"/>
              <w:spacing w:before="0" w:beforeAutospacing="0" w:after="0" w:afterAutospacing="0"/>
              <w:rPr>
                <w:sz w:val="20"/>
                <w:szCs w:val="20"/>
              </w:rPr>
            </w:pPr>
            <w:r w:rsidRPr="00447C1B">
              <w:rPr>
                <w:color w:val="000000"/>
                <w:sz w:val="20"/>
                <w:szCs w:val="20"/>
              </w:rPr>
              <w:t>Checks and extension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CFA82" w14:textId="77777777" w:rsidR="00447C1B" w:rsidRPr="00447C1B" w:rsidRDefault="00447C1B">
            <w:pPr>
              <w:pStyle w:val="NormalWeb"/>
              <w:spacing w:before="0" w:beforeAutospacing="0" w:after="0" w:afterAutospacing="0"/>
              <w:rPr>
                <w:sz w:val="20"/>
                <w:szCs w:val="20"/>
              </w:rPr>
            </w:pPr>
            <w:r w:rsidRPr="00447C1B">
              <w:rPr>
                <w:color w:val="000000"/>
                <w:sz w:val="20"/>
                <w:szCs w:val="20"/>
              </w:rPr>
              <w:t>Elaboration and extension of themes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5212" w14:textId="77777777" w:rsidR="00447C1B" w:rsidRDefault="00447C1B" w:rsidP="00447C1B">
            <w:pPr>
              <w:pStyle w:val="NormalWeb"/>
              <w:spacing w:before="0" w:beforeAutospacing="0" w:after="0" w:afterAutospacing="0"/>
              <w:rPr>
                <w:color w:val="000000"/>
                <w:sz w:val="20"/>
                <w:szCs w:val="20"/>
              </w:rPr>
            </w:pPr>
            <w:r w:rsidRPr="00447C1B">
              <w:rPr>
                <w:color w:val="000000"/>
                <w:sz w:val="20"/>
                <w:szCs w:val="20"/>
              </w:rPr>
              <w:t xml:space="preserve">We have returned to the literature to identify the uniqueness of our data concerning the existing theory. This phase has led to the development and articulation of </w:t>
            </w:r>
            <w:r>
              <w:rPr>
                <w:color w:val="000000"/>
                <w:sz w:val="20"/>
                <w:szCs w:val="20"/>
              </w:rPr>
              <w:t>our typology</w:t>
            </w:r>
            <w:r w:rsidRPr="00447C1B">
              <w:rPr>
                <w:color w:val="000000"/>
                <w:sz w:val="20"/>
                <w:szCs w:val="20"/>
              </w:rPr>
              <w:t>.</w:t>
            </w:r>
          </w:p>
          <w:p w14:paraId="4DE07EB0" w14:textId="77777777" w:rsidR="00D03CE8" w:rsidRPr="00447C1B" w:rsidRDefault="00D03CE8" w:rsidP="00447C1B">
            <w:pPr>
              <w:pStyle w:val="NormalWeb"/>
              <w:spacing w:before="0" w:beforeAutospacing="0" w:after="0" w:afterAutospacing="0"/>
              <w:rPr>
                <w:sz w:val="20"/>
                <w:szCs w:val="20"/>
              </w:rPr>
            </w:pPr>
          </w:p>
        </w:tc>
      </w:tr>
      <w:tr w:rsidR="00447C1B" w14:paraId="62EB1AD0"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78536" w14:textId="77777777" w:rsidR="00447C1B" w:rsidRPr="00447C1B" w:rsidRDefault="00447C1B">
            <w:pPr>
              <w:pStyle w:val="NormalWeb"/>
              <w:spacing w:before="0" w:beforeAutospacing="0" w:after="0" w:afterAutospacing="0"/>
              <w:rPr>
                <w:sz w:val="20"/>
                <w:szCs w:val="20"/>
              </w:rPr>
            </w:pPr>
            <w:r w:rsidRPr="00447C1B">
              <w:rPr>
                <w:color w:val="000000"/>
                <w:sz w:val="20"/>
                <w:szCs w:val="20"/>
              </w:rPr>
              <w:t>Interpretation and representation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E4095" w14:textId="77777777" w:rsidR="00447C1B" w:rsidRPr="00447C1B" w:rsidRDefault="00447C1B">
            <w:pPr>
              <w:pStyle w:val="NormalWeb"/>
              <w:spacing w:before="0" w:beforeAutospacing="0" w:after="0" w:afterAutospacing="0"/>
              <w:rPr>
                <w:sz w:val="20"/>
                <w:szCs w:val="20"/>
              </w:rPr>
            </w:pPr>
            <w:r w:rsidRPr="00447C1B">
              <w:rPr>
                <w:color w:val="000000"/>
                <w:sz w:val="20"/>
                <w:szCs w:val="20"/>
              </w:rPr>
              <w:t>Writing 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07768" w14:textId="77777777" w:rsidR="00447C1B" w:rsidRDefault="00447C1B" w:rsidP="00447C1B">
            <w:pPr>
              <w:pStyle w:val="NormalWeb"/>
              <w:spacing w:before="0" w:beforeAutospacing="0" w:after="0" w:afterAutospacing="0"/>
              <w:rPr>
                <w:color w:val="000000"/>
                <w:sz w:val="20"/>
                <w:szCs w:val="20"/>
              </w:rPr>
            </w:pPr>
            <w:r w:rsidRPr="00447C1B">
              <w:rPr>
                <w:color w:val="000000"/>
                <w:sz w:val="20"/>
                <w:szCs w:val="20"/>
              </w:rPr>
              <w:t>We have created small summaries, cross-checked the findings with all reports, and supported these with our field notes. We explored the alignment between themes found in Turkish media discourses on refugees and interview findings on integration. </w:t>
            </w:r>
          </w:p>
          <w:p w14:paraId="3351C479" w14:textId="77777777" w:rsidR="00D03CE8" w:rsidRPr="00447C1B" w:rsidRDefault="00D03CE8" w:rsidP="00447C1B">
            <w:pPr>
              <w:pStyle w:val="NormalWeb"/>
              <w:spacing w:before="0" w:beforeAutospacing="0" w:after="0" w:afterAutospacing="0"/>
              <w:rPr>
                <w:sz w:val="20"/>
                <w:szCs w:val="20"/>
              </w:rPr>
            </w:pPr>
          </w:p>
        </w:tc>
      </w:tr>
      <w:tr w:rsidR="00447C1B" w14:paraId="2F4640F4" w14:textId="77777777" w:rsidTr="00447C1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09AFD" w14:textId="77777777" w:rsidR="00447C1B" w:rsidRPr="00447C1B" w:rsidRDefault="00447C1B">
            <w:pPr>
              <w:pStyle w:val="NormalWeb"/>
              <w:spacing w:before="0" w:beforeAutospacing="0" w:after="0" w:afterAutospacing="0"/>
              <w:rPr>
                <w:sz w:val="20"/>
                <w:szCs w:val="20"/>
              </w:rPr>
            </w:pPr>
            <w:r w:rsidRPr="00447C1B">
              <w:rPr>
                <w:color w:val="000000"/>
                <w:sz w:val="20"/>
                <w:szCs w:val="20"/>
              </w:rPr>
              <w:t>Explanation and abstraction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6DEA9" w14:textId="77777777" w:rsidR="00447C1B" w:rsidRPr="00447C1B" w:rsidRDefault="00447C1B">
            <w:pPr>
              <w:pStyle w:val="NormalWeb"/>
              <w:spacing w:before="0" w:beforeAutospacing="0" w:after="0" w:afterAutospacing="0"/>
              <w:rPr>
                <w:sz w:val="20"/>
                <w:szCs w:val="20"/>
              </w:rPr>
            </w:pPr>
            <w:r w:rsidRPr="00447C1B">
              <w:rPr>
                <w:color w:val="000000"/>
                <w:sz w:val="20"/>
                <w:szCs w:val="20"/>
              </w:rPr>
              <w:t>Theorising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8D1E2" w14:textId="77777777" w:rsidR="00447C1B" w:rsidRDefault="00447C1B" w:rsidP="00062A7C">
            <w:pPr>
              <w:pStyle w:val="NormalWeb"/>
              <w:spacing w:before="0" w:beforeAutospacing="0" w:after="0" w:afterAutospacing="0"/>
              <w:rPr>
                <w:color w:val="000000"/>
                <w:sz w:val="20"/>
                <w:szCs w:val="20"/>
              </w:rPr>
            </w:pPr>
            <w:r w:rsidRPr="00447C1B">
              <w:rPr>
                <w:color w:val="000000"/>
                <w:sz w:val="20"/>
                <w:szCs w:val="20"/>
              </w:rPr>
              <w:t>We have amplified the potential of the research in terms of bringing new insights</w:t>
            </w:r>
            <w:r w:rsidR="00062A7C">
              <w:rPr>
                <w:color w:val="000000"/>
                <w:sz w:val="20"/>
                <w:szCs w:val="20"/>
              </w:rPr>
              <w:t xml:space="preserve">, theoretical extensions, and possibilities through a typology of the </w:t>
            </w:r>
            <w:r w:rsidRPr="00447C1B">
              <w:rPr>
                <w:color w:val="000000"/>
                <w:sz w:val="20"/>
                <w:szCs w:val="20"/>
              </w:rPr>
              <w:t>emancipation of refugee entrepreneurs by considering unique individual experiences (See Table 2 for typology)</w:t>
            </w:r>
            <w:r w:rsidR="00D03CE8">
              <w:rPr>
                <w:color w:val="000000"/>
                <w:sz w:val="20"/>
                <w:szCs w:val="20"/>
              </w:rPr>
              <w:t xml:space="preserve">. </w:t>
            </w:r>
            <w:r w:rsidRPr="00447C1B">
              <w:rPr>
                <w:color w:val="000000"/>
                <w:sz w:val="20"/>
                <w:szCs w:val="20"/>
              </w:rPr>
              <w:t xml:space="preserve">We unpacked the coping and thriving mechanisms of emancipation by creating aggregate themes leading to a typology. We iteratively moved from data to theory to understand the relationship between the categories and underlying contextual conditions (Golden-Biddle </w:t>
            </w:r>
            <w:r w:rsidR="00D03CE8">
              <w:rPr>
                <w:color w:val="000000"/>
                <w:sz w:val="20"/>
                <w:szCs w:val="20"/>
              </w:rPr>
              <w:t>and</w:t>
            </w:r>
            <w:r w:rsidRPr="00447C1B">
              <w:rPr>
                <w:color w:val="000000"/>
                <w:sz w:val="20"/>
                <w:szCs w:val="20"/>
              </w:rPr>
              <w:t xml:space="preserve"> Locke, 2007). </w:t>
            </w:r>
          </w:p>
          <w:p w14:paraId="4228B8CC" w14:textId="77777777" w:rsidR="00062A7C" w:rsidRPr="00447C1B" w:rsidRDefault="00062A7C" w:rsidP="00062A7C">
            <w:pPr>
              <w:pStyle w:val="NormalWeb"/>
              <w:spacing w:before="0" w:beforeAutospacing="0" w:after="0" w:afterAutospacing="0"/>
              <w:rPr>
                <w:sz w:val="20"/>
                <w:szCs w:val="20"/>
              </w:rPr>
            </w:pPr>
          </w:p>
        </w:tc>
      </w:tr>
    </w:tbl>
    <w:p w14:paraId="35369820" w14:textId="77777777" w:rsidR="00447C1B" w:rsidRDefault="00447C1B" w:rsidP="00447C1B"/>
    <w:p w14:paraId="0A76C20B" w14:textId="77777777" w:rsidR="00447C1B" w:rsidRPr="00E765E8" w:rsidRDefault="00447C1B" w:rsidP="00447C1B">
      <w:pPr>
        <w:pStyle w:val="NormalWeb"/>
        <w:spacing w:before="0" w:beforeAutospacing="0" w:after="0" w:afterAutospacing="0"/>
        <w:jc w:val="both"/>
        <w:rPr>
          <w:color w:val="000000"/>
          <w:sz w:val="22"/>
          <w:szCs w:val="22"/>
        </w:rPr>
      </w:pPr>
      <w:r w:rsidRPr="00E765E8">
        <w:rPr>
          <w:bCs/>
          <w:color w:val="000000"/>
          <w:sz w:val="22"/>
          <w:szCs w:val="22"/>
        </w:rPr>
        <w:t>Source:</w:t>
      </w:r>
      <w:r w:rsidRPr="00E765E8">
        <w:rPr>
          <w:color w:val="000000"/>
          <w:sz w:val="22"/>
          <w:szCs w:val="22"/>
        </w:rPr>
        <w:t xml:space="preserve"> Adapted from </w:t>
      </w:r>
      <w:proofErr w:type="spellStart"/>
      <w:r w:rsidRPr="00E765E8">
        <w:rPr>
          <w:color w:val="000000"/>
          <w:sz w:val="22"/>
          <w:szCs w:val="22"/>
        </w:rPr>
        <w:t>Yamak</w:t>
      </w:r>
      <w:proofErr w:type="spellEnd"/>
      <w:r w:rsidRPr="00E765E8">
        <w:rPr>
          <w:color w:val="000000"/>
          <w:sz w:val="22"/>
          <w:szCs w:val="22"/>
        </w:rPr>
        <w:t xml:space="preserve"> et al. (2016), Leitch et al. (2013) and Boyatzis (1998).</w:t>
      </w:r>
    </w:p>
    <w:p w14:paraId="08FEDF3D" w14:textId="77777777" w:rsidR="00382882" w:rsidRPr="003468B6" w:rsidRDefault="001003BA" w:rsidP="00F543FC">
      <w:pPr>
        <w:spacing w:line="360" w:lineRule="auto"/>
        <w:jc w:val="center"/>
        <w:rPr>
          <w:sz w:val="22"/>
          <w:szCs w:val="22"/>
        </w:rPr>
      </w:pPr>
      <w:r w:rsidRPr="003468B6">
        <w:rPr>
          <w:sz w:val="22"/>
          <w:szCs w:val="22"/>
        </w:rPr>
        <w:t>Table 3</w:t>
      </w:r>
      <w:r w:rsidR="003468B6">
        <w:rPr>
          <w:sz w:val="22"/>
          <w:szCs w:val="22"/>
        </w:rPr>
        <w:t>.</w:t>
      </w:r>
      <w:r w:rsidRPr="003468B6">
        <w:rPr>
          <w:sz w:val="22"/>
          <w:szCs w:val="22"/>
        </w:rPr>
        <w:t xml:space="preserve"> Data structure</w:t>
      </w:r>
    </w:p>
    <w:tbl>
      <w:tblPr>
        <w:tblStyle w:val="TableGrid"/>
        <w:tblW w:w="9721" w:type="dxa"/>
        <w:tblInd w:w="5" w:type="dxa"/>
        <w:tblLook w:val="04A0" w:firstRow="1" w:lastRow="0" w:firstColumn="1" w:lastColumn="0" w:noHBand="0" w:noVBand="1"/>
      </w:tblPr>
      <w:tblGrid>
        <w:gridCol w:w="1691"/>
        <w:gridCol w:w="2429"/>
        <w:gridCol w:w="1984"/>
        <w:gridCol w:w="3745"/>
      </w:tblGrid>
      <w:tr w:rsidR="003468B6" w:rsidRPr="00F543FC" w14:paraId="0939786F" w14:textId="77777777" w:rsidTr="00F543FC">
        <w:trPr>
          <w:trHeight w:val="579"/>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34C6E653" w14:textId="77777777" w:rsidR="003468B6" w:rsidRPr="00F543FC" w:rsidRDefault="003468B6" w:rsidP="003468B6">
            <w:pPr>
              <w:rPr>
                <w:b/>
                <w:color w:val="000000"/>
              </w:rPr>
            </w:pPr>
            <w:r w:rsidRPr="00F543FC">
              <w:rPr>
                <w:b/>
                <w:color w:val="000000"/>
              </w:rPr>
              <w:t>Aggregated Theme</w:t>
            </w:r>
          </w:p>
          <w:p w14:paraId="4D7EDCB6" w14:textId="77777777" w:rsidR="003468B6" w:rsidRPr="00F543FC" w:rsidRDefault="003468B6" w:rsidP="003468B6">
            <w:pPr>
              <w:rPr>
                <w:b/>
                <w:color w:val="000000"/>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bottom"/>
          </w:tcPr>
          <w:p w14:paraId="16E614CD" w14:textId="77777777" w:rsidR="003468B6" w:rsidRPr="00F543FC" w:rsidRDefault="003468B6" w:rsidP="003468B6">
            <w:pPr>
              <w:rPr>
                <w:b/>
                <w:color w:val="000000"/>
              </w:rPr>
            </w:pPr>
            <w:r w:rsidRPr="00F543FC">
              <w:rPr>
                <w:b/>
                <w:color w:val="000000"/>
              </w:rPr>
              <w:t>First-Order Categories</w:t>
            </w:r>
          </w:p>
          <w:p w14:paraId="13B8B86B" w14:textId="77777777" w:rsidR="003468B6" w:rsidRPr="00F543FC" w:rsidRDefault="003468B6" w:rsidP="003468B6">
            <w:pPr>
              <w:rPr>
                <w:b/>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087A056" w14:textId="77777777" w:rsidR="003468B6" w:rsidRPr="00F543FC" w:rsidRDefault="003468B6" w:rsidP="003468B6">
            <w:pPr>
              <w:rPr>
                <w:b/>
                <w:color w:val="000000"/>
              </w:rPr>
            </w:pPr>
            <w:r w:rsidRPr="00F543FC">
              <w:rPr>
                <w:b/>
                <w:color w:val="000000"/>
              </w:rPr>
              <w:t>Second-Order Categories</w:t>
            </w:r>
          </w:p>
          <w:p w14:paraId="5E1ED74F" w14:textId="77777777" w:rsidR="003468B6" w:rsidRPr="00F543FC" w:rsidRDefault="003468B6" w:rsidP="003468B6">
            <w:pPr>
              <w:rPr>
                <w:b/>
                <w:color w:val="000000"/>
              </w:rPr>
            </w:pPr>
          </w:p>
        </w:tc>
        <w:tc>
          <w:tcPr>
            <w:tcW w:w="3745" w:type="dxa"/>
            <w:tcBorders>
              <w:top w:val="single" w:sz="4" w:space="0" w:color="auto"/>
              <w:left w:val="single" w:sz="4" w:space="0" w:color="auto"/>
              <w:bottom w:val="single" w:sz="4" w:space="0" w:color="auto"/>
              <w:right w:val="single" w:sz="4" w:space="0" w:color="auto"/>
            </w:tcBorders>
            <w:shd w:val="clear" w:color="auto" w:fill="auto"/>
            <w:vAlign w:val="bottom"/>
          </w:tcPr>
          <w:p w14:paraId="6036EA42" w14:textId="77777777" w:rsidR="003468B6" w:rsidRPr="00F543FC" w:rsidRDefault="003468B6" w:rsidP="003468B6">
            <w:pPr>
              <w:rPr>
                <w:b/>
                <w:color w:val="000000"/>
              </w:rPr>
            </w:pPr>
            <w:r w:rsidRPr="00F543FC">
              <w:rPr>
                <w:b/>
                <w:color w:val="000000"/>
              </w:rPr>
              <w:t>Description</w:t>
            </w:r>
          </w:p>
          <w:p w14:paraId="35C5C9C8" w14:textId="77777777" w:rsidR="003468B6" w:rsidRPr="00F543FC" w:rsidRDefault="003468B6" w:rsidP="003468B6">
            <w:pPr>
              <w:rPr>
                <w:b/>
                <w:color w:val="000000"/>
              </w:rPr>
            </w:pPr>
          </w:p>
          <w:p w14:paraId="7FDAD565" w14:textId="77777777" w:rsidR="003468B6" w:rsidRPr="00F543FC" w:rsidRDefault="003468B6" w:rsidP="003468B6">
            <w:pPr>
              <w:rPr>
                <w:b/>
                <w:color w:val="000000"/>
              </w:rPr>
            </w:pPr>
          </w:p>
        </w:tc>
      </w:tr>
      <w:tr w:rsidR="003468B6" w:rsidRPr="00F543FC" w14:paraId="29FF5641" w14:textId="77777777" w:rsidTr="00F543FC">
        <w:trPr>
          <w:trHeight w:val="315"/>
        </w:trPr>
        <w:tc>
          <w:tcPr>
            <w:tcW w:w="1691" w:type="dxa"/>
            <w:tcBorders>
              <w:top w:val="single" w:sz="4" w:space="0" w:color="auto"/>
            </w:tcBorders>
            <w:noWrap/>
            <w:hideMark/>
          </w:tcPr>
          <w:p w14:paraId="7CCDEDA6" w14:textId="77777777" w:rsidR="003468B6" w:rsidRPr="00F543FC" w:rsidRDefault="003468B6">
            <w:pPr>
              <w:rPr>
                <w:i/>
                <w:color w:val="000000"/>
              </w:rPr>
            </w:pPr>
            <w:r w:rsidRPr="00F543FC">
              <w:rPr>
                <w:i/>
                <w:color w:val="000000"/>
              </w:rPr>
              <w:lastRenderedPageBreak/>
              <w:t>Forms of Emancipation</w:t>
            </w:r>
          </w:p>
        </w:tc>
        <w:tc>
          <w:tcPr>
            <w:tcW w:w="2301" w:type="dxa"/>
            <w:tcBorders>
              <w:top w:val="single" w:sz="4" w:space="0" w:color="auto"/>
            </w:tcBorders>
            <w:noWrap/>
            <w:hideMark/>
          </w:tcPr>
          <w:p w14:paraId="0322E368" w14:textId="77777777" w:rsidR="003468B6" w:rsidRPr="00F543FC" w:rsidRDefault="003468B6">
            <w:pPr>
              <w:rPr>
                <w:color w:val="000000"/>
              </w:rPr>
            </w:pPr>
            <w:r w:rsidRPr="00F543FC">
              <w:rPr>
                <w:color w:val="000000"/>
              </w:rPr>
              <w:t>Self-Made Emancipation</w:t>
            </w:r>
          </w:p>
        </w:tc>
        <w:tc>
          <w:tcPr>
            <w:tcW w:w="1984" w:type="dxa"/>
            <w:tcBorders>
              <w:top w:val="single" w:sz="4" w:space="0" w:color="auto"/>
            </w:tcBorders>
            <w:noWrap/>
            <w:hideMark/>
          </w:tcPr>
          <w:p w14:paraId="6C7AC80C" w14:textId="77777777" w:rsidR="003468B6" w:rsidRPr="00F543FC" w:rsidRDefault="003468B6">
            <w:pPr>
              <w:rPr>
                <w:color w:val="000000"/>
              </w:rPr>
            </w:pPr>
            <w:r w:rsidRPr="00F543FC">
              <w:rPr>
                <w:color w:val="000000"/>
              </w:rPr>
              <w:t>Most Oppressed</w:t>
            </w:r>
          </w:p>
        </w:tc>
        <w:tc>
          <w:tcPr>
            <w:tcW w:w="3745" w:type="dxa"/>
            <w:tcBorders>
              <w:top w:val="single" w:sz="4" w:space="0" w:color="auto"/>
            </w:tcBorders>
            <w:noWrap/>
            <w:hideMark/>
          </w:tcPr>
          <w:p w14:paraId="3D596834" w14:textId="77777777" w:rsidR="003468B6" w:rsidRPr="00F543FC" w:rsidRDefault="003468B6">
            <w:pPr>
              <w:rPr>
                <w:color w:val="000000"/>
              </w:rPr>
            </w:pPr>
            <w:r w:rsidRPr="00F543FC">
              <w:rPr>
                <w:color w:val="000000"/>
              </w:rPr>
              <w:t>Refugee entrepreneurs with limited resources and no social support, achieving survival through small-scale businesses.</w:t>
            </w:r>
          </w:p>
        </w:tc>
      </w:tr>
      <w:tr w:rsidR="003468B6" w:rsidRPr="00F543FC" w14:paraId="5CF08A31" w14:textId="77777777" w:rsidTr="00F543FC">
        <w:trPr>
          <w:trHeight w:val="315"/>
        </w:trPr>
        <w:tc>
          <w:tcPr>
            <w:tcW w:w="1691" w:type="dxa"/>
            <w:noWrap/>
            <w:hideMark/>
          </w:tcPr>
          <w:p w14:paraId="439CBA67" w14:textId="77777777" w:rsidR="003468B6" w:rsidRPr="00F543FC" w:rsidRDefault="003468B6">
            <w:pPr>
              <w:rPr>
                <w:color w:val="000000"/>
              </w:rPr>
            </w:pPr>
          </w:p>
        </w:tc>
        <w:tc>
          <w:tcPr>
            <w:tcW w:w="2301" w:type="dxa"/>
            <w:noWrap/>
            <w:hideMark/>
          </w:tcPr>
          <w:p w14:paraId="6EA7E37F" w14:textId="77777777" w:rsidR="003468B6" w:rsidRPr="00F543FC" w:rsidRDefault="003468B6">
            <w:pPr>
              <w:rPr>
                <w:color w:val="000000"/>
              </w:rPr>
            </w:pPr>
            <w:r w:rsidRPr="00F543FC">
              <w:rPr>
                <w:color w:val="000000"/>
              </w:rPr>
              <w:t>Political Emancipation</w:t>
            </w:r>
          </w:p>
        </w:tc>
        <w:tc>
          <w:tcPr>
            <w:tcW w:w="1984" w:type="dxa"/>
            <w:noWrap/>
            <w:hideMark/>
          </w:tcPr>
          <w:p w14:paraId="39CF766C" w14:textId="77777777" w:rsidR="003468B6" w:rsidRPr="00F543FC" w:rsidRDefault="003468B6">
            <w:pPr>
              <w:rPr>
                <w:color w:val="000000"/>
              </w:rPr>
            </w:pPr>
            <w:r w:rsidRPr="00F543FC">
              <w:rPr>
                <w:color w:val="000000"/>
              </w:rPr>
              <w:t>Politically and Socially Savvy</w:t>
            </w:r>
          </w:p>
        </w:tc>
        <w:tc>
          <w:tcPr>
            <w:tcW w:w="3745" w:type="dxa"/>
            <w:noWrap/>
            <w:hideMark/>
          </w:tcPr>
          <w:p w14:paraId="66FEEDAA" w14:textId="77777777" w:rsidR="003468B6" w:rsidRPr="00F543FC" w:rsidRDefault="003468B6">
            <w:pPr>
              <w:rPr>
                <w:color w:val="000000"/>
              </w:rPr>
            </w:pPr>
            <w:r w:rsidRPr="00F543FC">
              <w:rPr>
                <w:color w:val="000000"/>
              </w:rPr>
              <w:t>Entrepreneurs with limited resources but support networks, leveraging governmental or social support for stability.</w:t>
            </w:r>
          </w:p>
        </w:tc>
      </w:tr>
      <w:tr w:rsidR="003468B6" w:rsidRPr="00F543FC" w14:paraId="567AF690" w14:textId="77777777" w:rsidTr="00F543FC">
        <w:trPr>
          <w:trHeight w:val="315"/>
        </w:trPr>
        <w:tc>
          <w:tcPr>
            <w:tcW w:w="1691" w:type="dxa"/>
            <w:noWrap/>
            <w:hideMark/>
          </w:tcPr>
          <w:p w14:paraId="12F2682C" w14:textId="77777777" w:rsidR="003468B6" w:rsidRPr="00F543FC" w:rsidRDefault="003468B6">
            <w:pPr>
              <w:rPr>
                <w:color w:val="000000"/>
              </w:rPr>
            </w:pPr>
          </w:p>
        </w:tc>
        <w:tc>
          <w:tcPr>
            <w:tcW w:w="2301" w:type="dxa"/>
            <w:noWrap/>
            <w:hideMark/>
          </w:tcPr>
          <w:p w14:paraId="789328D0" w14:textId="77777777" w:rsidR="003468B6" w:rsidRPr="00F543FC" w:rsidRDefault="003468B6">
            <w:pPr>
              <w:rPr>
                <w:color w:val="000000"/>
              </w:rPr>
            </w:pPr>
            <w:r w:rsidRPr="00F543FC">
              <w:rPr>
                <w:color w:val="000000"/>
              </w:rPr>
              <w:t>Resource-Driven Emancipation</w:t>
            </w:r>
          </w:p>
        </w:tc>
        <w:tc>
          <w:tcPr>
            <w:tcW w:w="1984" w:type="dxa"/>
            <w:noWrap/>
            <w:hideMark/>
          </w:tcPr>
          <w:p w14:paraId="4091A2AE" w14:textId="77777777" w:rsidR="003468B6" w:rsidRPr="00F543FC" w:rsidRDefault="003468B6">
            <w:pPr>
              <w:rPr>
                <w:color w:val="000000"/>
              </w:rPr>
            </w:pPr>
            <w:r w:rsidRPr="00F543FC">
              <w:rPr>
                <w:color w:val="000000"/>
              </w:rPr>
              <w:t>Undervalued</w:t>
            </w:r>
          </w:p>
        </w:tc>
        <w:tc>
          <w:tcPr>
            <w:tcW w:w="3745" w:type="dxa"/>
            <w:noWrap/>
            <w:hideMark/>
          </w:tcPr>
          <w:p w14:paraId="2E1AD570" w14:textId="77777777" w:rsidR="003468B6" w:rsidRPr="00F543FC" w:rsidRDefault="003468B6" w:rsidP="003468B6">
            <w:pPr>
              <w:rPr>
                <w:color w:val="000000"/>
              </w:rPr>
            </w:pPr>
            <w:r w:rsidRPr="00F543FC">
              <w:rPr>
                <w:color w:val="000000"/>
              </w:rPr>
              <w:t>Refugees with financial capital but lacking networks, using personal resources to establish businesses.</w:t>
            </w:r>
          </w:p>
        </w:tc>
      </w:tr>
      <w:tr w:rsidR="003468B6" w:rsidRPr="00F543FC" w14:paraId="037C262D" w14:textId="77777777" w:rsidTr="00F543FC">
        <w:trPr>
          <w:trHeight w:val="315"/>
        </w:trPr>
        <w:tc>
          <w:tcPr>
            <w:tcW w:w="1691" w:type="dxa"/>
            <w:noWrap/>
            <w:hideMark/>
          </w:tcPr>
          <w:p w14:paraId="4651DA17" w14:textId="77777777" w:rsidR="003468B6" w:rsidRPr="00F543FC" w:rsidRDefault="003468B6"/>
        </w:tc>
        <w:tc>
          <w:tcPr>
            <w:tcW w:w="2301" w:type="dxa"/>
            <w:noWrap/>
            <w:hideMark/>
          </w:tcPr>
          <w:p w14:paraId="4D286DC9" w14:textId="77777777" w:rsidR="003468B6" w:rsidRPr="00F543FC" w:rsidRDefault="003468B6">
            <w:pPr>
              <w:rPr>
                <w:color w:val="000000"/>
              </w:rPr>
            </w:pPr>
            <w:r w:rsidRPr="00F543FC">
              <w:rPr>
                <w:color w:val="000000"/>
              </w:rPr>
              <w:t>Complete Emancipation</w:t>
            </w:r>
          </w:p>
        </w:tc>
        <w:tc>
          <w:tcPr>
            <w:tcW w:w="1984" w:type="dxa"/>
            <w:noWrap/>
            <w:hideMark/>
          </w:tcPr>
          <w:p w14:paraId="23089229" w14:textId="77777777" w:rsidR="003468B6" w:rsidRPr="00F543FC" w:rsidRDefault="003468B6">
            <w:pPr>
              <w:rPr>
                <w:color w:val="000000"/>
              </w:rPr>
            </w:pPr>
            <w:r w:rsidRPr="00F543FC">
              <w:rPr>
                <w:color w:val="000000"/>
              </w:rPr>
              <w:t>Climbers</w:t>
            </w:r>
          </w:p>
        </w:tc>
        <w:tc>
          <w:tcPr>
            <w:tcW w:w="3745" w:type="dxa"/>
            <w:noWrap/>
            <w:hideMark/>
          </w:tcPr>
          <w:p w14:paraId="1ADBF614" w14:textId="77777777" w:rsidR="003468B6" w:rsidRPr="00F543FC" w:rsidRDefault="003468B6" w:rsidP="003468B6">
            <w:pPr>
              <w:rPr>
                <w:color w:val="000000"/>
              </w:rPr>
            </w:pPr>
            <w:r w:rsidRPr="00F543FC">
              <w:rPr>
                <w:color w:val="000000"/>
              </w:rPr>
              <w:t>Well-resourced entrepreneurs with solid networks, overcoming constraints to expand and positively impact society.</w:t>
            </w:r>
          </w:p>
        </w:tc>
      </w:tr>
      <w:tr w:rsidR="003468B6" w:rsidRPr="00F543FC" w14:paraId="34E5BC25" w14:textId="77777777" w:rsidTr="00F543FC">
        <w:trPr>
          <w:trHeight w:val="315"/>
        </w:trPr>
        <w:tc>
          <w:tcPr>
            <w:tcW w:w="1691" w:type="dxa"/>
            <w:noWrap/>
            <w:hideMark/>
          </w:tcPr>
          <w:p w14:paraId="4CD135B5" w14:textId="77777777" w:rsidR="003468B6" w:rsidRPr="00F543FC" w:rsidRDefault="003468B6">
            <w:pPr>
              <w:rPr>
                <w:i/>
                <w:color w:val="000000"/>
              </w:rPr>
            </w:pPr>
            <w:r w:rsidRPr="00F543FC">
              <w:rPr>
                <w:i/>
                <w:color w:val="000000"/>
              </w:rPr>
              <w:t>Mechanisms of Emancipation</w:t>
            </w:r>
          </w:p>
        </w:tc>
        <w:tc>
          <w:tcPr>
            <w:tcW w:w="2301" w:type="dxa"/>
            <w:noWrap/>
            <w:hideMark/>
          </w:tcPr>
          <w:p w14:paraId="110644C9" w14:textId="77777777" w:rsidR="003468B6" w:rsidRPr="00F543FC" w:rsidRDefault="003468B6">
            <w:pPr>
              <w:rPr>
                <w:color w:val="000000"/>
              </w:rPr>
            </w:pPr>
            <w:r w:rsidRPr="00F543FC">
              <w:rPr>
                <w:color w:val="000000"/>
              </w:rPr>
              <w:t>Seeking Autonomy</w:t>
            </w:r>
          </w:p>
        </w:tc>
        <w:tc>
          <w:tcPr>
            <w:tcW w:w="1984" w:type="dxa"/>
            <w:noWrap/>
            <w:hideMark/>
          </w:tcPr>
          <w:p w14:paraId="3889994E" w14:textId="77777777" w:rsidR="003468B6" w:rsidRPr="00F543FC" w:rsidRDefault="003468B6">
            <w:pPr>
              <w:rPr>
                <w:color w:val="000000"/>
              </w:rPr>
            </w:pPr>
            <w:r w:rsidRPr="00F543FC">
              <w:rPr>
                <w:color w:val="000000"/>
              </w:rPr>
              <w:t>Breaking Free from Constraints</w:t>
            </w:r>
          </w:p>
        </w:tc>
        <w:tc>
          <w:tcPr>
            <w:tcW w:w="3745" w:type="dxa"/>
            <w:noWrap/>
            <w:hideMark/>
          </w:tcPr>
          <w:p w14:paraId="11CB075A" w14:textId="77777777" w:rsidR="003468B6" w:rsidRPr="00F543FC" w:rsidRDefault="003468B6">
            <w:pPr>
              <w:rPr>
                <w:color w:val="000000"/>
              </w:rPr>
            </w:pPr>
            <w:r w:rsidRPr="00F543FC">
              <w:rPr>
                <w:color w:val="000000"/>
              </w:rPr>
              <w:t>Initiating entrepreneurship to gain autonomy from economic or social limitations, like salary discrimination.</w:t>
            </w:r>
          </w:p>
        </w:tc>
      </w:tr>
      <w:tr w:rsidR="003468B6" w:rsidRPr="00F543FC" w14:paraId="1C97F286" w14:textId="77777777" w:rsidTr="00F543FC">
        <w:trPr>
          <w:trHeight w:val="315"/>
        </w:trPr>
        <w:tc>
          <w:tcPr>
            <w:tcW w:w="1691" w:type="dxa"/>
            <w:noWrap/>
            <w:hideMark/>
          </w:tcPr>
          <w:p w14:paraId="6C6FB6F9" w14:textId="77777777" w:rsidR="003468B6" w:rsidRPr="00F543FC" w:rsidRDefault="003468B6"/>
        </w:tc>
        <w:tc>
          <w:tcPr>
            <w:tcW w:w="2301" w:type="dxa"/>
            <w:noWrap/>
            <w:hideMark/>
          </w:tcPr>
          <w:p w14:paraId="14CB5F01" w14:textId="77777777" w:rsidR="003468B6" w:rsidRPr="00F543FC" w:rsidRDefault="003468B6">
            <w:pPr>
              <w:rPr>
                <w:color w:val="000000"/>
              </w:rPr>
            </w:pPr>
            <w:r w:rsidRPr="00F543FC">
              <w:rPr>
                <w:color w:val="000000"/>
              </w:rPr>
              <w:t>Crafting/Strengthening Capacity</w:t>
            </w:r>
          </w:p>
        </w:tc>
        <w:tc>
          <w:tcPr>
            <w:tcW w:w="1984" w:type="dxa"/>
            <w:noWrap/>
            <w:hideMark/>
          </w:tcPr>
          <w:p w14:paraId="59085618" w14:textId="77777777" w:rsidR="003468B6" w:rsidRPr="00F543FC" w:rsidRDefault="003468B6">
            <w:pPr>
              <w:rPr>
                <w:color w:val="000000"/>
              </w:rPr>
            </w:pPr>
            <w:r w:rsidRPr="00F543FC">
              <w:rPr>
                <w:color w:val="000000"/>
              </w:rPr>
              <w:t>Developing Entrepreneurial Skills</w:t>
            </w:r>
          </w:p>
        </w:tc>
        <w:tc>
          <w:tcPr>
            <w:tcW w:w="3745" w:type="dxa"/>
            <w:noWrap/>
            <w:hideMark/>
          </w:tcPr>
          <w:p w14:paraId="2FDBC16B" w14:textId="77777777" w:rsidR="003468B6" w:rsidRPr="00F543FC" w:rsidRDefault="003468B6">
            <w:pPr>
              <w:rPr>
                <w:color w:val="000000"/>
              </w:rPr>
            </w:pPr>
            <w:r w:rsidRPr="00F543FC">
              <w:rPr>
                <w:color w:val="000000"/>
              </w:rPr>
              <w:t>Adapting through skills, networking, and bricolage to sustain and expand business under challenging conditions.</w:t>
            </w:r>
          </w:p>
        </w:tc>
      </w:tr>
      <w:tr w:rsidR="003468B6" w:rsidRPr="00F543FC" w14:paraId="334358F7" w14:textId="77777777" w:rsidTr="00F543FC">
        <w:trPr>
          <w:trHeight w:val="315"/>
        </w:trPr>
        <w:tc>
          <w:tcPr>
            <w:tcW w:w="1691" w:type="dxa"/>
            <w:noWrap/>
            <w:hideMark/>
          </w:tcPr>
          <w:p w14:paraId="0C3FD18E" w14:textId="77777777" w:rsidR="003468B6" w:rsidRPr="00F543FC" w:rsidRDefault="003468B6">
            <w:pPr>
              <w:rPr>
                <w:i/>
                <w:color w:val="000000"/>
              </w:rPr>
            </w:pPr>
            <w:r w:rsidRPr="00F543FC">
              <w:rPr>
                <w:i/>
                <w:color w:val="000000"/>
              </w:rPr>
              <w:t>Contextual Influences</w:t>
            </w:r>
          </w:p>
        </w:tc>
        <w:tc>
          <w:tcPr>
            <w:tcW w:w="2301" w:type="dxa"/>
            <w:noWrap/>
            <w:hideMark/>
          </w:tcPr>
          <w:p w14:paraId="0756E405" w14:textId="77777777" w:rsidR="003468B6" w:rsidRPr="00F543FC" w:rsidRDefault="003468B6">
            <w:pPr>
              <w:rPr>
                <w:color w:val="000000"/>
              </w:rPr>
            </w:pPr>
            <w:r w:rsidRPr="00F543FC">
              <w:rPr>
                <w:color w:val="000000"/>
              </w:rPr>
              <w:t>Time</w:t>
            </w:r>
          </w:p>
        </w:tc>
        <w:tc>
          <w:tcPr>
            <w:tcW w:w="1984" w:type="dxa"/>
            <w:noWrap/>
            <w:hideMark/>
          </w:tcPr>
          <w:p w14:paraId="2B764678" w14:textId="77777777" w:rsidR="003468B6" w:rsidRPr="00F543FC" w:rsidRDefault="003468B6">
            <w:pPr>
              <w:rPr>
                <w:color w:val="000000"/>
              </w:rPr>
            </w:pPr>
            <w:r w:rsidRPr="00F543FC">
              <w:rPr>
                <w:color w:val="000000"/>
              </w:rPr>
              <w:t>Temporal Dimension</w:t>
            </w:r>
          </w:p>
        </w:tc>
        <w:tc>
          <w:tcPr>
            <w:tcW w:w="3745" w:type="dxa"/>
            <w:noWrap/>
            <w:hideMark/>
          </w:tcPr>
          <w:p w14:paraId="737A3B56" w14:textId="77777777" w:rsidR="003468B6" w:rsidRPr="00F543FC" w:rsidRDefault="003468B6">
            <w:pPr>
              <w:rPr>
                <w:color w:val="000000"/>
              </w:rPr>
            </w:pPr>
            <w:r w:rsidRPr="00F543FC">
              <w:rPr>
                <w:color w:val="000000"/>
              </w:rPr>
              <w:t>The sense of security refugees feel under current political structures, with uncertainty about future policies.</w:t>
            </w:r>
          </w:p>
        </w:tc>
      </w:tr>
      <w:tr w:rsidR="003468B6" w:rsidRPr="00F543FC" w14:paraId="5977C8DE" w14:textId="77777777" w:rsidTr="00F543FC">
        <w:trPr>
          <w:trHeight w:val="315"/>
        </w:trPr>
        <w:tc>
          <w:tcPr>
            <w:tcW w:w="1691" w:type="dxa"/>
            <w:noWrap/>
            <w:hideMark/>
          </w:tcPr>
          <w:p w14:paraId="39B8C5D6" w14:textId="77777777" w:rsidR="003468B6" w:rsidRPr="00F543FC" w:rsidRDefault="003468B6"/>
        </w:tc>
        <w:tc>
          <w:tcPr>
            <w:tcW w:w="2301" w:type="dxa"/>
            <w:noWrap/>
            <w:hideMark/>
          </w:tcPr>
          <w:p w14:paraId="008A6EE0" w14:textId="77777777" w:rsidR="003468B6" w:rsidRPr="00F543FC" w:rsidRDefault="003468B6">
            <w:pPr>
              <w:rPr>
                <w:color w:val="000000"/>
              </w:rPr>
            </w:pPr>
            <w:r w:rsidRPr="00F543FC">
              <w:rPr>
                <w:color w:val="000000"/>
              </w:rPr>
              <w:t>Shared Interests</w:t>
            </w:r>
          </w:p>
        </w:tc>
        <w:tc>
          <w:tcPr>
            <w:tcW w:w="1984" w:type="dxa"/>
            <w:noWrap/>
            <w:hideMark/>
          </w:tcPr>
          <w:p w14:paraId="59CC2977" w14:textId="77777777" w:rsidR="003468B6" w:rsidRPr="00F543FC" w:rsidRDefault="003468B6">
            <w:pPr>
              <w:rPr>
                <w:color w:val="000000"/>
              </w:rPr>
            </w:pPr>
            <w:r w:rsidRPr="00F543FC">
              <w:rPr>
                <w:color w:val="000000"/>
              </w:rPr>
              <w:t>Collaboration Between Government and Refugees</w:t>
            </w:r>
          </w:p>
        </w:tc>
        <w:tc>
          <w:tcPr>
            <w:tcW w:w="3745" w:type="dxa"/>
            <w:noWrap/>
            <w:hideMark/>
          </w:tcPr>
          <w:p w14:paraId="085FACE0" w14:textId="77777777" w:rsidR="003468B6" w:rsidRPr="00F543FC" w:rsidRDefault="003468B6">
            <w:pPr>
              <w:rPr>
                <w:color w:val="000000"/>
              </w:rPr>
            </w:pPr>
            <w:r w:rsidRPr="00F543FC">
              <w:rPr>
                <w:color w:val="000000"/>
              </w:rPr>
              <w:t>Government policies and refugees’ needs align to foster socio-economic integration under current political dynamics.</w:t>
            </w:r>
          </w:p>
        </w:tc>
      </w:tr>
      <w:tr w:rsidR="003468B6" w:rsidRPr="00F543FC" w14:paraId="53C38DD0" w14:textId="77777777" w:rsidTr="00F543FC">
        <w:trPr>
          <w:trHeight w:val="315"/>
        </w:trPr>
        <w:tc>
          <w:tcPr>
            <w:tcW w:w="1691" w:type="dxa"/>
            <w:noWrap/>
            <w:hideMark/>
          </w:tcPr>
          <w:p w14:paraId="6361CF07" w14:textId="77777777" w:rsidR="003468B6" w:rsidRPr="00F543FC" w:rsidRDefault="003468B6">
            <w:pPr>
              <w:rPr>
                <w:color w:val="000000"/>
              </w:rPr>
            </w:pPr>
          </w:p>
        </w:tc>
        <w:tc>
          <w:tcPr>
            <w:tcW w:w="2301" w:type="dxa"/>
            <w:noWrap/>
            <w:hideMark/>
          </w:tcPr>
          <w:p w14:paraId="3A502C57" w14:textId="77777777" w:rsidR="003468B6" w:rsidRPr="00F543FC" w:rsidRDefault="003468B6">
            <w:pPr>
              <w:rPr>
                <w:color w:val="000000"/>
              </w:rPr>
            </w:pPr>
            <w:r w:rsidRPr="00F543FC">
              <w:rPr>
                <w:color w:val="000000"/>
              </w:rPr>
              <w:t>Place</w:t>
            </w:r>
          </w:p>
        </w:tc>
        <w:tc>
          <w:tcPr>
            <w:tcW w:w="1984" w:type="dxa"/>
            <w:noWrap/>
            <w:hideMark/>
          </w:tcPr>
          <w:p w14:paraId="30C1D58E" w14:textId="77777777" w:rsidR="003468B6" w:rsidRPr="00F543FC" w:rsidRDefault="003468B6">
            <w:pPr>
              <w:rPr>
                <w:color w:val="000000"/>
              </w:rPr>
            </w:pPr>
            <w:r w:rsidRPr="00F543FC">
              <w:rPr>
                <w:color w:val="000000"/>
              </w:rPr>
              <w:t>Geographic and Cultural Integration</w:t>
            </w:r>
          </w:p>
        </w:tc>
        <w:tc>
          <w:tcPr>
            <w:tcW w:w="3745" w:type="dxa"/>
            <w:noWrap/>
            <w:hideMark/>
          </w:tcPr>
          <w:p w14:paraId="172A7B29" w14:textId="77777777" w:rsidR="003468B6" w:rsidRPr="00F543FC" w:rsidRDefault="003468B6">
            <w:pPr>
              <w:rPr>
                <w:color w:val="000000"/>
              </w:rPr>
            </w:pPr>
            <w:r w:rsidRPr="00F543FC">
              <w:rPr>
                <w:color w:val="000000"/>
              </w:rPr>
              <w:t>The role of geographical and cultural proximity in refugee adaptation, despite societal discrimination or nationalism.</w:t>
            </w:r>
          </w:p>
        </w:tc>
      </w:tr>
    </w:tbl>
    <w:p w14:paraId="10244E11" w14:textId="77777777" w:rsidR="003468B6" w:rsidRDefault="003468B6">
      <w:pPr>
        <w:spacing w:line="360" w:lineRule="auto"/>
        <w:jc w:val="both"/>
      </w:pPr>
    </w:p>
    <w:p w14:paraId="5BD38C0F" w14:textId="77777777" w:rsidR="00043164" w:rsidRDefault="00043164">
      <w:pPr>
        <w:spacing w:before="240" w:after="240" w:line="360" w:lineRule="auto"/>
        <w:jc w:val="both"/>
      </w:pPr>
    </w:p>
    <w:p w14:paraId="5DB109E4" w14:textId="77777777" w:rsidR="00043164" w:rsidRDefault="00043164">
      <w:pPr>
        <w:spacing w:before="240" w:after="240" w:line="360" w:lineRule="auto"/>
        <w:jc w:val="both"/>
      </w:pPr>
    </w:p>
    <w:p w14:paraId="6BD565FD" w14:textId="77777777" w:rsidR="00043164" w:rsidRDefault="00043164">
      <w:pPr>
        <w:spacing w:before="240" w:after="240" w:line="360" w:lineRule="auto"/>
        <w:jc w:val="both"/>
      </w:pPr>
    </w:p>
    <w:p w14:paraId="74B685E8" w14:textId="77777777" w:rsidR="00043164" w:rsidRDefault="00043164">
      <w:pPr>
        <w:spacing w:before="240" w:after="240" w:line="360" w:lineRule="auto"/>
        <w:jc w:val="both"/>
      </w:pPr>
    </w:p>
    <w:p w14:paraId="193BFDCF" w14:textId="77777777" w:rsidR="00043164" w:rsidRDefault="00043164">
      <w:pPr>
        <w:spacing w:before="240" w:after="240" w:line="360" w:lineRule="auto"/>
        <w:jc w:val="both"/>
        <w:sectPr w:rsidR="00043164">
          <w:pgSz w:w="11900" w:h="16840"/>
          <w:pgMar w:top="1417" w:right="1553" w:bottom="1417" w:left="1133" w:header="708" w:footer="708" w:gutter="0"/>
          <w:cols w:space="720"/>
        </w:sectPr>
      </w:pPr>
    </w:p>
    <w:tbl>
      <w:tblPr>
        <w:tblW w:w="13892" w:type="dxa"/>
        <w:tblInd w:w="-5" w:type="dxa"/>
        <w:tblLook w:val="04A0" w:firstRow="1" w:lastRow="0" w:firstColumn="1" w:lastColumn="0" w:noHBand="0" w:noVBand="1"/>
      </w:tblPr>
      <w:tblGrid>
        <w:gridCol w:w="1418"/>
        <w:gridCol w:w="1701"/>
        <w:gridCol w:w="283"/>
        <w:gridCol w:w="1738"/>
        <w:gridCol w:w="1398"/>
        <w:gridCol w:w="1806"/>
        <w:gridCol w:w="1680"/>
        <w:gridCol w:w="1628"/>
        <w:gridCol w:w="2240"/>
      </w:tblGrid>
      <w:tr w:rsidR="00F621FD" w:rsidRPr="00F543FC" w14:paraId="2796F1CB" w14:textId="77777777" w:rsidTr="00F621FD">
        <w:trPr>
          <w:trHeight w:val="1170"/>
        </w:trPr>
        <w:tc>
          <w:tcPr>
            <w:tcW w:w="1418" w:type="dxa"/>
            <w:tcBorders>
              <w:top w:val="single" w:sz="4" w:space="0" w:color="A5A5A5"/>
              <w:left w:val="single" w:sz="4" w:space="0" w:color="A5A5A5"/>
              <w:bottom w:val="single" w:sz="4" w:space="0" w:color="3F3F3F"/>
              <w:right w:val="single" w:sz="4" w:space="0" w:color="A5A5A5"/>
            </w:tcBorders>
            <w:shd w:val="clear" w:color="auto" w:fill="auto"/>
            <w:vAlign w:val="center"/>
            <w:hideMark/>
          </w:tcPr>
          <w:p w14:paraId="2D84B0A9" w14:textId="77777777" w:rsidR="00F621FD" w:rsidRPr="00F543FC" w:rsidRDefault="00F621FD">
            <w:pPr>
              <w:jc w:val="center"/>
              <w:rPr>
                <w:b/>
                <w:bCs/>
                <w:color w:val="000000"/>
                <w:sz w:val="20"/>
                <w:szCs w:val="20"/>
              </w:rPr>
            </w:pPr>
            <w:r w:rsidRPr="00F543FC">
              <w:rPr>
                <w:b/>
                <w:bCs/>
                <w:color w:val="000000"/>
                <w:sz w:val="20"/>
                <w:szCs w:val="20"/>
              </w:rPr>
              <w:lastRenderedPageBreak/>
              <w:t>Emancipation Type</w:t>
            </w:r>
          </w:p>
        </w:tc>
        <w:tc>
          <w:tcPr>
            <w:tcW w:w="1701" w:type="dxa"/>
            <w:tcBorders>
              <w:top w:val="single" w:sz="4" w:space="0" w:color="A5A5A5"/>
              <w:left w:val="nil"/>
              <w:bottom w:val="single" w:sz="4" w:space="0" w:color="3F3F3F"/>
              <w:right w:val="single" w:sz="4" w:space="0" w:color="A5A5A5"/>
            </w:tcBorders>
            <w:shd w:val="clear" w:color="auto" w:fill="auto"/>
            <w:vAlign w:val="center"/>
            <w:hideMark/>
          </w:tcPr>
          <w:p w14:paraId="567A21A7" w14:textId="77777777" w:rsidR="00F621FD" w:rsidRPr="00F543FC" w:rsidRDefault="00F621FD">
            <w:pPr>
              <w:jc w:val="center"/>
              <w:rPr>
                <w:b/>
                <w:bCs/>
                <w:color w:val="000000"/>
                <w:sz w:val="20"/>
                <w:szCs w:val="20"/>
              </w:rPr>
            </w:pPr>
            <w:r w:rsidRPr="00F543FC">
              <w:rPr>
                <w:b/>
                <w:bCs/>
                <w:color w:val="000000"/>
                <w:sz w:val="20"/>
                <w:szCs w:val="20"/>
              </w:rPr>
              <w:t>Group Characteristics</w:t>
            </w:r>
          </w:p>
        </w:tc>
        <w:tc>
          <w:tcPr>
            <w:tcW w:w="2021" w:type="dxa"/>
            <w:gridSpan w:val="2"/>
            <w:tcBorders>
              <w:top w:val="single" w:sz="4" w:space="0" w:color="A5A5A5"/>
              <w:left w:val="nil"/>
              <w:bottom w:val="single" w:sz="4" w:space="0" w:color="3F3F3F"/>
              <w:right w:val="single" w:sz="4" w:space="0" w:color="A5A5A5"/>
            </w:tcBorders>
            <w:shd w:val="clear" w:color="auto" w:fill="auto"/>
            <w:vAlign w:val="center"/>
            <w:hideMark/>
          </w:tcPr>
          <w:p w14:paraId="2669F0D7" w14:textId="77777777" w:rsidR="00F621FD" w:rsidRPr="00F543FC" w:rsidRDefault="00F621FD">
            <w:pPr>
              <w:jc w:val="center"/>
              <w:rPr>
                <w:b/>
                <w:bCs/>
                <w:color w:val="000000"/>
                <w:sz w:val="20"/>
                <w:szCs w:val="20"/>
              </w:rPr>
            </w:pPr>
            <w:r w:rsidRPr="00F543FC">
              <w:rPr>
                <w:b/>
                <w:bCs/>
                <w:color w:val="000000"/>
                <w:sz w:val="20"/>
                <w:szCs w:val="20"/>
              </w:rPr>
              <w:t>Endowment of Capitals</w:t>
            </w:r>
          </w:p>
        </w:tc>
        <w:tc>
          <w:tcPr>
            <w:tcW w:w="1398" w:type="dxa"/>
            <w:tcBorders>
              <w:top w:val="single" w:sz="4" w:space="0" w:color="A5A5A5"/>
              <w:left w:val="nil"/>
              <w:bottom w:val="single" w:sz="4" w:space="0" w:color="3F3F3F"/>
              <w:right w:val="single" w:sz="4" w:space="0" w:color="A5A5A5"/>
            </w:tcBorders>
            <w:shd w:val="clear" w:color="auto" w:fill="auto"/>
            <w:vAlign w:val="center"/>
            <w:hideMark/>
          </w:tcPr>
          <w:p w14:paraId="49493488" w14:textId="77777777" w:rsidR="00F621FD" w:rsidRPr="00F543FC" w:rsidRDefault="00F621FD">
            <w:pPr>
              <w:jc w:val="center"/>
              <w:rPr>
                <w:b/>
                <w:bCs/>
                <w:color w:val="000000"/>
                <w:sz w:val="20"/>
                <w:szCs w:val="20"/>
              </w:rPr>
            </w:pPr>
            <w:r w:rsidRPr="00F543FC">
              <w:rPr>
                <w:b/>
                <w:bCs/>
                <w:color w:val="000000"/>
                <w:sz w:val="20"/>
                <w:szCs w:val="20"/>
              </w:rPr>
              <w:t>Mechanisms</w:t>
            </w:r>
          </w:p>
        </w:tc>
        <w:tc>
          <w:tcPr>
            <w:tcW w:w="1806" w:type="dxa"/>
            <w:tcBorders>
              <w:top w:val="single" w:sz="4" w:space="0" w:color="A5A5A5"/>
              <w:left w:val="nil"/>
              <w:bottom w:val="single" w:sz="4" w:space="0" w:color="3F3F3F"/>
              <w:right w:val="single" w:sz="4" w:space="0" w:color="A5A5A5"/>
            </w:tcBorders>
            <w:shd w:val="clear" w:color="auto" w:fill="auto"/>
            <w:vAlign w:val="center"/>
            <w:hideMark/>
          </w:tcPr>
          <w:p w14:paraId="187129BD" w14:textId="77777777" w:rsidR="00F621FD" w:rsidRPr="00F543FC" w:rsidRDefault="00F621FD">
            <w:pPr>
              <w:jc w:val="center"/>
              <w:rPr>
                <w:b/>
                <w:bCs/>
                <w:color w:val="000000"/>
                <w:sz w:val="20"/>
                <w:szCs w:val="20"/>
              </w:rPr>
            </w:pPr>
            <w:r w:rsidRPr="00F543FC">
              <w:rPr>
                <w:b/>
                <w:bCs/>
                <w:color w:val="000000"/>
                <w:sz w:val="20"/>
                <w:szCs w:val="20"/>
              </w:rPr>
              <w:t>Scale and Scope of Entrepreneurial Initiatives</w:t>
            </w:r>
          </w:p>
        </w:tc>
        <w:tc>
          <w:tcPr>
            <w:tcW w:w="1680" w:type="dxa"/>
            <w:tcBorders>
              <w:top w:val="single" w:sz="4" w:space="0" w:color="A5A5A5"/>
              <w:left w:val="nil"/>
              <w:bottom w:val="single" w:sz="4" w:space="0" w:color="3F3F3F"/>
              <w:right w:val="single" w:sz="4" w:space="0" w:color="A5A5A5"/>
            </w:tcBorders>
            <w:shd w:val="clear" w:color="auto" w:fill="auto"/>
            <w:vAlign w:val="center"/>
            <w:hideMark/>
          </w:tcPr>
          <w:p w14:paraId="485AF374" w14:textId="77777777" w:rsidR="00F621FD" w:rsidRPr="00F543FC" w:rsidRDefault="00F621FD">
            <w:pPr>
              <w:jc w:val="center"/>
              <w:rPr>
                <w:b/>
                <w:bCs/>
                <w:color w:val="000000"/>
                <w:sz w:val="20"/>
                <w:szCs w:val="20"/>
              </w:rPr>
            </w:pPr>
            <w:r w:rsidRPr="00F543FC">
              <w:rPr>
                <w:b/>
                <w:bCs/>
                <w:color w:val="000000"/>
                <w:sz w:val="20"/>
                <w:szCs w:val="20"/>
              </w:rPr>
              <w:t>Primary Outcomes</w:t>
            </w:r>
          </w:p>
        </w:tc>
        <w:tc>
          <w:tcPr>
            <w:tcW w:w="1628" w:type="dxa"/>
            <w:tcBorders>
              <w:top w:val="single" w:sz="4" w:space="0" w:color="A5A5A5"/>
              <w:left w:val="nil"/>
              <w:bottom w:val="single" w:sz="4" w:space="0" w:color="3F3F3F"/>
              <w:right w:val="single" w:sz="4" w:space="0" w:color="A5A5A5"/>
            </w:tcBorders>
            <w:shd w:val="clear" w:color="auto" w:fill="auto"/>
            <w:vAlign w:val="center"/>
            <w:hideMark/>
          </w:tcPr>
          <w:p w14:paraId="643A8108" w14:textId="77777777" w:rsidR="00F621FD" w:rsidRPr="00F543FC" w:rsidRDefault="00F621FD">
            <w:pPr>
              <w:jc w:val="center"/>
              <w:rPr>
                <w:b/>
                <w:bCs/>
                <w:color w:val="000000"/>
                <w:sz w:val="20"/>
                <w:szCs w:val="20"/>
              </w:rPr>
            </w:pPr>
            <w:r w:rsidRPr="00F543FC">
              <w:rPr>
                <w:b/>
                <w:bCs/>
                <w:color w:val="000000"/>
                <w:sz w:val="20"/>
                <w:szCs w:val="20"/>
              </w:rPr>
              <w:t>Contextual Conditions</w:t>
            </w:r>
          </w:p>
        </w:tc>
        <w:tc>
          <w:tcPr>
            <w:tcW w:w="2240" w:type="dxa"/>
            <w:tcBorders>
              <w:top w:val="single" w:sz="4" w:space="0" w:color="A5A5A5"/>
              <w:left w:val="nil"/>
              <w:bottom w:val="single" w:sz="4" w:space="0" w:color="3F3F3F"/>
              <w:right w:val="single" w:sz="4" w:space="0" w:color="A5A5A5"/>
            </w:tcBorders>
            <w:shd w:val="clear" w:color="auto" w:fill="auto"/>
            <w:vAlign w:val="center"/>
            <w:hideMark/>
          </w:tcPr>
          <w:p w14:paraId="3374EC38" w14:textId="77777777" w:rsidR="00F621FD" w:rsidRPr="00F543FC" w:rsidRDefault="00F621FD">
            <w:pPr>
              <w:jc w:val="center"/>
              <w:rPr>
                <w:b/>
                <w:bCs/>
                <w:color w:val="000000"/>
                <w:sz w:val="20"/>
                <w:szCs w:val="20"/>
              </w:rPr>
            </w:pPr>
            <w:r w:rsidRPr="00F543FC">
              <w:rPr>
                <w:b/>
                <w:bCs/>
                <w:color w:val="000000"/>
                <w:sz w:val="20"/>
                <w:szCs w:val="20"/>
              </w:rPr>
              <w:t>National Level Policy Recommendations</w:t>
            </w:r>
          </w:p>
        </w:tc>
      </w:tr>
      <w:tr w:rsidR="00F621FD" w:rsidRPr="00F543FC" w14:paraId="1DFC3CEA" w14:textId="77777777" w:rsidTr="00F621FD">
        <w:trPr>
          <w:trHeight w:val="1221"/>
        </w:trPr>
        <w:tc>
          <w:tcPr>
            <w:tcW w:w="1418" w:type="dxa"/>
            <w:tcBorders>
              <w:top w:val="nil"/>
              <w:left w:val="single" w:sz="4" w:space="0" w:color="A5A5A5"/>
              <w:bottom w:val="single" w:sz="4" w:space="0" w:color="A5A5A5"/>
              <w:right w:val="single" w:sz="4" w:space="0" w:color="3F3F3F"/>
            </w:tcBorders>
            <w:shd w:val="clear" w:color="auto" w:fill="auto"/>
            <w:vAlign w:val="center"/>
            <w:hideMark/>
          </w:tcPr>
          <w:p w14:paraId="64C6BD3B" w14:textId="77777777" w:rsidR="00F621FD" w:rsidRPr="00F543FC" w:rsidRDefault="00F621FD">
            <w:pPr>
              <w:rPr>
                <w:b/>
                <w:bCs/>
                <w:color w:val="000000"/>
                <w:sz w:val="20"/>
                <w:szCs w:val="20"/>
              </w:rPr>
            </w:pPr>
            <w:r w:rsidRPr="00F543FC">
              <w:rPr>
                <w:b/>
                <w:bCs/>
                <w:color w:val="000000"/>
                <w:sz w:val="20"/>
                <w:szCs w:val="20"/>
              </w:rPr>
              <w:t>Self-made Emancipation</w:t>
            </w:r>
          </w:p>
          <w:p w14:paraId="37565B06" w14:textId="77777777" w:rsidR="00F621FD" w:rsidRPr="00F543FC" w:rsidRDefault="00F621FD">
            <w:pPr>
              <w:rPr>
                <w:b/>
                <w:bCs/>
                <w:color w:val="000000"/>
                <w:sz w:val="20"/>
                <w:szCs w:val="20"/>
              </w:rPr>
            </w:pPr>
          </w:p>
          <w:p w14:paraId="06EEBFD0" w14:textId="77777777" w:rsidR="00F621FD" w:rsidRPr="00F543FC" w:rsidRDefault="00F621FD">
            <w:pPr>
              <w:rPr>
                <w:b/>
                <w:bCs/>
                <w:color w:val="000000"/>
                <w:sz w:val="20"/>
                <w:szCs w:val="20"/>
              </w:rPr>
            </w:pPr>
          </w:p>
          <w:p w14:paraId="10413EBF" w14:textId="77777777" w:rsidR="00F621FD" w:rsidRPr="00F543FC" w:rsidRDefault="00F621FD">
            <w:pPr>
              <w:rPr>
                <w:b/>
                <w:bCs/>
                <w:color w:val="000000"/>
                <w:sz w:val="20"/>
                <w:szCs w:val="20"/>
              </w:rPr>
            </w:pPr>
          </w:p>
          <w:p w14:paraId="3210D0FF" w14:textId="77777777" w:rsidR="00F621FD" w:rsidRPr="00F543FC" w:rsidRDefault="00F621FD">
            <w:pPr>
              <w:rPr>
                <w:b/>
                <w:bCs/>
                <w:color w:val="000000"/>
                <w:sz w:val="20"/>
                <w:szCs w:val="20"/>
              </w:rPr>
            </w:pPr>
          </w:p>
        </w:tc>
        <w:tc>
          <w:tcPr>
            <w:tcW w:w="1984" w:type="dxa"/>
            <w:gridSpan w:val="2"/>
            <w:tcBorders>
              <w:top w:val="nil"/>
              <w:left w:val="nil"/>
              <w:bottom w:val="single" w:sz="4" w:space="0" w:color="A5A5A5"/>
              <w:right w:val="single" w:sz="4" w:space="0" w:color="A5A5A5"/>
            </w:tcBorders>
            <w:shd w:val="clear" w:color="auto" w:fill="auto"/>
            <w:vAlign w:val="center"/>
            <w:hideMark/>
          </w:tcPr>
          <w:p w14:paraId="4A2E9589" w14:textId="77777777" w:rsidR="00F621FD" w:rsidRPr="00F543FC" w:rsidRDefault="00F621FD">
            <w:pPr>
              <w:rPr>
                <w:color w:val="000000"/>
                <w:sz w:val="20"/>
                <w:szCs w:val="20"/>
              </w:rPr>
            </w:pPr>
            <w:r w:rsidRPr="00F543FC">
              <w:rPr>
                <w:color w:val="000000"/>
                <w:sz w:val="20"/>
                <w:szCs w:val="20"/>
              </w:rPr>
              <w:t>Most oppressed, limited resources, unsupportive context</w:t>
            </w:r>
          </w:p>
          <w:p w14:paraId="782B8CDF" w14:textId="77777777" w:rsidR="00F621FD" w:rsidRPr="00F543FC" w:rsidRDefault="00F621FD">
            <w:pPr>
              <w:rPr>
                <w:color w:val="000000"/>
                <w:sz w:val="20"/>
                <w:szCs w:val="20"/>
              </w:rPr>
            </w:pPr>
          </w:p>
          <w:p w14:paraId="39C83AA0" w14:textId="77777777" w:rsidR="00F621FD" w:rsidRPr="00F543FC" w:rsidRDefault="00F621FD">
            <w:pPr>
              <w:rPr>
                <w:color w:val="000000"/>
                <w:sz w:val="20"/>
                <w:szCs w:val="20"/>
              </w:rPr>
            </w:pPr>
          </w:p>
          <w:p w14:paraId="517DF074" w14:textId="77777777" w:rsidR="00F621FD" w:rsidRPr="00F543FC" w:rsidRDefault="00F621FD">
            <w:pPr>
              <w:rPr>
                <w:color w:val="000000"/>
                <w:sz w:val="20"/>
                <w:szCs w:val="20"/>
              </w:rPr>
            </w:pPr>
          </w:p>
        </w:tc>
        <w:tc>
          <w:tcPr>
            <w:tcW w:w="1738" w:type="dxa"/>
            <w:tcBorders>
              <w:top w:val="nil"/>
              <w:left w:val="nil"/>
              <w:bottom w:val="single" w:sz="4" w:space="0" w:color="A5A5A5"/>
              <w:right w:val="single" w:sz="4" w:space="0" w:color="A5A5A5"/>
            </w:tcBorders>
            <w:shd w:val="clear" w:color="auto" w:fill="auto"/>
            <w:vAlign w:val="center"/>
            <w:hideMark/>
          </w:tcPr>
          <w:p w14:paraId="677E744B" w14:textId="77777777" w:rsidR="00F621FD" w:rsidRPr="00F543FC" w:rsidRDefault="00F621FD">
            <w:pPr>
              <w:rPr>
                <w:color w:val="000000"/>
                <w:sz w:val="20"/>
                <w:szCs w:val="20"/>
              </w:rPr>
            </w:pPr>
            <w:r w:rsidRPr="00F543FC">
              <w:rPr>
                <w:color w:val="000000"/>
                <w:sz w:val="20"/>
                <w:szCs w:val="20"/>
              </w:rPr>
              <w:t>Low financial and social capital</w:t>
            </w:r>
          </w:p>
          <w:p w14:paraId="79405F7F" w14:textId="77777777" w:rsidR="00F621FD" w:rsidRPr="00F543FC" w:rsidRDefault="00F621FD">
            <w:pPr>
              <w:rPr>
                <w:color w:val="000000"/>
                <w:sz w:val="20"/>
                <w:szCs w:val="20"/>
              </w:rPr>
            </w:pPr>
          </w:p>
          <w:p w14:paraId="359C8DD0" w14:textId="77777777" w:rsidR="00F621FD" w:rsidRPr="00F543FC" w:rsidRDefault="00F621FD">
            <w:pPr>
              <w:rPr>
                <w:color w:val="000000"/>
                <w:sz w:val="20"/>
                <w:szCs w:val="20"/>
              </w:rPr>
            </w:pPr>
          </w:p>
          <w:p w14:paraId="51F93602" w14:textId="77777777" w:rsidR="00F621FD" w:rsidRPr="00F543FC" w:rsidRDefault="00F621FD">
            <w:pPr>
              <w:rPr>
                <w:color w:val="000000"/>
                <w:sz w:val="20"/>
                <w:szCs w:val="20"/>
              </w:rPr>
            </w:pPr>
          </w:p>
          <w:p w14:paraId="6099D593" w14:textId="77777777" w:rsidR="00F621FD" w:rsidRPr="00F543FC" w:rsidRDefault="00F621FD">
            <w:pPr>
              <w:rPr>
                <w:color w:val="000000"/>
                <w:sz w:val="20"/>
                <w:szCs w:val="20"/>
              </w:rPr>
            </w:pPr>
          </w:p>
        </w:tc>
        <w:tc>
          <w:tcPr>
            <w:tcW w:w="1398" w:type="dxa"/>
            <w:tcBorders>
              <w:top w:val="nil"/>
              <w:left w:val="nil"/>
              <w:bottom w:val="single" w:sz="4" w:space="0" w:color="A5A5A5"/>
              <w:right w:val="single" w:sz="4" w:space="0" w:color="A5A5A5"/>
            </w:tcBorders>
            <w:shd w:val="clear" w:color="auto" w:fill="auto"/>
            <w:vAlign w:val="center"/>
            <w:hideMark/>
          </w:tcPr>
          <w:p w14:paraId="08A342FF" w14:textId="77777777" w:rsidR="00F621FD" w:rsidRPr="00F543FC" w:rsidRDefault="00F621FD">
            <w:pPr>
              <w:rPr>
                <w:color w:val="000000"/>
                <w:sz w:val="20"/>
                <w:szCs w:val="20"/>
              </w:rPr>
            </w:pPr>
            <w:r w:rsidRPr="00F543FC">
              <w:rPr>
                <w:color w:val="000000"/>
                <w:sz w:val="20"/>
                <w:szCs w:val="20"/>
              </w:rPr>
              <w:t>Resource bricolage, self-efficacy</w:t>
            </w:r>
          </w:p>
          <w:p w14:paraId="7A4DD4E6" w14:textId="77777777" w:rsidR="00F621FD" w:rsidRPr="00F543FC" w:rsidRDefault="00F621FD">
            <w:pPr>
              <w:rPr>
                <w:color w:val="000000"/>
                <w:sz w:val="20"/>
                <w:szCs w:val="20"/>
              </w:rPr>
            </w:pPr>
          </w:p>
          <w:p w14:paraId="16ED7877" w14:textId="77777777" w:rsidR="00F621FD" w:rsidRPr="00F543FC" w:rsidRDefault="00F621FD">
            <w:pPr>
              <w:rPr>
                <w:color w:val="000000"/>
                <w:sz w:val="20"/>
                <w:szCs w:val="20"/>
              </w:rPr>
            </w:pPr>
          </w:p>
          <w:p w14:paraId="2F3318EA" w14:textId="77777777" w:rsidR="00F621FD" w:rsidRPr="00F543FC" w:rsidRDefault="00F621FD">
            <w:pPr>
              <w:rPr>
                <w:color w:val="000000"/>
                <w:sz w:val="20"/>
                <w:szCs w:val="20"/>
              </w:rPr>
            </w:pPr>
          </w:p>
        </w:tc>
        <w:tc>
          <w:tcPr>
            <w:tcW w:w="1806" w:type="dxa"/>
            <w:tcBorders>
              <w:top w:val="nil"/>
              <w:left w:val="nil"/>
              <w:bottom w:val="single" w:sz="4" w:space="0" w:color="A5A5A5"/>
              <w:right w:val="single" w:sz="4" w:space="0" w:color="A5A5A5"/>
            </w:tcBorders>
            <w:shd w:val="clear" w:color="auto" w:fill="auto"/>
            <w:vAlign w:val="center"/>
            <w:hideMark/>
          </w:tcPr>
          <w:p w14:paraId="564F9EE0" w14:textId="77777777" w:rsidR="00F621FD" w:rsidRPr="00F543FC" w:rsidRDefault="00F621FD">
            <w:pPr>
              <w:rPr>
                <w:color w:val="000000"/>
                <w:sz w:val="20"/>
                <w:szCs w:val="20"/>
              </w:rPr>
            </w:pPr>
            <w:r w:rsidRPr="00F543FC">
              <w:rPr>
                <w:color w:val="000000"/>
                <w:sz w:val="20"/>
                <w:szCs w:val="20"/>
              </w:rPr>
              <w:t>Small-scale, survival-focused initiatives, often informal</w:t>
            </w:r>
          </w:p>
          <w:p w14:paraId="478ED75C" w14:textId="77777777" w:rsidR="00F621FD" w:rsidRPr="00F543FC" w:rsidRDefault="00F621FD">
            <w:pPr>
              <w:rPr>
                <w:color w:val="000000"/>
                <w:sz w:val="20"/>
                <w:szCs w:val="20"/>
              </w:rPr>
            </w:pPr>
          </w:p>
          <w:p w14:paraId="4DE8B20C" w14:textId="77777777" w:rsidR="00F621FD" w:rsidRPr="00F543FC" w:rsidRDefault="00F621FD">
            <w:pPr>
              <w:rPr>
                <w:color w:val="000000"/>
                <w:sz w:val="20"/>
                <w:szCs w:val="20"/>
              </w:rPr>
            </w:pPr>
          </w:p>
        </w:tc>
        <w:tc>
          <w:tcPr>
            <w:tcW w:w="1680" w:type="dxa"/>
            <w:tcBorders>
              <w:top w:val="nil"/>
              <w:left w:val="nil"/>
              <w:bottom w:val="single" w:sz="4" w:space="0" w:color="A5A5A5"/>
              <w:right w:val="single" w:sz="4" w:space="0" w:color="A5A5A5"/>
            </w:tcBorders>
            <w:shd w:val="clear" w:color="auto" w:fill="auto"/>
            <w:vAlign w:val="center"/>
            <w:hideMark/>
          </w:tcPr>
          <w:p w14:paraId="73035717" w14:textId="77777777" w:rsidR="00F621FD" w:rsidRPr="00F543FC" w:rsidRDefault="00F621FD">
            <w:pPr>
              <w:rPr>
                <w:color w:val="000000"/>
                <w:sz w:val="20"/>
                <w:szCs w:val="20"/>
              </w:rPr>
            </w:pPr>
            <w:r w:rsidRPr="00F543FC">
              <w:rPr>
                <w:color w:val="000000"/>
                <w:sz w:val="20"/>
                <w:szCs w:val="20"/>
              </w:rPr>
              <w:t>Survival-based entrepreneurship</w:t>
            </w:r>
          </w:p>
          <w:p w14:paraId="6230FA4D" w14:textId="77777777" w:rsidR="00F621FD" w:rsidRPr="00F543FC" w:rsidRDefault="00F621FD">
            <w:pPr>
              <w:rPr>
                <w:color w:val="000000"/>
                <w:sz w:val="20"/>
                <w:szCs w:val="20"/>
              </w:rPr>
            </w:pPr>
          </w:p>
          <w:p w14:paraId="0BFF39DC" w14:textId="77777777" w:rsidR="00F621FD" w:rsidRPr="00F543FC" w:rsidRDefault="00F621FD">
            <w:pPr>
              <w:rPr>
                <w:color w:val="000000"/>
                <w:sz w:val="20"/>
                <w:szCs w:val="20"/>
              </w:rPr>
            </w:pPr>
          </w:p>
          <w:p w14:paraId="595B7740" w14:textId="77777777" w:rsidR="00F621FD" w:rsidRPr="00F543FC" w:rsidRDefault="00F621FD">
            <w:pPr>
              <w:rPr>
                <w:color w:val="000000"/>
                <w:sz w:val="20"/>
                <w:szCs w:val="20"/>
              </w:rPr>
            </w:pPr>
          </w:p>
          <w:p w14:paraId="24FAB349" w14:textId="77777777" w:rsidR="00F621FD" w:rsidRPr="00F543FC" w:rsidRDefault="00F621FD">
            <w:pPr>
              <w:rPr>
                <w:color w:val="000000"/>
                <w:sz w:val="20"/>
                <w:szCs w:val="20"/>
              </w:rPr>
            </w:pPr>
          </w:p>
        </w:tc>
        <w:tc>
          <w:tcPr>
            <w:tcW w:w="1628" w:type="dxa"/>
            <w:tcBorders>
              <w:top w:val="nil"/>
              <w:left w:val="nil"/>
              <w:bottom w:val="single" w:sz="4" w:space="0" w:color="A5A5A5"/>
              <w:right w:val="single" w:sz="4" w:space="0" w:color="A5A5A5"/>
            </w:tcBorders>
            <w:shd w:val="clear" w:color="auto" w:fill="auto"/>
            <w:vAlign w:val="center"/>
            <w:hideMark/>
          </w:tcPr>
          <w:p w14:paraId="40BCB39D" w14:textId="77777777" w:rsidR="00F621FD" w:rsidRPr="00F543FC" w:rsidRDefault="00F621FD">
            <w:pPr>
              <w:rPr>
                <w:color w:val="000000"/>
                <w:sz w:val="20"/>
                <w:szCs w:val="20"/>
              </w:rPr>
            </w:pPr>
            <w:r w:rsidRPr="00F543FC">
              <w:rPr>
                <w:color w:val="000000"/>
                <w:sz w:val="20"/>
                <w:szCs w:val="20"/>
              </w:rPr>
              <w:t>High structural constraints, no support</w:t>
            </w:r>
          </w:p>
          <w:p w14:paraId="22435B70" w14:textId="77777777" w:rsidR="00F621FD" w:rsidRPr="00F543FC" w:rsidRDefault="00F621FD">
            <w:pPr>
              <w:rPr>
                <w:color w:val="000000"/>
                <w:sz w:val="20"/>
                <w:szCs w:val="20"/>
              </w:rPr>
            </w:pPr>
          </w:p>
          <w:p w14:paraId="0D17A385" w14:textId="77777777" w:rsidR="00F621FD" w:rsidRPr="00F543FC" w:rsidRDefault="00F621FD">
            <w:pPr>
              <w:rPr>
                <w:color w:val="000000"/>
                <w:sz w:val="20"/>
                <w:szCs w:val="20"/>
              </w:rPr>
            </w:pPr>
          </w:p>
          <w:p w14:paraId="5EE8D1E6" w14:textId="77777777" w:rsidR="00F621FD" w:rsidRPr="00F543FC" w:rsidRDefault="00F621FD">
            <w:pPr>
              <w:rPr>
                <w:color w:val="000000"/>
                <w:sz w:val="20"/>
                <w:szCs w:val="20"/>
              </w:rPr>
            </w:pPr>
          </w:p>
        </w:tc>
        <w:tc>
          <w:tcPr>
            <w:tcW w:w="2240" w:type="dxa"/>
            <w:tcBorders>
              <w:top w:val="nil"/>
              <w:left w:val="nil"/>
              <w:bottom w:val="single" w:sz="4" w:space="0" w:color="A5A5A5"/>
              <w:right w:val="single" w:sz="4" w:space="0" w:color="A5A5A5"/>
            </w:tcBorders>
            <w:shd w:val="clear" w:color="auto" w:fill="auto"/>
            <w:vAlign w:val="center"/>
            <w:hideMark/>
          </w:tcPr>
          <w:p w14:paraId="24C94151" w14:textId="77777777" w:rsidR="00F621FD" w:rsidRPr="00F543FC" w:rsidRDefault="00F621FD">
            <w:pPr>
              <w:rPr>
                <w:color w:val="000000"/>
                <w:sz w:val="20"/>
                <w:szCs w:val="20"/>
              </w:rPr>
            </w:pPr>
            <w:r w:rsidRPr="00F543FC">
              <w:rPr>
                <w:color w:val="000000"/>
                <w:sz w:val="20"/>
                <w:szCs w:val="20"/>
              </w:rPr>
              <w:t>Provide basic financial support, offer mentorship, and remove administrative barriers to entry.</w:t>
            </w:r>
          </w:p>
          <w:p w14:paraId="57DB9552" w14:textId="77777777" w:rsidR="00F621FD" w:rsidRPr="00F543FC" w:rsidRDefault="00F621FD">
            <w:pPr>
              <w:rPr>
                <w:color w:val="000000"/>
                <w:sz w:val="20"/>
                <w:szCs w:val="20"/>
              </w:rPr>
            </w:pPr>
          </w:p>
        </w:tc>
      </w:tr>
      <w:tr w:rsidR="00F621FD" w:rsidRPr="00F543FC" w14:paraId="16374339" w14:textId="77777777" w:rsidTr="00043164">
        <w:trPr>
          <w:trHeight w:val="1252"/>
        </w:trPr>
        <w:tc>
          <w:tcPr>
            <w:tcW w:w="1418" w:type="dxa"/>
            <w:tcBorders>
              <w:top w:val="nil"/>
              <w:left w:val="single" w:sz="4" w:space="0" w:color="A5A5A5"/>
              <w:bottom w:val="single" w:sz="4" w:space="0" w:color="A5A5A5"/>
              <w:right w:val="single" w:sz="4" w:space="0" w:color="3F3F3F"/>
            </w:tcBorders>
            <w:shd w:val="clear" w:color="auto" w:fill="auto"/>
            <w:vAlign w:val="center"/>
            <w:hideMark/>
          </w:tcPr>
          <w:p w14:paraId="70B9937A" w14:textId="77777777" w:rsidR="00F621FD" w:rsidRPr="00F543FC" w:rsidRDefault="00F621FD">
            <w:pPr>
              <w:rPr>
                <w:b/>
                <w:bCs/>
                <w:color w:val="000000"/>
                <w:sz w:val="20"/>
                <w:szCs w:val="20"/>
              </w:rPr>
            </w:pPr>
            <w:r w:rsidRPr="00F543FC">
              <w:rPr>
                <w:b/>
                <w:bCs/>
                <w:color w:val="000000"/>
                <w:sz w:val="20"/>
                <w:szCs w:val="20"/>
              </w:rPr>
              <w:t>Political Emancipation</w:t>
            </w:r>
          </w:p>
          <w:p w14:paraId="1A5BB18C" w14:textId="77777777" w:rsidR="00F621FD" w:rsidRPr="00F543FC" w:rsidRDefault="00F621FD">
            <w:pPr>
              <w:rPr>
                <w:b/>
                <w:bCs/>
                <w:color w:val="000000"/>
                <w:sz w:val="20"/>
                <w:szCs w:val="20"/>
              </w:rPr>
            </w:pPr>
          </w:p>
          <w:p w14:paraId="4AB715DC" w14:textId="77777777" w:rsidR="00F621FD" w:rsidRPr="00F543FC" w:rsidRDefault="00F621FD">
            <w:pPr>
              <w:rPr>
                <w:b/>
                <w:bCs/>
                <w:color w:val="000000"/>
                <w:sz w:val="20"/>
                <w:szCs w:val="20"/>
              </w:rPr>
            </w:pPr>
          </w:p>
          <w:p w14:paraId="6CCE7621" w14:textId="77777777" w:rsidR="00F621FD" w:rsidRPr="00F543FC" w:rsidRDefault="00F621FD">
            <w:pPr>
              <w:rPr>
                <w:b/>
                <w:bCs/>
                <w:color w:val="000000"/>
                <w:sz w:val="20"/>
                <w:szCs w:val="20"/>
              </w:rPr>
            </w:pPr>
          </w:p>
          <w:p w14:paraId="4796CEB1" w14:textId="77777777" w:rsidR="00F621FD" w:rsidRPr="00F543FC" w:rsidRDefault="00F621FD">
            <w:pPr>
              <w:rPr>
                <w:b/>
                <w:bCs/>
                <w:color w:val="000000"/>
                <w:sz w:val="20"/>
                <w:szCs w:val="20"/>
              </w:rPr>
            </w:pPr>
          </w:p>
          <w:p w14:paraId="7F843C21" w14:textId="77777777" w:rsidR="00F621FD" w:rsidRPr="00F543FC" w:rsidRDefault="00F621FD">
            <w:pPr>
              <w:rPr>
                <w:b/>
                <w:bCs/>
                <w:color w:val="000000"/>
                <w:sz w:val="20"/>
                <w:szCs w:val="20"/>
              </w:rPr>
            </w:pPr>
          </w:p>
        </w:tc>
        <w:tc>
          <w:tcPr>
            <w:tcW w:w="1984" w:type="dxa"/>
            <w:gridSpan w:val="2"/>
            <w:tcBorders>
              <w:top w:val="nil"/>
              <w:left w:val="nil"/>
              <w:bottom w:val="single" w:sz="4" w:space="0" w:color="A5A5A5"/>
              <w:right w:val="single" w:sz="4" w:space="0" w:color="A5A5A5"/>
            </w:tcBorders>
            <w:shd w:val="clear" w:color="auto" w:fill="auto"/>
            <w:vAlign w:val="center"/>
            <w:hideMark/>
          </w:tcPr>
          <w:p w14:paraId="0F03CA68" w14:textId="77777777" w:rsidR="00F621FD" w:rsidRPr="00F543FC" w:rsidRDefault="00F621FD">
            <w:pPr>
              <w:rPr>
                <w:color w:val="000000"/>
                <w:sz w:val="20"/>
                <w:szCs w:val="20"/>
              </w:rPr>
            </w:pPr>
            <w:r w:rsidRPr="00F543FC">
              <w:rPr>
                <w:color w:val="000000"/>
                <w:sz w:val="20"/>
                <w:szCs w:val="20"/>
              </w:rPr>
              <w:t>Politically and socially savvy, limited resources but government/network support</w:t>
            </w:r>
          </w:p>
          <w:p w14:paraId="1F78BA65" w14:textId="77777777" w:rsidR="00F621FD" w:rsidRPr="00F543FC" w:rsidRDefault="00F621FD">
            <w:pPr>
              <w:rPr>
                <w:color w:val="000000"/>
                <w:sz w:val="20"/>
                <w:szCs w:val="20"/>
              </w:rPr>
            </w:pPr>
          </w:p>
          <w:p w14:paraId="75937A86" w14:textId="77777777" w:rsidR="00F621FD" w:rsidRPr="00F543FC" w:rsidRDefault="00F621FD">
            <w:pPr>
              <w:rPr>
                <w:color w:val="000000"/>
                <w:sz w:val="20"/>
                <w:szCs w:val="20"/>
              </w:rPr>
            </w:pPr>
          </w:p>
        </w:tc>
        <w:tc>
          <w:tcPr>
            <w:tcW w:w="1738" w:type="dxa"/>
            <w:tcBorders>
              <w:top w:val="nil"/>
              <w:left w:val="nil"/>
              <w:bottom w:val="single" w:sz="4" w:space="0" w:color="A5A5A5"/>
              <w:right w:val="single" w:sz="4" w:space="0" w:color="A5A5A5"/>
            </w:tcBorders>
            <w:shd w:val="clear" w:color="auto" w:fill="auto"/>
            <w:vAlign w:val="center"/>
            <w:hideMark/>
          </w:tcPr>
          <w:p w14:paraId="35D04B9C" w14:textId="77777777" w:rsidR="00F621FD" w:rsidRPr="00F543FC" w:rsidRDefault="00F621FD">
            <w:pPr>
              <w:rPr>
                <w:color w:val="000000"/>
                <w:sz w:val="20"/>
                <w:szCs w:val="20"/>
              </w:rPr>
            </w:pPr>
            <w:r w:rsidRPr="00F543FC">
              <w:rPr>
                <w:color w:val="000000"/>
                <w:sz w:val="20"/>
                <w:szCs w:val="20"/>
              </w:rPr>
              <w:t>Low financial capital, moderate social capital</w:t>
            </w:r>
          </w:p>
          <w:p w14:paraId="12F16CED" w14:textId="77777777" w:rsidR="00F621FD" w:rsidRPr="00F543FC" w:rsidRDefault="00F621FD">
            <w:pPr>
              <w:rPr>
                <w:color w:val="000000"/>
                <w:sz w:val="20"/>
                <w:szCs w:val="20"/>
              </w:rPr>
            </w:pPr>
          </w:p>
          <w:p w14:paraId="52EC7DFD" w14:textId="77777777" w:rsidR="00F621FD" w:rsidRPr="00F543FC" w:rsidRDefault="00F621FD">
            <w:pPr>
              <w:rPr>
                <w:color w:val="000000"/>
                <w:sz w:val="20"/>
                <w:szCs w:val="20"/>
              </w:rPr>
            </w:pPr>
          </w:p>
          <w:p w14:paraId="55AA2E19" w14:textId="77777777" w:rsidR="00F621FD" w:rsidRPr="00F543FC" w:rsidRDefault="00F621FD">
            <w:pPr>
              <w:rPr>
                <w:color w:val="000000"/>
                <w:sz w:val="20"/>
                <w:szCs w:val="20"/>
              </w:rPr>
            </w:pPr>
          </w:p>
          <w:p w14:paraId="7CB75117" w14:textId="77777777" w:rsidR="00F621FD" w:rsidRPr="00F543FC" w:rsidRDefault="00F621FD">
            <w:pPr>
              <w:rPr>
                <w:color w:val="000000"/>
                <w:sz w:val="20"/>
                <w:szCs w:val="20"/>
              </w:rPr>
            </w:pPr>
          </w:p>
        </w:tc>
        <w:tc>
          <w:tcPr>
            <w:tcW w:w="1398" w:type="dxa"/>
            <w:tcBorders>
              <w:top w:val="nil"/>
              <w:left w:val="nil"/>
              <w:bottom w:val="single" w:sz="4" w:space="0" w:color="A5A5A5"/>
              <w:right w:val="single" w:sz="4" w:space="0" w:color="A5A5A5"/>
            </w:tcBorders>
            <w:shd w:val="clear" w:color="auto" w:fill="auto"/>
            <w:vAlign w:val="center"/>
            <w:hideMark/>
          </w:tcPr>
          <w:p w14:paraId="1FAEE1A8" w14:textId="77777777" w:rsidR="00F621FD" w:rsidRPr="00F543FC" w:rsidRDefault="00F621FD">
            <w:pPr>
              <w:rPr>
                <w:color w:val="000000"/>
                <w:sz w:val="20"/>
                <w:szCs w:val="20"/>
              </w:rPr>
            </w:pPr>
            <w:r w:rsidRPr="00F543FC">
              <w:rPr>
                <w:color w:val="000000"/>
                <w:sz w:val="20"/>
                <w:szCs w:val="20"/>
              </w:rPr>
              <w:t>Leverages support for stability</w:t>
            </w:r>
          </w:p>
          <w:p w14:paraId="1313BF14" w14:textId="77777777" w:rsidR="00F621FD" w:rsidRPr="00F543FC" w:rsidRDefault="00F621FD">
            <w:pPr>
              <w:rPr>
                <w:color w:val="000000"/>
                <w:sz w:val="20"/>
                <w:szCs w:val="20"/>
              </w:rPr>
            </w:pPr>
          </w:p>
          <w:p w14:paraId="77961BF5" w14:textId="77777777" w:rsidR="00F621FD" w:rsidRPr="00F543FC" w:rsidRDefault="00F621FD">
            <w:pPr>
              <w:rPr>
                <w:color w:val="000000"/>
                <w:sz w:val="20"/>
                <w:szCs w:val="20"/>
              </w:rPr>
            </w:pPr>
          </w:p>
          <w:p w14:paraId="54BB80F6" w14:textId="77777777" w:rsidR="00F621FD" w:rsidRPr="00F543FC" w:rsidRDefault="00F621FD">
            <w:pPr>
              <w:rPr>
                <w:color w:val="000000"/>
                <w:sz w:val="20"/>
                <w:szCs w:val="20"/>
              </w:rPr>
            </w:pPr>
          </w:p>
          <w:p w14:paraId="384F3A0E" w14:textId="77777777" w:rsidR="00F621FD" w:rsidRPr="00F543FC" w:rsidRDefault="00F621FD">
            <w:pPr>
              <w:rPr>
                <w:color w:val="000000"/>
                <w:sz w:val="20"/>
                <w:szCs w:val="20"/>
              </w:rPr>
            </w:pPr>
          </w:p>
        </w:tc>
        <w:tc>
          <w:tcPr>
            <w:tcW w:w="1806" w:type="dxa"/>
            <w:tcBorders>
              <w:top w:val="nil"/>
              <w:left w:val="nil"/>
              <w:bottom w:val="single" w:sz="4" w:space="0" w:color="A5A5A5"/>
              <w:right w:val="single" w:sz="4" w:space="0" w:color="A5A5A5"/>
            </w:tcBorders>
            <w:shd w:val="clear" w:color="auto" w:fill="auto"/>
            <w:vAlign w:val="center"/>
            <w:hideMark/>
          </w:tcPr>
          <w:p w14:paraId="5272F903" w14:textId="77777777" w:rsidR="00F621FD" w:rsidRPr="00F543FC" w:rsidRDefault="00F621FD">
            <w:pPr>
              <w:rPr>
                <w:color w:val="000000"/>
                <w:sz w:val="20"/>
                <w:szCs w:val="20"/>
              </w:rPr>
            </w:pPr>
            <w:r w:rsidRPr="00F543FC">
              <w:rPr>
                <w:color w:val="000000"/>
                <w:sz w:val="20"/>
                <w:szCs w:val="20"/>
              </w:rPr>
              <w:t>Moderate scale, maintaining previous ventures or social enterprise</w:t>
            </w:r>
          </w:p>
          <w:p w14:paraId="1FC7BE56" w14:textId="77777777" w:rsidR="00F621FD" w:rsidRPr="00F543FC" w:rsidRDefault="00F621FD">
            <w:pPr>
              <w:rPr>
                <w:color w:val="000000"/>
                <w:sz w:val="20"/>
                <w:szCs w:val="20"/>
              </w:rPr>
            </w:pPr>
          </w:p>
          <w:p w14:paraId="4CDD9F57" w14:textId="77777777" w:rsidR="00F621FD" w:rsidRPr="00F543FC" w:rsidRDefault="00F621FD">
            <w:pPr>
              <w:rPr>
                <w:color w:val="000000"/>
                <w:sz w:val="20"/>
                <w:szCs w:val="20"/>
              </w:rPr>
            </w:pPr>
          </w:p>
          <w:p w14:paraId="6D36ABFD" w14:textId="77777777" w:rsidR="00F621FD" w:rsidRPr="00F543FC" w:rsidRDefault="00F621FD">
            <w:pPr>
              <w:rPr>
                <w:color w:val="000000"/>
                <w:sz w:val="20"/>
                <w:szCs w:val="20"/>
              </w:rPr>
            </w:pPr>
          </w:p>
        </w:tc>
        <w:tc>
          <w:tcPr>
            <w:tcW w:w="1680" w:type="dxa"/>
            <w:tcBorders>
              <w:top w:val="nil"/>
              <w:left w:val="nil"/>
              <w:bottom w:val="single" w:sz="4" w:space="0" w:color="A5A5A5"/>
              <w:right w:val="single" w:sz="4" w:space="0" w:color="A5A5A5"/>
            </w:tcBorders>
            <w:shd w:val="clear" w:color="auto" w:fill="auto"/>
            <w:vAlign w:val="center"/>
            <w:hideMark/>
          </w:tcPr>
          <w:p w14:paraId="6570EB84" w14:textId="77777777" w:rsidR="00F621FD" w:rsidRPr="00F543FC" w:rsidRDefault="00F621FD">
            <w:pPr>
              <w:rPr>
                <w:color w:val="000000"/>
                <w:sz w:val="20"/>
                <w:szCs w:val="20"/>
              </w:rPr>
            </w:pPr>
            <w:r w:rsidRPr="00F543FC">
              <w:rPr>
                <w:color w:val="000000"/>
                <w:sz w:val="20"/>
                <w:szCs w:val="20"/>
              </w:rPr>
              <w:t>Moderate resilience, continuation of prior ventures</w:t>
            </w:r>
          </w:p>
          <w:p w14:paraId="3808024B" w14:textId="77777777" w:rsidR="00F621FD" w:rsidRPr="00F543FC" w:rsidRDefault="00F621FD">
            <w:pPr>
              <w:rPr>
                <w:color w:val="000000"/>
                <w:sz w:val="20"/>
                <w:szCs w:val="20"/>
              </w:rPr>
            </w:pPr>
          </w:p>
          <w:p w14:paraId="264CBAD5" w14:textId="77777777" w:rsidR="00F621FD" w:rsidRPr="00F543FC" w:rsidRDefault="00F621FD">
            <w:pPr>
              <w:rPr>
                <w:color w:val="000000"/>
                <w:sz w:val="20"/>
                <w:szCs w:val="20"/>
              </w:rPr>
            </w:pPr>
          </w:p>
          <w:p w14:paraId="68A85112" w14:textId="77777777" w:rsidR="00F621FD" w:rsidRPr="00F543FC" w:rsidRDefault="00F621FD">
            <w:pPr>
              <w:rPr>
                <w:color w:val="000000"/>
                <w:sz w:val="20"/>
                <w:szCs w:val="20"/>
              </w:rPr>
            </w:pPr>
          </w:p>
        </w:tc>
        <w:tc>
          <w:tcPr>
            <w:tcW w:w="1628" w:type="dxa"/>
            <w:tcBorders>
              <w:top w:val="nil"/>
              <w:left w:val="nil"/>
              <w:bottom w:val="single" w:sz="4" w:space="0" w:color="A5A5A5"/>
              <w:right w:val="single" w:sz="4" w:space="0" w:color="A5A5A5"/>
            </w:tcBorders>
            <w:shd w:val="clear" w:color="auto" w:fill="auto"/>
            <w:vAlign w:val="center"/>
            <w:hideMark/>
          </w:tcPr>
          <w:p w14:paraId="1C3B1B9F" w14:textId="77777777" w:rsidR="00F621FD" w:rsidRPr="00F543FC" w:rsidRDefault="00F621FD">
            <w:pPr>
              <w:rPr>
                <w:color w:val="000000"/>
                <w:sz w:val="20"/>
                <w:szCs w:val="20"/>
              </w:rPr>
            </w:pPr>
            <w:r w:rsidRPr="00F543FC">
              <w:rPr>
                <w:color w:val="000000"/>
                <w:sz w:val="20"/>
                <w:szCs w:val="20"/>
              </w:rPr>
              <w:t>Supportive institutions/social connections</w:t>
            </w:r>
          </w:p>
          <w:p w14:paraId="229F74CF" w14:textId="77777777" w:rsidR="00F621FD" w:rsidRPr="00F543FC" w:rsidRDefault="00F621FD">
            <w:pPr>
              <w:rPr>
                <w:color w:val="000000"/>
                <w:sz w:val="20"/>
                <w:szCs w:val="20"/>
              </w:rPr>
            </w:pPr>
          </w:p>
          <w:p w14:paraId="5A50FF11" w14:textId="77777777" w:rsidR="00F621FD" w:rsidRPr="00F543FC" w:rsidRDefault="00F621FD">
            <w:pPr>
              <w:rPr>
                <w:color w:val="000000"/>
                <w:sz w:val="20"/>
                <w:szCs w:val="20"/>
              </w:rPr>
            </w:pPr>
          </w:p>
          <w:p w14:paraId="70560F28" w14:textId="77777777" w:rsidR="00F621FD" w:rsidRPr="00F543FC" w:rsidRDefault="00F621FD">
            <w:pPr>
              <w:rPr>
                <w:color w:val="000000"/>
                <w:sz w:val="20"/>
                <w:szCs w:val="20"/>
              </w:rPr>
            </w:pPr>
          </w:p>
          <w:p w14:paraId="30906586" w14:textId="77777777" w:rsidR="00F621FD" w:rsidRPr="00F543FC" w:rsidRDefault="00F621FD">
            <w:pPr>
              <w:rPr>
                <w:color w:val="000000"/>
                <w:sz w:val="20"/>
                <w:szCs w:val="20"/>
              </w:rPr>
            </w:pPr>
          </w:p>
        </w:tc>
        <w:tc>
          <w:tcPr>
            <w:tcW w:w="2240" w:type="dxa"/>
            <w:tcBorders>
              <w:top w:val="nil"/>
              <w:left w:val="nil"/>
              <w:bottom w:val="single" w:sz="4" w:space="0" w:color="A5A5A5"/>
              <w:right w:val="single" w:sz="4" w:space="0" w:color="A5A5A5"/>
            </w:tcBorders>
            <w:shd w:val="clear" w:color="auto" w:fill="auto"/>
            <w:vAlign w:val="center"/>
            <w:hideMark/>
          </w:tcPr>
          <w:p w14:paraId="2E93800D" w14:textId="77777777" w:rsidR="00F621FD" w:rsidRPr="00F543FC" w:rsidRDefault="00F621FD">
            <w:pPr>
              <w:rPr>
                <w:color w:val="000000"/>
                <w:sz w:val="20"/>
                <w:szCs w:val="20"/>
              </w:rPr>
            </w:pPr>
            <w:r w:rsidRPr="00F543FC">
              <w:rPr>
                <w:color w:val="000000"/>
                <w:sz w:val="20"/>
                <w:szCs w:val="20"/>
              </w:rPr>
              <w:t>Strengthen integration programs, ensure equitable access to local markets, and provide networking opportunities with local businesses.</w:t>
            </w:r>
          </w:p>
          <w:p w14:paraId="6BA4394E" w14:textId="77777777" w:rsidR="00F621FD" w:rsidRPr="00F543FC" w:rsidRDefault="00F621FD">
            <w:pPr>
              <w:rPr>
                <w:color w:val="000000"/>
                <w:sz w:val="20"/>
                <w:szCs w:val="20"/>
              </w:rPr>
            </w:pPr>
          </w:p>
        </w:tc>
      </w:tr>
      <w:tr w:rsidR="00F621FD" w:rsidRPr="00F543FC" w14:paraId="0CD40D08" w14:textId="77777777" w:rsidTr="00043164">
        <w:trPr>
          <w:trHeight w:val="1344"/>
        </w:trPr>
        <w:tc>
          <w:tcPr>
            <w:tcW w:w="1418" w:type="dxa"/>
            <w:tcBorders>
              <w:top w:val="nil"/>
              <w:left w:val="single" w:sz="4" w:space="0" w:color="A5A5A5"/>
              <w:bottom w:val="single" w:sz="4" w:space="0" w:color="A5A5A5"/>
              <w:right w:val="single" w:sz="4" w:space="0" w:color="3F3F3F"/>
            </w:tcBorders>
            <w:shd w:val="clear" w:color="auto" w:fill="auto"/>
            <w:vAlign w:val="center"/>
            <w:hideMark/>
          </w:tcPr>
          <w:p w14:paraId="611AAC1C" w14:textId="77777777" w:rsidR="00F621FD" w:rsidRPr="00F543FC" w:rsidRDefault="00043164">
            <w:pPr>
              <w:rPr>
                <w:b/>
                <w:bCs/>
                <w:color w:val="000000"/>
                <w:sz w:val="20"/>
                <w:szCs w:val="20"/>
              </w:rPr>
            </w:pPr>
            <w:r w:rsidRPr="00F543FC">
              <w:rPr>
                <w:b/>
                <w:bCs/>
                <w:color w:val="000000"/>
                <w:sz w:val="20"/>
                <w:szCs w:val="20"/>
              </w:rPr>
              <w:t>Resource-driven Emancipation</w:t>
            </w:r>
          </w:p>
          <w:p w14:paraId="5749962C" w14:textId="77777777" w:rsidR="00043164" w:rsidRPr="00F543FC" w:rsidRDefault="00043164">
            <w:pPr>
              <w:rPr>
                <w:b/>
                <w:bCs/>
                <w:color w:val="000000"/>
                <w:sz w:val="20"/>
                <w:szCs w:val="20"/>
              </w:rPr>
            </w:pPr>
          </w:p>
          <w:p w14:paraId="3D12F452" w14:textId="77777777" w:rsidR="00043164" w:rsidRPr="00F543FC" w:rsidRDefault="00043164">
            <w:pPr>
              <w:rPr>
                <w:b/>
                <w:bCs/>
                <w:color w:val="000000"/>
                <w:sz w:val="20"/>
                <w:szCs w:val="20"/>
              </w:rPr>
            </w:pPr>
          </w:p>
          <w:p w14:paraId="1B33BB91" w14:textId="77777777" w:rsidR="00043164" w:rsidRPr="00F543FC" w:rsidRDefault="00043164">
            <w:pPr>
              <w:rPr>
                <w:b/>
                <w:bCs/>
                <w:color w:val="000000"/>
                <w:sz w:val="20"/>
                <w:szCs w:val="20"/>
              </w:rPr>
            </w:pPr>
          </w:p>
          <w:p w14:paraId="2AAF71FC" w14:textId="77777777" w:rsidR="00043164" w:rsidRPr="00F543FC" w:rsidRDefault="00043164">
            <w:pPr>
              <w:rPr>
                <w:b/>
                <w:bCs/>
                <w:color w:val="000000"/>
                <w:sz w:val="20"/>
                <w:szCs w:val="20"/>
              </w:rPr>
            </w:pPr>
          </w:p>
          <w:p w14:paraId="27B48EE4" w14:textId="77777777" w:rsidR="00F621FD" w:rsidRPr="00F543FC" w:rsidRDefault="00F621FD">
            <w:pPr>
              <w:rPr>
                <w:b/>
                <w:bCs/>
                <w:color w:val="000000"/>
                <w:sz w:val="20"/>
                <w:szCs w:val="20"/>
              </w:rPr>
            </w:pPr>
          </w:p>
        </w:tc>
        <w:tc>
          <w:tcPr>
            <w:tcW w:w="1984" w:type="dxa"/>
            <w:gridSpan w:val="2"/>
            <w:tcBorders>
              <w:top w:val="nil"/>
              <w:left w:val="nil"/>
              <w:bottom w:val="single" w:sz="4" w:space="0" w:color="A5A5A5"/>
              <w:right w:val="single" w:sz="4" w:space="0" w:color="A5A5A5"/>
            </w:tcBorders>
            <w:shd w:val="clear" w:color="auto" w:fill="auto"/>
            <w:vAlign w:val="center"/>
            <w:hideMark/>
          </w:tcPr>
          <w:p w14:paraId="54DA7919" w14:textId="77777777" w:rsidR="00F621FD" w:rsidRPr="00F543FC" w:rsidRDefault="00F621FD">
            <w:pPr>
              <w:rPr>
                <w:color w:val="000000"/>
                <w:sz w:val="20"/>
                <w:szCs w:val="20"/>
              </w:rPr>
            </w:pPr>
            <w:r w:rsidRPr="00F543FC">
              <w:rPr>
                <w:color w:val="000000"/>
                <w:sz w:val="20"/>
                <w:szCs w:val="20"/>
              </w:rPr>
              <w:t>Undervalued, resourceful, but unsupportive environment</w:t>
            </w:r>
          </w:p>
          <w:p w14:paraId="5C649DBB" w14:textId="77777777" w:rsidR="00043164" w:rsidRPr="00F543FC" w:rsidRDefault="00043164">
            <w:pPr>
              <w:rPr>
                <w:color w:val="000000"/>
                <w:sz w:val="20"/>
                <w:szCs w:val="20"/>
              </w:rPr>
            </w:pPr>
          </w:p>
          <w:p w14:paraId="1B03ED1F" w14:textId="77777777" w:rsidR="00043164" w:rsidRPr="00F543FC" w:rsidRDefault="00043164">
            <w:pPr>
              <w:rPr>
                <w:color w:val="000000"/>
                <w:sz w:val="20"/>
                <w:szCs w:val="20"/>
              </w:rPr>
            </w:pPr>
          </w:p>
          <w:p w14:paraId="00AC7E1B" w14:textId="77777777" w:rsidR="00043164" w:rsidRPr="00F543FC" w:rsidRDefault="00043164">
            <w:pPr>
              <w:rPr>
                <w:color w:val="000000"/>
                <w:sz w:val="20"/>
                <w:szCs w:val="20"/>
              </w:rPr>
            </w:pPr>
          </w:p>
          <w:p w14:paraId="746E7BFE" w14:textId="77777777" w:rsidR="00043164" w:rsidRPr="00F543FC" w:rsidRDefault="00043164">
            <w:pPr>
              <w:rPr>
                <w:color w:val="000000"/>
                <w:sz w:val="20"/>
                <w:szCs w:val="20"/>
              </w:rPr>
            </w:pPr>
          </w:p>
          <w:p w14:paraId="4D97A33A" w14:textId="77777777" w:rsidR="00F621FD" w:rsidRPr="00F543FC" w:rsidRDefault="00F621FD">
            <w:pPr>
              <w:rPr>
                <w:color w:val="000000"/>
                <w:sz w:val="20"/>
                <w:szCs w:val="20"/>
              </w:rPr>
            </w:pPr>
          </w:p>
        </w:tc>
        <w:tc>
          <w:tcPr>
            <w:tcW w:w="1738" w:type="dxa"/>
            <w:tcBorders>
              <w:top w:val="nil"/>
              <w:left w:val="nil"/>
              <w:bottom w:val="single" w:sz="4" w:space="0" w:color="A5A5A5"/>
              <w:right w:val="single" w:sz="4" w:space="0" w:color="A5A5A5"/>
            </w:tcBorders>
            <w:shd w:val="clear" w:color="auto" w:fill="auto"/>
            <w:vAlign w:val="center"/>
            <w:hideMark/>
          </w:tcPr>
          <w:p w14:paraId="4D5DD949" w14:textId="77777777" w:rsidR="00F621FD" w:rsidRPr="00F543FC" w:rsidRDefault="00F621FD">
            <w:pPr>
              <w:rPr>
                <w:color w:val="000000"/>
                <w:sz w:val="20"/>
                <w:szCs w:val="20"/>
              </w:rPr>
            </w:pPr>
            <w:r w:rsidRPr="00F543FC">
              <w:rPr>
                <w:color w:val="000000"/>
                <w:sz w:val="20"/>
                <w:szCs w:val="20"/>
              </w:rPr>
              <w:t>High financial capital, low social capital</w:t>
            </w:r>
          </w:p>
          <w:p w14:paraId="2465B0F8" w14:textId="77777777" w:rsidR="00043164" w:rsidRPr="00F543FC" w:rsidRDefault="00043164">
            <w:pPr>
              <w:rPr>
                <w:color w:val="000000"/>
                <w:sz w:val="20"/>
                <w:szCs w:val="20"/>
              </w:rPr>
            </w:pPr>
          </w:p>
          <w:p w14:paraId="6C42DFB3" w14:textId="77777777" w:rsidR="00043164" w:rsidRPr="00F543FC" w:rsidRDefault="00043164">
            <w:pPr>
              <w:rPr>
                <w:color w:val="000000"/>
                <w:sz w:val="20"/>
                <w:szCs w:val="20"/>
              </w:rPr>
            </w:pPr>
          </w:p>
          <w:p w14:paraId="5C8CCC6A" w14:textId="77777777" w:rsidR="00043164" w:rsidRPr="00F543FC" w:rsidRDefault="00043164">
            <w:pPr>
              <w:rPr>
                <w:color w:val="000000"/>
                <w:sz w:val="20"/>
                <w:szCs w:val="20"/>
              </w:rPr>
            </w:pPr>
          </w:p>
          <w:p w14:paraId="208AD80D" w14:textId="77777777" w:rsidR="00043164" w:rsidRPr="00F543FC" w:rsidRDefault="00043164">
            <w:pPr>
              <w:rPr>
                <w:color w:val="000000"/>
                <w:sz w:val="20"/>
                <w:szCs w:val="20"/>
              </w:rPr>
            </w:pPr>
          </w:p>
          <w:p w14:paraId="098F2086" w14:textId="77777777" w:rsidR="00F621FD" w:rsidRPr="00F543FC" w:rsidRDefault="00F621FD">
            <w:pPr>
              <w:rPr>
                <w:color w:val="000000"/>
                <w:sz w:val="20"/>
                <w:szCs w:val="20"/>
              </w:rPr>
            </w:pPr>
          </w:p>
          <w:p w14:paraId="52DF7830" w14:textId="77777777" w:rsidR="00F621FD" w:rsidRPr="00F543FC" w:rsidRDefault="00F621FD">
            <w:pPr>
              <w:rPr>
                <w:color w:val="000000"/>
                <w:sz w:val="20"/>
                <w:szCs w:val="20"/>
              </w:rPr>
            </w:pPr>
          </w:p>
        </w:tc>
        <w:tc>
          <w:tcPr>
            <w:tcW w:w="1398" w:type="dxa"/>
            <w:tcBorders>
              <w:top w:val="nil"/>
              <w:left w:val="nil"/>
              <w:bottom w:val="single" w:sz="4" w:space="0" w:color="A5A5A5"/>
              <w:right w:val="single" w:sz="4" w:space="0" w:color="A5A5A5"/>
            </w:tcBorders>
            <w:shd w:val="clear" w:color="auto" w:fill="auto"/>
            <w:vAlign w:val="center"/>
            <w:hideMark/>
          </w:tcPr>
          <w:p w14:paraId="6212BC87" w14:textId="77777777" w:rsidR="00F621FD" w:rsidRPr="00F543FC" w:rsidRDefault="00F621FD">
            <w:pPr>
              <w:rPr>
                <w:color w:val="000000"/>
                <w:sz w:val="20"/>
                <w:szCs w:val="20"/>
              </w:rPr>
            </w:pPr>
            <w:r w:rsidRPr="00F543FC">
              <w:rPr>
                <w:color w:val="000000"/>
                <w:sz w:val="20"/>
                <w:szCs w:val="20"/>
              </w:rPr>
              <w:t>Capital endowment, family resources</w:t>
            </w:r>
          </w:p>
          <w:p w14:paraId="03D760E3" w14:textId="77777777" w:rsidR="00043164" w:rsidRPr="00F543FC" w:rsidRDefault="00043164">
            <w:pPr>
              <w:rPr>
                <w:color w:val="000000"/>
                <w:sz w:val="20"/>
                <w:szCs w:val="20"/>
              </w:rPr>
            </w:pPr>
          </w:p>
          <w:p w14:paraId="78AC8FC5" w14:textId="77777777" w:rsidR="00043164" w:rsidRPr="00F543FC" w:rsidRDefault="00043164">
            <w:pPr>
              <w:rPr>
                <w:color w:val="000000"/>
                <w:sz w:val="20"/>
                <w:szCs w:val="20"/>
              </w:rPr>
            </w:pPr>
          </w:p>
          <w:p w14:paraId="0F147853" w14:textId="77777777" w:rsidR="00043164" w:rsidRPr="00F543FC" w:rsidRDefault="00043164">
            <w:pPr>
              <w:rPr>
                <w:color w:val="000000"/>
                <w:sz w:val="20"/>
                <w:szCs w:val="20"/>
              </w:rPr>
            </w:pPr>
          </w:p>
          <w:p w14:paraId="1F58B017" w14:textId="77777777" w:rsidR="00F621FD" w:rsidRPr="00F543FC" w:rsidRDefault="00F621FD">
            <w:pPr>
              <w:rPr>
                <w:color w:val="000000"/>
                <w:sz w:val="20"/>
                <w:szCs w:val="20"/>
              </w:rPr>
            </w:pPr>
          </w:p>
        </w:tc>
        <w:tc>
          <w:tcPr>
            <w:tcW w:w="1806" w:type="dxa"/>
            <w:tcBorders>
              <w:top w:val="nil"/>
              <w:left w:val="nil"/>
              <w:bottom w:val="single" w:sz="4" w:space="0" w:color="A5A5A5"/>
              <w:right w:val="single" w:sz="4" w:space="0" w:color="A5A5A5"/>
            </w:tcBorders>
            <w:shd w:val="clear" w:color="auto" w:fill="auto"/>
            <w:vAlign w:val="center"/>
            <w:hideMark/>
          </w:tcPr>
          <w:p w14:paraId="28683514" w14:textId="77777777" w:rsidR="00F621FD" w:rsidRPr="00F543FC" w:rsidRDefault="00F621FD">
            <w:pPr>
              <w:rPr>
                <w:color w:val="000000"/>
                <w:sz w:val="20"/>
                <w:szCs w:val="20"/>
              </w:rPr>
            </w:pPr>
            <w:r w:rsidRPr="00F543FC">
              <w:rPr>
                <w:color w:val="000000"/>
                <w:sz w:val="20"/>
                <w:szCs w:val="20"/>
              </w:rPr>
              <w:t>Moderate to large scale, focus on sustainability and growth within limitations</w:t>
            </w:r>
          </w:p>
          <w:p w14:paraId="40C9081F" w14:textId="77777777" w:rsidR="00043164" w:rsidRPr="00F543FC" w:rsidRDefault="00043164">
            <w:pPr>
              <w:rPr>
                <w:color w:val="000000"/>
                <w:sz w:val="20"/>
                <w:szCs w:val="20"/>
              </w:rPr>
            </w:pPr>
          </w:p>
          <w:p w14:paraId="7B496E84" w14:textId="77777777" w:rsidR="00043164" w:rsidRPr="00F543FC" w:rsidRDefault="00043164">
            <w:pPr>
              <w:rPr>
                <w:color w:val="000000"/>
                <w:sz w:val="20"/>
                <w:szCs w:val="20"/>
              </w:rPr>
            </w:pPr>
          </w:p>
          <w:p w14:paraId="4B21B550" w14:textId="77777777" w:rsidR="00F621FD" w:rsidRPr="00F543FC" w:rsidRDefault="00F621FD">
            <w:pPr>
              <w:rPr>
                <w:color w:val="000000"/>
                <w:sz w:val="20"/>
                <w:szCs w:val="20"/>
              </w:rPr>
            </w:pPr>
          </w:p>
        </w:tc>
        <w:tc>
          <w:tcPr>
            <w:tcW w:w="1680" w:type="dxa"/>
            <w:tcBorders>
              <w:top w:val="nil"/>
              <w:left w:val="nil"/>
              <w:bottom w:val="single" w:sz="4" w:space="0" w:color="A5A5A5"/>
              <w:right w:val="single" w:sz="4" w:space="0" w:color="A5A5A5"/>
            </w:tcBorders>
            <w:shd w:val="clear" w:color="auto" w:fill="auto"/>
            <w:vAlign w:val="center"/>
            <w:hideMark/>
          </w:tcPr>
          <w:p w14:paraId="6735A589" w14:textId="77777777" w:rsidR="00F621FD" w:rsidRPr="00F543FC" w:rsidRDefault="00F621FD">
            <w:pPr>
              <w:rPr>
                <w:color w:val="000000"/>
                <w:sz w:val="20"/>
                <w:szCs w:val="20"/>
              </w:rPr>
            </w:pPr>
            <w:r w:rsidRPr="00F543FC">
              <w:rPr>
                <w:color w:val="000000"/>
                <w:sz w:val="20"/>
                <w:szCs w:val="20"/>
              </w:rPr>
              <w:t>Limited expansion, sustainable efforts</w:t>
            </w:r>
          </w:p>
          <w:p w14:paraId="101C730E" w14:textId="77777777" w:rsidR="00F621FD" w:rsidRPr="00F543FC" w:rsidRDefault="00F621FD">
            <w:pPr>
              <w:rPr>
                <w:color w:val="000000"/>
                <w:sz w:val="20"/>
                <w:szCs w:val="20"/>
              </w:rPr>
            </w:pPr>
          </w:p>
          <w:p w14:paraId="2E76A459" w14:textId="77777777" w:rsidR="00043164" w:rsidRPr="00F543FC" w:rsidRDefault="00043164">
            <w:pPr>
              <w:rPr>
                <w:color w:val="000000"/>
                <w:sz w:val="20"/>
                <w:szCs w:val="20"/>
              </w:rPr>
            </w:pPr>
          </w:p>
          <w:p w14:paraId="188BB005" w14:textId="77777777" w:rsidR="00043164" w:rsidRPr="00F543FC" w:rsidRDefault="00043164">
            <w:pPr>
              <w:rPr>
                <w:color w:val="000000"/>
                <w:sz w:val="20"/>
                <w:szCs w:val="20"/>
              </w:rPr>
            </w:pPr>
          </w:p>
          <w:p w14:paraId="41EC6072" w14:textId="77777777" w:rsidR="00043164" w:rsidRPr="00F543FC" w:rsidRDefault="00043164">
            <w:pPr>
              <w:rPr>
                <w:color w:val="000000"/>
                <w:sz w:val="20"/>
                <w:szCs w:val="20"/>
              </w:rPr>
            </w:pPr>
          </w:p>
          <w:p w14:paraId="243CCAD6" w14:textId="77777777" w:rsidR="00043164" w:rsidRPr="00F543FC" w:rsidRDefault="00043164">
            <w:pPr>
              <w:rPr>
                <w:color w:val="000000"/>
                <w:sz w:val="20"/>
                <w:szCs w:val="20"/>
              </w:rPr>
            </w:pPr>
          </w:p>
          <w:p w14:paraId="4B3E29EA" w14:textId="77777777" w:rsidR="00F621FD" w:rsidRPr="00F543FC" w:rsidRDefault="00F621FD">
            <w:pPr>
              <w:rPr>
                <w:color w:val="000000"/>
                <w:sz w:val="20"/>
                <w:szCs w:val="20"/>
              </w:rPr>
            </w:pPr>
          </w:p>
        </w:tc>
        <w:tc>
          <w:tcPr>
            <w:tcW w:w="1628" w:type="dxa"/>
            <w:tcBorders>
              <w:top w:val="nil"/>
              <w:left w:val="nil"/>
              <w:bottom w:val="single" w:sz="4" w:space="0" w:color="A5A5A5"/>
              <w:right w:val="single" w:sz="4" w:space="0" w:color="A5A5A5"/>
            </w:tcBorders>
            <w:shd w:val="clear" w:color="auto" w:fill="auto"/>
            <w:vAlign w:val="center"/>
            <w:hideMark/>
          </w:tcPr>
          <w:p w14:paraId="2ADADC5D" w14:textId="77777777" w:rsidR="00F621FD" w:rsidRPr="00F543FC" w:rsidRDefault="00F621FD">
            <w:pPr>
              <w:rPr>
                <w:color w:val="000000"/>
                <w:sz w:val="20"/>
                <w:szCs w:val="20"/>
              </w:rPr>
            </w:pPr>
            <w:r w:rsidRPr="00F543FC">
              <w:rPr>
                <w:color w:val="000000"/>
                <w:sz w:val="20"/>
                <w:szCs w:val="20"/>
              </w:rPr>
              <w:t>Requires own capital, lacks social networks</w:t>
            </w:r>
          </w:p>
          <w:p w14:paraId="294493E8" w14:textId="77777777" w:rsidR="00F621FD" w:rsidRPr="00F543FC" w:rsidRDefault="00F621FD">
            <w:pPr>
              <w:rPr>
                <w:color w:val="000000"/>
                <w:sz w:val="20"/>
                <w:szCs w:val="20"/>
              </w:rPr>
            </w:pPr>
          </w:p>
          <w:p w14:paraId="46EB06FE" w14:textId="77777777" w:rsidR="00043164" w:rsidRPr="00F543FC" w:rsidRDefault="00043164">
            <w:pPr>
              <w:rPr>
                <w:color w:val="000000"/>
                <w:sz w:val="20"/>
                <w:szCs w:val="20"/>
              </w:rPr>
            </w:pPr>
          </w:p>
          <w:p w14:paraId="417824B3" w14:textId="77777777" w:rsidR="00043164" w:rsidRPr="00F543FC" w:rsidRDefault="00043164">
            <w:pPr>
              <w:rPr>
                <w:color w:val="000000"/>
                <w:sz w:val="20"/>
                <w:szCs w:val="20"/>
              </w:rPr>
            </w:pPr>
          </w:p>
          <w:p w14:paraId="3924CC7B" w14:textId="77777777" w:rsidR="00043164" w:rsidRPr="00F543FC" w:rsidRDefault="00043164">
            <w:pPr>
              <w:rPr>
                <w:color w:val="000000"/>
                <w:sz w:val="20"/>
                <w:szCs w:val="20"/>
              </w:rPr>
            </w:pPr>
          </w:p>
          <w:p w14:paraId="53C56246" w14:textId="77777777" w:rsidR="00F621FD" w:rsidRPr="00F543FC" w:rsidRDefault="00F621FD">
            <w:pPr>
              <w:rPr>
                <w:color w:val="000000"/>
                <w:sz w:val="20"/>
                <w:szCs w:val="20"/>
              </w:rPr>
            </w:pPr>
          </w:p>
        </w:tc>
        <w:tc>
          <w:tcPr>
            <w:tcW w:w="2240" w:type="dxa"/>
            <w:tcBorders>
              <w:top w:val="nil"/>
              <w:left w:val="nil"/>
              <w:bottom w:val="single" w:sz="4" w:space="0" w:color="A5A5A5"/>
              <w:right w:val="single" w:sz="4" w:space="0" w:color="A5A5A5"/>
            </w:tcBorders>
            <w:shd w:val="clear" w:color="auto" w:fill="auto"/>
            <w:vAlign w:val="center"/>
            <w:hideMark/>
          </w:tcPr>
          <w:p w14:paraId="5657FE3B" w14:textId="77777777" w:rsidR="00F621FD" w:rsidRPr="00F543FC" w:rsidRDefault="00F621FD" w:rsidP="00043164">
            <w:pPr>
              <w:rPr>
                <w:color w:val="000000"/>
                <w:sz w:val="20"/>
                <w:szCs w:val="20"/>
              </w:rPr>
            </w:pPr>
            <w:r w:rsidRPr="00F543FC">
              <w:rPr>
                <w:color w:val="000000"/>
                <w:sz w:val="20"/>
                <w:szCs w:val="20"/>
              </w:rPr>
              <w:t>Create incentives for partnerships with local businesses, improve access to business resources, and reduce restrictions on capital movement.</w:t>
            </w:r>
          </w:p>
          <w:p w14:paraId="08C0FF5E" w14:textId="77777777" w:rsidR="00043164" w:rsidRPr="00F543FC" w:rsidRDefault="00043164" w:rsidP="00043164">
            <w:pPr>
              <w:rPr>
                <w:color w:val="000000"/>
                <w:sz w:val="20"/>
                <w:szCs w:val="20"/>
              </w:rPr>
            </w:pPr>
          </w:p>
          <w:p w14:paraId="6F117C22" w14:textId="77777777" w:rsidR="00043164" w:rsidRPr="00F543FC" w:rsidRDefault="00043164" w:rsidP="00043164">
            <w:pPr>
              <w:rPr>
                <w:color w:val="000000"/>
                <w:sz w:val="20"/>
                <w:szCs w:val="20"/>
              </w:rPr>
            </w:pPr>
          </w:p>
        </w:tc>
      </w:tr>
      <w:tr w:rsidR="00F621FD" w:rsidRPr="00F543FC" w14:paraId="4440DFC4" w14:textId="77777777" w:rsidTr="00043164">
        <w:trPr>
          <w:trHeight w:val="1739"/>
        </w:trPr>
        <w:tc>
          <w:tcPr>
            <w:tcW w:w="1418" w:type="dxa"/>
            <w:tcBorders>
              <w:top w:val="nil"/>
              <w:left w:val="single" w:sz="4" w:space="0" w:color="A5A5A5"/>
              <w:bottom w:val="single" w:sz="4" w:space="0" w:color="A5A5A5"/>
              <w:right w:val="single" w:sz="4" w:space="0" w:color="3F3F3F"/>
            </w:tcBorders>
            <w:shd w:val="clear" w:color="auto" w:fill="auto"/>
            <w:vAlign w:val="center"/>
            <w:hideMark/>
          </w:tcPr>
          <w:p w14:paraId="3E0495F1" w14:textId="77777777" w:rsidR="00F621FD" w:rsidRPr="00F543FC" w:rsidRDefault="00F621FD">
            <w:pPr>
              <w:rPr>
                <w:b/>
                <w:bCs/>
                <w:color w:val="000000"/>
                <w:sz w:val="20"/>
                <w:szCs w:val="20"/>
              </w:rPr>
            </w:pPr>
            <w:r w:rsidRPr="00F543FC">
              <w:rPr>
                <w:b/>
                <w:bCs/>
                <w:color w:val="000000"/>
                <w:sz w:val="20"/>
                <w:szCs w:val="20"/>
              </w:rPr>
              <w:t>Complete Emancipation</w:t>
            </w:r>
          </w:p>
          <w:p w14:paraId="50F91491" w14:textId="77777777" w:rsidR="00043164" w:rsidRPr="00F543FC" w:rsidRDefault="00043164">
            <w:pPr>
              <w:rPr>
                <w:b/>
                <w:bCs/>
                <w:color w:val="000000"/>
                <w:sz w:val="20"/>
                <w:szCs w:val="20"/>
              </w:rPr>
            </w:pPr>
          </w:p>
          <w:p w14:paraId="7E96EC98" w14:textId="77777777" w:rsidR="00043164" w:rsidRPr="00F543FC" w:rsidRDefault="00043164">
            <w:pPr>
              <w:rPr>
                <w:b/>
                <w:bCs/>
                <w:color w:val="000000"/>
                <w:sz w:val="20"/>
                <w:szCs w:val="20"/>
              </w:rPr>
            </w:pPr>
          </w:p>
          <w:p w14:paraId="7EFF6EF6" w14:textId="77777777" w:rsidR="00043164" w:rsidRPr="00F543FC" w:rsidRDefault="00043164">
            <w:pPr>
              <w:rPr>
                <w:b/>
                <w:bCs/>
                <w:color w:val="000000"/>
                <w:sz w:val="20"/>
                <w:szCs w:val="20"/>
              </w:rPr>
            </w:pPr>
          </w:p>
          <w:p w14:paraId="2850DB37" w14:textId="77777777" w:rsidR="00043164" w:rsidRPr="00F543FC" w:rsidRDefault="00043164">
            <w:pPr>
              <w:rPr>
                <w:b/>
                <w:bCs/>
                <w:color w:val="000000"/>
                <w:sz w:val="20"/>
                <w:szCs w:val="20"/>
              </w:rPr>
            </w:pPr>
          </w:p>
          <w:p w14:paraId="40F68C98" w14:textId="77777777" w:rsidR="00043164" w:rsidRPr="00F543FC" w:rsidRDefault="00043164">
            <w:pPr>
              <w:rPr>
                <w:b/>
                <w:bCs/>
                <w:color w:val="000000"/>
                <w:sz w:val="20"/>
                <w:szCs w:val="20"/>
              </w:rPr>
            </w:pPr>
          </w:p>
        </w:tc>
        <w:tc>
          <w:tcPr>
            <w:tcW w:w="1984" w:type="dxa"/>
            <w:gridSpan w:val="2"/>
            <w:tcBorders>
              <w:top w:val="nil"/>
              <w:left w:val="nil"/>
              <w:bottom w:val="single" w:sz="4" w:space="0" w:color="A5A5A5"/>
              <w:right w:val="single" w:sz="4" w:space="0" w:color="A5A5A5"/>
            </w:tcBorders>
            <w:shd w:val="clear" w:color="auto" w:fill="auto"/>
            <w:vAlign w:val="center"/>
            <w:hideMark/>
          </w:tcPr>
          <w:p w14:paraId="4D7C8539" w14:textId="77777777" w:rsidR="00F621FD" w:rsidRPr="00F543FC" w:rsidRDefault="00F621FD">
            <w:pPr>
              <w:rPr>
                <w:color w:val="000000"/>
                <w:sz w:val="20"/>
                <w:szCs w:val="20"/>
              </w:rPr>
            </w:pPr>
            <w:r w:rsidRPr="00F543FC">
              <w:rPr>
                <w:color w:val="000000"/>
                <w:sz w:val="20"/>
                <w:szCs w:val="20"/>
              </w:rPr>
              <w:t xml:space="preserve">Climbers, resourceful and in </w:t>
            </w:r>
            <w:r w:rsidR="00043164" w:rsidRPr="00F543FC">
              <w:rPr>
                <w:color w:val="000000"/>
                <w:sz w:val="20"/>
                <w:szCs w:val="20"/>
              </w:rPr>
              <w:t xml:space="preserve">a </w:t>
            </w:r>
            <w:r w:rsidRPr="00F543FC">
              <w:rPr>
                <w:color w:val="000000"/>
                <w:sz w:val="20"/>
                <w:szCs w:val="20"/>
              </w:rPr>
              <w:t>supportive environment</w:t>
            </w:r>
          </w:p>
          <w:p w14:paraId="3D0FCC06" w14:textId="77777777" w:rsidR="00043164" w:rsidRPr="00F543FC" w:rsidRDefault="00043164">
            <w:pPr>
              <w:rPr>
                <w:color w:val="000000"/>
                <w:sz w:val="20"/>
                <w:szCs w:val="20"/>
              </w:rPr>
            </w:pPr>
          </w:p>
          <w:p w14:paraId="2212E6BC" w14:textId="77777777" w:rsidR="00043164" w:rsidRPr="00F543FC" w:rsidRDefault="00043164">
            <w:pPr>
              <w:rPr>
                <w:color w:val="000000"/>
                <w:sz w:val="20"/>
                <w:szCs w:val="20"/>
              </w:rPr>
            </w:pPr>
          </w:p>
          <w:p w14:paraId="4A2A8AFF" w14:textId="77777777" w:rsidR="00043164" w:rsidRPr="00F543FC" w:rsidRDefault="00043164">
            <w:pPr>
              <w:rPr>
                <w:color w:val="000000"/>
                <w:sz w:val="20"/>
                <w:szCs w:val="20"/>
              </w:rPr>
            </w:pPr>
          </w:p>
          <w:p w14:paraId="5D23242A" w14:textId="77777777" w:rsidR="00043164" w:rsidRPr="00F543FC" w:rsidRDefault="00043164">
            <w:pPr>
              <w:rPr>
                <w:color w:val="000000"/>
                <w:sz w:val="20"/>
                <w:szCs w:val="20"/>
              </w:rPr>
            </w:pPr>
          </w:p>
        </w:tc>
        <w:tc>
          <w:tcPr>
            <w:tcW w:w="1738" w:type="dxa"/>
            <w:tcBorders>
              <w:top w:val="nil"/>
              <w:left w:val="nil"/>
              <w:bottom w:val="single" w:sz="4" w:space="0" w:color="A5A5A5"/>
              <w:right w:val="single" w:sz="4" w:space="0" w:color="A5A5A5"/>
            </w:tcBorders>
            <w:shd w:val="clear" w:color="auto" w:fill="auto"/>
            <w:vAlign w:val="center"/>
            <w:hideMark/>
          </w:tcPr>
          <w:p w14:paraId="282F3CB2" w14:textId="77777777" w:rsidR="00F621FD" w:rsidRPr="00F543FC" w:rsidRDefault="00F621FD">
            <w:pPr>
              <w:rPr>
                <w:color w:val="000000"/>
                <w:sz w:val="20"/>
                <w:szCs w:val="20"/>
              </w:rPr>
            </w:pPr>
            <w:r w:rsidRPr="00F543FC">
              <w:rPr>
                <w:color w:val="000000"/>
                <w:sz w:val="20"/>
                <w:szCs w:val="20"/>
              </w:rPr>
              <w:t>High financial and social capital</w:t>
            </w:r>
          </w:p>
          <w:p w14:paraId="37383F8C" w14:textId="77777777" w:rsidR="00043164" w:rsidRPr="00F543FC" w:rsidRDefault="00043164">
            <w:pPr>
              <w:rPr>
                <w:color w:val="000000"/>
                <w:sz w:val="20"/>
                <w:szCs w:val="20"/>
              </w:rPr>
            </w:pPr>
          </w:p>
          <w:p w14:paraId="03EAB142" w14:textId="77777777" w:rsidR="00043164" w:rsidRPr="00F543FC" w:rsidRDefault="00043164">
            <w:pPr>
              <w:rPr>
                <w:color w:val="000000"/>
                <w:sz w:val="20"/>
                <w:szCs w:val="20"/>
              </w:rPr>
            </w:pPr>
          </w:p>
          <w:p w14:paraId="5D9EEAD2" w14:textId="77777777" w:rsidR="00043164" w:rsidRPr="00F543FC" w:rsidRDefault="00043164">
            <w:pPr>
              <w:rPr>
                <w:color w:val="000000"/>
                <w:sz w:val="20"/>
                <w:szCs w:val="20"/>
              </w:rPr>
            </w:pPr>
          </w:p>
          <w:p w14:paraId="34A35CD2" w14:textId="77777777" w:rsidR="00043164" w:rsidRPr="00F543FC" w:rsidRDefault="00043164">
            <w:pPr>
              <w:rPr>
                <w:color w:val="000000"/>
                <w:sz w:val="20"/>
                <w:szCs w:val="20"/>
              </w:rPr>
            </w:pPr>
          </w:p>
          <w:p w14:paraId="7A2CB8A8" w14:textId="77777777" w:rsidR="00043164" w:rsidRPr="00F543FC" w:rsidRDefault="00043164">
            <w:pPr>
              <w:rPr>
                <w:color w:val="000000"/>
                <w:sz w:val="20"/>
                <w:szCs w:val="20"/>
              </w:rPr>
            </w:pPr>
          </w:p>
        </w:tc>
        <w:tc>
          <w:tcPr>
            <w:tcW w:w="1398" w:type="dxa"/>
            <w:tcBorders>
              <w:top w:val="nil"/>
              <w:left w:val="nil"/>
              <w:bottom w:val="single" w:sz="4" w:space="0" w:color="A5A5A5"/>
              <w:right w:val="single" w:sz="4" w:space="0" w:color="A5A5A5"/>
            </w:tcBorders>
            <w:shd w:val="clear" w:color="auto" w:fill="auto"/>
            <w:vAlign w:val="center"/>
            <w:hideMark/>
          </w:tcPr>
          <w:p w14:paraId="20B4F31A" w14:textId="77777777" w:rsidR="00F621FD" w:rsidRPr="00F543FC" w:rsidRDefault="00F621FD">
            <w:pPr>
              <w:rPr>
                <w:color w:val="000000"/>
                <w:sz w:val="20"/>
                <w:szCs w:val="20"/>
              </w:rPr>
            </w:pPr>
            <w:r w:rsidRPr="00F543FC">
              <w:rPr>
                <w:color w:val="000000"/>
                <w:sz w:val="20"/>
                <w:szCs w:val="20"/>
              </w:rPr>
              <w:t>Access to networks and opportunities</w:t>
            </w:r>
          </w:p>
          <w:p w14:paraId="58DEFFD7" w14:textId="77777777" w:rsidR="00043164" w:rsidRPr="00F543FC" w:rsidRDefault="00043164">
            <w:pPr>
              <w:rPr>
                <w:color w:val="000000"/>
                <w:sz w:val="20"/>
                <w:szCs w:val="20"/>
              </w:rPr>
            </w:pPr>
          </w:p>
          <w:p w14:paraId="7E09BB4F" w14:textId="77777777" w:rsidR="00043164" w:rsidRPr="00F543FC" w:rsidRDefault="00043164">
            <w:pPr>
              <w:rPr>
                <w:color w:val="000000"/>
                <w:sz w:val="20"/>
                <w:szCs w:val="20"/>
              </w:rPr>
            </w:pPr>
          </w:p>
          <w:p w14:paraId="5663CE98" w14:textId="77777777" w:rsidR="00043164" w:rsidRPr="00F543FC" w:rsidRDefault="00043164">
            <w:pPr>
              <w:rPr>
                <w:color w:val="000000"/>
                <w:sz w:val="20"/>
                <w:szCs w:val="20"/>
              </w:rPr>
            </w:pPr>
          </w:p>
          <w:p w14:paraId="4DF971AA" w14:textId="77777777" w:rsidR="00043164" w:rsidRPr="00F543FC" w:rsidRDefault="00043164">
            <w:pPr>
              <w:rPr>
                <w:color w:val="000000"/>
                <w:sz w:val="20"/>
                <w:szCs w:val="20"/>
              </w:rPr>
            </w:pPr>
          </w:p>
        </w:tc>
        <w:tc>
          <w:tcPr>
            <w:tcW w:w="1806" w:type="dxa"/>
            <w:tcBorders>
              <w:top w:val="nil"/>
              <w:left w:val="nil"/>
              <w:bottom w:val="single" w:sz="4" w:space="0" w:color="A5A5A5"/>
              <w:right w:val="single" w:sz="4" w:space="0" w:color="A5A5A5"/>
            </w:tcBorders>
            <w:shd w:val="clear" w:color="auto" w:fill="auto"/>
            <w:vAlign w:val="center"/>
            <w:hideMark/>
          </w:tcPr>
          <w:p w14:paraId="758A556E" w14:textId="77777777" w:rsidR="00F621FD" w:rsidRPr="00F543FC" w:rsidRDefault="00043164">
            <w:pPr>
              <w:rPr>
                <w:color w:val="000000"/>
                <w:sz w:val="20"/>
                <w:szCs w:val="20"/>
              </w:rPr>
            </w:pPr>
            <w:r w:rsidRPr="00F543FC">
              <w:rPr>
                <w:color w:val="000000"/>
                <w:sz w:val="20"/>
                <w:szCs w:val="20"/>
              </w:rPr>
              <w:t>Large-scale</w:t>
            </w:r>
            <w:r w:rsidR="00F621FD" w:rsidRPr="00F543FC">
              <w:rPr>
                <w:color w:val="000000"/>
                <w:sz w:val="20"/>
                <w:szCs w:val="20"/>
              </w:rPr>
              <w:t>, formalised businesses with broader societal impact</w:t>
            </w:r>
          </w:p>
          <w:p w14:paraId="56FC5286" w14:textId="77777777" w:rsidR="00043164" w:rsidRPr="00F543FC" w:rsidRDefault="00043164">
            <w:pPr>
              <w:rPr>
                <w:color w:val="000000"/>
                <w:sz w:val="20"/>
                <w:szCs w:val="20"/>
              </w:rPr>
            </w:pPr>
          </w:p>
          <w:p w14:paraId="28F6B85F" w14:textId="77777777" w:rsidR="00043164" w:rsidRPr="00F543FC" w:rsidRDefault="00043164">
            <w:pPr>
              <w:rPr>
                <w:color w:val="000000"/>
                <w:sz w:val="20"/>
                <w:szCs w:val="20"/>
              </w:rPr>
            </w:pPr>
          </w:p>
        </w:tc>
        <w:tc>
          <w:tcPr>
            <w:tcW w:w="1680" w:type="dxa"/>
            <w:tcBorders>
              <w:top w:val="nil"/>
              <w:left w:val="nil"/>
              <w:bottom w:val="single" w:sz="4" w:space="0" w:color="A5A5A5"/>
              <w:right w:val="single" w:sz="4" w:space="0" w:color="A5A5A5"/>
            </w:tcBorders>
            <w:shd w:val="clear" w:color="auto" w:fill="auto"/>
            <w:vAlign w:val="center"/>
            <w:hideMark/>
          </w:tcPr>
          <w:p w14:paraId="1C0BD840" w14:textId="77777777" w:rsidR="00F621FD" w:rsidRPr="00F543FC" w:rsidRDefault="00F621FD">
            <w:pPr>
              <w:rPr>
                <w:color w:val="000000"/>
                <w:sz w:val="20"/>
                <w:szCs w:val="20"/>
              </w:rPr>
            </w:pPr>
            <w:r w:rsidRPr="00F543FC">
              <w:rPr>
                <w:color w:val="000000"/>
                <w:sz w:val="20"/>
                <w:szCs w:val="20"/>
              </w:rPr>
              <w:t>Thriving, societal impact, job creation</w:t>
            </w:r>
          </w:p>
          <w:p w14:paraId="0D73CA86" w14:textId="77777777" w:rsidR="00043164" w:rsidRPr="00F543FC" w:rsidRDefault="00043164">
            <w:pPr>
              <w:rPr>
                <w:color w:val="000000"/>
                <w:sz w:val="20"/>
                <w:szCs w:val="20"/>
              </w:rPr>
            </w:pPr>
          </w:p>
          <w:p w14:paraId="2E2D1DCB" w14:textId="77777777" w:rsidR="00043164" w:rsidRPr="00F543FC" w:rsidRDefault="00043164">
            <w:pPr>
              <w:rPr>
                <w:color w:val="000000"/>
                <w:sz w:val="20"/>
                <w:szCs w:val="20"/>
              </w:rPr>
            </w:pPr>
          </w:p>
          <w:p w14:paraId="13DCC78B" w14:textId="77777777" w:rsidR="00043164" w:rsidRPr="00F543FC" w:rsidRDefault="00043164">
            <w:pPr>
              <w:rPr>
                <w:color w:val="000000"/>
                <w:sz w:val="20"/>
                <w:szCs w:val="20"/>
              </w:rPr>
            </w:pPr>
          </w:p>
          <w:p w14:paraId="17DFEE53" w14:textId="77777777" w:rsidR="00043164" w:rsidRPr="00F543FC" w:rsidRDefault="00043164">
            <w:pPr>
              <w:rPr>
                <w:color w:val="000000"/>
                <w:sz w:val="20"/>
                <w:szCs w:val="20"/>
              </w:rPr>
            </w:pPr>
          </w:p>
        </w:tc>
        <w:tc>
          <w:tcPr>
            <w:tcW w:w="1628" w:type="dxa"/>
            <w:tcBorders>
              <w:top w:val="nil"/>
              <w:left w:val="nil"/>
              <w:bottom w:val="single" w:sz="4" w:space="0" w:color="A5A5A5"/>
              <w:right w:val="single" w:sz="4" w:space="0" w:color="A5A5A5"/>
            </w:tcBorders>
            <w:shd w:val="clear" w:color="auto" w:fill="auto"/>
            <w:vAlign w:val="center"/>
            <w:hideMark/>
          </w:tcPr>
          <w:p w14:paraId="04C69CEE" w14:textId="77777777" w:rsidR="00F621FD" w:rsidRPr="00F543FC" w:rsidRDefault="00F621FD">
            <w:pPr>
              <w:rPr>
                <w:color w:val="000000"/>
                <w:sz w:val="20"/>
                <w:szCs w:val="20"/>
              </w:rPr>
            </w:pPr>
            <w:r w:rsidRPr="00F543FC">
              <w:rPr>
                <w:color w:val="000000"/>
                <w:sz w:val="20"/>
                <w:szCs w:val="20"/>
              </w:rPr>
              <w:t>Strong networks, supportive policies</w:t>
            </w:r>
          </w:p>
          <w:p w14:paraId="527F0178" w14:textId="77777777" w:rsidR="00043164" w:rsidRPr="00F543FC" w:rsidRDefault="00043164">
            <w:pPr>
              <w:rPr>
                <w:color w:val="000000"/>
                <w:sz w:val="20"/>
                <w:szCs w:val="20"/>
              </w:rPr>
            </w:pPr>
          </w:p>
          <w:p w14:paraId="6D683C79" w14:textId="77777777" w:rsidR="00043164" w:rsidRPr="00F543FC" w:rsidRDefault="00043164">
            <w:pPr>
              <w:rPr>
                <w:color w:val="000000"/>
                <w:sz w:val="20"/>
                <w:szCs w:val="20"/>
              </w:rPr>
            </w:pPr>
          </w:p>
          <w:p w14:paraId="52E4CCAA" w14:textId="77777777" w:rsidR="00043164" w:rsidRPr="00F543FC" w:rsidRDefault="00043164">
            <w:pPr>
              <w:rPr>
                <w:color w:val="000000"/>
                <w:sz w:val="20"/>
                <w:szCs w:val="20"/>
              </w:rPr>
            </w:pPr>
          </w:p>
          <w:p w14:paraId="2E8C8660" w14:textId="77777777" w:rsidR="00043164" w:rsidRPr="00F543FC" w:rsidRDefault="00043164">
            <w:pPr>
              <w:rPr>
                <w:color w:val="000000"/>
                <w:sz w:val="20"/>
                <w:szCs w:val="20"/>
              </w:rPr>
            </w:pPr>
          </w:p>
        </w:tc>
        <w:tc>
          <w:tcPr>
            <w:tcW w:w="2240" w:type="dxa"/>
            <w:tcBorders>
              <w:top w:val="nil"/>
              <w:left w:val="nil"/>
              <w:bottom w:val="single" w:sz="4" w:space="0" w:color="A5A5A5"/>
              <w:right w:val="single" w:sz="4" w:space="0" w:color="A5A5A5"/>
            </w:tcBorders>
            <w:shd w:val="clear" w:color="auto" w:fill="auto"/>
            <w:vAlign w:val="center"/>
            <w:hideMark/>
          </w:tcPr>
          <w:p w14:paraId="600BEAF0" w14:textId="77777777" w:rsidR="00043164" w:rsidRPr="00F543FC" w:rsidRDefault="00F621FD" w:rsidP="00043164">
            <w:pPr>
              <w:rPr>
                <w:color w:val="000000"/>
                <w:sz w:val="20"/>
                <w:szCs w:val="20"/>
              </w:rPr>
            </w:pPr>
            <w:r w:rsidRPr="00F543FC">
              <w:rPr>
                <w:color w:val="000000"/>
                <w:sz w:val="20"/>
                <w:szCs w:val="20"/>
              </w:rPr>
              <w:t>Promote policies that recognise the contributions of refugee businesses, support scaling efforts, and encourage civic engagement and social contribution initiatives.</w:t>
            </w:r>
          </w:p>
        </w:tc>
      </w:tr>
    </w:tbl>
    <w:p w14:paraId="07D52F3C" w14:textId="77777777" w:rsidR="00043164" w:rsidRDefault="00043164" w:rsidP="00043164">
      <w:pPr>
        <w:tabs>
          <w:tab w:val="left" w:pos="4600"/>
        </w:tabs>
        <w:jc w:val="both"/>
      </w:pPr>
    </w:p>
    <w:p w14:paraId="1881B9C9" w14:textId="77777777" w:rsidR="00043164" w:rsidRPr="00043164" w:rsidRDefault="00043164" w:rsidP="00043164">
      <w:pPr>
        <w:tabs>
          <w:tab w:val="left" w:pos="4600"/>
        </w:tabs>
        <w:jc w:val="center"/>
      </w:pPr>
      <w:r w:rsidRPr="00043164">
        <w:t>Table 4. A typology of emancipation mechanisms and outcomes</w:t>
      </w:r>
    </w:p>
    <w:p w14:paraId="43C11535" w14:textId="77777777" w:rsidR="00F621FD" w:rsidRDefault="00F621FD">
      <w:pPr>
        <w:tabs>
          <w:tab w:val="left" w:pos="4600"/>
        </w:tabs>
        <w:spacing w:line="480" w:lineRule="auto"/>
        <w:jc w:val="both"/>
      </w:pPr>
    </w:p>
    <w:tbl>
      <w:tblPr>
        <w:tblStyle w:val="1"/>
        <w:tblW w:w="13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0"/>
        <w:gridCol w:w="11295"/>
      </w:tblGrid>
      <w:tr w:rsidR="00382882" w14:paraId="7407EE2F" w14:textId="77777777" w:rsidTr="00F543FC">
        <w:tc>
          <w:tcPr>
            <w:tcW w:w="1980" w:type="dxa"/>
            <w:shd w:val="clear" w:color="auto" w:fill="auto"/>
            <w:tcMar>
              <w:top w:w="100" w:type="dxa"/>
              <w:left w:w="100" w:type="dxa"/>
              <w:bottom w:w="100" w:type="dxa"/>
              <w:right w:w="100" w:type="dxa"/>
            </w:tcMar>
          </w:tcPr>
          <w:p w14:paraId="61576D24" w14:textId="77777777" w:rsidR="00382882" w:rsidRPr="00F543FC" w:rsidRDefault="001003BA">
            <w:pPr>
              <w:widowControl w:val="0"/>
              <w:rPr>
                <w:sz w:val="22"/>
                <w:szCs w:val="22"/>
              </w:rPr>
            </w:pPr>
            <w:r w:rsidRPr="00F543FC">
              <w:rPr>
                <w:sz w:val="22"/>
                <w:szCs w:val="22"/>
              </w:rPr>
              <w:t xml:space="preserve">Breaking free from </w:t>
            </w:r>
          </w:p>
        </w:tc>
        <w:tc>
          <w:tcPr>
            <w:tcW w:w="11295" w:type="dxa"/>
            <w:shd w:val="clear" w:color="auto" w:fill="auto"/>
            <w:tcMar>
              <w:top w:w="100" w:type="dxa"/>
              <w:left w:w="100" w:type="dxa"/>
              <w:bottom w:w="100" w:type="dxa"/>
              <w:right w:w="100" w:type="dxa"/>
            </w:tcMar>
          </w:tcPr>
          <w:p w14:paraId="7202E494" w14:textId="77777777" w:rsidR="00382882" w:rsidRPr="00F543FC" w:rsidRDefault="001003BA">
            <w:pPr>
              <w:widowControl w:val="0"/>
              <w:rPr>
                <w:sz w:val="22"/>
                <w:szCs w:val="22"/>
              </w:rPr>
            </w:pPr>
            <w:r w:rsidRPr="00F543FC">
              <w:rPr>
                <w:sz w:val="22"/>
                <w:szCs w:val="22"/>
              </w:rPr>
              <w:t>Illustrative quotations</w:t>
            </w:r>
          </w:p>
        </w:tc>
      </w:tr>
      <w:tr w:rsidR="00382882" w14:paraId="7B40650E" w14:textId="77777777" w:rsidTr="00F543FC">
        <w:tc>
          <w:tcPr>
            <w:tcW w:w="1980" w:type="dxa"/>
            <w:shd w:val="clear" w:color="auto" w:fill="auto"/>
            <w:tcMar>
              <w:top w:w="100" w:type="dxa"/>
              <w:left w:w="100" w:type="dxa"/>
              <w:bottom w:w="100" w:type="dxa"/>
              <w:right w:w="100" w:type="dxa"/>
            </w:tcMar>
          </w:tcPr>
          <w:p w14:paraId="6F497AFB" w14:textId="77777777" w:rsidR="00382882" w:rsidRPr="00F543FC" w:rsidRDefault="001003BA">
            <w:pPr>
              <w:widowControl w:val="0"/>
              <w:rPr>
                <w:sz w:val="22"/>
                <w:szCs w:val="22"/>
              </w:rPr>
            </w:pPr>
            <w:r w:rsidRPr="00F543FC">
              <w:rPr>
                <w:sz w:val="22"/>
                <w:szCs w:val="22"/>
              </w:rPr>
              <w:lastRenderedPageBreak/>
              <w:t>Economic constraints</w:t>
            </w:r>
          </w:p>
        </w:tc>
        <w:tc>
          <w:tcPr>
            <w:tcW w:w="11295" w:type="dxa"/>
            <w:shd w:val="clear" w:color="auto" w:fill="auto"/>
            <w:tcMar>
              <w:top w:w="100" w:type="dxa"/>
              <w:left w:w="100" w:type="dxa"/>
              <w:bottom w:w="100" w:type="dxa"/>
              <w:right w:w="100" w:type="dxa"/>
            </w:tcMar>
          </w:tcPr>
          <w:p w14:paraId="70FFDD67" w14:textId="77777777" w:rsidR="00382882" w:rsidRPr="00F543FC" w:rsidRDefault="001003BA">
            <w:pPr>
              <w:widowControl w:val="0"/>
              <w:rPr>
                <w:sz w:val="20"/>
                <w:szCs w:val="20"/>
              </w:rPr>
            </w:pPr>
            <w:r w:rsidRPr="00F543FC">
              <w:rPr>
                <w:sz w:val="20"/>
                <w:szCs w:val="20"/>
              </w:rPr>
              <w:t xml:space="preserve">“I had to find a job, </w:t>
            </w:r>
            <w:r w:rsidR="00260271" w:rsidRPr="00F543FC">
              <w:rPr>
                <w:sz w:val="20"/>
                <w:szCs w:val="20"/>
              </w:rPr>
              <w:t>and this job was easy.” (</w:t>
            </w:r>
            <w:proofErr w:type="spellStart"/>
            <w:r w:rsidRPr="00F543FC">
              <w:rPr>
                <w:sz w:val="20"/>
                <w:szCs w:val="20"/>
              </w:rPr>
              <w:t>Badriya</w:t>
            </w:r>
            <w:proofErr w:type="spellEnd"/>
            <w:r w:rsidRPr="00F543FC">
              <w:rPr>
                <w:sz w:val="20"/>
                <w:szCs w:val="20"/>
              </w:rPr>
              <w:t xml:space="preserve"> A., </w:t>
            </w:r>
            <w:r w:rsidR="00260271" w:rsidRPr="00F543FC">
              <w:rPr>
                <w:sz w:val="20"/>
                <w:szCs w:val="20"/>
              </w:rPr>
              <w:t>most oppressed)</w:t>
            </w:r>
          </w:p>
          <w:p w14:paraId="22DD99C0" w14:textId="77777777" w:rsidR="00382882" w:rsidRPr="00F543FC" w:rsidRDefault="001003BA">
            <w:pPr>
              <w:widowControl w:val="0"/>
              <w:rPr>
                <w:sz w:val="20"/>
                <w:szCs w:val="20"/>
              </w:rPr>
            </w:pPr>
            <w:r w:rsidRPr="00F543FC">
              <w:rPr>
                <w:sz w:val="20"/>
                <w:szCs w:val="20"/>
              </w:rPr>
              <w:t xml:space="preserve"> “I was working for peanuts in large organisations. It was not more than this. I keep food on the</w:t>
            </w:r>
            <w:r w:rsidR="00260271" w:rsidRPr="00F543FC">
              <w:rPr>
                <w:sz w:val="20"/>
                <w:szCs w:val="20"/>
              </w:rPr>
              <w:t xml:space="preserve"> table for my family.” (</w:t>
            </w:r>
            <w:proofErr w:type="spellStart"/>
            <w:r w:rsidR="00260271" w:rsidRPr="00F543FC">
              <w:rPr>
                <w:sz w:val="20"/>
                <w:szCs w:val="20"/>
              </w:rPr>
              <w:t>Adwit</w:t>
            </w:r>
            <w:proofErr w:type="spellEnd"/>
            <w:r w:rsidR="00260271" w:rsidRPr="00F543FC">
              <w:rPr>
                <w:sz w:val="20"/>
                <w:szCs w:val="20"/>
              </w:rPr>
              <w:t xml:space="preserve"> P., most oppressed)</w:t>
            </w:r>
          </w:p>
          <w:p w14:paraId="2A6032CB" w14:textId="77777777" w:rsidR="00382882" w:rsidRPr="00F543FC" w:rsidRDefault="001003BA">
            <w:pPr>
              <w:widowControl w:val="0"/>
              <w:rPr>
                <w:sz w:val="20"/>
                <w:szCs w:val="20"/>
              </w:rPr>
            </w:pPr>
            <w:r w:rsidRPr="00F543FC">
              <w:rPr>
                <w:sz w:val="20"/>
                <w:szCs w:val="20"/>
              </w:rPr>
              <w:t xml:space="preserve">“I do not see this as a risk </w:t>
            </w:r>
            <w:r w:rsidR="00260271" w:rsidRPr="00F543FC">
              <w:rPr>
                <w:sz w:val="20"/>
                <w:szCs w:val="20"/>
              </w:rPr>
              <w:t>since there is nothing to lose.” (</w:t>
            </w:r>
            <w:proofErr w:type="spellStart"/>
            <w:r w:rsidRPr="00F543FC">
              <w:rPr>
                <w:sz w:val="20"/>
                <w:szCs w:val="20"/>
              </w:rPr>
              <w:t>Taabid</w:t>
            </w:r>
            <w:proofErr w:type="spellEnd"/>
            <w:r w:rsidRPr="00F543FC">
              <w:rPr>
                <w:sz w:val="20"/>
                <w:szCs w:val="20"/>
              </w:rPr>
              <w:t xml:space="preserve"> B., politically and socially savvy)</w:t>
            </w:r>
          </w:p>
          <w:p w14:paraId="478959A2" w14:textId="77777777" w:rsidR="00382882" w:rsidRPr="00F543FC" w:rsidRDefault="001003BA" w:rsidP="00260271">
            <w:pPr>
              <w:widowControl w:val="0"/>
              <w:ind w:right="640"/>
              <w:rPr>
                <w:sz w:val="20"/>
                <w:szCs w:val="20"/>
              </w:rPr>
            </w:pPr>
            <w:r w:rsidRPr="00F543FC">
              <w:rPr>
                <w:sz w:val="20"/>
                <w:szCs w:val="20"/>
              </w:rPr>
              <w:t>“When I arrived in Turkey, I did not have anything. I worked in the mornings and evenings. I watched other curtain manufactu</w:t>
            </w:r>
            <w:r w:rsidR="00260271" w:rsidRPr="00F543FC">
              <w:rPr>
                <w:sz w:val="20"/>
                <w:szCs w:val="20"/>
              </w:rPr>
              <w:t>rers (or retailers).” (</w:t>
            </w:r>
            <w:proofErr w:type="spellStart"/>
            <w:r w:rsidR="00260271" w:rsidRPr="00F543FC">
              <w:rPr>
                <w:sz w:val="20"/>
                <w:szCs w:val="20"/>
              </w:rPr>
              <w:t>Buhair</w:t>
            </w:r>
            <w:proofErr w:type="spellEnd"/>
            <w:r w:rsidR="00260271" w:rsidRPr="00F543FC">
              <w:rPr>
                <w:sz w:val="20"/>
                <w:szCs w:val="20"/>
              </w:rPr>
              <w:t xml:space="preserve"> B., most oppressed)</w:t>
            </w:r>
          </w:p>
        </w:tc>
      </w:tr>
      <w:tr w:rsidR="00382882" w14:paraId="1676B729" w14:textId="77777777" w:rsidTr="00F543FC">
        <w:tc>
          <w:tcPr>
            <w:tcW w:w="1980" w:type="dxa"/>
            <w:tcMar>
              <w:top w:w="0" w:type="dxa"/>
              <w:left w:w="100" w:type="dxa"/>
              <w:bottom w:w="0" w:type="dxa"/>
              <w:right w:w="100" w:type="dxa"/>
            </w:tcMar>
          </w:tcPr>
          <w:p w14:paraId="7071B5AE" w14:textId="77777777" w:rsidR="00382882" w:rsidRPr="00F543FC" w:rsidRDefault="001003BA">
            <w:pPr>
              <w:widowControl w:val="0"/>
              <w:rPr>
                <w:sz w:val="22"/>
                <w:szCs w:val="22"/>
              </w:rPr>
            </w:pPr>
            <w:r w:rsidRPr="00F543FC">
              <w:rPr>
                <w:sz w:val="22"/>
                <w:szCs w:val="22"/>
              </w:rPr>
              <w:t>Discrimination at the workplace:</w:t>
            </w:r>
          </w:p>
        </w:tc>
        <w:tc>
          <w:tcPr>
            <w:tcW w:w="11295" w:type="dxa"/>
            <w:tcMar>
              <w:top w:w="0" w:type="dxa"/>
              <w:left w:w="100" w:type="dxa"/>
              <w:bottom w:w="0" w:type="dxa"/>
              <w:right w:w="100" w:type="dxa"/>
            </w:tcMar>
          </w:tcPr>
          <w:p w14:paraId="5553CE1E"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“While the company is paying 3500 TL for the drawer, I am paid 2000TL, although I have be</w:t>
            </w:r>
            <w:r w:rsidR="00260271" w:rsidRPr="00F543FC">
              <w:rPr>
                <w:sz w:val="20"/>
                <w:szCs w:val="20"/>
              </w:rPr>
              <w:t>en doing the same job.” (</w:t>
            </w:r>
            <w:proofErr w:type="spellStart"/>
            <w:r w:rsidRPr="00F543FC">
              <w:rPr>
                <w:sz w:val="20"/>
                <w:szCs w:val="20"/>
              </w:rPr>
              <w:t>Taabid</w:t>
            </w:r>
            <w:proofErr w:type="spellEnd"/>
            <w:r w:rsidRPr="00F543FC">
              <w:rPr>
                <w:sz w:val="20"/>
                <w:szCs w:val="20"/>
              </w:rPr>
              <w:t xml:space="preserve"> B., politically and socially savvy)</w:t>
            </w:r>
          </w:p>
          <w:p w14:paraId="0B17431F"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 xml:space="preserve">“I chose to launch my own business since I could not </w:t>
            </w:r>
            <w:r w:rsidR="00260271" w:rsidRPr="00F543FC">
              <w:rPr>
                <w:sz w:val="20"/>
                <w:szCs w:val="20"/>
              </w:rPr>
              <w:t>get what I deserved.” (</w:t>
            </w:r>
            <w:proofErr w:type="spellStart"/>
            <w:r w:rsidRPr="00F543FC">
              <w:rPr>
                <w:sz w:val="20"/>
                <w:szCs w:val="20"/>
              </w:rPr>
              <w:t>Fahaz</w:t>
            </w:r>
            <w:proofErr w:type="spellEnd"/>
            <w:r w:rsidRPr="00F543FC">
              <w:rPr>
                <w:sz w:val="20"/>
                <w:szCs w:val="20"/>
              </w:rPr>
              <w:t xml:space="preserve"> S., undervalued)</w:t>
            </w:r>
          </w:p>
        </w:tc>
      </w:tr>
      <w:tr w:rsidR="00382882" w14:paraId="4E6B10FE" w14:textId="77777777" w:rsidTr="00F543FC">
        <w:tc>
          <w:tcPr>
            <w:tcW w:w="1980" w:type="dxa"/>
            <w:tcMar>
              <w:top w:w="0" w:type="dxa"/>
              <w:left w:w="100" w:type="dxa"/>
              <w:bottom w:w="0" w:type="dxa"/>
              <w:right w:w="100" w:type="dxa"/>
            </w:tcMar>
          </w:tcPr>
          <w:p w14:paraId="635D4A87" w14:textId="77777777" w:rsidR="00382882" w:rsidRPr="00F543FC" w:rsidRDefault="001003BA">
            <w:pPr>
              <w:widowControl w:val="0"/>
              <w:rPr>
                <w:sz w:val="22"/>
                <w:szCs w:val="22"/>
              </w:rPr>
            </w:pPr>
            <w:r w:rsidRPr="00F543FC">
              <w:rPr>
                <w:sz w:val="22"/>
                <w:szCs w:val="22"/>
              </w:rPr>
              <w:t>Rigid working conditions (entrepreneurial mindset)</w:t>
            </w:r>
          </w:p>
        </w:tc>
        <w:tc>
          <w:tcPr>
            <w:tcW w:w="11295" w:type="dxa"/>
            <w:tcMar>
              <w:top w:w="0" w:type="dxa"/>
              <w:left w:w="100" w:type="dxa"/>
              <w:bottom w:w="0" w:type="dxa"/>
              <w:right w:w="100" w:type="dxa"/>
            </w:tcMar>
          </w:tcPr>
          <w:p w14:paraId="0D010473" w14:textId="77777777" w:rsidR="00382882" w:rsidRPr="00F543FC" w:rsidRDefault="00043164">
            <w:pPr>
              <w:widowControl w:val="0"/>
              <w:pBdr>
                <w:top w:val="nil"/>
                <w:left w:val="nil"/>
                <w:bottom w:val="nil"/>
                <w:right w:val="nil"/>
                <w:between w:val="nil"/>
              </w:pBdr>
              <w:rPr>
                <w:sz w:val="20"/>
                <w:szCs w:val="20"/>
              </w:rPr>
            </w:pPr>
            <w:r w:rsidRPr="00F543FC">
              <w:rPr>
                <w:sz w:val="20"/>
                <w:szCs w:val="20"/>
              </w:rPr>
              <w:t>“</w:t>
            </w:r>
            <w:r w:rsidR="001003BA" w:rsidRPr="00F543FC">
              <w:rPr>
                <w:sz w:val="20"/>
                <w:szCs w:val="20"/>
              </w:rPr>
              <w:t xml:space="preserve">I am not used to working in other businesses; previously, I did my own work. When I first came here, I worked in one organisation for one year and 1, 5 in another. I had problems since I was not used to it. We all worked with our father. </w:t>
            </w:r>
            <w:r w:rsidR="00260271" w:rsidRPr="00F543FC">
              <w:rPr>
                <w:sz w:val="20"/>
                <w:szCs w:val="20"/>
              </w:rPr>
              <w:t>That is</w:t>
            </w:r>
            <w:r w:rsidR="001003BA" w:rsidRPr="00F543FC">
              <w:rPr>
                <w:sz w:val="20"/>
                <w:szCs w:val="20"/>
              </w:rPr>
              <w:t xml:space="preserve"> why, saving money with my brother, we laun</w:t>
            </w:r>
            <w:r w:rsidRPr="00F543FC">
              <w:rPr>
                <w:sz w:val="20"/>
                <w:szCs w:val="20"/>
              </w:rPr>
              <w:t>ched our own business.” (</w:t>
            </w:r>
            <w:proofErr w:type="spellStart"/>
            <w:r w:rsidR="001003BA" w:rsidRPr="00F543FC">
              <w:rPr>
                <w:sz w:val="20"/>
                <w:szCs w:val="20"/>
              </w:rPr>
              <w:t>Ubad</w:t>
            </w:r>
            <w:proofErr w:type="spellEnd"/>
            <w:r w:rsidR="001003BA" w:rsidRPr="00F543FC">
              <w:rPr>
                <w:sz w:val="20"/>
                <w:szCs w:val="20"/>
              </w:rPr>
              <w:t xml:space="preserve"> A., most oppressed)</w:t>
            </w:r>
          </w:p>
          <w:p w14:paraId="7B14565D"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“I worked until I saved enough money to launch my own business. Because I could not get used to working fo</w:t>
            </w:r>
            <w:r w:rsidR="00043164" w:rsidRPr="00F543FC">
              <w:rPr>
                <w:sz w:val="20"/>
                <w:szCs w:val="20"/>
              </w:rPr>
              <w:t>r others.” (</w:t>
            </w:r>
            <w:proofErr w:type="spellStart"/>
            <w:r w:rsidR="00260271" w:rsidRPr="00F543FC">
              <w:rPr>
                <w:sz w:val="20"/>
                <w:szCs w:val="20"/>
              </w:rPr>
              <w:t>Yaasin</w:t>
            </w:r>
            <w:proofErr w:type="spellEnd"/>
            <w:r w:rsidR="00260271" w:rsidRPr="00F543FC">
              <w:rPr>
                <w:sz w:val="20"/>
                <w:szCs w:val="20"/>
              </w:rPr>
              <w:t xml:space="preserve"> B., </w:t>
            </w:r>
            <w:r w:rsidRPr="00F543FC">
              <w:rPr>
                <w:sz w:val="20"/>
                <w:szCs w:val="20"/>
              </w:rPr>
              <w:t>most oppressed)</w:t>
            </w:r>
          </w:p>
          <w:p w14:paraId="56421C87"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“I have competency and money. Why wou</w:t>
            </w:r>
            <w:r w:rsidR="00043164" w:rsidRPr="00F543FC">
              <w:rPr>
                <w:sz w:val="20"/>
                <w:szCs w:val="20"/>
              </w:rPr>
              <w:t>ld I work for others?” (</w:t>
            </w:r>
            <w:proofErr w:type="spellStart"/>
            <w:r w:rsidRPr="00F543FC">
              <w:rPr>
                <w:sz w:val="20"/>
                <w:szCs w:val="20"/>
              </w:rPr>
              <w:t>Rezzan</w:t>
            </w:r>
            <w:proofErr w:type="spellEnd"/>
            <w:r w:rsidRPr="00F543FC">
              <w:rPr>
                <w:sz w:val="20"/>
                <w:szCs w:val="20"/>
              </w:rPr>
              <w:t xml:space="preserve"> U., undervalued)</w:t>
            </w:r>
          </w:p>
          <w:p w14:paraId="414D52B7" w14:textId="77777777" w:rsidR="00382882" w:rsidRPr="00F543FC" w:rsidRDefault="00382882">
            <w:pPr>
              <w:widowControl w:val="0"/>
              <w:pBdr>
                <w:top w:val="nil"/>
                <w:left w:val="nil"/>
                <w:bottom w:val="nil"/>
                <w:right w:val="nil"/>
                <w:between w:val="nil"/>
              </w:pBdr>
              <w:rPr>
                <w:sz w:val="20"/>
                <w:szCs w:val="20"/>
              </w:rPr>
            </w:pPr>
          </w:p>
        </w:tc>
      </w:tr>
      <w:tr w:rsidR="00382882" w14:paraId="0AEB4C41" w14:textId="77777777" w:rsidTr="00F543FC">
        <w:tc>
          <w:tcPr>
            <w:tcW w:w="1980" w:type="dxa"/>
            <w:tcMar>
              <w:top w:w="0" w:type="dxa"/>
              <w:left w:w="100" w:type="dxa"/>
              <w:bottom w:w="0" w:type="dxa"/>
              <w:right w:w="100" w:type="dxa"/>
            </w:tcMar>
          </w:tcPr>
          <w:p w14:paraId="7C77CA4B" w14:textId="77777777" w:rsidR="00382882" w:rsidRPr="00F543FC" w:rsidRDefault="001003BA">
            <w:pPr>
              <w:widowControl w:val="0"/>
              <w:rPr>
                <w:sz w:val="22"/>
                <w:szCs w:val="22"/>
              </w:rPr>
            </w:pPr>
            <w:r w:rsidRPr="00F543FC">
              <w:rPr>
                <w:sz w:val="22"/>
                <w:szCs w:val="22"/>
              </w:rPr>
              <w:t>Rigid working conditions; Entrepreneurial legacy (maintaining family business)</w:t>
            </w:r>
          </w:p>
        </w:tc>
        <w:tc>
          <w:tcPr>
            <w:tcW w:w="11295" w:type="dxa"/>
            <w:tcMar>
              <w:top w:w="0" w:type="dxa"/>
              <w:left w:w="100" w:type="dxa"/>
              <w:bottom w:w="0" w:type="dxa"/>
              <w:right w:w="100" w:type="dxa"/>
            </w:tcMar>
          </w:tcPr>
          <w:p w14:paraId="1A98A046"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“I am resourceful(wealthy). I came here just because of the war. I do this business to maintain m</w:t>
            </w:r>
            <w:r w:rsidR="00043164" w:rsidRPr="00F543FC">
              <w:rPr>
                <w:sz w:val="20"/>
                <w:szCs w:val="20"/>
              </w:rPr>
              <w:t>y father`s occupation.” (</w:t>
            </w:r>
            <w:r w:rsidRPr="00F543FC">
              <w:rPr>
                <w:sz w:val="20"/>
                <w:szCs w:val="20"/>
              </w:rPr>
              <w:t xml:space="preserve">Abraham S., undervalued)  </w:t>
            </w:r>
          </w:p>
          <w:p w14:paraId="6C496F06" w14:textId="77777777" w:rsidR="00382882" w:rsidRPr="00F543FC" w:rsidRDefault="00043164">
            <w:pPr>
              <w:widowControl w:val="0"/>
              <w:pBdr>
                <w:top w:val="nil"/>
                <w:left w:val="nil"/>
                <w:bottom w:val="nil"/>
                <w:right w:val="nil"/>
                <w:between w:val="nil"/>
              </w:pBdr>
              <w:rPr>
                <w:sz w:val="20"/>
                <w:szCs w:val="20"/>
              </w:rPr>
            </w:pPr>
            <w:r w:rsidRPr="00F543FC">
              <w:rPr>
                <w:sz w:val="20"/>
                <w:szCs w:val="20"/>
              </w:rPr>
              <w:t>“</w:t>
            </w:r>
            <w:r w:rsidR="001003BA" w:rsidRPr="00F543FC">
              <w:rPr>
                <w:sz w:val="20"/>
                <w:szCs w:val="20"/>
              </w:rPr>
              <w:t xml:space="preserve">We launched this laser work since it was </w:t>
            </w:r>
            <w:r w:rsidRPr="00F543FC">
              <w:rPr>
                <w:sz w:val="20"/>
                <w:szCs w:val="20"/>
              </w:rPr>
              <w:t>my father`s occupation.” (</w:t>
            </w:r>
            <w:proofErr w:type="spellStart"/>
            <w:r w:rsidR="001003BA" w:rsidRPr="00F543FC">
              <w:rPr>
                <w:sz w:val="20"/>
                <w:szCs w:val="20"/>
              </w:rPr>
              <w:t>Aaban</w:t>
            </w:r>
            <w:proofErr w:type="spellEnd"/>
            <w:r w:rsidR="001003BA" w:rsidRPr="00F543FC">
              <w:rPr>
                <w:sz w:val="20"/>
                <w:szCs w:val="20"/>
              </w:rPr>
              <w:t xml:space="preserve"> H., climbers)</w:t>
            </w:r>
          </w:p>
          <w:p w14:paraId="583531F7"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“This was my father`s occupation in 1991. We had three stores in Syria. It was difficult at initial times, but now, everything is settled down, thank God</w:t>
            </w:r>
            <w:r w:rsidR="00043164" w:rsidRPr="00F543FC">
              <w:rPr>
                <w:sz w:val="20"/>
                <w:szCs w:val="20"/>
              </w:rPr>
              <w:t>.” (</w:t>
            </w:r>
            <w:proofErr w:type="spellStart"/>
            <w:r w:rsidRPr="00F543FC">
              <w:rPr>
                <w:sz w:val="20"/>
                <w:szCs w:val="20"/>
              </w:rPr>
              <w:t>Ubad</w:t>
            </w:r>
            <w:proofErr w:type="spellEnd"/>
            <w:r w:rsidRPr="00F543FC">
              <w:rPr>
                <w:sz w:val="20"/>
                <w:szCs w:val="20"/>
              </w:rPr>
              <w:t xml:space="preserve"> A., most oppressed)</w:t>
            </w:r>
          </w:p>
          <w:p w14:paraId="0BCAA315"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“I launched this business with the support of my brothers. I am trained by them. They do the same wor</w:t>
            </w:r>
            <w:r w:rsidR="00043164" w:rsidRPr="00F543FC">
              <w:rPr>
                <w:sz w:val="20"/>
                <w:szCs w:val="20"/>
              </w:rPr>
              <w:t>k in Egypt and Syria.” (</w:t>
            </w:r>
            <w:proofErr w:type="spellStart"/>
            <w:r w:rsidRPr="00F543FC">
              <w:rPr>
                <w:sz w:val="20"/>
                <w:szCs w:val="20"/>
              </w:rPr>
              <w:t>Baar</w:t>
            </w:r>
            <w:proofErr w:type="spellEnd"/>
            <w:r w:rsidRPr="00F543FC">
              <w:rPr>
                <w:sz w:val="20"/>
                <w:szCs w:val="20"/>
              </w:rPr>
              <w:t xml:space="preserve"> B., climbers)</w:t>
            </w:r>
          </w:p>
          <w:p w14:paraId="77DF01A4"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“We launched this business because of my brothers` experiences and str</w:t>
            </w:r>
            <w:r w:rsidR="00043164" w:rsidRPr="00F543FC">
              <w:rPr>
                <w:sz w:val="20"/>
                <w:szCs w:val="20"/>
              </w:rPr>
              <w:t>ong business networks.” (</w:t>
            </w:r>
            <w:r w:rsidRPr="00F543FC">
              <w:rPr>
                <w:sz w:val="20"/>
                <w:szCs w:val="20"/>
              </w:rPr>
              <w:t>Calah D., climbers)</w:t>
            </w:r>
          </w:p>
          <w:p w14:paraId="414EE671" w14:textId="77777777" w:rsidR="00382882" w:rsidRPr="00F543FC" w:rsidRDefault="001003BA" w:rsidP="00043164">
            <w:pPr>
              <w:widowControl w:val="0"/>
              <w:pBdr>
                <w:top w:val="nil"/>
                <w:left w:val="nil"/>
                <w:bottom w:val="nil"/>
                <w:right w:val="nil"/>
                <w:between w:val="nil"/>
              </w:pBdr>
              <w:rPr>
                <w:sz w:val="20"/>
                <w:szCs w:val="20"/>
              </w:rPr>
            </w:pPr>
            <w:r w:rsidRPr="00F543FC">
              <w:rPr>
                <w:sz w:val="20"/>
                <w:szCs w:val="20"/>
              </w:rPr>
              <w:t>“This is an 83-year-old firm. My father was busy with commerce for many years. [I do this business, because] this was my father`s occupation (dr</w:t>
            </w:r>
            <w:r w:rsidR="00043164" w:rsidRPr="00F543FC">
              <w:rPr>
                <w:sz w:val="20"/>
                <w:szCs w:val="20"/>
              </w:rPr>
              <w:t>ied nuts and fruits-exportation.” (</w:t>
            </w:r>
            <w:r w:rsidRPr="00F543FC">
              <w:rPr>
                <w:sz w:val="20"/>
                <w:szCs w:val="20"/>
              </w:rPr>
              <w:t>Abdul H., climbers)</w:t>
            </w:r>
          </w:p>
        </w:tc>
      </w:tr>
      <w:tr w:rsidR="00382882" w14:paraId="623F9155" w14:textId="77777777" w:rsidTr="00F543FC">
        <w:tc>
          <w:tcPr>
            <w:tcW w:w="1980" w:type="dxa"/>
            <w:tcMar>
              <w:top w:w="0" w:type="dxa"/>
              <w:left w:w="100" w:type="dxa"/>
              <w:bottom w:w="0" w:type="dxa"/>
              <w:right w:w="100" w:type="dxa"/>
            </w:tcMar>
          </w:tcPr>
          <w:p w14:paraId="7FD90CDC" w14:textId="77777777" w:rsidR="00382882" w:rsidRPr="00F543FC" w:rsidRDefault="001003BA">
            <w:pPr>
              <w:widowControl w:val="0"/>
              <w:rPr>
                <w:sz w:val="22"/>
                <w:szCs w:val="22"/>
              </w:rPr>
            </w:pPr>
            <w:r w:rsidRPr="00F543FC">
              <w:rPr>
                <w:sz w:val="22"/>
                <w:szCs w:val="22"/>
              </w:rPr>
              <w:t>Shame (desire to be respected)</w:t>
            </w:r>
          </w:p>
        </w:tc>
        <w:tc>
          <w:tcPr>
            <w:tcW w:w="11295" w:type="dxa"/>
            <w:tcMar>
              <w:top w:w="0" w:type="dxa"/>
              <w:left w:w="100" w:type="dxa"/>
              <w:bottom w:w="0" w:type="dxa"/>
              <w:right w:w="100" w:type="dxa"/>
            </w:tcMar>
          </w:tcPr>
          <w:p w14:paraId="44CF5D6A" w14:textId="77777777" w:rsidR="00382882" w:rsidRPr="00F543FC" w:rsidRDefault="00043164">
            <w:pPr>
              <w:widowControl w:val="0"/>
              <w:pBdr>
                <w:top w:val="nil"/>
                <w:left w:val="nil"/>
                <w:bottom w:val="nil"/>
                <w:right w:val="nil"/>
                <w:between w:val="nil"/>
              </w:pBdr>
              <w:rPr>
                <w:color w:val="FF0000"/>
                <w:sz w:val="20"/>
                <w:szCs w:val="20"/>
              </w:rPr>
            </w:pPr>
            <w:r w:rsidRPr="00F543FC">
              <w:rPr>
                <w:sz w:val="20"/>
                <w:szCs w:val="20"/>
              </w:rPr>
              <w:t>“</w:t>
            </w:r>
            <w:r w:rsidR="001003BA" w:rsidRPr="00F543FC">
              <w:rPr>
                <w:sz w:val="20"/>
                <w:szCs w:val="20"/>
              </w:rPr>
              <w:t>They do not respect us although we are doing business here</w:t>
            </w:r>
            <w:r w:rsidRPr="00F543FC">
              <w:rPr>
                <w:sz w:val="20"/>
                <w:szCs w:val="20"/>
              </w:rPr>
              <w:t>.” (</w:t>
            </w:r>
            <w:proofErr w:type="spellStart"/>
            <w:r w:rsidR="001003BA" w:rsidRPr="00F543FC">
              <w:rPr>
                <w:sz w:val="20"/>
                <w:szCs w:val="20"/>
              </w:rPr>
              <w:t>Fahaz</w:t>
            </w:r>
            <w:proofErr w:type="spellEnd"/>
            <w:r w:rsidR="001003BA" w:rsidRPr="00F543FC">
              <w:rPr>
                <w:sz w:val="20"/>
                <w:szCs w:val="20"/>
              </w:rPr>
              <w:t xml:space="preserve"> S., undervalued)</w:t>
            </w:r>
          </w:p>
        </w:tc>
      </w:tr>
      <w:tr w:rsidR="00382882" w14:paraId="38FD9666" w14:textId="77777777" w:rsidTr="00F543FC">
        <w:tc>
          <w:tcPr>
            <w:tcW w:w="1980" w:type="dxa"/>
            <w:tcMar>
              <w:top w:w="0" w:type="dxa"/>
              <w:left w:w="100" w:type="dxa"/>
              <w:bottom w:w="0" w:type="dxa"/>
              <w:right w:w="100" w:type="dxa"/>
            </w:tcMar>
          </w:tcPr>
          <w:p w14:paraId="3BB76450" w14:textId="77777777" w:rsidR="00382882" w:rsidRPr="00F543FC" w:rsidRDefault="001003BA">
            <w:pPr>
              <w:widowControl w:val="0"/>
              <w:rPr>
                <w:sz w:val="22"/>
                <w:szCs w:val="22"/>
              </w:rPr>
            </w:pPr>
            <w:r w:rsidRPr="00F543FC">
              <w:rPr>
                <w:sz w:val="22"/>
                <w:szCs w:val="22"/>
              </w:rPr>
              <w:t>Release others from economic and socio-cultural restrictions</w:t>
            </w:r>
          </w:p>
        </w:tc>
        <w:tc>
          <w:tcPr>
            <w:tcW w:w="11295" w:type="dxa"/>
            <w:tcMar>
              <w:top w:w="0" w:type="dxa"/>
              <w:left w:w="100" w:type="dxa"/>
              <w:bottom w:w="0" w:type="dxa"/>
              <w:right w:w="100" w:type="dxa"/>
            </w:tcMar>
          </w:tcPr>
          <w:p w14:paraId="05902343"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Our first purpose is producing and launching new lines (in the pharmaceutical industry) dominated by white-collar employees. We have been working to make Syria a liveable place</w:t>
            </w:r>
            <w:r w:rsidR="00043164" w:rsidRPr="00F543FC">
              <w:rPr>
                <w:sz w:val="20"/>
                <w:szCs w:val="20"/>
              </w:rPr>
              <w:t>.” (</w:t>
            </w:r>
            <w:r w:rsidRPr="00F543FC">
              <w:rPr>
                <w:sz w:val="20"/>
                <w:szCs w:val="20"/>
              </w:rPr>
              <w:t>Calah D., climbers)</w:t>
            </w:r>
          </w:p>
          <w:p w14:paraId="05A57EC9" w14:textId="77777777" w:rsidR="00382882" w:rsidRPr="00F543FC" w:rsidRDefault="001003BA">
            <w:pPr>
              <w:widowControl w:val="0"/>
              <w:pBdr>
                <w:top w:val="nil"/>
                <w:left w:val="nil"/>
                <w:bottom w:val="nil"/>
                <w:right w:val="nil"/>
                <w:between w:val="nil"/>
              </w:pBdr>
              <w:rPr>
                <w:sz w:val="20"/>
                <w:szCs w:val="20"/>
              </w:rPr>
            </w:pPr>
            <w:r w:rsidRPr="00F543FC">
              <w:rPr>
                <w:sz w:val="20"/>
                <w:szCs w:val="20"/>
              </w:rPr>
              <w:t>“We aim to contribute to the economy through drumming up the business</w:t>
            </w:r>
            <w:r w:rsidR="00043164" w:rsidRPr="00F543FC">
              <w:rPr>
                <w:sz w:val="20"/>
                <w:szCs w:val="20"/>
              </w:rPr>
              <w:t>.” (</w:t>
            </w:r>
            <w:r w:rsidRPr="00F543FC">
              <w:rPr>
                <w:sz w:val="20"/>
                <w:szCs w:val="20"/>
              </w:rPr>
              <w:t>Abdul H., climbers)</w:t>
            </w:r>
          </w:p>
        </w:tc>
      </w:tr>
    </w:tbl>
    <w:p w14:paraId="737F956D" w14:textId="77777777" w:rsidR="00382882" w:rsidRPr="000F5420" w:rsidRDefault="000F5420" w:rsidP="000F5420">
      <w:pPr>
        <w:spacing w:before="240" w:after="240" w:line="276" w:lineRule="auto"/>
        <w:jc w:val="both"/>
        <w:rPr>
          <w:sz w:val="22"/>
          <w:szCs w:val="22"/>
        </w:rPr>
      </w:pPr>
      <w:r w:rsidRPr="000F5420">
        <w:rPr>
          <w:sz w:val="22"/>
          <w:szCs w:val="22"/>
        </w:rPr>
        <w:t>Appendix: Emancipation impetus: Additional quotations</w:t>
      </w:r>
    </w:p>
    <w:sectPr w:rsidR="00382882" w:rsidRPr="000F5420" w:rsidSect="000F5420">
      <w:pgSz w:w="16840" w:h="11900" w:orient="landscape"/>
      <w:pgMar w:top="1417" w:right="1417" w:bottom="1347"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85F8" w14:textId="77777777" w:rsidR="0024056B" w:rsidRDefault="0024056B">
      <w:r>
        <w:separator/>
      </w:r>
    </w:p>
  </w:endnote>
  <w:endnote w:type="continuationSeparator" w:id="0">
    <w:p w14:paraId="3968AF67" w14:textId="77777777" w:rsidR="0024056B" w:rsidRDefault="0024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80F9E" w14:textId="77777777" w:rsidR="00F543FC" w:rsidRDefault="00F543FC">
    <w:pPr>
      <w:jc w:val="right"/>
      <w:rPr>
        <w:sz w:val="20"/>
        <w:szCs w:val="20"/>
      </w:rPr>
    </w:pPr>
    <w:r>
      <w:fldChar w:fldCharType="begin"/>
    </w:r>
    <w:r>
      <w:instrText>PAGE</w:instrText>
    </w:r>
    <w:r>
      <w:fldChar w:fldCharType="separate"/>
    </w:r>
    <w:r w:rsidR="000F5420">
      <w:rPr>
        <w:noProof/>
      </w:rPr>
      <w:t>41</w:t>
    </w:r>
    <w:r>
      <w:fldChar w:fldCharType="end"/>
    </w:r>
  </w:p>
  <w:p w14:paraId="17DBF36C" w14:textId="77777777" w:rsidR="00F543FC" w:rsidRDefault="00F543FC">
    <w:pP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96EB" w14:textId="77777777" w:rsidR="00F543FC" w:rsidRDefault="00F543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39CF" w14:textId="77777777" w:rsidR="0024056B" w:rsidRDefault="0024056B">
      <w:r>
        <w:separator/>
      </w:r>
    </w:p>
  </w:footnote>
  <w:footnote w:type="continuationSeparator" w:id="0">
    <w:p w14:paraId="28B3E9B0" w14:textId="77777777" w:rsidR="0024056B" w:rsidRDefault="0024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515E" w14:textId="77777777" w:rsidR="00F543FC" w:rsidRDefault="00F54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6BB8" w14:textId="77777777" w:rsidR="00F543FC" w:rsidRDefault="00F543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882"/>
    <w:rsid w:val="000176E4"/>
    <w:rsid w:val="00043164"/>
    <w:rsid w:val="00062A7C"/>
    <w:rsid w:val="000F4759"/>
    <w:rsid w:val="000F5420"/>
    <w:rsid w:val="001003BA"/>
    <w:rsid w:val="0024056B"/>
    <w:rsid w:val="00260271"/>
    <w:rsid w:val="003468B6"/>
    <w:rsid w:val="00382882"/>
    <w:rsid w:val="00382BEA"/>
    <w:rsid w:val="003E7028"/>
    <w:rsid w:val="004052C5"/>
    <w:rsid w:val="004236E4"/>
    <w:rsid w:val="004363E9"/>
    <w:rsid w:val="00447C1B"/>
    <w:rsid w:val="005D32CF"/>
    <w:rsid w:val="005D78C7"/>
    <w:rsid w:val="006206E4"/>
    <w:rsid w:val="006868BD"/>
    <w:rsid w:val="00712902"/>
    <w:rsid w:val="00720785"/>
    <w:rsid w:val="007D3B19"/>
    <w:rsid w:val="0087709C"/>
    <w:rsid w:val="008A3568"/>
    <w:rsid w:val="008D312F"/>
    <w:rsid w:val="00B24FBB"/>
    <w:rsid w:val="00C52681"/>
    <w:rsid w:val="00D03CE8"/>
    <w:rsid w:val="00E765E8"/>
    <w:rsid w:val="00F10BAE"/>
    <w:rsid w:val="00F543FC"/>
    <w:rsid w:val="00F621FD"/>
    <w:rsid w:val="00FF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5ED2F"/>
  <w15:docId w15:val="{D3795FEA-D912-4884-9042-2D7BBC2D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5">
    <w:name w:val="5"/>
    <w:basedOn w:val="TableNormal10"/>
    <w:tblPr>
      <w:tblStyleRowBandSize w:val="1"/>
      <w:tblStyleColBandSize w:val="1"/>
      <w:tblCellMar>
        <w:top w:w="100" w:type="dxa"/>
        <w:left w:w="100" w:type="dxa"/>
        <w:bottom w:w="100" w:type="dxa"/>
        <w:right w:w="100" w:type="dxa"/>
      </w:tblCellMar>
    </w:tblPr>
  </w:style>
  <w:style w:type="table" w:customStyle="1" w:styleId="4">
    <w:name w:val="4"/>
    <w:basedOn w:val="TableNormal1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D51FFE"/>
  </w:style>
  <w:style w:type="table" w:customStyle="1" w:styleId="3">
    <w:name w:val="3"/>
    <w:basedOn w:val="TableNormal"/>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47C1B"/>
    <w:pPr>
      <w:spacing w:before="100" w:beforeAutospacing="1" w:after="100" w:afterAutospacing="1"/>
    </w:pPr>
  </w:style>
  <w:style w:type="table" w:styleId="TableGrid">
    <w:name w:val="Table Grid"/>
    <w:basedOn w:val="TableNormal"/>
    <w:uiPriority w:val="39"/>
    <w:rsid w:val="00C5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4820">
      <w:bodyDiv w:val="1"/>
      <w:marLeft w:val="0"/>
      <w:marRight w:val="0"/>
      <w:marTop w:val="0"/>
      <w:marBottom w:val="0"/>
      <w:divBdr>
        <w:top w:val="none" w:sz="0" w:space="0" w:color="auto"/>
        <w:left w:val="none" w:sz="0" w:space="0" w:color="auto"/>
        <w:bottom w:val="none" w:sz="0" w:space="0" w:color="auto"/>
        <w:right w:val="none" w:sz="0" w:space="0" w:color="auto"/>
      </w:divBdr>
    </w:div>
    <w:div w:id="200752420">
      <w:bodyDiv w:val="1"/>
      <w:marLeft w:val="0"/>
      <w:marRight w:val="0"/>
      <w:marTop w:val="0"/>
      <w:marBottom w:val="0"/>
      <w:divBdr>
        <w:top w:val="none" w:sz="0" w:space="0" w:color="auto"/>
        <w:left w:val="none" w:sz="0" w:space="0" w:color="auto"/>
        <w:bottom w:val="none" w:sz="0" w:space="0" w:color="auto"/>
        <w:right w:val="none" w:sz="0" w:space="0" w:color="auto"/>
      </w:divBdr>
    </w:div>
    <w:div w:id="321353362">
      <w:bodyDiv w:val="1"/>
      <w:marLeft w:val="0"/>
      <w:marRight w:val="0"/>
      <w:marTop w:val="0"/>
      <w:marBottom w:val="0"/>
      <w:divBdr>
        <w:top w:val="none" w:sz="0" w:space="0" w:color="auto"/>
        <w:left w:val="none" w:sz="0" w:space="0" w:color="auto"/>
        <w:bottom w:val="none" w:sz="0" w:space="0" w:color="auto"/>
        <w:right w:val="none" w:sz="0" w:space="0" w:color="auto"/>
      </w:divBdr>
    </w:div>
    <w:div w:id="601377149">
      <w:bodyDiv w:val="1"/>
      <w:marLeft w:val="0"/>
      <w:marRight w:val="0"/>
      <w:marTop w:val="0"/>
      <w:marBottom w:val="0"/>
      <w:divBdr>
        <w:top w:val="none" w:sz="0" w:space="0" w:color="auto"/>
        <w:left w:val="none" w:sz="0" w:space="0" w:color="auto"/>
        <w:bottom w:val="none" w:sz="0" w:space="0" w:color="auto"/>
        <w:right w:val="none" w:sz="0" w:space="0" w:color="auto"/>
      </w:divBdr>
    </w:div>
    <w:div w:id="694041394">
      <w:bodyDiv w:val="1"/>
      <w:marLeft w:val="0"/>
      <w:marRight w:val="0"/>
      <w:marTop w:val="0"/>
      <w:marBottom w:val="0"/>
      <w:divBdr>
        <w:top w:val="none" w:sz="0" w:space="0" w:color="auto"/>
        <w:left w:val="none" w:sz="0" w:space="0" w:color="auto"/>
        <w:bottom w:val="none" w:sz="0" w:space="0" w:color="auto"/>
        <w:right w:val="none" w:sz="0" w:space="0" w:color="auto"/>
      </w:divBdr>
    </w:div>
    <w:div w:id="1292906300">
      <w:bodyDiv w:val="1"/>
      <w:marLeft w:val="0"/>
      <w:marRight w:val="0"/>
      <w:marTop w:val="0"/>
      <w:marBottom w:val="0"/>
      <w:divBdr>
        <w:top w:val="none" w:sz="0" w:space="0" w:color="auto"/>
        <w:left w:val="none" w:sz="0" w:space="0" w:color="auto"/>
        <w:bottom w:val="none" w:sz="0" w:space="0" w:color="auto"/>
        <w:right w:val="none" w:sz="0" w:space="0" w:color="auto"/>
      </w:divBdr>
    </w:div>
    <w:div w:id="1391804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Journal-on-Migration-and-Human-Security-2330-2488?_tp=eyJjb250ZXh0Ijp7ImZpcnN0UGFnZSI6InB1YmxpY2F0aW9uIiwicGFnZSI6InB1YmxpY2F0aW9uIn19" TargetMode="External"/><Relationship Id="rId13" Type="http://schemas.openxmlformats.org/officeDocument/2006/relationships/hyperlink" Target="https://doi.org/10.1016/j.emj.2024.03.01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al-monitor.com/originals/2021/05/how-syrian-refugees-contributed-turkish-economy" TargetMode="External"/><Relationship Id="rId12" Type="http://schemas.openxmlformats.org/officeDocument/2006/relationships/hyperlink" Target="https://doi.org/10.1111/1748-8583.12324" TargetMode="External"/><Relationship Id="rId17" Type="http://schemas.openxmlformats.org/officeDocument/2006/relationships/hyperlink" Target="https://www.unhcr.org/us/about-unhcr/who-we-are/figures-glance" TargetMode="External"/><Relationship Id="rId2" Type="http://schemas.openxmlformats.org/officeDocument/2006/relationships/styles" Target="styles.xml"/><Relationship Id="rId16" Type="http://schemas.openxmlformats.org/officeDocument/2006/relationships/hyperlink" Target="https://www.unhcr.org/what-refuge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vrensel.net/haber/440109/ankara-altindagda-irkci-saldiri-suriyelilerin-evleri-ve-dukkanlari-taslandi" TargetMode="External"/><Relationship Id="rId5" Type="http://schemas.openxmlformats.org/officeDocument/2006/relationships/footnotes" Target="footnotes.xml"/><Relationship Id="rId15" Type="http://schemas.openxmlformats.org/officeDocument/2006/relationships/hyperlink" Target="https://doi.org/10.1093/jrs/fey057" TargetMode="External"/><Relationship Id="rId23" Type="http://schemas.openxmlformats.org/officeDocument/2006/relationships/theme" Target="theme/theme1.xml"/><Relationship Id="rId10" Type="http://schemas.openxmlformats.org/officeDocument/2006/relationships/hyperlink" Target="https://www.icisleri.gov.tr/goc-idaresi-baskanligi-hizme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jbusvent.2017.08.004" TargetMode="External"/><Relationship Id="rId14" Type="http://schemas.openxmlformats.org/officeDocument/2006/relationships/hyperlink" Target="https://multeciler.org.t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YN7S63ZZ041f0vaG4e944QcYA==">CgMxLjAaHwoBMBIaChgICVIUChJ0YWJsZS5mMTBicTA1NGtibWgioQIKC0FBQUJPeGNZX1hNEusBCgtBQUFCT3hjWV9YTRILQUFBQk94Y1lfWE0aDQoJdGV4dC9odG1sEgAiDgoKdGV4dC9wbGFpbhIAKhsiFTEwNjYzMTE2OTQ2MTc5ODUxMjI0NCgAOAAw3pqropEyOLmhq6KRMkpLCiRhcHBsaWNhdGlvbi92bmQuZ29vZ2xlLWFwcHMuZG9jcy5tZHMaI8LX2uQBHQobCgsKBWZvcm1zEAEYABIKCgRmb3JtEAEYABgBWgxpY2xhZ2Rzd2dpeTlyAiAAeACCARRzdWdnZXN0LmI2ZmdsN3QxdDFteJoBBggAEAAYALABALgBABjemquikTIguaGropEyMABCFHN1Z2dlc3QuYjZmZ2w3dDF0MW14Io8CCgtBQUFCUzBtOTItQRLaAQoLQUFBQlMwbTkyLUESC0FBQUJTMG05Mi1BGg0KCXRleHQvaHRtbBIAIg4KCnRleHQvcGxhaW4SACobIhUxMTgxOTU2NDU1MTQ4NDg5NDkzMjMoADgAMIP8xqSQMji6nMekkDJKOwokYXBwbGljYXRpb24vdm5kLmdvb2dsZS1hcHBzLmRvY3MubWRzGhPC19rkAQ0aCwoHCgEsEAEYABABWgw0cDE4bjRkdmQ2dTByAiAAeACCARNzdWdnZXN0LjZmZWhlbXhjbWVkmgEGCAAQABgAsAEAuAEAGIP8xqSQMiC6nMekkDIwAEITc3VnZ2VzdC42ZmVoZW14Y21lZCLnAwoLQUFBQlgzYVlUNjQSsQMKC0FBQUJYM2FZVDY0EgtBQUFCWDNhWVQ2NBoNCgl0ZXh0L2h0bWwSACIOCgp0ZXh0L3BsYWluEgAqGyIVMTA2NjMxMTY5NDYxNzk4NTEyMjQ0KAA4ADDZn9burTI40avW7q0ySpACCiRhcHBsaWNhdGlvbi92bmQuZ29vZ2xlLWFwcHMuZG9jcy5tZHMa5wHC19rkAeABEm4KagpkQnkgY2FwdHVyaW5nIHRoZXNlIGNvbGxlY3RpdmUgYW5kIGNvbnRleHR1YWxseSBhZGFwdGl2ZSBmb3JtcyBvZiBhZ2VuY3ksIHRoZSBzdHVkeSBjb250cmlidXRlcyB0byBhIBABGAEQARpuCmoKZEJ5IGNhcHR1cmluZyB0aGVzZSBjb2xsZWN0aXZlIGFuZCBjb250ZXh0dWFsbHkgYWRhcHRpdmUgZm9ybXMgb2YgYWdlbmN5LCB0aGUgc3R1ZHkgY29udHJpYnV0ZXMgdG8gYSAQARgBEAFaDGVmc3ZnOWVnNG95d3ICIAB4AIIBFHN1Z2dlc3QuMTVlNmtpNDdkYjdnmgEGCAAQABgAsAEAuAEAGNmf1u6tMiDRq9burTIwAEIUc3VnZ2VzdC4xNWU2a2k0N2RiN2cinAIKC0FBQUJPeGNZX1hZEuYBCgtBQUFCT3hjWV9YWRILQUFBQk94Y1lfWFkaDQoJdGV4dC9odG1sEgAiDgoKdGV4dC9wbGFpbhIAKhsiFTEwNjYzMTE2OTQ2MTc5ODUxMjI0NCgAOAAwsaWtopEyOICqraKRMkpGCiRhcHBsaWNhdGlvbi92bmQuZ29vZ2xlLWFwcHMuZG9jcy5tZHMaHsLX2uQBGBIKCgYKABAUGAAQAhoKCgYKABAUGAAQAVoMYXE3YnJheGt3bjdqcgIgAHgAggEUc3VnZ2VzdC56Z28wcDh1ajdlcTmaAQYIABAAGACwAQC4AQAYsaWtopEyIICqraKRMjAAQhRzdWdnZXN0LnpnbzBwOHVqN2VxOSKQAgoLQUFBQlgzYVlUNkkS2gEKC0FBQUJYM2FZVDZJEgtBQUFCWDNhWVQ2SRoNCgl0ZXh0L2h0bWwSACIOCgp0ZXh0L3BsYWluEgAqGyIVMTE4MTk1NjQ1NTE0ODQ4OTQ5MzIzKAA4ADDKh73urTI4rZ+97q0ySjoKJGFwcGxpY2F0aW9uL3ZuZC5nb29nbGUtYXBwcy5kb2NzLm1kcxoSwtfa5AEMGgoKBgoAEBMYABABWgxha2RubWVta2ZzNmhyAiAAeACCARRzdWdnZXN0LmZhZGVmM2kzbGIyMJoBBggAEAAYALABALgBABjKh73urTIgrZ+97q0yMABCFHN1Z2dlc3QuZmFkZWYzaTNsYjIwIswCCgtBQUFCWDNhWVR0VRKWAgoLQUFBQlgzYVlUdFUSC0FBQUJYM2FZVHRVGg0KCXRleHQvaHRtbBIAIg4KCnRleHQvcGxhaW4SACobIhUxMDg4OTk0MjA0MjYzOTkxNzMzMDgoADgAMN3OzeutMjja2M3rrTJKdgokYXBwbGljYXRpb24vdm5kLmdvb2dsZS1hcHBzLmRvY3MubWRzGk7C19rkAUgSRgpCCjxndWlkaW5nIE1lbWJlciBTdGF0ZXMgaW4gcHJvbW90aW5nIHJlZnVnZWUgZW50cmVwcmVuZXVyc2hpcCwQARgAEAFaDGpiYnI0bjZldTVjOHICIAB4AIIBFHN1Z2dlc3QubTlyaHBrdGZhOWt5mgEGCAAQABgAsAEAuAEAGN3OzeutMiDa2M3rrTIwAEIUc3VnZ2VzdC5tOXJocGt0ZmE5a3kikAIKC0FBQUJYM2FZVDF3EtoBCgtBQUFCWDNhWVQxdxILQUFBQlgzYVlUMXcaDQoJdGV4dC9odG1sEgAiDgoKdGV4dC9wbGFpbhIAKhsiFTExODE5NTY0NTUxNDg0ODk0OTMyMygAOAAwsoHS7a0yOLqL0u2tMko6CiRhcHBsaWNhdGlvbi92bmQuZ29vZ2xlLWFwcHMuZG9jcy5tZHMaEsLX2uQBDBIKCgYKABATGAAQAloMbG8zZTBjbXA4dXAwcgIgAHgAggEUc3VnZ2VzdC5wNWl1c2ZhbXdoYWeaAQYIABAAGACwAQC4AQAYsoHS7a0yILqL0u2tMjAAQhRzdWdnZXN0LnA1aXVzZmFtd2hhZyKMAwoLQUFBQlgzYVlUdVUS1gIKC0FBQUJYM2FZVHVVEgtBQUFCWDNhWVR1VRoNCgl0ZXh0L2h0bWwSACIOCgp0ZXh0L3BsYWluEgAqGyIVMTA4ODk5NDIwNDI2Mzk5MTczMzA4KAA4ADCQlt/rrTI434Hh660ySrUBCiRhcHBsaWNhdGlvbi92bmQuZ29vZ2xlLWFwcHMuZG9jcy5tZHMajAHC19rkAYUBCoIBCiAKGlBvbGljeSBpbXBsaWNhdGlvbnMgc2hvdWxkEAEYABJcClZIZW5jZSwgbWFqb3IgaW50ZXJuYXRpb25hbCBpbnN0aXR1dGlvbnMgbXVzdCByZWFzc2VzcyB0aGVpciBwb2xpY2llcyBhbmQgcHJvZ3JhbW1lcyB0bxABGAAYAVoMZzRyc3k5M2g0eWZlcgIgAHgAggEUc3VnZ2VzdC42Y3B6b2JxdWxldDWaAQYIABAAGACwAQC4AQAYkJbf660yIN+B4eutMjAAQhRzdWdnZXN0LjZjcHpvYnF1bGV0NSL4AgoLQUFBQlgzYVlUdWMSwgIKC0FBQUJYM2FZVHVjEgtBQUFCWDNhWVR1YxoNCgl0ZXh0L2h0bWwSACIOCgp0ZXh0L3BsYWluEgAqGyIVMTA4ODk5NDIwNDI2Mzk5MTczMzA4KAA4ADDJ6uPrrTI40fvo660ySqEBCiRhcHBsaWNhdGlvbi92bmQuZ29vZ2xlLWFwcHMuZG9jcy5tZHMaecLX2uQBcwpaCi8KKXdpdGggdGhlIGVtcG93ZXJtZW50IGFuZCBzZWxmLXN1ZmZpY2llbmN5EAEYABIlCh9iZXR0ZXIsIGFzIG91ciBzdHVkeSBzaG93cyB0aGF0EAEYABgBGhUKEQoLcmF0aGVyIHRoYW4QARgAEAFaDG82MXNpOGNwdTNjdnICIAB4AIIBFHN1Z2dlc3QuZHZzODJ0YzFlanFmmgEGCAAQABgAsAEAuAEAGMnq4+utMiDR++jrrTIwAEIUc3VnZ2VzdC5kdnM4MnRjMWVqcWYi3wIKC0FBQUJYM2FZVHNREqkCCgtBQUFCWDNhWVRzURILQUFBQlgzYVlUc1EaDQoJdGV4dC9odG1sEgAiDgoKdGV4dC9wbGFpbhIAKhsiFTEwODg5OTQyMDQyNjM5OTE3MzMwOCgAOAAw29q9660yOK/lveutMkqIAQokYXBwbGljYXRpb24vdm5kLmdvb2dsZS1hcHBzLmRvY3MubWRzGmDC19rkAVoSWApUCk5ob3N0IHN0YXRlcyBhbmQgY29tbXVuaXRpZXMsIGluY2x1ZGluZyBzdXBwb3J0IGZvciByZWZ1Z2VlIGVudHJlcHJlbmV1cnNoaXAuIEIQARgAEAFaDDZmaW50ZWN6M3dkNnICIAB4AIIBFHN1Z2dlc3QuazhoNmdwcWg4bTR3mgEGCAAQABgAsAEAuAEAGNvaveutMiCv5b3rrTIwAEIUc3VnZ2VzdC5rOGg2Z3BxaDhtNHciogIKC0FBQUJYM2FZVHNjEuwBCgtBQUFCWDNhWVRzYxILQUFBQlgzYVlUc2MaDQoJdGV4dC9odG1sEgAiDgoKdGV4dC9wbGFpbhIAKhsiFTEwODg5OTQyMDQyNjM5OTE3MzMwOCgAOAAw18m+660yOPLdvuutMkpMCiRhcHBsaWNhdGlvbi92bmQuZ29vZ2xlLWFwcHMuZG9jcy5tZHMaJMLX2uQBHhIQCgwKBmNhdGluZxABGAAQARoKCgYKABAUGAAQAVoMNnZnOTFuZXh6NDNtcgIgAHgAggEUc3VnZ2VzdC5uZ3c5OXpyc3RtcmmaAQYIABAAGACwAQC4AQAY18m+660yIPLdvuutMjAAQhRzdWdnZXN0Lm5ndzk5enJzdG1yaSKRAgoLQUFBQlgzYVlUc1US2wEKC0FBQUJYM2FZVHNVEgtBQUFCWDNhWVRzVRoNCgl0ZXh0L2h0bWwSACIOCgp0ZXh0L3BsYWluEgAqGyIVMTA4ODk5NDIwNDI2Mzk5MTczMzA4KAA4ADDK+b3rrTI4yYK+660ySjsKJGFwcGxpY2F0aW9uL3ZuZC5nb29nbGUtYXBwcy5kb2NzLm1kcxoTwtfa5AENGgsKBwoBZRABGAAQAVoMc24yMnh0ZHU2czFvcgIgAHgAggEUc3VnZ2VzdC5tcHQxYmJqcXYxbDWaAQYIABAAGACwAQC4AQAYyvm9660yIMmCvuutMjAAQhRzdWdnZXN0Lm1wdDFiYmpxdjFsNSKeAgoLQUFBQlgzYVlUc1kS6AEKC0FBQUJYM2FZVHNZEgtBQUFCWDNhWVRzWRoNCgl0ZXh0L2h0bWwSACIOCgp0ZXh0L3BsYWluEgAqGyIVMTA4ODk5NDIwNDI2Mzk5MTczMzA4KAA4ADDZjL7rrTI4nbO+660ySkgKJGFwcGxpY2F0aW9uL3ZuZC5nb29nbGUtYXBwcy5kb2NzLm1kcxogwtfa5AEaChgKCgoEY2F0ZRABGAASCAoCY2EQARgAGAFaDGcyb2V6MDh1N3NtNHICIAB4AIIBFHN1Z2dlc3QuamlneHB4N2x2eDc5mgEGCAAQABgAsAEAuAEAGNmMvuutMiCds77rrTIwAEIUc3VnZ2VzdC5qaWd4cHg3bHZ4Nzki1AEKC0FBQUJTMG05MjU4Ep4BCgtBQUFCUzBtOTI1OBILQUFBQlMwbTkyNTgaDQoJdGV4dC9odG1sEgAiDgoKdGV4dC9wbGFpbhIAKhsiFTExODE5NTY0NTUxNDg0ODk0OTMyMygAOAAwo/Tzo5AyOKP086OQMloMcGJ0ZHY1cXh3NTB4cgIgAHgAggEUc3VnZ2VzdC5tMjU2ajhiNjVsMXqaAQYIABAAGACwAQC4AQAYo/Tzo5AyIKP086OQMjAAQhRzdWdnZXN0Lm0yNTZqOGI2NWwxeiKQAgoLQUFBQlMwbTkyLUUS2gEKC0FBQUJTMG05Mi1FEgtBQUFCUzBtOTItRRoNCgl0ZXh0L2h0bWwSACIOCgp0ZXh0L3BsYWluEgAqGyIVMTE4MTk1NjQ1NTE0ODQ4OTQ5MzIzKAA4ADCIpsekkDI4tcjHpJAySjoKJGFwcGxpY2F0aW9uL3ZuZC5nb29nbGUtYXBwcy5kb2NzLm1kcxoSwtfa5AEMGgoKBgoAEBQYABABWgw3cDNmdmhlYmZkM2RyAiAAeACCARRzdWdnZXN0LnUxdHRtN3l1enl1MpoBBggAEAAYALABALgBABiIpsekkDIgtcjHpJAyMABCFHN1Z2dlc3QudTF0dG03eXV6eXUyIpECCgtBQUFCUzBtOTItVRLbAQoLQUFBQlMwbTkyLVUSC0FBQUJTMG05Mi1VGg0KCXRleHQvaHRtbBIAIg4KCnRleHQvcGxhaW4SACobIhUxMTgxOTU2NDU1MTQ4NDg5NDkzMjMoADgAMOruyKSQMjiM/8ikkDJKOwokYXBwbGljYXRpb24vdm5kLmdvb2dsZS1hcHBzLmRvY3MubWRzGhPC19rkAQ0aCwoHCgFzEAEYABABWgxqdmR0dTFtM3puYzhyAiAAeACCARRzdWdnZXN0LmI3OXV5NG02MzcyZ5oBBggAEAAYALABALgBABjq7sikkDIgjP/IpJAyMABCFHN1Z2dlc3QuYjc5dXk0bTYzNzJnIpMCCgtBQUFCWDNhWVVGaxLdAQoLQUFBQlgzYVlVRmsSC0FBQUJYM2FZVUZrGg0KCXRleHQvaHRtbBIAIg4KCnRleHQvcGxhaW4SACobIhUxMDY2MzExNjk0NjE3OTg1MTIyNDQoADgAMIqjkPCtMjjKsJDwrTJKPQokYXBwbGljYXRpb24vdm5kLmdvb2dsZS1hcHBzLmRvY3MubWRzGhXC19rkAQ8aDQoJCgNtYWkQARgAEAFaDHkxd3VvbGo3bWVrY3ICIAB4AIIBFHN1Z2dlc3QuYnhlYmRmZW54ajUxmgEGCAAQABgAsAEAuAEAGIqjkPCtMiDKsJDwrTIwAEIUc3VnZ2VzdC5ieGViZGZlbnhqNTEilAIKC0FBQUJYM2FZVUdREt4BCgtBQUFCWDNhWVVHURILQUFBQlgzYVlVR1EaDQoJdGV4dC9odG1sEgAiDgoKdGV4dC9wbGFpbhIAKhsiFTEwNjYzMTE2OTQ2MTc5ODUxMjI0NCgAOAAwl7+V8K0yOLbKlfCtMko+CiRhcHBsaWNhdGlvbi92bmQuZ29vZ2xlLWFwcHMuZG9jcy5tZHMaFsLX2uQBEBoOCgoKBGZvbmcQARgAEAFaDG1zeGhjNGN0amdqb3ICIAB4AIIBFHN1Z2dlc3QuZGs3ZzhkbzZjODF2mgEGCAAQABgAsAEAuAEAGJe/lfCtMiC2ypXwrTIwAEIUc3VnZ2VzdC5kazdnOGRvNmM4MXYioAIKC0FBQUJPcjBKWExZEusBCgtBQUFCT3IwSlhMWRILQUFBQk9yMEpYTFkaDQoJdGV4dC9odG1sEgAiDgoKdGV4dC9wbGFpbhIAKhsiFTEwODU2MTQzMDg5MTA1MTY5MDcwMCgAOAAw29K9+IwyONftvfiMMkpMCiRhcHBsaWNhdGlvbi92bmQuZ29vZ2xlLWFwcHMuZG9jcy5tZHMaJMLX2uQBHhIcChgKEnVpbGRpbmcvYm9sc3RlcmluZxABGAAQAVoMaHAyMHhmcGJvaWZwcgIgAHgAggETc3VnZ2VzdC43MjIxMXFhOTViZZoBBggAEAAYALABALgBABjb0r34jDIg1+29+IwyMABCE3N1Z2dlc3QuNzIyMTFxYTk1YmUimwIKC0FBQUJTMG05MjgwEuUBCgtBQUFCUzBtOTI4MBILQUFBQlMwbTkyODAaDQoJdGV4dC9odG1sEgAiDgoKdGV4dC9wbGFpbhIAKhsiFTExODE5NTY0NTUxNDg0ODk0OTMyMygAOAAw6OiopJAyOM76qKSQMkpGCiRhcHBsaWNhdGlvbi92bmQuZ29vZ2xlLWFwcHMuZG9jcy5tZHMaHsLX2uQBGAoWCgkKA3RoZRABGAASBwoBYRABGAAYAVoLcG1seTl1aG9iNnZyAiAAeACCARRzdWdnZXN0Lmd3NWlnajFmcDN0c5oBBggAEAAYALABALgBABjo6KikkDIgzvqopJAyMABCFHN1Z2dlc3QuZ3c1aWdqMWZwM3RzIsQCCgtBQUFCUWh2a0lNbxKOAgoLQUFBQlFodmtJTW8SC0FBQUJRaHZrSU1vGg0KCXRleHQvaHRtbBIAIg4KCnRleHQvcGxhaW4SACobIhUxMDY2MzExNjk0NjE3OTg1MTIyNDQoADgAMJHu3ZiGMjjkwYXAjzJKbgokYXBwbGljYXRpb24vdm5kLmdvb2dsZS1hcHBzLmRvY3MubWRzGkbC19rkAUAKPgoZChNib3VuZGFyeSBjb25kaXRpb25zEAEYABIfChlkZWdyZWUgb2YgbWFyZ2luYWxpc2F0aW9uEAEYABgBWgxzZmF6MWhqaHp2ZW9yAiAAeACCARRzdWdnZXN0LjVzMDQ3OXJsM2J0epoBBggAEAAYALABALgBABiR7t2YhjIg5MGFwI8yMABCFHN1Z2dlc3QuNXMwNDc5cmwzYnR6IooCCgtBQUFCTUlDUU9ZMBLUAQoLQUFBQk1JQ1FPWTASC0FBQUJNSUNRT1kwGg0KCXRleHQvaHRtbBIAIg4KCnRleHQvcGxhaW4SACobIhUxMDg1NjE0MzA4OTEwNTE2OTA3MDAoADgAMNDGj9bwMTjf2I/W8DFKNAokYXBwbGljYXRpb24vdm5kLmdvb2dsZS1hcHBzLmRvY3MubWRzGgzC19rkAQYiBAgBEAFaDHhkNGR0a2d1ZHRtYnICIAB4AIIBFHN1Z2dlc3QuczVnNTRjdHlwMHJmmgEGCAAQABgAsAEAuAEAGNDGj9bwMSDf2I/W8DEwAEIUc3VnZ2VzdC5zNWc1NGN0eXAwcmYi1AEKC0FBQUJUUTh3NURzEp4BCgtBQUFCVFE4dzVEcxILQUFBQlRROHc1RHMaDQoJdGV4dC9odG1sEgAiDgoKdGV4dC9wbGFpbhIAKhsiFTExODE5NTY0NTUxNDg0ODk0OTMyMygAOAAw6f21lZIyOOn9tZWSMloMN3FxOXUxZ3k1MTltcgIgAHgAggEUc3VnZ2VzdC56OWhieTFyZnRlYnaaAQYIABAAGACwAQC4AQAY6f21lZIyIOn9tZWSMjAAQhRzdWdnZXN0Lno5aGJ5MXJmdGVidiKQAgoLQUFBQlRROHc1RG8S2wEKC0FBQUJUUTh3NURvEgtBQUFCVFE4dzVEbxoNCgl0ZXh0L2h0bWwSACIOCgp0ZXh0L3BsYWluEgAqGyIVMTE4MTk1NjQ1NTE0ODQ4OTQ5MzIzKAA4ADCmv7WVkjI4ye21lZIySjwKJGFwcGxpY2F0aW9uL3ZuZC5nb29nbGUtYXBwcy5kb2NzLm1kcxoUwtfa5AEOGgwKCAoCZnIQARgAEAFaDHI2ZTdlNTFwa281eHICIAB4AIIBE3N1Z2dlc3QuZWtmb3l3YmtuNGyaAQYIABAAGACwAQC4AQAYpr+1lZIyIMnttZWSMjAAQhNzdWdnZXN0LmVrZm95d2JrbjRsIvUCCgtBQUFCUm9YU3AtYxK/AgoLQUFBQlJvWFNwLWMSC0FBQUJSb1hTcC1jGg0KCXRleHQvaHRtbBIAIg4KCnRleHQvcGxhaW4SACobIhUxMDY2MzExNjk0NjE3OTg1MTIyNDQoADgAML6rxYOLMjjP082DizJKngEKJGFwcGxpY2F0aW9uL3ZuZC5nb29nbGUtYXBwcy5kb2NzLm1kcxp2wtfa5AFwGm4KagpkKGV4cGVyaWVuY2Ugb2YgaW5zdGl1dGlvbmFsIGNvbnRleHQgYXMgc3VwcG9ydGl2ZSBvciB1bnN1cHBvcnRpdmUgaXMgZHJpdmVuIGJ5IGluZGl2aWFsIGxldmVsIGJvdW5kYRABGAEQAVoMZ2I3bDJqcWR1ZGp1cgIgAHgAggEUc3VnZ2VzdC5pcDV4ZjYxMmdqdG+aAQYIABAAGACwAQC4AQAYvqvFg4syIM/TzYOLMjAAQhRzdWdnZXN0LmlwNXhmNjEyZ2p0byKQAgoLQUFBQlNkdE5UM1ES2gEKC0FBQUJTZHROVDNREgtBQUFCU2R0TlQzURoNCgl0ZXh0L2h0bWwSACIOCgp0ZXh0L3BsYWluEgAqGyIVMTA4NTYxNDMwODkxMDUxNjkwNzAwKAA4ADCcntLujzI466XS7o8ySjoKJGFwcGxpY2F0aW9uL3ZuZC5nb29nbGUtYXBwcy5kb2NzLm1kcxoSwtfa5AEMGgoKBgoAEBMYABABWgwzZWJ2MTJka2JjMnByAiAAeACCARRzdWdnZXN0LnRkMG5majNrOXc4OZoBBggAEAAYALABALgBABicntLujzIg66XS7o8yMABCFHN1Z2dlc3QudGQwbmZqM2s5dzg5OABqKgoUc3VnZ2VzdC43eWdldHhyZXhiejYSEk1pbmUgS2FyYXRhcy1PemthbmonChNzdWdnZXN0LmkzZmtscWdwM3d1EhBNdXN0YWZhIE96YmlsZ2luaiUKFHN1Z2dlc3QuYmMzYWRwbG0xbGszEg1jYWdsYSBvemdvcmVuaigKFHN1Z2dlc3QuM202N2JjdDh3cDBwEhBNdXN0YWZhIE96YmlsZ2luaiUKFHN1Z2dlc3QuaTNtcXN3bmhid2RkEg1jYWdsYSBvemdvcmVuaigKFHN1Z2dlc3QuMzQ1ajBvNHJwNG1hEhBNdXN0YWZhIE96YmlsZ2luaigKFHN1Z2dlc3QuYWQ1cDV2NDZyMGYxEhBNdXN0YWZhIE96YmlsZ2luaioKFHN1Z2dlc3QuaGl3ZHl4M3BjM3RkEhJNaW5lIEthcmF0YXMtT3prYW5qJQoUc3VnZ2VzdC51bm01cXRqdDB1NTISDWNhZ2xhIG96Z29yZW5qKAoUc3VnZ2VzdC5wZzFydXFhYjB4aDISEE11c3RhZmEgT3piaWxnaW5qKgoUc3VnZ2VzdC5uODV2cHd5YzVubmgSEk1pbmUgS2FyYXRhcy1PemthbmolChRzdWdnZXN0LjU5aDl6N2VmcXRkcxINUmlmYXQgS2FtYXNha2ooChRzdWdnZXN0LmxmaWR4OWc1OHo3cBIQTXVzdGFmYSBPemJpbGdpbmooChRzdWdnZXN0LnVnZHJxamFiMmV4aBIQTXVzdGFmYSBPemJpbGdpbmoqChRzdWdnZXN0LjJwcjFyODk1aTBmcxISTWluZSBLYXJhdGFzLU96a2FuaiUKFHN1Z2dlc3QuYjZmZ2w3dDF0MW14Eg1jYWdsYSBvemdvcmVuaiUKFHN1Z2dlc3QucWN5dmpwNTdlZXdhEg1jYWdsYSBvemdvcmVuaiUKFHN1Z2dlc3QubzltOXZ0cDQ5ZHo1Eg1jYWdsYSBvemdvcmVuaigKFHN1Z2dlc3QucGRobHQ3dXM0cHhiEhBNdXN0YWZhIE96YmlsZ2luaicKE3N1Z2dlc3QuNmZlaGVteGNtZWQSEE11c3RhZmEgT3piaWxnaW5qKgoUc3VnZ2VzdC5tbHU0MzBhMWV4aXoSEk1pbmUgS2FyYXRhcy1PemthbmolChRzdWdnZXN0LjkxNWh5NTloZnV2ZBINY2FnbGEgb3pnb3JlbmooChRzdWdnZXN0Lmh3OWtsbXdoem5sMBIQTXVzdGFmYSBPemJpbGdpbmolChRzdWdnZXN0LmpnZG16eXJsNTBodxINY2FnbGEgb3pnb3JlbmooChRzdWdnZXN0LjVxMnZjN2x3NmgwYhIQTXVzdGFmYSBPemJpbGdpbmolChRzdWdnZXN0LnkyNTV5NnAyMTBjMBINY2FnbGEgb3pnb3JlbmooChRzdWdnZXN0LnlkczV0OTlzbmJnaRIQTXVzdGFmYSBPemJpbGdpbmolChRzdWdnZXN0LjNkbDV1ZzVwY2s0bxINY2FnbGEgb3pnb3JlbmooChRzdWdnZXN0LmdtOHpxMm82OXl4ZxIQTXVzdGFmYSBPemJpbGdpbmonChNzdWdnZXN0Ljk3cHppazl2c29kEhBNdXN0YWZhIE96YmlsZ2luaigKFHN1Z2dlc3Quc2czZGtyNXZzenpvEhBNdXN0YWZhIE96YmlsZ2luaigKFHN1Z2dlc3Qud2k0aWt1ZHZqNXBnEhBNdXN0YWZhIE96YmlsZ2luaiUKFHN1Z2dlc3QuYW03bXh1YTI5NDcxEg1jYWdsYSBvemdvcmVuaigKFHN1Z2dlc3QuZDEwY2M0d2FsdnBmEhBNdXN0YWZhIE96YmlsZ2luaiUKFHN1Z2dlc3QudmpocW1kZm4wb3J2Eg1jYWdsYSBvemdvcmVuaiUKFHN1Z2dlc3QuMTVlNmtpNDdkYjdnEg1jYWdsYSBvemdvcmVuaigKFHN1Z2dlc3QueHY3OHM0aDE5YXVvEhBNdXN0YWZhIE96YmlsZ2luaigKFHN1Z2dlc3QuOWFlY2ZsMjYzb2xkEhBNdXN0YWZhIE96YmlsZ2luaiUKFHN1Z2dlc3QuemdvMHA4dWo3ZXE5Eg1jYWdsYSBvemdvcmVuaiUKFHN1Z2dlc3QubTVjYXF4Y2ZwNjh0Eg1jYWdsYSBvemdvcmVuaiUKFHN1Z2dlc3QuNXZ5c25yNGkwaXYxEg1jYWdsYSBvemdvcmVuaiUKFHN1Z2dlc3Qub2puNGJhYjQ5NnA1Eg1jYWdsYSBvemdvcmVuaigKFHN1Z2dlc3QuZXE3cXg0ZGVrNDF0EhBNdXN0YWZhIE96YmlsZ2luaigKFHN1Z2dlc3QuNm0zNHB6dGMyYmQ0EhBNdXN0YWZhIE96YmlsZ2luaigKFHN1Z2dlc3QuZmFkZWYzaTNsYjIwEhBNdXN0YWZhIE96YmlsZ2luaiUKFHN1Z2dlc3QudHRlbzQ1c3p6ajUzEg1jYWdsYSBvemdvcmVuaigKFHN1Z2dlc3QuaHN0aXRoODZuM2g0EhBNdXN0YWZhIE96YmlsZ2luaiUKFHN1Z2dlc3Quc3g4YndlYmZ4eXduEg1jYWdsYSBvemdvcmVuaigKFHN1Z2dlc3QuMXJxbXczaHNmZ2tmEhBNdXN0YWZhIE96YmlsZ2luaiUKFHN1Z2dlc3QuYzBtenR6a2dnOWttEg1jYWdsYSBvemdvcmVuaigKFHN1Z2dlc3QubzljcmRpdmo1c2l5EhBNdXN0YWZhIE96YmlsZ2luaiUKFHN1Z2dlc3Qud2F4N2h4cnVjMm80Eg1jYWdsYSBvemdvcmVuaiUKFHN1Z2dlc3QuYmZ2Y2t3cjJkcm5rEg1SaWZhdCBLYW1hc2FraiUKFHN1Z2dlc3QuazBycDhlN2FsYWt0Eg1jYWdsYSBvemdvcmVuaigKFHN1Z2dlc3QuMmY0MmcyOTVpYTFxEhBNdXN0YWZhIE96YmlsZ2luaiUKFHN1Z2dlc3QuZ2I0ZDd6NDd5cWFpEg1jYWdsYSBvemdvcmVuaioKFHN1Z2dlc3QuYmVoM3U0dGUyanVsEhJNaW5lIEthcmF0YXMtT3prYW5qJQoUc3VnZ2VzdC42Mm90NHpidzEzdWESDWNhZ2xhIG96Z29yZW5qKAoUc3VnZ2VzdC5lOTkwaHNyeTg1aGISEE11c3RhZmEgT3piaWxnaW5qKAoUc3VnZ2VzdC5mYzI5c3ZoODRzbGsSEE11c3RhZmEgT3piaWxnaW5qJQoUc3VnZ2VzdC40OGwzY3JueWtxcmwSDWNhZ2xhIG96Z29yZW5qKAoUc3VnZ2VzdC5hMTYwOGFid2IzbXYSEE11c3RhZmEgT3piaWxnaW5qJQoUc3VnZ2VzdC52ZWVqNm55ajcwb3YSDWNhZ2xhIG96Z29yZW5qJQoUc3VnZ2VzdC5qc252dHR1MHhuaGwSDWNhZ2xhIG96Z29yZW5qJQoUc3VnZ2VzdC5yajVvbWtoeHJ4emISDWNhZ2xhIG96Z29yZW5qJQoUc3VnZ2VzdC54OGMxY2ludWd0ZGgSDWNhZ2xhIG96Z29yZW5qJAoTc3VnZ2VzdC5ncGg5c3V5eHZ2ZxINY2FnbGEgb3pnb3JlbmolChRzdWdnZXN0LmZzZTZlM21zdWZ5ahINY2FnbGEgb3pnb3JlbmolChRzdWdnZXN0LmpjZjZ0Mm9rOTg5cBINUmlmYXQgS2FtYXNha2olChRzdWdnZXN0LnZnZmpteGU2MTZycBINY2FnbGEgb3pnb3JlbmooChRzdWdnZXN0LjVnZjFxNHl2aGcwdBIQTXVzdGFmYSBPemJpbGdpbmolChRzdWdnZXN0Lmg2MHVvcTk5M3JpcxINY2FnbGEgb3pnb3JlbmolChRzdWdnZXN0Lm05cmhwa3RmYTlreRINUmlmYXQgS2FtYXNha2olChRzdWdnZXN0LnpoYnNxYWkyd3BiYRINY2FnbGEgb3pnb3JlbmolChRzdWdnZXN0LjE1ZHJzNXA1enlxNBINY2FnbGEgb3pnb3JlbmokChNzdWdnZXN0LjYzdGN3ZXFveGQ2Eg1jYWdsYSBvemdvcmVuaiUKFHN1Z2dlc3Qua240NTZscTZwbDR5Eg1jYWdsYSBvemdvcmVuaigKFHN1Z2dlc3QucDVpdXNmYW13aGFnEhBNdXN0YWZhIE96YmlsZ2luaiUKFHN1Z2dlc3QuYnZiYWI0MTc1ZWZiEg1jYWdsYSBvemdvcmVuaiUKFHN1Z2dlc3Qubmk4dTQ1Znp3MzB4Eg1jYWdsYSBvemdvcmVuaiUKFHN1Z2dlc3QubWJ1ZWZteWpjZHRpEg1jYWdsYSBvemdvcmVuaiUKFHN1Z2dlc3QueWhycnd0c29oZWxpEg1jYWdsYSBvemdvcmVuaigKFHN1Z2dlc3QuanF5aTM2M3luYzNrEhBNdXN0YWZhIE96YmlsZ2luaigKFHN1Z2dlc3QuejV0OXU0dWc0ZWVkEhBNdXN0YWZhIE96YmlsZ2luaiUKFHN1Z2dlc3QuazFqa3Y1cmJwcjRpEg1jYWdsYSBvemdvcmVuaigKFHN1Z2dlc3QuaWplOHBjNHAxd2dyEhBNdXN0YWZhIE96YmlsZ2luaiUKFHN1Z2dlc3QucDBkM3BlNTN1cDk3Eg1jYWdsYSBvemdvcmVuaiUKFHN1Z2dlc3QuMXdmc3BtbHJrNjcwEg1jYWdsYSBvemdvcmVuaiUKFHN1Z2dlc3QuMmd3c3hmNWl1cTY2Eg1jYWdsYSBvemdvcmVuaigKFHN1Z2dlc3QucjB3Y2RiMzBhN3puEhBNdXN0YWZhIE96YmlsZ2luaiUKFHN1Z2dlc3QuZW81c3BkY2ZhMGYxEg1jYWdsYSBvemdvcmVuaiUKFHN1Z2dlc3QuNWg0MGtzZzBvY3M4Eg1SaWZhdCBLYW1hc2FraiUKFHN1Z2dlc3QucjRraHM0cmw4N3JvEg1jYWdsYSBvemdvcmVuaiUKFHN1Z2dlc3QuYXlybDR2ZHRrNmJtEg1jYWdsYSBvemdvcmVuaiUKFHN1Z2dlc3QubDg0MWozbTRkY3gzEg1SaWZhdCBLYW1hc2FraiUKFHN1Z2dlc3QuNmNwem9icXVsZXQ1Eg1SaWZhdCBLYW1hc2FraiUKFHN1Z2dlc3QuODVueWJ0eDJzcXI1Eg1jYWdsYSBvemdvcmVuaiUKFHN1Z2dlc3QuanFlZmFpcHg1NG5qEg1jYWdsYSBvemdvcmVuaicKE3N1Z2dlc3QuNzI5dTNrNTVtaWoSEE11c3RhZmEgT3piaWxnaW5qKAoUc3VnZ2VzdC5zMnIzZzFxcWUwanYSEE11c3RhZmEgT3piaWxnaW5qJQoUc3VnZ2VzdC52cTE3ZHQzMnNnZGwSDWNhZ2xhIG96Z29yZW5qJQoUc3VnZ2VzdC5idzBkNGg3a2UwbG0SDWNhZ2xhIG96Z29yZW5qJQoUc3VnZ2VzdC5oa3R6d25jdnFnb3gSDWNhZ2xhIG96Z29yZW5qJQoUc3VnZ2VzdC5jdDhhaXlsb2M3bGUSDWNhZ2xhIG96Z29yZW5qKAoUc3VnZ2VzdC5kZ2c2eGlvd2M1NXoSEE11c3RhZmEgT3piaWxnaW5qJQoUc3VnZ2VzdC5rb2pzdG1xcWxjZ2wSDWNhZ2xhIG96Z29yZW5qJQoUc3VnZ2VzdC53eXBrcmRubDB5cjcSDWNhZ2xhIG96Z29yZW5qKAoUc3VnZ2VzdC41NzVyMGRqZjYxOHMSEE11c3RhZmEgT3piaWxnaW5qJQoUc3VnZ2VzdC5jbjNsdXQzZDZ4Y2ESDWNhZ2xhIG96Z29yZW5qJQoUc3VnZ2VzdC5kdnM4MnRjMWVqcWYSDVJpZmF0IEthbWFzYWtqJQoUc3VnZ2VzdC5wY3BucXpjaWUyNmsSDWNhZ2xhIG96Z29yZW5qJQoUc3VnZ2VzdC5xdW50NG94b2w4Z2kSDWNhZ2xhIG96Z29yZW5qJQoUc3VnZ2VzdC5vNWN2MGhzYTloN3ISDWNhZ2xhIG96Z29yZW5qJQoUc3VnZ2VzdC45MG81Njh1eHQza20SDWNhZ2xhIG96Z29yZW5qJQoUc3VnZ2VzdC5ibmYzZjZkNWQwdnASDWNhZ2xhIG96Z29yZW5qJQoUc3VnZ2VzdC5rOGg2Z3BxaDhtNHcSDVJpZmF0IEthbWFzYWtqJQoUc3VnZ2VzdC54N3MzbGFnOTQ1aXESDWNhZ2xhIG96Z29yZW5qJQoUc3VnZ2VzdC45d205emx1bjdkbGcSDWNhZ2xhIG96Z29yZW5qJQoUc3VnZ2VzdC5xaDdnY210Y2thajMSDWNhZ2xhIG96Z29yZW5qJQoUc3VnZ2VzdC5vZ3E0dTB4MWhvMjQSDWNhZ2xhIG96Z29yZW5qJQoUc3VnZ2VzdC52MWd5dG5uajFjNm0SDWNhZ2xhIG96Z29yZW5qKgoUc3VnZ2VzdC5keXdtaTFnaGgwMHASEk1pbmUgS2FyYXRhcy1PemthbmolChRzdWdnZXN0LnRvaGFhMmphaTkzdRINY2FnbGEgb3pnb3JlbmoqChRzdWdnZXN0LnN0c2VlbmU5N2JrdBISTWluZSBLYXJhdGFzLU96a2FuaiUKFHN1Z2dlc3Qubmd3OTl6cnN0bXJpEg1SaWZhdCBLYW1hc2FraiUKFHN1Z2dlc3QudDExaTEwYWR5eTc4Eg1SaWZhdCBLYW1hc2FraiUKFHN1Z2dlc3Qua3VwMGp5cDFjZnpkEg1SaWZhdCBLYW1hc2FraiUKFHN1Z2dlc3QuMmkzMWQ3Nzg1OXhiEg1jYWdsYSBvemdvcmVuaigKFHN1Z2dlc3QuM2doZjBucmhnMTIzEhBNdXN0YWZhIE96YmlsZ2luaiUKFHN1Z2dlc3QuM3lzZDd3NzExODNhEg1SaWZhdCBLYW1hc2FraiUKFHN1Z2dlc3QubXB0MWJianF2MWw1Eg1SaWZhdCBLYW1hc2FraiUKFHN1Z2dlc3QuZWo0cDBidTZzcm5vEg1SaWZhdCBLYW1hc2FraiUKFHN1Z2dlc3QuamlneHB4N2x2eDc5Eg1SaWZhdCBLYW1hc2FraiUKFHN1Z2dlc3QuNXFtNG4xaDFsMTFrEg1jYWdsYSBvemdvcmVuaigKFHN1Z2dlc3QuNzRlbXhyYWxuYXltEhBNdXN0YWZhIE96YmlsZ2luaiUKFHN1Z2dlc3QuZXd0c2lqMWRpYWo0Eg1SaWZhdCBLYW1hc2FraigKFHN1Z2dlc3QuM2Q3b25maWc5N3l6EhBNdXN0YWZhIE96YmlsZ2luaigKFHN1Z2dlc3QucjhlM2Jud2xpaGQ1EhBNdXN0YWZhIE96YmlsZ2luaiUKFHN1Z2dlc3QuOXUzZDA5OWlqcXF6Eg1jYWdsYSBvemdvcmVuaicKE3N1Z2dlc3QuNm8xdzdjaDV4dm8SEE11c3RhZmEgT3piaWxnaW5qKAoUc3VnZ2VzdC5rMnZkODB1OGRvbWgSEE11c3RhZmEgT3piaWxnaW5qKAoUc3VnZ2VzdC5rOWFzNHFuM25tMHYSEE11c3RhZmEgT3piaWxnaW5qKAoUc3VnZ2VzdC42bGp0emdibjlrbmsSEE11c3RhZmEgT3piaWxnaW5qJQoUc3VnZ2VzdC4ybHc5bjExaGtwaGcSDWNhZ2xhIG96Z29yZW5qKAoUc3VnZ2VzdC5pbGZpczMzb2FqdDMSEE11c3RhZmEgT3piaWxnaW5qJQoUc3VnZ2VzdC5mMzhzazI3bXoxb3ESDWNhZ2xhIG96Z29yZW5qKgoUc3VnZ2VzdC50NGFkdHpzaWEyODgSEk1pbmUgS2FyYXRhcy1PemthbmooChRzdWdnZXN0Lmp3NzBzd3o3eDV0NxIQTXVzdGFmYSBPemJpbGdpbmolChRzdWdnZXN0LmpxMGN1ajhzbHF2aRINY2FnbGEgb3pnb3JlbmolChRzdWdnZXN0LmZ0em9mZW9kMmczahINUmlmYXQgS2FtYXNha2ooChRzdWdnZXN0LjQ5MzNweGR2MzN4chIQTXVzdGFmYSBPemJpbGdpbmolChRzdWdnZXN0Ljh2YW85bDduM2c0bxINUmlmYXQgS2FtYXNha2ooChRzdWdnZXN0LjQ4Zmt6MGxuZ3l2MxIQTXVzdGFmYSBPemJpbGdpbmoqChRzdWdnZXN0LmE0OWYzZTQ2em1lMxISTWluZSBLYXJhdGFzLU96a2FuaioKFHN1Z2dlc3QucjcyMHV1NGVvaG9kEhJNaW5lIEthcmF0YXMtT3prYW5qKAoUc3VnZ2VzdC5tMjU2ajhiNjVsMXoSEE11c3RhZmEgT3piaWxnaW5qKAoUc3VnZ2VzdC41dzZ1OWhkdDl6cXkSEE11c3RhZmEgT3piaWxnaW5qKgoUc3VnZ2VzdC5meTNlZmtmNWh3aGMSEk1pbmUgS2FyYXRhcy1PemthbmoqChRzdWdnZXN0Lmw3bHYyZm9icHFpcRISTWluZSBLYXJhdGFzLU96a2FuaiQKE3N1Z2dlc3QuYzk0cjNkOTI0enkSDWNhZ2xhIG96Z29yZW5qKAoUc3VnZ2VzdC5pbHBmMm41bzhwbWMSEE11c3RhZmEgT3piaWxnaW5qKgoUc3VnZ2VzdC5nMjNtdnpsNTBhMHASEk1pbmUgS2FyYXRhcy1PemthbmolChRzdWdnZXN0LnQ0dHJua2wwNW80dxINUmlmYXQgS2FtYXNha2ooChRzdWdnZXN0LnJ6aTZkNW1sbmVoZxIQTXVzdGFmYSBPemJpbGdpbmolChRzdWdnZXN0Lml5cGR5Nm5kZHJuZRINUmlmYXQgS2FtYXNha2olChRzdWdnZXN0Lm1qazJ3cDVqdXF5dxINUmlmYXQgS2FtYXNha2olChRzdWdnZXN0Ljh4MGJnbzhzZ2NsZxINUmlmYXQgS2FtYXNha2oqChRzdWdnZXN0LjlwZzBza3hwMHB4NxISTWluZSBLYXJhdGFzLU96a2FuaigKFHN1Z2dlc3QubzRtc3Z1Z2cxdnh2EhBNdXN0YWZhIE96YmlsZ2luaigKFHN1Z2dlc3QucGYydjVpcmE5amRvEhBNdXN0YWZhIE96YmlsZ2luaiUKFHN1Z2dlc3QuZTcyY2x3djI0dG5oEg1jYWdsYSBvemdvcmVuaioKFHN1Z2dlc3Quc2ZsZXRpNmxiN2kyEhJNaW5lIEthcmF0YXMtT3prYW5qJQoUc3VnZ2VzdC54bDRwZnRvb2N5dDkSDWNhZ2xhIG96Z29yZW5qKgoUc3VnZ2VzdC5kb2k2Y3RvaWx1eTUSEk1pbmUgS2FyYXRhcy1PemthbmooChRzdWdnZXN0LjJqMjJsbzk3azU5NhIQTXVzdGFmYSBPemJpbGdpbmolChRzdWdnZXN0LmM0ZGd0cTFuejU4dhINY2FnbGEgb3pnb3JlbmooChRzdWdnZXN0LmEyZ2I5aDY1OXd6ZBIQTXVzdGFmYSBPemJpbGdpbmolChRzdWdnZXN0LndwaHYzNDczMXNndRINY2FnbGEgb3pnb3JlbmolChRzdWdnZXN0Lm83bGlheW1pbGliNhINY2FnbGEgb3pnb3JlbmooChRzdWdnZXN0LjQ2YjV5MzFhOHZ6MxIQTXVzdGFmYSBPemJpbGdpbmolChRzdWdnZXN0LmYxdHNmMWluZGNhZhINY2FnbGEgb3pnb3JlbmooChRzdWdnZXN0Lm5wZjFxMGlpbWVjeBIQTXVzdGFmYSBPemJpbGdpbmolChRzdWdnZXN0LmNrYWMwaGJiaThibRINY2FnbGEgb3pnb3JlbmolChRzdWdnZXN0LjZnOGhjZmp6eHNybRINUmlmYXQgS2FtYXNha2olChRzdWdnZXN0LjhkZnIwdTVrcnk4ahINUmlmYXQgS2FtYXNha2oqChRzdWdnZXN0LmwzeHhqNjd2MTA0dBISTWluZSBLYXJhdGFzLU96a2FuaioKFHN1Z2dlc3QuM2RvcHd1NTFlM2lkEhJNaW5lIEthcmF0YXMtT3prYW5qJQoUc3VnZ2VzdC50cGc3Mnk4NnZweWESDWNhZ2xhIG96Z29yZW5qKAoUc3VnZ2VzdC5kbmdkdTg5NmwwMHMSEE11c3RhZmEgT3piaWxnaW5qJQoUc3VnZ2VzdC5zc2twZDU1N29uZGYSDWNhZ2xhIG96Z29yZW5qJwoTc3VnZ2VzdC44Y3V5d2JzemRwMhIQTXVzdGFmYSBPemJpbGdpbmooChRzdWdnZXN0LnoxcXkwd3o2NDZpaxIQTXVzdGFmYSBPemJpbGdpbmooChRzdWdnZXN0LnkzZzVsemhqbDE2chIQTXVzdGFmYSBPemJpbGdpbmolChRzdWdnZXN0LmVnMG5vdzd6dXZiYhINY2FnbGEgb3pnb3JlbmooChRzdWdnZXN0Lm9kcGYwN2MzeDl1aRIQTXVzdGFmYSBPemJpbGdpbmolChRzdWdnZXN0LmhxZDd6cXZibHpvcBINY2FnbGEgb3pnb3JlbmooChRzdWdnZXN0LjhuZDNtaHc5ZzE3ZhIQTXVzdGFmYSBPemJpbGdpbmooChRzdWdnZXN0LnU3d2l0MXNlNjEwcxIQTXVzdGFmYSBPemJpbGdpbmolChRzdWdnZXN0LnU2OWczNWJ6ZHc0eRINY2FnbGEgb3pnb3JlbmolChRzdWdnZXN0LjM4b3kyeWcwcTNiMxINY2FnbGEgb3pnb3JlbmolChRzdWdnZXN0LmlicHJ1eWswaGIwMxINUmlmYXQgS2FtYXNha2oqChRzdWdnZXN0Ljlqd2hkY3dzMThlbBISTWluZSBLYXJhdGFzLU96a2FuaigKFHN1Z2dlc3QubzU3N3k1cHRneTd5EhBNdXN0YWZhIE96YmlsZ2luaigKFHN1Z2dlc3QuMjdueGZnYTY0ZWxiEhBNdXN0YWZhIE96YmlsZ2luaiUKFHN1Z2dlc3QuaXoweHgyMXBmdnJmEg1jYWdsYSBvemdvcmVuaioKFHN1Z2dlc3QuZXFpa3N4bm83NnFpEhJNaW5lIEthcmF0YXMtT3prYW5qJQoUc3VnZ2VzdC5iNm5uOXNjNjNqa2cSDWNhZ2xhIG96Z29yZW5qJQoUc3VnZ2VzdC51bDRkMmRkbXc1cjQSDWNhZ2xhIG96Z29yZW5qKgoUc3VnZ2VzdC53MngwNm5iaWNnZmcSEk1pbmUgS2FyYXRhcy1PemthbmooChRzdWdnZXN0Lndpam9iajJiN21ocxIQTXVzdGFmYSBPemJpbGdpbmolChRzdWdnZXN0LnFsaDZqbm5landuZxINY2FnbGEgb3pnb3JlbmolChRzdWdnZXN0LjR3eXRxZGk2cjYxdBINY2FnbGEgb3pnb3JlbmolChRzdWdnZXN0LnU2bTYydmgzd2FlOBINY2FnbGEgb3pnb3JlbmolChRzdWdnZXN0Lm84bjRqdWc1NmNhZxINUmlmYXQgS2FtYXNha2olChRzdWdnZXN0Lng1djEwZjl1djlwNhINY2FnbGEgb3pnb3JlbmolChRzdWdnZXN0LmFiaXAxNGQ2ZG9pOBINY2FnbGEgb3pnb3JlbmooChRzdWdnZXN0Ljk2MjFnMjMwYmpvbBIQTXVzdGFmYSBPemJpbGdpbmolChRzdWdnZXN0Lm9kNXc1ZmVuODQ4dhINUmlmYXQgS2FtYXNha2olChRzdWdnZXN0LnhieHdrenFnZjIyYhINY2FnbGEgb3pnb3JlbmolChRzdWdnZXN0Lm5sMXFpNTQ2Y2w5chINY2FnbGEgb3pnb3JlbmolChRzdWdnZXN0LjVpeW45YWR1MnI0bRINUmlmYXQgS2FtYXNha2olChRzdWdnZXN0LjFiY2YzM2xndXNxcBINY2FnbGEgb3pnb3JlbmolChRzdWdnZXN0LmRuczdhMmtwZXVuORINY2FnbGEgb3pnb3JlbmooChRzdWdnZXN0LnY0ZmswcHdtcGd1MxIQTXVzdGFmYSBPemJpbGdpbmonChNzdWdnZXN0LjY5NTU3cHkxdnFiEhBNdXN0YWZhIE96YmlsZ2luaiUKFHN1Z2dlc3Qub2thaHV1bzlneXF4Eg1jYWdsYSBvemdvcmVuaiUKFHN1Z2dlc3QuNnZ0dW00Zml3aGt6Eg1jYWdsYSBvemdvcmVuaiUKFHN1Z2dlc3QuOGxoNWt5NW9uNDBiEg1jYWdsYSBvemdvcmVuaigKFHN1Z2dlc3QuYmtycDRzNndodmU2EhBNdXN0YWZhIE96YmlsZ2luaiUKFHN1Z2dlc3QuODh0ejlzazFqb2FhEg1jYWdsYSBvemdvcmVuaigKFHN1Z2dlc3QudHdtajE5b3dvdmg2EhBNdXN0YWZhIE96YmlsZ2luaiUKFHN1Z2dlc3QuNnNtZTYzd3FsODIyEg1jYWdsYSBvemdvcmVuaiUKFHN1Z2dlc3Qud3h6djBsaW5raDMzEg1jYWdsYSBvemdvcmVuaiUKFHN1Z2dlc3QudXdvaHZjNDBoNjRhEg1SaWZhdCBLYW1hc2FraigKFHN1Z2dlc3QuNzJ4YzJ2Y2UyZ2NqEhBNdXN0YWZhIE96YmlsZ2luaigKFHN1Z2dlc3QucmhzMmVsYmh3ZjJjEhBNdXN0YWZhIE96YmlsZ2luaigKFHN1Z2dlc3QueTMwdnU5bWgzemRrEhBNdXN0YWZhIE96YmlsZ2luaigKFHN1Z2dlc3QudTF0dG03eXV6eXUyEhBNdXN0YWZhIE96YmlsZ2luaigKFHN1Z2dlc3QudzV3a3lpYTdkejZ1EhBNdXN0YWZhIE96YmlsZ2luaiUKFHN1Z2dlc3Qubm4xdGNqd2phZnFkEg1jYWdsYSBvemdvcmVuaigKFHN1Z2dlc3Quczg5MHIyOHF0YmdmEhBNdXN0YWZhIE96YmlsZ2luaicKE3N1Z2dlc3QuNTgwN3kyeDJyMnMSEE11c3RhZmEgT3piaWxnaW5qKAoUc3VnZ2VzdC5iNzl1eTRtNjM3MmcSEE11c3RhZmEgT3piaWxnaW5qKAoUc3VnZ2VzdC5mZXEwa3E3NDN0bmcSEE11c3RhZmEgT3piaWxnaW5qJQoUc3VnZ2VzdC5rNzcyaHE5NDd0NWISDVJpZmF0IEthbWFzYWtqKAoUc3VnZ2VzdC5mY3BnemJqdngxZnoSEE11c3RhZmEgT3piaWxnaW5qJQoUc3VnZ2VzdC52aWo4bGI5NnA5YXASDVJpZmF0IEthbWFzYWtqKAoUc3VnZ2VzdC51bW56Zm15YmRwbjkSEE11c3RhZmEgT3piaWxnaW5qKAoUc3VnZ2VzdC5jeTN6bG5jbHlveDgSEE11c3RhZmEgT3piaWxnaW5qJQoUc3VnZ2VzdC44NDB2YXQ3bTNyeGESDWNhZ2xhIG96Z29yZW5qJQoUc3VnZ2VzdC5seTQzdmNjOWp0NDESDVJpZmF0IEthbWFzYWtqJAoTc3VnZ2VzdC5vejZmNWFhb2U2cRINY2FnbGEgb3pnb3JlbmolChRzdWdnZXN0Ljh5YjZsNTdsOW93MBINY2FnbGEgb3pnb3JlbmolChRzdWdnZXN0LnJvM2lsOHNqNTlpehINUmlmYXQgS2FtYXNha2olChRzdWdnZXN0LnhxMTlmNGVrM3RhcRINY2FnbGEgb3pnb3JlbmolChRzdWdnZXN0LmVjZGxoZXQ1dWxlMhINUmlmYXQgS2FtYXNha2olChRzdWdnZXN0LmZ6ZHRnd2l4bGx3ZRINY2FnbGEgb3pnb3JlbmolChRzdWdnZXN0LmloajU5aWFka3JvcxINY2FnbGEgb3pnb3JlbmokChNzdWdnZXN0LmNlYXR3dnpqYjFjEg1SaWZhdCBLYW1hc2FraiUKFHN1Z2dlc3QueGJrdzRtdnl6MmVzEg1jYWdsYSBvemdvcmVuaigKFHN1Z2dlc3QuNGpsenp2dWp6dG03EhBNdXN0YWZhIE96YmlsZ2luaigKFHN1Z2dlc3QuYzUzOWgxeHhvb2VjEhBNdXN0YWZhIE96YmlsZ2luaiQKE3N1Z2dlc3QuNjl5bG1nZHFvcnMSDWNhZ2xhIG96Z29yZW5qKAoUc3VnZ2VzdC5zN2Judnd2cjFpa2wSEE11c3RhZmEgT3piaWxnaW5qJQoUc3VnZ2VzdC5ldjYxOWdxMXdzdDgSDWNhZ2xhIG96Z29yZW5qJQoUc3VnZ2VzdC5ieGViZGZlbnhqNTESDWNhZ2xhIG96Z29yZW5qKAoUc3VnZ2VzdC42OXZsejd5Z2E2Y2ESEE11c3RhZmEgT3piaWxnaW5qJQoUc3VnZ2VzdC41bTFsdzZiMTZ2OHMSDWNhZ2xhIG96Z29yZW5qJQoUc3VnZ2VzdC5kazdnOGRvNmM4MXYSDWNhZ2xhIG96Z29yZW5qJQoUc3VnZ2VzdC5qZHhtemVic2VmdTYSDWNhZ2xhIG96Z29yZW5qKAoUc3VnZ2VzdC4xdHpxZzh0eWl1ejISEE11c3RhZmEgT3piaWxnaW5qJQoUc3VnZ2VzdC51bGN2MWl6OGh2M3kSDWNhZ2xhIG96Z29yZW5qJQoUc3VnZ2VzdC5tbHdka2VoNmI3cjESDVJpZmF0IEthbWFzYWtqJgoSc3VnZ2VzdC43MjBtN25oZzVxEhBNdXN0YWZhIE96YmlsZ2luaigKFHN1Z2dlc3QuaTZyZzUxaHljMzJyEhBNdXN0YWZhIE96YmlsZ2luaiUKFHN1Z2dlc3QudzRjZGs3OHo1bWdwEg1jYWdsYSBvemdvcmVuaioKFHN1Z2dlc3QuaTJidHF0YTRpbHhuEhJNaW5lIEthcmF0YXMtT3prYW5qKgoUc3VnZ2VzdC5wZmV5a2V3MTFta2QSEk1pbmUgS2FyYXRhcy1PemthbmolChRzdWdnZXN0Lm1qb3didGdiOHJnNxINY2FnbGEgb3pnb3JlbmoqChRzdWdnZXN0LnFhODI2aTJrOWEyYRISTWluZSBLYXJhdGFzLU96a2FuaiUKFHN1Z2dlc3QuazNwZ3llMndrOWw2Eg1jYWdsYSBvemdvcmVuaioKFHN1Z2dlc3QuNDgxemVzbmhxYmE1EhJNaW5lIEthcmF0YXMtT3prYW5qKQoTc3VnZ2VzdC43MjIxMXFhOTViZRISTWluZSBLYXJhdGFzLU96a2FuaigKFHN1Z2dlc3QuZ3c1aWdqMWZwM3RzEhBNdXN0YWZhIE96YmlsZ2luaioKFHN1Z2dlc3QuZ2trZGZjdG82bHFkEhJNaW5lIEthcmF0YXMtT3prYW5qKAoUc3VnZ2VzdC4ybjFpcDBhZGRvNmESEE11c3RhZmEgT3piaWxnaW5qKAoUc3VnZ2VzdC44cnVvNXlwbm5nc2kSEE11c3RhZmEgT3piaWxnaW5qKgoUc3VnZ2VzdC41bTdubnJxenZrOW8SEk1pbmUgS2FyYXRhcy1PemthbmoqChRzdWdnZXN0LjN2OWsyZGlqN3M5YRISTWluZSBLYXJhdGFzLU96a2FuaigKFHN1Z2dlc3QuN2R1YzZzcGJnOWJnEhBNdXN0YWZhIE96YmlsZ2luaiUKFHN1Z2dlc3QuNXMwNDc5cmwzYnR6Eg1jYWdsYSBvemdvcmVuaiUKFHN1Z2dlc3QucmIzNjJvZWQyaHB6Eg1jYWdsYSBvemdvcmVuaioKFHN1Z2dlc3QuNnZnZDRiNW5uc2lsEhJNaW5lIEthcmF0YXMtT3prYW5qKQoTc3VnZ2VzdC5pdXVjbHg1cmptehISTWluZSBLYXJhdGFzLU96a2FuaiUKFHN1Z2dlc3QuNTM4b283eHJmY3k3Eg1jYWdsYSBvemdvcmVuaioKFHN1Z2dlc3QuNW01b2IyamdjZTNrEhJNaW5lIEthcmF0YXMtT3prYW5qJQoUc3VnZ2VzdC52dG4zemI3YjA4ZzcSDWNhZ2xhIG96Z29yZW5qKAoUc3VnZ2VzdC51c3huYjJkbWh3MmgSEE11c3RhZmEgT3piaWxnaW5qJQoUc3VnZ2VzdC5tZGc5anB5ODNpMTMSDWNhZ2xhIG96Z29yZW5qJQoUc3VnZ2VzdC50bm9zOGE5bDdjZmQSDWNhZ2xhIG96Z29yZW5qJQoUc3VnZ2VzdC50djdkbm16Z2E0OHMSDWNhZ2xhIG96Z29yZW5qKAoUc3VnZ2VzdC5xNHg0ZjVkYjBtbzgSEE11c3RhZmEgT3piaWxnaW5qJQoUc3VnZ2VzdC43bDNqdWRhdTZvNmYSDWNhZ2xhIG96Z29yZW5qKgoUc3VnZ2VzdC5pOGl3bTduNW1kbHMSEk1pbmUgS2FyYXRhcy1PemthbmooChRzdWdnZXN0LjFmMmhiMWM3cTlnOBIQTXVzdGFmYSBPemJpbGdpbmolChRzdWdnZXN0LnI4OTg0cG9jc3lvMRINY2FnbGEgb3pnb3JlbmooChRzdWdnZXN0LmR1cGh6dnd1MjFzbhIQTXVzdGFmYSBPemJpbGdpbmolChRzdWdnZXN0LmR4eDVjdnhzYTN6ZBINY2FnbGEgb3pnb3JlbmooChRzdWdnZXN0LmlqYXoxaXZwY3VvaRIQTXVzdGFmYSBPemJpbGdpbmolChRzdWdnZXN0LnFjbDNoMnVsMW9paRINY2FnbGEgb3pnb3JlbmoqChRzdWdnZXN0LjdpbjdsdjZneTB5bRISTWluZSBLYXJhdGFzLU96a2FuaiUKFHN1Z2dlc3Quc21qbDBkNnBpcjl0Eg1jYWdsYSBvemdvcmVuaiUKFHN1Z2dlc3QucWc3ZzI4OXp2ZmE2Eg1jYWdsYSBvemdvcmVuaigKFHN1Z2dlc3Qudjh5M25yaHBwMnc0EhBNdXN0YWZhIE96YmlsZ2luaiUKFHN1Z2dlc3QuMTZqMmswcnI4cWV3Eg1jYWdsYSBvemdvcmVuaigKFHN1Z2dlc3QuZWltamp1NWVuZ2RpEhBNdXN0YWZhIE96YmlsZ2luaiUKFHN1Z2dlc3QudmF2NnIwbnNrdjlqEg1jYWdsYSBvemdvcmVuaiUKFHN1Z2dlc3QuazMxNGptN3Q4bWJmEg1jYWdsYSBvemdvcmVuaiUKFHN1Z2dlc3QuMWhnemFjdWt0NmZiEg1jYWdsYSBvemdvcmVuaigKFHN1Z2dlc3QuY2psZWR1b3Y0dGFxEhBNdXN0YWZhIE96YmlsZ2luaioKFHN1Z2dlc3QuMzJudmdncW9ueWl1EhJNaW5lIEthcmF0YXMtT3prYW5qKAoUc3VnZ2VzdC41MDFhczZibG14ZGsSEE11c3RhZmEgT3piaWxnaW5qKAoUc3VnZ2VzdC5jZHA2MDV6MzRvZmUSEE11c3RhZmEgT3piaWxnaW5qJAoTc3VnZ2VzdC5kbm15OTJhdXYyMRINY2FnbGEgb3pnb3JlbmolChRzdWdnZXN0LmF0Y244anB5MTczcBINUmlmYXQgS2FtYXNha2oqChRzdWdnZXN0Lnd0bnIwdTFhZDRlMxISTWluZSBLYXJhdGFzLU96a2FuaioKFHN1Z2dlc3QuMzdnZW1mYTN2ZDIzEhJNaW5lIEthcmF0YXMtT3prYW5qKAoUc3VnZ2VzdC5idjRlYWo4cHhucHMSEE11c3RhZmEgT3piaWxnaW5qKgoUc3VnZ2VzdC5kNWYxMHFrb2plNWESEk1pbmUgS2FyYXRhcy1PemthbmolChRzdWdnZXN0LjZ5OG43djl0emU1chINY2FnbGEgb3pnb3JlbmolChRzdWdnZXN0Lnk5bG5yb2c1d29hNRINY2FnbGEgb3pnb3JlbmolChRzdWdnZXN0LnNydjN4cWF6b255chINY2FnbGEgb3pnb3JlbmolChRzdWdnZXN0LmU5cHRxMzE3NHlvNBINY2FnbGEgb3pnb3JlbmooChRzdWdnZXN0LmdwbDB4a2p6ejIxbBIQTXVzdGFmYSBPemJpbGdpbmolChRzdWdnZXN0LjVrcHBib3pidXV1cxINY2FnbGEgb3pnb3JlbmoqChRzdWdnZXN0LjdxcTV2a3hyejN6MBISTWluZSBLYXJhdGFzLU96a2FuaiUKFHN1Z2dlc3QuajgxbTZ1YW84dWhjEg1jYWdsYSBvemdvcmVuaiUKFHN1Z2dlc3QubW9vMmhvM3ByNDU2Eg1jYWdsYSBvemdvcmVuaigKFHN1Z2dlc3QuMTdkNmlvajlpMTU4EhBNdXN0YWZhIE96YmlsZ2luaioKFHN1Z2dlc3QuNHN3Z2pydmlnYjVpEhJNaW5lIEthcmF0YXMtT3prYW5qJAoTc3VnZ2VzdC5iazhpbHJmMTBjZBINY2FnbGEgb3pnb3JlbmooChRzdWdnZXN0LmE3bmR4bnExc3U1MxIQTXVzdGFmYSBPemJpbGdpbmolChRzdWdnZXN0LmxvemxmeXoxdWEwaBINY2FnbGEgb3pnb3JlbmolChRzdWdnZXN0LmJxanJjODJ6bG9oahINY2FnbGEgb3pnb3JlbmolChRzdWdnZXN0LjFuNHVxcGpuaGZubBINY2FnbGEgb3pnb3JlbmooChRzdWdnZXN0Lm1zanVudWd1aDR4YRIQTXVzdGFmYSBPemJpbGdpbmpLCjVzdWdnZXN0SWRJbXBvcnQ0NmU0ZDEzMy0zZTFmLTRiNWUtYWM4ZS0xYjE4ZjQ1NjZlODFfMxISTWluZSBLYXJhdGFzLU96a2FuaigKFHN1Z2dlc3QuMjZ2Y253anVwcTg5EhBNdXN0YWZhIE96YmlsZ2luaigKFHN1Z2dlc3QubzEzZHIwNXNxcnR3EhBNdXN0YWZhIE96YmlsZ2luakwKNnN1Z2dlc3RJZEltcG9ydDQ2ZTRkMTMzLTNlMWYtNGI1ZS1hYzhlLTFiMThmNDU2NmU4MV8yNRISTWluZSBLYXJhdGFzLU96a2FuaigKFHN1Z2dlc3QuZTBqbnRzOXJmaW5tEhBNdXN0YWZhIE96YmlsZ2luaiUKFHN1Z2dlc3QuamVxd2t1cHBjcWM3Eg1jYWdsYSBvemdvcmVuakwKNnN1Z2dlc3RJZEltcG9ydDQ2ZTRkMTMzLTNlMWYtNGI1ZS1hYzhlLTFiMThmNDU2NmU4MV8yOBISTWluZSBLYXJhdGFzLU96a2FuaigKFHN1Z2dlc3QuZ2NvbGlvZDRxd3h4EhBNdXN0YWZhIE96YmlsZ2luaigKFHN1Z2dlc3QuczJnMHFnbHZjNmJnEhBNdXN0YWZhIE96YmlsZ2luakwKNnN1Z2dlc3RJZEltcG9ydDQ2ZTRkMTMzLTNlMWYtNGI1ZS1hYzhlLTFiMThmNDU2NmU4MV82MBISTWluZSBLYXJhdGFzLU96a2FuaksKNXN1Z2dlc3RJZEltcG9ydDQ2ZTRkMTMzLTNlMWYtNGI1ZS1hYzhlLTFiMThmNDU2NmU4MV8xEhJNaW5lIEthcmF0YXMtT3prYW5qKAoUc3VnZ2VzdC52aG9yZ2NwZDExMTISEE11c3RhZmEgT3piaWxnaW5qJQoUc3VnZ2VzdC5vdTUxc2QybjRuOW0SDWNhZ2xhIG96Z29yZW5qJQoUc3VnZ2VzdC51Z3F2Y25venQ3Z3ESDVJpZmF0IEthbWFzYWtqSwo1c3VnZ2VzdElkSW1wb3J0NDZlNGQxMzMtM2UxZi00YjVlLWFjOGUtMWIxOGY0NTY2ZTgxXzUSEk1pbmUgS2FyYXRhcy1PemthbmpMCjZzdWdnZXN0SWRJbXBvcnQ0NmU0ZDEzMy0zZTFmLTRiNWUtYWM4ZS0xYjE4ZjQ1NjZlODFfMTMSEk1pbmUgS2FyYXRhcy1PemthbmolChRzdWdnZXN0LmxnaWw2bDdnZDd4cxINY2FnbGEgb3pnb3JlbmooChRzdWdnZXN0LjdyYjQ5Y3NoMmhobxIQTXVzdGFmYSBPemJpbGdpbmoqChRzdWdnZXN0LnM1ZzU0Y3R5cDByZhISTWluZSBLYXJhdGFzLU96a2FuakwKNnN1Z2dlc3RJZEltcG9ydDQ2ZTRkMTMzLTNlMWYtNGI1ZS1hYzhlLTFiMThmNDU2NmU4MV8zNBISTWluZSBLYXJhdGFzLU96a2FuaksKNXN1Z2dlc3RJZEltcG9ydDQ2ZTRkMTMzLTNlMWYtNGI1ZS1hYzhlLTFiMThmNDU2NmU4MV83EhJNaW5lIEthcmF0YXMtT3prYW5qJQoUc3VnZ2VzdC5zdWttcXoxYWUybzESDVJpZmF0IEthbWFzYWtqTAo2c3VnZ2VzdElkSW1wb3J0NDZlNGQxMzMtM2UxZi00YjVlLWFjOGUtMWIxOGY0NTY2ZTgxXzIzEhJNaW5lIEthcmF0YXMtT3prYW5qTAo2c3VnZ2VzdElkSW1wb3J0NDZlNGQxMzMtM2UxZi00YjVlLWFjOGUtMWIxOGY0NTY2ZTgxXzMxEhJNaW5lIEthcmF0YXMtT3prYW5qKAoUc3VnZ2VzdC5rdGp0ajJyNWU3b3ISEE11c3RhZmEgT3piaWxnaW5qJQoUc3VnZ2VzdC54NXc1bnAyM3hqc20SDWNhZ2xhIG96Z29yZW5qJQoUc3VnZ2VzdC43ejJvMW42ZTNxbXYSDVJpZmF0IEthbWFzYWtqTAo2c3VnZ2VzdElkSW1wb3J0NDZlNGQxMzMtM2UxZi00YjVlLWFjOGUtMWIxOGY0NTY2ZTgxXzIyEhJNaW5lIEthcmF0YXMtT3prYW5qTAo2c3VnZ2VzdElkSW1wb3J0NDZlNGQxMzMtM2UxZi00YjVlLWFjOGUtMWIxOGY0NTY2ZTgxXzI3EhJNaW5lIEthcmF0YXMtT3prYW5qJQoUc3VnZ2VzdC52anc5M2QxankwMnESDWNhZ2xhIG96Z29yZW5qTAo2c3VnZ2VzdElkSW1wb3J0NDZlNGQxMzMtM2UxZi00YjVlLWFjOGUtMWIxOGY0NTY2ZTgxXzU5EhJNaW5lIEthcmF0YXMtT3prYW5qTAo2c3VnZ2VzdElkSW1wb3J0NDZlNGQxMzMtM2UxZi00YjVlLWFjOGUtMWIxOGY0NTY2ZTgxXzExEhJNaW5lIEthcmF0YXMtT3prYW5qKgoUc3VnZ2VzdC51dnc1dXVnbThtcm0SEk1pbmUgS2FyYXRhcy1PemthbmooChRzdWdnZXN0LjR6OG81MnNteXNyaxIQTXVzdGFmYSBPemJpbGdpbmolChRzdWdnZXN0LjFnZnFveGJmNjdkZBINY2FnbGEgb3pnb3JlbmoqChRzdWdnZXN0Lnh0aHRtazkybXA5dBISTWluZSBLYXJhdGFzLU96a2FuaiUKFHN1Z2dlc3QuNnVnamNnNW50bWNoEg1jYWdsYSBvemdvcmVuaigKFHN1Z2dlc3Qub3hsZ2hqbDE4eGZtEhBNdXN0YWZhIE96YmlsZ2luaiUKFHN1Z2dlc3QudHJ2Z2FheXNyajBvEg1jYWdsYSBvemdvcmVuaiUKFHN1Z2dlc3QudTd2MzkwY2tjeTYwEg1jYWdsYSBvemdvcmVuaioKFHN1Z2dlc3Qudno3c3F2YjVlajRpEhJNaW5lIEthcmF0YXMtT3prYW5qKgoUc3VnZ2VzdC5ybXMwazF4YXlnZmsSEk1pbmUgS2FyYXRhcy1PemthbmooChRzdWdnZXN0LjhsMGd5NWY4Y3JsahIQTXVzdGFmYSBPemJpbGdpbmooChRzdWdnZXN0LnBlenQyZWZ0amFpdxIQTXVzdGFmYSBPemJpbGdpbmpLCjVzdWdnZXN0SWRJbXBvcnQ0NmU0ZDEzMy0zZTFmLTRiNWUtYWM4ZS0xYjE4ZjQ1NjZlODFfOBISTWluZSBLYXJhdGFzLU96a2FuaiUKFHN1Z2dlc3QubGY2dHVybWYyamFkEg1jYWdsYSBvemdvcmVuaioKFHN1Z2dlc3QuZWRiYWdieHJnamtoEhJNaW5lIEthcmF0YXMtT3prYW5qKAoUc3VnZ2VzdC5kNmF2MWxkZHphd3QSEE11c3RhZmEgT3piaWxnaW5qTAo2c3VnZ2VzdElkSW1wb3J0NDZlNGQxMzMtM2UxZi00YjVlLWFjOGUtMWIxOGY0NTY2ZTgxXzI5EhJNaW5lIEthcmF0YXMtT3prYW5qTAo2c3VnZ2VzdElkSW1wb3J0NDZlNGQxMzMtM2UxZi00YjVlLWFjOGUtMWIxOGY0NTY2ZTgxXzI0EhJNaW5lIEthcmF0YXMtT3prYW5qJwoTc3VnZ2VzdC40d2UyOWgwbHNiYhIQTXVzdGFmYSBPemJpbGdpbmooChRzdWdnZXN0LnI0eTM1OXo5dmxydhIQTXVzdGFmYSBPemJpbGdpbmooChRzdWdnZXN0LnJhejZjZ3BxMHZmbBIQTXVzdGFmYSBPemJpbGdpbmoqChRzdWdnZXN0LnZtb2M1eW1qbG5xaxISTWluZSBLYXJhdGFzLU96a2FuaiUKFHN1Z2dlc3QuaGs4aXFjamhwc25wEg1jYWdsYSBvemdvcmVuaigKFHN1Z2dlc3QuNzdsam1sOTVxNWVmEhBNdXN0YWZhIE96YmlsZ2luaiQKE3N1Z2dlc3Qua3A3eGt4ZzE1b24SDWNhZ2xhIG96Z29yZW5qKgoUc3VnZ2VzdC5hYnYycnI0dGY3cW0SEk1pbmUgS2FyYXRhcy1PemthbmooChRzdWdnZXN0LjRkZWNxd3hjNXo3dxIQTXVzdGFmYSBPemJpbGdpbmpMCjZzdWdnZXN0SWRJbXBvcnQ0NmU0ZDEzMy0zZTFmLTRiNWUtYWM4ZS0xYjE4ZjQ1NjZlODFfMTcSEk1pbmUgS2FyYXRhcy1PemthbmooChRzdWdnZXN0LnY5YnU5eWg5NjB2dxIQTXVzdGFmYSBPemJpbGdpbmoqChRzdWdnZXN0Lno1MHgyZXoybWFjMhISTWluZSBLYXJhdGFzLU96a2FuaigKFHN1Z2dlc3QudzN4Y213cTByeG14EhBNdXN0YWZhIE96YmlsZ2luakwKNnN1Z2dlc3RJZEltcG9ydDQ2ZTRkMTMzLTNlMWYtNGI1ZS1hYzhlLTFiMThmNDU2NmU4MV82MRISTWluZSBLYXJhdGFzLU96a2FuaiUKFHN1Z2dlc3QuYmduemR5Nmhjam5xEg1jYWdsYSBvemdvcmVuaigKFHN1Z2dlc3QudWI3bWdoOWdqNG8yEhBNdXN0YWZhIE96YmlsZ2luakwKNnN1Z2dlc3RJZEltcG9ydDQ2ZTRkMTMzLTNlMWYtNGI1ZS1hYzhlLTFiMThmNDU2NmU4MV8xMBISTWluZSBLYXJhdGFzLU96a2FuaigKFHN1Z2dlc3QuazZycHoxOGZzdTZxEhBNdXN0YWZhIE96YmlsZ2luaioKFHN1Z2dlc3QuOHhwNmoxNWt0dWZhEhJNaW5lIEthcmF0YXMtT3prYW5qKAoUc3VnZ2VzdC55Yjd2ZmsxdDU1d2MSEE11c3RhZmEgT3piaWxnaW5qKAoUc3VnZ2VzdC45YWJ6b2M1c2NuNmYSEE11c3RhZmEgT3piaWxnaW5qJQoUc3VnZ2VzdC5mejBlZDM4dWMzM3cSDWNhZ2xhIG96Z29yZW5qKAoUc3VnZ2VzdC53MDA4OGR6MTA2OHkSEE11c3RhZmEgT3piaWxnaW5qSwo1c3VnZ2VzdElkSW1wb3J0NDZlNGQxMzMtM2UxZi00YjVlLWFjOGUtMWIxOGY0NTY2ZTgxXzQSEk1pbmUgS2FyYXRhcy1PemthbmooChRzdWdnZXN0Lno5aGJ5MXJmdGVidhIQTXVzdGFmYSBPemJpbGdpbmooChRzdWdnZXN0LmIxNGE5cGR2bWdoZhIQTXVzdGFmYSBPemJpbGdpbmopChNzdWdnZXN0LmkxdzhvNHV3NHA1EhJNaW5lIEthcmF0YXMtT3prYW5qKAoUc3VnZ2VzdC4xaXFzc2Eyd3ZyMHgSEE11c3RhZmEgT3piaWxnaW5qTAo2c3VnZ2VzdElkSW1wb3J0NDZlNGQxMzMtM2UxZi00YjVlLWFjOGUtMWIxOGY0NTY2ZTgxXzEyEhJNaW5lIEthcmF0YXMtT3prYW5qJwoTc3VnZ2VzdC5la2ZveXdia240bBIQTXVzdGFmYSBPemJpbGdpbmooChRzdWdnZXN0LmRjbnM4MnBwc3RjdxIQTXVzdGFmYSBPemJpbGdpbmoqChRzdWdnZXN0Ljh5bjAyaXJ4a2t2ZRISTWluZSBLYXJhdGFzLU96a2FuakwKNnN1Z2dlc3RJZEltcG9ydDQ2ZTRkMTMzLTNlMWYtNGI1ZS1hYzhlLTFiMThmNDU2NmU4MV8xNRISTWluZSBLYXJhdGFzLU96a2FuaigKFHN1Z2dlc3QuY244c2Q0ejFpNDFqEhBNdXN0YWZhIE96YmlsZ2luaioKFHN1Z2dlc3QudXdiZGNyaHI0aHRlEhJNaW5lIEthcmF0YXMtT3prYW5qKAoUc3VnZ2VzdC5rbnNocmZrdDZ6NXISEE11c3RhZmEgT3piaWxnaW5qTAo2c3VnZ2VzdElkSW1wb3J0NDZlNGQxMzMtM2UxZi00YjVlLWFjOGUtMWIxOGY0NTY2ZTgxXzE2EhJNaW5lIEthcmF0YXMtT3prYW5qKAoUc3VnZ2VzdC5za2c3eHFiZWh1eTMSEE11c3RhZmEgT3piaWxnaW5qKgoUc3VnZ2VzdC5lNDExeXdtOWcybWISEk1pbmUgS2FyYXRhcy1PemthbmolChRzdWdnZXN0LmlwNXhmNjEyZ2p0bxINY2FnbGEgb3pnb3JlbmoqChRzdWdnZXN0LjdvenF1OXk1eGJsbRISTWluZSBLYXJhdGFzLU96a2FuaiUKFHN1Z2dlc3QuMWcxZTVncnhwNWlvEg1jYWdsYSBvemdvcmVuaigKFHN1Z2dlc3QucG1kNWo1MzllemJkEhBNdXN0YWZhIE96YmlsZ2luaiUKFHN1Z2dlc3QudHRwMnZmOTh5b3FtEg1jYWdsYSBvemdvcmVuaiUKFHN1Z2dlc3QucDR6cGRoaXdvMHg5Eg1jYWdsYSBvemdvcmVuaiUKFHN1Z2dlc3QueHpraW5xeTFmcTJqEg1jYWdsYSBvemdvcmVuaiUKFHN1Z2dlc3QuaDI4dWoyZG01eXB3Eg1jYWdsYSBvemdvcmVuaioKFHN1Z2dlc3QudTZpcXJlejlwcWZqEhJNaW5lIEthcmF0YXMtT3prYW5qKAoUc3VnZ2VzdC5mMWUxNWIzbG5uZXYSEE11c3RhZmEgT3piaWxnaW5qKAoUc3VnZ2VzdC5ndnEwODR6OHQ1bjcSEE11c3RhZmEgT3piaWxnaW5qKgoUc3VnZ2VzdC4xYmo0anBzMm12ZGsSEk1pbmUgS2FyYXRhcy1PemthbmooChRzdWdnZXN0LnpmNzYzajF5YTg1ZxIQTXVzdGFmYSBPemJpbGdpbmoqChRzdWdnZXN0LnpoaDQ3a2FiYnFpeRISTWluZSBLYXJhdGFzLU96a2FuaigKFHN1Z2dlc3QuejlkYm9iYWZwYjE5EhBNdXN0YWZhIE96YmlsZ2luaigKFHN1Z2dlc3QuZHllamlhejY4Nzd0EhBNdXN0YWZhIE96YmlsZ2luaioKFHN1Z2dlc3Qua2JsMnNlZXNkdzE3EhJNaW5lIEthcmF0YXMtT3prYW5qJQoUc3VnZ2VzdC54cHZyZ24ycmxxOXQSDWNhZ2xhIG96Z29yZW5qKgoUc3VnZ2VzdC5yNnJsMXVxam82bzkSEk1pbmUgS2FyYXRhcy1PemthbmoqChRzdWdnZXN0LnRjbTRoY3JrMDR4ORISTWluZSBLYXJhdGFzLU96a2FuaiQKE3N1Z2dlc3QudTFnd3p3YTgyMDgSDWNhZ2xhIG96Z29yZW5qKAoUc3VnZ2VzdC5xYmdxNDJwdnVqb3gSEE11c3RhZmEgT3piaWxnaW5qKgoUc3VnZ2VzdC5nYWFhNWoyb3oxc2ESEk1pbmUgS2FyYXRhcy1PemthbmonChNzdWdnZXN0LjlsejI1Z2I2MTZ5EhBNdXN0YWZhIE96YmlsZ2luaioKFHN1Z2dlc3QuZm0zZ3JkY29iNHJ3EhJNaW5lIEthcmF0YXMtT3prYW5qJQoUc3VnZ2VzdC40b2Q2enlpZWplZnkSDWNhZ2xhIG96Z29yZW5qJQoUc3VnZ2VzdC5pMWw3dWZzZDliczASDWNhZ2xhIG96Z29yZW5qJwoTc3VnZ2VzdC44eTlrdW5kM3lyehIQTXVzdGFmYSBPemJpbGdpbmoqChRzdWdnZXN0Lnl1M2wyb3ozcmx5bhISTWluZSBLYXJhdGFzLU96a2FuaioKFHN1Z2dlc3QudGQwbmZqM2s5dzg5EhJNaW5lIEthcmF0YXMtT3prYW5qJQoUc3VnZ2VzdC53eWR6bHR0OWpyN28SDWNhZ2xhIG96Z29yZW5qKgoUc3VnZ2VzdC5mbGoxM2NqbTcwcmQSEk1pbmUgS2FyYXRhcy1PemthbmolChRzdWdnZXN0LnN5MmIyeW83NW1lbBINY2FnbGEgb3pnb3JlbnIhMTh2ZS15dW9jS2xpdXVZN1dCZWFRNENidUVQb2RIT3B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16785</Words>
  <Characters>95679</Characters>
  <Application>Microsoft Office Word</Application>
  <DocSecurity>0</DocSecurity>
  <Lines>797</Lines>
  <Paragraphs>224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Mine Karatas-Ozkan</cp:lastModifiedBy>
  <cp:revision>2</cp:revision>
  <dcterms:created xsi:type="dcterms:W3CDTF">2024-11-28T13:27:00Z</dcterms:created>
  <dcterms:modified xsi:type="dcterms:W3CDTF">2024-11-28T13:27:00Z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b0c7da73872a9b44a39e18a86ee073f5463dea21d799c2b6e2ab19d1850ac742</vt:lpwstr>
  </property>
</Properties>
</file>