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0790A" w14:textId="1BE6AFB2" w:rsidR="00A627F1" w:rsidRDefault="00A627F1" w:rsidP="00A627F1">
      <w:pPr>
        <w:spacing w:line="480" w:lineRule="auto"/>
        <w:rPr>
          <w:rFonts w:ascii="Times New Roman" w:hAnsi="Times New Roman" w:cstheme="minorHAnsi"/>
          <w:sz w:val="24"/>
          <w:szCs w:val="24"/>
        </w:rPr>
      </w:pPr>
      <w:bookmarkStart w:id="0" w:name="_Hlk77951574"/>
      <w:r>
        <w:rPr>
          <w:rFonts w:ascii="Times New Roman" w:hAnsi="Times New Roman" w:cstheme="minorHAnsi"/>
          <w:sz w:val="24"/>
          <w:szCs w:val="24"/>
        </w:rPr>
        <w:t xml:space="preserve">Version </w:t>
      </w:r>
      <w:r w:rsidR="00835384">
        <w:rPr>
          <w:rFonts w:ascii="Times New Roman" w:hAnsi="Times New Roman" w:cstheme="minorHAnsi"/>
          <w:sz w:val="24"/>
          <w:szCs w:val="24"/>
        </w:rPr>
        <w:t>3</w:t>
      </w:r>
      <w:r>
        <w:rPr>
          <w:rFonts w:ascii="Times New Roman" w:hAnsi="Times New Roman" w:cstheme="minorHAnsi"/>
          <w:sz w:val="24"/>
          <w:szCs w:val="24"/>
        </w:rPr>
        <w:tab/>
      </w:r>
      <w:r>
        <w:rPr>
          <w:rFonts w:ascii="Times New Roman" w:hAnsi="Times New Roman" w:cstheme="minorHAnsi"/>
          <w:sz w:val="24"/>
          <w:szCs w:val="24"/>
        </w:rPr>
        <w:tab/>
      </w:r>
      <w:r>
        <w:rPr>
          <w:rFonts w:ascii="Times New Roman" w:hAnsi="Times New Roman" w:cstheme="minorHAnsi"/>
          <w:sz w:val="24"/>
          <w:szCs w:val="24"/>
        </w:rPr>
        <w:tab/>
        <w:t xml:space="preserve">Submitted </w:t>
      </w:r>
      <w:r w:rsidR="00C17C9A" w:rsidRPr="00791433">
        <w:rPr>
          <w:rFonts w:ascii="Times New Roman" w:hAnsi="Times New Roman" w:cstheme="minorHAnsi"/>
          <w:sz w:val="24"/>
          <w:szCs w:val="24"/>
        </w:rPr>
        <w:t>2 January</w:t>
      </w:r>
      <w:r w:rsidR="009506A5" w:rsidRPr="00791433">
        <w:rPr>
          <w:rFonts w:ascii="Times New Roman" w:hAnsi="Times New Roman" w:cstheme="minorHAnsi"/>
          <w:sz w:val="24"/>
          <w:szCs w:val="24"/>
        </w:rPr>
        <w:t xml:space="preserve"> </w:t>
      </w:r>
      <w:r w:rsidR="009506A5" w:rsidRPr="00C17C9A">
        <w:rPr>
          <w:rFonts w:ascii="Times New Roman" w:hAnsi="Times New Roman" w:cstheme="minorHAnsi"/>
          <w:sz w:val="24"/>
          <w:szCs w:val="24"/>
        </w:rPr>
        <w:t>202</w:t>
      </w:r>
      <w:r w:rsidR="00C17C9A">
        <w:rPr>
          <w:rFonts w:ascii="Times New Roman" w:hAnsi="Times New Roman" w:cstheme="minorHAnsi"/>
          <w:sz w:val="24"/>
          <w:szCs w:val="24"/>
        </w:rPr>
        <w:t>5</w:t>
      </w:r>
      <w:r>
        <w:rPr>
          <w:rFonts w:ascii="Times New Roman" w:hAnsi="Times New Roman" w:cstheme="minorHAnsi"/>
          <w:sz w:val="24"/>
          <w:szCs w:val="24"/>
        </w:rPr>
        <w:tab/>
      </w:r>
      <w:r>
        <w:rPr>
          <w:rFonts w:ascii="Times New Roman" w:hAnsi="Times New Roman" w:cstheme="minorHAnsi"/>
          <w:sz w:val="24"/>
          <w:szCs w:val="24"/>
        </w:rPr>
        <w:tab/>
      </w:r>
      <w:r>
        <w:rPr>
          <w:rFonts w:ascii="Times New Roman" w:hAnsi="Times New Roman" w:cstheme="minorHAnsi"/>
          <w:sz w:val="24"/>
          <w:szCs w:val="24"/>
        </w:rPr>
        <w:tab/>
        <w:t xml:space="preserve">Words </w:t>
      </w:r>
      <w:r w:rsidR="00C17C9A">
        <w:rPr>
          <w:rFonts w:ascii="Times New Roman" w:hAnsi="Times New Roman" w:cstheme="minorHAnsi"/>
          <w:sz w:val="24"/>
          <w:szCs w:val="24"/>
        </w:rPr>
        <w:t>13,704</w:t>
      </w:r>
    </w:p>
    <w:p w14:paraId="4CB66E33" w14:textId="2AF85A72" w:rsidR="00871EF7" w:rsidRPr="007A7D07" w:rsidRDefault="00871EF7" w:rsidP="00871EF7">
      <w:pPr>
        <w:spacing w:line="480" w:lineRule="auto"/>
        <w:jc w:val="center"/>
        <w:rPr>
          <w:rFonts w:ascii="Times New Roman" w:hAnsi="Times New Roman" w:cs="Times New Roman"/>
          <w:b/>
          <w:bCs/>
          <w:sz w:val="28"/>
          <w:szCs w:val="28"/>
        </w:rPr>
      </w:pPr>
      <w:r w:rsidRPr="007A7D07">
        <w:rPr>
          <w:rFonts w:ascii="Times New Roman" w:hAnsi="Times New Roman" w:cs="Times New Roman"/>
          <w:b/>
          <w:bCs/>
          <w:sz w:val="28"/>
          <w:szCs w:val="28"/>
        </w:rPr>
        <w:t xml:space="preserve">‘TOO LONG MERE FOOD FOR POWDER’: THE </w:t>
      </w:r>
      <w:r w:rsidR="00BF15B4">
        <w:rPr>
          <w:rFonts w:ascii="Times New Roman" w:hAnsi="Times New Roman" w:cs="Times New Roman"/>
          <w:b/>
          <w:bCs/>
          <w:sz w:val="28"/>
          <w:szCs w:val="28"/>
        </w:rPr>
        <w:t>BRITISH</w:t>
      </w:r>
      <w:r w:rsidRPr="007A7D07">
        <w:rPr>
          <w:rFonts w:ascii="Times New Roman" w:hAnsi="Times New Roman" w:cs="Times New Roman"/>
          <w:b/>
          <w:bCs/>
          <w:sz w:val="28"/>
          <w:szCs w:val="28"/>
        </w:rPr>
        <w:t xml:space="preserve"> ARMY IN </w:t>
      </w:r>
      <w:r w:rsidRPr="007A7D07">
        <w:rPr>
          <w:rFonts w:ascii="Times New Roman" w:hAnsi="Times New Roman" w:cs="Times New Roman"/>
          <w:b/>
          <w:bCs/>
          <w:i/>
          <w:iCs/>
          <w:sz w:val="28"/>
          <w:szCs w:val="28"/>
        </w:rPr>
        <w:t>PUNCH</w:t>
      </w:r>
      <w:r w:rsidR="00657A0A">
        <w:rPr>
          <w:rFonts w:ascii="Times New Roman" w:hAnsi="Times New Roman" w:cs="Times New Roman"/>
          <w:b/>
          <w:bCs/>
          <w:i/>
          <w:iCs/>
          <w:sz w:val="28"/>
          <w:szCs w:val="28"/>
        </w:rPr>
        <w:t xml:space="preserve"> </w:t>
      </w:r>
      <w:r w:rsidRPr="007A7D07">
        <w:rPr>
          <w:rFonts w:ascii="Times New Roman" w:hAnsi="Times New Roman" w:cs="Times New Roman"/>
          <w:b/>
          <w:bCs/>
          <w:sz w:val="28"/>
          <w:szCs w:val="28"/>
        </w:rPr>
        <w:t xml:space="preserve">1841 – 1861 </w:t>
      </w:r>
    </w:p>
    <w:p w14:paraId="2BCC3BA5" w14:textId="2052C579" w:rsidR="00D708ED" w:rsidRDefault="00320C57" w:rsidP="00320C57">
      <w:pPr>
        <w:spacing w:line="480" w:lineRule="auto"/>
        <w:jc w:val="both"/>
        <w:rPr>
          <w:rFonts w:ascii="Times New Roman" w:eastAsia="Times New Roman" w:hAnsi="Times New Roman" w:cs="Times New Roman"/>
          <w:sz w:val="24"/>
          <w:szCs w:val="24"/>
          <w:lang w:eastAsia="en-GB"/>
        </w:rPr>
      </w:pPr>
      <w:r w:rsidRPr="00D53E90">
        <w:rPr>
          <w:rFonts w:ascii="Times New Roman" w:eastAsia="Times New Roman" w:hAnsi="Times New Roman" w:cs="Times New Roman"/>
          <w:b/>
          <w:bCs/>
          <w:sz w:val="24"/>
          <w:szCs w:val="24"/>
          <w:lang w:eastAsia="en-GB"/>
        </w:rPr>
        <w:t>ABSTRACT.</w:t>
      </w:r>
      <w:r w:rsidRPr="00D53E90">
        <w:rPr>
          <w:rFonts w:ascii="Times New Roman" w:eastAsia="Times New Roman" w:hAnsi="Times New Roman" w:cs="Times New Roman"/>
          <w:sz w:val="24"/>
          <w:szCs w:val="24"/>
          <w:lang w:eastAsia="en-GB"/>
        </w:rPr>
        <w:t xml:space="preserve"> </w:t>
      </w:r>
      <w:r w:rsidR="00F6733F" w:rsidRPr="00F6733F">
        <w:rPr>
          <w:rFonts w:ascii="Times New Roman" w:eastAsia="Times New Roman" w:hAnsi="Times New Roman" w:cs="Times New Roman"/>
          <w:sz w:val="24"/>
          <w:szCs w:val="24"/>
          <w:lang w:eastAsia="en-GB"/>
        </w:rPr>
        <w:t>The place of the British Army in Victorian society has been a popular subject for historical enquiry</w:t>
      </w:r>
      <w:r w:rsidR="0046026D">
        <w:rPr>
          <w:rFonts w:ascii="Times New Roman" w:eastAsia="Times New Roman" w:hAnsi="Times New Roman" w:cs="Times New Roman"/>
          <w:sz w:val="24"/>
          <w:szCs w:val="24"/>
          <w:lang w:eastAsia="en-GB"/>
        </w:rPr>
        <w:t>.</w:t>
      </w:r>
      <w:r w:rsidR="00E53387">
        <w:rPr>
          <w:rFonts w:ascii="Times New Roman" w:eastAsia="Times New Roman" w:hAnsi="Times New Roman" w:cs="Times New Roman"/>
          <w:sz w:val="24"/>
          <w:szCs w:val="24"/>
          <w:lang w:eastAsia="en-GB"/>
        </w:rPr>
        <w:t xml:space="preserve"> </w:t>
      </w:r>
      <w:r w:rsidR="0046026D">
        <w:rPr>
          <w:rFonts w:ascii="Times New Roman" w:eastAsia="Times New Roman" w:hAnsi="Times New Roman" w:cs="Times New Roman"/>
          <w:sz w:val="24"/>
          <w:szCs w:val="24"/>
          <w:lang w:eastAsia="en-GB"/>
        </w:rPr>
        <w:t>S</w:t>
      </w:r>
      <w:r w:rsidR="00D51823">
        <w:rPr>
          <w:rFonts w:ascii="Times New Roman" w:eastAsia="Times New Roman" w:hAnsi="Times New Roman" w:cs="Times New Roman"/>
          <w:sz w:val="24"/>
          <w:szCs w:val="24"/>
          <w:lang w:eastAsia="en-GB"/>
        </w:rPr>
        <w:t>cant</w:t>
      </w:r>
      <w:r w:rsidR="00D51823" w:rsidRPr="00F6733F">
        <w:rPr>
          <w:rFonts w:ascii="Times New Roman" w:eastAsia="Times New Roman" w:hAnsi="Times New Roman" w:cs="Times New Roman"/>
          <w:sz w:val="24"/>
          <w:szCs w:val="24"/>
          <w:lang w:eastAsia="en-GB"/>
        </w:rPr>
        <w:t xml:space="preserve"> </w:t>
      </w:r>
      <w:r w:rsidR="00F6733F" w:rsidRPr="00F6733F">
        <w:rPr>
          <w:rFonts w:ascii="Times New Roman" w:eastAsia="Times New Roman" w:hAnsi="Times New Roman" w:cs="Times New Roman"/>
          <w:sz w:val="24"/>
          <w:szCs w:val="24"/>
          <w:lang w:eastAsia="en-GB"/>
        </w:rPr>
        <w:t>attention has been paid to the mid-nineteenth century</w:t>
      </w:r>
      <w:r w:rsidR="0046026D">
        <w:rPr>
          <w:rFonts w:ascii="Times New Roman" w:eastAsia="Times New Roman" w:hAnsi="Times New Roman" w:cs="Times New Roman"/>
          <w:sz w:val="24"/>
          <w:szCs w:val="24"/>
          <w:lang w:eastAsia="en-GB"/>
        </w:rPr>
        <w:t>, however,</w:t>
      </w:r>
      <w:r w:rsidR="00ED6A26">
        <w:rPr>
          <w:rFonts w:ascii="Times New Roman" w:eastAsia="Times New Roman" w:hAnsi="Times New Roman" w:cs="Times New Roman"/>
          <w:sz w:val="24"/>
          <w:szCs w:val="24"/>
          <w:lang w:eastAsia="en-GB"/>
        </w:rPr>
        <w:t xml:space="preserve"> other than studies of </w:t>
      </w:r>
      <w:r w:rsidR="00F6733F" w:rsidRPr="00F6733F">
        <w:rPr>
          <w:rFonts w:ascii="Times New Roman" w:eastAsia="Times New Roman" w:hAnsi="Times New Roman" w:cs="Times New Roman"/>
          <w:sz w:val="24"/>
          <w:szCs w:val="24"/>
          <w:lang w:eastAsia="en-GB"/>
        </w:rPr>
        <w:t xml:space="preserve">the Crimean War and the Indian Mutiny. To illustrate the importance of the wider period, this article surveys the depiction of the Army in the comic periodical </w:t>
      </w:r>
      <w:r w:rsidR="00F6733F" w:rsidRPr="007878AE">
        <w:rPr>
          <w:rFonts w:ascii="Times New Roman" w:eastAsia="Times New Roman" w:hAnsi="Times New Roman" w:cs="Times New Roman"/>
          <w:i/>
          <w:iCs/>
          <w:sz w:val="24"/>
          <w:szCs w:val="24"/>
          <w:lang w:eastAsia="en-GB"/>
        </w:rPr>
        <w:t>Punch, or the London Charivari</w:t>
      </w:r>
      <w:r w:rsidR="00F6733F" w:rsidRPr="00F6733F">
        <w:rPr>
          <w:rFonts w:ascii="Times New Roman" w:eastAsia="Times New Roman" w:hAnsi="Times New Roman" w:cs="Times New Roman"/>
          <w:sz w:val="24"/>
          <w:szCs w:val="24"/>
          <w:lang w:eastAsia="en-GB"/>
        </w:rPr>
        <w:t xml:space="preserve"> between 1841 and 1861. It notes a lasting interest in the Army’s role at home and abroad</w:t>
      </w:r>
      <w:r w:rsidR="00C17C9A">
        <w:rPr>
          <w:rFonts w:ascii="Times New Roman" w:eastAsia="Times New Roman" w:hAnsi="Times New Roman" w:cs="Times New Roman"/>
          <w:sz w:val="24"/>
          <w:szCs w:val="24"/>
          <w:lang w:eastAsia="en-GB"/>
        </w:rPr>
        <w:t xml:space="preserve"> and traces a radical tradition that lasted well into </w:t>
      </w:r>
      <w:r w:rsidR="00C17C9A" w:rsidRPr="00791433">
        <w:rPr>
          <w:rFonts w:ascii="Times New Roman" w:eastAsia="Times New Roman" w:hAnsi="Times New Roman" w:cs="Times New Roman"/>
          <w:i/>
          <w:iCs/>
          <w:sz w:val="24"/>
          <w:szCs w:val="24"/>
          <w:lang w:eastAsia="en-GB"/>
        </w:rPr>
        <w:t>Punch</w:t>
      </w:r>
      <w:r w:rsidR="00C17C9A">
        <w:rPr>
          <w:rFonts w:ascii="Times New Roman" w:eastAsia="Times New Roman" w:hAnsi="Times New Roman" w:cs="Times New Roman"/>
          <w:sz w:val="24"/>
          <w:szCs w:val="24"/>
          <w:lang w:eastAsia="en-GB"/>
        </w:rPr>
        <w:t>’s so-called ‘respectable’ years.</w:t>
      </w:r>
    </w:p>
    <w:p w14:paraId="34FFD78F" w14:textId="77777777" w:rsidR="004B042F" w:rsidRDefault="004B042F" w:rsidP="00320C57">
      <w:pPr>
        <w:spacing w:line="480" w:lineRule="auto"/>
        <w:jc w:val="both"/>
        <w:rPr>
          <w:rFonts w:ascii="Times New Roman" w:eastAsia="Times New Roman" w:hAnsi="Times New Roman" w:cs="Times New Roman"/>
          <w:sz w:val="24"/>
          <w:szCs w:val="24"/>
          <w:lang w:eastAsia="en-GB"/>
        </w:rPr>
      </w:pPr>
    </w:p>
    <w:p w14:paraId="73506A1F" w14:textId="6F041C39" w:rsidR="00320C57" w:rsidRPr="007A7D07" w:rsidRDefault="00320C57" w:rsidP="00320C57">
      <w:pPr>
        <w:spacing w:line="480" w:lineRule="auto"/>
        <w:jc w:val="center"/>
        <w:rPr>
          <w:rFonts w:ascii="Times New Roman" w:eastAsia="Times New Roman" w:hAnsi="Times New Roman" w:cs="Times New Roman"/>
          <w:sz w:val="24"/>
          <w:szCs w:val="24"/>
          <w:lang w:eastAsia="en-GB"/>
        </w:rPr>
      </w:pPr>
      <w:r w:rsidRPr="007A7D07">
        <w:rPr>
          <w:rFonts w:ascii="Times New Roman" w:eastAsia="Times New Roman" w:hAnsi="Times New Roman" w:cs="Times New Roman"/>
          <w:sz w:val="24"/>
          <w:szCs w:val="24"/>
          <w:lang w:eastAsia="en-GB"/>
        </w:rPr>
        <w:t>*</w:t>
      </w:r>
    </w:p>
    <w:p w14:paraId="51ADD12E" w14:textId="4EB9AA89" w:rsidR="00F6577E" w:rsidRPr="007A7D07" w:rsidRDefault="00871EF7" w:rsidP="00591A7D">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t xml:space="preserve">Britain’s </w:t>
      </w:r>
      <w:r w:rsidR="00AF04CA" w:rsidRPr="007A7D07">
        <w:rPr>
          <w:rFonts w:ascii="Times New Roman" w:hAnsi="Times New Roman" w:cs="Times New Roman"/>
          <w:sz w:val="24"/>
          <w:szCs w:val="24"/>
        </w:rPr>
        <w:t>attitude towards</w:t>
      </w:r>
      <w:r w:rsidRPr="007A7D07">
        <w:rPr>
          <w:rFonts w:ascii="Times New Roman" w:hAnsi="Times New Roman" w:cs="Times New Roman"/>
          <w:sz w:val="24"/>
          <w:szCs w:val="24"/>
        </w:rPr>
        <w:t xml:space="preserve"> its Army</w:t>
      </w:r>
      <w:r w:rsidR="00E17DBF" w:rsidRPr="007A7D07">
        <w:rPr>
          <w:rFonts w:ascii="Times New Roman" w:hAnsi="Times New Roman" w:cs="Times New Roman"/>
          <w:sz w:val="24"/>
          <w:szCs w:val="24"/>
        </w:rPr>
        <w:t xml:space="preserve"> changed dramatically </w:t>
      </w:r>
      <w:r w:rsidR="00D51823">
        <w:rPr>
          <w:rFonts w:ascii="Times New Roman" w:hAnsi="Times New Roman" w:cs="Times New Roman"/>
          <w:sz w:val="24"/>
          <w:szCs w:val="24"/>
        </w:rPr>
        <w:t xml:space="preserve">in the </w:t>
      </w:r>
      <w:r w:rsidR="00AF04CA" w:rsidRPr="007A7D07">
        <w:rPr>
          <w:rFonts w:ascii="Times New Roman" w:hAnsi="Times New Roman" w:cs="Times New Roman"/>
          <w:sz w:val="24"/>
          <w:szCs w:val="24"/>
        </w:rPr>
        <w:t>nineteenth century</w:t>
      </w:r>
      <w:r w:rsidR="00AD41BE" w:rsidRPr="007A7D07">
        <w:rPr>
          <w:rFonts w:ascii="Times New Roman" w:hAnsi="Times New Roman" w:cs="Times New Roman"/>
          <w:sz w:val="24"/>
          <w:szCs w:val="24"/>
        </w:rPr>
        <w:t>.</w:t>
      </w:r>
      <w:r w:rsidR="00E17DBF" w:rsidRPr="007A7D07">
        <w:rPr>
          <w:rFonts w:ascii="Times New Roman" w:hAnsi="Times New Roman" w:cs="Times New Roman"/>
          <w:sz w:val="24"/>
          <w:szCs w:val="24"/>
        </w:rPr>
        <w:t xml:space="preserve"> </w:t>
      </w:r>
      <w:r w:rsidR="00AD41BE" w:rsidRPr="007A7D07">
        <w:rPr>
          <w:rFonts w:ascii="Times New Roman" w:hAnsi="Times New Roman" w:cs="Times New Roman"/>
          <w:sz w:val="24"/>
          <w:szCs w:val="24"/>
        </w:rPr>
        <w:t>In</w:t>
      </w:r>
      <w:r w:rsidR="002B22F3">
        <w:rPr>
          <w:rFonts w:ascii="Times New Roman" w:hAnsi="Times New Roman" w:cs="Times New Roman"/>
          <w:sz w:val="24"/>
          <w:szCs w:val="24"/>
        </w:rPr>
        <w:t xml:space="preserve"> </w:t>
      </w:r>
      <w:r w:rsidR="00591A7D">
        <w:rPr>
          <w:rFonts w:ascii="Times New Roman" w:hAnsi="Times New Roman" w:cs="Times New Roman"/>
          <w:sz w:val="24"/>
          <w:szCs w:val="24"/>
        </w:rPr>
        <w:t>the decades</w:t>
      </w:r>
      <w:r w:rsidR="005C0C62">
        <w:rPr>
          <w:rFonts w:ascii="Times New Roman" w:hAnsi="Times New Roman" w:cs="Times New Roman"/>
          <w:sz w:val="24"/>
          <w:szCs w:val="24"/>
        </w:rPr>
        <w:t xml:space="preserve"> </w:t>
      </w:r>
      <w:r w:rsidR="00591A7D">
        <w:rPr>
          <w:rFonts w:ascii="Times New Roman" w:hAnsi="Times New Roman" w:cs="Times New Roman"/>
          <w:sz w:val="24"/>
          <w:szCs w:val="24"/>
        </w:rPr>
        <w:t xml:space="preserve">that followed </w:t>
      </w:r>
      <w:r w:rsidR="005C0C62">
        <w:rPr>
          <w:rFonts w:ascii="Times New Roman" w:hAnsi="Times New Roman" w:cs="Times New Roman"/>
          <w:sz w:val="24"/>
          <w:szCs w:val="24"/>
        </w:rPr>
        <w:t xml:space="preserve">the Battle of </w:t>
      </w:r>
      <w:r w:rsidR="00DA117A">
        <w:rPr>
          <w:rFonts w:ascii="Times New Roman" w:hAnsi="Times New Roman" w:cs="Times New Roman"/>
          <w:sz w:val="24"/>
          <w:szCs w:val="24"/>
        </w:rPr>
        <w:t>Waterloo</w:t>
      </w:r>
      <w:r w:rsidR="00591A7D">
        <w:rPr>
          <w:rFonts w:ascii="Times New Roman" w:hAnsi="Times New Roman" w:cs="Times New Roman"/>
          <w:sz w:val="24"/>
          <w:szCs w:val="24"/>
        </w:rPr>
        <w:t xml:space="preserve">, </w:t>
      </w:r>
      <w:r w:rsidR="002B22F3">
        <w:rPr>
          <w:rFonts w:ascii="Times New Roman" w:hAnsi="Times New Roman" w:cs="Times New Roman"/>
          <w:sz w:val="24"/>
          <w:szCs w:val="24"/>
        </w:rPr>
        <w:t xml:space="preserve">mistrust of the </w:t>
      </w:r>
      <w:r w:rsidR="00AD41BE" w:rsidRPr="007A7D07">
        <w:rPr>
          <w:rFonts w:ascii="Times New Roman" w:hAnsi="Times New Roman" w:cs="Times New Roman"/>
          <w:sz w:val="24"/>
          <w:szCs w:val="24"/>
        </w:rPr>
        <w:t xml:space="preserve">Army was </w:t>
      </w:r>
      <w:r w:rsidR="00D51823">
        <w:rPr>
          <w:rFonts w:ascii="Times New Roman" w:hAnsi="Times New Roman" w:cs="Times New Roman"/>
          <w:sz w:val="24"/>
          <w:szCs w:val="24"/>
        </w:rPr>
        <w:t>widespread</w:t>
      </w:r>
      <w:r w:rsidR="00D51823" w:rsidRPr="007A7D07">
        <w:rPr>
          <w:rFonts w:ascii="Times New Roman" w:hAnsi="Times New Roman" w:cs="Times New Roman"/>
          <w:sz w:val="24"/>
          <w:szCs w:val="24"/>
        </w:rPr>
        <w:t xml:space="preserve"> </w:t>
      </w:r>
      <w:r w:rsidR="005C77C0" w:rsidRPr="007A7D07">
        <w:rPr>
          <w:rFonts w:ascii="Times New Roman" w:hAnsi="Times New Roman" w:cs="Times New Roman"/>
          <w:sz w:val="24"/>
          <w:szCs w:val="24"/>
        </w:rPr>
        <w:t xml:space="preserve">and the </w:t>
      </w:r>
      <w:proofErr w:type="spellStart"/>
      <w:r w:rsidR="005C77C0" w:rsidRPr="007A7D07">
        <w:rPr>
          <w:rFonts w:ascii="Times New Roman" w:hAnsi="Times New Roman" w:cs="Times New Roman"/>
          <w:sz w:val="24"/>
          <w:szCs w:val="24"/>
        </w:rPr>
        <w:t>Burkean</w:t>
      </w:r>
      <w:proofErr w:type="spellEnd"/>
      <w:r w:rsidR="005C77C0" w:rsidRPr="007A7D07">
        <w:rPr>
          <w:rFonts w:ascii="Times New Roman" w:hAnsi="Times New Roman" w:cs="Times New Roman"/>
          <w:sz w:val="24"/>
          <w:szCs w:val="24"/>
        </w:rPr>
        <w:t xml:space="preserve"> conviction that an armed, disciplined force was ‘dangerous to liberty’ died hard.</w:t>
      </w:r>
      <w:bookmarkEnd w:id="0"/>
      <w:r w:rsidR="00F6577E" w:rsidRPr="007A7D07">
        <w:rPr>
          <w:rStyle w:val="EndnoteReference"/>
          <w:rFonts w:ascii="Times New Roman" w:hAnsi="Times New Roman" w:cs="Times New Roman"/>
          <w:sz w:val="24"/>
          <w:szCs w:val="24"/>
        </w:rPr>
        <w:endnoteReference w:id="1"/>
      </w:r>
      <w:r w:rsidR="00F6577E" w:rsidRPr="007A7D07">
        <w:rPr>
          <w:rFonts w:ascii="Times New Roman" w:hAnsi="Times New Roman" w:cs="Times New Roman"/>
          <w:sz w:val="24"/>
          <w:szCs w:val="24"/>
        </w:rPr>
        <w:t xml:space="preserve"> </w:t>
      </w:r>
      <w:r w:rsidR="00591A7D">
        <w:rPr>
          <w:rFonts w:ascii="Times New Roman" w:hAnsi="Times New Roman" w:cs="Times New Roman"/>
          <w:sz w:val="24"/>
          <w:szCs w:val="24"/>
        </w:rPr>
        <w:t>Nascent enthusiasm for the Army as a citizen force evaporated in the age of the Peterloo Massacre, the Six Acts, and an oppressively expensive peacetime establishment.</w:t>
      </w:r>
      <w:r w:rsidR="00591A7D">
        <w:rPr>
          <w:rStyle w:val="EndnoteReference"/>
          <w:rFonts w:ascii="Times New Roman" w:hAnsi="Times New Roman" w:cs="Times New Roman"/>
          <w:sz w:val="24"/>
          <w:szCs w:val="24"/>
        </w:rPr>
        <w:endnoteReference w:id="2"/>
      </w:r>
      <w:r w:rsidR="00591A7D">
        <w:rPr>
          <w:rFonts w:ascii="Times New Roman" w:hAnsi="Times New Roman" w:cs="Times New Roman"/>
          <w:sz w:val="24"/>
          <w:szCs w:val="24"/>
        </w:rPr>
        <w:t xml:space="preserve"> The </w:t>
      </w:r>
      <w:r w:rsidR="00F6577E">
        <w:rPr>
          <w:rFonts w:ascii="Times New Roman" w:hAnsi="Times New Roman" w:cs="Times New Roman"/>
          <w:sz w:val="24"/>
          <w:szCs w:val="24"/>
        </w:rPr>
        <w:t xml:space="preserve">association between professional armies and continental despotism </w:t>
      </w:r>
      <w:r w:rsidR="00AE4AFD">
        <w:rPr>
          <w:rFonts w:ascii="Times New Roman" w:hAnsi="Times New Roman" w:cs="Times New Roman"/>
          <w:sz w:val="24"/>
          <w:szCs w:val="24"/>
        </w:rPr>
        <w:t>became</w:t>
      </w:r>
      <w:r w:rsidR="00591A7D">
        <w:rPr>
          <w:rFonts w:ascii="Times New Roman" w:hAnsi="Times New Roman" w:cs="Times New Roman"/>
          <w:sz w:val="24"/>
          <w:szCs w:val="24"/>
        </w:rPr>
        <w:t xml:space="preserve"> so</w:t>
      </w:r>
      <w:r w:rsidR="00591A7D" w:rsidRPr="00591A7D">
        <w:rPr>
          <w:rFonts w:ascii="Times New Roman" w:hAnsi="Times New Roman" w:cs="Times New Roman"/>
          <w:sz w:val="24"/>
          <w:szCs w:val="24"/>
        </w:rPr>
        <w:t xml:space="preserve"> deep-rooted</w:t>
      </w:r>
      <w:r w:rsidR="00591A7D">
        <w:rPr>
          <w:rFonts w:ascii="Times New Roman" w:hAnsi="Times New Roman" w:cs="Times New Roman"/>
          <w:sz w:val="24"/>
          <w:szCs w:val="24"/>
        </w:rPr>
        <w:t xml:space="preserve"> that</w:t>
      </w:r>
      <w:r w:rsidR="00591A7D" w:rsidRPr="00591A7D">
        <w:rPr>
          <w:rFonts w:ascii="Times New Roman" w:hAnsi="Times New Roman" w:cs="Times New Roman"/>
          <w:sz w:val="24"/>
          <w:szCs w:val="24"/>
        </w:rPr>
        <w:t xml:space="preserve"> </w:t>
      </w:r>
      <w:r w:rsidR="00591A7D">
        <w:rPr>
          <w:rFonts w:ascii="Times New Roman" w:hAnsi="Times New Roman" w:cs="Times New Roman"/>
          <w:sz w:val="24"/>
          <w:szCs w:val="24"/>
        </w:rPr>
        <w:t xml:space="preserve">the Duke of </w:t>
      </w:r>
      <w:r w:rsidR="00F6577E">
        <w:rPr>
          <w:rFonts w:ascii="Times New Roman" w:hAnsi="Times New Roman" w:cs="Times New Roman"/>
          <w:sz w:val="24"/>
          <w:szCs w:val="24"/>
        </w:rPr>
        <w:t xml:space="preserve">Wellington, </w:t>
      </w:r>
      <w:r w:rsidR="00E135C1">
        <w:rPr>
          <w:rFonts w:ascii="Times New Roman" w:hAnsi="Times New Roman" w:cs="Times New Roman"/>
          <w:sz w:val="24"/>
          <w:szCs w:val="24"/>
        </w:rPr>
        <w:t xml:space="preserve">who concluded </w:t>
      </w:r>
      <w:r w:rsidR="00F6577E">
        <w:rPr>
          <w:rFonts w:ascii="Times New Roman" w:hAnsi="Times New Roman" w:cs="Times New Roman"/>
          <w:sz w:val="24"/>
          <w:szCs w:val="24"/>
        </w:rPr>
        <w:t xml:space="preserve">that </w:t>
      </w:r>
      <w:r w:rsidR="00F6577E" w:rsidRPr="007A7D07">
        <w:rPr>
          <w:rFonts w:ascii="Times New Roman" w:hAnsi="Times New Roman" w:cs="Times New Roman"/>
          <w:sz w:val="24"/>
          <w:szCs w:val="24"/>
        </w:rPr>
        <w:t>‘the only way to maintain an army in this country is to keep it out of sight</w:t>
      </w:r>
      <w:r w:rsidR="00F6577E">
        <w:rPr>
          <w:rFonts w:ascii="Times New Roman" w:hAnsi="Times New Roman" w:cs="Times New Roman"/>
          <w:sz w:val="24"/>
          <w:szCs w:val="24"/>
        </w:rPr>
        <w:t>’, was forced to scatter single-battalion regiments across colonial garrisons to curtail demands for military retrenchment.</w:t>
      </w:r>
      <w:r w:rsidR="00F6577E">
        <w:rPr>
          <w:rStyle w:val="EndnoteReference"/>
          <w:rFonts w:ascii="Times New Roman" w:hAnsi="Times New Roman" w:cs="Times New Roman"/>
          <w:sz w:val="24"/>
          <w:szCs w:val="24"/>
        </w:rPr>
        <w:endnoteReference w:id="3"/>
      </w:r>
      <w:r w:rsidR="00F6577E">
        <w:rPr>
          <w:rFonts w:ascii="Times New Roman" w:hAnsi="Times New Roman" w:cs="Times New Roman"/>
          <w:sz w:val="24"/>
          <w:szCs w:val="24"/>
        </w:rPr>
        <w:t xml:space="preserve"> In stark contrast to ‘Jack Tar’, the stereotypical sailor who was lauded as a moral hero, the British ranker</w:t>
      </w:r>
      <w:r w:rsidR="00DD22F3">
        <w:rPr>
          <w:rFonts w:ascii="Times New Roman" w:hAnsi="Times New Roman" w:cs="Times New Roman"/>
          <w:sz w:val="24"/>
          <w:szCs w:val="24"/>
        </w:rPr>
        <w:t xml:space="preserve"> was </w:t>
      </w:r>
      <w:r w:rsidR="008C49F4">
        <w:rPr>
          <w:rFonts w:ascii="Times New Roman" w:hAnsi="Times New Roman" w:cs="Times New Roman"/>
          <w:sz w:val="24"/>
          <w:szCs w:val="24"/>
        </w:rPr>
        <w:t>looked upon</w:t>
      </w:r>
      <w:r w:rsidR="00AE4AFD">
        <w:rPr>
          <w:rFonts w:ascii="Times New Roman" w:hAnsi="Times New Roman" w:cs="Times New Roman"/>
          <w:sz w:val="24"/>
          <w:szCs w:val="24"/>
        </w:rPr>
        <w:t xml:space="preserve"> with </w:t>
      </w:r>
      <w:r w:rsidR="00AE4AFD">
        <w:rPr>
          <w:rFonts w:ascii="Times New Roman" w:hAnsi="Times New Roman" w:cs="Times New Roman"/>
          <w:sz w:val="24"/>
          <w:szCs w:val="24"/>
        </w:rPr>
        <w:lastRenderedPageBreak/>
        <w:t xml:space="preserve">deep suspicion. As late as 1869, </w:t>
      </w:r>
      <w:r w:rsidR="00F6577E" w:rsidRPr="007A7D07">
        <w:rPr>
          <w:rFonts w:ascii="Times New Roman" w:hAnsi="Times New Roman" w:cs="Times New Roman"/>
          <w:i/>
          <w:iCs/>
          <w:sz w:val="24"/>
          <w:szCs w:val="24"/>
        </w:rPr>
        <w:t>The Contemporary Review</w:t>
      </w:r>
      <w:r w:rsidR="00F6577E" w:rsidRPr="007A7D07">
        <w:rPr>
          <w:rFonts w:ascii="Times New Roman" w:hAnsi="Times New Roman" w:cs="Times New Roman"/>
          <w:sz w:val="24"/>
          <w:szCs w:val="24"/>
        </w:rPr>
        <w:t xml:space="preserve"> </w:t>
      </w:r>
      <w:r w:rsidR="00AE4AFD">
        <w:rPr>
          <w:rFonts w:ascii="Times New Roman" w:hAnsi="Times New Roman" w:cs="Times New Roman"/>
          <w:sz w:val="24"/>
          <w:szCs w:val="24"/>
        </w:rPr>
        <w:t>described him</w:t>
      </w:r>
      <w:r w:rsidR="00F6577E" w:rsidRPr="007A7D07">
        <w:rPr>
          <w:rFonts w:ascii="Times New Roman" w:hAnsi="Times New Roman" w:cs="Times New Roman"/>
          <w:sz w:val="24"/>
          <w:szCs w:val="24"/>
        </w:rPr>
        <w:t xml:space="preserve"> as ‘the refuse of the beer shop’ and ‘the sweepings of the gaol’.</w:t>
      </w:r>
      <w:r w:rsidR="00F6577E" w:rsidRPr="007A7D07">
        <w:rPr>
          <w:rStyle w:val="EndnoteReference"/>
          <w:rFonts w:ascii="Times New Roman" w:hAnsi="Times New Roman" w:cs="Times New Roman"/>
          <w:sz w:val="24"/>
          <w:szCs w:val="24"/>
        </w:rPr>
        <w:endnoteReference w:id="4"/>
      </w:r>
      <w:r w:rsidR="00F6577E" w:rsidRPr="007A7D07">
        <w:rPr>
          <w:rFonts w:ascii="Times New Roman" w:hAnsi="Times New Roman" w:cs="Times New Roman"/>
          <w:sz w:val="24"/>
          <w:szCs w:val="24"/>
        </w:rPr>
        <w:t xml:space="preserve"> </w:t>
      </w:r>
    </w:p>
    <w:p w14:paraId="143EB4FE" w14:textId="0F3D4A8B" w:rsidR="00F6577E" w:rsidRPr="007A7D07" w:rsidRDefault="00AE4AFD" w:rsidP="00D5182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By </w:t>
      </w:r>
      <w:r w:rsidR="00D51823">
        <w:rPr>
          <w:rFonts w:ascii="Times New Roman" w:hAnsi="Times New Roman" w:cs="Times New Roman"/>
          <w:sz w:val="24"/>
          <w:szCs w:val="24"/>
        </w:rPr>
        <w:t>1900</w:t>
      </w:r>
      <w:r w:rsidR="00F6577E" w:rsidRPr="007A7D07">
        <w:rPr>
          <w:rFonts w:ascii="Times New Roman" w:hAnsi="Times New Roman" w:cs="Times New Roman"/>
          <w:sz w:val="24"/>
          <w:szCs w:val="24"/>
        </w:rPr>
        <w:t xml:space="preserve">, however, </w:t>
      </w:r>
      <w:r w:rsidR="00D51823">
        <w:rPr>
          <w:rFonts w:ascii="Times New Roman" w:hAnsi="Times New Roman" w:cs="Times New Roman"/>
          <w:sz w:val="24"/>
          <w:szCs w:val="24"/>
        </w:rPr>
        <w:t xml:space="preserve">at the close of a century of imperial expansion, </w:t>
      </w:r>
      <w:r w:rsidR="00F6577E" w:rsidRPr="007A7D07">
        <w:rPr>
          <w:rFonts w:ascii="Times New Roman" w:hAnsi="Times New Roman" w:cs="Times New Roman"/>
          <w:sz w:val="24"/>
          <w:szCs w:val="24"/>
        </w:rPr>
        <w:t xml:space="preserve">the Army was celebrated as a national institution. </w:t>
      </w:r>
      <w:r w:rsidR="00DA117A">
        <w:rPr>
          <w:rFonts w:ascii="Times New Roman" w:hAnsi="Times New Roman" w:cs="Times New Roman"/>
          <w:sz w:val="24"/>
          <w:szCs w:val="24"/>
        </w:rPr>
        <w:t>While</w:t>
      </w:r>
      <w:r w:rsidR="00DA117A" w:rsidRPr="007A7D07">
        <w:rPr>
          <w:rFonts w:ascii="Times New Roman" w:hAnsi="Times New Roman" w:cs="Times New Roman"/>
          <w:sz w:val="24"/>
          <w:szCs w:val="24"/>
        </w:rPr>
        <w:t xml:space="preserve"> </w:t>
      </w:r>
      <w:r>
        <w:rPr>
          <w:rFonts w:ascii="Times New Roman" w:hAnsi="Times New Roman" w:cs="Times New Roman"/>
          <w:sz w:val="24"/>
          <w:szCs w:val="24"/>
        </w:rPr>
        <w:t xml:space="preserve">certain pubs and parks continued to bar </w:t>
      </w:r>
      <w:r w:rsidR="00F6577E" w:rsidRPr="007A7D07">
        <w:rPr>
          <w:rFonts w:ascii="Times New Roman" w:hAnsi="Times New Roman" w:cs="Times New Roman"/>
          <w:sz w:val="24"/>
          <w:szCs w:val="24"/>
        </w:rPr>
        <w:t>‘men in uniform’</w:t>
      </w:r>
      <w:r w:rsidR="00F6577E">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the </w:t>
      </w:r>
      <w:r>
        <w:rPr>
          <w:rFonts w:ascii="Times New Roman" w:hAnsi="Times New Roman" w:cs="Times New Roman"/>
          <w:sz w:val="24"/>
          <w:szCs w:val="24"/>
        </w:rPr>
        <w:t xml:space="preserve">soldier </w:t>
      </w:r>
      <w:r w:rsidR="00D51823">
        <w:rPr>
          <w:rFonts w:ascii="Times New Roman" w:hAnsi="Times New Roman" w:cs="Times New Roman"/>
          <w:sz w:val="24"/>
          <w:szCs w:val="24"/>
        </w:rPr>
        <w:t>was no longer</w:t>
      </w:r>
      <w:r w:rsidR="004E1FF6">
        <w:rPr>
          <w:rFonts w:ascii="Times New Roman" w:hAnsi="Times New Roman" w:cs="Times New Roman"/>
          <w:sz w:val="24"/>
          <w:szCs w:val="24"/>
        </w:rPr>
        <w:t xml:space="preserve"> </w:t>
      </w:r>
      <w:r w:rsidR="008C49F4">
        <w:rPr>
          <w:rFonts w:ascii="Times New Roman" w:hAnsi="Times New Roman" w:cs="Times New Roman"/>
          <w:sz w:val="24"/>
          <w:szCs w:val="24"/>
        </w:rPr>
        <w:t>regarded</w:t>
      </w:r>
      <w:r w:rsidR="00F6577E" w:rsidRPr="007A7D07">
        <w:rPr>
          <w:rFonts w:ascii="Times New Roman" w:hAnsi="Times New Roman" w:cs="Times New Roman"/>
          <w:sz w:val="24"/>
          <w:szCs w:val="24"/>
        </w:rPr>
        <w:t xml:space="preserve"> as a tool of state oppression.</w:t>
      </w:r>
      <w:r w:rsidR="00F6577E" w:rsidRPr="007A7D07">
        <w:rPr>
          <w:rStyle w:val="EndnoteReference"/>
          <w:rFonts w:ascii="Times New Roman" w:hAnsi="Times New Roman" w:cs="Times New Roman"/>
          <w:sz w:val="24"/>
          <w:szCs w:val="24"/>
        </w:rPr>
        <w:endnoteReference w:id="5"/>
      </w:r>
      <w:r w:rsidR="00F6577E" w:rsidRPr="007A7D07">
        <w:rPr>
          <w:rFonts w:ascii="Times New Roman" w:hAnsi="Times New Roman" w:cs="Times New Roman"/>
          <w:sz w:val="24"/>
          <w:szCs w:val="24"/>
        </w:rPr>
        <w:t xml:space="preserve"> The establishment of national policing </w:t>
      </w:r>
      <w:r w:rsidR="004E1FF6">
        <w:rPr>
          <w:rFonts w:ascii="Times New Roman" w:hAnsi="Times New Roman" w:cs="Times New Roman"/>
          <w:sz w:val="24"/>
          <w:szCs w:val="24"/>
        </w:rPr>
        <w:t xml:space="preserve">had </w:t>
      </w:r>
      <w:r w:rsidR="00F6577E" w:rsidRPr="007A7D07">
        <w:rPr>
          <w:rFonts w:ascii="Times New Roman" w:hAnsi="Times New Roman" w:cs="Times New Roman"/>
          <w:sz w:val="24"/>
          <w:szCs w:val="24"/>
        </w:rPr>
        <w:t>relocated</w:t>
      </w:r>
      <w:r w:rsidR="00F6577E" w:rsidRPr="007A7D07">
        <w:rPr>
          <w:rFonts w:ascii="Times New Roman" w:hAnsi="Times New Roman" w:cs="Times New Roman"/>
          <w:i/>
          <w:iCs/>
          <w:sz w:val="24"/>
          <w:szCs w:val="24"/>
        </w:rPr>
        <w:t xml:space="preserve"> </w:t>
      </w:r>
      <w:r w:rsidR="00D51823">
        <w:rPr>
          <w:rFonts w:ascii="Times New Roman" w:hAnsi="Times New Roman" w:cs="Times New Roman"/>
          <w:sz w:val="24"/>
          <w:szCs w:val="24"/>
        </w:rPr>
        <w:t>the Army’s</w:t>
      </w:r>
      <w:r w:rsidR="00F6577E" w:rsidRPr="007A7D07">
        <w:rPr>
          <w:rFonts w:ascii="Times New Roman" w:hAnsi="Times New Roman" w:cs="Times New Roman"/>
          <w:sz w:val="24"/>
          <w:szCs w:val="24"/>
        </w:rPr>
        <w:t xml:space="preserve"> role in quelling unrest to </w:t>
      </w:r>
      <w:r w:rsidR="00F6577E">
        <w:rPr>
          <w:rFonts w:ascii="Times New Roman" w:hAnsi="Times New Roman" w:cs="Times New Roman"/>
          <w:sz w:val="24"/>
          <w:szCs w:val="24"/>
        </w:rPr>
        <w:t xml:space="preserve">the colonial periphery, where </w:t>
      </w:r>
      <w:r w:rsidR="00ED6A26">
        <w:rPr>
          <w:rFonts w:ascii="Times New Roman" w:hAnsi="Times New Roman" w:cs="Times New Roman"/>
          <w:sz w:val="24"/>
          <w:szCs w:val="24"/>
        </w:rPr>
        <w:t>it</w:t>
      </w:r>
      <w:r w:rsidR="00D51823">
        <w:rPr>
          <w:rFonts w:ascii="Times New Roman" w:hAnsi="Times New Roman" w:cs="Times New Roman"/>
          <w:sz w:val="24"/>
          <w:szCs w:val="24"/>
        </w:rPr>
        <w:t xml:space="preserve"> became shrouded in an </w:t>
      </w:r>
      <w:r w:rsidR="00F6577E">
        <w:rPr>
          <w:rFonts w:ascii="Times New Roman" w:hAnsi="Times New Roman" w:cs="Times New Roman"/>
          <w:sz w:val="24"/>
          <w:szCs w:val="24"/>
        </w:rPr>
        <w:t>aura of moral authority</w:t>
      </w:r>
      <w:r w:rsidR="00F6577E" w:rsidRPr="007A7D07">
        <w:rPr>
          <w:rFonts w:ascii="Times New Roman" w:hAnsi="Times New Roman" w:cs="Times New Roman"/>
          <w:sz w:val="24"/>
          <w:szCs w:val="24"/>
        </w:rPr>
        <w:t>.</w:t>
      </w:r>
      <w:r w:rsidR="00F6577E">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Imperial heroes </w:t>
      </w:r>
      <w:r w:rsidR="00DA117A">
        <w:rPr>
          <w:rFonts w:ascii="Times New Roman" w:hAnsi="Times New Roman" w:cs="Times New Roman"/>
          <w:sz w:val="24"/>
          <w:szCs w:val="24"/>
        </w:rPr>
        <w:t>like</w:t>
      </w:r>
      <w:r w:rsidR="00F6577E" w:rsidRPr="007A7D07">
        <w:rPr>
          <w:rFonts w:ascii="Times New Roman" w:hAnsi="Times New Roman" w:cs="Times New Roman"/>
          <w:sz w:val="24"/>
          <w:szCs w:val="24"/>
        </w:rPr>
        <w:t xml:space="preserve"> Havelock and Gordon, who combined </w:t>
      </w:r>
      <w:r w:rsidR="00D51823">
        <w:rPr>
          <w:rFonts w:ascii="Times New Roman" w:hAnsi="Times New Roman" w:cs="Times New Roman"/>
          <w:sz w:val="24"/>
          <w:szCs w:val="24"/>
        </w:rPr>
        <w:t>C</w:t>
      </w:r>
      <w:r w:rsidR="00D51823" w:rsidRPr="007A7D07">
        <w:rPr>
          <w:rFonts w:ascii="Times New Roman" w:hAnsi="Times New Roman" w:cs="Times New Roman"/>
          <w:sz w:val="24"/>
          <w:szCs w:val="24"/>
        </w:rPr>
        <w:t>hristian</w:t>
      </w:r>
      <w:r w:rsidR="00F6577E" w:rsidRPr="007A7D07">
        <w:rPr>
          <w:rFonts w:ascii="Times New Roman" w:hAnsi="Times New Roman" w:cs="Times New Roman"/>
          <w:sz w:val="24"/>
          <w:szCs w:val="24"/>
        </w:rPr>
        <w:t xml:space="preserve"> fervour with military zeal, featured in countless paintings, biographies</w:t>
      </w:r>
      <w:r w:rsidR="00D51823">
        <w:rPr>
          <w:rFonts w:ascii="Times New Roman" w:hAnsi="Times New Roman" w:cs="Times New Roman"/>
          <w:sz w:val="24"/>
          <w:szCs w:val="24"/>
        </w:rPr>
        <w:t>,</w:t>
      </w:r>
      <w:r w:rsidR="00F6577E" w:rsidRPr="007A7D07">
        <w:rPr>
          <w:rFonts w:ascii="Times New Roman" w:hAnsi="Times New Roman" w:cs="Times New Roman"/>
          <w:sz w:val="24"/>
          <w:szCs w:val="24"/>
        </w:rPr>
        <w:t xml:space="preserve"> and poems. Concurrently, an </w:t>
      </w:r>
      <w:r w:rsidR="00D84714">
        <w:rPr>
          <w:rFonts w:ascii="Times New Roman" w:hAnsi="Times New Roman" w:cs="Times New Roman"/>
          <w:sz w:val="24"/>
          <w:szCs w:val="24"/>
        </w:rPr>
        <w:t>increased</w:t>
      </w:r>
      <w:r w:rsidR="00F6577E">
        <w:rPr>
          <w:rFonts w:ascii="Times New Roman" w:hAnsi="Times New Roman" w:cs="Times New Roman"/>
          <w:sz w:val="24"/>
          <w:szCs w:val="24"/>
        </w:rPr>
        <w:t xml:space="preserve"> sensitivity to the plight of the ranker underpinned a series of reforms </w:t>
      </w:r>
      <w:r w:rsidR="00E135C1">
        <w:rPr>
          <w:rFonts w:ascii="Times New Roman" w:hAnsi="Times New Roman" w:cs="Times New Roman"/>
          <w:sz w:val="24"/>
          <w:szCs w:val="24"/>
        </w:rPr>
        <w:t xml:space="preserve">that </w:t>
      </w:r>
      <w:r w:rsidR="00F6577E" w:rsidRPr="007A7D07">
        <w:rPr>
          <w:rFonts w:ascii="Times New Roman" w:hAnsi="Times New Roman" w:cs="Times New Roman"/>
          <w:sz w:val="24"/>
          <w:szCs w:val="24"/>
        </w:rPr>
        <w:t>steadily improved his welfare. Jack Tar</w:t>
      </w:r>
      <w:r w:rsidR="004E1FF6">
        <w:rPr>
          <w:rFonts w:ascii="Times New Roman" w:hAnsi="Times New Roman" w:cs="Times New Roman"/>
          <w:sz w:val="24"/>
          <w:szCs w:val="24"/>
        </w:rPr>
        <w:t>, it seemed,</w:t>
      </w:r>
      <w:r w:rsidR="00F6577E" w:rsidRPr="007A7D07">
        <w:rPr>
          <w:rFonts w:ascii="Times New Roman" w:hAnsi="Times New Roman" w:cs="Times New Roman"/>
          <w:sz w:val="24"/>
          <w:szCs w:val="24"/>
        </w:rPr>
        <w:t xml:space="preserve"> had met his match in the form of Tommy Atkins</w:t>
      </w:r>
      <w:r w:rsidR="00F6577E">
        <w:rPr>
          <w:rFonts w:ascii="Times New Roman" w:hAnsi="Times New Roman" w:cs="Times New Roman"/>
          <w:sz w:val="24"/>
          <w:szCs w:val="24"/>
        </w:rPr>
        <w:t xml:space="preserve">: the </w:t>
      </w:r>
      <w:r w:rsidR="00E135C1">
        <w:rPr>
          <w:rFonts w:ascii="Times New Roman" w:hAnsi="Times New Roman" w:cs="Times New Roman"/>
          <w:sz w:val="24"/>
          <w:szCs w:val="24"/>
        </w:rPr>
        <w:t xml:space="preserve">soldier </w:t>
      </w:r>
      <w:r w:rsidR="00F6577E">
        <w:rPr>
          <w:rFonts w:ascii="Times New Roman" w:hAnsi="Times New Roman" w:cs="Times New Roman"/>
          <w:sz w:val="24"/>
          <w:szCs w:val="24"/>
        </w:rPr>
        <w:t>lionized</w:t>
      </w:r>
      <w:r w:rsidR="00F6577E" w:rsidRPr="007A7D07">
        <w:rPr>
          <w:rFonts w:ascii="Times New Roman" w:hAnsi="Times New Roman" w:cs="Times New Roman"/>
          <w:sz w:val="24"/>
          <w:szCs w:val="24"/>
        </w:rPr>
        <w:t xml:space="preserve"> by Kipling and fêted in music hall</w:t>
      </w:r>
      <w:r w:rsidR="004E1FF6">
        <w:rPr>
          <w:rFonts w:ascii="Times New Roman" w:hAnsi="Times New Roman" w:cs="Times New Roman"/>
          <w:sz w:val="24"/>
          <w:szCs w:val="24"/>
        </w:rPr>
        <w:t xml:space="preserve"> numbers</w:t>
      </w:r>
      <w:r w:rsidR="00F6577E" w:rsidRPr="007A7D07">
        <w:rPr>
          <w:rFonts w:ascii="Times New Roman" w:hAnsi="Times New Roman" w:cs="Times New Roman"/>
          <w:sz w:val="24"/>
          <w:szCs w:val="24"/>
        </w:rPr>
        <w:t xml:space="preserve">. ‘Anyone’, </w:t>
      </w:r>
      <w:r w:rsidR="00F6577E" w:rsidRPr="007A7D07">
        <w:rPr>
          <w:rFonts w:ascii="Times New Roman" w:hAnsi="Times New Roman" w:cs="Times New Roman"/>
          <w:i/>
          <w:iCs/>
          <w:sz w:val="24"/>
          <w:szCs w:val="24"/>
        </w:rPr>
        <w:t>The Westminster Review</w:t>
      </w:r>
      <w:r w:rsidR="00F6577E" w:rsidRPr="007A7D07">
        <w:rPr>
          <w:rFonts w:ascii="Times New Roman" w:hAnsi="Times New Roman" w:cs="Times New Roman"/>
          <w:sz w:val="24"/>
          <w:szCs w:val="24"/>
        </w:rPr>
        <w:t xml:space="preserve"> observed in 1891, ‘may notice the crowd which always collects in front of the windows of a picture shop displaying any stirring episode of military life’.</w:t>
      </w:r>
      <w:r w:rsidR="00F6577E" w:rsidRPr="007A7D07">
        <w:rPr>
          <w:rStyle w:val="EndnoteReference"/>
          <w:rFonts w:ascii="Times New Roman" w:hAnsi="Times New Roman" w:cs="Times New Roman"/>
          <w:sz w:val="24"/>
          <w:szCs w:val="24"/>
        </w:rPr>
        <w:endnoteReference w:id="6"/>
      </w:r>
    </w:p>
    <w:p w14:paraId="44B24199" w14:textId="73811E5B" w:rsidR="00F6577E" w:rsidRDefault="00F6577E" w:rsidP="00A24A4B">
      <w:pPr>
        <w:spacing w:line="480" w:lineRule="auto"/>
        <w:ind w:firstLine="720"/>
        <w:jc w:val="both"/>
        <w:rPr>
          <w:rFonts w:ascii="Times New Roman" w:hAnsi="Times New Roman" w:cs="Times New Roman"/>
          <w:sz w:val="24"/>
          <w:szCs w:val="24"/>
        </w:rPr>
      </w:pPr>
      <w:r w:rsidRPr="00F55F5D">
        <w:rPr>
          <w:rFonts w:ascii="Times New Roman" w:hAnsi="Times New Roman" w:cs="Times New Roman"/>
          <w:sz w:val="24"/>
          <w:szCs w:val="24"/>
        </w:rPr>
        <w:t xml:space="preserve">Historians </w:t>
      </w:r>
      <w:r>
        <w:rPr>
          <w:rFonts w:ascii="Times New Roman" w:hAnsi="Times New Roman" w:cs="Times New Roman"/>
          <w:sz w:val="24"/>
          <w:szCs w:val="24"/>
        </w:rPr>
        <w:t xml:space="preserve">of Victorian Britain have discerned much that is of inherent value from </w:t>
      </w:r>
      <w:r w:rsidR="008940D2">
        <w:rPr>
          <w:rFonts w:ascii="Times New Roman" w:hAnsi="Times New Roman" w:cs="Times New Roman"/>
          <w:sz w:val="24"/>
          <w:szCs w:val="24"/>
        </w:rPr>
        <w:t>studying</w:t>
      </w:r>
      <w:r w:rsidR="00DA117A">
        <w:rPr>
          <w:rFonts w:ascii="Times New Roman" w:hAnsi="Times New Roman" w:cs="Times New Roman"/>
          <w:sz w:val="24"/>
          <w:szCs w:val="24"/>
        </w:rPr>
        <w:t xml:space="preserve"> </w:t>
      </w:r>
      <w:r>
        <w:rPr>
          <w:rFonts w:ascii="Times New Roman" w:hAnsi="Times New Roman" w:cs="Times New Roman"/>
          <w:sz w:val="24"/>
          <w:szCs w:val="24"/>
        </w:rPr>
        <w:t xml:space="preserve">this changing relationship between </w:t>
      </w:r>
      <w:r w:rsidRPr="00F55F5D">
        <w:rPr>
          <w:rFonts w:ascii="Times New Roman" w:hAnsi="Times New Roman" w:cs="Times New Roman"/>
          <w:sz w:val="24"/>
          <w:szCs w:val="24"/>
        </w:rPr>
        <w:t>the Army</w:t>
      </w:r>
      <w:r>
        <w:rPr>
          <w:rFonts w:ascii="Times New Roman" w:hAnsi="Times New Roman" w:cs="Times New Roman"/>
          <w:sz w:val="24"/>
          <w:szCs w:val="24"/>
        </w:rPr>
        <w:t xml:space="preserve"> and </w:t>
      </w:r>
      <w:r w:rsidRPr="00F55F5D">
        <w:rPr>
          <w:rFonts w:ascii="Times New Roman" w:hAnsi="Times New Roman" w:cs="Times New Roman"/>
          <w:sz w:val="24"/>
          <w:szCs w:val="24"/>
        </w:rPr>
        <w:t>its</w:t>
      </w:r>
      <w:r>
        <w:rPr>
          <w:rFonts w:ascii="Times New Roman" w:hAnsi="Times New Roman" w:cs="Times New Roman"/>
          <w:sz w:val="24"/>
          <w:szCs w:val="24"/>
        </w:rPr>
        <w:t xml:space="preserve"> ‘</w:t>
      </w:r>
      <w:r w:rsidRPr="00F55F5D">
        <w:rPr>
          <w:rFonts w:ascii="Times New Roman" w:hAnsi="Times New Roman" w:cs="Times New Roman"/>
          <w:sz w:val="24"/>
          <w:szCs w:val="24"/>
        </w:rPr>
        <w:t>parent society</w:t>
      </w:r>
      <w:r>
        <w:rPr>
          <w:rFonts w:ascii="Times New Roman" w:hAnsi="Times New Roman" w:cs="Times New Roman"/>
          <w:sz w:val="24"/>
          <w:szCs w:val="24"/>
        </w:rPr>
        <w:t>’</w:t>
      </w:r>
      <w:r w:rsidRPr="007A7D07">
        <w:rPr>
          <w:rFonts w:ascii="Times New Roman" w:hAnsi="Times New Roman" w:cs="Times New Roman"/>
          <w:sz w:val="24"/>
          <w:szCs w:val="24"/>
        </w:rPr>
        <w:t>.</w:t>
      </w:r>
      <w:r w:rsidRPr="007A7D07">
        <w:rPr>
          <w:rStyle w:val="EndnoteReference"/>
          <w:rFonts w:ascii="Times New Roman" w:hAnsi="Times New Roman" w:cs="Times New Roman"/>
          <w:sz w:val="24"/>
          <w:szCs w:val="24"/>
        </w:rPr>
        <w:endnoteReference w:id="7"/>
      </w:r>
      <w:r w:rsidRPr="007A7D07">
        <w:rPr>
          <w:rFonts w:ascii="Times New Roman" w:hAnsi="Times New Roman" w:cs="Times New Roman"/>
          <w:sz w:val="24"/>
          <w:szCs w:val="24"/>
        </w:rPr>
        <w:t xml:space="preserve"> </w:t>
      </w:r>
      <w:r w:rsidR="00DD22F3">
        <w:rPr>
          <w:rFonts w:ascii="Times New Roman" w:hAnsi="Times New Roman" w:cs="Times New Roman"/>
          <w:sz w:val="24"/>
          <w:szCs w:val="24"/>
        </w:rPr>
        <w:t>Historians</w:t>
      </w:r>
      <w:r w:rsidRPr="007A7D07">
        <w:rPr>
          <w:rFonts w:ascii="Times New Roman" w:hAnsi="Times New Roman" w:cs="Times New Roman"/>
          <w:sz w:val="24"/>
          <w:szCs w:val="24"/>
        </w:rPr>
        <w:t xml:space="preserve"> of imperial culture, </w:t>
      </w:r>
      <w:r w:rsidR="00DD22F3">
        <w:rPr>
          <w:rFonts w:ascii="Times New Roman" w:hAnsi="Times New Roman" w:cs="Times New Roman"/>
          <w:sz w:val="24"/>
          <w:szCs w:val="24"/>
        </w:rPr>
        <w:t xml:space="preserve">for example, have used the Army to </w:t>
      </w:r>
      <w:r w:rsidR="00AE4AFD">
        <w:rPr>
          <w:rFonts w:ascii="Times New Roman" w:hAnsi="Times New Roman" w:cs="Times New Roman"/>
          <w:sz w:val="24"/>
          <w:szCs w:val="24"/>
        </w:rPr>
        <w:t>contest</w:t>
      </w:r>
      <w:r w:rsidR="00DD22F3">
        <w:rPr>
          <w:rFonts w:ascii="Times New Roman" w:hAnsi="Times New Roman" w:cs="Times New Roman"/>
          <w:sz w:val="24"/>
          <w:szCs w:val="24"/>
        </w:rPr>
        <w:t xml:space="preserve"> the </w:t>
      </w:r>
      <w:r w:rsidR="008940D2">
        <w:rPr>
          <w:rFonts w:ascii="Times New Roman" w:hAnsi="Times New Roman" w:cs="Times New Roman"/>
          <w:sz w:val="24"/>
          <w:szCs w:val="24"/>
        </w:rPr>
        <w:t>notion</w:t>
      </w:r>
      <w:r w:rsidR="00DD22F3">
        <w:rPr>
          <w:rFonts w:ascii="Times New Roman" w:hAnsi="Times New Roman" w:cs="Times New Roman"/>
          <w:sz w:val="24"/>
          <w:szCs w:val="24"/>
        </w:rPr>
        <w:t xml:space="preserve"> that </w:t>
      </w:r>
      <w:r>
        <w:rPr>
          <w:rFonts w:ascii="Times New Roman" w:hAnsi="Times New Roman" w:cs="Times New Roman"/>
          <w:sz w:val="24"/>
          <w:szCs w:val="24"/>
        </w:rPr>
        <w:t xml:space="preserve">enthusiasm for empire was an </w:t>
      </w:r>
      <w:r w:rsidRPr="007F58F7">
        <w:rPr>
          <w:rFonts w:ascii="Times New Roman" w:hAnsi="Times New Roman" w:cs="Times New Roman"/>
          <w:sz w:val="24"/>
          <w:szCs w:val="24"/>
        </w:rPr>
        <w:t xml:space="preserve">elite concern </w:t>
      </w:r>
      <w:r w:rsidR="00DD22F3">
        <w:rPr>
          <w:rFonts w:ascii="Times New Roman" w:hAnsi="Times New Roman" w:cs="Times New Roman"/>
          <w:sz w:val="24"/>
          <w:szCs w:val="24"/>
        </w:rPr>
        <w:t>that</w:t>
      </w:r>
      <w:r w:rsidR="00DD22F3" w:rsidRPr="007A7D07">
        <w:rPr>
          <w:rFonts w:ascii="Times New Roman" w:hAnsi="Times New Roman" w:cs="Times New Roman"/>
          <w:sz w:val="24"/>
          <w:szCs w:val="24"/>
        </w:rPr>
        <w:t xml:space="preserve"> </w:t>
      </w:r>
      <w:r w:rsidRPr="007A7D07">
        <w:rPr>
          <w:rFonts w:ascii="Times New Roman" w:hAnsi="Times New Roman" w:cs="Times New Roman"/>
          <w:sz w:val="24"/>
          <w:szCs w:val="24"/>
        </w:rPr>
        <w:t>‘did not weigh particularly heavily on European peoples’.</w:t>
      </w:r>
      <w:r w:rsidRPr="007A7D07">
        <w:rPr>
          <w:rStyle w:val="EndnoteReference"/>
          <w:rFonts w:ascii="Times New Roman" w:hAnsi="Times New Roman" w:cs="Times New Roman"/>
          <w:sz w:val="24"/>
          <w:szCs w:val="24"/>
        </w:rPr>
        <w:endnoteReference w:id="8"/>
      </w:r>
      <w:r w:rsidRPr="007A7D07">
        <w:rPr>
          <w:rFonts w:ascii="Times New Roman" w:hAnsi="Times New Roman" w:cs="Times New Roman"/>
          <w:sz w:val="24"/>
          <w:szCs w:val="24"/>
        </w:rPr>
        <w:t xml:space="preserve"> </w:t>
      </w:r>
      <w:bookmarkStart w:id="2" w:name="_Hlk178334738"/>
      <w:bookmarkStart w:id="3" w:name="_Hlk149644430"/>
      <w:r w:rsidR="00AE4AFD">
        <w:rPr>
          <w:rFonts w:ascii="Times New Roman" w:hAnsi="Times New Roman" w:cs="Times New Roman"/>
          <w:sz w:val="24"/>
          <w:szCs w:val="24"/>
        </w:rPr>
        <w:t>In</w:t>
      </w:r>
      <w:r w:rsidR="00634A74">
        <w:rPr>
          <w:rFonts w:ascii="Times New Roman" w:hAnsi="Times New Roman" w:cs="Times New Roman"/>
          <w:sz w:val="24"/>
          <w:szCs w:val="24"/>
        </w:rPr>
        <w:t xml:space="preserve"> </w:t>
      </w:r>
      <w:r w:rsidR="00634A74" w:rsidRPr="0087244F">
        <w:rPr>
          <w:rFonts w:ascii="Times New Roman" w:hAnsi="Times New Roman" w:cs="Times New Roman"/>
          <w:i/>
          <w:iCs/>
          <w:sz w:val="24"/>
          <w:szCs w:val="24"/>
        </w:rPr>
        <w:t>Popular Imperialism and the Military</w:t>
      </w:r>
      <w:r w:rsidR="00AE4AFD">
        <w:rPr>
          <w:rFonts w:ascii="Times New Roman" w:hAnsi="Times New Roman" w:cs="Times New Roman"/>
          <w:sz w:val="24"/>
          <w:szCs w:val="24"/>
        </w:rPr>
        <w:t xml:space="preserve">, </w:t>
      </w:r>
      <w:r w:rsidR="00AE4AFD" w:rsidRPr="007A7D07">
        <w:rPr>
          <w:rFonts w:ascii="Times New Roman" w:hAnsi="Times New Roman" w:cs="Times New Roman"/>
          <w:sz w:val="24"/>
          <w:szCs w:val="24"/>
        </w:rPr>
        <w:t xml:space="preserve">John </w:t>
      </w:r>
      <w:proofErr w:type="spellStart"/>
      <w:r w:rsidR="00AE4AFD" w:rsidRPr="007A7D07">
        <w:rPr>
          <w:rFonts w:ascii="Times New Roman" w:hAnsi="Times New Roman" w:cs="Times New Roman"/>
          <w:sz w:val="24"/>
          <w:szCs w:val="24"/>
        </w:rPr>
        <w:t>MacKenzie</w:t>
      </w:r>
      <w:proofErr w:type="spellEnd"/>
      <w:r w:rsidR="00AE4AFD">
        <w:rPr>
          <w:rFonts w:ascii="Times New Roman" w:hAnsi="Times New Roman" w:cs="Times New Roman"/>
          <w:sz w:val="24"/>
          <w:szCs w:val="24"/>
        </w:rPr>
        <w:t xml:space="preserve"> argued</w:t>
      </w:r>
      <w:r w:rsidR="00634A74">
        <w:rPr>
          <w:rFonts w:ascii="Times New Roman" w:hAnsi="Times New Roman" w:cs="Times New Roman"/>
          <w:sz w:val="24"/>
          <w:szCs w:val="24"/>
        </w:rPr>
        <w:t xml:space="preserve"> </w:t>
      </w:r>
      <w:r w:rsidRPr="007A7D07">
        <w:rPr>
          <w:rFonts w:ascii="Times New Roman" w:hAnsi="Times New Roman" w:cs="Times New Roman"/>
          <w:sz w:val="24"/>
          <w:szCs w:val="24"/>
        </w:rPr>
        <w:t xml:space="preserve">that </w:t>
      </w:r>
      <w:r w:rsidR="00AE6113">
        <w:rPr>
          <w:rFonts w:ascii="Times New Roman" w:hAnsi="Times New Roman" w:cs="Times New Roman"/>
          <w:sz w:val="24"/>
          <w:szCs w:val="24"/>
        </w:rPr>
        <w:t xml:space="preserve">colonial wars, which had ‘too often been depicted simply as wars of conquest’, gave the Army a new role as the promoters of Christian civilisation. To </w:t>
      </w:r>
      <w:proofErr w:type="spellStart"/>
      <w:r w:rsidR="00AE6113">
        <w:rPr>
          <w:rFonts w:ascii="Times New Roman" w:hAnsi="Times New Roman" w:cs="Times New Roman"/>
          <w:sz w:val="24"/>
          <w:szCs w:val="24"/>
        </w:rPr>
        <w:t>MacKenzie</w:t>
      </w:r>
      <w:proofErr w:type="spellEnd"/>
      <w:r w:rsidR="00AE6113">
        <w:rPr>
          <w:rFonts w:ascii="Times New Roman" w:hAnsi="Times New Roman" w:cs="Times New Roman"/>
          <w:sz w:val="24"/>
          <w:szCs w:val="24"/>
        </w:rPr>
        <w:t xml:space="preserve">, ‘climactic events’ like the Indian Mutiny </w:t>
      </w:r>
      <w:r w:rsidRPr="007A7D07">
        <w:rPr>
          <w:rFonts w:ascii="Times New Roman" w:hAnsi="Times New Roman" w:cs="Times New Roman"/>
          <w:sz w:val="24"/>
          <w:szCs w:val="24"/>
        </w:rPr>
        <w:t xml:space="preserve">transformed officers into ‘heroic saviours’ of national honour </w:t>
      </w:r>
      <w:r w:rsidR="00AE6113">
        <w:rPr>
          <w:rFonts w:ascii="Times New Roman" w:hAnsi="Times New Roman" w:cs="Times New Roman"/>
          <w:sz w:val="24"/>
          <w:szCs w:val="24"/>
        </w:rPr>
        <w:t xml:space="preserve">and </w:t>
      </w:r>
      <w:r w:rsidR="00D76F4F">
        <w:rPr>
          <w:rFonts w:ascii="Times New Roman" w:hAnsi="Times New Roman" w:cs="Times New Roman"/>
          <w:sz w:val="24"/>
          <w:szCs w:val="24"/>
        </w:rPr>
        <w:t>soldiers</w:t>
      </w:r>
      <w:r w:rsidR="00AE6113">
        <w:rPr>
          <w:rFonts w:ascii="Times New Roman" w:hAnsi="Times New Roman" w:cs="Times New Roman"/>
          <w:sz w:val="24"/>
          <w:szCs w:val="24"/>
        </w:rPr>
        <w:t xml:space="preserve"> into ‘evangelical shock troops’ of empire</w:t>
      </w:r>
      <w:bookmarkEnd w:id="2"/>
      <w:r w:rsidRPr="007A7D07">
        <w:rPr>
          <w:rFonts w:ascii="Times New Roman" w:hAnsi="Times New Roman" w:cs="Times New Roman"/>
          <w:sz w:val="24"/>
          <w:szCs w:val="24"/>
        </w:rPr>
        <w:t>.</w:t>
      </w:r>
      <w:r w:rsidRPr="007A7D07">
        <w:rPr>
          <w:rStyle w:val="EndnoteReference"/>
          <w:rFonts w:ascii="Times New Roman" w:hAnsi="Times New Roman" w:cs="Times New Roman"/>
          <w:sz w:val="24"/>
          <w:szCs w:val="24"/>
        </w:rPr>
        <w:endnoteReference w:id="9"/>
      </w:r>
      <w:r w:rsidRPr="007A7D07">
        <w:rPr>
          <w:rFonts w:ascii="Times New Roman" w:hAnsi="Times New Roman" w:cs="Times New Roman"/>
          <w:sz w:val="24"/>
          <w:szCs w:val="24"/>
        </w:rPr>
        <w:t xml:space="preserve"> </w:t>
      </w:r>
      <w:bookmarkStart w:id="4" w:name="_Hlk156572412"/>
      <w:bookmarkEnd w:id="3"/>
      <w:r w:rsidR="00AF3EAE" w:rsidRPr="007A7D07">
        <w:rPr>
          <w:rFonts w:ascii="Times New Roman" w:hAnsi="Times New Roman" w:cs="Times New Roman"/>
          <w:sz w:val="24"/>
          <w:szCs w:val="24"/>
        </w:rPr>
        <w:t xml:space="preserve">A tendency prevails across a range of cognate fields, however, for </w:t>
      </w:r>
      <w:r w:rsidR="00AF3EAE">
        <w:rPr>
          <w:rFonts w:ascii="Times New Roman" w:hAnsi="Times New Roman" w:cs="Times New Roman"/>
          <w:sz w:val="24"/>
          <w:szCs w:val="24"/>
        </w:rPr>
        <w:lastRenderedPageBreak/>
        <w:t>scholars</w:t>
      </w:r>
      <w:r w:rsidR="00AF3EAE" w:rsidRPr="007A7D07">
        <w:rPr>
          <w:rFonts w:ascii="Times New Roman" w:hAnsi="Times New Roman" w:cs="Times New Roman"/>
          <w:sz w:val="24"/>
          <w:szCs w:val="24"/>
        </w:rPr>
        <w:t xml:space="preserve"> to </w:t>
      </w:r>
      <w:r w:rsidR="009D4BEB">
        <w:rPr>
          <w:rFonts w:ascii="Times New Roman" w:hAnsi="Times New Roman" w:cs="Times New Roman"/>
          <w:sz w:val="24"/>
          <w:szCs w:val="24"/>
        </w:rPr>
        <w:t>prioritize</w:t>
      </w:r>
      <w:r w:rsidR="00AF3EAE" w:rsidRPr="007A7D07">
        <w:rPr>
          <w:rFonts w:ascii="Times New Roman" w:hAnsi="Times New Roman" w:cs="Times New Roman"/>
          <w:sz w:val="24"/>
          <w:szCs w:val="24"/>
        </w:rPr>
        <w:t xml:space="preserve"> the Army’s place in late-Victorian popular culture</w:t>
      </w:r>
      <w:r w:rsidR="00AF3EAE">
        <w:rPr>
          <w:rFonts w:ascii="Times New Roman" w:hAnsi="Times New Roman" w:cs="Times New Roman"/>
          <w:sz w:val="24"/>
          <w:szCs w:val="24"/>
        </w:rPr>
        <w:t>,</w:t>
      </w:r>
      <w:r w:rsidR="00AF3EAE" w:rsidRPr="007A7D07">
        <w:rPr>
          <w:rFonts w:ascii="Times New Roman" w:hAnsi="Times New Roman" w:cs="Times New Roman"/>
          <w:sz w:val="24"/>
          <w:szCs w:val="24"/>
        </w:rPr>
        <w:t xml:space="preserve"> </w:t>
      </w:r>
      <w:r w:rsidR="00AF3EAE">
        <w:rPr>
          <w:rFonts w:ascii="Times New Roman" w:hAnsi="Times New Roman" w:cs="Times New Roman"/>
          <w:sz w:val="24"/>
          <w:szCs w:val="24"/>
        </w:rPr>
        <w:t xml:space="preserve">after </w:t>
      </w:r>
      <w:r>
        <w:rPr>
          <w:rFonts w:ascii="Times New Roman" w:hAnsi="Times New Roman" w:cs="Times New Roman"/>
          <w:sz w:val="24"/>
          <w:szCs w:val="24"/>
        </w:rPr>
        <w:t>the ‘watershed’ of the Crimean War</w:t>
      </w:r>
      <w:r w:rsidRPr="007A7D07">
        <w:rPr>
          <w:rFonts w:ascii="Times New Roman" w:hAnsi="Times New Roman" w:cs="Times New Roman"/>
          <w:sz w:val="24"/>
          <w:szCs w:val="24"/>
        </w:rPr>
        <w:t>.</w:t>
      </w:r>
      <w:bookmarkStart w:id="5" w:name="_Hlk156572493"/>
      <w:r w:rsidRPr="007A7D07">
        <w:rPr>
          <w:rStyle w:val="EndnoteReference"/>
          <w:rFonts w:ascii="Times New Roman" w:hAnsi="Times New Roman" w:cs="Times New Roman"/>
          <w:sz w:val="24"/>
          <w:szCs w:val="24"/>
        </w:rPr>
        <w:endnoteReference w:id="10"/>
      </w:r>
      <w:r w:rsidRPr="007A7D07">
        <w:rPr>
          <w:rFonts w:ascii="Times New Roman" w:hAnsi="Times New Roman" w:cs="Times New Roman"/>
          <w:sz w:val="24"/>
          <w:szCs w:val="24"/>
        </w:rPr>
        <w:t xml:space="preserve"> </w:t>
      </w:r>
      <w:bookmarkEnd w:id="4"/>
      <w:bookmarkEnd w:id="5"/>
      <w:r w:rsidR="0046026D">
        <w:rPr>
          <w:rFonts w:ascii="Times New Roman" w:hAnsi="Times New Roman" w:cs="Times New Roman"/>
          <w:sz w:val="24"/>
          <w:szCs w:val="24"/>
        </w:rPr>
        <w:t xml:space="preserve">The </w:t>
      </w:r>
      <w:r>
        <w:rPr>
          <w:rFonts w:ascii="Times New Roman" w:hAnsi="Times New Roman" w:cs="Times New Roman"/>
          <w:sz w:val="24"/>
          <w:szCs w:val="24"/>
        </w:rPr>
        <w:t xml:space="preserve">‘climactic events’ of the </w:t>
      </w:r>
      <w:r w:rsidRPr="007A7D07">
        <w:rPr>
          <w:rFonts w:ascii="Times New Roman" w:hAnsi="Times New Roman" w:cs="Times New Roman"/>
          <w:sz w:val="24"/>
          <w:szCs w:val="24"/>
        </w:rPr>
        <w:t xml:space="preserve">mid-century are </w:t>
      </w:r>
      <w:r w:rsidR="0046026D">
        <w:rPr>
          <w:rFonts w:ascii="Times New Roman" w:hAnsi="Times New Roman" w:cs="Times New Roman"/>
          <w:sz w:val="24"/>
          <w:szCs w:val="24"/>
        </w:rPr>
        <w:t xml:space="preserve">certainly </w:t>
      </w:r>
      <w:r w:rsidRPr="007A7D07">
        <w:rPr>
          <w:rFonts w:ascii="Times New Roman" w:hAnsi="Times New Roman" w:cs="Times New Roman"/>
          <w:sz w:val="24"/>
          <w:szCs w:val="24"/>
        </w:rPr>
        <w:t>no stranger to analysis,</w:t>
      </w:r>
      <w:r w:rsidR="0046026D">
        <w:rPr>
          <w:rFonts w:ascii="Times New Roman" w:hAnsi="Times New Roman" w:cs="Times New Roman"/>
          <w:sz w:val="24"/>
          <w:szCs w:val="24"/>
        </w:rPr>
        <w:t xml:space="preserve"> but</w:t>
      </w:r>
      <w:r w:rsidRPr="007A7D07">
        <w:rPr>
          <w:rFonts w:ascii="Times New Roman" w:hAnsi="Times New Roman" w:cs="Times New Roman"/>
          <w:sz w:val="24"/>
          <w:szCs w:val="24"/>
        </w:rPr>
        <w:t xml:space="preserve"> the scope of </w:t>
      </w:r>
      <w:r>
        <w:rPr>
          <w:rFonts w:ascii="Times New Roman" w:hAnsi="Times New Roman" w:cs="Times New Roman"/>
          <w:sz w:val="24"/>
          <w:szCs w:val="24"/>
        </w:rPr>
        <w:t>e</w:t>
      </w:r>
      <w:r w:rsidRPr="007A7D07">
        <w:rPr>
          <w:rFonts w:ascii="Times New Roman" w:hAnsi="Times New Roman" w:cs="Times New Roman"/>
          <w:sz w:val="24"/>
          <w:szCs w:val="24"/>
        </w:rPr>
        <w:t>nquiry requires broadening.</w:t>
      </w:r>
      <w:r w:rsidRPr="007A7D07">
        <w:rPr>
          <w:rStyle w:val="EndnoteReference"/>
          <w:rFonts w:ascii="Times New Roman" w:hAnsi="Times New Roman" w:cs="Times New Roman"/>
          <w:sz w:val="24"/>
          <w:szCs w:val="24"/>
        </w:rPr>
        <w:endnoteReference w:id="11"/>
      </w:r>
      <w:r w:rsidRPr="007A7D07">
        <w:rPr>
          <w:rFonts w:ascii="Times New Roman" w:hAnsi="Times New Roman" w:cs="Times New Roman"/>
          <w:sz w:val="24"/>
          <w:szCs w:val="24"/>
        </w:rPr>
        <w:t xml:space="preserve"> </w:t>
      </w:r>
      <w:r w:rsidR="00D76F4F">
        <w:rPr>
          <w:rFonts w:ascii="Times New Roman" w:hAnsi="Times New Roman" w:cs="Times New Roman"/>
          <w:sz w:val="24"/>
          <w:szCs w:val="24"/>
        </w:rPr>
        <w:t>Much has been written</w:t>
      </w:r>
      <w:r w:rsidR="00DE2739">
        <w:rPr>
          <w:rFonts w:ascii="Times New Roman" w:hAnsi="Times New Roman" w:cs="Times New Roman"/>
          <w:sz w:val="24"/>
          <w:szCs w:val="24"/>
        </w:rPr>
        <w:t xml:space="preserve"> </w:t>
      </w:r>
      <w:r w:rsidRPr="007A7D07">
        <w:rPr>
          <w:rFonts w:ascii="Times New Roman" w:hAnsi="Times New Roman" w:cs="Times New Roman"/>
          <w:sz w:val="24"/>
          <w:szCs w:val="24"/>
        </w:rPr>
        <w:t xml:space="preserve">about the ‘visual complement’ to the Crimean War that existed in art and political caricature, </w:t>
      </w:r>
      <w:r>
        <w:rPr>
          <w:rFonts w:ascii="Times New Roman" w:hAnsi="Times New Roman" w:cs="Times New Roman"/>
          <w:sz w:val="24"/>
          <w:szCs w:val="24"/>
        </w:rPr>
        <w:t>characterized</w:t>
      </w:r>
      <w:r w:rsidRPr="007A7D07">
        <w:rPr>
          <w:rFonts w:ascii="Times New Roman" w:hAnsi="Times New Roman" w:cs="Times New Roman"/>
          <w:sz w:val="24"/>
          <w:szCs w:val="24"/>
        </w:rPr>
        <w:t xml:space="preserve"> </w:t>
      </w:r>
      <w:r>
        <w:rPr>
          <w:rFonts w:ascii="Times New Roman" w:hAnsi="Times New Roman" w:cs="Times New Roman"/>
          <w:sz w:val="24"/>
          <w:szCs w:val="24"/>
        </w:rPr>
        <w:t>as it was by</w:t>
      </w:r>
      <w:r w:rsidRPr="007A7D07">
        <w:rPr>
          <w:rFonts w:ascii="Times New Roman" w:hAnsi="Times New Roman" w:cs="Times New Roman"/>
          <w:sz w:val="24"/>
          <w:szCs w:val="24"/>
        </w:rPr>
        <w:t xml:space="preserve"> a more realistic depiction of the impact of war on the private soldier.</w:t>
      </w:r>
      <w:r w:rsidRPr="007A7D07">
        <w:rPr>
          <w:rStyle w:val="EndnoteReference"/>
          <w:rFonts w:ascii="Times New Roman" w:hAnsi="Times New Roman" w:cs="Times New Roman"/>
          <w:sz w:val="24"/>
          <w:szCs w:val="24"/>
        </w:rPr>
        <w:endnoteReference w:id="12"/>
      </w:r>
      <w:r w:rsidRPr="007A7D07">
        <w:rPr>
          <w:rFonts w:ascii="Times New Roman" w:hAnsi="Times New Roman" w:cs="Times New Roman"/>
          <w:sz w:val="24"/>
          <w:szCs w:val="24"/>
        </w:rPr>
        <w:t xml:space="preserve"> Yet how this compared to </w:t>
      </w:r>
      <w:r w:rsidR="00D76F4F">
        <w:rPr>
          <w:rFonts w:ascii="Times New Roman" w:hAnsi="Times New Roman" w:cs="Times New Roman"/>
          <w:sz w:val="24"/>
          <w:szCs w:val="24"/>
        </w:rPr>
        <w:t xml:space="preserve">the depiction of </w:t>
      </w:r>
      <w:r w:rsidRPr="007A7D07">
        <w:rPr>
          <w:rFonts w:ascii="Times New Roman" w:hAnsi="Times New Roman" w:cs="Times New Roman"/>
          <w:sz w:val="24"/>
          <w:szCs w:val="24"/>
        </w:rPr>
        <w:t xml:space="preserve">other conflicts remains unclear. </w:t>
      </w:r>
      <w:r w:rsidR="00C77E2A">
        <w:rPr>
          <w:rFonts w:ascii="Times New Roman" w:hAnsi="Times New Roman" w:cs="Times New Roman"/>
          <w:sz w:val="24"/>
          <w:szCs w:val="24"/>
        </w:rPr>
        <w:t>M</w:t>
      </w:r>
      <w:r w:rsidR="00A24A4B">
        <w:rPr>
          <w:rFonts w:ascii="Times New Roman" w:hAnsi="Times New Roman" w:cs="Times New Roman"/>
          <w:sz w:val="24"/>
          <w:szCs w:val="24"/>
        </w:rPr>
        <w:t xml:space="preserve">id-century invasion scares are another example: more could be done </w:t>
      </w:r>
      <w:r w:rsidRPr="007A7D07">
        <w:rPr>
          <w:rFonts w:ascii="Times New Roman" w:hAnsi="Times New Roman" w:cs="Times New Roman"/>
          <w:sz w:val="24"/>
          <w:szCs w:val="24"/>
        </w:rPr>
        <w:t xml:space="preserve">to locate </w:t>
      </w:r>
      <w:r w:rsidR="00A24A4B">
        <w:rPr>
          <w:rFonts w:ascii="Times New Roman" w:hAnsi="Times New Roman" w:cs="Times New Roman"/>
          <w:sz w:val="24"/>
          <w:szCs w:val="24"/>
        </w:rPr>
        <w:t>such</w:t>
      </w:r>
      <w:r w:rsidR="00A24A4B" w:rsidRPr="007A7D07">
        <w:rPr>
          <w:rFonts w:ascii="Times New Roman" w:hAnsi="Times New Roman" w:cs="Times New Roman"/>
          <w:sz w:val="24"/>
          <w:szCs w:val="24"/>
        </w:rPr>
        <w:t xml:space="preserve"> </w:t>
      </w:r>
      <w:r w:rsidRPr="007A7D07">
        <w:rPr>
          <w:rFonts w:ascii="Times New Roman" w:hAnsi="Times New Roman" w:cs="Times New Roman"/>
          <w:sz w:val="24"/>
          <w:szCs w:val="24"/>
        </w:rPr>
        <w:t>debates in the broader context of changing attitudes towards warfare and the Army.</w:t>
      </w:r>
      <w:r w:rsidRPr="007A7D07">
        <w:rPr>
          <w:rStyle w:val="EndnoteReference"/>
          <w:rFonts w:ascii="Times New Roman" w:hAnsi="Times New Roman" w:cs="Times New Roman"/>
          <w:sz w:val="24"/>
          <w:szCs w:val="24"/>
        </w:rPr>
        <w:endnoteReference w:id="13"/>
      </w:r>
      <w:r>
        <w:rPr>
          <w:rFonts w:ascii="Times New Roman" w:hAnsi="Times New Roman" w:cs="Times New Roman"/>
          <w:sz w:val="24"/>
          <w:szCs w:val="24"/>
        </w:rPr>
        <w:t xml:space="preserve"> </w:t>
      </w:r>
      <w:bookmarkStart w:id="9" w:name="_Hlk156574063"/>
      <w:r w:rsidR="00DE2739">
        <w:rPr>
          <w:rFonts w:ascii="Times New Roman" w:hAnsi="Times New Roman" w:cs="Times New Roman"/>
          <w:sz w:val="24"/>
          <w:szCs w:val="24"/>
        </w:rPr>
        <w:t>Nor have other</w:t>
      </w:r>
      <w:r w:rsidR="00DE2739" w:rsidRPr="007A7D07">
        <w:rPr>
          <w:rFonts w:ascii="Times New Roman" w:hAnsi="Times New Roman" w:cs="Times New Roman"/>
          <w:sz w:val="24"/>
          <w:szCs w:val="24"/>
        </w:rPr>
        <w:t xml:space="preserve"> </w:t>
      </w:r>
      <w:bookmarkStart w:id="10" w:name="_Hlk156572254"/>
      <w:r>
        <w:rPr>
          <w:rFonts w:ascii="Times New Roman" w:hAnsi="Times New Roman" w:cs="Times New Roman"/>
          <w:sz w:val="24"/>
          <w:szCs w:val="24"/>
        </w:rPr>
        <w:t>‘</w:t>
      </w:r>
      <w:r w:rsidRPr="007A7D07">
        <w:rPr>
          <w:rFonts w:ascii="Times New Roman" w:hAnsi="Times New Roman" w:cs="Times New Roman"/>
          <w:sz w:val="24"/>
          <w:szCs w:val="24"/>
        </w:rPr>
        <w:t>climactic events</w:t>
      </w:r>
      <w:r>
        <w:rPr>
          <w:rFonts w:ascii="Times New Roman" w:hAnsi="Times New Roman" w:cs="Times New Roman"/>
          <w:sz w:val="24"/>
          <w:szCs w:val="24"/>
        </w:rPr>
        <w:t>’</w:t>
      </w:r>
      <w:r w:rsidRPr="007A7D07">
        <w:rPr>
          <w:rFonts w:ascii="Times New Roman" w:hAnsi="Times New Roman" w:cs="Times New Roman"/>
          <w:sz w:val="24"/>
          <w:szCs w:val="24"/>
        </w:rPr>
        <w:t xml:space="preserve"> </w:t>
      </w:r>
      <w:r>
        <w:rPr>
          <w:rFonts w:ascii="Times New Roman" w:hAnsi="Times New Roman" w:cs="Times New Roman"/>
          <w:sz w:val="24"/>
          <w:szCs w:val="24"/>
        </w:rPr>
        <w:t>of</w:t>
      </w:r>
      <w:r w:rsidRPr="007A7D07">
        <w:rPr>
          <w:rFonts w:ascii="Times New Roman" w:hAnsi="Times New Roman" w:cs="Times New Roman"/>
          <w:sz w:val="24"/>
          <w:szCs w:val="24"/>
        </w:rPr>
        <w:t xml:space="preserve"> the </w:t>
      </w:r>
      <w:r w:rsidR="00C77E2A">
        <w:rPr>
          <w:rFonts w:ascii="Times New Roman" w:hAnsi="Times New Roman" w:cs="Times New Roman"/>
          <w:sz w:val="24"/>
          <w:szCs w:val="24"/>
        </w:rPr>
        <w:t>period</w:t>
      </w:r>
      <w:r>
        <w:rPr>
          <w:rFonts w:ascii="Times New Roman" w:hAnsi="Times New Roman" w:cs="Times New Roman"/>
          <w:sz w:val="24"/>
          <w:szCs w:val="24"/>
        </w:rPr>
        <w:t xml:space="preserve"> </w:t>
      </w:r>
      <w:r w:rsidR="00DE2739">
        <w:rPr>
          <w:rFonts w:ascii="Times New Roman" w:hAnsi="Times New Roman" w:cs="Times New Roman"/>
          <w:sz w:val="24"/>
          <w:szCs w:val="24"/>
        </w:rPr>
        <w:t>been</w:t>
      </w:r>
      <w:r w:rsidR="00DE2739" w:rsidRPr="007A7D07">
        <w:rPr>
          <w:rFonts w:ascii="Times New Roman" w:hAnsi="Times New Roman" w:cs="Times New Roman"/>
          <w:sz w:val="24"/>
          <w:szCs w:val="24"/>
        </w:rPr>
        <w:t xml:space="preserve"> </w:t>
      </w:r>
      <w:r w:rsidRPr="007A7D07">
        <w:rPr>
          <w:rFonts w:ascii="Times New Roman" w:hAnsi="Times New Roman" w:cs="Times New Roman"/>
          <w:sz w:val="24"/>
          <w:szCs w:val="24"/>
        </w:rPr>
        <w:t>awarded the attention that surrounds the Crimean War and the Indian Mutiny</w:t>
      </w:r>
      <w:bookmarkEnd w:id="10"/>
      <w:r w:rsidRPr="007A7D07">
        <w:rPr>
          <w:rFonts w:ascii="Times New Roman" w:hAnsi="Times New Roman" w:cs="Times New Roman"/>
          <w:sz w:val="24"/>
          <w:szCs w:val="24"/>
        </w:rPr>
        <w:t xml:space="preserve">. </w:t>
      </w:r>
      <w:bookmarkStart w:id="11" w:name="_Hlk178335174"/>
      <w:r>
        <w:rPr>
          <w:rFonts w:ascii="Times New Roman" w:hAnsi="Times New Roman" w:cs="Times New Roman"/>
          <w:sz w:val="24"/>
          <w:szCs w:val="24"/>
        </w:rPr>
        <w:t xml:space="preserve">This is surprising considering the </w:t>
      </w:r>
      <w:r w:rsidR="006E0324">
        <w:rPr>
          <w:rFonts w:ascii="Times New Roman" w:hAnsi="Times New Roman" w:cs="Times New Roman"/>
          <w:sz w:val="24"/>
          <w:szCs w:val="24"/>
        </w:rPr>
        <w:t xml:space="preserve">extent of colonial warfare in the period. </w:t>
      </w:r>
      <w:r>
        <w:rPr>
          <w:rFonts w:ascii="Times New Roman" w:hAnsi="Times New Roman" w:cs="Times New Roman"/>
          <w:sz w:val="24"/>
          <w:szCs w:val="24"/>
        </w:rPr>
        <w:t xml:space="preserve">By the mid-century, colonial military expenditure had </w:t>
      </w:r>
      <w:r w:rsidR="00AE4AFD">
        <w:rPr>
          <w:rFonts w:ascii="Times New Roman" w:hAnsi="Times New Roman" w:cs="Times New Roman"/>
          <w:sz w:val="24"/>
          <w:szCs w:val="24"/>
        </w:rPr>
        <w:t>increased to</w:t>
      </w:r>
      <w:r>
        <w:rPr>
          <w:rFonts w:ascii="Times New Roman" w:hAnsi="Times New Roman" w:cs="Times New Roman"/>
          <w:sz w:val="24"/>
          <w:szCs w:val="24"/>
        </w:rPr>
        <w:t xml:space="preserve"> record levels</w:t>
      </w:r>
      <w:r w:rsidR="008C49F4">
        <w:rPr>
          <w:rFonts w:ascii="Times New Roman" w:hAnsi="Times New Roman" w:cs="Times New Roman"/>
          <w:sz w:val="24"/>
          <w:szCs w:val="24"/>
        </w:rPr>
        <w:t xml:space="preserve"> and in</w:t>
      </w:r>
      <w:r w:rsidR="00AF3EAE">
        <w:rPr>
          <w:rFonts w:ascii="Times New Roman" w:hAnsi="Times New Roman" w:cs="Times New Roman"/>
          <w:sz w:val="24"/>
          <w:szCs w:val="24"/>
        </w:rPr>
        <w:t xml:space="preserve"> the 1890s</w:t>
      </w:r>
      <w:r w:rsidR="00C77E2A">
        <w:rPr>
          <w:rFonts w:ascii="Times New Roman" w:hAnsi="Times New Roman" w:cs="Times New Roman"/>
          <w:sz w:val="24"/>
          <w:szCs w:val="24"/>
        </w:rPr>
        <w:t>,</w:t>
      </w:r>
      <w:r w:rsidR="00AF3EAE">
        <w:rPr>
          <w:rFonts w:ascii="Times New Roman" w:hAnsi="Times New Roman" w:cs="Times New Roman"/>
          <w:sz w:val="24"/>
          <w:szCs w:val="24"/>
        </w:rPr>
        <w:t xml:space="preserve"> the late Victorians reflected with pride </w:t>
      </w:r>
      <w:r w:rsidR="00AE4AFD">
        <w:rPr>
          <w:rFonts w:ascii="Times New Roman" w:hAnsi="Times New Roman" w:cs="Times New Roman"/>
          <w:sz w:val="24"/>
          <w:szCs w:val="24"/>
        </w:rPr>
        <w:t xml:space="preserve">on how </w:t>
      </w:r>
      <w:r w:rsidR="00AF3EAE">
        <w:rPr>
          <w:rFonts w:ascii="Times New Roman" w:hAnsi="Times New Roman" w:cs="Times New Roman"/>
          <w:sz w:val="24"/>
          <w:szCs w:val="24"/>
        </w:rPr>
        <w:t>the days of their forefathers</w:t>
      </w:r>
      <w:r w:rsidR="00AE4AFD">
        <w:rPr>
          <w:rFonts w:ascii="Times New Roman" w:hAnsi="Times New Roman" w:cs="Times New Roman"/>
          <w:sz w:val="24"/>
          <w:szCs w:val="24"/>
        </w:rPr>
        <w:t xml:space="preserve"> </w:t>
      </w:r>
      <w:r w:rsidR="005C0C62">
        <w:rPr>
          <w:rFonts w:ascii="Times New Roman" w:hAnsi="Times New Roman" w:cs="Times New Roman"/>
          <w:sz w:val="24"/>
          <w:szCs w:val="24"/>
        </w:rPr>
        <w:t>had been</w:t>
      </w:r>
      <w:r w:rsidR="008940D2">
        <w:rPr>
          <w:rFonts w:ascii="Times New Roman" w:hAnsi="Times New Roman" w:cs="Times New Roman"/>
          <w:sz w:val="24"/>
          <w:szCs w:val="24"/>
        </w:rPr>
        <w:t xml:space="preserve"> </w:t>
      </w:r>
      <w:r w:rsidR="00AF3EAE">
        <w:rPr>
          <w:rFonts w:ascii="Times New Roman" w:hAnsi="Times New Roman" w:cs="Times New Roman"/>
          <w:sz w:val="24"/>
          <w:szCs w:val="24"/>
        </w:rPr>
        <w:t>defined by</w:t>
      </w:r>
      <w:r>
        <w:rPr>
          <w:rFonts w:ascii="Times New Roman" w:hAnsi="Times New Roman" w:cs="Times New Roman"/>
          <w:sz w:val="24"/>
          <w:szCs w:val="24"/>
        </w:rPr>
        <w:t xml:space="preserve"> ‘</w:t>
      </w:r>
      <w:r w:rsidRPr="00202934">
        <w:rPr>
          <w:rFonts w:ascii="Times New Roman" w:hAnsi="Times New Roman" w:cs="Times New Roman"/>
          <w:sz w:val="24"/>
          <w:szCs w:val="24"/>
        </w:rPr>
        <w:t>the most successful and best carried out of England’s little wars</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14"/>
      </w:r>
      <w:r w:rsidR="00AF3EAE">
        <w:rPr>
          <w:rFonts w:ascii="Times New Roman" w:hAnsi="Times New Roman" w:cs="Times New Roman"/>
          <w:sz w:val="24"/>
          <w:szCs w:val="24"/>
        </w:rPr>
        <w:t xml:space="preserve"> </w:t>
      </w:r>
      <w:r w:rsidR="00634A74">
        <w:rPr>
          <w:rFonts w:ascii="Times New Roman" w:hAnsi="Times New Roman" w:cs="Times New Roman"/>
          <w:sz w:val="24"/>
          <w:szCs w:val="24"/>
        </w:rPr>
        <w:t>While</w:t>
      </w:r>
      <w:r w:rsidR="008940D2">
        <w:rPr>
          <w:rFonts w:ascii="Times New Roman" w:hAnsi="Times New Roman" w:cs="Times New Roman"/>
          <w:sz w:val="24"/>
          <w:szCs w:val="24"/>
        </w:rPr>
        <w:t xml:space="preserve"> </w:t>
      </w:r>
      <w:r w:rsidR="00AF3EAE">
        <w:rPr>
          <w:rFonts w:ascii="Times New Roman" w:hAnsi="Times New Roman" w:cs="Times New Roman"/>
          <w:sz w:val="24"/>
          <w:szCs w:val="24"/>
        </w:rPr>
        <w:t xml:space="preserve">such panegyrics </w:t>
      </w:r>
      <w:r w:rsidR="008940D2">
        <w:rPr>
          <w:rFonts w:ascii="Times New Roman" w:hAnsi="Times New Roman" w:cs="Times New Roman"/>
          <w:sz w:val="24"/>
          <w:szCs w:val="24"/>
        </w:rPr>
        <w:t xml:space="preserve">tended </w:t>
      </w:r>
      <w:r w:rsidR="00AF3EAE">
        <w:rPr>
          <w:rFonts w:ascii="Times New Roman" w:hAnsi="Times New Roman" w:cs="Times New Roman"/>
          <w:sz w:val="24"/>
          <w:szCs w:val="24"/>
        </w:rPr>
        <w:t xml:space="preserve">to </w:t>
      </w:r>
      <w:r w:rsidR="00D76F4F">
        <w:rPr>
          <w:rFonts w:ascii="Times New Roman" w:hAnsi="Times New Roman" w:cs="Times New Roman"/>
          <w:sz w:val="24"/>
          <w:szCs w:val="24"/>
        </w:rPr>
        <w:t xml:space="preserve">ignore </w:t>
      </w:r>
      <w:r w:rsidR="005C0C62">
        <w:rPr>
          <w:rFonts w:ascii="Times New Roman" w:hAnsi="Times New Roman" w:cs="Times New Roman"/>
          <w:sz w:val="24"/>
          <w:szCs w:val="24"/>
        </w:rPr>
        <w:t>military</w:t>
      </w:r>
      <w:r w:rsidR="00AF3EAE">
        <w:rPr>
          <w:rFonts w:ascii="Times New Roman" w:hAnsi="Times New Roman" w:cs="Times New Roman"/>
          <w:sz w:val="24"/>
          <w:szCs w:val="24"/>
        </w:rPr>
        <w:t xml:space="preserve"> blunders at Kabul, </w:t>
      </w:r>
      <w:proofErr w:type="spellStart"/>
      <w:r w:rsidR="00AF3EAE" w:rsidRPr="00AF3EAE">
        <w:rPr>
          <w:rFonts w:ascii="Times New Roman" w:hAnsi="Times New Roman" w:cs="Times New Roman"/>
          <w:sz w:val="24"/>
          <w:szCs w:val="24"/>
        </w:rPr>
        <w:t>Chillianwala</w:t>
      </w:r>
      <w:proofErr w:type="spellEnd"/>
      <w:r w:rsidR="00AF3EAE" w:rsidRPr="00AF3EAE">
        <w:rPr>
          <w:rFonts w:ascii="Times New Roman" w:hAnsi="Times New Roman" w:cs="Times New Roman"/>
          <w:sz w:val="24"/>
          <w:szCs w:val="24"/>
        </w:rPr>
        <w:t xml:space="preserve"> </w:t>
      </w:r>
      <w:r w:rsidR="00AF3EAE">
        <w:rPr>
          <w:rFonts w:ascii="Times New Roman" w:hAnsi="Times New Roman" w:cs="Times New Roman"/>
          <w:sz w:val="24"/>
          <w:szCs w:val="24"/>
        </w:rPr>
        <w:t xml:space="preserve">and elsewhere </w:t>
      </w:r>
      <w:r w:rsidR="008940D2">
        <w:rPr>
          <w:rFonts w:ascii="Times New Roman" w:hAnsi="Times New Roman" w:cs="Times New Roman"/>
          <w:sz w:val="24"/>
          <w:szCs w:val="24"/>
        </w:rPr>
        <w:t>it is undeniable that</w:t>
      </w:r>
      <w:r w:rsidR="00E135C1">
        <w:rPr>
          <w:rFonts w:ascii="Times New Roman" w:hAnsi="Times New Roman" w:cs="Times New Roman"/>
          <w:sz w:val="24"/>
          <w:szCs w:val="24"/>
        </w:rPr>
        <w:t>, to quote Byron Farwell,</w:t>
      </w:r>
      <w:r w:rsidR="00DA117A">
        <w:rPr>
          <w:rFonts w:ascii="Times New Roman" w:hAnsi="Times New Roman" w:cs="Times New Roman"/>
          <w:sz w:val="24"/>
          <w:szCs w:val="24"/>
        </w:rPr>
        <w:t xml:space="preserve"> </w:t>
      </w:r>
      <w:r w:rsidR="00DA117A" w:rsidRPr="00DA117A">
        <w:rPr>
          <w:rFonts w:ascii="Times New Roman" w:hAnsi="Times New Roman" w:cs="Times New Roman"/>
          <w:sz w:val="24"/>
          <w:szCs w:val="24"/>
        </w:rPr>
        <w:t>continual colonial warfare</w:t>
      </w:r>
      <w:r w:rsidR="00E135C1">
        <w:rPr>
          <w:rFonts w:ascii="Times New Roman" w:hAnsi="Times New Roman" w:cs="Times New Roman"/>
          <w:sz w:val="24"/>
          <w:szCs w:val="24"/>
        </w:rPr>
        <w:t xml:space="preserve"> </w:t>
      </w:r>
      <w:r w:rsidR="00AF3EAE">
        <w:rPr>
          <w:rFonts w:ascii="Times New Roman" w:hAnsi="Times New Roman" w:cs="Times New Roman"/>
          <w:sz w:val="24"/>
          <w:szCs w:val="24"/>
        </w:rPr>
        <w:t>became ‘an accepted way of life’</w:t>
      </w:r>
      <w:r w:rsidR="00E135C1">
        <w:rPr>
          <w:rFonts w:ascii="Times New Roman" w:hAnsi="Times New Roman" w:cs="Times New Roman"/>
          <w:sz w:val="24"/>
          <w:szCs w:val="24"/>
        </w:rPr>
        <w:t xml:space="preserve"> in the mid-nineteenth century.</w:t>
      </w:r>
      <w:r w:rsidR="00AF3EAE">
        <w:rPr>
          <w:rStyle w:val="EndnoteReference"/>
          <w:rFonts w:ascii="Times New Roman" w:hAnsi="Times New Roman" w:cs="Times New Roman"/>
          <w:sz w:val="24"/>
          <w:szCs w:val="24"/>
        </w:rPr>
        <w:endnoteReference w:id="15"/>
      </w:r>
    </w:p>
    <w:bookmarkEnd w:id="9"/>
    <w:bookmarkEnd w:id="11"/>
    <w:p w14:paraId="203F3305" w14:textId="34BDC245" w:rsidR="006D25E2" w:rsidRDefault="00F6577E" w:rsidP="00E135C1">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t xml:space="preserve">Historical understanding of the Army’s place in mid-Victorian </w:t>
      </w:r>
      <w:r w:rsidR="00634A74">
        <w:rPr>
          <w:rFonts w:ascii="Times New Roman" w:hAnsi="Times New Roman" w:cs="Times New Roman"/>
          <w:sz w:val="24"/>
          <w:szCs w:val="24"/>
        </w:rPr>
        <w:t xml:space="preserve">society </w:t>
      </w:r>
      <w:r w:rsidRPr="007A7D07">
        <w:rPr>
          <w:rFonts w:ascii="Times New Roman" w:hAnsi="Times New Roman" w:cs="Times New Roman"/>
          <w:sz w:val="24"/>
          <w:szCs w:val="24"/>
        </w:rPr>
        <w:t xml:space="preserve">therefore requires a broader </w:t>
      </w:r>
      <w:r>
        <w:rPr>
          <w:rFonts w:ascii="Times New Roman" w:hAnsi="Times New Roman" w:cs="Times New Roman"/>
          <w:sz w:val="24"/>
          <w:szCs w:val="24"/>
        </w:rPr>
        <w:t xml:space="preserve">level of </w:t>
      </w:r>
      <w:r w:rsidRPr="007A7D07">
        <w:rPr>
          <w:rFonts w:ascii="Times New Roman" w:hAnsi="Times New Roman" w:cs="Times New Roman"/>
          <w:sz w:val="24"/>
          <w:szCs w:val="24"/>
        </w:rPr>
        <w:t>engagement with the period. To illustrate this point</w:t>
      </w:r>
      <w:r>
        <w:rPr>
          <w:rFonts w:ascii="Times New Roman" w:hAnsi="Times New Roman" w:cs="Times New Roman"/>
          <w:sz w:val="24"/>
          <w:szCs w:val="24"/>
        </w:rPr>
        <w:t xml:space="preserve">, </w:t>
      </w:r>
      <w:r w:rsidRPr="007A7D07">
        <w:rPr>
          <w:rFonts w:ascii="Times New Roman" w:hAnsi="Times New Roman" w:cs="Times New Roman"/>
          <w:sz w:val="24"/>
          <w:szCs w:val="24"/>
        </w:rPr>
        <w:t xml:space="preserve">this </w:t>
      </w:r>
      <w:r>
        <w:rPr>
          <w:rFonts w:ascii="Times New Roman" w:hAnsi="Times New Roman" w:cs="Times New Roman"/>
          <w:sz w:val="24"/>
          <w:szCs w:val="24"/>
        </w:rPr>
        <w:t>article examines</w:t>
      </w:r>
      <w:r w:rsidRPr="007A7D07">
        <w:rPr>
          <w:rFonts w:ascii="Times New Roman" w:hAnsi="Times New Roman" w:cs="Times New Roman"/>
          <w:sz w:val="24"/>
          <w:szCs w:val="24"/>
        </w:rPr>
        <w:t xml:space="preserve"> the </w:t>
      </w:r>
      <w:r>
        <w:rPr>
          <w:rFonts w:ascii="Times New Roman" w:hAnsi="Times New Roman" w:cs="Times New Roman"/>
          <w:sz w:val="24"/>
          <w:szCs w:val="24"/>
        </w:rPr>
        <w:t xml:space="preserve">depiction of the </w:t>
      </w:r>
      <w:r w:rsidR="00DE171C">
        <w:rPr>
          <w:rFonts w:ascii="Times New Roman" w:hAnsi="Times New Roman" w:cs="Times New Roman"/>
          <w:sz w:val="24"/>
          <w:szCs w:val="24"/>
        </w:rPr>
        <w:t xml:space="preserve">Regular </w:t>
      </w:r>
      <w:r>
        <w:rPr>
          <w:rFonts w:ascii="Times New Roman" w:hAnsi="Times New Roman" w:cs="Times New Roman"/>
          <w:sz w:val="24"/>
          <w:szCs w:val="24"/>
        </w:rPr>
        <w:t xml:space="preserve">Army </w:t>
      </w:r>
      <w:r w:rsidRPr="007A7D07">
        <w:rPr>
          <w:rFonts w:ascii="Times New Roman" w:hAnsi="Times New Roman" w:cs="Times New Roman"/>
          <w:sz w:val="24"/>
          <w:szCs w:val="24"/>
        </w:rPr>
        <w:t xml:space="preserve">in the weekly comic periodical </w:t>
      </w:r>
      <w:r w:rsidRPr="007A7D07">
        <w:rPr>
          <w:rFonts w:ascii="Times New Roman" w:hAnsi="Times New Roman" w:cs="Times New Roman"/>
          <w:i/>
          <w:iCs/>
          <w:sz w:val="24"/>
          <w:szCs w:val="24"/>
        </w:rPr>
        <w:t>Punch, or the London Charivari</w:t>
      </w:r>
      <w:r w:rsidRPr="007A7D07">
        <w:rPr>
          <w:rFonts w:ascii="Times New Roman" w:hAnsi="Times New Roman" w:cs="Times New Roman"/>
          <w:sz w:val="24"/>
          <w:szCs w:val="24"/>
        </w:rPr>
        <w:t>, between 1841 and 1861.</w:t>
      </w:r>
      <w:r w:rsidR="00DE171C">
        <w:rPr>
          <w:rStyle w:val="EndnoteReference"/>
          <w:rFonts w:ascii="Times New Roman" w:hAnsi="Times New Roman" w:cs="Times New Roman"/>
          <w:sz w:val="24"/>
          <w:szCs w:val="24"/>
        </w:rPr>
        <w:endnoteReference w:id="16"/>
      </w:r>
      <w:r w:rsidRPr="007A7D07">
        <w:rPr>
          <w:rFonts w:ascii="Times New Roman" w:hAnsi="Times New Roman" w:cs="Times New Roman"/>
          <w:sz w:val="24"/>
          <w:szCs w:val="24"/>
        </w:rPr>
        <w:t xml:space="preserve"> </w:t>
      </w:r>
      <w:r w:rsidRPr="007A7D07">
        <w:rPr>
          <w:rFonts w:ascii="Times New Roman" w:hAnsi="Times New Roman" w:cs="Times New Roman"/>
          <w:i/>
          <w:iCs/>
          <w:sz w:val="24"/>
          <w:szCs w:val="24"/>
        </w:rPr>
        <w:t xml:space="preserve">Punch </w:t>
      </w:r>
      <w:r w:rsidRPr="007A7D07">
        <w:rPr>
          <w:rFonts w:ascii="Times New Roman" w:hAnsi="Times New Roman" w:cs="Times New Roman"/>
          <w:sz w:val="24"/>
          <w:szCs w:val="24"/>
        </w:rPr>
        <w:t>is ideally placed for such an exerci</w:t>
      </w:r>
      <w:r>
        <w:rPr>
          <w:rFonts w:ascii="Times New Roman" w:hAnsi="Times New Roman" w:cs="Times New Roman"/>
          <w:sz w:val="24"/>
          <w:szCs w:val="24"/>
        </w:rPr>
        <w:t>s</w:t>
      </w:r>
      <w:r w:rsidRPr="007A7D07">
        <w:rPr>
          <w:rFonts w:ascii="Times New Roman" w:hAnsi="Times New Roman" w:cs="Times New Roman"/>
          <w:sz w:val="24"/>
          <w:szCs w:val="24"/>
        </w:rPr>
        <w:t xml:space="preserve">e. Its first edition appeared </w:t>
      </w:r>
      <w:r w:rsidR="00AF3EAE">
        <w:rPr>
          <w:rFonts w:ascii="Times New Roman" w:hAnsi="Times New Roman" w:cs="Times New Roman"/>
          <w:sz w:val="24"/>
          <w:szCs w:val="24"/>
        </w:rPr>
        <w:t xml:space="preserve">in </w:t>
      </w:r>
      <w:r w:rsidRPr="007A7D07">
        <w:rPr>
          <w:rFonts w:ascii="Times New Roman" w:hAnsi="Times New Roman" w:cs="Times New Roman"/>
          <w:sz w:val="24"/>
          <w:szCs w:val="24"/>
        </w:rPr>
        <w:t>July 184</w:t>
      </w:r>
      <w:r w:rsidR="008C49F4">
        <w:rPr>
          <w:rFonts w:ascii="Times New Roman" w:hAnsi="Times New Roman" w:cs="Times New Roman"/>
          <w:sz w:val="24"/>
          <w:szCs w:val="24"/>
        </w:rPr>
        <w:t>1</w:t>
      </w:r>
      <w:r w:rsidR="005C0C62">
        <w:rPr>
          <w:rFonts w:ascii="Times New Roman" w:hAnsi="Times New Roman" w:cs="Times New Roman"/>
          <w:sz w:val="24"/>
          <w:szCs w:val="24"/>
        </w:rPr>
        <w:t xml:space="preserve"> and w</w:t>
      </w:r>
      <w:r w:rsidRPr="007A7D07">
        <w:rPr>
          <w:rFonts w:ascii="Times New Roman" w:hAnsi="Times New Roman" w:cs="Times New Roman"/>
          <w:sz w:val="24"/>
          <w:szCs w:val="24"/>
        </w:rPr>
        <w:t xml:space="preserve">ithin </w:t>
      </w:r>
      <w:r w:rsidR="00AF3EAE">
        <w:rPr>
          <w:rFonts w:ascii="Times New Roman" w:hAnsi="Times New Roman" w:cs="Times New Roman"/>
          <w:sz w:val="24"/>
          <w:szCs w:val="24"/>
        </w:rPr>
        <w:t xml:space="preserve">a few </w:t>
      </w:r>
      <w:r w:rsidRPr="007A7D07">
        <w:rPr>
          <w:rFonts w:ascii="Times New Roman" w:hAnsi="Times New Roman" w:cs="Times New Roman"/>
          <w:sz w:val="24"/>
          <w:szCs w:val="24"/>
        </w:rPr>
        <w:t xml:space="preserve">years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w:t>
      </w:r>
      <w:r w:rsidR="00E135C1">
        <w:rPr>
          <w:rFonts w:ascii="Times New Roman" w:hAnsi="Times New Roman" w:cs="Times New Roman"/>
          <w:sz w:val="24"/>
          <w:szCs w:val="24"/>
        </w:rPr>
        <w:t xml:space="preserve">had </w:t>
      </w:r>
      <w:r w:rsidRPr="007A7D07">
        <w:rPr>
          <w:rFonts w:ascii="Times New Roman" w:hAnsi="Times New Roman" w:cs="Times New Roman"/>
          <w:sz w:val="24"/>
          <w:szCs w:val="24"/>
        </w:rPr>
        <w:t xml:space="preserve">amassed the endorsement of </w:t>
      </w:r>
      <w:r w:rsidRPr="007A7D07">
        <w:rPr>
          <w:rFonts w:ascii="Times New Roman" w:hAnsi="Times New Roman" w:cs="Times New Roman"/>
          <w:i/>
          <w:iCs/>
          <w:sz w:val="24"/>
          <w:szCs w:val="24"/>
        </w:rPr>
        <w:t>The Times</w:t>
      </w:r>
      <w:r>
        <w:rPr>
          <w:rFonts w:ascii="Times New Roman" w:hAnsi="Times New Roman" w:cs="Times New Roman"/>
          <w:sz w:val="24"/>
          <w:szCs w:val="24"/>
        </w:rPr>
        <w:t xml:space="preserve">, </w:t>
      </w:r>
      <w:r w:rsidRPr="007A7D07">
        <w:rPr>
          <w:rFonts w:ascii="Times New Roman" w:hAnsi="Times New Roman" w:cs="Times New Roman"/>
          <w:sz w:val="24"/>
          <w:szCs w:val="24"/>
        </w:rPr>
        <w:t>a</w:t>
      </w:r>
      <w:r>
        <w:rPr>
          <w:rFonts w:ascii="Times New Roman" w:hAnsi="Times New Roman" w:cs="Times New Roman"/>
          <w:sz w:val="24"/>
          <w:szCs w:val="24"/>
        </w:rPr>
        <w:t xml:space="preserve"> </w:t>
      </w:r>
      <w:r w:rsidRPr="007A7D07">
        <w:rPr>
          <w:rFonts w:ascii="Times New Roman" w:hAnsi="Times New Roman" w:cs="Times New Roman"/>
          <w:sz w:val="24"/>
          <w:szCs w:val="24"/>
        </w:rPr>
        <w:t xml:space="preserve">circulation of over </w:t>
      </w:r>
      <w:r w:rsidR="007C29FF">
        <w:rPr>
          <w:rFonts w:ascii="Times New Roman" w:hAnsi="Times New Roman" w:cs="Times New Roman"/>
          <w:sz w:val="24"/>
          <w:szCs w:val="24"/>
        </w:rPr>
        <w:t>30,000</w:t>
      </w:r>
      <w:r>
        <w:rPr>
          <w:rFonts w:ascii="Times New Roman" w:hAnsi="Times New Roman" w:cs="Times New Roman"/>
          <w:sz w:val="24"/>
          <w:szCs w:val="24"/>
        </w:rPr>
        <w:t xml:space="preserve"> and a total readership </w:t>
      </w:r>
      <w:r w:rsidRPr="007A7D07">
        <w:rPr>
          <w:rFonts w:ascii="Times New Roman" w:hAnsi="Times New Roman" w:cs="Times New Roman"/>
          <w:sz w:val="24"/>
          <w:szCs w:val="24"/>
        </w:rPr>
        <w:t>– due to a combination of public reading and the availability of printed media in public spaces –</w:t>
      </w:r>
      <w:r>
        <w:rPr>
          <w:rFonts w:ascii="Times New Roman" w:hAnsi="Times New Roman" w:cs="Times New Roman"/>
          <w:sz w:val="24"/>
          <w:szCs w:val="24"/>
        </w:rPr>
        <w:t xml:space="preserve"> of up to five times </w:t>
      </w:r>
      <w:r w:rsidR="006E0324">
        <w:rPr>
          <w:rFonts w:ascii="Times New Roman" w:hAnsi="Times New Roman" w:cs="Times New Roman"/>
          <w:sz w:val="24"/>
          <w:szCs w:val="24"/>
        </w:rPr>
        <w:t>that number</w:t>
      </w:r>
      <w:r w:rsidRPr="007A7D07">
        <w:rPr>
          <w:rFonts w:ascii="Times New Roman" w:hAnsi="Times New Roman" w:cs="Times New Roman"/>
          <w:sz w:val="24"/>
          <w:szCs w:val="24"/>
        </w:rPr>
        <w:t>.</w:t>
      </w:r>
      <w:r w:rsidR="00155955" w:rsidRPr="007A7D07">
        <w:rPr>
          <w:rStyle w:val="EndnoteReference"/>
          <w:rFonts w:ascii="Times New Roman" w:hAnsi="Times New Roman" w:cs="Times New Roman"/>
          <w:sz w:val="24"/>
          <w:szCs w:val="24"/>
        </w:rPr>
        <w:endnoteReference w:id="17"/>
      </w:r>
      <w:r w:rsidR="00155955">
        <w:rPr>
          <w:rFonts w:ascii="Times New Roman" w:hAnsi="Times New Roman" w:cs="Times New Roman"/>
          <w:sz w:val="24"/>
          <w:szCs w:val="24"/>
        </w:rPr>
        <w:t xml:space="preserve"> </w:t>
      </w:r>
      <w:r w:rsidR="005C0C62" w:rsidRPr="007878AE">
        <w:rPr>
          <w:rFonts w:ascii="Times New Roman" w:hAnsi="Times New Roman" w:cs="Times New Roman"/>
          <w:i/>
          <w:iCs/>
          <w:sz w:val="24"/>
          <w:szCs w:val="24"/>
        </w:rPr>
        <w:t>Punch</w:t>
      </w:r>
      <w:r w:rsidR="005C0C62">
        <w:rPr>
          <w:rFonts w:ascii="Times New Roman" w:hAnsi="Times New Roman" w:cs="Times New Roman"/>
          <w:sz w:val="24"/>
          <w:szCs w:val="24"/>
        </w:rPr>
        <w:t>’s influence was greater</w:t>
      </w:r>
      <w:r w:rsidR="00E135C1">
        <w:rPr>
          <w:rFonts w:ascii="Times New Roman" w:hAnsi="Times New Roman" w:cs="Times New Roman"/>
          <w:sz w:val="24"/>
          <w:szCs w:val="24"/>
        </w:rPr>
        <w:t xml:space="preserve"> still</w:t>
      </w:r>
      <w:r w:rsidR="005C0C62">
        <w:rPr>
          <w:rFonts w:ascii="Times New Roman" w:hAnsi="Times New Roman" w:cs="Times New Roman"/>
          <w:sz w:val="24"/>
          <w:szCs w:val="24"/>
        </w:rPr>
        <w:t xml:space="preserve">. </w:t>
      </w:r>
      <w:r w:rsidR="007C29FF">
        <w:rPr>
          <w:rFonts w:ascii="Times New Roman" w:hAnsi="Times New Roman" w:cs="Times New Roman"/>
          <w:sz w:val="24"/>
          <w:szCs w:val="24"/>
        </w:rPr>
        <w:t>N</w:t>
      </w:r>
      <w:r>
        <w:rPr>
          <w:rFonts w:ascii="Times New Roman" w:hAnsi="Times New Roman" w:cs="Times New Roman"/>
          <w:sz w:val="24"/>
          <w:szCs w:val="24"/>
        </w:rPr>
        <w:t xml:space="preserve">ot only can its authors and illustrators be </w:t>
      </w:r>
      <w:r>
        <w:rPr>
          <w:rFonts w:ascii="Times New Roman" w:hAnsi="Times New Roman" w:cs="Times New Roman"/>
          <w:sz w:val="24"/>
          <w:szCs w:val="24"/>
        </w:rPr>
        <w:lastRenderedPageBreak/>
        <w:t>credited with the origin of the very word ‘cartoon’</w:t>
      </w:r>
      <w:r w:rsidR="00E135C1">
        <w:rPr>
          <w:rFonts w:ascii="Times New Roman" w:hAnsi="Times New Roman" w:cs="Times New Roman"/>
          <w:sz w:val="24"/>
          <w:szCs w:val="24"/>
        </w:rPr>
        <w:t>, but</w:t>
      </w:r>
      <w:r>
        <w:rPr>
          <w:rFonts w:ascii="Times New Roman" w:hAnsi="Times New Roman" w:cs="Times New Roman"/>
          <w:sz w:val="24"/>
          <w:szCs w:val="24"/>
        </w:rPr>
        <w:t xml:space="preserve"> they also influenced the growth of cartoon styles overseas.</w:t>
      </w:r>
      <w:r>
        <w:rPr>
          <w:rStyle w:val="EndnoteReference"/>
          <w:rFonts w:ascii="Times New Roman" w:hAnsi="Times New Roman" w:cs="Times New Roman"/>
          <w:sz w:val="24"/>
          <w:szCs w:val="24"/>
        </w:rPr>
        <w:endnoteReference w:id="18"/>
      </w:r>
      <w:r>
        <w:rPr>
          <w:rFonts w:ascii="Times New Roman" w:hAnsi="Times New Roman" w:cs="Times New Roman"/>
          <w:sz w:val="24"/>
          <w:szCs w:val="24"/>
        </w:rPr>
        <w:t xml:space="preserve"> </w:t>
      </w:r>
      <w:r w:rsidR="005D6A8F" w:rsidRPr="005D6A8F">
        <w:rPr>
          <w:rFonts w:ascii="Times New Roman" w:hAnsi="Times New Roman" w:cs="Times New Roman"/>
          <w:sz w:val="24"/>
          <w:szCs w:val="24"/>
        </w:rPr>
        <w:t xml:space="preserve">The 1850s and 1860s saw the launch of </w:t>
      </w:r>
      <w:r w:rsidR="005D6A8F" w:rsidRPr="007878AE">
        <w:rPr>
          <w:rFonts w:ascii="Times New Roman" w:hAnsi="Times New Roman" w:cs="Times New Roman"/>
          <w:i/>
          <w:iCs/>
          <w:sz w:val="24"/>
          <w:szCs w:val="24"/>
        </w:rPr>
        <w:t>Punch in Canada</w:t>
      </w:r>
      <w:r w:rsidR="005D6A8F" w:rsidRPr="005D6A8F">
        <w:rPr>
          <w:rFonts w:ascii="Times New Roman" w:hAnsi="Times New Roman" w:cs="Times New Roman"/>
          <w:sz w:val="24"/>
          <w:szCs w:val="24"/>
        </w:rPr>
        <w:t xml:space="preserve">, </w:t>
      </w:r>
      <w:r w:rsidR="005D6A8F" w:rsidRPr="007878AE">
        <w:rPr>
          <w:rFonts w:ascii="Times New Roman" w:hAnsi="Times New Roman" w:cs="Times New Roman"/>
          <w:i/>
          <w:iCs/>
          <w:sz w:val="24"/>
          <w:szCs w:val="24"/>
        </w:rPr>
        <w:t>Melbourne Punch</w:t>
      </w:r>
      <w:r w:rsidR="005D6A8F" w:rsidRPr="005D6A8F">
        <w:rPr>
          <w:rFonts w:ascii="Times New Roman" w:hAnsi="Times New Roman" w:cs="Times New Roman"/>
          <w:sz w:val="24"/>
          <w:szCs w:val="24"/>
        </w:rPr>
        <w:t xml:space="preserve">, five separate magazines with the title of </w:t>
      </w:r>
      <w:r w:rsidR="005D6A8F" w:rsidRPr="007878AE">
        <w:rPr>
          <w:rFonts w:ascii="Times New Roman" w:hAnsi="Times New Roman" w:cs="Times New Roman"/>
          <w:i/>
          <w:iCs/>
          <w:sz w:val="24"/>
          <w:szCs w:val="24"/>
        </w:rPr>
        <w:t>New Zealand Punch</w:t>
      </w:r>
      <w:r w:rsidR="005D6A8F" w:rsidRPr="005D6A8F">
        <w:rPr>
          <w:rFonts w:ascii="Times New Roman" w:hAnsi="Times New Roman" w:cs="Times New Roman"/>
          <w:sz w:val="24"/>
          <w:szCs w:val="24"/>
        </w:rPr>
        <w:t xml:space="preserve">, and even a short-lived Confederate periodical, </w:t>
      </w:r>
      <w:r w:rsidR="005D6A8F" w:rsidRPr="007878AE">
        <w:rPr>
          <w:rFonts w:ascii="Times New Roman" w:hAnsi="Times New Roman" w:cs="Times New Roman"/>
          <w:i/>
          <w:iCs/>
          <w:sz w:val="24"/>
          <w:szCs w:val="24"/>
        </w:rPr>
        <w:t>Southern Punch</w:t>
      </w:r>
      <w:r w:rsidR="005D6A8F" w:rsidRPr="005D6A8F">
        <w:rPr>
          <w:rFonts w:ascii="Times New Roman" w:hAnsi="Times New Roman" w:cs="Times New Roman"/>
          <w:sz w:val="24"/>
          <w:szCs w:val="24"/>
        </w:rPr>
        <w:t>.</w:t>
      </w:r>
      <w:r w:rsidR="005D6A8F">
        <w:rPr>
          <w:rStyle w:val="EndnoteReference"/>
          <w:rFonts w:ascii="Times New Roman" w:hAnsi="Times New Roman" w:cs="Times New Roman"/>
          <w:sz w:val="24"/>
          <w:szCs w:val="24"/>
        </w:rPr>
        <w:endnoteReference w:id="19"/>
      </w:r>
      <w:r w:rsidR="005D6A8F" w:rsidRPr="005D6A8F">
        <w:rPr>
          <w:rFonts w:ascii="Times New Roman" w:hAnsi="Times New Roman" w:cs="Times New Roman"/>
          <w:sz w:val="24"/>
          <w:szCs w:val="24"/>
        </w:rPr>
        <w:t xml:space="preserve"> </w:t>
      </w:r>
      <w:r w:rsidR="00E135C1">
        <w:rPr>
          <w:rFonts w:ascii="Times New Roman" w:hAnsi="Times New Roman" w:cs="Times New Roman"/>
          <w:sz w:val="24"/>
          <w:szCs w:val="24"/>
        </w:rPr>
        <w:t xml:space="preserve">Outside the English-speaking world, </w:t>
      </w:r>
      <w:r w:rsidRPr="0049261A">
        <w:rPr>
          <w:rFonts w:ascii="Times New Roman" w:hAnsi="Times New Roman" w:cs="Times New Roman"/>
          <w:i/>
          <w:iCs/>
          <w:sz w:val="24"/>
          <w:szCs w:val="24"/>
        </w:rPr>
        <w:t xml:space="preserve">Punch à Paris </w:t>
      </w:r>
      <w:r w:rsidR="00E135C1">
        <w:rPr>
          <w:rFonts w:ascii="Times New Roman" w:hAnsi="Times New Roman" w:cs="Times New Roman"/>
          <w:sz w:val="24"/>
          <w:szCs w:val="24"/>
        </w:rPr>
        <w:t>appeared in</w:t>
      </w:r>
      <w:r w:rsidRPr="0049261A">
        <w:rPr>
          <w:rFonts w:ascii="Times New Roman" w:hAnsi="Times New Roman" w:cs="Times New Roman"/>
          <w:sz w:val="24"/>
          <w:szCs w:val="24"/>
        </w:rPr>
        <w:t xml:space="preserve"> 1850</w:t>
      </w:r>
      <w:r>
        <w:rPr>
          <w:rFonts w:ascii="Times New Roman" w:hAnsi="Times New Roman" w:cs="Times New Roman"/>
          <w:sz w:val="24"/>
          <w:szCs w:val="24"/>
        </w:rPr>
        <w:t xml:space="preserve">, Russian caricaturists copied </w:t>
      </w:r>
      <w:r w:rsidRPr="008F0A52">
        <w:rPr>
          <w:rFonts w:ascii="Times New Roman" w:hAnsi="Times New Roman" w:cs="Times New Roman"/>
          <w:i/>
          <w:iCs/>
          <w:sz w:val="24"/>
          <w:szCs w:val="24"/>
        </w:rPr>
        <w:t>Punch</w:t>
      </w:r>
      <w:r>
        <w:rPr>
          <w:rFonts w:ascii="Times New Roman" w:hAnsi="Times New Roman" w:cs="Times New Roman"/>
          <w:sz w:val="24"/>
          <w:szCs w:val="24"/>
        </w:rPr>
        <w:t xml:space="preserve"> during the Crimean War, and the</w:t>
      </w:r>
      <w:r w:rsidR="00E135C1">
        <w:rPr>
          <w:rFonts w:ascii="Times New Roman" w:hAnsi="Times New Roman" w:cs="Times New Roman"/>
          <w:sz w:val="24"/>
          <w:szCs w:val="24"/>
        </w:rPr>
        <w:t xml:space="preserve"> launch by British emigrants of </w:t>
      </w:r>
      <w:r w:rsidR="00E135C1" w:rsidRPr="007878AE">
        <w:rPr>
          <w:rFonts w:ascii="Times New Roman" w:hAnsi="Times New Roman" w:cs="Times New Roman"/>
          <w:i/>
          <w:iCs/>
          <w:sz w:val="24"/>
          <w:szCs w:val="24"/>
        </w:rPr>
        <w:t>Japan Punch</w:t>
      </w:r>
      <w:r w:rsidR="00E135C1">
        <w:rPr>
          <w:rFonts w:ascii="Times New Roman" w:hAnsi="Times New Roman" w:cs="Times New Roman"/>
          <w:sz w:val="24"/>
          <w:szCs w:val="24"/>
        </w:rPr>
        <w:t xml:space="preserve"> </w:t>
      </w:r>
      <w:r w:rsidR="002F5C26">
        <w:rPr>
          <w:rFonts w:ascii="Times New Roman" w:hAnsi="Times New Roman" w:cs="Times New Roman"/>
          <w:sz w:val="24"/>
          <w:szCs w:val="24"/>
        </w:rPr>
        <w:t xml:space="preserve">in </w:t>
      </w:r>
      <w:r w:rsidR="00B6283A">
        <w:rPr>
          <w:rFonts w:ascii="Times New Roman" w:hAnsi="Times New Roman" w:cs="Times New Roman"/>
          <w:sz w:val="24"/>
          <w:szCs w:val="24"/>
        </w:rPr>
        <w:t xml:space="preserve">1862 </w:t>
      </w:r>
      <w:r w:rsidR="00E135C1">
        <w:rPr>
          <w:rFonts w:ascii="Times New Roman" w:hAnsi="Times New Roman" w:cs="Times New Roman"/>
          <w:sz w:val="24"/>
          <w:szCs w:val="24"/>
        </w:rPr>
        <w:t>gave rise to</w:t>
      </w:r>
      <w:r w:rsidR="002F5C26">
        <w:rPr>
          <w:rFonts w:ascii="Times New Roman" w:hAnsi="Times New Roman" w:cs="Times New Roman"/>
          <w:sz w:val="24"/>
          <w:szCs w:val="24"/>
        </w:rPr>
        <w:t xml:space="preserve"> a new Japanese artform, the Ponchi-e picture, </w:t>
      </w:r>
      <w:r w:rsidR="00E135C1">
        <w:rPr>
          <w:rFonts w:ascii="Times New Roman" w:hAnsi="Times New Roman" w:cs="Times New Roman"/>
          <w:sz w:val="24"/>
          <w:szCs w:val="24"/>
        </w:rPr>
        <w:t>an</w:t>
      </w:r>
      <w:r w:rsidR="002F5C26">
        <w:rPr>
          <w:rFonts w:ascii="Times New Roman" w:hAnsi="Times New Roman" w:cs="Times New Roman"/>
          <w:sz w:val="24"/>
          <w:szCs w:val="24"/>
        </w:rPr>
        <w:t xml:space="preserve"> ancestor of</w:t>
      </w:r>
      <w:r w:rsidR="00E135C1">
        <w:rPr>
          <w:rFonts w:ascii="Times New Roman" w:hAnsi="Times New Roman" w:cs="Times New Roman"/>
          <w:sz w:val="24"/>
          <w:szCs w:val="24"/>
        </w:rPr>
        <w:t xml:space="preserve"> contemporary</w:t>
      </w:r>
      <w:r w:rsidR="002F5C26">
        <w:rPr>
          <w:rFonts w:ascii="Times New Roman" w:hAnsi="Times New Roman" w:cs="Times New Roman"/>
          <w:sz w:val="24"/>
          <w:szCs w:val="24"/>
        </w:rPr>
        <w:t xml:space="preserve"> manga</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20"/>
      </w:r>
      <w:r w:rsidR="002F5C26">
        <w:rPr>
          <w:rFonts w:ascii="Times New Roman" w:hAnsi="Times New Roman" w:cs="Times New Roman"/>
          <w:sz w:val="24"/>
          <w:szCs w:val="24"/>
        </w:rPr>
        <w:t xml:space="preserve"> </w:t>
      </w:r>
    </w:p>
    <w:p w14:paraId="4BB96C7C" w14:textId="6ED2A968" w:rsidR="00993DEF" w:rsidRDefault="005C0C62" w:rsidP="000D510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F6577E">
        <w:rPr>
          <w:rFonts w:ascii="Times New Roman" w:hAnsi="Times New Roman" w:cs="Times New Roman"/>
          <w:sz w:val="24"/>
          <w:szCs w:val="24"/>
        </w:rPr>
        <w:t xml:space="preserve">Army was a </w:t>
      </w:r>
      <w:r>
        <w:rPr>
          <w:rFonts w:ascii="Times New Roman" w:hAnsi="Times New Roman" w:cs="Times New Roman"/>
          <w:sz w:val="24"/>
          <w:szCs w:val="24"/>
        </w:rPr>
        <w:t xml:space="preserve">popular subject </w:t>
      </w:r>
      <w:r w:rsidR="00634A74">
        <w:rPr>
          <w:rFonts w:ascii="Times New Roman" w:hAnsi="Times New Roman" w:cs="Times New Roman"/>
          <w:sz w:val="24"/>
          <w:szCs w:val="24"/>
        </w:rPr>
        <w:t>among</w:t>
      </w:r>
      <w:r>
        <w:rPr>
          <w:rFonts w:ascii="Times New Roman" w:hAnsi="Times New Roman" w:cs="Times New Roman"/>
          <w:sz w:val="24"/>
          <w:szCs w:val="24"/>
        </w:rPr>
        <w:t xml:space="preserve"> the </w:t>
      </w:r>
      <w:r w:rsidRPr="007878AE">
        <w:rPr>
          <w:rFonts w:ascii="Times New Roman" w:hAnsi="Times New Roman" w:cs="Times New Roman"/>
          <w:i/>
          <w:iCs/>
          <w:sz w:val="24"/>
          <w:szCs w:val="24"/>
        </w:rPr>
        <w:t>Punch</w:t>
      </w:r>
      <w:r>
        <w:rPr>
          <w:rFonts w:ascii="Times New Roman" w:hAnsi="Times New Roman" w:cs="Times New Roman"/>
          <w:sz w:val="24"/>
          <w:szCs w:val="24"/>
        </w:rPr>
        <w:t xml:space="preserve"> staff </w:t>
      </w:r>
      <w:r w:rsidR="00634A74">
        <w:rPr>
          <w:rFonts w:ascii="Times New Roman" w:hAnsi="Times New Roman" w:cs="Times New Roman"/>
          <w:sz w:val="24"/>
          <w:szCs w:val="24"/>
        </w:rPr>
        <w:t>in</w:t>
      </w:r>
      <w:r>
        <w:rPr>
          <w:rFonts w:ascii="Times New Roman" w:hAnsi="Times New Roman" w:cs="Times New Roman"/>
          <w:sz w:val="24"/>
          <w:szCs w:val="24"/>
        </w:rPr>
        <w:t xml:space="preserve"> this period</w:t>
      </w:r>
      <w:r w:rsidR="008C49F4">
        <w:rPr>
          <w:rFonts w:ascii="Times New Roman" w:hAnsi="Times New Roman" w:cs="Times New Roman"/>
          <w:sz w:val="24"/>
          <w:szCs w:val="24"/>
        </w:rPr>
        <w:t xml:space="preserve">. It also </w:t>
      </w:r>
      <w:r w:rsidR="00F6577E">
        <w:rPr>
          <w:rFonts w:ascii="Times New Roman" w:hAnsi="Times New Roman" w:cs="Times New Roman"/>
          <w:sz w:val="24"/>
          <w:szCs w:val="24"/>
        </w:rPr>
        <w:t xml:space="preserve">underwent a considerable change in its depiction. </w:t>
      </w:r>
      <w:r w:rsidR="00634A74">
        <w:rPr>
          <w:rFonts w:ascii="Times New Roman" w:hAnsi="Times New Roman" w:cs="Times New Roman"/>
          <w:sz w:val="24"/>
          <w:szCs w:val="24"/>
        </w:rPr>
        <w:t>In 1844,</w:t>
      </w:r>
      <w:r w:rsidR="00634A74" w:rsidRPr="007A7D07">
        <w:rPr>
          <w:rFonts w:ascii="Times New Roman" w:hAnsi="Times New Roman" w:cs="Times New Roman"/>
          <w:sz w:val="24"/>
          <w:szCs w:val="24"/>
        </w:rPr>
        <w:t xml:space="preserve"> </w:t>
      </w:r>
      <w:bookmarkStart w:id="12" w:name="_Hlk178336755"/>
      <w:r w:rsidR="000D5104" w:rsidRPr="000D5104">
        <w:rPr>
          <w:rFonts w:ascii="Times New Roman" w:hAnsi="Times New Roman" w:cs="Times New Roman"/>
          <w:sz w:val="24"/>
          <w:szCs w:val="24"/>
        </w:rPr>
        <w:t>Gilbert à Beckett</w:t>
      </w:r>
      <w:bookmarkEnd w:id="12"/>
      <w:r w:rsidR="000D5104">
        <w:rPr>
          <w:rFonts w:ascii="Times New Roman" w:hAnsi="Times New Roman" w:cs="Times New Roman"/>
          <w:sz w:val="24"/>
          <w:szCs w:val="24"/>
        </w:rPr>
        <w:t xml:space="preserve">, one of </w:t>
      </w:r>
      <w:r w:rsidR="000D5104" w:rsidRPr="007878AE">
        <w:rPr>
          <w:rFonts w:ascii="Times New Roman" w:hAnsi="Times New Roman" w:cs="Times New Roman"/>
          <w:i/>
          <w:iCs/>
          <w:sz w:val="24"/>
          <w:szCs w:val="24"/>
        </w:rPr>
        <w:t>Punch</w:t>
      </w:r>
      <w:r w:rsidR="000D5104">
        <w:rPr>
          <w:rFonts w:ascii="Times New Roman" w:hAnsi="Times New Roman" w:cs="Times New Roman"/>
          <w:sz w:val="24"/>
          <w:szCs w:val="24"/>
        </w:rPr>
        <w:t xml:space="preserve">’s most prolific writers, was full of praise for ‘the glory </w:t>
      </w:r>
      <w:r w:rsidR="00F6577E" w:rsidRPr="007A7D07">
        <w:rPr>
          <w:rFonts w:ascii="Times New Roman" w:hAnsi="Times New Roman" w:cs="Times New Roman"/>
          <w:sz w:val="24"/>
          <w:szCs w:val="24"/>
        </w:rPr>
        <w:t>of the Navy’</w:t>
      </w:r>
      <w:r w:rsidR="000D5104">
        <w:rPr>
          <w:rFonts w:ascii="Times New Roman" w:hAnsi="Times New Roman" w:cs="Times New Roman"/>
          <w:sz w:val="24"/>
          <w:szCs w:val="24"/>
        </w:rPr>
        <w:t xml:space="preserve"> </w:t>
      </w:r>
      <w:r w:rsidR="00634A74">
        <w:rPr>
          <w:rFonts w:ascii="Times New Roman" w:hAnsi="Times New Roman" w:cs="Times New Roman"/>
          <w:sz w:val="24"/>
          <w:szCs w:val="24"/>
        </w:rPr>
        <w:t>but</w:t>
      </w:r>
      <w:r w:rsidR="00F6577E" w:rsidRPr="007A7D07">
        <w:rPr>
          <w:rFonts w:ascii="Times New Roman" w:hAnsi="Times New Roman" w:cs="Times New Roman"/>
          <w:sz w:val="24"/>
          <w:szCs w:val="24"/>
        </w:rPr>
        <w:t xml:space="preserve"> could think of no reason to envy the soldier aside from the ‘jealousy felt by policemen at the superiority of the bayonet over the wooden staff’.</w:t>
      </w:r>
      <w:r w:rsidR="00F6577E" w:rsidRPr="007A7D07">
        <w:rPr>
          <w:rStyle w:val="EndnoteReference"/>
          <w:rFonts w:ascii="Times New Roman" w:hAnsi="Times New Roman" w:cs="Times New Roman"/>
          <w:sz w:val="24"/>
          <w:szCs w:val="24"/>
        </w:rPr>
        <w:endnoteReference w:id="21"/>
      </w:r>
      <w:r w:rsidR="00F6577E" w:rsidRPr="007A7D07">
        <w:rPr>
          <w:rFonts w:ascii="Times New Roman" w:hAnsi="Times New Roman" w:cs="Times New Roman"/>
          <w:sz w:val="24"/>
          <w:szCs w:val="24"/>
        </w:rPr>
        <w:t xml:space="preserve"> </w:t>
      </w:r>
      <w:r w:rsidR="000D5104">
        <w:rPr>
          <w:rFonts w:ascii="Times New Roman" w:hAnsi="Times New Roman" w:cs="Times New Roman"/>
          <w:sz w:val="24"/>
          <w:szCs w:val="24"/>
        </w:rPr>
        <w:t>By 1856</w:t>
      </w:r>
      <w:r w:rsidR="00F6577E" w:rsidRPr="007A7D07">
        <w:rPr>
          <w:rFonts w:ascii="Times New Roman" w:hAnsi="Times New Roman" w:cs="Times New Roman"/>
          <w:sz w:val="24"/>
          <w:szCs w:val="24"/>
        </w:rPr>
        <w:t xml:space="preserve">, however, </w:t>
      </w:r>
      <w:r w:rsidR="00F6577E" w:rsidRPr="007A7D07">
        <w:rPr>
          <w:rFonts w:ascii="Times New Roman" w:hAnsi="Times New Roman" w:cs="Times New Roman"/>
          <w:i/>
          <w:iCs/>
          <w:sz w:val="24"/>
          <w:szCs w:val="24"/>
        </w:rPr>
        <w:t>Punch</w:t>
      </w:r>
      <w:r w:rsidR="00F6577E" w:rsidRPr="007A7D07">
        <w:rPr>
          <w:rFonts w:ascii="Times New Roman" w:hAnsi="Times New Roman" w:cs="Times New Roman"/>
          <w:sz w:val="24"/>
          <w:szCs w:val="24"/>
        </w:rPr>
        <w:t>’s opinion had changed dramatically</w:t>
      </w:r>
      <w:r w:rsidR="002E679A">
        <w:rPr>
          <w:rFonts w:ascii="Times New Roman" w:hAnsi="Times New Roman" w:cs="Times New Roman"/>
          <w:sz w:val="24"/>
          <w:szCs w:val="24"/>
        </w:rPr>
        <w:t xml:space="preserve">. A rendition </w:t>
      </w:r>
      <w:r w:rsidR="00F6577E" w:rsidRPr="007A7D07">
        <w:rPr>
          <w:rFonts w:ascii="Times New Roman" w:hAnsi="Times New Roman" w:cs="Times New Roman"/>
          <w:sz w:val="24"/>
          <w:szCs w:val="24"/>
        </w:rPr>
        <w:t>of ‘The British Grenadiers’</w:t>
      </w:r>
      <w:r w:rsidR="000D5104">
        <w:rPr>
          <w:rFonts w:ascii="Times New Roman" w:hAnsi="Times New Roman" w:cs="Times New Roman"/>
          <w:sz w:val="24"/>
          <w:szCs w:val="24"/>
        </w:rPr>
        <w:t xml:space="preserve"> </w:t>
      </w:r>
      <w:r w:rsidR="002E679A">
        <w:rPr>
          <w:rFonts w:ascii="Times New Roman" w:hAnsi="Times New Roman" w:cs="Times New Roman"/>
          <w:sz w:val="24"/>
          <w:szCs w:val="24"/>
        </w:rPr>
        <w:t>that</w:t>
      </w:r>
      <w:r w:rsidR="000D5104">
        <w:rPr>
          <w:rFonts w:ascii="Times New Roman" w:hAnsi="Times New Roman" w:cs="Times New Roman"/>
          <w:sz w:val="24"/>
          <w:szCs w:val="24"/>
        </w:rPr>
        <w:t xml:space="preserve"> Tom Taylor, another prominent </w:t>
      </w:r>
      <w:r>
        <w:rPr>
          <w:rFonts w:ascii="Times New Roman" w:hAnsi="Times New Roman" w:cs="Times New Roman"/>
          <w:sz w:val="24"/>
          <w:szCs w:val="24"/>
        </w:rPr>
        <w:t>writer</w:t>
      </w:r>
      <w:r w:rsidR="000D5104">
        <w:rPr>
          <w:rFonts w:ascii="Times New Roman" w:hAnsi="Times New Roman" w:cs="Times New Roman"/>
          <w:sz w:val="24"/>
          <w:szCs w:val="24"/>
        </w:rPr>
        <w:t xml:space="preserve">, composed </w:t>
      </w:r>
      <w:r w:rsidR="00F6577E" w:rsidRPr="007A7D07">
        <w:rPr>
          <w:rFonts w:ascii="Times New Roman" w:hAnsi="Times New Roman" w:cs="Times New Roman"/>
          <w:sz w:val="24"/>
          <w:szCs w:val="24"/>
        </w:rPr>
        <w:t xml:space="preserve">to mark the introduction of the </w:t>
      </w:r>
      <w:r w:rsidR="00F6577E">
        <w:rPr>
          <w:rFonts w:ascii="Times New Roman" w:hAnsi="Times New Roman" w:cs="Times New Roman"/>
          <w:sz w:val="24"/>
          <w:szCs w:val="24"/>
        </w:rPr>
        <w:t xml:space="preserve">Victoria Cross, </w:t>
      </w:r>
      <w:r w:rsidR="00AE4AFD">
        <w:rPr>
          <w:rFonts w:ascii="Times New Roman" w:hAnsi="Times New Roman" w:cs="Times New Roman"/>
          <w:sz w:val="24"/>
          <w:szCs w:val="24"/>
        </w:rPr>
        <w:t>attests</w:t>
      </w:r>
      <w:r w:rsidR="00634A74">
        <w:rPr>
          <w:rFonts w:ascii="Times New Roman" w:hAnsi="Times New Roman" w:cs="Times New Roman"/>
          <w:sz w:val="24"/>
          <w:szCs w:val="24"/>
        </w:rPr>
        <w:t xml:space="preserve"> to the transformation that had taken place:</w:t>
      </w:r>
      <w:r w:rsidR="00974041">
        <w:rPr>
          <w:rFonts w:ascii="Times New Roman" w:hAnsi="Times New Roman" w:cs="Times New Roman"/>
          <w:sz w:val="24"/>
          <w:szCs w:val="24"/>
        </w:rPr>
        <w:t xml:space="preserve"> </w:t>
      </w:r>
      <w:r w:rsidR="002E679A">
        <w:rPr>
          <w:rFonts w:ascii="Times New Roman" w:hAnsi="Times New Roman" w:cs="Times New Roman"/>
          <w:sz w:val="24"/>
          <w:szCs w:val="24"/>
        </w:rPr>
        <w:t xml:space="preserve"> </w:t>
      </w:r>
    </w:p>
    <w:p w14:paraId="21CBEC7B" w14:textId="77777777" w:rsidR="00F6577E" w:rsidRPr="005A4E37" w:rsidRDefault="00F6577E" w:rsidP="008C709B">
      <w:pPr>
        <w:spacing w:line="480" w:lineRule="auto"/>
        <w:jc w:val="center"/>
        <w:rPr>
          <w:rFonts w:ascii="Times New Roman" w:hAnsi="Times New Roman" w:cs="Times New Roman"/>
        </w:rPr>
      </w:pPr>
      <w:r w:rsidRPr="005A4E37">
        <w:rPr>
          <w:rFonts w:ascii="Times New Roman" w:hAnsi="Times New Roman" w:cs="Times New Roman"/>
        </w:rPr>
        <w:t>Too long mere food for powder</w:t>
      </w:r>
    </w:p>
    <w:p w14:paraId="273BDF49" w14:textId="77777777" w:rsidR="00F6577E" w:rsidRPr="005A4E37" w:rsidRDefault="00F6577E" w:rsidP="008C709B">
      <w:pPr>
        <w:spacing w:line="480" w:lineRule="auto"/>
        <w:jc w:val="center"/>
        <w:rPr>
          <w:rFonts w:ascii="Times New Roman" w:hAnsi="Times New Roman" w:cs="Times New Roman"/>
        </w:rPr>
      </w:pPr>
      <w:r w:rsidRPr="005A4E37">
        <w:rPr>
          <w:rFonts w:ascii="Times New Roman" w:hAnsi="Times New Roman" w:cs="Times New Roman"/>
        </w:rPr>
        <w:t xml:space="preserve">We’ve </w:t>
      </w:r>
      <w:proofErr w:type="spellStart"/>
      <w:r w:rsidRPr="005A4E37">
        <w:rPr>
          <w:rFonts w:ascii="Times New Roman" w:hAnsi="Times New Roman" w:cs="Times New Roman"/>
        </w:rPr>
        <w:t>deem’d</w:t>
      </w:r>
      <w:proofErr w:type="spellEnd"/>
      <w:r w:rsidRPr="005A4E37">
        <w:rPr>
          <w:rFonts w:ascii="Times New Roman" w:hAnsi="Times New Roman" w:cs="Times New Roman"/>
        </w:rPr>
        <w:t xml:space="preserve"> our rank and file</w:t>
      </w:r>
    </w:p>
    <w:p w14:paraId="3EF1BAA0" w14:textId="77777777" w:rsidR="00F6577E" w:rsidRPr="005A4E37" w:rsidRDefault="00F6577E" w:rsidP="008C709B">
      <w:pPr>
        <w:spacing w:line="480" w:lineRule="auto"/>
        <w:jc w:val="center"/>
        <w:rPr>
          <w:rFonts w:ascii="Times New Roman" w:hAnsi="Times New Roman" w:cs="Times New Roman"/>
        </w:rPr>
      </w:pPr>
      <w:r w:rsidRPr="005A4E37">
        <w:rPr>
          <w:rFonts w:ascii="Times New Roman" w:hAnsi="Times New Roman" w:cs="Times New Roman"/>
        </w:rPr>
        <w:t>Now higher hopes and prouder</w:t>
      </w:r>
    </w:p>
    <w:p w14:paraId="5A91746D" w14:textId="77777777" w:rsidR="00F6577E" w:rsidRPr="005A4E37" w:rsidRDefault="00F6577E" w:rsidP="008C709B">
      <w:pPr>
        <w:spacing w:line="480" w:lineRule="auto"/>
        <w:jc w:val="center"/>
        <w:rPr>
          <w:rFonts w:ascii="Times New Roman" w:hAnsi="Times New Roman" w:cs="Times New Roman"/>
        </w:rPr>
      </w:pPr>
      <w:r w:rsidRPr="005A4E37">
        <w:rPr>
          <w:rFonts w:ascii="Times New Roman" w:hAnsi="Times New Roman" w:cs="Times New Roman"/>
        </w:rPr>
        <w:t>Upon the soldier smile</w:t>
      </w:r>
    </w:p>
    <w:p w14:paraId="192C4D72" w14:textId="77777777" w:rsidR="00F6577E" w:rsidRPr="005A4E37" w:rsidRDefault="00F6577E" w:rsidP="00333211">
      <w:pPr>
        <w:spacing w:line="480" w:lineRule="auto"/>
        <w:jc w:val="center"/>
        <w:rPr>
          <w:rFonts w:ascii="Times New Roman" w:hAnsi="Times New Roman" w:cs="Times New Roman"/>
        </w:rPr>
      </w:pPr>
      <w:r w:rsidRPr="005A4E37">
        <w:rPr>
          <w:rFonts w:ascii="Times New Roman" w:hAnsi="Times New Roman" w:cs="Times New Roman"/>
        </w:rPr>
        <w:t>And if no Marshal’s baton</w:t>
      </w:r>
    </w:p>
    <w:p w14:paraId="53A3CBB4" w14:textId="77777777" w:rsidR="00F6577E" w:rsidRPr="005A4E37" w:rsidRDefault="00F6577E" w:rsidP="00333211">
      <w:pPr>
        <w:spacing w:line="480" w:lineRule="auto"/>
        <w:jc w:val="center"/>
        <w:rPr>
          <w:rFonts w:ascii="Times New Roman" w:hAnsi="Times New Roman" w:cs="Times New Roman"/>
        </w:rPr>
      </w:pPr>
      <w:r w:rsidRPr="005A4E37">
        <w:rPr>
          <w:rFonts w:ascii="Times New Roman" w:hAnsi="Times New Roman" w:cs="Times New Roman"/>
        </w:rPr>
        <w:t>Private Smith in his knapsack bears,</w:t>
      </w:r>
    </w:p>
    <w:p w14:paraId="4DCAA88F" w14:textId="77777777" w:rsidR="00F6577E" w:rsidRPr="005A4E37" w:rsidRDefault="00F6577E" w:rsidP="00333211">
      <w:pPr>
        <w:spacing w:line="480" w:lineRule="auto"/>
        <w:jc w:val="center"/>
        <w:rPr>
          <w:rFonts w:ascii="Times New Roman" w:hAnsi="Times New Roman" w:cs="Times New Roman"/>
        </w:rPr>
      </w:pPr>
      <w:r w:rsidRPr="005A4E37">
        <w:rPr>
          <w:rFonts w:ascii="Times New Roman" w:hAnsi="Times New Roman" w:cs="Times New Roman"/>
        </w:rPr>
        <w:t>At least in the war his chance of the star</w:t>
      </w:r>
    </w:p>
    <w:p w14:paraId="72B14C90" w14:textId="77777777" w:rsidR="00F6577E" w:rsidRPr="005A4E37" w:rsidRDefault="00F6577E" w:rsidP="00333211">
      <w:pPr>
        <w:spacing w:line="480" w:lineRule="auto"/>
        <w:jc w:val="center"/>
        <w:rPr>
          <w:rFonts w:ascii="Times New Roman" w:hAnsi="Times New Roman" w:cs="Times New Roman"/>
        </w:rPr>
      </w:pPr>
      <w:r w:rsidRPr="005A4E37">
        <w:rPr>
          <w:rFonts w:ascii="Times New Roman" w:hAnsi="Times New Roman" w:cs="Times New Roman"/>
        </w:rPr>
        <w:t>With his General he shares.</w:t>
      </w:r>
      <w:r w:rsidRPr="005A4E37">
        <w:rPr>
          <w:rStyle w:val="EndnoteReference"/>
          <w:rFonts w:ascii="Times New Roman" w:hAnsi="Times New Roman" w:cs="Times New Roman"/>
        </w:rPr>
        <w:endnoteReference w:id="22"/>
      </w:r>
    </w:p>
    <w:p w14:paraId="03F26E1F" w14:textId="13464FC5" w:rsidR="00AC1853" w:rsidRDefault="00B6283A" w:rsidP="006F37E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Yet n</w:t>
      </w:r>
      <w:r w:rsidR="00226864">
        <w:rPr>
          <w:rFonts w:ascii="Times New Roman" w:hAnsi="Times New Roman" w:cs="Times New Roman"/>
          <w:sz w:val="24"/>
          <w:szCs w:val="24"/>
        </w:rPr>
        <w:t>o</w:t>
      </w:r>
      <w:r w:rsidR="00202879" w:rsidRPr="00202879">
        <w:rPr>
          <w:rFonts w:ascii="Times New Roman" w:hAnsi="Times New Roman" w:cs="Times New Roman"/>
          <w:sz w:val="24"/>
          <w:szCs w:val="24"/>
        </w:rPr>
        <w:t xml:space="preserve"> comprehensive survey </w:t>
      </w:r>
      <w:r>
        <w:rPr>
          <w:rFonts w:ascii="Times New Roman" w:hAnsi="Times New Roman" w:cs="Times New Roman"/>
          <w:sz w:val="24"/>
          <w:szCs w:val="24"/>
        </w:rPr>
        <w:t xml:space="preserve">exists </w:t>
      </w:r>
      <w:r w:rsidR="00202879" w:rsidRPr="00202879">
        <w:rPr>
          <w:rFonts w:ascii="Times New Roman" w:hAnsi="Times New Roman" w:cs="Times New Roman"/>
          <w:sz w:val="24"/>
          <w:szCs w:val="24"/>
        </w:rPr>
        <w:t xml:space="preserve">of the Army’s depiction in </w:t>
      </w:r>
      <w:r w:rsidR="00202879" w:rsidRPr="007878AE">
        <w:rPr>
          <w:rFonts w:ascii="Times New Roman" w:hAnsi="Times New Roman" w:cs="Times New Roman"/>
          <w:i/>
          <w:iCs/>
          <w:sz w:val="24"/>
          <w:szCs w:val="24"/>
        </w:rPr>
        <w:t>Punch</w:t>
      </w:r>
      <w:r w:rsidR="00D76F4F">
        <w:rPr>
          <w:rFonts w:ascii="Times New Roman" w:hAnsi="Times New Roman" w:cs="Times New Roman"/>
          <w:sz w:val="24"/>
          <w:szCs w:val="24"/>
        </w:rPr>
        <w:t>,</w:t>
      </w:r>
      <w:r w:rsidR="00226864">
        <w:rPr>
          <w:rFonts w:ascii="Times New Roman" w:hAnsi="Times New Roman" w:cs="Times New Roman"/>
          <w:sz w:val="24"/>
          <w:szCs w:val="24"/>
        </w:rPr>
        <w:t xml:space="preserve"> despite the potential of such an exercise. This is </w:t>
      </w:r>
      <w:r w:rsidR="0046326A">
        <w:rPr>
          <w:rFonts w:ascii="Times New Roman" w:hAnsi="Times New Roman" w:cs="Times New Roman"/>
          <w:sz w:val="24"/>
          <w:szCs w:val="24"/>
        </w:rPr>
        <w:t xml:space="preserve">especially </w:t>
      </w:r>
      <w:r w:rsidR="00226864">
        <w:rPr>
          <w:rFonts w:ascii="Times New Roman" w:hAnsi="Times New Roman" w:cs="Times New Roman"/>
          <w:sz w:val="24"/>
          <w:szCs w:val="24"/>
        </w:rPr>
        <w:t xml:space="preserve">true </w:t>
      </w:r>
      <w:r w:rsidR="0046326A">
        <w:rPr>
          <w:rFonts w:ascii="Times New Roman" w:hAnsi="Times New Roman" w:cs="Times New Roman"/>
          <w:sz w:val="24"/>
          <w:szCs w:val="24"/>
        </w:rPr>
        <w:t>of the periodical’s first twenty years</w:t>
      </w:r>
      <w:r w:rsidR="006E0324">
        <w:rPr>
          <w:rFonts w:ascii="Times New Roman" w:hAnsi="Times New Roman" w:cs="Times New Roman"/>
          <w:sz w:val="24"/>
          <w:szCs w:val="24"/>
        </w:rPr>
        <w:t xml:space="preserve"> from 1841 to 1861. </w:t>
      </w:r>
      <w:r w:rsidR="0046326A">
        <w:rPr>
          <w:rFonts w:ascii="Times New Roman" w:hAnsi="Times New Roman" w:cs="Times New Roman"/>
          <w:sz w:val="24"/>
          <w:szCs w:val="24"/>
        </w:rPr>
        <w:t xml:space="preserve">The melodrama of late nineteenth-century foreign policy has ensured a ready supply of chapters and monographs on the magazine’s </w:t>
      </w:r>
      <w:r w:rsidR="00ED6A26">
        <w:rPr>
          <w:rFonts w:ascii="Times New Roman" w:hAnsi="Times New Roman" w:cs="Times New Roman"/>
          <w:sz w:val="24"/>
          <w:szCs w:val="24"/>
        </w:rPr>
        <w:t>portrayal</w:t>
      </w:r>
      <w:r w:rsidR="0046326A">
        <w:rPr>
          <w:rFonts w:ascii="Times New Roman" w:hAnsi="Times New Roman" w:cs="Times New Roman"/>
          <w:sz w:val="24"/>
          <w:szCs w:val="24"/>
        </w:rPr>
        <w:t xml:space="preserve"> of specific crises, including</w:t>
      </w:r>
      <w:r w:rsidR="006E0324">
        <w:rPr>
          <w:rFonts w:ascii="Times New Roman" w:hAnsi="Times New Roman" w:cs="Times New Roman"/>
          <w:sz w:val="24"/>
          <w:szCs w:val="24"/>
        </w:rPr>
        <w:t xml:space="preserve"> the</w:t>
      </w:r>
      <w:r w:rsidR="0046326A">
        <w:rPr>
          <w:rFonts w:ascii="Times New Roman" w:hAnsi="Times New Roman" w:cs="Times New Roman"/>
          <w:sz w:val="24"/>
          <w:szCs w:val="24"/>
        </w:rPr>
        <w:t xml:space="preserve"> American Civil War, the Scramble for Africa, and the Boer </w:t>
      </w:r>
      <w:r w:rsidR="0046326A" w:rsidRPr="00226864">
        <w:rPr>
          <w:rFonts w:ascii="Times New Roman" w:hAnsi="Times New Roman" w:cs="Times New Roman"/>
          <w:sz w:val="24"/>
          <w:szCs w:val="24"/>
        </w:rPr>
        <w:t>War.</w:t>
      </w:r>
      <w:r w:rsidR="0046326A" w:rsidRPr="00226864">
        <w:rPr>
          <w:rStyle w:val="EndnoteReference"/>
          <w:rFonts w:ascii="Times New Roman" w:hAnsi="Times New Roman" w:cs="Times New Roman"/>
          <w:sz w:val="24"/>
          <w:szCs w:val="24"/>
        </w:rPr>
        <w:endnoteReference w:id="23"/>
      </w:r>
      <w:r w:rsidR="0046326A">
        <w:rPr>
          <w:rFonts w:ascii="Times New Roman" w:hAnsi="Times New Roman" w:cs="Times New Roman"/>
          <w:sz w:val="24"/>
          <w:szCs w:val="24"/>
        </w:rPr>
        <w:t xml:space="preserve"> </w:t>
      </w:r>
      <w:r w:rsidR="00226864">
        <w:rPr>
          <w:rFonts w:ascii="Times New Roman" w:hAnsi="Times New Roman" w:cs="Times New Roman"/>
          <w:sz w:val="24"/>
          <w:szCs w:val="24"/>
        </w:rPr>
        <w:t>Yet f</w:t>
      </w:r>
      <w:r w:rsidR="0046326A" w:rsidRPr="00331F72">
        <w:rPr>
          <w:rFonts w:ascii="Times New Roman" w:hAnsi="Times New Roman" w:cs="Times New Roman"/>
          <w:sz w:val="24"/>
          <w:szCs w:val="24"/>
        </w:rPr>
        <w:t xml:space="preserve">rom M.H. Spielmann’s </w:t>
      </w:r>
      <w:r w:rsidR="0046326A">
        <w:rPr>
          <w:rFonts w:ascii="Times New Roman" w:hAnsi="Times New Roman" w:cs="Times New Roman"/>
          <w:sz w:val="24"/>
          <w:szCs w:val="24"/>
        </w:rPr>
        <w:t>foundational</w:t>
      </w:r>
      <w:r w:rsidR="0046326A" w:rsidRPr="00331F72">
        <w:rPr>
          <w:rFonts w:ascii="Times New Roman" w:hAnsi="Times New Roman" w:cs="Times New Roman"/>
          <w:sz w:val="24"/>
          <w:szCs w:val="24"/>
        </w:rPr>
        <w:t xml:space="preserve"> 1895 </w:t>
      </w:r>
      <w:r w:rsidR="0046326A" w:rsidRPr="00331F72">
        <w:rPr>
          <w:rFonts w:ascii="Times New Roman" w:hAnsi="Times New Roman" w:cs="Times New Roman"/>
          <w:i/>
          <w:iCs/>
          <w:sz w:val="24"/>
          <w:szCs w:val="24"/>
        </w:rPr>
        <w:t>The History of “Punch”</w:t>
      </w:r>
      <w:r w:rsidR="0046326A" w:rsidRPr="00862C96">
        <w:rPr>
          <w:rFonts w:ascii="Times New Roman" w:hAnsi="Times New Roman" w:cs="Times New Roman"/>
        </w:rPr>
        <w:t xml:space="preserve"> </w:t>
      </w:r>
      <w:r w:rsidR="0046326A" w:rsidRPr="007A7D07">
        <w:rPr>
          <w:rFonts w:ascii="Times New Roman" w:hAnsi="Times New Roman" w:cs="Times New Roman"/>
          <w:sz w:val="24"/>
          <w:szCs w:val="24"/>
        </w:rPr>
        <w:t xml:space="preserve">to </w:t>
      </w:r>
      <w:r w:rsidR="0046326A">
        <w:rPr>
          <w:rFonts w:ascii="Times New Roman" w:hAnsi="Times New Roman" w:cs="Times New Roman"/>
          <w:sz w:val="24"/>
          <w:szCs w:val="24"/>
        </w:rPr>
        <w:t>Mark Bryant’s 2005 ‘graphic scrapbook’ of the wars of the British Empire, comparative chronologies</w:t>
      </w:r>
      <w:r w:rsidR="0046326A" w:rsidRPr="007A7D07">
        <w:rPr>
          <w:rFonts w:ascii="Times New Roman" w:hAnsi="Times New Roman" w:cs="Times New Roman"/>
          <w:sz w:val="24"/>
          <w:szCs w:val="24"/>
        </w:rPr>
        <w:t xml:space="preserve"> of the</w:t>
      </w:r>
      <w:r w:rsidR="00226864">
        <w:rPr>
          <w:rFonts w:ascii="Times New Roman" w:hAnsi="Times New Roman" w:cs="Times New Roman"/>
          <w:sz w:val="24"/>
          <w:szCs w:val="24"/>
        </w:rPr>
        <w:t xml:space="preserve"> </w:t>
      </w:r>
      <w:r w:rsidR="0046326A" w:rsidRPr="007A7D07">
        <w:rPr>
          <w:rFonts w:ascii="Times New Roman" w:hAnsi="Times New Roman" w:cs="Times New Roman"/>
          <w:sz w:val="24"/>
          <w:szCs w:val="24"/>
        </w:rPr>
        <w:t>Army</w:t>
      </w:r>
      <w:r w:rsidR="00226864">
        <w:rPr>
          <w:rFonts w:ascii="Times New Roman" w:hAnsi="Times New Roman" w:cs="Times New Roman"/>
          <w:sz w:val="24"/>
          <w:szCs w:val="24"/>
        </w:rPr>
        <w:t xml:space="preserve"> </w:t>
      </w:r>
      <w:r w:rsidR="0046326A" w:rsidRPr="007A7D07">
        <w:rPr>
          <w:rFonts w:ascii="Times New Roman" w:hAnsi="Times New Roman" w:cs="Times New Roman"/>
          <w:sz w:val="24"/>
          <w:szCs w:val="24"/>
        </w:rPr>
        <w:t xml:space="preserve">in </w:t>
      </w:r>
      <w:r w:rsidR="0046326A" w:rsidRPr="007A7D07">
        <w:rPr>
          <w:rFonts w:ascii="Times New Roman" w:hAnsi="Times New Roman" w:cs="Times New Roman"/>
          <w:i/>
          <w:iCs/>
          <w:sz w:val="24"/>
          <w:szCs w:val="24"/>
        </w:rPr>
        <w:t>Punch</w:t>
      </w:r>
      <w:r w:rsidR="0046326A" w:rsidRPr="007A7D07">
        <w:rPr>
          <w:rFonts w:ascii="Times New Roman" w:hAnsi="Times New Roman" w:cs="Times New Roman"/>
          <w:sz w:val="24"/>
          <w:szCs w:val="24"/>
        </w:rPr>
        <w:t xml:space="preserve"> are few and far between</w:t>
      </w:r>
      <w:r w:rsidR="0046326A">
        <w:rPr>
          <w:rFonts w:ascii="Times New Roman" w:hAnsi="Times New Roman" w:cs="Times New Roman"/>
          <w:sz w:val="24"/>
          <w:szCs w:val="24"/>
        </w:rPr>
        <w:t>.</w:t>
      </w:r>
      <w:r w:rsidR="0046326A" w:rsidRPr="007A7D07">
        <w:rPr>
          <w:rStyle w:val="EndnoteReference"/>
          <w:rFonts w:ascii="Times New Roman" w:hAnsi="Times New Roman" w:cs="Times New Roman"/>
          <w:sz w:val="24"/>
          <w:szCs w:val="24"/>
        </w:rPr>
        <w:endnoteReference w:id="24"/>
      </w:r>
      <w:r w:rsidR="006F37E8">
        <w:rPr>
          <w:rFonts w:ascii="Times New Roman" w:hAnsi="Times New Roman" w:cs="Times New Roman"/>
          <w:sz w:val="24"/>
          <w:szCs w:val="24"/>
        </w:rPr>
        <w:t xml:space="preserve"> </w:t>
      </w:r>
      <w:r w:rsidR="00F6577E">
        <w:rPr>
          <w:rFonts w:ascii="Times New Roman" w:hAnsi="Times New Roman" w:cs="Times New Roman"/>
          <w:sz w:val="24"/>
          <w:szCs w:val="24"/>
        </w:rPr>
        <w:t>The best work available on the subject is a chapter</w:t>
      </w:r>
      <w:r w:rsidR="0059705E">
        <w:rPr>
          <w:rFonts w:ascii="Times New Roman" w:hAnsi="Times New Roman" w:cs="Times New Roman"/>
          <w:sz w:val="24"/>
          <w:szCs w:val="24"/>
        </w:rPr>
        <w:t xml:space="preserve"> in Charles. L. Graves’</w:t>
      </w:r>
      <w:r w:rsidR="005E254D">
        <w:rPr>
          <w:rFonts w:ascii="Times New Roman" w:hAnsi="Times New Roman" w:cs="Times New Roman"/>
          <w:sz w:val="24"/>
          <w:szCs w:val="24"/>
        </w:rPr>
        <w:t>s</w:t>
      </w:r>
      <w:r w:rsidR="0059705E">
        <w:rPr>
          <w:rFonts w:ascii="Times New Roman" w:hAnsi="Times New Roman" w:cs="Times New Roman"/>
          <w:sz w:val="24"/>
          <w:szCs w:val="24"/>
        </w:rPr>
        <w:t xml:space="preserve"> 1921</w:t>
      </w:r>
      <w:r w:rsidR="00F6577E">
        <w:rPr>
          <w:rFonts w:ascii="Times New Roman" w:hAnsi="Times New Roman" w:cs="Times New Roman"/>
          <w:sz w:val="24"/>
          <w:szCs w:val="24"/>
        </w:rPr>
        <w:t xml:space="preserve"> </w:t>
      </w:r>
      <w:r w:rsidR="00F6577E">
        <w:rPr>
          <w:rFonts w:ascii="Times New Roman" w:hAnsi="Times New Roman" w:cs="Times New Roman"/>
          <w:i/>
          <w:iCs/>
          <w:sz w:val="24"/>
          <w:szCs w:val="24"/>
        </w:rPr>
        <w:t xml:space="preserve">Mr. </w:t>
      </w:r>
      <w:r w:rsidR="00F6577E" w:rsidRPr="00815B5D">
        <w:rPr>
          <w:rFonts w:ascii="Times New Roman" w:hAnsi="Times New Roman" w:cs="Times New Roman"/>
          <w:i/>
          <w:iCs/>
          <w:sz w:val="24"/>
          <w:szCs w:val="24"/>
        </w:rPr>
        <w:t>Punch’s History of Modern England</w:t>
      </w:r>
      <w:r w:rsidR="0014070A">
        <w:rPr>
          <w:rFonts w:ascii="Times New Roman" w:hAnsi="Times New Roman" w:cs="Times New Roman"/>
          <w:sz w:val="24"/>
          <w:szCs w:val="24"/>
        </w:rPr>
        <w:t>.</w:t>
      </w:r>
      <w:r w:rsidR="005273F1">
        <w:rPr>
          <w:rStyle w:val="EndnoteReference"/>
          <w:rFonts w:ascii="Times New Roman" w:hAnsi="Times New Roman" w:cs="Times New Roman"/>
          <w:sz w:val="24"/>
          <w:szCs w:val="24"/>
        </w:rPr>
        <w:endnoteReference w:id="25"/>
      </w:r>
      <w:r w:rsidR="0059705E">
        <w:rPr>
          <w:rFonts w:ascii="Times New Roman" w:hAnsi="Times New Roman" w:cs="Times New Roman"/>
          <w:sz w:val="24"/>
          <w:szCs w:val="24"/>
        </w:rPr>
        <w:t xml:space="preserve"> Graves, however, was himself a member of the </w:t>
      </w:r>
      <w:r w:rsidR="0059705E" w:rsidRPr="007878AE">
        <w:rPr>
          <w:rFonts w:ascii="Times New Roman" w:hAnsi="Times New Roman" w:cs="Times New Roman"/>
          <w:i/>
          <w:iCs/>
          <w:sz w:val="24"/>
          <w:szCs w:val="24"/>
        </w:rPr>
        <w:t>Punch</w:t>
      </w:r>
      <w:r w:rsidR="0059705E">
        <w:rPr>
          <w:rFonts w:ascii="Times New Roman" w:hAnsi="Times New Roman" w:cs="Times New Roman"/>
          <w:sz w:val="24"/>
          <w:szCs w:val="24"/>
        </w:rPr>
        <w:t xml:space="preserve"> staff</w:t>
      </w:r>
      <w:r>
        <w:rPr>
          <w:rFonts w:ascii="Times New Roman" w:hAnsi="Times New Roman" w:cs="Times New Roman"/>
          <w:sz w:val="24"/>
          <w:szCs w:val="24"/>
        </w:rPr>
        <w:t xml:space="preserve">. </w:t>
      </w:r>
      <w:r w:rsidR="00D76F4F">
        <w:rPr>
          <w:rFonts w:ascii="Times New Roman" w:hAnsi="Times New Roman" w:cs="Times New Roman"/>
          <w:sz w:val="24"/>
          <w:szCs w:val="24"/>
        </w:rPr>
        <w:t>His</w:t>
      </w:r>
      <w:r w:rsidR="0059705E">
        <w:rPr>
          <w:rFonts w:ascii="Times New Roman" w:hAnsi="Times New Roman" w:cs="Times New Roman"/>
          <w:sz w:val="24"/>
          <w:szCs w:val="24"/>
        </w:rPr>
        <w:t xml:space="preserve"> brief was celebration, not criticism, of the periodical’s history</w:t>
      </w:r>
      <w:r w:rsidR="00D76F4F">
        <w:rPr>
          <w:rFonts w:ascii="Times New Roman" w:hAnsi="Times New Roman" w:cs="Times New Roman"/>
          <w:sz w:val="24"/>
          <w:szCs w:val="24"/>
        </w:rPr>
        <w:t xml:space="preserve"> and </w:t>
      </w:r>
      <w:r w:rsidR="00ED6A26">
        <w:rPr>
          <w:rFonts w:ascii="Times New Roman" w:hAnsi="Times New Roman" w:cs="Times New Roman"/>
          <w:sz w:val="24"/>
          <w:szCs w:val="24"/>
        </w:rPr>
        <w:t>his</w:t>
      </w:r>
      <w:r>
        <w:rPr>
          <w:rFonts w:ascii="Times New Roman" w:hAnsi="Times New Roman" w:cs="Times New Roman"/>
          <w:sz w:val="24"/>
          <w:szCs w:val="24"/>
        </w:rPr>
        <w:t xml:space="preserve"> </w:t>
      </w:r>
      <w:r w:rsidR="00974041">
        <w:rPr>
          <w:rFonts w:ascii="Times New Roman" w:hAnsi="Times New Roman" w:cs="Times New Roman"/>
          <w:sz w:val="24"/>
          <w:szCs w:val="24"/>
        </w:rPr>
        <w:t xml:space="preserve">jaunty </w:t>
      </w:r>
      <w:r w:rsidR="00202879">
        <w:rPr>
          <w:rFonts w:ascii="Times New Roman" w:hAnsi="Times New Roman" w:cs="Times New Roman"/>
          <w:sz w:val="24"/>
          <w:szCs w:val="24"/>
        </w:rPr>
        <w:t>four-volume</w:t>
      </w:r>
      <w:r w:rsidR="00B01BFB">
        <w:rPr>
          <w:rFonts w:ascii="Times New Roman" w:hAnsi="Times New Roman" w:cs="Times New Roman"/>
          <w:sz w:val="24"/>
          <w:szCs w:val="24"/>
        </w:rPr>
        <w:t xml:space="preserve"> </w:t>
      </w:r>
      <w:r w:rsidR="00974041" w:rsidRPr="007878AE">
        <w:rPr>
          <w:rFonts w:ascii="Times New Roman" w:hAnsi="Times New Roman" w:cs="Times New Roman"/>
          <w:i/>
          <w:iCs/>
          <w:sz w:val="24"/>
          <w:szCs w:val="24"/>
        </w:rPr>
        <w:t>History</w:t>
      </w:r>
      <w:r w:rsidR="00634A74">
        <w:rPr>
          <w:rFonts w:ascii="Times New Roman" w:hAnsi="Times New Roman" w:cs="Times New Roman"/>
          <w:sz w:val="24"/>
          <w:szCs w:val="24"/>
        </w:rPr>
        <w:t xml:space="preserve"> </w:t>
      </w:r>
      <w:r w:rsidR="00B01BFB">
        <w:rPr>
          <w:rFonts w:ascii="Times New Roman" w:hAnsi="Times New Roman" w:cs="Times New Roman"/>
          <w:sz w:val="24"/>
          <w:szCs w:val="24"/>
        </w:rPr>
        <w:t xml:space="preserve">downplayed the biting radicalism of </w:t>
      </w:r>
      <w:r w:rsidR="00B01BFB" w:rsidRPr="007878AE">
        <w:rPr>
          <w:rFonts w:ascii="Times New Roman" w:hAnsi="Times New Roman" w:cs="Times New Roman"/>
          <w:i/>
          <w:iCs/>
          <w:sz w:val="24"/>
          <w:szCs w:val="24"/>
        </w:rPr>
        <w:t>Punch</w:t>
      </w:r>
      <w:r w:rsidR="00B01BFB">
        <w:rPr>
          <w:rFonts w:ascii="Times New Roman" w:hAnsi="Times New Roman" w:cs="Times New Roman"/>
          <w:sz w:val="24"/>
          <w:szCs w:val="24"/>
        </w:rPr>
        <w:t xml:space="preserve">’s early years. Graves was also more </w:t>
      </w:r>
      <w:r w:rsidR="00D76F4F">
        <w:rPr>
          <w:rFonts w:ascii="Times New Roman" w:hAnsi="Times New Roman" w:cs="Times New Roman"/>
          <w:sz w:val="24"/>
          <w:szCs w:val="24"/>
        </w:rPr>
        <w:t>interested in</w:t>
      </w:r>
      <w:r w:rsidR="00B01BFB">
        <w:rPr>
          <w:rFonts w:ascii="Times New Roman" w:hAnsi="Times New Roman" w:cs="Times New Roman"/>
          <w:sz w:val="24"/>
          <w:szCs w:val="24"/>
        </w:rPr>
        <w:t xml:space="preserve"> ‘post war parallels’ with the Crimean War – ‘the charges of incompetence in the conduct of war…have a painfully familiar ring’ – than with </w:t>
      </w:r>
      <w:r w:rsidR="00202879">
        <w:rPr>
          <w:rFonts w:ascii="Times New Roman" w:hAnsi="Times New Roman" w:cs="Times New Roman"/>
          <w:sz w:val="24"/>
          <w:szCs w:val="24"/>
        </w:rPr>
        <w:t>a broader consideration of the</w:t>
      </w:r>
      <w:r w:rsidR="00974041">
        <w:rPr>
          <w:rFonts w:ascii="Times New Roman" w:hAnsi="Times New Roman" w:cs="Times New Roman"/>
          <w:sz w:val="24"/>
          <w:szCs w:val="24"/>
        </w:rPr>
        <w:t xml:space="preserve"> </w:t>
      </w:r>
      <w:r w:rsidR="00634A74">
        <w:rPr>
          <w:rFonts w:ascii="Times New Roman" w:hAnsi="Times New Roman" w:cs="Times New Roman"/>
          <w:sz w:val="24"/>
          <w:szCs w:val="24"/>
        </w:rPr>
        <w:t xml:space="preserve">Army’s </w:t>
      </w:r>
      <w:r w:rsidR="00D76F4F">
        <w:rPr>
          <w:rFonts w:ascii="Times New Roman" w:hAnsi="Times New Roman" w:cs="Times New Roman"/>
          <w:sz w:val="24"/>
          <w:szCs w:val="24"/>
        </w:rPr>
        <w:t>depiction</w:t>
      </w:r>
      <w:r w:rsidR="00974041">
        <w:rPr>
          <w:rFonts w:ascii="Times New Roman" w:hAnsi="Times New Roman" w:cs="Times New Roman"/>
          <w:sz w:val="24"/>
          <w:szCs w:val="24"/>
        </w:rPr>
        <w:t>.</w:t>
      </w:r>
      <w:r w:rsidR="008C49F4">
        <w:rPr>
          <w:rStyle w:val="EndnoteReference"/>
          <w:rFonts w:ascii="Times New Roman" w:hAnsi="Times New Roman" w:cs="Times New Roman"/>
          <w:sz w:val="24"/>
          <w:szCs w:val="24"/>
        </w:rPr>
        <w:endnoteReference w:id="26"/>
      </w:r>
      <w:r w:rsidR="00974041">
        <w:rPr>
          <w:rFonts w:ascii="Times New Roman" w:hAnsi="Times New Roman" w:cs="Times New Roman"/>
          <w:sz w:val="24"/>
          <w:szCs w:val="24"/>
        </w:rPr>
        <w:t xml:space="preserve"> </w:t>
      </w:r>
      <w:r w:rsidR="00B01BFB">
        <w:rPr>
          <w:rFonts w:ascii="Times New Roman" w:hAnsi="Times New Roman" w:cs="Times New Roman"/>
          <w:sz w:val="24"/>
          <w:szCs w:val="24"/>
        </w:rPr>
        <w:t>His conclusion that</w:t>
      </w:r>
      <w:r w:rsidR="00F6577E" w:rsidRPr="00F91B12">
        <w:rPr>
          <w:rFonts w:ascii="Times New Roman" w:hAnsi="Times New Roman" w:cs="Times New Roman"/>
          <w:sz w:val="24"/>
          <w:szCs w:val="24"/>
        </w:rPr>
        <w:t xml:space="preserve"> ‘anti-militaristic tirades’ were ‘mainly directed against…needless pomp and pageantry’ </w:t>
      </w:r>
      <w:r w:rsidR="00F6577E">
        <w:rPr>
          <w:rFonts w:ascii="Times New Roman" w:hAnsi="Times New Roman" w:cs="Times New Roman"/>
          <w:sz w:val="24"/>
          <w:szCs w:val="24"/>
        </w:rPr>
        <w:t xml:space="preserve">made no allowance for </w:t>
      </w:r>
      <w:r w:rsidR="00F6577E" w:rsidRPr="00F91B12">
        <w:rPr>
          <w:rFonts w:ascii="Times New Roman" w:hAnsi="Times New Roman" w:cs="Times New Roman"/>
          <w:i/>
          <w:iCs/>
          <w:sz w:val="24"/>
          <w:szCs w:val="24"/>
        </w:rPr>
        <w:t>Punch</w:t>
      </w:r>
      <w:r w:rsidR="00F6577E">
        <w:rPr>
          <w:rFonts w:ascii="Times New Roman" w:hAnsi="Times New Roman" w:cs="Times New Roman"/>
          <w:sz w:val="24"/>
          <w:szCs w:val="24"/>
        </w:rPr>
        <w:t xml:space="preserve">’s </w:t>
      </w:r>
      <w:r w:rsidR="006D25E2">
        <w:rPr>
          <w:rFonts w:ascii="Times New Roman" w:hAnsi="Times New Roman" w:cs="Times New Roman"/>
          <w:sz w:val="24"/>
          <w:szCs w:val="24"/>
        </w:rPr>
        <w:t>moral outrage</w:t>
      </w:r>
      <w:r w:rsidR="00F6577E">
        <w:rPr>
          <w:rFonts w:ascii="Times New Roman" w:hAnsi="Times New Roman" w:cs="Times New Roman"/>
          <w:sz w:val="24"/>
          <w:szCs w:val="24"/>
        </w:rPr>
        <w:t xml:space="preserve"> </w:t>
      </w:r>
      <w:r w:rsidR="006D25E2">
        <w:rPr>
          <w:rFonts w:ascii="Times New Roman" w:hAnsi="Times New Roman" w:cs="Times New Roman"/>
          <w:sz w:val="24"/>
          <w:szCs w:val="24"/>
        </w:rPr>
        <w:t xml:space="preserve">at </w:t>
      </w:r>
      <w:r w:rsidR="00F6577E">
        <w:rPr>
          <w:rFonts w:ascii="Times New Roman" w:hAnsi="Times New Roman" w:cs="Times New Roman"/>
          <w:sz w:val="24"/>
          <w:szCs w:val="24"/>
        </w:rPr>
        <w:t>the First Opium War</w:t>
      </w:r>
      <w:r w:rsidR="006D25E2">
        <w:rPr>
          <w:rFonts w:ascii="Times New Roman" w:hAnsi="Times New Roman" w:cs="Times New Roman"/>
          <w:sz w:val="24"/>
          <w:szCs w:val="24"/>
        </w:rPr>
        <w:t xml:space="preserve"> or its exasperation with the expense of </w:t>
      </w:r>
      <w:r w:rsidR="00B01BFB">
        <w:rPr>
          <w:rFonts w:ascii="Times New Roman" w:hAnsi="Times New Roman" w:cs="Times New Roman"/>
          <w:sz w:val="24"/>
          <w:szCs w:val="24"/>
        </w:rPr>
        <w:t xml:space="preserve">colonial </w:t>
      </w:r>
      <w:r w:rsidR="00202879">
        <w:rPr>
          <w:rFonts w:ascii="Times New Roman" w:hAnsi="Times New Roman" w:cs="Times New Roman"/>
          <w:sz w:val="24"/>
          <w:szCs w:val="24"/>
        </w:rPr>
        <w:t>campaigns</w:t>
      </w:r>
      <w:r w:rsidR="00D76F4F">
        <w:rPr>
          <w:rFonts w:ascii="Times New Roman" w:hAnsi="Times New Roman" w:cs="Times New Roman"/>
          <w:sz w:val="24"/>
          <w:szCs w:val="24"/>
        </w:rPr>
        <w:t>.</w:t>
      </w:r>
      <w:r w:rsidR="00F6577E">
        <w:rPr>
          <w:rStyle w:val="EndnoteReference"/>
          <w:rFonts w:ascii="Times New Roman" w:hAnsi="Times New Roman" w:cs="Times New Roman"/>
          <w:sz w:val="24"/>
          <w:szCs w:val="24"/>
        </w:rPr>
        <w:endnoteReference w:id="27"/>
      </w:r>
      <w:r w:rsidR="00F6577E">
        <w:rPr>
          <w:rFonts w:ascii="Times New Roman" w:hAnsi="Times New Roman" w:cs="Times New Roman"/>
          <w:sz w:val="24"/>
          <w:szCs w:val="24"/>
        </w:rPr>
        <w:t xml:space="preserve"> Conversely</w:t>
      </w:r>
      <w:r w:rsidR="00C77E2A">
        <w:rPr>
          <w:rFonts w:ascii="Times New Roman" w:hAnsi="Times New Roman" w:cs="Times New Roman"/>
          <w:sz w:val="24"/>
          <w:szCs w:val="24"/>
        </w:rPr>
        <w:t xml:space="preserve">, </w:t>
      </w:r>
      <w:r>
        <w:rPr>
          <w:rFonts w:ascii="Times New Roman" w:hAnsi="Times New Roman" w:cs="Times New Roman"/>
          <w:sz w:val="24"/>
          <w:szCs w:val="24"/>
        </w:rPr>
        <w:t xml:space="preserve">many </w:t>
      </w:r>
      <w:r w:rsidR="00F6577E">
        <w:rPr>
          <w:rFonts w:ascii="Times New Roman" w:hAnsi="Times New Roman" w:cs="Times New Roman"/>
          <w:sz w:val="24"/>
          <w:szCs w:val="24"/>
        </w:rPr>
        <w:t xml:space="preserve">of the themes </w:t>
      </w:r>
      <w:r w:rsidR="00C77E2A">
        <w:rPr>
          <w:rFonts w:ascii="Times New Roman" w:hAnsi="Times New Roman" w:cs="Times New Roman"/>
          <w:sz w:val="24"/>
          <w:szCs w:val="24"/>
        </w:rPr>
        <w:t xml:space="preserve">that </w:t>
      </w:r>
      <w:r w:rsidR="005273F1">
        <w:rPr>
          <w:rFonts w:ascii="Times New Roman" w:hAnsi="Times New Roman" w:cs="Times New Roman"/>
          <w:sz w:val="24"/>
          <w:szCs w:val="24"/>
        </w:rPr>
        <w:t xml:space="preserve">Graves traced were </w:t>
      </w:r>
      <w:r w:rsidR="00974041">
        <w:rPr>
          <w:rFonts w:ascii="Times New Roman" w:hAnsi="Times New Roman" w:cs="Times New Roman"/>
          <w:sz w:val="24"/>
          <w:szCs w:val="24"/>
        </w:rPr>
        <w:t>downplayed</w:t>
      </w:r>
      <w:r w:rsidR="00202879">
        <w:rPr>
          <w:rFonts w:ascii="Times New Roman" w:hAnsi="Times New Roman" w:cs="Times New Roman"/>
          <w:sz w:val="24"/>
          <w:szCs w:val="24"/>
        </w:rPr>
        <w:t xml:space="preserve"> </w:t>
      </w:r>
      <w:r w:rsidR="005273F1">
        <w:rPr>
          <w:rFonts w:ascii="Times New Roman" w:hAnsi="Times New Roman" w:cs="Times New Roman"/>
          <w:sz w:val="24"/>
          <w:szCs w:val="24"/>
        </w:rPr>
        <w:t>by later historians</w:t>
      </w:r>
      <w:r w:rsidR="00F6577E">
        <w:rPr>
          <w:rFonts w:ascii="Times New Roman" w:hAnsi="Times New Roman" w:cs="Times New Roman"/>
          <w:sz w:val="24"/>
          <w:szCs w:val="24"/>
        </w:rPr>
        <w:t xml:space="preserve">. The jollity of his prose notwithstanding, Graves was correct in identifying a ‘strongly anti-militaristic’ and ‘distinctly pacifistic’ strain in </w:t>
      </w:r>
      <w:r w:rsidR="00F6577E" w:rsidRPr="00B94C58">
        <w:rPr>
          <w:rFonts w:ascii="Times New Roman" w:hAnsi="Times New Roman" w:cs="Times New Roman"/>
          <w:i/>
          <w:iCs/>
          <w:sz w:val="24"/>
          <w:szCs w:val="24"/>
        </w:rPr>
        <w:t>Punch</w:t>
      </w:r>
      <w:r w:rsidR="00F6577E">
        <w:rPr>
          <w:rFonts w:ascii="Times New Roman" w:hAnsi="Times New Roman" w:cs="Times New Roman"/>
          <w:sz w:val="24"/>
          <w:szCs w:val="24"/>
        </w:rPr>
        <w:t>.</w:t>
      </w:r>
      <w:r w:rsidR="00F6577E">
        <w:rPr>
          <w:rStyle w:val="EndnoteReference"/>
          <w:rFonts w:ascii="Times New Roman" w:hAnsi="Times New Roman" w:cs="Times New Roman"/>
          <w:sz w:val="24"/>
          <w:szCs w:val="24"/>
        </w:rPr>
        <w:endnoteReference w:id="28"/>
      </w:r>
      <w:r w:rsidR="00ED6A26">
        <w:rPr>
          <w:rFonts w:ascii="Times New Roman" w:hAnsi="Times New Roman" w:cs="Times New Roman"/>
          <w:sz w:val="24"/>
          <w:szCs w:val="24"/>
        </w:rPr>
        <w:t xml:space="preserve"> Yet</w:t>
      </w:r>
      <w:r w:rsidR="00F6577E">
        <w:rPr>
          <w:rFonts w:ascii="Times New Roman" w:hAnsi="Times New Roman" w:cs="Times New Roman"/>
          <w:sz w:val="24"/>
          <w:szCs w:val="24"/>
        </w:rPr>
        <w:t xml:space="preserve"> </w:t>
      </w:r>
      <w:r w:rsidR="00B01BFB" w:rsidRPr="007A7D07">
        <w:rPr>
          <w:rFonts w:ascii="Times New Roman" w:hAnsi="Times New Roman" w:cs="Times New Roman"/>
          <w:i/>
          <w:iCs/>
          <w:sz w:val="24"/>
          <w:szCs w:val="24"/>
        </w:rPr>
        <w:t>Cap and Bell</w:t>
      </w:r>
      <w:r w:rsidR="00B01BFB" w:rsidRPr="007A7D07">
        <w:rPr>
          <w:rFonts w:ascii="Times New Roman" w:hAnsi="Times New Roman" w:cs="Times New Roman"/>
          <w:sz w:val="24"/>
          <w:szCs w:val="24"/>
        </w:rPr>
        <w:t xml:space="preserve">, the edited compendium </w:t>
      </w:r>
      <w:r w:rsidR="00D76F4F">
        <w:rPr>
          <w:rFonts w:ascii="Times New Roman" w:hAnsi="Times New Roman" w:cs="Times New Roman"/>
          <w:sz w:val="24"/>
          <w:szCs w:val="24"/>
        </w:rPr>
        <w:t xml:space="preserve">of cartoons and prose </w:t>
      </w:r>
      <w:r w:rsidR="00B01BFB" w:rsidRPr="007A7D07">
        <w:rPr>
          <w:rFonts w:ascii="Times New Roman" w:hAnsi="Times New Roman" w:cs="Times New Roman"/>
          <w:sz w:val="24"/>
          <w:szCs w:val="24"/>
        </w:rPr>
        <w:t xml:space="preserve">by Asa and Susan Briggs, </w:t>
      </w:r>
      <w:r w:rsidR="00D76F4F">
        <w:rPr>
          <w:rFonts w:ascii="Times New Roman" w:hAnsi="Times New Roman" w:cs="Times New Roman"/>
          <w:sz w:val="24"/>
          <w:szCs w:val="24"/>
        </w:rPr>
        <w:t>contained</w:t>
      </w:r>
      <w:r w:rsidR="00B01BFB" w:rsidRPr="007A7D07">
        <w:rPr>
          <w:rFonts w:ascii="Times New Roman" w:hAnsi="Times New Roman" w:cs="Times New Roman"/>
          <w:sz w:val="24"/>
          <w:szCs w:val="24"/>
        </w:rPr>
        <w:t xml:space="preserve"> little </w:t>
      </w:r>
      <w:r w:rsidR="00C77E2A">
        <w:rPr>
          <w:rFonts w:ascii="Times New Roman" w:hAnsi="Times New Roman" w:cs="Times New Roman"/>
          <w:sz w:val="24"/>
          <w:szCs w:val="24"/>
        </w:rPr>
        <w:t>on the Army</w:t>
      </w:r>
      <w:r w:rsidR="00B01BFB" w:rsidRPr="007A7D07">
        <w:rPr>
          <w:rFonts w:ascii="Times New Roman" w:hAnsi="Times New Roman" w:cs="Times New Roman"/>
          <w:sz w:val="24"/>
          <w:szCs w:val="24"/>
        </w:rPr>
        <w:t xml:space="preserve"> aside from the occasional remark that </w:t>
      </w:r>
      <w:r w:rsidR="00B01BFB" w:rsidRPr="007A7D07">
        <w:rPr>
          <w:rFonts w:ascii="Times New Roman" w:hAnsi="Times New Roman" w:cs="Times New Roman"/>
          <w:i/>
          <w:sz w:val="24"/>
          <w:szCs w:val="24"/>
        </w:rPr>
        <w:t>Punch</w:t>
      </w:r>
      <w:r w:rsidR="00B01BFB" w:rsidRPr="007A7D07">
        <w:rPr>
          <w:rFonts w:ascii="Times New Roman" w:hAnsi="Times New Roman" w:cs="Times New Roman"/>
          <w:sz w:val="24"/>
          <w:szCs w:val="24"/>
        </w:rPr>
        <w:t xml:space="preserve"> was ‘passionately involved in support of Britain entering the Crimean War’.</w:t>
      </w:r>
      <w:r w:rsidR="00B01BFB" w:rsidRPr="007A7D07">
        <w:rPr>
          <w:rStyle w:val="EndnoteReference"/>
          <w:rFonts w:ascii="Times New Roman" w:hAnsi="Times New Roman" w:cs="Times New Roman"/>
          <w:sz w:val="24"/>
          <w:szCs w:val="24"/>
        </w:rPr>
        <w:endnoteReference w:id="29"/>
      </w:r>
      <w:r w:rsidR="00B01BFB">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Richard Altick’s </w:t>
      </w:r>
      <w:r w:rsidR="00B01BFB">
        <w:rPr>
          <w:rFonts w:ascii="Times New Roman" w:hAnsi="Times New Roman" w:cs="Times New Roman"/>
          <w:sz w:val="24"/>
          <w:szCs w:val="24"/>
        </w:rPr>
        <w:t xml:space="preserve">1997 history </w:t>
      </w:r>
      <w:r w:rsidR="00F6577E" w:rsidRPr="007A7D07">
        <w:rPr>
          <w:rFonts w:ascii="Times New Roman" w:hAnsi="Times New Roman" w:cs="Times New Roman"/>
          <w:sz w:val="24"/>
          <w:szCs w:val="24"/>
        </w:rPr>
        <w:t xml:space="preserve">of </w:t>
      </w:r>
      <w:r w:rsidR="00F6577E" w:rsidRPr="007A7D07">
        <w:rPr>
          <w:rFonts w:ascii="Times New Roman" w:hAnsi="Times New Roman" w:cs="Times New Roman"/>
          <w:i/>
          <w:iCs/>
          <w:sz w:val="24"/>
          <w:szCs w:val="24"/>
        </w:rPr>
        <w:t>Punch</w:t>
      </w:r>
      <w:r w:rsidR="00F6577E" w:rsidRPr="007A7D07">
        <w:rPr>
          <w:rFonts w:ascii="Times New Roman" w:hAnsi="Times New Roman" w:cs="Times New Roman"/>
          <w:sz w:val="24"/>
          <w:szCs w:val="24"/>
        </w:rPr>
        <w:t xml:space="preserve">’s </w:t>
      </w:r>
      <w:r w:rsidR="00974041">
        <w:rPr>
          <w:rFonts w:ascii="Times New Roman" w:hAnsi="Times New Roman" w:cs="Times New Roman"/>
          <w:sz w:val="24"/>
          <w:szCs w:val="24"/>
        </w:rPr>
        <w:t>‘lively youth’</w:t>
      </w:r>
      <w:r w:rsidR="00B01BFB">
        <w:rPr>
          <w:rFonts w:ascii="Times New Roman" w:hAnsi="Times New Roman" w:cs="Times New Roman"/>
          <w:sz w:val="24"/>
          <w:szCs w:val="24"/>
        </w:rPr>
        <w:t xml:space="preserve"> </w:t>
      </w:r>
      <w:r w:rsidR="00D76F4F">
        <w:rPr>
          <w:rFonts w:ascii="Times New Roman" w:hAnsi="Times New Roman" w:cs="Times New Roman"/>
          <w:sz w:val="24"/>
          <w:szCs w:val="24"/>
        </w:rPr>
        <w:t xml:space="preserve">similarly </w:t>
      </w:r>
      <w:r w:rsidR="00B01BFB">
        <w:rPr>
          <w:rFonts w:ascii="Times New Roman" w:hAnsi="Times New Roman" w:cs="Times New Roman"/>
          <w:sz w:val="24"/>
          <w:szCs w:val="24"/>
        </w:rPr>
        <w:t xml:space="preserve">concluded that </w:t>
      </w:r>
      <w:r w:rsidR="00F6577E" w:rsidRPr="007A7D07">
        <w:rPr>
          <w:rFonts w:ascii="Times New Roman" w:hAnsi="Times New Roman" w:cs="Times New Roman"/>
          <w:i/>
          <w:iCs/>
          <w:sz w:val="24"/>
          <w:szCs w:val="24"/>
        </w:rPr>
        <w:t>Punch</w:t>
      </w:r>
      <w:r w:rsidR="00F6577E" w:rsidRPr="007A7D07">
        <w:rPr>
          <w:rFonts w:ascii="Times New Roman" w:hAnsi="Times New Roman" w:cs="Times New Roman"/>
          <w:sz w:val="24"/>
          <w:szCs w:val="24"/>
        </w:rPr>
        <w:t xml:space="preserve"> ‘had no quarrel with the armed forces as an institution’</w:t>
      </w:r>
      <w:r w:rsidR="00F6577E">
        <w:rPr>
          <w:rFonts w:ascii="Times New Roman" w:hAnsi="Times New Roman" w:cs="Times New Roman"/>
          <w:sz w:val="24"/>
          <w:szCs w:val="24"/>
        </w:rPr>
        <w:t xml:space="preserve"> </w:t>
      </w:r>
      <w:r w:rsidR="00F6577E" w:rsidRPr="00865B84">
        <w:rPr>
          <w:rFonts w:ascii="Times New Roman" w:hAnsi="Times New Roman" w:cs="Times New Roman"/>
          <w:sz w:val="24"/>
          <w:szCs w:val="24"/>
        </w:rPr>
        <w:t xml:space="preserve">and that ‘none of </w:t>
      </w:r>
      <w:r w:rsidR="00F6577E" w:rsidRPr="00865B84">
        <w:rPr>
          <w:rFonts w:ascii="Times New Roman" w:hAnsi="Times New Roman" w:cs="Times New Roman"/>
          <w:i/>
          <w:sz w:val="24"/>
          <w:szCs w:val="24"/>
        </w:rPr>
        <w:lastRenderedPageBreak/>
        <w:t>Punch</w:t>
      </w:r>
      <w:r w:rsidR="00F6577E" w:rsidRPr="00865B84">
        <w:rPr>
          <w:rFonts w:ascii="Times New Roman" w:hAnsi="Times New Roman" w:cs="Times New Roman"/>
          <w:sz w:val="24"/>
          <w:szCs w:val="24"/>
        </w:rPr>
        <w:t>’s thrusts at the military…could have been interpreted as outcroppings of antimilitarism</w:t>
      </w:r>
      <w:r w:rsidR="00B01BFB">
        <w:rPr>
          <w:rFonts w:ascii="Times New Roman" w:hAnsi="Times New Roman" w:cs="Times New Roman"/>
          <w:sz w:val="24"/>
          <w:szCs w:val="24"/>
        </w:rPr>
        <w:t>, even less so of pacifism</w:t>
      </w:r>
      <w:r w:rsidR="00F6577E" w:rsidRPr="00865B84">
        <w:rPr>
          <w:rFonts w:ascii="Times New Roman" w:hAnsi="Times New Roman" w:cs="Times New Roman"/>
          <w:sz w:val="24"/>
          <w:szCs w:val="24"/>
        </w:rPr>
        <w:t>’.</w:t>
      </w:r>
      <w:r w:rsidR="00F6577E" w:rsidRPr="00865B84">
        <w:rPr>
          <w:rStyle w:val="EndnoteReference"/>
          <w:rFonts w:ascii="Times New Roman" w:hAnsi="Times New Roman" w:cs="Times New Roman"/>
          <w:sz w:val="24"/>
          <w:szCs w:val="24"/>
        </w:rPr>
        <w:endnoteReference w:id="30"/>
      </w:r>
      <w:r w:rsidR="00F6577E" w:rsidRPr="007A7D07">
        <w:rPr>
          <w:rFonts w:ascii="Times New Roman" w:hAnsi="Times New Roman" w:cs="Times New Roman"/>
          <w:sz w:val="24"/>
          <w:szCs w:val="24"/>
        </w:rPr>
        <w:t xml:space="preserve"> </w:t>
      </w:r>
    </w:p>
    <w:p w14:paraId="7AB2BFAA" w14:textId="04376890" w:rsidR="00267919" w:rsidRDefault="004A5A90" w:rsidP="00A767E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F6577E">
        <w:rPr>
          <w:rFonts w:ascii="Times New Roman" w:hAnsi="Times New Roman" w:cs="Times New Roman"/>
          <w:sz w:val="24"/>
          <w:szCs w:val="24"/>
        </w:rPr>
        <w:t>he case for this article</w:t>
      </w:r>
      <w:r w:rsidR="00B01BFB">
        <w:rPr>
          <w:rFonts w:ascii="Times New Roman" w:hAnsi="Times New Roman" w:cs="Times New Roman"/>
          <w:sz w:val="24"/>
          <w:szCs w:val="24"/>
        </w:rPr>
        <w:t>, however,</w:t>
      </w:r>
      <w:r w:rsidR="00F6577E">
        <w:rPr>
          <w:rFonts w:ascii="Times New Roman" w:hAnsi="Times New Roman" w:cs="Times New Roman"/>
          <w:sz w:val="24"/>
          <w:szCs w:val="24"/>
        </w:rPr>
        <w:t xml:space="preserve"> is not based solely on the grounds of its novelty. The </w:t>
      </w:r>
      <w:r w:rsidR="006E0324">
        <w:rPr>
          <w:rFonts w:ascii="Times New Roman" w:hAnsi="Times New Roman" w:cs="Times New Roman"/>
          <w:sz w:val="24"/>
          <w:szCs w:val="24"/>
        </w:rPr>
        <w:t xml:space="preserve">lack of </w:t>
      </w:r>
      <w:r w:rsidR="00ED6A26">
        <w:rPr>
          <w:rFonts w:ascii="Times New Roman" w:hAnsi="Times New Roman" w:cs="Times New Roman"/>
          <w:sz w:val="24"/>
          <w:szCs w:val="24"/>
        </w:rPr>
        <w:t>work</w:t>
      </w:r>
      <w:r w:rsidR="006E0324">
        <w:rPr>
          <w:rFonts w:ascii="Times New Roman" w:hAnsi="Times New Roman" w:cs="Times New Roman"/>
          <w:sz w:val="24"/>
          <w:szCs w:val="24"/>
        </w:rPr>
        <w:t xml:space="preserve"> on the Arm</w:t>
      </w:r>
      <w:r w:rsidR="00ED6A26">
        <w:rPr>
          <w:rFonts w:ascii="Times New Roman" w:hAnsi="Times New Roman" w:cs="Times New Roman"/>
          <w:sz w:val="24"/>
          <w:szCs w:val="24"/>
        </w:rPr>
        <w:t>y</w:t>
      </w:r>
      <w:r w:rsidR="006E0324">
        <w:rPr>
          <w:rFonts w:ascii="Times New Roman" w:hAnsi="Times New Roman" w:cs="Times New Roman"/>
          <w:sz w:val="24"/>
          <w:szCs w:val="24"/>
        </w:rPr>
        <w:t xml:space="preserve">’s depiction </w:t>
      </w:r>
      <w:r w:rsidR="00F6577E">
        <w:rPr>
          <w:rFonts w:ascii="Times New Roman" w:hAnsi="Times New Roman" w:cs="Times New Roman"/>
          <w:sz w:val="24"/>
          <w:szCs w:val="24"/>
        </w:rPr>
        <w:t xml:space="preserve">in </w:t>
      </w:r>
      <w:r w:rsidR="00F6577E" w:rsidRPr="00780A9A">
        <w:rPr>
          <w:rFonts w:ascii="Times New Roman" w:hAnsi="Times New Roman" w:cs="Times New Roman"/>
          <w:i/>
          <w:iCs/>
          <w:sz w:val="24"/>
          <w:szCs w:val="24"/>
        </w:rPr>
        <w:t>Punch</w:t>
      </w:r>
      <w:r w:rsidR="00F6577E">
        <w:rPr>
          <w:rFonts w:ascii="Times New Roman" w:hAnsi="Times New Roman" w:cs="Times New Roman"/>
          <w:sz w:val="24"/>
          <w:szCs w:val="24"/>
        </w:rPr>
        <w:t xml:space="preserve"> would be inconsequential were it not for the value of </w:t>
      </w:r>
      <w:r w:rsidR="00F6577E" w:rsidRPr="00780A9A">
        <w:rPr>
          <w:rFonts w:ascii="Times New Roman" w:hAnsi="Times New Roman" w:cs="Times New Roman"/>
          <w:i/>
          <w:iCs/>
          <w:sz w:val="24"/>
          <w:szCs w:val="24"/>
        </w:rPr>
        <w:t>Punch</w:t>
      </w:r>
      <w:r w:rsidR="00F6577E">
        <w:rPr>
          <w:rFonts w:ascii="Times New Roman" w:hAnsi="Times New Roman" w:cs="Times New Roman"/>
          <w:sz w:val="24"/>
          <w:szCs w:val="24"/>
        </w:rPr>
        <w:t xml:space="preserve"> to the historian of Victorian Britain. This has admittedly been called into question</w:t>
      </w:r>
      <w:r w:rsidR="00974041">
        <w:rPr>
          <w:rFonts w:ascii="Times New Roman" w:hAnsi="Times New Roman" w:cs="Times New Roman"/>
          <w:sz w:val="24"/>
          <w:szCs w:val="24"/>
        </w:rPr>
        <w:t xml:space="preserve"> </w:t>
      </w:r>
      <w:r w:rsidR="00F6577E">
        <w:rPr>
          <w:rFonts w:ascii="Times New Roman" w:hAnsi="Times New Roman" w:cs="Times New Roman"/>
          <w:sz w:val="24"/>
          <w:szCs w:val="24"/>
        </w:rPr>
        <w:t xml:space="preserve">by recent arguments </w:t>
      </w:r>
      <w:r w:rsidR="005273F1">
        <w:rPr>
          <w:rFonts w:ascii="Times New Roman" w:hAnsi="Times New Roman" w:cs="Times New Roman"/>
          <w:sz w:val="24"/>
          <w:szCs w:val="24"/>
        </w:rPr>
        <w:t>that, s</w:t>
      </w:r>
      <w:r w:rsidR="00F6577E" w:rsidRPr="007A7D07">
        <w:rPr>
          <w:rFonts w:ascii="Times New Roman" w:hAnsi="Times New Roman" w:cs="Times New Roman"/>
          <w:sz w:val="24"/>
          <w:szCs w:val="24"/>
        </w:rPr>
        <w:t xml:space="preserve">ince </w:t>
      </w:r>
      <w:r w:rsidR="00F6577E" w:rsidRPr="007A7D07">
        <w:rPr>
          <w:rFonts w:ascii="Times New Roman" w:hAnsi="Times New Roman" w:cs="Times New Roman"/>
          <w:i/>
          <w:iCs/>
          <w:sz w:val="24"/>
          <w:szCs w:val="24"/>
        </w:rPr>
        <w:t>Punch</w:t>
      </w:r>
      <w:r w:rsidR="00F6577E" w:rsidRPr="007A7D07">
        <w:rPr>
          <w:rFonts w:ascii="Times New Roman" w:hAnsi="Times New Roman" w:cs="Times New Roman"/>
          <w:sz w:val="24"/>
          <w:szCs w:val="24"/>
        </w:rPr>
        <w:t xml:space="preserve"> tended to focus on ‘the high politics of Westminster and the passing social fads of London’, claims that its cartoons reflected </w:t>
      </w:r>
      <w:r w:rsidR="00B01BFB">
        <w:rPr>
          <w:rFonts w:ascii="Times New Roman" w:hAnsi="Times New Roman" w:cs="Times New Roman"/>
          <w:sz w:val="24"/>
          <w:szCs w:val="24"/>
        </w:rPr>
        <w:t>public opinion</w:t>
      </w:r>
      <w:r w:rsidR="00F6577E" w:rsidRPr="007A7D07">
        <w:rPr>
          <w:rFonts w:ascii="Times New Roman" w:hAnsi="Times New Roman" w:cs="Times New Roman"/>
          <w:sz w:val="24"/>
          <w:szCs w:val="24"/>
        </w:rPr>
        <w:t xml:space="preserve"> </w:t>
      </w:r>
      <w:r w:rsidR="00F6577E">
        <w:rPr>
          <w:rFonts w:ascii="Times New Roman" w:hAnsi="Times New Roman" w:cs="Times New Roman"/>
          <w:sz w:val="24"/>
          <w:szCs w:val="24"/>
        </w:rPr>
        <w:t xml:space="preserve">are </w:t>
      </w:r>
      <w:r w:rsidR="00F6577E" w:rsidRPr="007A7D07">
        <w:rPr>
          <w:rFonts w:ascii="Times New Roman" w:hAnsi="Times New Roman" w:cs="Times New Roman"/>
          <w:sz w:val="24"/>
          <w:szCs w:val="24"/>
        </w:rPr>
        <w:t>‘overdone’.</w:t>
      </w:r>
      <w:r w:rsidR="00F6577E" w:rsidRPr="007A7D07">
        <w:rPr>
          <w:rStyle w:val="EndnoteReference"/>
          <w:rFonts w:ascii="Times New Roman" w:hAnsi="Times New Roman" w:cs="Times New Roman"/>
          <w:sz w:val="24"/>
          <w:szCs w:val="24"/>
        </w:rPr>
        <w:endnoteReference w:id="31"/>
      </w:r>
      <w:r w:rsidR="00F6577E" w:rsidRPr="007A7D07">
        <w:rPr>
          <w:rFonts w:ascii="Times New Roman" w:hAnsi="Times New Roman" w:cs="Times New Roman"/>
          <w:sz w:val="24"/>
          <w:szCs w:val="24"/>
        </w:rPr>
        <w:t xml:space="preserve"> </w:t>
      </w:r>
      <w:r w:rsidR="00F6577E">
        <w:rPr>
          <w:rFonts w:ascii="Times New Roman" w:hAnsi="Times New Roman" w:cs="Times New Roman"/>
          <w:sz w:val="24"/>
          <w:szCs w:val="24"/>
        </w:rPr>
        <w:t xml:space="preserve">A suitable counter charge is the increased sensitivity </w:t>
      </w:r>
      <w:r w:rsidR="00A767E3">
        <w:rPr>
          <w:rFonts w:ascii="Times New Roman" w:hAnsi="Times New Roman" w:cs="Times New Roman"/>
          <w:sz w:val="24"/>
          <w:szCs w:val="24"/>
        </w:rPr>
        <w:t xml:space="preserve">that </w:t>
      </w:r>
      <w:r w:rsidR="00F6577E">
        <w:rPr>
          <w:rFonts w:ascii="Times New Roman" w:hAnsi="Times New Roman" w:cs="Times New Roman"/>
          <w:sz w:val="24"/>
          <w:szCs w:val="24"/>
        </w:rPr>
        <w:t xml:space="preserve">scholars have paid to the </w:t>
      </w:r>
      <w:r w:rsidR="00F6577E" w:rsidRPr="007A7D07">
        <w:rPr>
          <w:rFonts w:ascii="Times New Roman" w:hAnsi="Times New Roman" w:cs="Times New Roman"/>
          <w:sz w:val="24"/>
          <w:szCs w:val="24"/>
        </w:rPr>
        <w:t xml:space="preserve">importance of visual communication in </w:t>
      </w:r>
      <w:r w:rsidR="00D76F4F">
        <w:rPr>
          <w:rFonts w:ascii="Times New Roman" w:hAnsi="Times New Roman" w:cs="Times New Roman"/>
          <w:sz w:val="24"/>
          <w:szCs w:val="24"/>
        </w:rPr>
        <w:t>the nineteenth century</w:t>
      </w:r>
      <w:r w:rsidR="00A767E3">
        <w:rPr>
          <w:rFonts w:ascii="Times New Roman" w:hAnsi="Times New Roman" w:cs="Times New Roman"/>
          <w:sz w:val="24"/>
          <w:szCs w:val="24"/>
        </w:rPr>
        <w:t>.</w:t>
      </w:r>
      <w:r w:rsidR="00F6577E" w:rsidRPr="007A7D07">
        <w:rPr>
          <w:rFonts w:ascii="Times New Roman" w:hAnsi="Times New Roman" w:cs="Times New Roman"/>
          <w:sz w:val="24"/>
          <w:szCs w:val="24"/>
        </w:rPr>
        <w:t xml:space="preserve"> </w:t>
      </w:r>
      <w:r w:rsidR="00F6577E">
        <w:rPr>
          <w:rFonts w:ascii="Times New Roman" w:hAnsi="Times New Roman" w:cs="Times New Roman"/>
          <w:sz w:val="24"/>
          <w:szCs w:val="24"/>
        </w:rPr>
        <w:t xml:space="preserve">A greater willingness to </w:t>
      </w:r>
      <w:r w:rsidR="00A767E3">
        <w:rPr>
          <w:rFonts w:ascii="Times New Roman" w:hAnsi="Times New Roman" w:cs="Times New Roman"/>
          <w:sz w:val="24"/>
          <w:szCs w:val="24"/>
        </w:rPr>
        <w:t>treat cartoons as ‘cultural artefacts’</w:t>
      </w:r>
      <w:r w:rsidR="00974041">
        <w:rPr>
          <w:rFonts w:ascii="Times New Roman" w:hAnsi="Times New Roman" w:cs="Times New Roman"/>
          <w:sz w:val="24"/>
          <w:szCs w:val="24"/>
        </w:rPr>
        <w:t xml:space="preserve"> has</w:t>
      </w:r>
      <w:r w:rsidR="00A767E3">
        <w:rPr>
          <w:rFonts w:ascii="Times New Roman" w:hAnsi="Times New Roman" w:cs="Times New Roman"/>
          <w:sz w:val="24"/>
          <w:szCs w:val="24"/>
        </w:rPr>
        <w:t xml:space="preserve"> led to </w:t>
      </w:r>
      <w:r w:rsidR="00D32742">
        <w:rPr>
          <w:rFonts w:ascii="Times New Roman" w:hAnsi="Times New Roman" w:cs="Times New Roman"/>
          <w:sz w:val="24"/>
          <w:szCs w:val="24"/>
        </w:rPr>
        <w:t xml:space="preserve">complaints </w:t>
      </w:r>
      <w:r w:rsidR="00F6577E">
        <w:rPr>
          <w:rFonts w:ascii="Times New Roman" w:hAnsi="Times New Roman" w:cs="Times New Roman"/>
          <w:sz w:val="24"/>
          <w:szCs w:val="24"/>
        </w:rPr>
        <w:t>that the medium has been</w:t>
      </w:r>
      <w:r w:rsidR="00F6577E" w:rsidRPr="007A7D07">
        <w:rPr>
          <w:rFonts w:ascii="Times New Roman" w:hAnsi="Times New Roman" w:cs="Times New Roman"/>
          <w:sz w:val="24"/>
          <w:szCs w:val="24"/>
        </w:rPr>
        <w:t xml:space="preserve"> ‘poorly served’ by historians</w:t>
      </w:r>
      <w:r w:rsidR="00BD5C47">
        <w:rPr>
          <w:rFonts w:ascii="Times New Roman" w:hAnsi="Times New Roman" w:cs="Times New Roman"/>
          <w:sz w:val="24"/>
          <w:szCs w:val="24"/>
        </w:rPr>
        <w:t xml:space="preserve">, and </w:t>
      </w:r>
      <w:r w:rsidR="00D32742">
        <w:rPr>
          <w:rFonts w:ascii="Times New Roman" w:hAnsi="Times New Roman" w:cs="Times New Roman"/>
          <w:sz w:val="24"/>
          <w:szCs w:val="24"/>
        </w:rPr>
        <w:t xml:space="preserve">of </w:t>
      </w:r>
      <w:r w:rsidR="00BD5C47">
        <w:rPr>
          <w:rFonts w:ascii="Times New Roman" w:hAnsi="Times New Roman" w:cs="Times New Roman"/>
          <w:sz w:val="24"/>
          <w:szCs w:val="24"/>
        </w:rPr>
        <w:t>the ‘want of a global perspective on comic art’</w:t>
      </w:r>
      <w:r w:rsidR="00D76F4F">
        <w:rPr>
          <w:rFonts w:ascii="Times New Roman" w:hAnsi="Times New Roman" w:cs="Times New Roman"/>
          <w:sz w:val="24"/>
          <w:szCs w:val="24"/>
        </w:rPr>
        <w:t xml:space="preserve">, which has led </w:t>
      </w:r>
      <w:r w:rsidR="00ED6A26">
        <w:rPr>
          <w:rFonts w:ascii="Times New Roman" w:hAnsi="Times New Roman" w:cs="Times New Roman"/>
          <w:sz w:val="24"/>
          <w:szCs w:val="24"/>
        </w:rPr>
        <w:t xml:space="preserve">in turn </w:t>
      </w:r>
      <w:r w:rsidR="00D76F4F">
        <w:rPr>
          <w:rFonts w:ascii="Times New Roman" w:hAnsi="Times New Roman" w:cs="Times New Roman"/>
          <w:sz w:val="24"/>
          <w:szCs w:val="24"/>
        </w:rPr>
        <w:t xml:space="preserve">to a renewed focus on </w:t>
      </w:r>
      <w:r w:rsidR="00D76F4F" w:rsidRPr="00791433">
        <w:rPr>
          <w:rFonts w:ascii="Times New Roman" w:hAnsi="Times New Roman" w:cs="Times New Roman"/>
          <w:i/>
          <w:iCs/>
          <w:sz w:val="24"/>
          <w:szCs w:val="24"/>
        </w:rPr>
        <w:t>Punch</w:t>
      </w:r>
      <w:r w:rsidR="00D76F4F">
        <w:rPr>
          <w:rFonts w:ascii="Times New Roman" w:hAnsi="Times New Roman" w:cs="Times New Roman"/>
          <w:sz w:val="24"/>
          <w:szCs w:val="24"/>
        </w:rPr>
        <w:t>.</w:t>
      </w:r>
      <w:r w:rsidR="00F6577E" w:rsidRPr="007A7D07">
        <w:rPr>
          <w:rStyle w:val="EndnoteReference"/>
          <w:rFonts w:ascii="Times New Roman" w:hAnsi="Times New Roman" w:cs="Times New Roman"/>
          <w:sz w:val="24"/>
          <w:szCs w:val="24"/>
        </w:rPr>
        <w:endnoteReference w:id="32"/>
      </w:r>
      <w:r w:rsidR="00F6577E" w:rsidRPr="007A7D07">
        <w:rPr>
          <w:rFonts w:ascii="Times New Roman" w:hAnsi="Times New Roman" w:cs="Times New Roman"/>
          <w:sz w:val="24"/>
          <w:szCs w:val="24"/>
        </w:rPr>
        <w:t xml:space="preserve"> </w:t>
      </w:r>
      <w:r w:rsidR="00A767E3">
        <w:rPr>
          <w:rFonts w:ascii="Times New Roman" w:hAnsi="Times New Roman" w:cs="Times New Roman"/>
          <w:sz w:val="24"/>
          <w:szCs w:val="24"/>
        </w:rPr>
        <w:t>Anthony Cross and Richard Scully</w:t>
      </w:r>
      <w:r w:rsidR="00974041">
        <w:rPr>
          <w:rFonts w:ascii="Times New Roman" w:hAnsi="Times New Roman" w:cs="Times New Roman"/>
          <w:sz w:val="24"/>
          <w:szCs w:val="24"/>
        </w:rPr>
        <w:t xml:space="preserve">, for </w:t>
      </w:r>
      <w:r w:rsidR="00767F22">
        <w:rPr>
          <w:rFonts w:ascii="Times New Roman" w:hAnsi="Times New Roman" w:cs="Times New Roman"/>
          <w:sz w:val="24"/>
          <w:szCs w:val="24"/>
        </w:rPr>
        <w:t>instance</w:t>
      </w:r>
      <w:r w:rsidR="00974041">
        <w:rPr>
          <w:rFonts w:ascii="Times New Roman" w:hAnsi="Times New Roman" w:cs="Times New Roman"/>
          <w:sz w:val="24"/>
          <w:szCs w:val="24"/>
        </w:rPr>
        <w:t xml:space="preserve">, </w:t>
      </w:r>
      <w:r w:rsidR="00A767E3">
        <w:rPr>
          <w:rFonts w:ascii="Times New Roman" w:hAnsi="Times New Roman" w:cs="Times New Roman"/>
          <w:sz w:val="24"/>
          <w:szCs w:val="24"/>
        </w:rPr>
        <w:t xml:space="preserve">located </w:t>
      </w:r>
      <w:r w:rsidR="00A767E3" w:rsidRPr="007878AE">
        <w:rPr>
          <w:rFonts w:ascii="Times New Roman" w:hAnsi="Times New Roman" w:cs="Times New Roman"/>
          <w:i/>
          <w:iCs/>
          <w:sz w:val="24"/>
          <w:szCs w:val="24"/>
        </w:rPr>
        <w:t>Punch</w:t>
      </w:r>
      <w:r w:rsidR="00A767E3">
        <w:rPr>
          <w:rFonts w:ascii="Times New Roman" w:hAnsi="Times New Roman" w:cs="Times New Roman"/>
          <w:sz w:val="24"/>
          <w:szCs w:val="24"/>
        </w:rPr>
        <w:t xml:space="preserve">’s </w:t>
      </w:r>
      <w:r w:rsidR="00974041">
        <w:rPr>
          <w:rFonts w:ascii="Times New Roman" w:hAnsi="Times New Roman" w:cs="Times New Roman"/>
          <w:sz w:val="24"/>
          <w:szCs w:val="24"/>
        </w:rPr>
        <w:t>depiction</w:t>
      </w:r>
      <w:r w:rsidR="00A767E3">
        <w:rPr>
          <w:rFonts w:ascii="Times New Roman" w:hAnsi="Times New Roman" w:cs="Times New Roman"/>
          <w:sz w:val="24"/>
          <w:szCs w:val="24"/>
        </w:rPr>
        <w:t xml:space="preserve"> of the Crimean War and </w:t>
      </w:r>
      <w:r w:rsidR="00974041">
        <w:rPr>
          <w:rFonts w:ascii="Times New Roman" w:hAnsi="Times New Roman" w:cs="Times New Roman"/>
          <w:sz w:val="24"/>
          <w:szCs w:val="24"/>
        </w:rPr>
        <w:t xml:space="preserve">of </w:t>
      </w:r>
      <w:r w:rsidR="00A767E3">
        <w:rPr>
          <w:rFonts w:ascii="Times New Roman" w:hAnsi="Times New Roman" w:cs="Times New Roman"/>
          <w:sz w:val="24"/>
          <w:szCs w:val="24"/>
        </w:rPr>
        <w:t>Napoleon III in a ‘pan-European’, transnational form of caricature</w:t>
      </w:r>
      <w:r w:rsidR="00F6577E">
        <w:rPr>
          <w:rFonts w:ascii="Times New Roman" w:hAnsi="Times New Roman" w:cs="Times New Roman"/>
          <w:sz w:val="24"/>
          <w:szCs w:val="24"/>
        </w:rPr>
        <w:t>.</w:t>
      </w:r>
      <w:r w:rsidR="00F6577E">
        <w:rPr>
          <w:rStyle w:val="EndnoteReference"/>
          <w:rFonts w:ascii="Times New Roman" w:hAnsi="Times New Roman" w:cs="Times New Roman"/>
          <w:sz w:val="24"/>
          <w:szCs w:val="24"/>
        </w:rPr>
        <w:endnoteReference w:id="33"/>
      </w:r>
      <w:r w:rsidR="00D76F4F">
        <w:rPr>
          <w:rFonts w:ascii="Times New Roman" w:hAnsi="Times New Roman" w:cs="Times New Roman"/>
          <w:sz w:val="24"/>
          <w:szCs w:val="24"/>
        </w:rPr>
        <w:t xml:space="preserve"> </w:t>
      </w:r>
      <w:r w:rsidR="008E21F6">
        <w:rPr>
          <w:rFonts w:ascii="Times New Roman" w:hAnsi="Times New Roman" w:cs="Times New Roman"/>
          <w:sz w:val="24"/>
          <w:szCs w:val="24"/>
        </w:rPr>
        <w:t>The</w:t>
      </w:r>
      <w:r w:rsidR="00A767E3" w:rsidRPr="00A767E3">
        <w:rPr>
          <w:rFonts w:ascii="Times New Roman" w:hAnsi="Times New Roman" w:cs="Times New Roman"/>
          <w:sz w:val="24"/>
          <w:szCs w:val="24"/>
        </w:rPr>
        <w:t xml:space="preserve"> </w:t>
      </w:r>
      <w:r w:rsidR="00A767E3">
        <w:rPr>
          <w:rFonts w:ascii="Times New Roman" w:hAnsi="Times New Roman" w:cs="Times New Roman"/>
          <w:sz w:val="24"/>
          <w:szCs w:val="24"/>
        </w:rPr>
        <w:t>most significant addition to this field</w:t>
      </w:r>
      <w:r w:rsidR="00D76F4F">
        <w:rPr>
          <w:rFonts w:ascii="Times New Roman" w:hAnsi="Times New Roman" w:cs="Times New Roman"/>
          <w:sz w:val="24"/>
          <w:szCs w:val="24"/>
        </w:rPr>
        <w:t xml:space="preserve"> </w:t>
      </w:r>
      <w:r w:rsidR="00634A74">
        <w:rPr>
          <w:rFonts w:ascii="Times New Roman" w:hAnsi="Times New Roman" w:cs="Times New Roman"/>
          <w:sz w:val="24"/>
          <w:szCs w:val="24"/>
        </w:rPr>
        <w:t>was</w:t>
      </w:r>
      <w:r w:rsidR="00A767E3">
        <w:rPr>
          <w:rFonts w:ascii="Times New Roman" w:hAnsi="Times New Roman" w:cs="Times New Roman"/>
          <w:sz w:val="24"/>
          <w:szCs w:val="24"/>
        </w:rPr>
        <w:t xml:space="preserve"> </w:t>
      </w:r>
      <w:r w:rsidR="00A767E3" w:rsidRPr="007878AE">
        <w:rPr>
          <w:rFonts w:ascii="Times New Roman" w:hAnsi="Times New Roman" w:cs="Times New Roman"/>
          <w:i/>
          <w:iCs/>
          <w:sz w:val="24"/>
          <w:szCs w:val="24"/>
        </w:rPr>
        <w:t>The Punch Brotherhood</w:t>
      </w:r>
      <w:r w:rsidR="00A767E3" w:rsidRPr="00A767E3">
        <w:rPr>
          <w:rFonts w:ascii="Times New Roman" w:hAnsi="Times New Roman" w:cs="Times New Roman"/>
          <w:sz w:val="24"/>
          <w:szCs w:val="24"/>
        </w:rPr>
        <w:t>, by Patrick Leary. Leary</w:t>
      </w:r>
      <w:r w:rsidR="00974041">
        <w:rPr>
          <w:rFonts w:ascii="Times New Roman" w:hAnsi="Times New Roman" w:cs="Times New Roman"/>
          <w:sz w:val="24"/>
          <w:szCs w:val="24"/>
        </w:rPr>
        <w:t xml:space="preserve"> </w:t>
      </w:r>
      <w:r w:rsidR="00A767E3" w:rsidRPr="00A767E3">
        <w:rPr>
          <w:rFonts w:ascii="Times New Roman" w:hAnsi="Times New Roman" w:cs="Times New Roman"/>
          <w:sz w:val="24"/>
          <w:szCs w:val="24"/>
        </w:rPr>
        <w:t>noted that historians had tended to reference ‘</w:t>
      </w:r>
      <w:r w:rsidR="00A767E3" w:rsidRPr="007878AE">
        <w:rPr>
          <w:rFonts w:ascii="Times New Roman" w:hAnsi="Times New Roman" w:cs="Times New Roman"/>
          <w:i/>
          <w:iCs/>
          <w:sz w:val="24"/>
          <w:szCs w:val="24"/>
        </w:rPr>
        <w:t>Punch</w:t>
      </w:r>
      <w:r w:rsidR="00A767E3" w:rsidRPr="00A767E3">
        <w:rPr>
          <w:rFonts w:ascii="Times New Roman" w:hAnsi="Times New Roman" w:cs="Times New Roman"/>
          <w:sz w:val="24"/>
          <w:szCs w:val="24"/>
        </w:rPr>
        <w:t xml:space="preserve">’s’ attitude towards historical events as a </w:t>
      </w:r>
      <w:r w:rsidR="00D76F4F">
        <w:rPr>
          <w:rFonts w:ascii="Times New Roman" w:hAnsi="Times New Roman" w:cs="Times New Roman"/>
          <w:sz w:val="24"/>
          <w:szCs w:val="24"/>
        </w:rPr>
        <w:t>‘</w:t>
      </w:r>
      <w:r w:rsidR="00A767E3" w:rsidRPr="00A767E3">
        <w:rPr>
          <w:rFonts w:ascii="Times New Roman" w:hAnsi="Times New Roman" w:cs="Times New Roman"/>
          <w:sz w:val="24"/>
          <w:szCs w:val="24"/>
        </w:rPr>
        <w:t>single-authored phenomenon</w:t>
      </w:r>
      <w:r w:rsidR="00767F22">
        <w:rPr>
          <w:rFonts w:ascii="Times New Roman" w:hAnsi="Times New Roman" w:cs="Times New Roman"/>
          <w:sz w:val="24"/>
          <w:szCs w:val="24"/>
        </w:rPr>
        <w:t>’</w:t>
      </w:r>
      <w:r w:rsidR="00A767E3" w:rsidRPr="00A767E3">
        <w:rPr>
          <w:rFonts w:ascii="Times New Roman" w:hAnsi="Times New Roman" w:cs="Times New Roman"/>
          <w:sz w:val="24"/>
          <w:szCs w:val="24"/>
        </w:rPr>
        <w:t xml:space="preserve">, even when the cartoons used to illustrate </w:t>
      </w:r>
      <w:r w:rsidR="00767F22">
        <w:rPr>
          <w:rFonts w:ascii="Times New Roman" w:hAnsi="Times New Roman" w:cs="Times New Roman"/>
          <w:sz w:val="24"/>
          <w:szCs w:val="24"/>
        </w:rPr>
        <w:t>such events were drawn by different artists at different times.</w:t>
      </w:r>
      <w:r w:rsidR="00A767E3">
        <w:rPr>
          <w:rStyle w:val="EndnoteReference"/>
          <w:rFonts w:ascii="Times New Roman" w:hAnsi="Times New Roman" w:cs="Times New Roman"/>
          <w:sz w:val="24"/>
          <w:szCs w:val="24"/>
        </w:rPr>
        <w:endnoteReference w:id="34"/>
      </w:r>
      <w:r w:rsidR="00A767E3" w:rsidRPr="00A767E3">
        <w:rPr>
          <w:rFonts w:ascii="Times New Roman" w:hAnsi="Times New Roman" w:cs="Times New Roman"/>
          <w:sz w:val="24"/>
          <w:szCs w:val="24"/>
        </w:rPr>
        <w:t xml:space="preserve"> </w:t>
      </w:r>
      <w:r w:rsidR="00FA10CB">
        <w:rPr>
          <w:rFonts w:ascii="Times New Roman" w:hAnsi="Times New Roman" w:cs="Times New Roman"/>
          <w:sz w:val="24"/>
          <w:szCs w:val="24"/>
        </w:rPr>
        <w:t>His response was to recontextuali</w:t>
      </w:r>
      <w:r w:rsidR="009D4BEB">
        <w:rPr>
          <w:rFonts w:ascii="Times New Roman" w:hAnsi="Times New Roman" w:cs="Times New Roman"/>
          <w:sz w:val="24"/>
          <w:szCs w:val="24"/>
        </w:rPr>
        <w:t>z</w:t>
      </w:r>
      <w:r w:rsidR="00FA10CB">
        <w:rPr>
          <w:rFonts w:ascii="Times New Roman" w:hAnsi="Times New Roman" w:cs="Times New Roman"/>
          <w:sz w:val="24"/>
          <w:szCs w:val="24"/>
        </w:rPr>
        <w:t xml:space="preserve">e </w:t>
      </w:r>
      <w:r w:rsidR="00A767E3" w:rsidRPr="007878AE">
        <w:rPr>
          <w:rFonts w:ascii="Times New Roman" w:hAnsi="Times New Roman" w:cs="Times New Roman"/>
          <w:i/>
          <w:iCs/>
          <w:sz w:val="24"/>
          <w:szCs w:val="24"/>
        </w:rPr>
        <w:t>Punch</w:t>
      </w:r>
      <w:r w:rsidR="00A767E3" w:rsidRPr="00A767E3">
        <w:rPr>
          <w:rFonts w:ascii="Times New Roman" w:hAnsi="Times New Roman" w:cs="Times New Roman"/>
          <w:sz w:val="24"/>
          <w:szCs w:val="24"/>
        </w:rPr>
        <w:t xml:space="preserve"> as a product of </w:t>
      </w:r>
      <w:r w:rsidR="00012F1F">
        <w:rPr>
          <w:rFonts w:ascii="Times New Roman" w:hAnsi="Times New Roman" w:cs="Times New Roman"/>
          <w:sz w:val="24"/>
          <w:szCs w:val="24"/>
        </w:rPr>
        <w:t>a</w:t>
      </w:r>
      <w:r w:rsidR="00267919">
        <w:rPr>
          <w:rFonts w:ascii="Times New Roman" w:hAnsi="Times New Roman" w:cs="Times New Roman"/>
          <w:sz w:val="24"/>
          <w:szCs w:val="24"/>
        </w:rPr>
        <w:t xml:space="preserve"> </w:t>
      </w:r>
      <w:r w:rsidR="00A767E3" w:rsidRPr="00A767E3">
        <w:rPr>
          <w:rFonts w:ascii="Times New Roman" w:hAnsi="Times New Roman" w:cs="Times New Roman"/>
          <w:sz w:val="24"/>
          <w:szCs w:val="24"/>
        </w:rPr>
        <w:t>close-knit ‘literary brotherhood’ of artists and authors.</w:t>
      </w:r>
      <w:r w:rsidR="00FA10CB">
        <w:rPr>
          <w:rStyle w:val="EndnoteReference"/>
          <w:rFonts w:ascii="Times New Roman" w:hAnsi="Times New Roman" w:cs="Times New Roman"/>
          <w:sz w:val="24"/>
          <w:szCs w:val="24"/>
        </w:rPr>
        <w:endnoteReference w:id="35"/>
      </w:r>
      <w:r w:rsidR="00A767E3" w:rsidRPr="00A767E3">
        <w:rPr>
          <w:rFonts w:ascii="Times New Roman" w:hAnsi="Times New Roman" w:cs="Times New Roman"/>
          <w:sz w:val="24"/>
          <w:szCs w:val="24"/>
        </w:rPr>
        <w:t xml:space="preserve"> </w:t>
      </w:r>
    </w:p>
    <w:p w14:paraId="54AA66FC" w14:textId="247051A1" w:rsidR="00A767E3" w:rsidRDefault="00A767E3" w:rsidP="00B13955">
      <w:pPr>
        <w:spacing w:line="480" w:lineRule="auto"/>
        <w:ind w:firstLine="720"/>
        <w:jc w:val="both"/>
        <w:rPr>
          <w:rFonts w:ascii="Times New Roman" w:hAnsi="Times New Roman" w:cs="Times New Roman"/>
          <w:sz w:val="24"/>
          <w:szCs w:val="24"/>
        </w:rPr>
      </w:pPr>
      <w:r w:rsidRPr="007878AE">
        <w:rPr>
          <w:rFonts w:ascii="Times New Roman" w:hAnsi="Times New Roman" w:cs="Times New Roman"/>
          <w:i/>
          <w:iCs/>
          <w:sz w:val="24"/>
          <w:szCs w:val="24"/>
        </w:rPr>
        <w:t>Punch</w:t>
      </w:r>
      <w:r w:rsidR="009E17ED">
        <w:rPr>
          <w:rFonts w:ascii="Times New Roman" w:hAnsi="Times New Roman" w:cs="Times New Roman"/>
          <w:sz w:val="24"/>
          <w:szCs w:val="24"/>
        </w:rPr>
        <w:t>, if not a national paper,</w:t>
      </w:r>
      <w:r w:rsidRPr="00A767E3">
        <w:rPr>
          <w:rFonts w:ascii="Times New Roman" w:hAnsi="Times New Roman" w:cs="Times New Roman"/>
          <w:sz w:val="24"/>
          <w:szCs w:val="24"/>
        </w:rPr>
        <w:t xml:space="preserve"> at the very least came closer to becoming one than any other satirical journal or illustrated periodical of its day. </w:t>
      </w:r>
      <w:r w:rsidR="00A021A7">
        <w:rPr>
          <w:rFonts w:ascii="Times New Roman" w:hAnsi="Times New Roman" w:cs="Times New Roman"/>
          <w:sz w:val="24"/>
          <w:szCs w:val="24"/>
        </w:rPr>
        <w:t>As Leary</w:t>
      </w:r>
      <w:r w:rsidR="00A021A7" w:rsidRPr="00A767E3">
        <w:rPr>
          <w:rFonts w:ascii="Times New Roman" w:hAnsi="Times New Roman" w:cs="Times New Roman"/>
          <w:sz w:val="24"/>
          <w:szCs w:val="24"/>
        </w:rPr>
        <w:t xml:space="preserve"> noted, </w:t>
      </w:r>
      <w:r w:rsidR="00A021A7" w:rsidRPr="007878AE">
        <w:rPr>
          <w:rFonts w:ascii="Times New Roman" w:hAnsi="Times New Roman" w:cs="Times New Roman"/>
          <w:i/>
          <w:iCs/>
          <w:sz w:val="24"/>
          <w:szCs w:val="24"/>
        </w:rPr>
        <w:t>Punch</w:t>
      </w:r>
      <w:r w:rsidR="00A021A7">
        <w:rPr>
          <w:rFonts w:ascii="Times New Roman" w:hAnsi="Times New Roman" w:cs="Times New Roman"/>
          <w:sz w:val="24"/>
          <w:szCs w:val="24"/>
        </w:rPr>
        <w:t>’s</w:t>
      </w:r>
      <w:r w:rsidR="00A021A7" w:rsidRPr="00A767E3">
        <w:rPr>
          <w:rFonts w:ascii="Times New Roman" w:hAnsi="Times New Roman" w:cs="Times New Roman"/>
          <w:sz w:val="24"/>
          <w:szCs w:val="24"/>
        </w:rPr>
        <w:t xml:space="preserve"> success owed much to the efforts of </w:t>
      </w:r>
      <w:r w:rsidR="00A021A7">
        <w:rPr>
          <w:rFonts w:ascii="Times New Roman" w:hAnsi="Times New Roman" w:cs="Times New Roman"/>
          <w:sz w:val="24"/>
          <w:szCs w:val="24"/>
        </w:rPr>
        <w:t xml:space="preserve">its staff to </w:t>
      </w:r>
      <w:r w:rsidR="00A021A7" w:rsidRPr="00A767E3">
        <w:rPr>
          <w:rFonts w:ascii="Times New Roman" w:hAnsi="Times New Roman" w:cs="Times New Roman"/>
          <w:sz w:val="24"/>
          <w:szCs w:val="24"/>
        </w:rPr>
        <w:t xml:space="preserve">ensure that </w:t>
      </w:r>
      <w:r w:rsidR="00A021A7">
        <w:rPr>
          <w:rFonts w:ascii="Times New Roman" w:hAnsi="Times New Roman" w:cs="Times New Roman"/>
          <w:sz w:val="24"/>
          <w:szCs w:val="24"/>
        </w:rPr>
        <w:t xml:space="preserve">their </w:t>
      </w:r>
      <w:r w:rsidR="00A021A7" w:rsidRPr="00A767E3">
        <w:rPr>
          <w:rFonts w:ascii="Times New Roman" w:hAnsi="Times New Roman" w:cs="Times New Roman"/>
          <w:sz w:val="24"/>
          <w:szCs w:val="24"/>
        </w:rPr>
        <w:t>doggerel and cartoons reflected what they understood as public opinion.</w:t>
      </w:r>
      <w:r w:rsidR="00A021A7">
        <w:rPr>
          <w:rStyle w:val="EndnoteReference"/>
          <w:rFonts w:ascii="Times New Roman" w:hAnsi="Times New Roman" w:cs="Times New Roman"/>
          <w:sz w:val="24"/>
          <w:szCs w:val="24"/>
        </w:rPr>
        <w:endnoteReference w:id="36"/>
      </w:r>
      <w:r w:rsidR="00A021A7" w:rsidRPr="00A767E3">
        <w:rPr>
          <w:rFonts w:ascii="Times New Roman" w:hAnsi="Times New Roman" w:cs="Times New Roman"/>
          <w:sz w:val="24"/>
          <w:szCs w:val="24"/>
        </w:rPr>
        <w:t xml:space="preserve"> </w:t>
      </w:r>
      <w:r w:rsidR="00A021A7">
        <w:rPr>
          <w:rFonts w:ascii="Times New Roman" w:hAnsi="Times New Roman" w:cs="Times New Roman"/>
          <w:sz w:val="24"/>
          <w:szCs w:val="24"/>
        </w:rPr>
        <w:t>They</w:t>
      </w:r>
      <w:r w:rsidR="008940D2">
        <w:rPr>
          <w:rFonts w:ascii="Times New Roman" w:hAnsi="Times New Roman" w:cs="Times New Roman"/>
          <w:sz w:val="24"/>
          <w:szCs w:val="24"/>
        </w:rPr>
        <w:t xml:space="preserve"> may not </w:t>
      </w:r>
      <w:r w:rsidR="00D76F4F">
        <w:rPr>
          <w:rFonts w:ascii="Times New Roman" w:hAnsi="Times New Roman" w:cs="Times New Roman"/>
          <w:sz w:val="24"/>
          <w:szCs w:val="24"/>
        </w:rPr>
        <w:t xml:space="preserve">always </w:t>
      </w:r>
      <w:r w:rsidR="008940D2">
        <w:rPr>
          <w:rFonts w:ascii="Times New Roman" w:hAnsi="Times New Roman" w:cs="Times New Roman"/>
          <w:sz w:val="24"/>
          <w:szCs w:val="24"/>
        </w:rPr>
        <w:t xml:space="preserve">have reflected the opinions of provincial </w:t>
      </w:r>
      <w:r w:rsidR="008940D2">
        <w:rPr>
          <w:rFonts w:ascii="Times New Roman" w:hAnsi="Times New Roman" w:cs="Times New Roman"/>
          <w:sz w:val="24"/>
          <w:szCs w:val="24"/>
        </w:rPr>
        <w:lastRenderedPageBreak/>
        <w:t xml:space="preserve">Britain, but </w:t>
      </w:r>
      <w:r w:rsidR="00A021A7">
        <w:rPr>
          <w:rFonts w:ascii="Times New Roman" w:hAnsi="Times New Roman" w:cs="Times New Roman"/>
          <w:sz w:val="24"/>
          <w:szCs w:val="24"/>
        </w:rPr>
        <w:t>they</w:t>
      </w:r>
      <w:r w:rsidR="00D76F4F">
        <w:rPr>
          <w:rFonts w:ascii="Times New Roman" w:hAnsi="Times New Roman" w:cs="Times New Roman"/>
          <w:sz w:val="24"/>
          <w:szCs w:val="24"/>
        </w:rPr>
        <w:t xml:space="preserve"> </w:t>
      </w:r>
      <w:r w:rsidR="00A021A7">
        <w:rPr>
          <w:rFonts w:ascii="Times New Roman" w:hAnsi="Times New Roman" w:cs="Times New Roman"/>
          <w:sz w:val="24"/>
          <w:szCs w:val="24"/>
        </w:rPr>
        <w:t>were</w:t>
      </w:r>
      <w:r w:rsidR="00D76F4F">
        <w:rPr>
          <w:rFonts w:ascii="Times New Roman" w:hAnsi="Times New Roman" w:cs="Times New Roman"/>
          <w:sz w:val="24"/>
          <w:szCs w:val="24"/>
        </w:rPr>
        <w:t xml:space="preserve"> certainly capable of bridging the gap between metropole and province. </w:t>
      </w:r>
      <w:r w:rsidR="00A021A7">
        <w:rPr>
          <w:rFonts w:ascii="Times New Roman" w:hAnsi="Times New Roman" w:cs="Times New Roman"/>
          <w:sz w:val="24"/>
          <w:szCs w:val="24"/>
        </w:rPr>
        <w:t>S</w:t>
      </w:r>
      <w:r w:rsidRPr="00A767E3">
        <w:rPr>
          <w:rFonts w:ascii="Times New Roman" w:hAnsi="Times New Roman" w:cs="Times New Roman"/>
          <w:sz w:val="24"/>
          <w:szCs w:val="24"/>
        </w:rPr>
        <w:t xml:space="preserve">pielmann’s </w:t>
      </w:r>
      <w:r w:rsidRPr="007878AE">
        <w:rPr>
          <w:rFonts w:ascii="Times New Roman" w:hAnsi="Times New Roman" w:cs="Times New Roman"/>
          <w:i/>
          <w:iCs/>
          <w:sz w:val="24"/>
          <w:szCs w:val="24"/>
        </w:rPr>
        <w:t>History</w:t>
      </w:r>
      <w:r w:rsidRPr="00A767E3">
        <w:rPr>
          <w:rFonts w:ascii="Times New Roman" w:hAnsi="Times New Roman" w:cs="Times New Roman"/>
          <w:sz w:val="24"/>
          <w:szCs w:val="24"/>
        </w:rPr>
        <w:t xml:space="preserve"> contains numerous examples of this, </w:t>
      </w:r>
      <w:r w:rsidR="006E0324">
        <w:rPr>
          <w:rFonts w:ascii="Times New Roman" w:hAnsi="Times New Roman" w:cs="Times New Roman"/>
          <w:sz w:val="24"/>
          <w:szCs w:val="24"/>
        </w:rPr>
        <w:t>including</w:t>
      </w:r>
      <w:r w:rsidR="006E0324" w:rsidRPr="00A767E3">
        <w:rPr>
          <w:rFonts w:ascii="Times New Roman" w:hAnsi="Times New Roman" w:cs="Times New Roman"/>
          <w:sz w:val="24"/>
          <w:szCs w:val="24"/>
        </w:rPr>
        <w:t xml:space="preserve"> </w:t>
      </w:r>
      <w:r w:rsidRPr="00A767E3">
        <w:rPr>
          <w:rFonts w:ascii="Times New Roman" w:hAnsi="Times New Roman" w:cs="Times New Roman"/>
          <w:sz w:val="24"/>
          <w:szCs w:val="24"/>
        </w:rPr>
        <w:t xml:space="preserve">a postman who </w:t>
      </w:r>
      <w:r w:rsidR="009D4BEB">
        <w:rPr>
          <w:rFonts w:ascii="Times New Roman" w:hAnsi="Times New Roman" w:cs="Times New Roman"/>
          <w:sz w:val="24"/>
          <w:szCs w:val="24"/>
        </w:rPr>
        <w:t>recognized</w:t>
      </w:r>
      <w:r w:rsidRPr="00A767E3">
        <w:rPr>
          <w:rFonts w:ascii="Times New Roman" w:hAnsi="Times New Roman" w:cs="Times New Roman"/>
          <w:sz w:val="24"/>
          <w:szCs w:val="24"/>
        </w:rPr>
        <w:t xml:space="preserve"> </w:t>
      </w:r>
      <w:r w:rsidR="004A5A90">
        <w:rPr>
          <w:rFonts w:ascii="Times New Roman" w:hAnsi="Times New Roman" w:cs="Times New Roman"/>
          <w:sz w:val="24"/>
          <w:szCs w:val="24"/>
        </w:rPr>
        <w:t xml:space="preserve">Lord </w:t>
      </w:r>
      <w:r w:rsidRPr="00A767E3">
        <w:rPr>
          <w:rFonts w:ascii="Times New Roman" w:hAnsi="Times New Roman" w:cs="Times New Roman"/>
          <w:sz w:val="24"/>
          <w:szCs w:val="24"/>
        </w:rPr>
        <w:t xml:space="preserve">Palmerston on a visit to Wales because he had ‘seen your picture in </w:t>
      </w:r>
      <w:r w:rsidRPr="007878AE">
        <w:rPr>
          <w:rFonts w:ascii="Times New Roman" w:hAnsi="Times New Roman" w:cs="Times New Roman"/>
          <w:i/>
          <w:iCs/>
          <w:sz w:val="24"/>
          <w:szCs w:val="24"/>
        </w:rPr>
        <w:t>Punch</w:t>
      </w:r>
      <w:r w:rsidRPr="00A767E3">
        <w:rPr>
          <w:rFonts w:ascii="Times New Roman" w:hAnsi="Times New Roman" w:cs="Times New Roman"/>
          <w:sz w:val="24"/>
          <w:szCs w:val="24"/>
        </w:rPr>
        <w:t>, my lord’.</w:t>
      </w:r>
      <w:r w:rsidR="00267919">
        <w:rPr>
          <w:rStyle w:val="EndnoteReference"/>
          <w:rFonts w:ascii="Times New Roman" w:hAnsi="Times New Roman" w:cs="Times New Roman"/>
          <w:sz w:val="24"/>
          <w:szCs w:val="24"/>
        </w:rPr>
        <w:endnoteReference w:id="37"/>
      </w:r>
      <w:r w:rsidRPr="00A767E3">
        <w:rPr>
          <w:rFonts w:ascii="Times New Roman" w:hAnsi="Times New Roman" w:cs="Times New Roman"/>
          <w:sz w:val="24"/>
          <w:szCs w:val="24"/>
        </w:rPr>
        <w:t xml:space="preserve"> Nor can London ‘fads’ be regarded as the</w:t>
      </w:r>
      <w:r w:rsidR="009E17ED">
        <w:rPr>
          <w:rFonts w:ascii="Times New Roman" w:hAnsi="Times New Roman" w:cs="Times New Roman"/>
          <w:sz w:val="24"/>
          <w:szCs w:val="24"/>
        </w:rPr>
        <w:t xml:space="preserve"> sum</w:t>
      </w:r>
      <w:r w:rsidRPr="00A767E3">
        <w:rPr>
          <w:rFonts w:ascii="Times New Roman" w:hAnsi="Times New Roman" w:cs="Times New Roman"/>
          <w:sz w:val="24"/>
          <w:szCs w:val="24"/>
        </w:rPr>
        <w:t xml:space="preserve"> </w:t>
      </w:r>
      <w:r w:rsidR="00267919" w:rsidRPr="00A767E3">
        <w:rPr>
          <w:rFonts w:ascii="Times New Roman" w:hAnsi="Times New Roman" w:cs="Times New Roman"/>
          <w:sz w:val="24"/>
          <w:szCs w:val="24"/>
        </w:rPr>
        <w:t>total</w:t>
      </w:r>
      <w:r w:rsidRPr="00A767E3">
        <w:rPr>
          <w:rFonts w:ascii="Times New Roman" w:hAnsi="Times New Roman" w:cs="Times New Roman"/>
          <w:sz w:val="24"/>
          <w:szCs w:val="24"/>
        </w:rPr>
        <w:t xml:space="preserve"> of </w:t>
      </w:r>
      <w:r w:rsidRPr="007878AE">
        <w:rPr>
          <w:rFonts w:ascii="Times New Roman" w:hAnsi="Times New Roman" w:cs="Times New Roman"/>
          <w:i/>
          <w:iCs/>
          <w:sz w:val="24"/>
          <w:szCs w:val="24"/>
        </w:rPr>
        <w:t>Punch</w:t>
      </w:r>
      <w:r w:rsidRPr="00A767E3">
        <w:rPr>
          <w:rFonts w:ascii="Times New Roman" w:hAnsi="Times New Roman" w:cs="Times New Roman"/>
          <w:sz w:val="24"/>
          <w:szCs w:val="24"/>
        </w:rPr>
        <w:t>’s worldview, which extended overseas to incorporate America, the British Empire, and Europe</w:t>
      </w:r>
      <w:r w:rsidR="002816E1">
        <w:rPr>
          <w:rFonts w:ascii="Times New Roman" w:hAnsi="Times New Roman" w:cs="Times New Roman"/>
          <w:sz w:val="24"/>
          <w:szCs w:val="24"/>
        </w:rPr>
        <w:t>. A cartoon produced during the Indian Mutiny – ‘The British Lion’s Vengeance on the Bengal Tiger’ – became a popular Victorian print and a favourite of Winston Churchill, while</w:t>
      </w:r>
      <w:r w:rsidRPr="00A767E3">
        <w:rPr>
          <w:rFonts w:ascii="Times New Roman" w:hAnsi="Times New Roman" w:cs="Times New Roman"/>
          <w:sz w:val="24"/>
          <w:szCs w:val="24"/>
        </w:rPr>
        <w:t xml:space="preserve"> both Napoleon III and Wilhelm II were wont to ban </w:t>
      </w:r>
      <w:r w:rsidRPr="007878AE">
        <w:rPr>
          <w:rFonts w:ascii="Times New Roman" w:hAnsi="Times New Roman" w:cs="Times New Roman"/>
          <w:i/>
          <w:iCs/>
          <w:sz w:val="24"/>
          <w:szCs w:val="24"/>
        </w:rPr>
        <w:t>Punch</w:t>
      </w:r>
      <w:r w:rsidRPr="00A767E3">
        <w:rPr>
          <w:rFonts w:ascii="Times New Roman" w:hAnsi="Times New Roman" w:cs="Times New Roman"/>
          <w:sz w:val="24"/>
          <w:szCs w:val="24"/>
        </w:rPr>
        <w:t xml:space="preserve"> from their court when </w:t>
      </w:r>
      <w:r w:rsidR="00AF0381">
        <w:rPr>
          <w:rFonts w:ascii="Times New Roman" w:hAnsi="Times New Roman" w:cs="Times New Roman"/>
          <w:sz w:val="24"/>
          <w:szCs w:val="24"/>
        </w:rPr>
        <w:t>its</w:t>
      </w:r>
      <w:r w:rsidRPr="00A767E3">
        <w:rPr>
          <w:rFonts w:ascii="Times New Roman" w:hAnsi="Times New Roman" w:cs="Times New Roman"/>
          <w:sz w:val="24"/>
          <w:szCs w:val="24"/>
        </w:rPr>
        <w:t xml:space="preserve"> cartoons met with their disapproval.</w:t>
      </w:r>
      <w:r w:rsidR="00267919">
        <w:rPr>
          <w:rStyle w:val="EndnoteReference"/>
          <w:rFonts w:ascii="Times New Roman" w:hAnsi="Times New Roman" w:cs="Times New Roman"/>
          <w:sz w:val="24"/>
          <w:szCs w:val="24"/>
        </w:rPr>
        <w:endnoteReference w:id="38"/>
      </w:r>
      <w:r w:rsidR="00B13955">
        <w:rPr>
          <w:rFonts w:ascii="Times New Roman" w:hAnsi="Times New Roman" w:cs="Times New Roman"/>
          <w:sz w:val="24"/>
          <w:szCs w:val="24"/>
        </w:rPr>
        <w:t xml:space="preserve"> Indeed, the</w:t>
      </w:r>
      <w:r w:rsidRPr="00A767E3">
        <w:rPr>
          <w:rFonts w:ascii="Times New Roman" w:hAnsi="Times New Roman" w:cs="Times New Roman"/>
          <w:sz w:val="24"/>
          <w:szCs w:val="24"/>
        </w:rPr>
        <w:t xml:space="preserve"> global worldview of </w:t>
      </w:r>
      <w:r w:rsidRPr="007878AE">
        <w:rPr>
          <w:rFonts w:ascii="Times New Roman" w:hAnsi="Times New Roman" w:cs="Times New Roman"/>
          <w:i/>
          <w:iCs/>
          <w:sz w:val="24"/>
          <w:szCs w:val="24"/>
        </w:rPr>
        <w:t>Punch</w:t>
      </w:r>
      <w:r w:rsidRPr="00A767E3">
        <w:rPr>
          <w:rFonts w:ascii="Times New Roman" w:hAnsi="Times New Roman" w:cs="Times New Roman"/>
          <w:sz w:val="24"/>
          <w:szCs w:val="24"/>
        </w:rPr>
        <w:t xml:space="preserve"> has been a recurrent theme in recent years</w:t>
      </w:r>
      <w:r w:rsidR="00B13955">
        <w:rPr>
          <w:rFonts w:ascii="Times New Roman" w:hAnsi="Times New Roman" w:cs="Times New Roman"/>
          <w:sz w:val="24"/>
          <w:szCs w:val="24"/>
        </w:rPr>
        <w:t xml:space="preserve"> </w:t>
      </w:r>
      <w:r w:rsidRPr="00A767E3">
        <w:rPr>
          <w:rFonts w:ascii="Times New Roman" w:hAnsi="Times New Roman" w:cs="Times New Roman"/>
          <w:sz w:val="24"/>
          <w:szCs w:val="24"/>
        </w:rPr>
        <w:t xml:space="preserve">among historians of imperial culture. Richard Scully and </w:t>
      </w:r>
      <w:proofErr w:type="spellStart"/>
      <w:r w:rsidRPr="00A767E3">
        <w:rPr>
          <w:rFonts w:ascii="Times New Roman" w:hAnsi="Times New Roman" w:cs="Times New Roman"/>
          <w:sz w:val="24"/>
          <w:szCs w:val="24"/>
        </w:rPr>
        <w:t>Andrekos</w:t>
      </w:r>
      <w:proofErr w:type="spellEnd"/>
      <w:r w:rsidRPr="00A767E3">
        <w:rPr>
          <w:rFonts w:ascii="Times New Roman" w:hAnsi="Times New Roman" w:cs="Times New Roman"/>
          <w:sz w:val="24"/>
          <w:szCs w:val="24"/>
        </w:rPr>
        <w:t xml:space="preserve"> Varnava argued </w:t>
      </w:r>
      <w:r w:rsidR="00A021A7">
        <w:rPr>
          <w:rFonts w:ascii="Times New Roman" w:hAnsi="Times New Roman" w:cs="Times New Roman"/>
          <w:sz w:val="24"/>
          <w:szCs w:val="24"/>
        </w:rPr>
        <w:t xml:space="preserve">in </w:t>
      </w:r>
      <w:r w:rsidR="00A021A7" w:rsidRPr="007878AE">
        <w:rPr>
          <w:rFonts w:ascii="Times New Roman" w:hAnsi="Times New Roman" w:cs="Times New Roman"/>
          <w:i/>
          <w:iCs/>
          <w:sz w:val="24"/>
          <w:szCs w:val="24"/>
        </w:rPr>
        <w:t>Comic Empires</w:t>
      </w:r>
      <w:r w:rsidR="00A021A7" w:rsidRPr="00A767E3">
        <w:rPr>
          <w:rFonts w:ascii="Times New Roman" w:hAnsi="Times New Roman" w:cs="Times New Roman"/>
          <w:sz w:val="24"/>
          <w:szCs w:val="24"/>
        </w:rPr>
        <w:t xml:space="preserve"> </w:t>
      </w:r>
      <w:r w:rsidRPr="00A767E3">
        <w:rPr>
          <w:rFonts w:ascii="Times New Roman" w:hAnsi="Times New Roman" w:cs="Times New Roman"/>
          <w:sz w:val="24"/>
          <w:szCs w:val="24"/>
        </w:rPr>
        <w:t>that cartoons were ‘a key means by which British readers encountered and engaged with issues of empire’</w:t>
      </w:r>
      <w:r w:rsidR="002447FB">
        <w:rPr>
          <w:rFonts w:ascii="Times New Roman" w:hAnsi="Times New Roman" w:cs="Times New Roman"/>
          <w:sz w:val="24"/>
          <w:szCs w:val="24"/>
        </w:rPr>
        <w:t>, from the Scramble for Africa to decolonization.</w:t>
      </w:r>
      <w:r w:rsidR="00503423">
        <w:rPr>
          <w:rStyle w:val="EndnoteReference"/>
          <w:rFonts w:ascii="Times New Roman" w:hAnsi="Times New Roman" w:cs="Times New Roman"/>
          <w:sz w:val="24"/>
          <w:szCs w:val="24"/>
        </w:rPr>
        <w:endnoteReference w:id="39"/>
      </w:r>
      <w:r w:rsidRPr="00A767E3">
        <w:rPr>
          <w:rFonts w:ascii="Times New Roman" w:hAnsi="Times New Roman" w:cs="Times New Roman"/>
          <w:sz w:val="24"/>
          <w:szCs w:val="24"/>
        </w:rPr>
        <w:t xml:space="preserve"> </w:t>
      </w:r>
      <w:r w:rsidR="00BD5C47">
        <w:rPr>
          <w:rFonts w:ascii="Times New Roman" w:hAnsi="Times New Roman" w:cs="Times New Roman"/>
          <w:sz w:val="24"/>
          <w:szCs w:val="24"/>
        </w:rPr>
        <w:t xml:space="preserve">Scully has continued to push this argument </w:t>
      </w:r>
      <w:r w:rsidR="00B6283A">
        <w:rPr>
          <w:rFonts w:ascii="Times New Roman" w:hAnsi="Times New Roman" w:cs="Times New Roman"/>
          <w:sz w:val="24"/>
          <w:szCs w:val="24"/>
        </w:rPr>
        <w:t>and to locate</w:t>
      </w:r>
      <w:r w:rsidR="00BD5C47">
        <w:rPr>
          <w:rFonts w:ascii="Times New Roman" w:hAnsi="Times New Roman" w:cs="Times New Roman"/>
          <w:sz w:val="24"/>
          <w:szCs w:val="24"/>
        </w:rPr>
        <w:t xml:space="preserve"> </w:t>
      </w:r>
      <w:r w:rsidR="00BD5C47" w:rsidRPr="007878AE">
        <w:rPr>
          <w:rFonts w:ascii="Times New Roman" w:hAnsi="Times New Roman" w:cs="Times New Roman"/>
          <w:i/>
          <w:iCs/>
          <w:sz w:val="24"/>
          <w:szCs w:val="24"/>
        </w:rPr>
        <w:t>Punch</w:t>
      </w:r>
      <w:r w:rsidR="00BD5C47">
        <w:rPr>
          <w:rFonts w:ascii="Times New Roman" w:hAnsi="Times New Roman" w:cs="Times New Roman"/>
          <w:sz w:val="24"/>
          <w:szCs w:val="24"/>
        </w:rPr>
        <w:t xml:space="preserve"> </w:t>
      </w:r>
      <w:r w:rsidR="00B6283A">
        <w:rPr>
          <w:rFonts w:ascii="Times New Roman" w:hAnsi="Times New Roman" w:cs="Times New Roman"/>
          <w:sz w:val="24"/>
          <w:szCs w:val="24"/>
        </w:rPr>
        <w:t xml:space="preserve">firmly </w:t>
      </w:r>
      <w:r w:rsidR="00BD5C47">
        <w:rPr>
          <w:rFonts w:ascii="Times New Roman" w:hAnsi="Times New Roman" w:cs="Times New Roman"/>
          <w:sz w:val="24"/>
          <w:szCs w:val="24"/>
        </w:rPr>
        <w:t xml:space="preserve">in the context of the ‘shared humour’ </w:t>
      </w:r>
      <w:r w:rsidR="00B6283A">
        <w:rPr>
          <w:rFonts w:ascii="Times New Roman" w:hAnsi="Times New Roman" w:cs="Times New Roman"/>
          <w:sz w:val="24"/>
          <w:szCs w:val="24"/>
        </w:rPr>
        <w:t>that</w:t>
      </w:r>
      <w:r w:rsidR="00BD5C47">
        <w:rPr>
          <w:rFonts w:ascii="Times New Roman" w:hAnsi="Times New Roman" w:cs="Times New Roman"/>
          <w:sz w:val="24"/>
          <w:szCs w:val="24"/>
        </w:rPr>
        <w:t xml:space="preserve"> linked Britain with its colonies.</w:t>
      </w:r>
      <w:r w:rsidR="00BD5C47">
        <w:rPr>
          <w:rStyle w:val="EndnoteReference"/>
          <w:rFonts w:ascii="Times New Roman" w:hAnsi="Times New Roman" w:cs="Times New Roman"/>
          <w:sz w:val="24"/>
          <w:szCs w:val="24"/>
        </w:rPr>
        <w:endnoteReference w:id="40"/>
      </w:r>
      <w:r w:rsidR="00B6283A">
        <w:rPr>
          <w:rFonts w:ascii="Times New Roman" w:hAnsi="Times New Roman" w:cs="Times New Roman"/>
          <w:sz w:val="24"/>
          <w:szCs w:val="24"/>
        </w:rPr>
        <w:t xml:space="preserve"> </w:t>
      </w:r>
      <w:r w:rsidRPr="00A767E3">
        <w:rPr>
          <w:rFonts w:ascii="Times New Roman" w:hAnsi="Times New Roman" w:cs="Times New Roman"/>
          <w:sz w:val="24"/>
          <w:szCs w:val="24"/>
        </w:rPr>
        <w:t xml:space="preserve">A recent monograph by Amy Matthewson, </w:t>
      </w:r>
      <w:r w:rsidRPr="007878AE">
        <w:rPr>
          <w:rFonts w:ascii="Times New Roman" w:hAnsi="Times New Roman" w:cs="Times New Roman"/>
          <w:i/>
          <w:iCs/>
          <w:sz w:val="24"/>
          <w:szCs w:val="24"/>
        </w:rPr>
        <w:t>Cartooning China</w:t>
      </w:r>
      <w:r w:rsidRPr="00A767E3">
        <w:rPr>
          <w:rFonts w:ascii="Times New Roman" w:hAnsi="Times New Roman" w:cs="Times New Roman"/>
          <w:sz w:val="24"/>
          <w:szCs w:val="24"/>
        </w:rPr>
        <w:t xml:space="preserve">, </w:t>
      </w:r>
      <w:r w:rsidR="009E17ED">
        <w:rPr>
          <w:rFonts w:ascii="Times New Roman" w:hAnsi="Times New Roman" w:cs="Times New Roman"/>
          <w:sz w:val="24"/>
          <w:szCs w:val="24"/>
        </w:rPr>
        <w:t>likewise</w:t>
      </w:r>
      <w:r w:rsidRPr="00A767E3">
        <w:rPr>
          <w:rFonts w:ascii="Times New Roman" w:hAnsi="Times New Roman" w:cs="Times New Roman"/>
          <w:sz w:val="24"/>
          <w:szCs w:val="24"/>
        </w:rPr>
        <w:t xml:space="preserve"> attempted to fill ‘a gap in the historiography of </w:t>
      </w:r>
      <w:r w:rsidRPr="007878AE">
        <w:rPr>
          <w:rFonts w:ascii="Times New Roman" w:hAnsi="Times New Roman" w:cs="Times New Roman"/>
          <w:i/>
          <w:iCs/>
          <w:sz w:val="24"/>
          <w:szCs w:val="24"/>
        </w:rPr>
        <w:t>Punch</w:t>
      </w:r>
      <w:r w:rsidRPr="00A767E3">
        <w:rPr>
          <w:rFonts w:ascii="Times New Roman" w:hAnsi="Times New Roman" w:cs="Times New Roman"/>
          <w:sz w:val="24"/>
          <w:szCs w:val="24"/>
        </w:rPr>
        <w:t>-ology’ characterized by the absence of China and the Chinese, an exercise which this article seeks to repeat for the British Army.</w:t>
      </w:r>
      <w:r w:rsidR="00267919">
        <w:rPr>
          <w:rStyle w:val="EndnoteReference"/>
          <w:rFonts w:ascii="Times New Roman" w:hAnsi="Times New Roman" w:cs="Times New Roman"/>
          <w:sz w:val="24"/>
          <w:szCs w:val="24"/>
        </w:rPr>
        <w:endnoteReference w:id="41"/>
      </w:r>
    </w:p>
    <w:p w14:paraId="0B39D1DE" w14:textId="788FE1D7" w:rsidR="002F73F7" w:rsidRPr="00A767E3" w:rsidRDefault="008940D2" w:rsidP="00634A7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2F73F7" w:rsidRPr="002F73F7">
        <w:rPr>
          <w:rFonts w:ascii="Times New Roman" w:hAnsi="Times New Roman" w:cs="Times New Roman"/>
          <w:sz w:val="24"/>
          <w:szCs w:val="24"/>
        </w:rPr>
        <w:t xml:space="preserve">he depiction of the Army in </w:t>
      </w:r>
      <w:r w:rsidR="002F73F7" w:rsidRPr="007878AE">
        <w:rPr>
          <w:rFonts w:ascii="Times New Roman" w:hAnsi="Times New Roman" w:cs="Times New Roman"/>
          <w:i/>
          <w:iCs/>
          <w:sz w:val="24"/>
          <w:szCs w:val="24"/>
        </w:rPr>
        <w:t>Punch</w:t>
      </w:r>
      <w:r w:rsidR="002F73F7" w:rsidRPr="002F73F7">
        <w:rPr>
          <w:rFonts w:ascii="Times New Roman" w:hAnsi="Times New Roman" w:cs="Times New Roman"/>
          <w:sz w:val="24"/>
          <w:szCs w:val="24"/>
        </w:rPr>
        <w:t xml:space="preserve"> </w:t>
      </w:r>
      <w:r>
        <w:rPr>
          <w:rFonts w:ascii="Times New Roman" w:hAnsi="Times New Roman" w:cs="Times New Roman"/>
          <w:sz w:val="24"/>
          <w:szCs w:val="24"/>
        </w:rPr>
        <w:t>b</w:t>
      </w:r>
      <w:r w:rsidRPr="008940D2">
        <w:rPr>
          <w:rFonts w:ascii="Times New Roman" w:hAnsi="Times New Roman" w:cs="Times New Roman"/>
          <w:sz w:val="24"/>
          <w:szCs w:val="24"/>
        </w:rPr>
        <w:t xml:space="preserve">etween 1841 and 1861 </w:t>
      </w:r>
      <w:r w:rsidR="002F73F7" w:rsidRPr="002F73F7">
        <w:rPr>
          <w:rFonts w:ascii="Times New Roman" w:hAnsi="Times New Roman" w:cs="Times New Roman"/>
          <w:sz w:val="24"/>
          <w:szCs w:val="24"/>
        </w:rPr>
        <w:t xml:space="preserve">was the product of eight writers: Gilbert à Beckett, Shirley Brooks, Douglas Jerrold, Percival Leigh, Horace Mayhew, William Makepeace Thackeray, Henry Silver, and Tom Taylor. These men worked with three comic artists: Richard Doyle, John Leech, and John Tenniel, who replaced Doyle when he resigned in 1850. </w:t>
      </w:r>
      <w:r w:rsidR="00012F1F">
        <w:rPr>
          <w:rFonts w:ascii="Times New Roman" w:hAnsi="Times New Roman" w:cs="Times New Roman"/>
          <w:sz w:val="24"/>
          <w:szCs w:val="24"/>
        </w:rPr>
        <w:t xml:space="preserve">These </w:t>
      </w:r>
      <w:r w:rsidR="00B6283A">
        <w:rPr>
          <w:rFonts w:ascii="Times New Roman" w:hAnsi="Times New Roman" w:cs="Times New Roman"/>
          <w:sz w:val="24"/>
          <w:szCs w:val="24"/>
        </w:rPr>
        <w:t>men were</w:t>
      </w:r>
      <w:r w:rsidR="002F73F7" w:rsidRPr="002F73F7">
        <w:rPr>
          <w:rFonts w:ascii="Times New Roman" w:hAnsi="Times New Roman" w:cs="Times New Roman"/>
          <w:sz w:val="24"/>
          <w:szCs w:val="24"/>
        </w:rPr>
        <w:t xml:space="preserve"> subordinate to the editorship of Horace’s brother Henry Mayhew and, when he resigned in 1846, </w:t>
      </w:r>
      <w:r>
        <w:rPr>
          <w:rFonts w:ascii="Times New Roman" w:hAnsi="Times New Roman" w:cs="Times New Roman"/>
          <w:sz w:val="24"/>
          <w:szCs w:val="24"/>
        </w:rPr>
        <w:t xml:space="preserve">to </w:t>
      </w:r>
      <w:r w:rsidR="002F73F7" w:rsidRPr="002F73F7">
        <w:rPr>
          <w:rFonts w:ascii="Times New Roman" w:hAnsi="Times New Roman" w:cs="Times New Roman"/>
          <w:sz w:val="24"/>
          <w:szCs w:val="24"/>
        </w:rPr>
        <w:t>Mark Lemon.</w:t>
      </w:r>
      <w:r w:rsidR="00EC4045">
        <w:rPr>
          <w:rStyle w:val="EndnoteReference"/>
          <w:rFonts w:ascii="Times New Roman" w:hAnsi="Times New Roman" w:cs="Times New Roman"/>
          <w:sz w:val="24"/>
          <w:szCs w:val="24"/>
        </w:rPr>
        <w:endnoteReference w:id="42"/>
      </w:r>
      <w:r w:rsidR="002F73F7" w:rsidRPr="002F73F7">
        <w:rPr>
          <w:rFonts w:ascii="Times New Roman" w:hAnsi="Times New Roman" w:cs="Times New Roman"/>
          <w:sz w:val="24"/>
          <w:szCs w:val="24"/>
        </w:rPr>
        <w:t xml:space="preserve"> </w:t>
      </w:r>
      <w:r w:rsidR="00634A74">
        <w:rPr>
          <w:rFonts w:ascii="Times New Roman" w:hAnsi="Times New Roman" w:cs="Times New Roman"/>
          <w:sz w:val="24"/>
          <w:szCs w:val="24"/>
        </w:rPr>
        <w:t>Matthewson</w:t>
      </w:r>
      <w:r w:rsidR="00012F1F">
        <w:rPr>
          <w:rFonts w:ascii="Times New Roman" w:hAnsi="Times New Roman" w:cs="Times New Roman"/>
          <w:sz w:val="24"/>
          <w:szCs w:val="24"/>
        </w:rPr>
        <w:t xml:space="preserve"> </w:t>
      </w:r>
      <w:r w:rsidR="00634A74">
        <w:rPr>
          <w:rFonts w:ascii="Times New Roman" w:hAnsi="Times New Roman" w:cs="Times New Roman"/>
          <w:sz w:val="24"/>
          <w:szCs w:val="24"/>
        </w:rPr>
        <w:t xml:space="preserve">described this group </w:t>
      </w:r>
      <w:r w:rsidR="00012F1F">
        <w:rPr>
          <w:rFonts w:ascii="Times New Roman" w:hAnsi="Times New Roman" w:cs="Times New Roman"/>
          <w:sz w:val="24"/>
          <w:szCs w:val="24"/>
        </w:rPr>
        <w:t xml:space="preserve">in </w:t>
      </w:r>
      <w:r w:rsidR="00012F1F" w:rsidRPr="007878AE">
        <w:rPr>
          <w:rFonts w:ascii="Times New Roman" w:hAnsi="Times New Roman" w:cs="Times New Roman"/>
          <w:i/>
          <w:iCs/>
          <w:sz w:val="24"/>
          <w:szCs w:val="24"/>
        </w:rPr>
        <w:t>Cartooning China</w:t>
      </w:r>
      <w:r w:rsidR="00012F1F">
        <w:rPr>
          <w:rFonts w:ascii="Times New Roman" w:hAnsi="Times New Roman" w:cs="Times New Roman"/>
          <w:sz w:val="24"/>
          <w:szCs w:val="24"/>
        </w:rPr>
        <w:t xml:space="preserve"> </w:t>
      </w:r>
      <w:r w:rsidR="00634A74">
        <w:rPr>
          <w:rFonts w:ascii="Times New Roman" w:hAnsi="Times New Roman" w:cs="Times New Roman"/>
          <w:sz w:val="24"/>
          <w:szCs w:val="24"/>
        </w:rPr>
        <w:t xml:space="preserve">as </w:t>
      </w:r>
      <w:r w:rsidR="002F73F7" w:rsidRPr="002F73F7">
        <w:rPr>
          <w:rFonts w:ascii="Times New Roman" w:hAnsi="Times New Roman" w:cs="Times New Roman"/>
          <w:sz w:val="24"/>
          <w:szCs w:val="24"/>
        </w:rPr>
        <w:t xml:space="preserve">a collection of </w:t>
      </w:r>
      <w:r>
        <w:rPr>
          <w:rFonts w:ascii="Times New Roman" w:hAnsi="Times New Roman" w:cs="Times New Roman"/>
          <w:sz w:val="24"/>
          <w:szCs w:val="24"/>
        </w:rPr>
        <w:t>‘</w:t>
      </w:r>
      <w:r w:rsidR="002F73F7" w:rsidRPr="002F73F7">
        <w:rPr>
          <w:rFonts w:ascii="Times New Roman" w:hAnsi="Times New Roman" w:cs="Times New Roman"/>
          <w:sz w:val="24"/>
          <w:szCs w:val="24"/>
        </w:rPr>
        <w:t>white men from the bourgeoisie</w:t>
      </w:r>
      <w:r>
        <w:rPr>
          <w:rFonts w:ascii="Times New Roman" w:hAnsi="Times New Roman" w:cs="Times New Roman"/>
          <w:sz w:val="24"/>
          <w:szCs w:val="24"/>
        </w:rPr>
        <w:t>’</w:t>
      </w:r>
      <w:r w:rsidR="002F73F7" w:rsidRPr="002F73F7">
        <w:rPr>
          <w:rFonts w:ascii="Times New Roman" w:hAnsi="Times New Roman" w:cs="Times New Roman"/>
          <w:sz w:val="24"/>
          <w:szCs w:val="24"/>
        </w:rPr>
        <w:t>,</w:t>
      </w:r>
      <w:r w:rsidR="00634A74">
        <w:rPr>
          <w:rFonts w:ascii="Times New Roman" w:hAnsi="Times New Roman" w:cs="Times New Roman"/>
          <w:sz w:val="24"/>
          <w:szCs w:val="24"/>
        </w:rPr>
        <w:t xml:space="preserve"> but</w:t>
      </w:r>
      <w:r w:rsidR="002F73F7" w:rsidRPr="002F73F7">
        <w:rPr>
          <w:rFonts w:ascii="Times New Roman" w:hAnsi="Times New Roman" w:cs="Times New Roman"/>
          <w:sz w:val="24"/>
          <w:szCs w:val="24"/>
        </w:rPr>
        <w:t xml:space="preserve"> such criticism masks a wide range of backgrounds.</w:t>
      </w:r>
      <w:r w:rsidR="00EC4045">
        <w:rPr>
          <w:rStyle w:val="EndnoteReference"/>
          <w:rFonts w:ascii="Times New Roman" w:hAnsi="Times New Roman" w:cs="Times New Roman"/>
          <w:sz w:val="24"/>
          <w:szCs w:val="24"/>
        </w:rPr>
        <w:endnoteReference w:id="43"/>
      </w:r>
      <w:r w:rsidR="002F73F7" w:rsidRPr="002F73F7">
        <w:rPr>
          <w:rFonts w:ascii="Times New Roman" w:hAnsi="Times New Roman" w:cs="Times New Roman"/>
          <w:sz w:val="24"/>
          <w:szCs w:val="24"/>
        </w:rPr>
        <w:t xml:space="preserve"> Lemon was born to a family of hop-merchants</w:t>
      </w:r>
      <w:r>
        <w:rPr>
          <w:rFonts w:ascii="Times New Roman" w:hAnsi="Times New Roman" w:cs="Times New Roman"/>
          <w:sz w:val="24"/>
          <w:szCs w:val="24"/>
        </w:rPr>
        <w:t xml:space="preserve"> and </w:t>
      </w:r>
      <w:r w:rsidR="002F73F7" w:rsidRPr="002F73F7">
        <w:rPr>
          <w:rFonts w:ascii="Times New Roman" w:hAnsi="Times New Roman" w:cs="Times New Roman"/>
          <w:sz w:val="24"/>
          <w:szCs w:val="24"/>
        </w:rPr>
        <w:lastRenderedPageBreak/>
        <w:t xml:space="preserve">Jerrold </w:t>
      </w:r>
      <w:r>
        <w:rPr>
          <w:rFonts w:ascii="Times New Roman" w:hAnsi="Times New Roman" w:cs="Times New Roman"/>
          <w:sz w:val="24"/>
          <w:szCs w:val="24"/>
        </w:rPr>
        <w:t>to</w:t>
      </w:r>
      <w:r w:rsidR="002F73F7" w:rsidRPr="002F73F7">
        <w:rPr>
          <w:rFonts w:ascii="Times New Roman" w:hAnsi="Times New Roman" w:cs="Times New Roman"/>
          <w:sz w:val="24"/>
          <w:szCs w:val="24"/>
        </w:rPr>
        <w:t xml:space="preserve"> an itinerant actor</w:t>
      </w:r>
      <w:r>
        <w:rPr>
          <w:rFonts w:ascii="Times New Roman" w:hAnsi="Times New Roman" w:cs="Times New Roman"/>
          <w:sz w:val="24"/>
          <w:szCs w:val="24"/>
        </w:rPr>
        <w:t>.</w:t>
      </w:r>
      <w:r w:rsidR="002F73F7" w:rsidRPr="002F73F7">
        <w:rPr>
          <w:rFonts w:ascii="Times New Roman" w:hAnsi="Times New Roman" w:cs="Times New Roman"/>
          <w:sz w:val="24"/>
          <w:szCs w:val="24"/>
        </w:rPr>
        <w:t xml:space="preserve"> Leigh and Leech began their careers in medicine</w:t>
      </w:r>
      <w:r>
        <w:rPr>
          <w:rFonts w:ascii="Times New Roman" w:hAnsi="Times New Roman" w:cs="Times New Roman"/>
          <w:sz w:val="24"/>
          <w:szCs w:val="24"/>
        </w:rPr>
        <w:t xml:space="preserve"> and</w:t>
      </w:r>
      <w:r w:rsidR="002F73F7" w:rsidRPr="002F73F7">
        <w:rPr>
          <w:rFonts w:ascii="Times New Roman" w:hAnsi="Times New Roman" w:cs="Times New Roman"/>
          <w:sz w:val="24"/>
          <w:szCs w:val="24"/>
        </w:rPr>
        <w:t xml:space="preserve"> Taylor and à Beckett </w:t>
      </w:r>
      <w:r>
        <w:rPr>
          <w:rFonts w:ascii="Times New Roman" w:hAnsi="Times New Roman" w:cs="Times New Roman"/>
          <w:sz w:val="24"/>
          <w:szCs w:val="24"/>
        </w:rPr>
        <w:t xml:space="preserve">at the </w:t>
      </w:r>
      <w:r w:rsidR="00B6283A">
        <w:rPr>
          <w:rFonts w:ascii="Times New Roman" w:hAnsi="Times New Roman" w:cs="Times New Roman"/>
          <w:sz w:val="24"/>
          <w:szCs w:val="24"/>
        </w:rPr>
        <w:t>Inns of Court</w:t>
      </w:r>
      <w:r>
        <w:rPr>
          <w:rFonts w:ascii="Times New Roman" w:hAnsi="Times New Roman" w:cs="Times New Roman"/>
          <w:sz w:val="24"/>
          <w:szCs w:val="24"/>
        </w:rPr>
        <w:t xml:space="preserve">. </w:t>
      </w:r>
      <w:r w:rsidR="002F73F7" w:rsidRPr="002F73F7">
        <w:rPr>
          <w:rFonts w:ascii="Times New Roman" w:hAnsi="Times New Roman" w:cs="Times New Roman"/>
          <w:sz w:val="24"/>
          <w:szCs w:val="24"/>
        </w:rPr>
        <w:t>Thackeray</w:t>
      </w:r>
      <w:r>
        <w:rPr>
          <w:rFonts w:ascii="Times New Roman" w:hAnsi="Times New Roman" w:cs="Times New Roman"/>
          <w:sz w:val="24"/>
          <w:szCs w:val="24"/>
        </w:rPr>
        <w:t>, meanwhile,</w:t>
      </w:r>
      <w:r w:rsidR="002F73F7" w:rsidRPr="002F73F7">
        <w:rPr>
          <w:rFonts w:ascii="Times New Roman" w:hAnsi="Times New Roman" w:cs="Times New Roman"/>
          <w:sz w:val="24"/>
          <w:szCs w:val="24"/>
        </w:rPr>
        <w:t xml:space="preserve"> would later become a household</w:t>
      </w:r>
      <w:r>
        <w:rPr>
          <w:rFonts w:ascii="Times New Roman" w:hAnsi="Times New Roman" w:cs="Times New Roman"/>
          <w:sz w:val="24"/>
          <w:szCs w:val="24"/>
        </w:rPr>
        <w:t xml:space="preserve"> name</w:t>
      </w:r>
      <w:r w:rsidR="002F73F7" w:rsidRPr="002F73F7">
        <w:rPr>
          <w:rFonts w:ascii="Times New Roman" w:hAnsi="Times New Roman" w:cs="Times New Roman"/>
          <w:sz w:val="24"/>
          <w:szCs w:val="24"/>
        </w:rPr>
        <w:t xml:space="preserve"> as the author of </w:t>
      </w:r>
      <w:r w:rsidR="002F73F7" w:rsidRPr="007878AE">
        <w:rPr>
          <w:rFonts w:ascii="Times New Roman" w:hAnsi="Times New Roman" w:cs="Times New Roman"/>
          <w:i/>
          <w:iCs/>
          <w:sz w:val="24"/>
          <w:szCs w:val="24"/>
        </w:rPr>
        <w:t>Vanity Fair</w:t>
      </w:r>
      <w:r w:rsidR="002F73F7" w:rsidRPr="002F73F7">
        <w:rPr>
          <w:rFonts w:ascii="Times New Roman" w:hAnsi="Times New Roman" w:cs="Times New Roman"/>
          <w:sz w:val="24"/>
          <w:szCs w:val="24"/>
        </w:rPr>
        <w:t xml:space="preserve">. </w:t>
      </w:r>
      <w:r w:rsidR="009E17ED">
        <w:rPr>
          <w:rFonts w:ascii="Times New Roman" w:hAnsi="Times New Roman" w:cs="Times New Roman"/>
          <w:sz w:val="24"/>
          <w:szCs w:val="24"/>
        </w:rPr>
        <w:t>Nor</w:t>
      </w:r>
      <w:r>
        <w:rPr>
          <w:rFonts w:ascii="Times New Roman" w:hAnsi="Times New Roman" w:cs="Times New Roman"/>
          <w:sz w:val="24"/>
          <w:szCs w:val="24"/>
        </w:rPr>
        <w:t xml:space="preserve"> did these men share the same worldview. </w:t>
      </w:r>
      <w:r w:rsidR="002F73F7" w:rsidRPr="002F73F7">
        <w:rPr>
          <w:rFonts w:ascii="Times New Roman" w:hAnsi="Times New Roman" w:cs="Times New Roman"/>
          <w:sz w:val="24"/>
          <w:szCs w:val="24"/>
        </w:rPr>
        <w:t xml:space="preserve">Jerrold, Lemon, and the Mayhew brothers </w:t>
      </w:r>
      <w:r w:rsidR="009E17ED">
        <w:rPr>
          <w:rFonts w:ascii="Times New Roman" w:hAnsi="Times New Roman" w:cs="Times New Roman"/>
          <w:sz w:val="24"/>
          <w:szCs w:val="24"/>
        </w:rPr>
        <w:t xml:space="preserve">all </w:t>
      </w:r>
      <w:r w:rsidR="002F73F7" w:rsidRPr="002F73F7">
        <w:rPr>
          <w:rFonts w:ascii="Times New Roman" w:hAnsi="Times New Roman" w:cs="Times New Roman"/>
          <w:sz w:val="24"/>
          <w:szCs w:val="24"/>
        </w:rPr>
        <w:t xml:space="preserve">belonged to a radical </w:t>
      </w:r>
      <w:r w:rsidR="00635590">
        <w:rPr>
          <w:rFonts w:ascii="Times New Roman" w:hAnsi="Times New Roman" w:cs="Times New Roman"/>
          <w:sz w:val="24"/>
          <w:szCs w:val="24"/>
        </w:rPr>
        <w:t xml:space="preserve">political </w:t>
      </w:r>
      <w:r w:rsidR="002F73F7" w:rsidRPr="002F73F7">
        <w:rPr>
          <w:rFonts w:ascii="Times New Roman" w:hAnsi="Times New Roman" w:cs="Times New Roman"/>
          <w:sz w:val="24"/>
          <w:szCs w:val="24"/>
        </w:rPr>
        <w:t xml:space="preserve">tradition, which was balanced by </w:t>
      </w:r>
      <w:r w:rsidR="00E10858">
        <w:rPr>
          <w:rFonts w:ascii="Times New Roman" w:hAnsi="Times New Roman" w:cs="Times New Roman"/>
          <w:sz w:val="24"/>
          <w:szCs w:val="24"/>
        </w:rPr>
        <w:t xml:space="preserve">Thackeray’s </w:t>
      </w:r>
      <w:r w:rsidR="002F73F7" w:rsidRPr="002F73F7">
        <w:rPr>
          <w:rFonts w:ascii="Times New Roman" w:hAnsi="Times New Roman" w:cs="Times New Roman"/>
          <w:sz w:val="24"/>
          <w:szCs w:val="24"/>
        </w:rPr>
        <w:t xml:space="preserve">conservatism </w:t>
      </w:r>
      <w:r w:rsidR="00E10858">
        <w:rPr>
          <w:rFonts w:ascii="Times New Roman" w:hAnsi="Times New Roman" w:cs="Times New Roman"/>
          <w:sz w:val="24"/>
          <w:szCs w:val="24"/>
        </w:rPr>
        <w:t xml:space="preserve">and Leech’s imperialism. </w:t>
      </w:r>
      <w:r w:rsidR="002F73F7" w:rsidRPr="002F73F7">
        <w:rPr>
          <w:rFonts w:ascii="Times New Roman" w:hAnsi="Times New Roman" w:cs="Times New Roman"/>
          <w:sz w:val="24"/>
          <w:szCs w:val="24"/>
        </w:rPr>
        <w:t xml:space="preserve">Doyle, meanwhile, was a Roman Catholic who resigned when </w:t>
      </w:r>
      <w:r w:rsidR="002F73F7" w:rsidRPr="007878AE">
        <w:rPr>
          <w:rFonts w:ascii="Times New Roman" w:hAnsi="Times New Roman" w:cs="Times New Roman"/>
          <w:i/>
          <w:iCs/>
          <w:sz w:val="24"/>
          <w:szCs w:val="24"/>
        </w:rPr>
        <w:t>Punch</w:t>
      </w:r>
      <w:r w:rsidR="002F73F7" w:rsidRPr="002F73F7">
        <w:rPr>
          <w:rFonts w:ascii="Times New Roman" w:hAnsi="Times New Roman" w:cs="Times New Roman"/>
          <w:sz w:val="24"/>
          <w:szCs w:val="24"/>
        </w:rPr>
        <w:t xml:space="preserve"> adopted a</w:t>
      </w:r>
      <w:r w:rsidR="00D445A2">
        <w:rPr>
          <w:rFonts w:ascii="Times New Roman" w:hAnsi="Times New Roman" w:cs="Times New Roman"/>
          <w:sz w:val="24"/>
          <w:szCs w:val="24"/>
        </w:rPr>
        <w:t xml:space="preserve"> ‘no-Popery’ campaign </w:t>
      </w:r>
      <w:r w:rsidR="002F73F7" w:rsidRPr="002F73F7">
        <w:rPr>
          <w:rFonts w:ascii="Times New Roman" w:hAnsi="Times New Roman" w:cs="Times New Roman"/>
          <w:sz w:val="24"/>
          <w:szCs w:val="24"/>
        </w:rPr>
        <w:t>in 1850.</w:t>
      </w:r>
      <w:r w:rsidR="00EC4045">
        <w:rPr>
          <w:rStyle w:val="EndnoteReference"/>
          <w:rFonts w:ascii="Times New Roman" w:hAnsi="Times New Roman" w:cs="Times New Roman"/>
          <w:sz w:val="24"/>
          <w:szCs w:val="24"/>
        </w:rPr>
        <w:endnoteReference w:id="44"/>
      </w:r>
      <w:r w:rsidR="00635590">
        <w:rPr>
          <w:rFonts w:ascii="Times New Roman" w:hAnsi="Times New Roman" w:cs="Times New Roman"/>
          <w:sz w:val="24"/>
          <w:szCs w:val="24"/>
        </w:rPr>
        <w:t xml:space="preserve"> Each </w:t>
      </w:r>
      <w:r w:rsidR="00634A74">
        <w:rPr>
          <w:rFonts w:ascii="Times New Roman" w:hAnsi="Times New Roman" w:cs="Times New Roman"/>
          <w:sz w:val="24"/>
          <w:szCs w:val="24"/>
        </w:rPr>
        <w:t>man</w:t>
      </w:r>
      <w:r w:rsidR="00635590">
        <w:rPr>
          <w:rFonts w:ascii="Times New Roman" w:hAnsi="Times New Roman" w:cs="Times New Roman"/>
          <w:sz w:val="24"/>
          <w:szCs w:val="24"/>
        </w:rPr>
        <w:t xml:space="preserve"> </w:t>
      </w:r>
      <w:r w:rsidR="00B6283A">
        <w:rPr>
          <w:rFonts w:ascii="Times New Roman" w:hAnsi="Times New Roman" w:cs="Times New Roman"/>
          <w:sz w:val="24"/>
          <w:szCs w:val="24"/>
        </w:rPr>
        <w:t>made his own contributions</w:t>
      </w:r>
      <w:r w:rsidR="00635590">
        <w:rPr>
          <w:rFonts w:ascii="Times New Roman" w:hAnsi="Times New Roman" w:cs="Times New Roman"/>
          <w:sz w:val="24"/>
          <w:szCs w:val="24"/>
        </w:rPr>
        <w:t xml:space="preserve"> to the weekly issue.</w:t>
      </w:r>
      <w:r w:rsidR="009E17ED">
        <w:rPr>
          <w:rFonts w:ascii="Times New Roman" w:hAnsi="Times New Roman" w:cs="Times New Roman"/>
          <w:sz w:val="24"/>
          <w:szCs w:val="24"/>
        </w:rPr>
        <w:t xml:space="preserve"> </w:t>
      </w:r>
      <w:r w:rsidR="00635590" w:rsidRPr="00635590">
        <w:rPr>
          <w:rFonts w:ascii="Times New Roman" w:hAnsi="Times New Roman" w:cs="Times New Roman"/>
          <w:sz w:val="24"/>
          <w:szCs w:val="24"/>
        </w:rPr>
        <w:t>The one truly collective effort was the full-page cartoon, or ‘large cut’</w:t>
      </w:r>
      <w:r w:rsidR="00947F34">
        <w:rPr>
          <w:rFonts w:ascii="Times New Roman" w:hAnsi="Times New Roman" w:cs="Times New Roman"/>
          <w:sz w:val="24"/>
          <w:szCs w:val="24"/>
        </w:rPr>
        <w:t>, the subject of which was decided by the group at a weekly dinner.</w:t>
      </w:r>
      <w:r w:rsidR="00EC4045">
        <w:rPr>
          <w:rStyle w:val="EndnoteReference"/>
          <w:rFonts w:ascii="Times New Roman" w:hAnsi="Times New Roman" w:cs="Times New Roman"/>
          <w:sz w:val="24"/>
          <w:szCs w:val="24"/>
        </w:rPr>
        <w:endnoteReference w:id="45"/>
      </w:r>
      <w:r w:rsidR="00635590">
        <w:rPr>
          <w:rFonts w:ascii="Times New Roman" w:hAnsi="Times New Roman" w:cs="Times New Roman"/>
          <w:sz w:val="24"/>
          <w:szCs w:val="24"/>
        </w:rPr>
        <w:t xml:space="preserve"> </w:t>
      </w:r>
      <w:r w:rsidR="002F73F7" w:rsidRPr="002F73F7">
        <w:rPr>
          <w:rFonts w:ascii="Times New Roman" w:hAnsi="Times New Roman" w:cs="Times New Roman"/>
          <w:sz w:val="24"/>
          <w:szCs w:val="24"/>
        </w:rPr>
        <w:t xml:space="preserve">Aside from the hieroglyphic-like ‘signatures’ that its artists hid in the corners of their cartoons, </w:t>
      </w:r>
      <w:r w:rsidR="00635590">
        <w:rPr>
          <w:rFonts w:ascii="Times New Roman" w:hAnsi="Times New Roman" w:cs="Times New Roman"/>
          <w:sz w:val="24"/>
          <w:szCs w:val="24"/>
        </w:rPr>
        <w:t>however, t</w:t>
      </w:r>
      <w:r w:rsidR="002F73F7" w:rsidRPr="002F73F7">
        <w:rPr>
          <w:rFonts w:ascii="Times New Roman" w:hAnsi="Times New Roman" w:cs="Times New Roman"/>
          <w:sz w:val="24"/>
          <w:szCs w:val="24"/>
        </w:rPr>
        <w:t xml:space="preserve">he </w:t>
      </w:r>
      <w:r w:rsidR="002F73F7" w:rsidRPr="007878AE">
        <w:rPr>
          <w:rFonts w:ascii="Times New Roman" w:hAnsi="Times New Roman" w:cs="Times New Roman"/>
          <w:i/>
          <w:iCs/>
          <w:sz w:val="24"/>
          <w:szCs w:val="24"/>
        </w:rPr>
        <w:t>Punch</w:t>
      </w:r>
      <w:r w:rsidR="002F73F7" w:rsidRPr="002F73F7">
        <w:rPr>
          <w:rFonts w:ascii="Times New Roman" w:hAnsi="Times New Roman" w:cs="Times New Roman"/>
          <w:sz w:val="24"/>
          <w:szCs w:val="24"/>
        </w:rPr>
        <w:t xml:space="preserve"> ‘brotherhood’ maintained a consistent anonymity.</w:t>
      </w:r>
      <w:r w:rsidR="00EC4045">
        <w:rPr>
          <w:rFonts w:ascii="Times New Roman" w:hAnsi="Times New Roman" w:cs="Times New Roman"/>
          <w:sz w:val="24"/>
          <w:szCs w:val="24"/>
        </w:rPr>
        <w:t xml:space="preserve"> </w:t>
      </w:r>
      <w:r w:rsidR="002F73F7" w:rsidRPr="007878AE">
        <w:rPr>
          <w:rFonts w:ascii="Times New Roman" w:hAnsi="Times New Roman" w:cs="Times New Roman"/>
          <w:i/>
          <w:iCs/>
          <w:sz w:val="24"/>
          <w:szCs w:val="24"/>
        </w:rPr>
        <w:t>Punch</w:t>
      </w:r>
      <w:r w:rsidR="002F73F7" w:rsidRPr="002F73F7">
        <w:rPr>
          <w:rFonts w:ascii="Times New Roman" w:hAnsi="Times New Roman" w:cs="Times New Roman"/>
          <w:sz w:val="24"/>
          <w:szCs w:val="24"/>
        </w:rPr>
        <w:t xml:space="preserve"> never identified its contributors and aside from the use of the proprietary possessive –</w:t>
      </w:r>
      <w:r w:rsidR="00B6283A">
        <w:rPr>
          <w:rFonts w:ascii="Times New Roman" w:hAnsi="Times New Roman" w:cs="Times New Roman"/>
          <w:sz w:val="24"/>
          <w:szCs w:val="24"/>
        </w:rPr>
        <w:t xml:space="preserve"> </w:t>
      </w:r>
      <w:r w:rsidR="002F73F7" w:rsidRPr="002F73F7">
        <w:rPr>
          <w:rFonts w:ascii="Times New Roman" w:hAnsi="Times New Roman" w:cs="Times New Roman"/>
          <w:sz w:val="24"/>
          <w:szCs w:val="24"/>
        </w:rPr>
        <w:t>in ‘</w:t>
      </w:r>
      <w:r w:rsidR="002F73F7" w:rsidRPr="007878AE">
        <w:rPr>
          <w:rFonts w:ascii="Times New Roman" w:hAnsi="Times New Roman" w:cs="Times New Roman"/>
          <w:i/>
          <w:iCs/>
          <w:sz w:val="24"/>
          <w:szCs w:val="24"/>
        </w:rPr>
        <w:t>Punch</w:t>
      </w:r>
      <w:r w:rsidR="002F73F7" w:rsidRPr="002F73F7">
        <w:rPr>
          <w:rFonts w:ascii="Times New Roman" w:hAnsi="Times New Roman" w:cs="Times New Roman"/>
          <w:sz w:val="24"/>
          <w:szCs w:val="24"/>
        </w:rPr>
        <w:t xml:space="preserve">’s </w:t>
      </w:r>
      <w:r w:rsidR="0061070B">
        <w:rPr>
          <w:rFonts w:ascii="Times New Roman" w:hAnsi="Times New Roman" w:cs="Times New Roman"/>
          <w:sz w:val="24"/>
          <w:szCs w:val="24"/>
        </w:rPr>
        <w:t>Labours of Hercules</w:t>
      </w:r>
      <w:r w:rsidR="002F73F7" w:rsidRPr="002F73F7">
        <w:rPr>
          <w:rFonts w:ascii="Times New Roman" w:hAnsi="Times New Roman" w:cs="Times New Roman"/>
          <w:sz w:val="24"/>
          <w:szCs w:val="24"/>
        </w:rPr>
        <w:t>’</w:t>
      </w:r>
      <w:r w:rsidR="00B6283A">
        <w:rPr>
          <w:rFonts w:ascii="Times New Roman" w:hAnsi="Times New Roman" w:cs="Times New Roman"/>
          <w:sz w:val="24"/>
          <w:szCs w:val="24"/>
        </w:rPr>
        <w:t>, for example</w:t>
      </w:r>
      <w:r w:rsidR="002F73F7" w:rsidRPr="002F73F7">
        <w:rPr>
          <w:rFonts w:ascii="Times New Roman" w:hAnsi="Times New Roman" w:cs="Times New Roman"/>
          <w:sz w:val="24"/>
          <w:szCs w:val="24"/>
        </w:rPr>
        <w:t xml:space="preserve"> – the editorial nosism was always employed.</w:t>
      </w:r>
      <w:r w:rsidR="00EC4045">
        <w:rPr>
          <w:rStyle w:val="EndnoteReference"/>
          <w:rFonts w:ascii="Times New Roman" w:hAnsi="Times New Roman" w:cs="Times New Roman"/>
          <w:sz w:val="24"/>
          <w:szCs w:val="24"/>
        </w:rPr>
        <w:endnoteReference w:id="46"/>
      </w:r>
      <w:r w:rsidR="00635590">
        <w:rPr>
          <w:rFonts w:ascii="Times New Roman" w:hAnsi="Times New Roman" w:cs="Times New Roman"/>
          <w:sz w:val="24"/>
          <w:szCs w:val="24"/>
        </w:rPr>
        <w:t xml:space="preserve"> </w:t>
      </w:r>
      <w:r w:rsidR="002F73F7" w:rsidRPr="002F73F7">
        <w:rPr>
          <w:rFonts w:ascii="Times New Roman" w:hAnsi="Times New Roman" w:cs="Times New Roman"/>
          <w:sz w:val="24"/>
          <w:szCs w:val="24"/>
        </w:rPr>
        <w:t xml:space="preserve">The result was a unified </w:t>
      </w:r>
      <w:r w:rsidR="00012F1F" w:rsidRPr="007878AE">
        <w:rPr>
          <w:rFonts w:ascii="Times New Roman" w:hAnsi="Times New Roman" w:cs="Times New Roman"/>
          <w:i/>
          <w:iCs/>
          <w:sz w:val="24"/>
          <w:szCs w:val="24"/>
        </w:rPr>
        <w:t>Punch</w:t>
      </w:r>
      <w:r w:rsidR="002F73F7" w:rsidRPr="002F73F7">
        <w:rPr>
          <w:rFonts w:ascii="Times New Roman" w:hAnsi="Times New Roman" w:cs="Times New Roman"/>
          <w:sz w:val="24"/>
          <w:szCs w:val="24"/>
        </w:rPr>
        <w:t xml:space="preserve"> outlook </w:t>
      </w:r>
      <w:r w:rsidR="00B6283A">
        <w:rPr>
          <w:rFonts w:ascii="Times New Roman" w:hAnsi="Times New Roman" w:cs="Times New Roman"/>
          <w:sz w:val="24"/>
          <w:szCs w:val="24"/>
        </w:rPr>
        <w:t xml:space="preserve">that </w:t>
      </w:r>
      <w:r w:rsidR="00635590">
        <w:rPr>
          <w:rFonts w:ascii="Times New Roman" w:hAnsi="Times New Roman" w:cs="Times New Roman"/>
          <w:sz w:val="24"/>
          <w:szCs w:val="24"/>
        </w:rPr>
        <w:t xml:space="preserve">comprised </w:t>
      </w:r>
      <w:r w:rsidR="002F73F7" w:rsidRPr="002F73F7">
        <w:rPr>
          <w:rFonts w:ascii="Times New Roman" w:hAnsi="Times New Roman" w:cs="Times New Roman"/>
          <w:sz w:val="24"/>
          <w:szCs w:val="24"/>
        </w:rPr>
        <w:t xml:space="preserve">a multiplicity of </w:t>
      </w:r>
      <w:r w:rsidR="00635590">
        <w:rPr>
          <w:rFonts w:ascii="Times New Roman" w:hAnsi="Times New Roman" w:cs="Times New Roman"/>
          <w:sz w:val="24"/>
          <w:szCs w:val="24"/>
        </w:rPr>
        <w:t>voices and</w:t>
      </w:r>
      <w:r w:rsidR="002F73F7" w:rsidRPr="002F73F7">
        <w:rPr>
          <w:rFonts w:ascii="Times New Roman" w:hAnsi="Times New Roman" w:cs="Times New Roman"/>
          <w:sz w:val="24"/>
          <w:szCs w:val="24"/>
        </w:rPr>
        <w:t xml:space="preserve"> political opinions. </w:t>
      </w:r>
    </w:p>
    <w:p w14:paraId="47A901B2" w14:textId="0524B60E" w:rsidR="00F6577E" w:rsidRDefault="00634A74" w:rsidP="00634A7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findings of this article are grouped </w:t>
      </w:r>
      <w:r w:rsidR="002F73F7">
        <w:rPr>
          <w:rFonts w:ascii="Times New Roman" w:hAnsi="Times New Roman" w:cs="Times New Roman"/>
          <w:sz w:val="24"/>
          <w:szCs w:val="24"/>
        </w:rPr>
        <w:t xml:space="preserve">thematically into four parts. </w:t>
      </w:r>
      <w:r w:rsidR="00F6577E" w:rsidRPr="007A7D07">
        <w:rPr>
          <w:rFonts w:ascii="Times New Roman" w:hAnsi="Times New Roman" w:cs="Times New Roman"/>
          <w:sz w:val="24"/>
          <w:szCs w:val="24"/>
        </w:rPr>
        <w:t>The first</w:t>
      </w:r>
      <w:r w:rsidR="00635590">
        <w:rPr>
          <w:rFonts w:ascii="Times New Roman" w:hAnsi="Times New Roman" w:cs="Times New Roman"/>
          <w:sz w:val="24"/>
          <w:szCs w:val="24"/>
        </w:rPr>
        <w:t xml:space="preserve"> </w:t>
      </w:r>
      <w:r w:rsidR="00012F1F">
        <w:rPr>
          <w:rFonts w:ascii="Times New Roman" w:hAnsi="Times New Roman" w:cs="Times New Roman"/>
          <w:sz w:val="24"/>
          <w:szCs w:val="24"/>
        </w:rPr>
        <w:t xml:space="preserve">part </w:t>
      </w:r>
      <w:r w:rsidR="00635590">
        <w:rPr>
          <w:rFonts w:ascii="Times New Roman" w:hAnsi="Times New Roman" w:cs="Times New Roman"/>
          <w:sz w:val="24"/>
          <w:szCs w:val="24"/>
        </w:rPr>
        <w:t>discusses</w:t>
      </w:r>
      <w:r w:rsidR="00F6577E" w:rsidRPr="007A7D07">
        <w:rPr>
          <w:rFonts w:ascii="Times New Roman" w:hAnsi="Times New Roman" w:cs="Times New Roman"/>
          <w:sz w:val="24"/>
          <w:szCs w:val="24"/>
        </w:rPr>
        <w:t xml:space="preserve"> the Army as a domestic institution</w:t>
      </w:r>
      <w:r w:rsidR="00635590">
        <w:rPr>
          <w:rFonts w:ascii="Times New Roman" w:hAnsi="Times New Roman" w:cs="Times New Roman"/>
          <w:sz w:val="24"/>
          <w:szCs w:val="24"/>
        </w:rPr>
        <w:t xml:space="preserve">, a subject that </w:t>
      </w:r>
      <w:r w:rsidR="006E0324" w:rsidRPr="00791433">
        <w:rPr>
          <w:rFonts w:ascii="Times New Roman" w:hAnsi="Times New Roman" w:cs="Times New Roman"/>
          <w:i/>
          <w:iCs/>
          <w:sz w:val="24"/>
          <w:szCs w:val="24"/>
        </w:rPr>
        <w:t>Punch</w:t>
      </w:r>
      <w:r w:rsidR="006E0324">
        <w:rPr>
          <w:rFonts w:ascii="Times New Roman" w:hAnsi="Times New Roman" w:cs="Times New Roman"/>
          <w:sz w:val="24"/>
          <w:szCs w:val="24"/>
        </w:rPr>
        <w:t xml:space="preserve"> </w:t>
      </w:r>
      <w:r w:rsidR="00F6577E">
        <w:rPr>
          <w:rFonts w:ascii="Times New Roman" w:hAnsi="Times New Roman" w:cs="Times New Roman"/>
          <w:sz w:val="24"/>
          <w:szCs w:val="24"/>
        </w:rPr>
        <w:t xml:space="preserve">treated with frivolity in the 1840s until a more serious campaign for administrative reform developed in the 1850s, although a desire for military economy remained </w:t>
      </w:r>
      <w:r w:rsidR="00B6283A">
        <w:rPr>
          <w:rFonts w:ascii="Times New Roman" w:hAnsi="Times New Roman" w:cs="Times New Roman"/>
          <w:sz w:val="24"/>
          <w:szCs w:val="24"/>
        </w:rPr>
        <w:t>undiminished</w:t>
      </w:r>
      <w:r w:rsidR="00F6577E">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The second part </w:t>
      </w:r>
      <w:r w:rsidR="00F6577E">
        <w:rPr>
          <w:rFonts w:ascii="Times New Roman" w:hAnsi="Times New Roman" w:cs="Times New Roman"/>
          <w:sz w:val="24"/>
          <w:szCs w:val="24"/>
        </w:rPr>
        <w:t>examines</w:t>
      </w:r>
      <w:r w:rsidR="00F6577E" w:rsidRPr="007A7D07">
        <w:rPr>
          <w:rFonts w:ascii="Times New Roman" w:hAnsi="Times New Roman" w:cs="Times New Roman"/>
          <w:sz w:val="24"/>
          <w:szCs w:val="24"/>
        </w:rPr>
        <w:t xml:space="preserve"> </w:t>
      </w:r>
      <w:r w:rsidR="00F6577E" w:rsidRPr="007A7D07">
        <w:rPr>
          <w:rFonts w:ascii="Times New Roman" w:hAnsi="Times New Roman" w:cs="Times New Roman"/>
          <w:i/>
          <w:iCs/>
          <w:sz w:val="24"/>
          <w:szCs w:val="24"/>
        </w:rPr>
        <w:t>Punch</w:t>
      </w:r>
      <w:r w:rsidR="00F6577E" w:rsidRPr="007A7D07">
        <w:rPr>
          <w:rFonts w:ascii="Times New Roman" w:hAnsi="Times New Roman" w:cs="Times New Roman"/>
          <w:sz w:val="24"/>
          <w:szCs w:val="24"/>
        </w:rPr>
        <w:t xml:space="preserve">’s opinion of the Army as a fighting force and </w:t>
      </w:r>
      <w:bookmarkStart w:id="13" w:name="_Hlk151219033"/>
      <w:r w:rsidR="009E17ED">
        <w:rPr>
          <w:rFonts w:ascii="Times New Roman" w:hAnsi="Times New Roman" w:cs="Times New Roman"/>
          <w:sz w:val="24"/>
          <w:szCs w:val="24"/>
        </w:rPr>
        <w:t>notes a persistent strain</w:t>
      </w:r>
      <w:r w:rsidR="00F6577E">
        <w:rPr>
          <w:rFonts w:ascii="Times New Roman" w:hAnsi="Times New Roman" w:cs="Times New Roman"/>
          <w:sz w:val="24"/>
          <w:szCs w:val="24"/>
        </w:rPr>
        <w:t xml:space="preserve"> of antimilitarism</w:t>
      </w:r>
      <w:r w:rsidR="00635590">
        <w:rPr>
          <w:rFonts w:ascii="Times New Roman" w:hAnsi="Times New Roman" w:cs="Times New Roman"/>
          <w:sz w:val="24"/>
          <w:szCs w:val="24"/>
        </w:rPr>
        <w:t xml:space="preserve">, even </w:t>
      </w:r>
      <w:r w:rsidR="00012F1F">
        <w:rPr>
          <w:rFonts w:ascii="Times New Roman" w:hAnsi="Times New Roman" w:cs="Times New Roman"/>
          <w:sz w:val="24"/>
          <w:szCs w:val="24"/>
        </w:rPr>
        <w:t>while</w:t>
      </w:r>
      <w:r w:rsidR="00635590">
        <w:rPr>
          <w:rFonts w:ascii="Times New Roman" w:hAnsi="Times New Roman" w:cs="Times New Roman"/>
          <w:sz w:val="24"/>
          <w:szCs w:val="24"/>
        </w:rPr>
        <w:t xml:space="preserve"> the best of England’s </w:t>
      </w:r>
      <w:r w:rsidR="00767F22">
        <w:rPr>
          <w:rFonts w:ascii="Times New Roman" w:hAnsi="Times New Roman" w:cs="Times New Roman"/>
          <w:sz w:val="24"/>
          <w:szCs w:val="24"/>
        </w:rPr>
        <w:t>‘</w:t>
      </w:r>
      <w:r w:rsidR="00635590">
        <w:rPr>
          <w:rFonts w:ascii="Times New Roman" w:hAnsi="Times New Roman" w:cs="Times New Roman"/>
          <w:sz w:val="24"/>
          <w:szCs w:val="24"/>
        </w:rPr>
        <w:t xml:space="preserve">little wars’ were </w:t>
      </w:r>
      <w:r w:rsidR="006E0324">
        <w:rPr>
          <w:rFonts w:ascii="Times New Roman" w:hAnsi="Times New Roman" w:cs="Times New Roman"/>
          <w:sz w:val="24"/>
          <w:szCs w:val="24"/>
        </w:rPr>
        <w:t xml:space="preserve">still </w:t>
      </w:r>
      <w:r w:rsidR="00635590">
        <w:rPr>
          <w:rFonts w:ascii="Times New Roman" w:hAnsi="Times New Roman" w:cs="Times New Roman"/>
          <w:sz w:val="24"/>
          <w:szCs w:val="24"/>
        </w:rPr>
        <w:t xml:space="preserve">being fought. </w:t>
      </w:r>
      <w:r>
        <w:rPr>
          <w:rFonts w:ascii="Times New Roman" w:hAnsi="Times New Roman" w:cs="Times New Roman"/>
          <w:sz w:val="24"/>
          <w:szCs w:val="24"/>
        </w:rPr>
        <w:t>It</w:t>
      </w:r>
      <w:r w:rsidR="009E17ED">
        <w:rPr>
          <w:rFonts w:ascii="Times New Roman" w:hAnsi="Times New Roman" w:cs="Times New Roman"/>
          <w:sz w:val="24"/>
          <w:szCs w:val="24"/>
        </w:rPr>
        <w:t xml:space="preserve"> also questions the significance of the Crimean War as a watershed in attitudes towards the British Army which, in </w:t>
      </w:r>
      <w:r w:rsidR="009E17ED" w:rsidRPr="0012687D">
        <w:rPr>
          <w:rFonts w:ascii="Times New Roman" w:hAnsi="Times New Roman" w:cs="Times New Roman"/>
          <w:i/>
          <w:iCs/>
          <w:sz w:val="24"/>
          <w:szCs w:val="24"/>
        </w:rPr>
        <w:t>Punch</w:t>
      </w:r>
      <w:r w:rsidR="009E17ED">
        <w:rPr>
          <w:rFonts w:ascii="Times New Roman" w:hAnsi="Times New Roman" w:cs="Times New Roman"/>
          <w:sz w:val="24"/>
          <w:szCs w:val="24"/>
        </w:rPr>
        <w:t xml:space="preserve"> at least, did not pivot exclusively around the events of 1854 to 1856. </w:t>
      </w:r>
      <w:bookmarkEnd w:id="13"/>
      <w:r w:rsidR="00F6577E" w:rsidRPr="007A7D07">
        <w:rPr>
          <w:rFonts w:ascii="Times New Roman" w:hAnsi="Times New Roman" w:cs="Times New Roman"/>
          <w:sz w:val="24"/>
          <w:szCs w:val="24"/>
        </w:rPr>
        <w:t>The third part discusses the officer class</w:t>
      </w:r>
      <w:r w:rsidR="00F6577E">
        <w:rPr>
          <w:rFonts w:ascii="Times New Roman" w:hAnsi="Times New Roman" w:cs="Times New Roman"/>
          <w:sz w:val="24"/>
          <w:szCs w:val="24"/>
        </w:rPr>
        <w:t xml:space="preserve"> and the ‘military snob’, a trope </w:t>
      </w:r>
      <w:r w:rsidR="0071512E">
        <w:rPr>
          <w:rFonts w:ascii="Times New Roman" w:hAnsi="Times New Roman" w:cs="Times New Roman"/>
          <w:sz w:val="24"/>
          <w:szCs w:val="24"/>
        </w:rPr>
        <w:t xml:space="preserve">that </w:t>
      </w:r>
      <w:r w:rsidR="00F6577E" w:rsidRPr="00DF1A9A">
        <w:rPr>
          <w:rFonts w:ascii="Times New Roman" w:hAnsi="Times New Roman" w:cs="Times New Roman"/>
          <w:i/>
          <w:iCs/>
          <w:sz w:val="24"/>
          <w:szCs w:val="24"/>
        </w:rPr>
        <w:t>Punch</w:t>
      </w:r>
      <w:r w:rsidR="00F6577E">
        <w:rPr>
          <w:rFonts w:ascii="Times New Roman" w:hAnsi="Times New Roman" w:cs="Times New Roman"/>
          <w:sz w:val="24"/>
          <w:szCs w:val="24"/>
        </w:rPr>
        <w:t xml:space="preserve"> used to pillory </w:t>
      </w:r>
      <w:r w:rsidR="00F6577E" w:rsidRPr="007A7D07">
        <w:rPr>
          <w:rFonts w:ascii="Times New Roman" w:hAnsi="Times New Roman" w:cs="Times New Roman"/>
          <w:sz w:val="24"/>
          <w:szCs w:val="24"/>
        </w:rPr>
        <w:t>idleness and incompetence</w:t>
      </w:r>
      <w:r w:rsidR="00F6577E">
        <w:rPr>
          <w:rFonts w:ascii="Times New Roman" w:hAnsi="Times New Roman" w:cs="Times New Roman"/>
          <w:sz w:val="24"/>
          <w:szCs w:val="24"/>
        </w:rPr>
        <w:t xml:space="preserve"> among the Army’s leadership</w:t>
      </w:r>
      <w:r w:rsidR="00F6577E" w:rsidRPr="007A7D07">
        <w:rPr>
          <w:rFonts w:ascii="Times New Roman" w:hAnsi="Times New Roman" w:cs="Times New Roman"/>
          <w:sz w:val="24"/>
          <w:szCs w:val="24"/>
        </w:rPr>
        <w:t xml:space="preserve">. Finally, part four </w:t>
      </w:r>
      <w:r w:rsidR="00F6577E">
        <w:rPr>
          <w:rFonts w:ascii="Times New Roman" w:hAnsi="Times New Roman" w:cs="Times New Roman"/>
          <w:sz w:val="24"/>
          <w:szCs w:val="24"/>
        </w:rPr>
        <w:t xml:space="preserve">examines </w:t>
      </w:r>
      <w:r w:rsidR="00F6577E" w:rsidRPr="00115C2E">
        <w:rPr>
          <w:rFonts w:ascii="Times New Roman" w:hAnsi="Times New Roman" w:cs="Times New Roman"/>
          <w:i/>
          <w:iCs/>
          <w:sz w:val="24"/>
          <w:szCs w:val="24"/>
        </w:rPr>
        <w:t>Punch</w:t>
      </w:r>
      <w:r w:rsidR="00F6577E">
        <w:rPr>
          <w:rFonts w:ascii="Times New Roman" w:hAnsi="Times New Roman" w:cs="Times New Roman"/>
          <w:sz w:val="24"/>
          <w:szCs w:val="24"/>
        </w:rPr>
        <w:t xml:space="preserve">’s attitude towards the ranker and traces a consistent interest in his welfare, albeit one </w:t>
      </w:r>
      <w:r w:rsidR="00F6577E" w:rsidRPr="007A7D07">
        <w:rPr>
          <w:rFonts w:ascii="Times New Roman" w:hAnsi="Times New Roman" w:cs="Times New Roman"/>
          <w:sz w:val="24"/>
          <w:szCs w:val="24"/>
        </w:rPr>
        <w:t xml:space="preserve">couched </w:t>
      </w:r>
      <w:r w:rsidR="00F6577E" w:rsidRPr="007A7D07">
        <w:rPr>
          <w:rFonts w:ascii="Times New Roman" w:hAnsi="Times New Roman" w:cs="Times New Roman"/>
          <w:sz w:val="24"/>
          <w:szCs w:val="24"/>
        </w:rPr>
        <w:lastRenderedPageBreak/>
        <w:t xml:space="preserve">increasingly in terms of </w:t>
      </w:r>
      <w:r w:rsidR="00F6577E">
        <w:rPr>
          <w:rFonts w:ascii="Times New Roman" w:hAnsi="Times New Roman" w:cs="Times New Roman"/>
          <w:sz w:val="24"/>
          <w:szCs w:val="24"/>
        </w:rPr>
        <w:t>his</w:t>
      </w:r>
      <w:r w:rsidR="00F6577E" w:rsidRPr="007A7D07">
        <w:rPr>
          <w:rFonts w:ascii="Times New Roman" w:hAnsi="Times New Roman" w:cs="Times New Roman"/>
          <w:sz w:val="24"/>
          <w:szCs w:val="24"/>
        </w:rPr>
        <w:t xml:space="preserve"> bravery rather than his </w:t>
      </w:r>
      <w:r w:rsidR="00F6577E">
        <w:rPr>
          <w:rFonts w:ascii="Times New Roman" w:hAnsi="Times New Roman" w:cs="Times New Roman"/>
          <w:sz w:val="24"/>
          <w:szCs w:val="24"/>
        </w:rPr>
        <w:t>status as</w:t>
      </w:r>
      <w:r w:rsidR="00F6577E" w:rsidRPr="007A7D07">
        <w:rPr>
          <w:rFonts w:ascii="Times New Roman" w:hAnsi="Times New Roman" w:cs="Times New Roman"/>
          <w:sz w:val="24"/>
          <w:szCs w:val="24"/>
        </w:rPr>
        <w:t xml:space="preserve"> a downtrodden wretch</w:t>
      </w:r>
      <w:r w:rsidR="00012F1F">
        <w:rPr>
          <w:rFonts w:ascii="Times New Roman" w:hAnsi="Times New Roman" w:cs="Times New Roman"/>
          <w:sz w:val="24"/>
          <w:szCs w:val="24"/>
        </w:rPr>
        <w:t>,</w:t>
      </w:r>
      <w:r w:rsidR="00F6577E" w:rsidRPr="007A7D07">
        <w:rPr>
          <w:rFonts w:ascii="Times New Roman" w:hAnsi="Times New Roman" w:cs="Times New Roman"/>
          <w:sz w:val="24"/>
          <w:szCs w:val="24"/>
        </w:rPr>
        <w:t xml:space="preserve"> who needed to be distracted from the evils of the wars in which he was called to fight.</w:t>
      </w:r>
      <w:r w:rsidR="00F6577E">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Together, these four parts suggest that narratives of </w:t>
      </w:r>
      <w:r w:rsidR="00F6577E" w:rsidRPr="007A7D07">
        <w:rPr>
          <w:rFonts w:ascii="Times New Roman" w:hAnsi="Times New Roman" w:cs="Times New Roman"/>
          <w:i/>
          <w:iCs/>
          <w:sz w:val="24"/>
          <w:szCs w:val="24"/>
        </w:rPr>
        <w:t>Punch</w:t>
      </w:r>
      <w:r w:rsidR="00F6577E" w:rsidRPr="007A7D07">
        <w:rPr>
          <w:rFonts w:ascii="Times New Roman" w:hAnsi="Times New Roman" w:cs="Times New Roman"/>
          <w:sz w:val="24"/>
          <w:szCs w:val="24"/>
        </w:rPr>
        <w:t xml:space="preserve"> having ‘abandoned its basic radicalism by the end of the (eighteen) forties’ </w:t>
      </w:r>
      <w:r w:rsidR="007702FB">
        <w:rPr>
          <w:rFonts w:ascii="Times New Roman" w:hAnsi="Times New Roman" w:cs="Times New Roman"/>
          <w:sz w:val="24"/>
          <w:szCs w:val="24"/>
        </w:rPr>
        <w:t xml:space="preserve">to </w:t>
      </w:r>
      <w:r w:rsidR="00F6577E">
        <w:rPr>
          <w:rFonts w:ascii="Times New Roman" w:hAnsi="Times New Roman" w:cs="Times New Roman"/>
          <w:sz w:val="24"/>
          <w:szCs w:val="24"/>
        </w:rPr>
        <w:t>become a ‘</w:t>
      </w:r>
      <w:r w:rsidR="00F6577E" w:rsidRPr="007A7D07">
        <w:rPr>
          <w:rFonts w:ascii="Times New Roman" w:hAnsi="Times New Roman" w:cs="Times New Roman"/>
          <w:sz w:val="24"/>
          <w:szCs w:val="24"/>
        </w:rPr>
        <w:t>pillar of the establishment’</w:t>
      </w:r>
      <w:r w:rsidR="00F6577E">
        <w:rPr>
          <w:rFonts w:ascii="Times New Roman" w:hAnsi="Times New Roman" w:cs="Times New Roman"/>
          <w:sz w:val="24"/>
          <w:szCs w:val="24"/>
        </w:rPr>
        <w:t xml:space="preserve"> cannot be applied to </w:t>
      </w:r>
      <w:r w:rsidR="00F6577E" w:rsidRPr="007A7D07">
        <w:rPr>
          <w:rFonts w:ascii="Times New Roman" w:hAnsi="Times New Roman" w:cs="Times New Roman"/>
          <w:sz w:val="24"/>
          <w:szCs w:val="24"/>
        </w:rPr>
        <w:t>its depiction of the Army.</w:t>
      </w:r>
      <w:r w:rsidR="00F6577E" w:rsidRPr="007A7D07">
        <w:rPr>
          <w:rStyle w:val="EndnoteReference"/>
          <w:rFonts w:ascii="Times New Roman" w:hAnsi="Times New Roman" w:cs="Times New Roman"/>
          <w:sz w:val="24"/>
          <w:szCs w:val="24"/>
        </w:rPr>
        <w:endnoteReference w:id="47"/>
      </w:r>
      <w:r w:rsidR="00F6577E">
        <w:rPr>
          <w:rFonts w:ascii="Times New Roman" w:hAnsi="Times New Roman" w:cs="Times New Roman"/>
          <w:sz w:val="24"/>
          <w:szCs w:val="24"/>
        </w:rPr>
        <w:t xml:space="preserve"> By 1861</w:t>
      </w:r>
      <w:r w:rsidR="00F6577E" w:rsidRPr="007A7D07">
        <w:rPr>
          <w:rFonts w:ascii="Times New Roman" w:hAnsi="Times New Roman" w:cs="Times New Roman"/>
          <w:sz w:val="24"/>
          <w:szCs w:val="24"/>
        </w:rPr>
        <w:t xml:space="preserve">, </w:t>
      </w:r>
      <w:r w:rsidR="00F6577E" w:rsidRPr="007A7D07">
        <w:rPr>
          <w:rFonts w:ascii="Times New Roman" w:hAnsi="Times New Roman" w:cs="Times New Roman"/>
          <w:i/>
          <w:iCs/>
          <w:sz w:val="24"/>
          <w:szCs w:val="24"/>
        </w:rPr>
        <w:t>Punch</w:t>
      </w:r>
      <w:r w:rsidR="00F6577E" w:rsidRPr="007A7D07">
        <w:rPr>
          <w:rFonts w:ascii="Times New Roman" w:hAnsi="Times New Roman" w:cs="Times New Roman"/>
          <w:sz w:val="24"/>
          <w:szCs w:val="24"/>
        </w:rPr>
        <w:t xml:space="preserve"> was </w:t>
      </w:r>
      <w:r w:rsidR="00F6577E">
        <w:rPr>
          <w:rFonts w:ascii="Times New Roman" w:hAnsi="Times New Roman" w:cs="Times New Roman"/>
          <w:sz w:val="24"/>
          <w:szCs w:val="24"/>
        </w:rPr>
        <w:t xml:space="preserve">far more </w:t>
      </w:r>
      <w:r w:rsidR="00F6577E" w:rsidRPr="007A7D07">
        <w:rPr>
          <w:rFonts w:ascii="Times New Roman" w:hAnsi="Times New Roman" w:cs="Times New Roman"/>
          <w:sz w:val="24"/>
          <w:szCs w:val="24"/>
        </w:rPr>
        <w:t>willing to praise the Army’s role at home and abroad</w:t>
      </w:r>
      <w:r w:rsidR="00F6577E">
        <w:rPr>
          <w:rFonts w:ascii="Times New Roman" w:hAnsi="Times New Roman" w:cs="Times New Roman"/>
          <w:sz w:val="24"/>
          <w:szCs w:val="24"/>
        </w:rPr>
        <w:t xml:space="preserve"> than it had been twenty years earlier.</w:t>
      </w:r>
      <w:r w:rsidR="00F6577E" w:rsidRPr="007A7D07">
        <w:rPr>
          <w:rFonts w:ascii="Times New Roman" w:hAnsi="Times New Roman" w:cs="Times New Roman"/>
          <w:sz w:val="24"/>
          <w:szCs w:val="24"/>
        </w:rPr>
        <w:t xml:space="preserve"> Yet its </w:t>
      </w:r>
      <w:r w:rsidR="00635590">
        <w:rPr>
          <w:rFonts w:ascii="Times New Roman" w:hAnsi="Times New Roman" w:cs="Times New Roman"/>
          <w:sz w:val="24"/>
          <w:szCs w:val="24"/>
        </w:rPr>
        <w:t>irritation with</w:t>
      </w:r>
      <w:r w:rsidR="00635590" w:rsidRPr="007A7D07">
        <w:rPr>
          <w:rFonts w:ascii="Times New Roman" w:hAnsi="Times New Roman" w:cs="Times New Roman"/>
          <w:sz w:val="24"/>
          <w:szCs w:val="24"/>
        </w:rPr>
        <w:t xml:space="preserve"> </w:t>
      </w:r>
      <w:r w:rsidR="005273F1">
        <w:rPr>
          <w:rFonts w:ascii="Times New Roman" w:hAnsi="Times New Roman" w:cs="Times New Roman"/>
          <w:sz w:val="24"/>
          <w:szCs w:val="24"/>
        </w:rPr>
        <w:t>Britain’s</w:t>
      </w:r>
      <w:r w:rsidR="005273F1"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military establishment, its unease </w:t>
      </w:r>
      <w:r w:rsidR="00635590">
        <w:rPr>
          <w:rFonts w:ascii="Times New Roman" w:hAnsi="Times New Roman" w:cs="Times New Roman"/>
          <w:sz w:val="24"/>
          <w:szCs w:val="24"/>
        </w:rPr>
        <w:t>at</w:t>
      </w:r>
      <w:r w:rsidR="00EE634D"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the expense of war, its disdain for aristocratic ineptitude</w:t>
      </w:r>
      <w:r w:rsidR="00EE634D">
        <w:rPr>
          <w:rFonts w:ascii="Times New Roman" w:hAnsi="Times New Roman" w:cs="Times New Roman"/>
          <w:sz w:val="24"/>
          <w:szCs w:val="24"/>
        </w:rPr>
        <w:t>,</w:t>
      </w:r>
      <w:r w:rsidR="00F6577E" w:rsidRPr="007A7D07">
        <w:rPr>
          <w:rFonts w:ascii="Times New Roman" w:hAnsi="Times New Roman" w:cs="Times New Roman"/>
          <w:sz w:val="24"/>
          <w:szCs w:val="24"/>
        </w:rPr>
        <w:t xml:space="preserve"> and its outrage at the lot of the common soldier remained as strong in 1861 as </w:t>
      </w:r>
      <w:r w:rsidR="00F6577E">
        <w:rPr>
          <w:rFonts w:ascii="Times New Roman" w:hAnsi="Times New Roman" w:cs="Times New Roman"/>
          <w:sz w:val="24"/>
          <w:szCs w:val="24"/>
        </w:rPr>
        <w:t>in</w:t>
      </w:r>
      <w:r w:rsidR="00F6577E" w:rsidRPr="007A7D07">
        <w:rPr>
          <w:rFonts w:ascii="Times New Roman" w:hAnsi="Times New Roman" w:cs="Times New Roman"/>
          <w:sz w:val="24"/>
          <w:szCs w:val="24"/>
        </w:rPr>
        <w:t xml:space="preserve"> 1841.</w:t>
      </w:r>
      <w:r w:rsidR="00F6577E">
        <w:rPr>
          <w:rFonts w:ascii="Times New Roman" w:hAnsi="Times New Roman" w:cs="Times New Roman"/>
          <w:sz w:val="24"/>
          <w:szCs w:val="24"/>
        </w:rPr>
        <w:t xml:space="preserve"> </w:t>
      </w:r>
    </w:p>
    <w:p w14:paraId="0452F97D" w14:textId="77777777" w:rsidR="00993DEF" w:rsidRDefault="00993DEF" w:rsidP="00634A74">
      <w:pPr>
        <w:spacing w:line="480" w:lineRule="auto"/>
        <w:ind w:firstLine="720"/>
        <w:jc w:val="both"/>
        <w:rPr>
          <w:rFonts w:ascii="Times New Roman" w:hAnsi="Times New Roman" w:cs="Times New Roman"/>
          <w:sz w:val="24"/>
          <w:szCs w:val="24"/>
        </w:rPr>
      </w:pPr>
    </w:p>
    <w:p w14:paraId="21863E3E" w14:textId="77777777" w:rsidR="00F6577E" w:rsidRPr="007A7D07" w:rsidRDefault="00F6577E" w:rsidP="004A7E7A">
      <w:pPr>
        <w:spacing w:line="480" w:lineRule="auto"/>
        <w:jc w:val="center"/>
        <w:rPr>
          <w:rFonts w:ascii="Times New Roman" w:hAnsi="Times New Roman" w:cs="Times New Roman"/>
          <w:sz w:val="24"/>
          <w:szCs w:val="24"/>
        </w:rPr>
      </w:pPr>
      <w:r w:rsidRPr="007A7D07">
        <w:rPr>
          <w:rFonts w:ascii="Times New Roman" w:hAnsi="Times New Roman" w:cs="Times New Roman"/>
          <w:sz w:val="24"/>
          <w:szCs w:val="24"/>
        </w:rPr>
        <w:t>*</w:t>
      </w:r>
    </w:p>
    <w:p w14:paraId="360E83B3" w14:textId="78431B0B" w:rsidR="00F6577E" w:rsidRDefault="00EE634D" w:rsidP="00EE634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is no better place to begin than with the British Army’s </w:t>
      </w:r>
      <w:r w:rsidRPr="007A7D07">
        <w:rPr>
          <w:rFonts w:ascii="Times New Roman" w:hAnsi="Times New Roman" w:cs="Times New Roman"/>
          <w:sz w:val="24"/>
          <w:szCs w:val="24"/>
        </w:rPr>
        <w:t>raison d'être:</w:t>
      </w:r>
      <w:r>
        <w:rPr>
          <w:rFonts w:ascii="Times New Roman" w:hAnsi="Times New Roman" w:cs="Times New Roman"/>
          <w:sz w:val="24"/>
          <w:szCs w:val="24"/>
        </w:rPr>
        <w:t xml:space="preserve"> national defence. This role was never taken seriously in </w:t>
      </w:r>
      <w:r w:rsidRPr="007878AE">
        <w:rPr>
          <w:rFonts w:ascii="Times New Roman" w:hAnsi="Times New Roman" w:cs="Times New Roman"/>
          <w:i/>
          <w:iCs/>
          <w:sz w:val="24"/>
          <w:szCs w:val="24"/>
        </w:rPr>
        <w:t>Punch</w:t>
      </w:r>
      <w:r>
        <w:rPr>
          <w:rFonts w:ascii="Times New Roman" w:hAnsi="Times New Roman" w:cs="Times New Roman"/>
          <w:sz w:val="24"/>
          <w:szCs w:val="24"/>
        </w:rPr>
        <w:t>, even when the nation appeared to be under threat of a French invasion</w:t>
      </w:r>
      <w:r w:rsidR="00F6577E" w:rsidRPr="007A7D07">
        <w:rPr>
          <w:rFonts w:ascii="Times New Roman" w:hAnsi="Times New Roman" w:cs="Times New Roman"/>
          <w:sz w:val="24"/>
          <w:szCs w:val="24"/>
        </w:rPr>
        <w:t>.</w:t>
      </w:r>
      <w:r w:rsidR="00F6577E" w:rsidRPr="007A7D07">
        <w:rPr>
          <w:rStyle w:val="EndnoteReference"/>
          <w:rFonts w:ascii="Times New Roman" w:hAnsi="Times New Roman" w:cs="Times New Roman"/>
          <w:sz w:val="24"/>
          <w:szCs w:val="24"/>
        </w:rPr>
        <w:endnoteReference w:id="48"/>
      </w:r>
      <w:r w:rsidR="00F6577E" w:rsidRPr="007A7D07">
        <w:rPr>
          <w:rFonts w:ascii="Times New Roman" w:hAnsi="Times New Roman" w:cs="Times New Roman"/>
          <w:sz w:val="24"/>
          <w:szCs w:val="24"/>
        </w:rPr>
        <w:t xml:space="preserve"> The first major panic occurred in January 1848, when a letter from Wellington</w:t>
      </w:r>
      <w:r w:rsidR="00E63A0E">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00F6577E" w:rsidRPr="007A7D07">
        <w:rPr>
          <w:rFonts w:ascii="Times New Roman" w:hAnsi="Times New Roman" w:cs="Times New Roman"/>
          <w:sz w:val="24"/>
          <w:szCs w:val="24"/>
        </w:rPr>
        <w:t>cast doubt on the effectiveness of Britain’s defences</w:t>
      </w:r>
      <w:r w:rsidR="00E63A0E">
        <w:rPr>
          <w:rFonts w:ascii="Times New Roman" w:hAnsi="Times New Roman" w:cs="Times New Roman"/>
          <w:sz w:val="24"/>
          <w:szCs w:val="24"/>
        </w:rPr>
        <w:t xml:space="preserve">, was </w:t>
      </w:r>
      <w:r w:rsidR="00E63A0E" w:rsidRPr="007A7D07">
        <w:rPr>
          <w:rFonts w:ascii="Times New Roman" w:hAnsi="Times New Roman" w:cs="Times New Roman"/>
          <w:sz w:val="24"/>
          <w:szCs w:val="24"/>
        </w:rPr>
        <w:t>leaked</w:t>
      </w:r>
      <w:r w:rsidR="00F6577E" w:rsidRPr="007A7D07">
        <w:rPr>
          <w:rFonts w:ascii="Times New Roman" w:hAnsi="Times New Roman" w:cs="Times New Roman"/>
          <w:sz w:val="24"/>
          <w:szCs w:val="24"/>
        </w:rPr>
        <w:t xml:space="preserve"> to the press. Over the next two months, </w:t>
      </w:r>
      <w:r w:rsidR="00F6577E" w:rsidRPr="007A7D07">
        <w:rPr>
          <w:rFonts w:ascii="Times New Roman" w:hAnsi="Times New Roman" w:cs="Times New Roman"/>
          <w:i/>
          <w:iCs/>
          <w:sz w:val="24"/>
          <w:szCs w:val="24"/>
        </w:rPr>
        <w:t>Punch</w:t>
      </w:r>
      <w:r w:rsidR="00F6577E" w:rsidRPr="007A7D07">
        <w:rPr>
          <w:rFonts w:ascii="Times New Roman" w:hAnsi="Times New Roman" w:cs="Times New Roman"/>
          <w:sz w:val="24"/>
          <w:szCs w:val="24"/>
        </w:rPr>
        <w:t xml:space="preserve"> </w:t>
      </w:r>
      <w:r w:rsidR="00F6577E">
        <w:rPr>
          <w:rFonts w:ascii="Times New Roman" w:hAnsi="Times New Roman" w:cs="Times New Roman"/>
          <w:sz w:val="24"/>
          <w:szCs w:val="24"/>
        </w:rPr>
        <w:t>poured scorn on the invasion scare</w:t>
      </w:r>
      <w:r w:rsidR="00F6577E" w:rsidRPr="007A7D07">
        <w:rPr>
          <w:rFonts w:ascii="Times New Roman" w:hAnsi="Times New Roman" w:cs="Times New Roman"/>
          <w:sz w:val="24"/>
          <w:szCs w:val="24"/>
        </w:rPr>
        <w:t>.</w:t>
      </w:r>
      <w:r w:rsidR="00802AD7">
        <w:rPr>
          <w:rFonts w:ascii="Times New Roman" w:hAnsi="Times New Roman" w:cs="Times New Roman"/>
          <w:sz w:val="24"/>
          <w:szCs w:val="24"/>
        </w:rPr>
        <w:t xml:space="preserve"> Leech’s cartoon</w:t>
      </w:r>
      <w:r w:rsidR="00F6577E" w:rsidRPr="007A7D07">
        <w:rPr>
          <w:rFonts w:ascii="Times New Roman" w:hAnsi="Times New Roman" w:cs="Times New Roman"/>
          <w:sz w:val="24"/>
          <w:szCs w:val="24"/>
        </w:rPr>
        <w:t xml:space="preserve"> ‘A Silly Trick’ </w:t>
      </w:r>
      <w:r w:rsidR="00E63A0E">
        <w:rPr>
          <w:rFonts w:ascii="Times New Roman" w:hAnsi="Times New Roman" w:cs="Times New Roman"/>
          <w:sz w:val="24"/>
          <w:szCs w:val="24"/>
        </w:rPr>
        <w:t>depicted</w:t>
      </w:r>
      <w:r w:rsidR="00E63A0E"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the whole affair – literally – as a joke. The cartoon depicted John Bull’s amusement at a small boy dressed up in a ghostly costume and the shako of a French soldier, with a sign hanging from his neck labelled ‘Invasion by the French’.</w:t>
      </w:r>
      <w:r w:rsidR="00F6577E" w:rsidRPr="007A7D07">
        <w:rPr>
          <w:rStyle w:val="EndnoteReference"/>
          <w:rFonts w:ascii="Times New Roman" w:hAnsi="Times New Roman" w:cs="Times New Roman"/>
          <w:sz w:val="24"/>
          <w:szCs w:val="24"/>
        </w:rPr>
        <w:endnoteReference w:id="49"/>
      </w:r>
      <w:r w:rsidR="00F6577E" w:rsidRPr="007A7D07">
        <w:rPr>
          <w:rFonts w:ascii="Times New Roman" w:hAnsi="Times New Roman" w:cs="Times New Roman"/>
          <w:sz w:val="24"/>
          <w:szCs w:val="24"/>
        </w:rPr>
        <w:t xml:space="preserve"> </w:t>
      </w:r>
      <w:r w:rsidR="00802AD7">
        <w:rPr>
          <w:rFonts w:ascii="Times New Roman" w:hAnsi="Times New Roman" w:cs="Times New Roman"/>
          <w:sz w:val="24"/>
          <w:szCs w:val="24"/>
        </w:rPr>
        <w:t xml:space="preserve">Three weeks later, </w:t>
      </w:r>
      <w:r w:rsidR="00463E57">
        <w:rPr>
          <w:rFonts w:ascii="Times New Roman" w:hAnsi="Times New Roman" w:cs="Times New Roman"/>
          <w:sz w:val="24"/>
          <w:szCs w:val="24"/>
        </w:rPr>
        <w:t>Richard Doyle</w:t>
      </w:r>
      <w:r w:rsidR="00802AD7">
        <w:rPr>
          <w:rFonts w:ascii="Times New Roman" w:hAnsi="Times New Roman" w:cs="Times New Roman"/>
          <w:sz w:val="24"/>
          <w:szCs w:val="24"/>
        </w:rPr>
        <w:t xml:space="preserve"> produced</w:t>
      </w:r>
      <w:r w:rsidR="00802AD7"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a six-page parody of the Bayeux Tapestry, </w:t>
      </w:r>
      <w:r w:rsidR="00F6577E">
        <w:rPr>
          <w:rFonts w:ascii="Times New Roman" w:hAnsi="Times New Roman" w:cs="Times New Roman"/>
          <w:sz w:val="24"/>
          <w:szCs w:val="24"/>
        </w:rPr>
        <w:t>in which</w:t>
      </w:r>
      <w:r w:rsidR="00F6577E" w:rsidRPr="007A7D07">
        <w:rPr>
          <w:rFonts w:ascii="Times New Roman" w:hAnsi="Times New Roman" w:cs="Times New Roman"/>
          <w:sz w:val="24"/>
          <w:szCs w:val="24"/>
        </w:rPr>
        <w:t xml:space="preserve"> a flotilla of sea-sick Frenchmen cross</w:t>
      </w:r>
      <w:r w:rsidR="00F6577E">
        <w:rPr>
          <w:rFonts w:ascii="Times New Roman" w:hAnsi="Times New Roman" w:cs="Times New Roman"/>
          <w:sz w:val="24"/>
          <w:szCs w:val="24"/>
        </w:rPr>
        <w:t>ed</w:t>
      </w:r>
      <w:r w:rsidR="00F6577E" w:rsidRPr="007A7D07">
        <w:rPr>
          <w:rFonts w:ascii="Times New Roman" w:hAnsi="Times New Roman" w:cs="Times New Roman"/>
          <w:sz w:val="24"/>
          <w:szCs w:val="24"/>
        </w:rPr>
        <w:t xml:space="preserve"> the </w:t>
      </w:r>
      <w:r>
        <w:rPr>
          <w:rFonts w:ascii="Times New Roman" w:hAnsi="Times New Roman" w:cs="Times New Roman"/>
          <w:sz w:val="24"/>
          <w:szCs w:val="24"/>
        </w:rPr>
        <w:t>C</w:t>
      </w:r>
      <w:r w:rsidR="00F6577E" w:rsidRPr="007A7D07">
        <w:rPr>
          <w:rFonts w:ascii="Times New Roman" w:hAnsi="Times New Roman" w:cs="Times New Roman"/>
          <w:sz w:val="24"/>
          <w:szCs w:val="24"/>
        </w:rPr>
        <w:t>hannel and advanc</w:t>
      </w:r>
      <w:r w:rsidR="00F6577E">
        <w:rPr>
          <w:rFonts w:ascii="Times New Roman" w:hAnsi="Times New Roman" w:cs="Times New Roman"/>
          <w:sz w:val="24"/>
          <w:szCs w:val="24"/>
        </w:rPr>
        <w:t>ed</w:t>
      </w:r>
      <w:r w:rsidR="00F6577E" w:rsidRPr="007A7D07">
        <w:rPr>
          <w:rFonts w:ascii="Times New Roman" w:hAnsi="Times New Roman" w:cs="Times New Roman"/>
          <w:sz w:val="24"/>
          <w:szCs w:val="24"/>
        </w:rPr>
        <w:t xml:space="preserve"> ‘upon ye Capitale bye an </w:t>
      </w:r>
      <w:proofErr w:type="spellStart"/>
      <w:r w:rsidR="00F6577E" w:rsidRPr="007A7D07">
        <w:rPr>
          <w:rFonts w:ascii="Times New Roman" w:hAnsi="Times New Roman" w:cs="Times New Roman"/>
          <w:sz w:val="24"/>
          <w:szCs w:val="24"/>
        </w:rPr>
        <w:t>earlye</w:t>
      </w:r>
      <w:proofErr w:type="spellEnd"/>
      <w:r w:rsidR="00F6577E" w:rsidRPr="007A7D07">
        <w:rPr>
          <w:rFonts w:ascii="Times New Roman" w:hAnsi="Times New Roman" w:cs="Times New Roman"/>
          <w:sz w:val="24"/>
          <w:szCs w:val="24"/>
        </w:rPr>
        <w:t xml:space="preserve"> train’ before being arrested by policemen</w:t>
      </w:r>
      <w:r>
        <w:rPr>
          <w:rFonts w:ascii="Times New Roman" w:hAnsi="Times New Roman" w:cs="Times New Roman"/>
          <w:sz w:val="24"/>
          <w:szCs w:val="24"/>
        </w:rPr>
        <w:t xml:space="preserve"> and chased back into the sea by Mr. Punch and his dog</w:t>
      </w:r>
      <w:r w:rsidR="00F6577E" w:rsidRPr="007A7D07">
        <w:rPr>
          <w:rFonts w:ascii="Times New Roman" w:hAnsi="Times New Roman" w:cs="Times New Roman"/>
          <w:sz w:val="24"/>
          <w:szCs w:val="24"/>
        </w:rPr>
        <w:t>.</w:t>
      </w:r>
      <w:r w:rsidR="00F6577E" w:rsidRPr="007A7D07">
        <w:rPr>
          <w:rStyle w:val="EndnoteReference"/>
          <w:rFonts w:ascii="Times New Roman" w:hAnsi="Times New Roman" w:cs="Times New Roman"/>
          <w:sz w:val="24"/>
          <w:szCs w:val="24"/>
        </w:rPr>
        <w:endnoteReference w:id="50"/>
      </w:r>
      <w:r w:rsidR="00F6577E" w:rsidRPr="007A7D07">
        <w:rPr>
          <w:rFonts w:ascii="Times New Roman" w:hAnsi="Times New Roman" w:cs="Times New Roman"/>
          <w:sz w:val="24"/>
          <w:szCs w:val="24"/>
        </w:rPr>
        <w:t xml:space="preserve"> </w:t>
      </w:r>
      <w:r>
        <w:rPr>
          <w:rFonts w:ascii="Times New Roman" w:hAnsi="Times New Roman" w:cs="Times New Roman"/>
          <w:sz w:val="24"/>
          <w:szCs w:val="24"/>
        </w:rPr>
        <w:t>In 185</w:t>
      </w:r>
      <w:r w:rsidR="00802AD7">
        <w:rPr>
          <w:rFonts w:ascii="Times New Roman" w:hAnsi="Times New Roman" w:cs="Times New Roman"/>
          <w:sz w:val="24"/>
          <w:szCs w:val="24"/>
        </w:rPr>
        <w:t>2</w:t>
      </w:r>
      <w:r w:rsidR="00F6577E" w:rsidRPr="007A7D07">
        <w:rPr>
          <w:rFonts w:ascii="Times New Roman" w:hAnsi="Times New Roman" w:cs="Times New Roman"/>
          <w:sz w:val="24"/>
          <w:szCs w:val="24"/>
        </w:rPr>
        <w:t xml:space="preserve">, </w:t>
      </w:r>
      <w:r w:rsidR="00F6577E">
        <w:rPr>
          <w:rFonts w:ascii="Times New Roman" w:hAnsi="Times New Roman" w:cs="Times New Roman"/>
          <w:sz w:val="24"/>
          <w:szCs w:val="24"/>
        </w:rPr>
        <w:t>Louis Napoleon’s</w:t>
      </w:r>
      <w:r w:rsidR="00F6577E" w:rsidRPr="007A7D07">
        <w:rPr>
          <w:rFonts w:ascii="Times New Roman" w:hAnsi="Times New Roman" w:cs="Times New Roman"/>
          <w:sz w:val="24"/>
          <w:szCs w:val="24"/>
        </w:rPr>
        <w:t xml:space="preserve"> </w:t>
      </w:r>
      <w:r w:rsidR="00F6577E" w:rsidRPr="006004D1">
        <w:rPr>
          <w:rFonts w:ascii="Times New Roman" w:hAnsi="Times New Roman" w:cs="Times New Roman"/>
          <w:sz w:val="24"/>
          <w:szCs w:val="24"/>
        </w:rPr>
        <w:t>coup d'état</w:t>
      </w:r>
      <w:r w:rsidR="00F6577E">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prompted another invasion scare. Though concerns over </w:t>
      </w:r>
      <w:r w:rsidR="00F6577E">
        <w:rPr>
          <w:rFonts w:ascii="Times New Roman" w:hAnsi="Times New Roman" w:cs="Times New Roman"/>
          <w:sz w:val="24"/>
          <w:szCs w:val="24"/>
        </w:rPr>
        <w:t>the inadequacy of defence</w:t>
      </w:r>
      <w:r w:rsidR="00F6577E" w:rsidRPr="007A7D07">
        <w:rPr>
          <w:rFonts w:ascii="Times New Roman" w:hAnsi="Times New Roman" w:cs="Times New Roman"/>
          <w:sz w:val="24"/>
          <w:szCs w:val="24"/>
        </w:rPr>
        <w:t xml:space="preserve"> expenditure </w:t>
      </w:r>
      <w:r w:rsidR="00F6577E">
        <w:rPr>
          <w:rFonts w:ascii="Times New Roman" w:hAnsi="Times New Roman" w:cs="Times New Roman"/>
          <w:sz w:val="24"/>
          <w:szCs w:val="24"/>
        </w:rPr>
        <w:t xml:space="preserve">led to the downfall of Lord Derby’s </w:t>
      </w:r>
      <w:r w:rsidR="00F6577E">
        <w:rPr>
          <w:rFonts w:ascii="Times New Roman" w:hAnsi="Times New Roman" w:cs="Times New Roman"/>
          <w:sz w:val="24"/>
          <w:szCs w:val="24"/>
        </w:rPr>
        <w:lastRenderedPageBreak/>
        <w:t>Conservative government</w:t>
      </w:r>
      <w:r w:rsidR="00F6577E" w:rsidRPr="007A7D07">
        <w:rPr>
          <w:rFonts w:ascii="Times New Roman" w:hAnsi="Times New Roman" w:cs="Times New Roman"/>
          <w:sz w:val="24"/>
          <w:szCs w:val="24"/>
        </w:rPr>
        <w:t xml:space="preserve">, </w:t>
      </w:r>
      <w:r w:rsidR="00F6577E" w:rsidRPr="007A7D07">
        <w:rPr>
          <w:rFonts w:ascii="Times New Roman" w:hAnsi="Times New Roman" w:cs="Times New Roman"/>
          <w:i/>
          <w:iCs/>
          <w:sz w:val="24"/>
          <w:szCs w:val="24"/>
        </w:rPr>
        <w:t>Punch</w:t>
      </w:r>
      <w:r w:rsidR="00F6577E" w:rsidRPr="007A7D07">
        <w:rPr>
          <w:rFonts w:ascii="Times New Roman" w:hAnsi="Times New Roman" w:cs="Times New Roman"/>
          <w:sz w:val="24"/>
          <w:szCs w:val="24"/>
        </w:rPr>
        <w:t xml:space="preserve"> remained unfazed. ‘We have had England threatened so often lately’, </w:t>
      </w:r>
      <w:r w:rsidR="00802AD7" w:rsidRPr="000D5104">
        <w:rPr>
          <w:rFonts w:ascii="Times New Roman" w:hAnsi="Times New Roman" w:cs="Times New Roman"/>
          <w:sz w:val="24"/>
          <w:szCs w:val="24"/>
        </w:rPr>
        <w:t>à Beckett</w:t>
      </w:r>
      <w:r w:rsidR="00802AD7" w:rsidRPr="007A7D07" w:rsidDel="00802AD7">
        <w:rPr>
          <w:rFonts w:ascii="Times New Roman" w:hAnsi="Times New Roman" w:cs="Times New Roman"/>
          <w:sz w:val="24"/>
          <w:szCs w:val="24"/>
        </w:rPr>
        <w:t xml:space="preserve"> </w:t>
      </w:r>
      <w:r w:rsidR="00802AD7">
        <w:rPr>
          <w:rFonts w:ascii="Times New Roman" w:hAnsi="Times New Roman" w:cs="Times New Roman"/>
          <w:sz w:val="24"/>
          <w:szCs w:val="24"/>
        </w:rPr>
        <w:t>noted in February,</w:t>
      </w:r>
      <w:r w:rsidR="00F6577E" w:rsidRPr="007A7D07">
        <w:rPr>
          <w:rFonts w:ascii="Times New Roman" w:hAnsi="Times New Roman" w:cs="Times New Roman"/>
          <w:sz w:val="24"/>
          <w:szCs w:val="24"/>
        </w:rPr>
        <w:t xml:space="preserve"> that ‘no method of disembarking the French on our shores seems too absurd’. The nation’s alarmists, </w:t>
      </w:r>
      <w:r w:rsidR="00012F1F">
        <w:rPr>
          <w:rFonts w:ascii="Times New Roman" w:hAnsi="Times New Roman" w:cs="Times New Roman"/>
          <w:sz w:val="24"/>
          <w:szCs w:val="24"/>
        </w:rPr>
        <w:t xml:space="preserve">he </w:t>
      </w:r>
      <w:r w:rsidR="007702FB">
        <w:rPr>
          <w:rFonts w:ascii="Times New Roman" w:hAnsi="Times New Roman" w:cs="Times New Roman"/>
          <w:sz w:val="24"/>
          <w:szCs w:val="24"/>
        </w:rPr>
        <w:t>added</w:t>
      </w:r>
      <w:r w:rsidR="00012F1F">
        <w:rPr>
          <w:rFonts w:ascii="Times New Roman" w:hAnsi="Times New Roman" w:cs="Times New Roman"/>
          <w:sz w:val="24"/>
          <w:szCs w:val="24"/>
        </w:rPr>
        <w:t>,</w:t>
      </w:r>
      <w:r w:rsidR="00F6577E" w:rsidRPr="007A7D07">
        <w:rPr>
          <w:rFonts w:ascii="Times New Roman" w:hAnsi="Times New Roman" w:cs="Times New Roman"/>
          <w:sz w:val="24"/>
          <w:szCs w:val="24"/>
        </w:rPr>
        <w:t xml:space="preserve"> would soon be predicting ‘an invasion by balloons’.</w:t>
      </w:r>
      <w:r w:rsidR="00F6577E" w:rsidRPr="007A7D07">
        <w:rPr>
          <w:rStyle w:val="EndnoteReference"/>
          <w:rFonts w:ascii="Times New Roman" w:hAnsi="Times New Roman" w:cs="Times New Roman"/>
          <w:sz w:val="24"/>
          <w:szCs w:val="24"/>
        </w:rPr>
        <w:endnoteReference w:id="51"/>
      </w:r>
      <w:r w:rsidR="00F6577E" w:rsidRPr="007A7D07">
        <w:rPr>
          <w:rFonts w:ascii="Times New Roman" w:hAnsi="Times New Roman" w:cs="Times New Roman"/>
          <w:sz w:val="24"/>
          <w:szCs w:val="24"/>
        </w:rPr>
        <w:t xml:space="preserve"> </w:t>
      </w:r>
      <w:r w:rsidR="00F6577E" w:rsidRPr="005F50CD">
        <w:rPr>
          <w:rFonts w:ascii="Times New Roman" w:hAnsi="Times New Roman" w:cs="Times New Roman"/>
          <w:i/>
          <w:iCs/>
          <w:sz w:val="24"/>
          <w:szCs w:val="24"/>
        </w:rPr>
        <w:t>Punch</w:t>
      </w:r>
      <w:r w:rsidR="00F6577E">
        <w:rPr>
          <w:rFonts w:ascii="Times New Roman" w:hAnsi="Times New Roman" w:cs="Times New Roman"/>
          <w:sz w:val="24"/>
          <w:szCs w:val="24"/>
        </w:rPr>
        <w:t xml:space="preserve">’s response to these invasion scares forms an intriguing point of departure, for </w:t>
      </w:r>
      <w:r w:rsidR="00BE05AF">
        <w:rPr>
          <w:rFonts w:ascii="Times New Roman" w:hAnsi="Times New Roman" w:cs="Times New Roman"/>
          <w:sz w:val="24"/>
          <w:szCs w:val="24"/>
        </w:rPr>
        <w:t xml:space="preserve">the Army was conspicuously </w:t>
      </w:r>
      <w:r w:rsidR="00F6577E">
        <w:rPr>
          <w:rFonts w:ascii="Times New Roman" w:hAnsi="Times New Roman" w:cs="Times New Roman"/>
          <w:sz w:val="24"/>
          <w:szCs w:val="24"/>
        </w:rPr>
        <w:t xml:space="preserve">absent. </w:t>
      </w:r>
      <w:r w:rsidR="00F6577E" w:rsidRPr="007A7D07">
        <w:rPr>
          <w:rFonts w:ascii="Times New Roman" w:hAnsi="Times New Roman" w:cs="Times New Roman"/>
          <w:sz w:val="24"/>
          <w:szCs w:val="24"/>
        </w:rPr>
        <w:t>It was butchers’ boys and tradesmen who did battle with cowardly French</w:t>
      </w:r>
      <w:r>
        <w:rPr>
          <w:rFonts w:ascii="Times New Roman" w:hAnsi="Times New Roman" w:cs="Times New Roman"/>
          <w:sz w:val="24"/>
          <w:szCs w:val="24"/>
        </w:rPr>
        <w:t>men</w:t>
      </w:r>
      <w:r w:rsidR="00041AA6">
        <w:rPr>
          <w:rFonts w:ascii="Times New Roman" w:hAnsi="Times New Roman" w:cs="Times New Roman"/>
          <w:sz w:val="24"/>
          <w:szCs w:val="24"/>
        </w:rPr>
        <w:t xml:space="preserve">, while the Army’s role as a domestic institution </w:t>
      </w:r>
      <w:r w:rsidR="00F6577E" w:rsidRPr="007A7D07">
        <w:rPr>
          <w:rFonts w:ascii="Times New Roman" w:hAnsi="Times New Roman" w:cs="Times New Roman"/>
          <w:sz w:val="24"/>
          <w:szCs w:val="24"/>
        </w:rPr>
        <w:t>was ridiculed and caricatured.</w:t>
      </w:r>
      <w:r w:rsidR="00802AD7">
        <w:rPr>
          <w:rStyle w:val="EndnoteReference"/>
          <w:rFonts w:ascii="Times New Roman" w:hAnsi="Times New Roman" w:cs="Times New Roman"/>
          <w:sz w:val="24"/>
          <w:szCs w:val="24"/>
        </w:rPr>
        <w:endnoteReference w:id="52"/>
      </w:r>
      <w:r w:rsidR="00F6577E" w:rsidRPr="007A7D07">
        <w:rPr>
          <w:rFonts w:ascii="Times New Roman" w:hAnsi="Times New Roman" w:cs="Times New Roman"/>
          <w:sz w:val="24"/>
          <w:szCs w:val="24"/>
        </w:rPr>
        <w:t xml:space="preserve"> </w:t>
      </w:r>
    </w:p>
    <w:p w14:paraId="4EFCC301" w14:textId="77777777" w:rsidR="006E0324" w:rsidRDefault="00F6577E" w:rsidP="00012F1F">
      <w:pPr>
        <w:spacing w:line="480" w:lineRule="auto"/>
        <w:ind w:firstLine="720"/>
        <w:jc w:val="both"/>
        <w:rPr>
          <w:rFonts w:ascii="Times New Roman" w:hAnsi="Times New Roman" w:cs="Times New Roman"/>
          <w:sz w:val="24"/>
          <w:szCs w:val="24"/>
        </w:rPr>
      </w:pPr>
      <w:r w:rsidRPr="007A7D07">
        <w:rPr>
          <w:rFonts w:ascii="Times New Roman" w:hAnsi="Times New Roman" w:cs="Times New Roman"/>
          <w:i/>
          <w:iCs/>
          <w:sz w:val="24"/>
          <w:szCs w:val="24"/>
        </w:rPr>
        <w:t>Punch</w:t>
      </w:r>
      <w:r w:rsidRPr="007A7D07">
        <w:rPr>
          <w:rFonts w:ascii="Times New Roman" w:hAnsi="Times New Roman" w:cs="Times New Roman"/>
          <w:sz w:val="24"/>
          <w:szCs w:val="24"/>
        </w:rPr>
        <w:t>’s lampooning of the Army’s relationship with the monarchy</w:t>
      </w:r>
      <w:r w:rsidR="00012F1F">
        <w:rPr>
          <w:rFonts w:ascii="Times New Roman" w:hAnsi="Times New Roman" w:cs="Times New Roman"/>
          <w:sz w:val="24"/>
          <w:szCs w:val="24"/>
        </w:rPr>
        <w:t xml:space="preserve"> – and especially of Prince Albert’s prediction for designing impractical military uniforms – typifies</w:t>
      </w:r>
      <w:r>
        <w:rPr>
          <w:rFonts w:ascii="Times New Roman" w:hAnsi="Times New Roman" w:cs="Times New Roman"/>
          <w:sz w:val="24"/>
          <w:szCs w:val="24"/>
        </w:rPr>
        <w:t xml:space="preserve"> </w:t>
      </w:r>
      <w:r w:rsidRPr="007A7D07">
        <w:rPr>
          <w:rFonts w:ascii="Times New Roman" w:hAnsi="Times New Roman" w:cs="Times New Roman"/>
          <w:sz w:val="24"/>
          <w:szCs w:val="24"/>
        </w:rPr>
        <w:t>the gentler extreme of this ridicule.</w:t>
      </w:r>
      <w:r w:rsidRPr="007A7D07">
        <w:rPr>
          <w:rStyle w:val="EndnoteReference"/>
          <w:rFonts w:ascii="Times New Roman" w:hAnsi="Times New Roman" w:cs="Times New Roman"/>
          <w:sz w:val="24"/>
          <w:szCs w:val="24"/>
        </w:rPr>
        <w:endnoteReference w:id="53"/>
      </w:r>
      <w:r w:rsidRPr="007A7D07">
        <w:rPr>
          <w:rFonts w:ascii="Times New Roman" w:hAnsi="Times New Roman" w:cs="Times New Roman"/>
          <w:sz w:val="24"/>
          <w:szCs w:val="24"/>
        </w:rPr>
        <w:t xml:space="preserve"> </w:t>
      </w:r>
      <w:r w:rsidR="00643743" w:rsidRPr="007A7D07">
        <w:rPr>
          <w:rFonts w:ascii="Times New Roman" w:hAnsi="Times New Roman" w:cs="Times New Roman"/>
          <w:sz w:val="24"/>
          <w:szCs w:val="24"/>
        </w:rPr>
        <w:t>In 184</w:t>
      </w:r>
      <w:r w:rsidR="00643743">
        <w:rPr>
          <w:rFonts w:ascii="Times New Roman" w:hAnsi="Times New Roman" w:cs="Times New Roman"/>
          <w:sz w:val="24"/>
          <w:szCs w:val="24"/>
        </w:rPr>
        <w:t>3</w:t>
      </w:r>
      <w:r w:rsidR="00643743" w:rsidRPr="007A7D07">
        <w:rPr>
          <w:rFonts w:ascii="Times New Roman" w:hAnsi="Times New Roman" w:cs="Times New Roman"/>
          <w:sz w:val="24"/>
          <w:szCs w:val="24"/>
        </w:rPr>
        <w:t xml:space="preserve">, </w:t>
      </w:r>
      <w:r w:rsidR="00012F1F">
        <w:rPr>
          <w:rFonts w:ascii="Times New Roman" w:hAnsi="Times New Roman" w:cs="Times New Roman"/>
          <w:sz w:val="24"/>
          <w:szCs w:val="24"/>
        </w:rPr>
        <w:t xml:space="preserve">Gilbert </w:t>
      </w:r>
      <w:r w:rsidR="00012F1F" w:rsidRPr="00643743">
        <w:rPr>
          <w:rFonts w:ascii="Times New Roman" w:hAnsi="Times New Roman" w:cs="Times New Roman"/>
          <w:sz w:val="24"/>
          <w:szCs w:val="24"/>
        </w:rPr>
        <w:t>à Beckett</w:t>
      </w:r>
      <w:r w:rsidR="00D84714" w:rsidRPr="007A7D07">
        <w:rPr>
          <w:rFonts w:ascii="Times New Roman" w:hAnsi="Times New Roman" w:cs="Times New Roman"/>
          <w:sz w:val="24"/>
          <w:szCs w:val="24"/>
        </w:rPr>
        <w:t xml:space="preserve"> applauded </w:t>
      </w:r>
      <w:r w:rsidR="00D84714">
        <w:rPr>
          <w:rFonts w:ascii="Times New Roman" w:hAnsi="Times New Roman" w:cs="Times New Roman"/>
          <w:sz w:val="24"/>
          <w:szCs w:val="24"/>
        </w:rPr>
        <w:t>the Prince Consort</w:t>
      </w:r>
      <w:r w:rsidR="00D84714" w:rsidRPr="007A7D07">
        <w:rPr>
          <w:rFonts w:ascii="Times New Roman" w:hAnsi="Times New Roman" w:cs="Times New Roman"/>
          <w:sz w:val="24"/>
          <w:szCs w:val="24"/>
        </w:rPr>
        <w:t xml:space="preserve"> for designing ‘a hat which may spare the effusion of blood’ on the grounds that, when enemy forces caught sight of ‘the British soldier in a machine which seem(s) a cross between a muff, a coal-scuttle and a slop-pail…</w:t>
      </w:r>
      <w:r w:rsidR="00D84714">
        <w:rPr>
          <w:rFonts w:ascii="Times New Roman" w:hAnsi="Times New Roman" w:cs="Times New Roman"/>
          <w:sz w:val="24"/>
          <w:szCs w:val="24"/>
        </w:rPr>
        <w:t xml:space="preserve"> </w:t>
      </w:r>
      <w:r w:rsidR="00D84714" w:rsidRPr="007A7D07">
        <w:rPr>
          <w:rFonts w:ascii="Times New Roman" w:hAnsi="Times New Roman" w:cs="Times New Roman"/>
          <w:sz w:val="24"/>
          <w:szCs w:val="24"/>
        </w:rPr>
        <w:t>they will instantly take to their heels’.</w:t>
      </w:r>
      <w:r w:rsidR="00D84714" w:rsidRPr="007A7D07">
        <w:rPr>
          <w:rStyle w:val="EndnoteReference"/>
          <w:rFonts w:ascii="Times New Roman" w:hAnsi="Times New Roman" w:cs="Times New Roman"/>
          <w:sz w:val="24"/>
          <w:szCs w:val="24"/>
        </w:rPr>
        <w:endnoteReference w:id="54"/>
      </w:r>
      <w:r w:rsidR="00D84714">
        <w:rPr>
          <w:rFonts w:ascii="Times New Roman" w:hAnsi="Times New Roman" w:cs="Times New Roman"/>
          <w:sz w:val="24"/>
          <w:szCs w:val="24"/>
        </w:rPr>
        <w:t xml:space="preserve"> Two months later, </w:t>
      </w:r>
      <w:r w:rsidR="00643743" w:rsidRPr="007A7D07">
        <w:rPr>
          <w:rFonts w:ascii="Times New Roman" w:hAnsi="Times New Roman" w:cs="Times New Roman"/>
          <w:sz w:val="24"/>
          <w:szCs w:val="24"/>
        </w:rPr>
        <w:t>‘</w:t>
      </w:r>
      <w:r w:rsidR="00012F1F" w:rsidRPr="00643743">
        <w:rPr>
          <w:rFonts w:ascii="Times New Roman" w:hAnsi="Times New Roman" w:cs="Times New Roman"/>
          <w:sz w:val="24"/>
          <w:szCs w:val="24"/>
        </w:rPr>
        <w:t>à Beckett</w:t>
      </w:r>
      <w:r w:rsidR="00012F1F" w:rsidRPr="007A7D07">
        <w:rPr>
          <w:rFonts w:ascii="Times New Roman" w:hAnsi="Times New Roman" w:cs="Times New Roman"/>
          <w:sz w:val="24"/>
          <w:szCs w:val="24"/>
        </w:rPr>
        <w:t xml:space="preserve"> </w:t>
      </w:r>
      <w:r w:rsidR="00643743" w:rsidRPr="007A7D07">
        <w:rPr>
          <w:rFonts w:ascii="Times New Roman" w:hAnsi="Times New Roman" w:cs="Times New Roman"/>
          <w:sz w:val="24"/>
          <w:szCs w:val="24"/>
        </w:rPr>
        <w:t xml:space="preserve">informed </w:t>
      </w:r>
      <w:r w:rsidR="00643743" w:rsidRPr="007A7D07">
        <w:rPr>
          <w:rFonts w:ascii="Times New Roman" w:hAnsi="Times New Roman" w:cs="Times New Roman"/>
          <w:i/>
          <w:sz w:val="24"/>
          <w:szCs w:val="24"/>
        </w:rPr>
        <w:t>Punch</w:t>
      </w:r>
      <w:r w:rsidR="00643743" w:rsidRPr="007A7D07">
        <w:rPr>
          <w:rFonts w:ascii="Times New Roman" w:hAnsi="Times New Roman" w:cs="Times New Roman"/>
          <w:sz w:val="24"/>
          <w:szCs w:val="24"/>
        </w:rPr>
        <w:t>’s readers that ‘the brave fellows who never flinched at the sight of Napoleon’s battalions’ had been rendered ‘panic-stricken at a report that His Royal Highness is going into the hat line.</w:t>
      </w:r>
      <w:r w:rsidR="00643743">
        <w:rPr>
          <w:rFonts w:ascii="Times New Roman" w:hAnsi="Times New Roman" w:cs="Times New Roman"/>
          <w:sz w:val="24"/>
          <w:szCs w:val="24"/>
        </w:rPr>
        <w:t>’</w:t>
      </w:r>
      <w:r w:rsidR="00643743" w:rsidRPr="007A7D07">
        <w:rPr>
          <w:rStyle w:val="EndnoteReference"/>
          <w:rFonts w:ascii="Times New Roman" w:hAnsi="Times New Roman" w:cs="Times New Roman"/>
          <w:sz w:val="24"/>
          <w:szCs w:val="24"/>
        </w:rPr>
        <w:endnoteReference w:id="55"/>
      </w:r>
      <w:r w:rsidR="00643743">
        <w:rPr>
          <w:rFonts w:ascii="Times New Roman" w:hAnsi="Times New Roman" w:cs="Times New Roman"/>
          <w:sz w:val="24"/>
          <w:szCs w:val="24"/>
        </w:rPr>
        <w:t xml:space="preserve"> </w:t>
      </w:r>
    </w:p>
    <w:p w14:paraId="41948950" w14:textId="576D574C" w:rsidR="00F6577E" w:rsidRDefault="006E0324" w:rsidP="006E0324">
      <w:pPr>
        <w:spacing w:line="480" w:lineRule="auto"/>
        <w:ind w:firstLine="720"/>
        <w:jc w:val="both"/>
        <w:rPr>
          <w:rFonts w:ascii="Times New Roman" w:hAnsi="Times New Roman" w:cs="Times New Roman"/>
          <w:sz w:val="24"/>
          <w:szCs w:val="24"/>
        </w:rPr>
      </w:pPr>
      <w:r w:rsidRPr="005F50CD">
        <w:rPr>
          <w:rFonts w:ascii="Times New Roman" w:hAnsi="Times New Roman" w:cs="Times New Roman"/>
          <w:i/>
          <w:iCs/>
          <w:sz w:val="24"/>
          <w:szCs w:val="24"/>
        </w:rPr>
        <w:t>Punch</w:t>
      </w:r>
      <w:r>
        <w:rPr>
          <w:rFonts w:ascii="Times New Roman" w:hAnsi="Times New Roman" w:cs="Times New Roman"/>
          <w:sz w:val="24"/>
          <w:szCs w:val="24"/>
        </w:rPr>
        <w:t xml:space="preserve">’s authors and illustrators reserved a harsher line of critique for </w:t>
      </w:r>
      <w:r w:rsidR="00F6577E" w:rsidRPr="007A7D07">
        <w:rPr>
          <w:rFonts w:ascii="Times New Roman" w:hAnsi="Times New Roman" w:cs="Times New Roman"/>
          <w:sz w:val="24"/>
          <w:szCs w:val="24"/>
        </w:rPr>
        <w:t xml:space="preserve">contemporary debate on </w:t>
      </w:r>
      <w:r w:rsidR="00F6577E">
        <w:rPr>
          <w:rFonts w:ascii="Times New Roman" w:hAnsi="Times New Roman" w:cs="Times New Roman"/>
          <w:sz w:val="24"/>
          <w:szCs w:val="24"/>
        </w:rPr>
        <w:t>Army</w:t>
      </w:r>
      <w:r w:rsidR="00F6577E" w:rsidRPr="007A7D07">
        <w:rPr>
          <w:rFonts w:ascii="Times New Roman" w:hAnsi="Times New Roman" w:cs="Times New Roman"/>
          <w:sz w:val="24"/>
          <w:szCs w:val="24"/>
        </w:rPr>
        <w:t xml:space="preserve"> reform</w:t>
      </w:r>
      <w:r>
        <w:rPr>
          <w:rFonts w:ascii="Times New Roman" w:hAnsi="Times New Roman" w:cs="Times New Roman"/>
          <w:sz w:val="24"/>
          <w:szCs w:val="24"/>
        </w:rPr>
        <w:t xml:space="preserve">, a subject which prompted a complex response. </w:t>
      </w:r>
      <w:r w:rsidR="00F6577E" w:rsidRPr="007A7D07">
        <w:rPr>
          <w:rFonts w:ascii="Times New Roman" w:hAnsi="Times New Roman" w:cs="Times New Roman"/>
          <w:sz w:val="24"/>
          <w:szCs w:val="24"/>
        </w:rPr>
        <w:t xml:space="preserve">On paper, the </w:t>
      </w:r>
      <w:r w:rsidR="00643743">
        <w:rPr>
          <w:rFonts w:ascii="Times New Roman" w:hAnsi="Times New Roman" w:cs="Times New Roman"/>
          <w:sz w:val="24"/>
          <w:szCs w:val="24"/>
        </w:rPr>
        <w:t>chaotic system</w:t>
      </w:r>
      <w:r w:rsidR="00F6577E" w:rsidRPr="007A7D07">
        <w:rPr>
          <w:rFonts w:ascii="Times New Roman" w:hAnsi="Times New Roman" w:cs="Times New Roman"/>
          <w:sz w:val="24"/>
          <w:szCs w:val="24"/>
        </w:rPr>
        <w:t xml:space="preserve"> of </w:t>
      </w:r>
      <w:r w:rsidR="001E1C5E">
        <w:rPr>
          <w:rFonts w:ascii="Times New Roman" w:hAnsi="Times New Roman" w:cs="Times New Roman"/>
          <w:sz w:val="24"/>
          <w:szCs w:val="24"/>
        </w:rPr>
        <w:t xml:space="preserve">mid-nineteenth century </w:t>
      </w:r>
      <w:r w:rsidR="00F6577E" w:rsidRPr="007A7D07">
        <w:rPr>
          <w:rFonts w:ascii="Times New Roman" w:hAnsi="Times New Roman" w:cs="Times New Roman"/>
          <w:sz w:val="24"/>
          <w:szCs w:val="24"/>
        </w:rPr>
        <w:t>military administration</w:t>
      </w:r>
      <w:r w:rsidR="007702FB">
        <w:rPr>
          <w:rFonts w:ascii="Times New Roman" w:hAnsi="Times New Roman" w:cs="Times New Roman"/>
          <w:sz w:val="24"/>
          <w:szCs w:val="24"/>
        </w:rPr>
        <w:t xml:space="preserve"> – the Army was managed by thirteen separate department heads – was </w:t>
      </w:r>
      <w:r w:rsidR="00F6577E" w:rsidRPr="007A7D07">
        <w:rPr>
          <w:rFonts w:ascii="Times New Roman" w:hAnsi="Times New Roman" w:cs="Times New Roman"/>
          <w:sz w:val="24"/>
          <w:szCs w:val="24"/>
        </w:rPr>
        <w:t>a perfect target for satire.</w:t>
      </w:r>
      <w:r w:rsidR="00643743" w:rsidRPr="007A7D07">
        <w:rPr>
          <w:rStyle w:val="EndnoteReference"/>
          <w:rFonts w:ascii="Times New Roman" w:hAnsi="Times New Roman" w:cs="Times New Roman"/>
          <w:sz w:val="24"/>
          <w:szCs w:val="24"/>
        </w:rPr>
        <w:endnoteReference w:id="56"/>
      </w:r>
      <w:r w:rsidR="00F6577E" w:rsidRPr="007A7D07">
        <w:rPr>
          <w:rFonts w:ascii="Times New Roman" w:hAnsi="Times New Roman" w:cs="Times New Roman"/>
          <w:sz w:val="24"/>
          <w:szCs w:val="24"/>
        </w:rPr>
        <w:t xml:space="preserve"> </w:t>
      </w:r>
      <w:r w:rsidR="00643743" w:rsidRPr="007878AE">
        <w:rPr>
          <w:rFonts w:ascii="Times New Roman" w:hAnsi="Times New Roman" w:cs="Times New Roman"/>
          <w:i/>
          <w:iCs/>
          <w:sz w:val="24"/>
          <w:szCs w:val="24"/>
        </w:rPr>
        <w:t>Punch</w:t>
      </w:r>
      <w:r w:rsidR="00643743">
        <w:rPr>
          <w:rFonts w:ascii="Times New Roman" w:hAnsi="Times New Roman" w:cs="Times New Roman"/>
          <w:sz w:val="24"/>
          <w:szCs w:val="24"/>
        </w:rPr>
        <w:t>,</w:t>
      </w:r>
      <w:r w:rsidR="00F6577E" w:rsidRPr="007A7D07">
        <w:rPr>
          <w:rFonts w:ascii="Times New Roman" w:hAnsi="Times New Roman" w:cs="Times New Roman"/>
          <w:sz w:val="24"/>
          <w:szCs w:val="24"/>
        </w:rPr>
        <w:t xml:space="preserve"> however, refused to take the matter seriously</w:t>
      </w:r>
      <w:r w:rsidR="001E1C5E">
        <w:rPr>
          <w:rFonts w:ascii="Times New Roman" w:hAnsi="Times New Roman" w:cs="Times New Roman"/>
          <w:sz w:val="24"/>
          <w:szCs w:val="24"/>
        </w:rPr>
        <w:t xml:space="preserve"> </w:t>
      </w:r>
      <w:r w:rsidR="00643743">
        <w:rPr>
          <w:rFonts w:ascii="Times New Roman" w:hAnsi="Times New Roman" w:cs="Times New Roman"/>
          <w:sz w:val="24"/>
          <w:szCs w:val="24"/>
        </w:rPr>
        <w:t xml:space="preserve">until the </w:t>
      </w:r>
      <w:r w:rsidR="007702FB">
        <w:rPr>
          <w:rFonts w:ascii="Times New Roman" w:hAnsi="Times New Roman" w:cs="Times New Roman"/>
          <w:sz w:val="24"/>
          <w:szCs w:val="24"/>
        </w:rPr>
        <w:t>system’s f</w:t>
      </w:r>
      <w:r w:rsidR="00643743">
        <w:rPr>
          <w:rFonts w:ascii="Times New Roman" w:hAnsi="Times New Roman" w:cs="Times New Roman"/>
          <w:sz w:val="24"/>
          <w:szCs w:val="24"/>
        </w:rPr>
        <w:t xml:space="preserve">ailings were </w:t>
      </w:r>
      <w:r w:rsidR="007702FB">
        <w:rPr>
          <w:rFonts w:ascii="Times New Roman" w:hAnsi="Times New Roman" w:cs="Times New Roman"/>
          <w:sz w:val="24"/>
          <w:szCs w:val="24"/>
        </w:rPr>
        <w:t>exposed</w:t>
      </w:r>
      <w:r w:rsidR="00643743">
        <w:rPr>
          <w:rFonts w:ascii="Times New Roman" w:hAnsi="Times New Roman" w:cs="Times New Roman"/>
          <w:sz w:val="24"/>
          <w:szCs w:val="24"/>
        </w:rPr>
        <w:t xml:space="preserve"> in the Crimea. Before 1855, its writers and artists were content to poke fun at both sides of the debate. </w:t>
      </w:r>
      <w:r w:rsidR="00F6577E" w:rsidRPr="007A7D07">
        <w:rPr>
          <w:rFonts w:ascii="Times New Roman" w:hAnsi="Times New Roman" w:cs="Times New Roman"/>
          <w:sz w:val="24"/>
          <w:szCs w:val="24"/>
        </w:rPr>
        <w:t>In 1845, when Wellington attempted to regulate smoking in messrooms,</w:t>
      </w:r>
      <w:r w:rsidR="00463E57">
        <w:rPr>
          <w:rFonts w:ascii="Times New Roman" w:hAnsi="Times New Roman" w:cs="Times New Roman"/>
          <w:sz w:val="24"/>
          <w:szCs w:val="24"/>
        </w:rPr>
        <w:t xml:space="preserve"> to the anger of many officers,</w:t>
      </w:r>
      <w:r w:rsidR="00F6577E" w:rsidRPr="007A7D07">
        <w:rPr>
          <w:rFonts w:ascii="Times New Roman" w:hAnsi="Times New Roman" w:cs="Times New Roman"/>
          <w:sz w:val="24"/>
          <w:szCs w:val="24"/>
        </w:rPr>
        <w:t xml:space="preserve"> </w:t>
      </w:r>
      <w:r w:rsidR="00643743" w:rsidRPr="00643743">
        <w:rPr>
          <w:rFonts w:ascii="Times New Roman" w:hAnsi="Times New Roman" w:cs="Times New Roman"/>
          <w:sz w:val="24"/>
          <w:szCs w:val="24"/>
        </w:rPr>
        <w:t xml:space="preserve">à </w:t>
      </w:r>
      <w:r w:rsidR="00643743" w:rsidRPr="00643743">
        <w:rPr>
          <w:rFonts w:ascii="Times New Roman" w:hAnsi="Times New Roman" w:cs="Times New Roman"/>
          <w:sz w:val="24"/>
          <w:szCs w:val="24"/>
        </w:rPr>
        <w:lastRenderedPageBreak/>
        <w:t>Beckett</w:t>
      </w:r>
      <w:r w:rsidR="00643743">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invented the story of a </w:t>
      </w:r>
      <w:r w:rsidR="00012F1F">
        <w:rPr>
          <w:rFonts w:ascii="Times New Roman" w:hAnsi="Times New Roman" w:cs="Times New Roman"/>
          <w:sz w:val="24"/>
          <w:szCs w:val="24"/>
        </w:rPr>
        <w:t>soldier</w:t>
      </w:r>
      <w:r w:rsidR="00012F1F"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being cashiered for smoking a cigar and suggested that ‘the Articles of War’ would shortly be re-written ‘for the purpose of declaring the smoking of a cigar to be an offence, for which any officer may be brought to a Court Martial’.</w:t>
      </w:r>
      <w:r w:rsidR="00F6577E" w:rsidRPr="007A7D07">
        <w:rPr>
          <w:rStyle w:val="EndnoteReference"/>
          <w:rFonts w:ascii="Times New Roman" w:hAnsi="Times New Roman" w:cs="Times New Roman"/>
          <w:sz w:val="24"/>
          <w:szCs w:val="24"/>
        </w:rPr>
        <w:endnoteReference w:id="57"/>
      </w:r>
      <w:r w:rsidR="00F6577E" w:rsidRPr="007A7D07">
        <w:rPr>
          <w:rFonts w:ascii="Times New Roman" w:hAnsi="Times New Roman" w:cs="Times New Roman"/>
          <w:sz w:val="24"/>
          <w:szCs w:val="24"/>
        </w:rPr>
        <w:t xml:space="preserve"> </w:t>
      </w:r>
      <w:r w:rsidR="00643743">
        <w:rPr>
          <w:rFonts w:ascii="Times New Roman" w:hAnsi="Times New Roman" w:cs="Times New Roman"/>
          <w:sz w:val="24"/>
          <w:szCs w:val="24"/>
        </w:rPr>
        <w:t xml:space="preserve">The large cut for the week, ‘Mrs. Wellington and the Military Nursery’, depicted Wellington as a governess </w:t>
      </w:r>
      <w:r w:rsidR="00463E57">
        <w:rPr>
          <w:rFonts w:ascii="Times New Roman" w:hAnsi="Times New Roman" w:cs="Times New Roman"/>
          <w:sz w:val="24"/>
          <w:szCs w:val="24"/>
        </w:rPr>
        <w:t>in</w:t>
      </w:r>
      <w:r w:rsidR="00643743">
        <w:rPr>
          <w:rFonts w:ascii="Times New Roman" w:hAnsi="Times New Roman" w:cs="Times New Roman"/>
          <w:sz w:val="24"/>
          <w:szCs w:val="24"/>
        </w:rPr>
        <w:t xml:space="preserve"> nursery full of </w:t>
      </w:r>
      <w:r w:rsidR="00463E57">
        <w:rPr>
          <w:rFonts w:ascii="Times New Roman" w:hAnsi="Times New Roman" w:cs="Times New Roman"/>
          <w:sz w:val="24"/>
          <w:szCs w:val="24"/>
        </w:rPr>
        <w:t xml:space="preserve">moustachioed </w:t>
      </w:r>
      <w:r w:rsidR="00643743">
        <w:rPr>
          <w:rFonts w:ascii="Times New Roman" w:hAnsi="Times New Roman" w:cs="Times New Roman"/>
          <w:sz w:val="24"/>
          <w:szCs w:val="24"/>
        </w:rPr>
        <w:t xml:space="preserve">babies, one of whom cried </w:t>
      </w:r>
      <w:r w:rsidR="006E28CB">
        <w:rPr>
          <w:rFonts w:ascii="Times New Roman" w:hAnsi="Times New Roman" w:cs="Times New Roman"/>
          <w:sz w:val="24"/>
          <w:szCs w:val="24"/>
        </w:rPr>
        <w:t>‘</w:t>
      </w:r>
      <w:r w:rsidR="00643743">
        <w:rPr>
          <w:rFonts w:ascii="Times New Roman" w:hAnsi="Times New Roman" w:cs="Times New Roman"/>
          <w:sz w:val="24"/>
          <w:szCs w:val="24"/>
        </w:rPr>
        <w:t>I want my pipe</w:t>
      </w:r>
      <w:r w:rsidR="006E28CB">
        <w:rPr>
          <w:rFonts w:ascii="Times New Roman" w:hAnsi="Times New Roman" w:cs="Times New Roman"/>
          <w:sz w:val="24"/>
          <w:szCs w:val="24"/>
        </w:rPr>
        <w:t>’</w:t>
      </w:r>
      <w:r w:rsidR="00B33B79">
        <w:rPr>
          <w:rFonts w:ascii="Times New Roman" w:hAnsi="Times New Roman" w:cs="Times New Roman"/>
          <w:sz w:val="24"/>
          <w:szCs w:val="24"/>
        </w:rPr>
        <w:t xml:space="preserve"> </w:t>
      </w:r>
      <w:r w:rsidR="00B33B79" w:rsidRPr="007A7D07">
        <w:rPr>
          <w:rFonts w:ascii="Times New Roman" w:hAnsi="Times New Roman" w:cs="Times New Roman"/>
          <w:sz w:val="24"/>
          <w:szCs w:val="24"/>
        </w:rPr>
        <w:t>[Figure 1]</w:t>
      </w:r>
      <w:r w:rsidR="00643743">
        <w:rPr>
          <w:rFonts w:ascii="Times New Roman" w:hAnsi="Times New Roman" w:cs="Times New Roman"/>
          <w:sz w:val="24"/>
          <w:szCs w:val="24"/>
        </w:rPr>
        <w:t>.</w:t>
      </w:r>
      <w:r w:rsidR="00643743">
        <w:rPr>
          <w:rStyle w:val="EndnoteReference"/>
          <w:rFonts w:ascii="Times New Roman" w:hAnsi="Times New Roman" w:cs="Times New Roman"/>
          <w:sz w:val="24"/>
          <w:szCs w:val="24"/>
        </w:rPr>
        <w:endnoteReference w:id="58"/>
      </w:r>
      <w:r w:rsidR="00E57051">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In 1847, proposals which then abounded for superseding the musket were </w:t>
      </w:r>
      <w:r w:rsidR="00F6577E">
        <w:rPr>
          <w:rFonts w:ascii="Times New Roman" w:hAnsi="Times New Roman" w:cs="Times New Roman"/>
          <w:sz w:val="24"/>
          <w:szCs w:val="24"/>
        </w:rPr>
        <w:t>satirize</w:t>
      </w:r>
      <w:r w:rsidR="00F6577E" w:rsidRPr="007A7D07">
        <w:rPr>
          <w:rFonts w:ascii="Times New Roman" w:hAnsi="Times New Roman" w:cs="Times New Roman"/>
          <w:sz w:val="24"/>
          <w:szCs w:val="24"/>
        </w:rPr>
        <w:t>d through bogus reports of a ‘portable cannon’</w:t>
      </w:r>
      <w:r w:rsidR="00E57051">
        <w:rPr>
          <w:rFonts w:ascii="Times New Roman" w:hAnsi="Times New Roman" w:cs="Times New Roman"/>
          <w:sz w:val="24"/>
          <w:szCs w:val="24"/>
        </w:rPr>
        <w:t xml:space="preserve">. According to Horace Mayhew, this </w:t>
      </w:r>
      <w:r w:rsidR="00F6577E" w:rsidRPr="007A7D07">
        <w:rPr>
          <w:rFonts w:ascii="Times New Roman" w:hAnsi="Times New Roman" w:cs="Times New Roman"/>
          <w:sz w:val="24"/>
          <w:szCs w:val="24"/>
        </w:rPr>
        <w:t>was such a ‘wonderful invention’ that it would soon feature in ‘portraits of Field Marshals…as the instrument to point the way to glory’ in lieu of a sword.</w:t>
      </w:r>
      <w:r w:rsidR="00F6577E" w:rsidRPr="007A7D07">
        <w:rPr>
          <w:rStyle w:val="EndnoteReference"/>
          <w:rFonts w:ascii="Times New Roman" w:hAnsi="Times New Roman" w:cs="Times New Roman"/>
          <w:sz w:val="24"/>
          <w:szCs w:val="24"/>
        </w:rPr>
        <w:endnoteReference w:id="59"/>
      </w:r>
      <w:r w:rsidR="00F6577E" w:rsidRPr="007A7D07">
        <w:rPr>
          <w:rFonts w:ascii="Times New Roman" w:hAnsi="Times New Roman" w:cs="Times New Roman"/>
          <w:sz w:val="24"/>
          <w:szCs w:val="24"/>
        </w:rPr>
        <w:t xml:space="preserve"> Five years later,</w:t>
      </w:r>
      <w:r w:rsidR="00E57051">
        <w:rPr>
          <w:rFonts w:ascii="Times New Roman" w:hAnsi="Times New Roman" w:cs="Times New Roman"/>
          <w:sz w:val="24"/>
          <w:szCs w:val="24"/>
        </w:rPr>
        <w:t xml:space="preserve"> Leigh caricatured the opponents of the adoption to the </w:t>
      </w:r>
      <w:r w:rsidR="00E57051" w:rsidRPr="007A7D07">
        <w:rPr>
          <w:rFonts w:ascii="Times New Roman" w:hAnsi="Times New Roman" w:cs="Times New Roman"/>
          <w:sz w:val="24"/>
          <w:szCs w:val="24"/>
        </w:rPr>
        <w:t xml:space="preserve">Minié </w:t>
      </w:r>
      <w:r w:rsidR="00E57051">
        <w:rPr>
          <w:rFonts w:ascii="Times New Roman" w:hAnsi="Times New Roman" w:cs="Times New Roman"/>
          <w:sz w:val="24"/>
          <w:szCs w:val="24"/>
        </w:rPr>
        <w:t>rifle</w:t>
      </w:r>
      <w:r w:rsidR="00F6577E" w:rsidRPr="007A7D07">
        <w:rPr>
          <w:rFonts w:ascii="Times New Roman" w:hAnsi="Times New Roman" w:cs="Times New Roman"/>
          <w:sz w:val="24"/>
          <w:szCs w:val="24"/>
        </w:rPr>
        <w:t xml:space="preserve"> </w:t>
      </w:r>
      <w:r w:rsidR="00E57051">
        <w:rPr>
          <w:rFonts w:ascii="Times New Roman" w:hAnsi="Times New Roman" w:cs="Times New Roman"/>
          <w:sz w:val="24"/>
          <w:szCs w:val="24"/>
        </w:rPr>
        <w:t xml:space="preserve">in </w:t>
      </w:r>
      <w:r w:rsidR="00F6577E" w:rsidRPr="007A7D07">
        <w:rPr>
          <w:rFonts w:ascii="Times New Roman" w:hAnsi="Times New Roman" w:cs="Times New Roman"/>
          <w:sz w:val="24"/>
          <w:szCs w:val="24"/>
        </w:rPr>
        <w:t>‘Opinions of a Crack Officer on Military Fire-Arms’:</w:t>
      </w:r>
    </w:p>
    <w:p w14:paraId="05E7977B" w14:textId="7E42DAE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 xml:space="preserve">How odd that </w:t>
      </w:r>
      <w:proofErr w:type="spellStart"/>
      <w:r w:rsidRPr="005A4E37">
        <w:rPr>
          <w:rFonts w:ascii="Times New Roman" w:hAnsi="Times New Roman" w:cs="Times New Roman"/>
        </w:rPr>
        <w:t>ev’wy</w:t>
      </w:r>
      <w:proofErr w:type="spellEnd"/>
      <w:r w:rsidRPr="005A4E37">
        <w:rPr>
          <w:rFonts w:ascii="Times New Roman" w:hAnsi="Times New Roman" w:cs="Times New Roman"/>
        </w:rPr>
        <w:t xml:space="preserve"> fella thinks</w:t>
      </w:r>
    </w:p>
    <w:p w14:paraId="20AAEB54"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 xml:space="preserve">We </w:t>
      </w:r>
      <w:proofErr w:type="spellStart"/>
      <w:r w:rsidRPr="005A4E37">
        <w:rPr>
          <w:rFonts w:ascii="Times New Roman" w:hAnsi="Times New Roman" w:cs="Times New Roman"/>
        </w:rPr>
        <w:t>wun</w:t>
      </w:r>
      <w:proofErr w:type="spellEnd"/>
      <w:r w:rsidRPr="005A4E37">
        <w:rPr>
          <w:rFonts w:ascii="Times New Roman" w:hAnsi="Times New Roman" w:cs="Times New Roman"/>
        </w:rPr>
        <w:t xml:space="preserve"> such </w:t>
      </w:r>
      <w:proofErr w:type="spellStart"/>
      <w:r w:rsidRPr="005A4E37">
        <w:rPr>
          <w:rFonts w:ascii="Times New Roman" w:hAnsi="Times New Roman" w:cs="Times New Roman"/>
        </w:rPr>
        <w:t>wisk</w:t>
      </w:r>
      <w:proofErr w:type="spellEnd"/>
      <w:r w:rsidRPr="005A4E37">
        <w:rPr>
          <w:rFonts w:ascii="Times New Roman" w:hAnsi="Times New Roman" w:cs="Times New Roman"/>
        </w:rPr>
        <w:t xml:space="preserve"> in case of waw!</w:t>
      </w:r>
    </w:p>
    <w:p w14:paraId="5812BE58"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 xml:space="preserve">Why, </w:t>
      </w:r>
      <w:proofErr w:type="spellStart"/>
      <w:r w:rsidRPr="005A4E37">
        <w:rPr>
          <w:rFonts w:ascii="Times New Roman" w:hAnsi="Times New Roman" w:cs="Times New Roman"/>
        </w:rPr>
        <w:t>shawly</w:t>
      </w:r>
      <w:proofErr w:type="spellEnd"/>
      <w:r w:rsidRPr="005A4E37">
        <w:rPr>
          <w:rFonts w:ascii="Times New Roman" w:hAnsi="Times New Roman" w:cs="Times New Roman"/>
        </w:rPr>
        <w:t>, British troops can do</w:t>
      </w:r>
    </w:p>
    <w:p w14:paraId="621D2516"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 xml:space="preserve">Again what they have done </w:t>
      </w:r>
      <w:proofErr w:type="spellStart"/>
      <w:r w:rsidRPr="005A4E37">
        <w:rPr>
          <w:rFonts w:ascii="Times New Roman" w:hAnsi="Times New Roman" w:cs="Times New Roman"/>
        </w:rPr>
        <w:t>befaw</w:t>
      </w:r>
      <w:proofErr w:type="spellEnd"/>
      <w:r w:rsidRPr="005A4E37">
        <w:rPr>
          <w:rFonts w:ascii="Times New Roman" w:hAnsi="Times New Roman" w:cs="Times New Roman"/>
        </w:rPr>
        <w:t>;</w:t>
      </w:r>
    </w:p>
    <w:p w14:paraId="1324A525"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We licked the French at Waterloo,</w:t>
      </w:r>
    </w:p>
    <w:p w14:paraId="7FE04259"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And what’s the use of saying maw?</w:t>
      </w:r>
      <w:r w:rsidRPr="005A4E37">
        <w:rPr>
          <w:rStyle w:val="EndnoteReference"/>
          <w:rFonts w:ascii="Times New Roman" w:hAnsi="Times New Roman" w:cs="Times New Roman"/>
        </w:rPr>
        <w:endnoteReference w:id="60"/>
      </w:r>
    </w:p>
    <w:p w14:paraId="595E3C3A" w14:textId="7A7DB9BF" w:rsidR="005F55A9" w:rsidRDefault="00F6577E" w:rsidP="00790422">
      <w:pPr>
        <w:spacing w:line="480" w:lineRule="auto"/>
        <w:jc w:val="both"/>
        <w:rPr>
          <w:rFonts w:ascii="Times New Roman" w:hAnsi="Times New Roman" w:cs="Times New Roman"/>
          <w:sz w:val="24"/>
          <w:szCs w:val="24"/>
        </w:rPr>
      </w:pPr>
      <w:r w:rsidRPr="007A7D07">
        <w:rPr>
          <w:rFonts w:ascii="Times New Roman" w:hAnsi="Times New Roman" w:cs="Times New Roman"/>
          <w:sz w:val="24"/>
          <w:szCs w:val="24"/>
        </w:rPr>
        <w:tab/>
        <w:t>It was not until the Crimea</w:t>
      </w:r>
      <w:r w:rsidR="00E57051">
        <w:rPr>
          <w:rFonts w:ascii="Times New Roman" w:hAnsi="Times New Roman" w:cs="Times New Roman"/>
          <w:sz w:val="24"/>
          <w:szCs w:val="24"/>
        </w:rPr>
        <w:t>n War</w:t>
      </w:r>
      <w:r w:rsidRPr="007A7D07">
        <w:rPr>
          <w:rFonts w:ascii="Times New Roman" w:hAnsi="Times New Roman" w:cs="Times New Roman"/>
          <w:sz w:val="24"/>
          <w:szCs w:val="24"/>
        </w:rPr>
        <w:t xml:space="preserve"> that </w:t>
      </w:r>
      <w:r w:rsidRPr="007A7D07">
        <w:rPr>
          <w:rFonts w:ascii="Times New Roman" w:hAnsi="Times New Roman" w:cs="Times New Roman"/>
          <w:i/>
          <w:iCs/>
          <w:sz w:val="24"/>
          <w:szCs w:val="24"/>
        </w:rPr>
        <w:t>Punch</w:t>
      </w:r>
      <w:r w:rsidR="001E1C5E">
        <w:rPr>
          <w:rFonts w:ascii="Times New Roman" w:hAnsi="Times New Roman" w:cs="Times New Roman"/>
          <w:sz w:val="24"/>
          <w:szCs w:val="24"/>
        </w:rPr>
        <w:t xml:space="preserve"> </w:t>
      </w:r>
      <w:r w:rsidRPr="007A7D07">
        <w:rPr>
          <w:rFonts w:ascii="Times New Roman" w:hAnsi="Times New Roman" w:cs="Times New Roman"/>
          <w:sz w:val="24"/>
          <w:szCs w:val="24"/>
        </w:rPr>
        <w:t xml:space="preserve">turned </w:t>
      </w:r>
      <w:r w:rsidR="00E57051">
        <w:rPr>
          <w:rFonts w:ascii="Times New Roman" w:hAnsi="Times New Roman" w:cs="Times New Roman"/>
          <w:sz w:val="24"/>
          <w:szCs w:val="24"/>
        </w:rPr>
        <w:t>on the Army’s administration.</w:t>
      </w:r>
      <w:r w:rsidR="00E57051" w:rsidRPr="007A7D07">
        <w:rPr>
          <w:rFonts w:ascii="Times New Roman" w:hAnsi="Times New Roman" w:cs="Times New Roman"/>
          <w:sz w:val="24"/>
          <w:szCs w:val="24"/>
        </w:rPr>
        <w:t xml:space="preserve"> </w:t>
      </w:r>
      <w:r w:rsidRPr="007A7D07">
        <w:rPr>
          <w:rFonts w:ascii="Times New Roman" w:hAnsi="Times New Roman" w:cs="Times New Roman"/>
          <w:sz w:val="24"/>
          <w:szCs w:val="24"/>
        </w:rPr>
        <w:t>Some of the resulting satire was relatively gentle, such as ‘The Administration of the Army’, a fictitious memorandum which asked ‘the Commander-in-Chief to tell the Secretary at War to tell the Secretary of State for the Home Department to tell the Secretary of the Commissariat Department, that the troops are required to march immediately and are waiting for shoes’.</w:t>
      </w:r>
      <w:r w:rsidRPr="007A7D07">
        <w:rPr>
          <w:rStyle w:val="EndnoteReference"/>
          <w:rFonts w:ascii="Times New Roman" w:hAnsi="Times New Roman" w:cs="Times New Roman"/>
          <w:sz w:val="24"/>
          <w:szCs w:val="24"/>
        </w:rPr>
        <w:endnoteReference w:id="61"/>
      </w:r>
      <w:r w:rsidRPr="007A7D07">
        <w:rPr>
          <w:rFonts w:ascii="Times New Roman" w:hAnsi="Times New Roman" w:cs="Times New Roman"/>
          <w:sz w:val="24"/>
          <w:szCs w:val="24"/>
        </w:rPr>
        <w:t xml:space="preserve"> </w:t>
      </w:r>
      <w:r w:rsidRPr="007A7D07">
        <w:rPr>
          <w:rFonts w:ascii="Times New Roman" w:hAnsi="Times New Roman" w:cs="Times New Roman"/>
          <w:sz w:val="24"/>
          <w:szCs w:val="24"/>
        </w:rPr>
        <w:lastRenderedPageBreak/>
        <w:t xml:space="preserve">The majority, however, was not. </w:t>
      </w:r>
      <w:r w:rsidR="007702FB">
        <w:rPr>
          <w:rFonts w:ascii="Times New Roman" w:hAnsi="Times New Roman" w:cs="Times New Roman"/>
          <w:sz w:val="24"/>
          <w:szCs w:val="24"/>
        </w:rPr>
        <w:t>The</w:t>
      </w:r>
      <w:r w:rsidR="007702FB" w:rsidRPr="007A7D07">
        <w:rPr>
          <w:rFonts w:ascii="Times New Roman" w:hAnsi="Times New Roman" w:cs="Times New Roman"/>
          <w:sz w:val="24"/>
          <w:szCs w:val="24"/>
        </w:rPr>
        <w:t xml:space="preserve"> </w:t>
      </w:r>
      <w:r w:rsidR="00E57051">
        <w:rPr>
          <w:rFonts w:ascii="Times New Roman" w:hAnsi="Times New Roman" w:cs="Times New Roman"/>
          <w:sz w:val="24"/>
          <w:szCs w:val="24"/>
        </w:rPr>
        <w:t>large cut</w:t>
      </w:r>
      <w:r w:rsidR="00E57051" w:rsidRPr="007A7D07">
        <w:rPr>
          <w:rFonts w:ascii="Times New Roman" w:hAnsi="Times New Roman" w:cs="Times New Roman"/>
          <w:sz w:val="24"/>
          <w:szCs w:val="24"/>
        </w:rPr>
        <w:t xml:space="preserve"> </w:t>
      </w:r>
      <w:r w:rsidRPr="007A7D07">
        <w:rPr>
          <w:rFonts w:ascii="Times New Roman" w:hAnsi="Times New Roman" w:cs="Times New Roman"/>
          <w:sz w:val="24"/>
          <w:szCs w:val="24"/>
        </w:rPr>
        <w:t>‘Scene from a Midsummer Night’s Dream’</w:t>
      </w:r>
      <w:r w:rsidR="007702FB">
        <w:rPr>
          <w:rFonts w:ascii="Times New Roman" w:hAnsi="Times New Roman" w:cs="Times New Roman"/>
          <w:sz w:val="24"/>
          <w:szCs w:val="24"/>
        </w:rPr>
        <w:t>, for example,</w:t>
      </w:r>
      <w:r w:rsidRPr="007A7D07">
        <w:rPr>
          <w:rFonts w:ascii="Times New Roman" w:hAnsi="Times New Roman" w:cs="Times New Roman"/>
          <w:sz w:val="24"/>
          <w:szCs w:val="24"/>
        </w:rPr>
        <w:t xml:space="preserve"> parodied Edwin Landseer’s painting, with Titania – played by Queen Victoria – decorating Bottom – dressed in military uniform and played by ‘General Mismanagement’ – with flowers.</w:t>
      </w:r>
      <w:r w:rsidRPr="007A7D07">
        <w:rPr>
          <w:rStyle w:val="EndnoteReference"/>
          <w:rFonts w:ascii="Times New Roman" w:hAnsi="Times New Roman" w:cs="Times New Roman"/>
          <w:sz w:val="24"/>
          <w:szCs w:val="24"/>
        </w:rPr>
        <w:endnoteReference w:id="62"/>
      </w:r>
      <w:r w:rsidRPr="007A7D07">
        <w:rPr>
          <w:rFonts w:ascii="Times New Roman" w:hAnsi="Times New Roman" w:cs="Times New Roman"/>
          <w:sz w:val="24"/>
          <w:szCs w:val="24"/>
        </w:rPr>
        <w:t xml:space="preserve">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’s ‘speciality’ of risibly parodying nursery rhymes through a careful insertion of contemporary references was also </w:t>
      </w:r>
      <w:r w:rsidR="007702FB">
        <w:rPr>
          <w:rFonts w:ascii="Times New Roman" w:hAnsi="Times New Roman" w:cs="Times New Roman"/>
          <w:sz w:val="24"/>
          <w:szCs w:val="24"/>
        </w:rPr>
        <w:t>used</w:t>
      </w:r>
      <w:r w:rsidR="007702FB"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to </w:t>
      </w:r>
      <w:r w:rsidR="009D4BEB">
        <w:rPr>
          <w:rFonts w:ascii="Times New Roman" w:hAnsi="Times New Roman" w:cs="Times New Roman"/>
          <w:sz w:val="24"/>
          <w:szCs w:val="24"/>
        </w:rPr>
        <w:t>criticize</w:t>
      </w:r>
      <w:r w:rsidR="009D4BEB" w:rsidRPr="007A7D07">
        <w:rPr>
          <w:rFonts w:ascii="Times New Roman" w:hAnsi="Times New Roman" w:cs="Times New Roman"/>
          <w:sz w:val="24"/>
          <w:szCs w:val="24"/>
        </w:rPr>
        <w:t xml:space="preserve"> </w:t>
      </w:r>
      <w:r w:rsidRPr="007A7D07">
        <w:rPr>
          <w:rFonts w:ascii="Times New Roman" w:hAnsi="Times New Roman" w:cs="Times New Roman"/>
          <w:sz w:val="24"/>
          <w:szCs w:val="24"/>
        </w:rPr>
        <w:t>the Army.</w:t>
      </w:r>
      <w:r w:rsidRPr="007A7D07">
        <w:rPr>
          <w:rStyle w:val="EndnoteReference"/>
          <w:rFonts w:ascii="Times New Roman" w:hAnsi="Times New Roman" w:cs="Times New Roman"/>
          <w:sz w:val="24"/>
          <w:szCs w:val="24"/>
        </w:rPr>
        <w:endnoteReference w:id="63"/>
      </w:r>
      <w:r w:rsidRPr="007A7D07">
        <w:rPr>
          <w:rFonts w:ascii="Times New Roman" w:hAnsi="Times New Roman" w:cs="Times New Roman"/>
          <w:sz w:val="24"/>
          <w:szCs w:val="24"/>
        </w:rPr>
        <w:t xml:space="preserve"> </w:t>
      </w:r>
      <w:r w:rsidR="00E57051">
        <w:rPr>
          <w:rFonts w:ascii="Times New Roman" w:hAnsi="Times New Roman" w:cs="Times New Roman"/>
          <w:sz w:val="24"/>
          <w:szCs w:val="24"/>
        </w:rPr>
        <w:t xml:space="preserve">A poem by </w:t>
      </w:r>
      <w:r w:rsidR="00E57051" w:rsidRPr="00E57051">
        <w:rPr>
          <w:rFonts w:ascii="Times New Roman" w:hAnsi="Times New Roman" w:cs="Times New Roman"/>
          <w:sz w:val="24"/>
          <w:szCs w:val="24"/>
        </w:rPr>
        <w:t xml:space="preserve">à </w:t>
      </w:r>
      <w:r w:rsidR="00E57051">
        <w:rPr>
          <w:rFonts w:ascii="Times New Roman" w:hAnsi="Times New Roman" w:cs="Times New Roman"/>
          <w:sz w:val="24"/>
          <w:szCs w:val="24"/>
        </w:rPr>
        <w:t>Beckett, ‘Nursery Rhymes for Field Marshals’, was typical:</w:t>
      </w:r>
    </w:p>
    <w:p w14:paraId="1311EF54"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Hush-a-by, Marshal, on the tree top,</w:t>
      </w:r>
    </w:p>
    <w:p w14:paraId="3217308C"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When the storm blows the System will rock:</w:t>
      </w:r>
    </w:p>
    <w:p w14:paraId="3EAE4C31"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When the shock comes the System will fall;</w:t>
      </w:r>
    </w:p>
    <w:p w14:paraId="3FADCBC4"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Down will come System, Field-Marshal and all.</w:t>
      </w:r>
      <w:r w:rsidRPr="005A4E37">
        <w:rPr>
          <w:rStyle w:val="EndnoteReference"/>
          <w:rFonts w:ascii="Times New Roman" w:hAnsi="Times New Roman" w:cs="Times New Roman"/>
        </w:rPr>
        <w:endnoteReference w:id="64"/>
      </w:r>
    </w:p>
    <w:p w14:paraId="096F017D" w14:textId="51BDFB31" w:rsidR="00F6577E" w:rsidRPr="007A7D07" w:rsidRDefault="00F6577E" w:rsidP="00791433">
      <w:pPr>
        <w:spacing w:line="480" w:lineRule="auto"/>
        <w:jc w:val="both"/>
        <w:rPr>
          <w:rFonts w:ascii="Times New Roman" w:hAnsi="Times New Roman" w:cs="Times New Roman"/>
          <w:sz w:val="24"/>
          <w:szCs w:val="24"/>
        </w:rPr>
      </w:pPr>
      <w:r w:rsidRPr="007A7D07">
        <w:rPr>
          <w:rFonts w:ascii="Times New Roman" w:hAnsi="Times New Roman" w:cs="Times New Roman"/>
          <w:sz w:val="24"/>
          <w:szCs w:val="24"/>
        </w:rPr>
        <w:t>Much of this satire drew on the radical traditions of earlier decades</w:t>
      </w:r>
      <w:r>
        <w:rPr>
          <w:rFonts w:ascii="Times New Roman" w:hAnsi="Times New Roman" w:cs="Times New Roman"/>
          <w:sz w:val="24"/>
          <w:szCs w:val="24"/>
        </w:rPr>
        <w:t xml:space="preserve">. </w:t>
      </w:r>
      <w:r w:rsidR="007702FB">
        <w:rPr>
          <w:rFonts w:ascii="Times New Roman" w:hAnsi="Times New Roman" w:cs="Times New Roman"/>
          <w:sz w:val="24"/>
          <w:szCs w:val="24"/>
        </w:rPr>
        <w:t>A good</w:t>
      </w:r>
      <w:r w:rsidR="007702FB" w:rsidRPr="007A7D07">
        <w:rPr>
          <w:rFonts w:ascii="Times New Roman" w:hAnsi="Times New Roman" w:cs="Times New Roman"/>
          <w:sz w:val="24"/>
          <w:szCs w:val="24"/>
        </w:rPr>
        <w:t xml:space="preserve"> </w:t>
      </w:r>
      <w:r w:rsidRPr="007A7D07">
        <w:rPr>
          <w:rFonts w:ascii="Times New Roman" w:hAnsi="Times New Roman" w:cs="Times New Roman"/>
          <w:sz w:val="24"/>
          <w:szCs w:val="24"/>
        </w:rPr>
        <w:t>example is the popularity of the nursery rhyme ‘The House that Jack Built’, which possessed the longest association of any rhyme with early nineteenth</w:t>
      </w:r>
      <w:r w:rsidR="004F589A">
        <w:rPr>
          <w:rFonts w:ascii="Times New Roman" w:hAnsi="Times New Roman" w:cs="Times New Roman"/>
          <w:sz w:val="24"/>
          <w:szCs w:val="24"/>
        </w:rPr>
        <w:t>-</w:t>
      </w:r>
      <w:r w:rsidRPr="007A7D07">
        <w:rPr>
          <w:rFonts w:ascii="Times New Roman" w:hAnsi="Times New Roman" w:cs="Times New Roman"/>
          <w:sz w:val="24"/>
          <w:szCs w:val="24"/>
        </w:rPr>
        <w:t>century radical pamphleteering.</w:t>
      </w:r>
      <w:r w:rsidRPr="007A7D07">
        <w:rPr>
          <w:rStyle w:val="EndnoteReference"/>
          <w:rFonts w:ascii="Times New Roman" w:hAnsi="Times New Roman" w:cs="Times New Roman"/>
          <w:sz w:val="24"/>
          <w:szCs w:val="24"/>
        </w:rPr>
        <w:endnoteReference w:id="65"/>
      </w:r>
      <w:r w:rsidRPr="007A7D07">
        <w:rPr>
          <w:rFonts w:ascii="Times New Roman" w:hAnsi="Times New Roman" w:cs="Times New Roman"/>
          <w:sz w:val="24"/>
          <w:szCs w:val="24"/>
        </w:rPr>
        <w:t xml:space="preserve"> In 1855, </w:t>
      </w:r>
      <w:r w:rsidR="00E57051">
        <w:rPr>
          <w:rFonts w:ascii="Times New Roman" w:hAnsi="Times New Roman" w:cs="Times New Roman"/>
          <w:iCs/>
          <w:sz w:val="24"/>
          <w:szCs w:val="24"/>
        </w:rPr>
        <w:t>Taylor penned</w:t>
      </w:r>
      <w:r w:rsidR="00E57051"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‘The Steamer That None Stowed’, </w:t>
      </w:r>
      <w:r w:rsidR="006E28CB">
        <w:rPr>
          <w:rFonts w:ascii="Times New Roman" w:hAnsi="Times New Roman" w:cs="Times New Roman"/>
          <w:sz w:val="24"/>
          <w:szCs w:val="24"/>
        </w:rPr>
        <w:t>to</w:t>
      </w:r>
      <w:r w:rsidR="006E28CB" w:rsidRPr="007A7D07">
        <w:rPr>
          <w:rFonts w:ascii="Times New Roman" w:hAnsi="Times New Roman" w:cs="Times New Roman"/>
          <w:sz w:val="24"/>
          <w:szCs w:val="24"/>
        </w:rPr>
        <w:t xml:space="preserve"> </w:t>
      </w:r>
      <w:r w:rsidRPr="007A7D07">
        <w:rPr>
          <w:rFonts w:ascii="Times New Roman" w:hAnsi="Times New Roman" w:cs="Times New Roman"/>
          <w:sz w:val="24"/>
          <w:szCs w:val="24"/>
        </w:rPr>
        <w:t>castigate the Army’s chronic supply problems:</w:t>
      </w:r>
    </w:p>
    <w:p w14:paraId="0298BF60"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 xml:space="preserve">Here is the steamer that None </w:t>
      </w:r>
      <w:proofErr w:type="spellStart"/>
      <w:r w:rsidRPr="005A4E37">
        <w:rPr>
          <w:rFonts w:ascii="Times New Roman" w:hAnsi="Times New Roman" w:cs="Times New Roman"/>
        </w:rPr>
        <w:t>stow’d</w:t>
      </w:r>
      <w:proofErr w:type="spellEnd"/>
    </w:p>
    <w:p w14:paraId="38F28ABC"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Here is the Freight, Higgle-</w:t>
      </w:r>
      <w:proofErr w:type="spellStart"/>
      <w:r w:rsidRPr="005A4E37">
        <w:rPr>
          <w:rFonts w:ascii="Times New Roman" w:hAnsi="Times New Roman" w:cs="Times New Roman"/>
        </w:rPr>
        <w:t>Piggledy</w:t>
      </w:r>
      <w:proofErr w:type="spellEnd"/>
      <w:r w:rsidRPr="005A4E37">
        <w:rPr>
          <w:rFonts w:ascii="Times New Roman" w:hAnsi="Times New Roman" w:cs="Times New Roman"/>
        </w:rPr>
        <w:t xml:space="preserve"> placed,</w:t>
      </w:r>
    </w:p>
    <w:p w14:paraId="4BC1255E"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 xml:space="preserve">Aboard the Steamer that None </w:t>
      </w:r>
      <w:proofErr w:type="spellStart"/>
      <w:r w:rsidRPr="005A4E37">
        <w:rPr>
          <w:rFonts w:ascii="Times New Roman" w:hAnsi="Times New Roman" w:cs="Times New Roman"/>
        </w:rPr>
        <w:t>Stow’d</w:t>
      </w:r>
      <w:proofErr w:type="spellEnd"/>
    </w:p>
    <w:p w14:paraId="4BC3542D" w14:textId="18BAD348" w:rsidR="00F6577E" w:rsidRPr="007A7D07" w:rsidRDefault="00E57051" w:rsidP="00791433">
      <w:pPr>
        <w:spacing w:line="480" w:lineRule="auto"/>
        <w:jc w:val="both"/>
        <w:rPr>
          <w:rFonts w:ascii="Times New Roman" w:hAnsi="Times New Roman" w:cs="Times New Roman"/>
          <w:sz w:val="24"/>
          <w:szCs w:val="24"/>
        </w:rPr>
      </w:pPr>
      <w:r>
        <w:rPr>
          <w:rFonts w:ascii="Times New Roman" w:hAnsi="Times New Roman" w:cs="Times New Roman"/>
          <w:sz w:val="24"/>
          <w:szCs w:val="24"/>
        </w:rPr>
        <w:t>Taylor’s</w:t>
      </w:r>
      <w:r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rhyme continued for two full pages, documenting the calamitous journey of the steamer to the Crimea, featuring ‘the Ordnance Department, standing aghast’ at ‘the Crew drunk as fiddlers, before the mast’ and concluding with ‘John Bull atoning by prayer and fast’, </w:t>
      </w:r>
      <w:r w:rsidR="00F6577E" w:rsidRPr="007A7D07">
        <w:rPr>
          <w:rFonts w:ascii="Times New Roman" w:hAnsi="Times New Roman" w:cs="Times New Roman"/>
          <w:sz w:val="24"/>
          <w:szCs w:val="24"/>
        </w:rPr>
        <w:lastRenderedPageBreak/>
        <w:t>at ‘England’s best Blood, that (had) run to waste’.</w:t>
      </w:r>
      <w:r w:rsidR="00F6577E" w:rsidRPr="007A7D07">
        <w:rPr>
          <w:rStyle w:val="EndnoteReference"/>
          <w:rFonts w:ascii="Times New Roman" w:hAnsi="Times New Roman" w:cs="Times New Roman"/>
          <w:sz w:val="24"/>
          <w:szCs w:val="24"/>
        </w:rPr>
        <w:endnoteReference w:id="66"/>
      </w:r>
      <w:r w:rsidR="00F6577E" w:rsidRPr="007A7D07">
        <w:rPr>
          <w:rFonts w:ascii="Times New Roman" w:hAnsi="Times New Roman" w:cs="Times New Roman"/>
          <w:sz w:val="24"/>
          <w:szCs w:val="24"/>
        </w:rPr>
        <w:t xml:space="preserve"> Parliamentary interest in military reform diminished after </w:t>
      </w:r>
      <w:r w:rsidR="006E28CB">
        <w:rPr>
          <w:rFonts w:ascii="Times New Roman" w:hAnsi="Times New Roman" w:cs="Times New Roman"/>
          <w:sz w:val="24"/>
          <w:szCs w:val="24"/>
        </w:rPr>
        <w:t>1856</w:t>
      </w:r>
      <w:r w:rsidR="00F6577E" w:rsidRPr="007A7D07">
        <w:rPr>
          <w:rFonts w:ascii="Times New Roman" w:hAnsi="Times New Roman" w:cs="Times New Roman"/>
          <w:sz w:val="24"/>
          <w:szCs w:val="24"/>
        </w:rPr>
        <w:t xml:space="preserve">, yet </w:t>
      </w:r>
      <w:r w:rsidR="00F6577E" w:rsidRPr="007A7D07">
        <w:rPr>
          <w:rFonts w:ascii="Times New Roman" w:hAnsi="Times New Roman" w:cs="Times New Roman"/>
          <w:i/>
          <w:iCs/>
          <w:sz w:val="24"/>
          <w:szCs w:val="24"/>
        </w:rPr>
        <w:t>Punch</w:t>
      </w:r>
      <w:r>
        <w:rPr>
          <w:rFonts w:ascii="Times New Roman" w:hAnsi="Times New Roman" w:cs="Times New Roman"/>
          <w:sz w:val="24"/>
          <w:szCs w:val="24"/>
        </w:rPr>
        <w:t>’s authors</w:t>
      </w:r>
      <w:r w:rsidR="00F6577E" w:rsidRPr="007A7D07">
        <w:rPr>
          <w:rFonts w:ascii="Times New Roman" w:hAnsi="Times New Roman" w:cs="Times New Roman"/>
          <w:sz w:val="24"/>
          <w:szCs w:val="24"/>
        </w:rPr>
        <w:t xml:space="preserve"> refused to revert to </w:t>
      </w:r>
      <w:r>
        <w:rPr>
          <w:rFonts w:ascii="Times New Roman" w:hAnsi="Times New Roman" w:cs="Times New Roman"/>
          <w:sz w:val="24"/>
          <w:szCs w:val="24"/>
        </w:rPr>
        <w:t>their</w:t>
      </w:r>
      <w:r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earlier indifference</w:t>
      </w:r>
      <w:r>
        <w:rPr>
          <w:rFonts w:ascii="Times New Roman" w:hAnsi="Times New Roman" w:cs="Times New Roman"/>
          <w:sz w:val="24"/>
          <w:szCs w:val="24"/>
        </w:rPr>
        <w:t xml:space="preserve">. </w:t>
      </w:r>
    </w:p>
    <w:p w14:paraId="1F8111B3" w14:textId="45D1302D" w:rsidR="00993DEF" w:rsidRDefault="00FF683A" w:rsidP="007702FB">
      <w:pPr>
        <w:spacing w:line="480" w:lineRule="auto"/>
        <w:ind w:firstLine="720"/>
        <w:jc w:val="both"/>
        <w:rPr>
          <w:rFonts w:ascii="Times New Roman" w:hAnsi="Times New Roman" w:cs="Times New Roman"/>
          <w:sz w:val="24"/>
          <w:szCs w:val="24"/>
        </w:rPr>
      </w:pPr>
      <w:r w:rsidRPr="007878AE">
        <w:rPr>
          <w:rFonts w:ascii="Times New Roman" w:hAnsi="Times New Roman" w:cs="Times New Roman"/>
          <w:sz w:val="24"/>
          <w:szCs w:val="24"/>
        </w:rPr>
        <w:t>The</w:t>
      </w:r>
      <w:r w:rsidR="00E57051">
        <w:rPr>
          <w:rFonts w:ascii="Times New Roman" w:hAnsi="Times New Roman" w:cs="Times New Roman"/>
          <w:sz w:val="24"/>
          <w:szCs w:val="24"/>
        </w:rPr>
        <w:t xml:space="preserve"> Army’s inability to provide value for money was another </w:t>
      </w:r>
      <w:r>
        <w:rPr>
          <w:rFonts w:ascii="Times New Roman" w:hAnsi="Times New Roman" w:cs="Times New Roman"/>
          <w:sz w:val="24"/>
          <w:szCs w:val="24"/>
        </w:rPr>
        <w:t>regular</w:t>
      </w:r>
      <w:r w:rsidR="00E57051">
        <w:rPr>
          <w:rFonts w:ascii="Times New Roman" w:hAnsi="Times New Roman" w:cs="Times New Roman"/>
          <w:sz w:val="24"/>
          <w:szCs w:val="24"/>
        </w:rPr>
        <w:t xml:space="preserve"> theme</w:t>
      </w:r>
      <w:r>
        <w:rPr>
          <w:rFonts w:ascii="Times New Roman" w:hAnsi="Times New Roman" w:cs="Times New Roman"/>
          <w:sz w:val="24"/>
          <w:szCs w:val="24"/>
        </w:rPr>
        <w:t xml:space="preserve"> in </w:t>
      </w:r>
      <w:r w:rsidRPr="007878AE">
        <w:rPr>
          <w:rFonts w:ascii="Times New Roman" w:hAnsi="Times New Roman" w:cs="Times New Roman"/>
          <w:i/>
          <w:iCs/>
          <w:sz w:val="24"/>
          <w:szCs w:val="24"/>
        </w:rPr>
        <w:t>Punch</w:t>
      </w:r>
      <w:r w:rsidR="00E57051">
        <w:rPr>
          <w:rFonts w:ascii="Times New Roman" w:hAnsi="Times New Roman" w:cs="Times New Roman"/>
          <w:sz w:val="24"/>
          <w:szCs w:val="24"/>
        </w:rPr>
        <w:t xml:space="preserve">, </w:t>
      </w:r>
      <w:r w:rsidR="0050478C">
        <w:rPr>
          <w:rFonts w:ascii="Times New Roman" w:hAnsi="Times New Roman" w:cs="Times New Roman"/>
          <w:sz w:val="24"/>
          <w:szCs w:val="24"/>
        </w:rPr>
        <w:t>occupying a</w:t>
      </w:r>
      <w:r w:rsidR="00E57051">
        <w:rPr>
          <w:rFonts w:ascii="Times New Roman" w:hAnsi="Times New Roman" w:cs="Times New Roman"/>
          <w:sz w:val="24"/>
          <w:szCs w:val="24"/>
        </w:rPr>
        <w:t xml:space="preserve"> position </w:t>
      </w:r>
      <w:r w:rsidR="00F6577E" w:rsidRPr="007A7D07">
        <w:rPr>
          <w:rFonts w:ascii="Times New Roman" w:hAnsi="Times New Roman" w:cs="Times New Roman"/>
          <w:sz w:val="24"/>
          <w:szCs w:val="24"/>
        </w:rPr>
        <w:t xml:space="preserve">midway between </w:t>
      </w:r>
      <w:r w:rsidR="00BE05AF">
        <w:rPr>
          <w:rFonts w:ascii="Times New Roman" w:hAnsi="Times New Roman" w:cs="Times New Roman"/>
          <w:sz w:val="24"/>
          <w:szCs w:val="24"/>
        </w:rPr>
        <w:t>its</w:t>
      </w:r>
      <w:r w:rsidR="00E57051"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gentle lampooning of the monarchy and its outrage at the Army’s </w:t>
      </w:r>
      <w:r>
        <w:rPr>
          <w:rFonts w:ascii="Times New Roman" w:hAnsi="Times New Roman" w:cs="Times New Roman"/>
          <w:sz w:val="24"/>
          <w:szCs w:val="24"/>
        </w:rPr>
        <w:t>failure in the Crimea</w:t>
      </w:r>
      <w:r w:rsidR="00F6577E" w:rsidRPr="007A7D07">
        <w:rPr>
          <w:rFonts w:ascii="Times New Roman" w:hAnsi="Times New Roman" w:cs="Times New Roman"/>
          <w:sz w:val="24"/>
          <w:szCs w:val="24"/>
        </w:rPr>
        <w:t xml:space="preserve">. Military economy was a prominent </w:t>
      </w:r>
      <w:r>
        <w:rPr>
          <w:rFonts w:ascii="Times New Roman" w:hAnsi="Times New Roman" w:cs="Times New Roman"/>
          <w:sz w:val="24"/>
          <w:szCs w:val="24"/>
        </w:rPr>
        <w:t>issue</w:t>
      </w:r>
      <w:r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in contemporary politics, </w:t>
      </w:r>
      <w:r>
        <w:rPr>
          <w:rFonts w:ascii="Times New Roman" w:hAnsi="Times New Roman" w:cs="Times New Roman"/>
          <w:sz w:val="24"/>
          <w:szCs w:val="24"/>
        </w:rPr>
        <w:t xml:space="preserve">due to the </w:t>
      </w:r>
      <w:r w:rsidR="007702FB">
        <w:rPr>
          <w:rFonts w:ascii="Times New Roman" w:hAnsi="Times New Roman" w:cs="Times New Roman"/>
          <w:sz w:val="24"/>
          <w:szCs w:val="24"/>
        </w:rPr>
        <w:t xml:space="preserve">tension between the defence spending that invasion scares </w:t>
      </w:r>
      <w:r w:rsidR="0006408F">
        <w:rPr>
          <w:rFonts w:ascii="Times New Roman" w:hAnsi="Times New Roman" w:cs="Times New Roman"/>
          <w:sz w:val="24"/>
          <w:szCs w:val="24"/>
        </w:rPr>
        <w:t xml:space="preserve">necessitated </w:t>
      </w:r>
      <w:r w:rsidR="007702FB">
        <w:rPr>
          <w:rFonts w:ascii="Times New Roman" w:hAnsi="Times New Roman" w:cs="Times New Roman"/>
          <w:sz w:val="24"/>
          <w:szCs w:val="24"/>
        </w:rPr>
        <w:t xml:space="preserve">and the </w:t>
      </w:r>
      <w:r w:rsidR="00BE05AF">
        <w:rPr>
          <w:rFonts w:ascii="Times New Roman" w:hAnsi="Times New Roman" w:cs="Times New Roman"/>
          <w:sz w:val="24"/>
          <w:szCs w:val="24"/>
        </w:rPr>
        <w:t>r</w:t>
      </w:r>
      <w:r w:rsidR="007702FB">
        <w:rPr>
          <w:rFonts w:ascii="Times New Roman" w:hAnsi="Times New Roman" w:cs="Times New Roman"/>
          <w:sz w:val="24"/>
          <w:szCs w:val="24"/>
        </w:rPr>
        <w:t xml:space="preserve">adical belief that heavy </w:t>
      </w:r>
      <w:r w:rsidR="00F6577E" w:rsidRPr="007A7D07">
        <w:rPr>
          <w:rFonts w:ascii="Times New Roman" w:hAnsi="Times New Roman" w:cs="Times New Roman"/>
          <w:sz w:val="24"/>
          <w:szCs w:val="24"/>
        </w:rPr>
        <w:t>service estimates oppressed commerce.</w:t>
      </w:r>
      <w:r w:rsidR="00F6577E" w:rsidRPr="007A7D07">
        <w:rPr>
          <w:rStyle w:val="EndnoteReference"/>
          <w:rFonts w:ascii="Times New Roman" w:hAnsi="Times New Roman" w:cs="Times New Roman"/>
          <w:sz w:val="24"/>
          <w:szCs w:val="24"/>
        </w:rPr>
        <w:endnoteReference w:id="67"/>
      </w:r>
      <w:r w:rsidR="00F6577E" w:rsidRPr="007A7D07">
        <w:rPr>
          <w:rFonts w:ascii="Times New Roman" w:hAnsi="Times New Roman" w:cs="Times New Roman"/>
          <w:sz w:val="24"/>
          <w:szCs w:val="24"/>
        </w:rPr>
        <w:t xml:space="preserve"> In 1849, </w:t>
      </w:r>
      <w:r>
        <w:rPr>
          <w:rFonts w:ascii="Times New Roman" w:hAnsi="Times New Roman" w:cs="Times New Roman"/>
          <w:iCs/>
          <w:sz w:val="24"/>
          <w:szCs w:val="24"/>
        </w:rPr>
        <w:t>an article by Leigh</w:t>
      </w:r>
      <w:r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proposed ‘to confer new titles upon certain regiments, to be borne until a due economy shall have been effected in our Military Estimates’. The Horse Guards were to be renamed ‘the Heavy Expensive(s)’, the Grenadier Guards ‘the Extravagant’ and the Household Troops were to ‘generally be styled the Ruination Brigade’.</w:t>
      </w:r>
      <w:r w:rsidR="00F6577E" w:rsidRPr="007A7D07">
        <w:rPr>
          <w:rStyle w:val="EndnoteReference"/>
          <w:rFonts w:ascii="Times New Roman" w:hAnsi="Times New Roman" w:cs="Times New Roman"/>
          <w:sz w:val="24"/>
          <w:szCs w:val="24"/>
        </w:rPr>
        <w:endnoteReference w:id="68"/>
      </w:r>
      <w:r w:rsidR="00F6577E" w:rsidRPr="007A7D07">
        <w:rPr>
          <w:rFonts w:ascii="Times New Roman" w:hAnsi="Times New Roman" w:cs="Times New Roman"/>
          <w:sz w:val="24"/>
          <w:szCs w:val="24"/>
        </w:rPr>
        <w:t xml:space="preserve"> During the Indian Mutiny, </w:t>
      </w:r>
      <w:r>
        <w:rPr>
          <w:rFonts w:ascii="Times New Roman" w:hAnsi="Times New Roman" w:cs="Times New Roman"/>
          <w:sz w:val="24"/>
          <w:szCs w:val="24"/>
        </w:rPr>
        <w:t xml:space="preserve">the large cut </w:t>
      </w:r>
      <w:r w:rsidR="00F6577E" w:rsidRPr="007A7D07">
        <w:rPr>
          <w:rFonts w:ascii="Times New Roman" w:hAnsi="Times New Roman" w:cs="Times New Roman"/>
          <w:sz w:val="24"/>
          <w:szCs w:val="24"/>
        </w:rPr>
        <w:t xml:space="preserve">‘Mr Bull’s Expensive Toys’ depicted two ‘swells’ mounted on children’s hobby horses outside Horse Guards Parade, unwilling to undertake the soldiering which they were paid for on the grounds that a soldier’s life was ‘a </w:t>
      </w:r>
      <w:proofErr w:type="spellStart"/>
      <w:r w:rsidR="00F6577E" w:rsidRPr="007A7D07">
        <w:rPr>
          <w:rFonts w:ascii="Times New Roman" w:hAnsi="Times New Roman" w:cs="Times New Roman"/>
          <w:sz w:val="24"/>
          <w:szCs w:val="24"/>
        </w:rPr>
        <w:t>baw</w:t>
      </w:r>
      <w:proofErr w:type="spellEnd"/>
      <w:r w:rsidR="00F6577E" w:rsidRPr="007A7D07">
        <w:rPr>
          <w:rFonts w:ascii="Times New Roman" w:hAnsi="Times New Roman" w:cs="Times New Roman"/>
          <w:sz w:val="24"/>
          <w:szCs w:val="24"/>
        </w:rPr>
        <w:t xml:space="preserve">’ [Figure </w:t>
      </w:r>
      <w:r w:rsidR="00B33B79">
        <w:rPr>
          <w:rFonts w:ascii="Times New Roman" w:hAnsi="Times New Roman" w:cs="Times New Roman"/>
          <w:sz w:val="24"/>
          <w:szCs w:val="24"/>
        </w:rPr>
        <w:t>2</w:t>
      </w:r>
      <w:r w:rsidR="00F6577E" w:rsidRPr="007A7D07">
        <w:rPr>
          <w:rFonts w:ascii="Times New Roman" w:hAnsi="Times New Roman" w:cs="Times New Roman"/>
          <w:sz w:val="24"/>
          <w:szCs w:val="24"/>
        </w:rPr>
        <w:t>].</w:t>
      </w:r>
      <w:r w:rsidR="00F6577E" w:rsidRPr="007A7D07">
        <w:rPr>
          <w:rStyle w:val="EndnoteReference"/>
          <w:rFonts w:ascii="Times New Roman" w:hAnsi="Times New Roman" w:cs="Times New Roman"/>
          <w:sz w:val="24"/>
          <w:szCs w:val="24"/>
        </w:rPr>
        <w:endnoteReference w:id="69"/>
      </w:r>
      <w:r w:rsidR="00F6577E" w:rsidRPr="007A7D07">
        <w:rPr>
          <w:rFonts w:ascii="Times New Roman" w:hAnsi="Times New Roman" w:cs="Times New Roman"/>
          <w:sz w:val="24"/>
          <w:szCs w:val="24"/>
        </w:rPr>
        <w:t xml:space="preserve"> That same year, </w:t>
      </w:r>
      <w:r>
        <w:rPr>
          <w:rFonts w:ascii="Times New Roman" w:hAnsi="Times New Roman" w:cs="Times New Roman"/>
          <w:sz w:val="24"/>
          <w:szCs w:val="24"/>
        </w:rPr>
        <w:t xml:space="preserve">Taylor </w:t>
      </w:r>
      <w:r w:rsidR="00BE05AF">
        <w:rPr>
          <w:rFonts w:ascii="Times New Roman" w:hAnsi="Times New Roman" w:cs="Times New Roman"/>
          <w:sz w:val="24"/>
          <w:szCs w:val="24"/>
        </w:rPr>
        <w:t>complained of the nation’s military estimates in a parody of</w:t>
      </w:r>
      <w:r w:rsidR="00BE05AF"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‘Johnny’s So Long at the Fair’: </w:t>
      </w:r>
    </w:p>
    <w:p w14:paraId="5FBF5E8E" w14:textId="77777777" w:rsidR="00FF683A" w:rsidRPr="007878AE" w:rsidRDefault="00FF683A" w:rsidP="007878AE">
      <w:pPr>
        <w:spacing w:line="480" w:lineRule="auto"/>
        <w:jc w:val="center"/>
        <w:rPr>
          <w:rFonts w:ascii="Times New Roman" w:hAnsi="Times New Roman" w:cs="Times New Roman"/>
        </w:rPr>
      </w:pPr>
      <w:r w:rsidRPr="007878AE">
        <w:rPr>
          <w:rFonts w:ascii="Times New Roman" w:hAnsi="Times New Roman" w:cs="Times New Roman"/>
        </w:rPr>
        <w:t>Of course, with the staff we can’t tamper</w:t>
      </w:r>
    </w:p>
    <w:p w14:paraId="4B9B50B7" w14:textId="77777777" w:rsidR="00FF683A" w:rsidRPr="007878AE" w:rsidRDefault="00FF683A" w:rsidP="007878AE">
      <w:pPr>
        <w:spacing w:line="480" w:lineRule="auto"/>
        <w:jc w:val="center"/>
        <w:rPr>
          <w:rFonts w:ascii="Times New Roman" w:hAnsi="Times New Roman" w:cs="Times New Roman"/>
        </w:rPr>
      </w:pPr>
      <w:r w:rsidRPr="007878AE">
        <w:rPr>
          <w:rFonts w:ascii="Times New Roman" w:hAnsi="Times New Roman" w:cs="Times New Roman"/>
        </w:rPr>
        <w:t>Of course, we can’t touch the Horse-Guards</w:t>
      </w:r>
    </w:p>
    <w:p w14:paraId="2074623C" w14:textId="77777777" w:rsidR="00FF683A" w:rsidRPr="007878AE" w:rsidRDefault="00FF683A" w:rsidP="007878AE">
      <w:pPr>
        <w:spacing w:line="480" w:lineRule="auto"/>
        <w:jc w:val="center"/>
        <w:rPr>
          <w:rFonts w:ascii="Times New Roman" w:hAnsi="Times New Roman" w:cs="Times New Roman"/>
        </w:rPr>
      </w:pPr>
      <w:r w:rsidRPr="007878AE">
        <w:rPr>
          <w:rFonts w:ascii="Times New Roman" w:hAnsi="Times New Roman" w:cs="Times New Roman"/>
        </w:rPr>
        <w:t>We must stand by our friends and relations</w:t>
      </w:r>
    </w:p>
    <w:p w14:paraId="491DDA3A" w14:textId="33040DB9" w:rsidR="00F6577E" w:rsidRPr="007878AE" w:rsidRDefault="00FF683A" w:rsidP="00DE2739">
      <w:pPr>
        <w:spacing w:line="480" w:lineRule="auto"/>
        <w:jc w:val="center"/>
        <w:rPr>
          <w:rFonts w:ascii="Times New Roman" w:hAnsi="Times New Roman" w:cs="Times New Roman"/>
        </w:rPr>
      </w:pPr>
      <w:r w:rsidRPr="007878AE">
        <w:rPr>
          <w:rFonts w:ascii="Times New Roman" w:hAnsi="Times New Roman" w:cs="Times New Roman"/>
        </w:rPr>
        <w:t>And not meddle with well-earned rewards</w:t>
      </w:r>
      <w:r w:rsidR="00F6577E" w:rsidRPr="007878AE">
        <w:rPr>
          <w:rFonts w:ascii="Times New Roman" w:hAnsi="Times New Roman" w:cs="Times New Roman"/>
        </w:rPr>
        <w:t>.</w:t>
      </w:r>
      <w:r w:rsidR="00F6577E" w:rsidRPr="00791433">
        <w:rPr>
          <w:vertAlign w:val="superscript"/>
        </w:rPr>
        <w:endnoteReference w:id="70"/>
      </w:r>
    </w:p>
    <w:p w14:paraId="1949B69E" w14:textId="7016706A" w:rsidR="00F6577E" w:rsidRPr="007A7D07" w:rsidRDefault="00F6577E" w:rsidP="00790422">
      <w:pPr>
        <w:spacing w:line="480" w:lineRule="auto"/>
        <w:jc w:val="both"/>
        <w:rPr>
          <w:rFonts w:ascii="Times New Roman" w:hAnsi="Times New Roman" w:cs="Times New Roman"/>
          <w:sz w:val="24"/>
          <w:szCs w:val="24"/>
        </w:rPr>
      </w:pPr>
      <w:r w:rsidRPr="007A7D07">
        <w:rPr>
          <w:rFonts w:ascii="Times New Roman" w:hAnsi="Times New Roman" w:cs="Times New Roman"/>
          <w:sz w:val="24"/>
          <w:szCs w:val="24"/>
        </w:rPr>
        <w:tab/>
        <w:t xml:space="preserve">Yet while </w:t>
      </w:r>
      <w:r w:rsidR="00FF683A" w:rsidRPr="007878AE">
        <w:rPr>
          <w:rFonts w:ascii="Times New Roman" w:hAnsi="Times New Roman" w:cs="Times New Roman"/>
          <w:i/>
          <w:iCs/>
          <w:sz w:val="24"/>
          <w:szCs w:val="24"/>
        </w:rPr>
        <w:t>Punch</w:t>
      </w:r>
      <w:r w:rsidR="00FF683A">
        <w:rPr>
          <w:rFonts w:ascii="Times New Roman" w:hAnsi="Times New Roman" w:cs="Times New Roman"/>
          <w:sz w:val="24"/>
          <w:szCs w:val="24"/>
        </w:rPr>
        <w:t xml:space="preserve"> </w:t>
      </w:r>
      <w:r w:rsidR="00B6283A">
        <w:rPr>
          <w:rFonts w:ascii="Times New Roman" w:hAnsi="Times New Roman" w:cs="Times New Roman"/>
          <w:sz w:val="24"/>
          <w:szCs w:val="24"/>
        </w:rPr>
        <w:t xml:space="preserve">continued to </w:t>
      </w:r>
      <w:r w:rsidR="00BE05AF">
        <w:rPr>
          <w:rFonts w:ascii="Times New Roman" w:hAnsi="Times New Roman" w:cs="Times New Roman"/>
          <w:sz w:val="24"/>
          <w:szCs w:val="24"/>
        </w:rPr>
        <w:t>deplore the</w:t>
      </w:r>
      <w:r w:rsidR="00FF683A">
        <w:rPr>
          <w:rFonts w:ascii="Times New Roman" w:hAnsi="Times New Roman" w:cs="Times New Roman"/>
          <w:sz w:val="24"/>
          <w:szCs w:val="24"/>
        </w:rPr>
        <w:t xml:space="preserve"> Army</w:t>
      </w:r>
      <w:r w:rsidR="00BE05AF">
        <w:rPr>
          <w:rFonts w:ascii="Times New Roman" w:hAnsi="Times New Roman" w:cs="Times New Roman"/>
          <w:sz w:val="24"/>
          <w:szCs w:val="24"/>
        </w:rPr>
        <w:t>’s expense</w:t>
      </w:r>
      <w:r w:rsidRPr="007A7D07">
        <w:rPr>
          <w:rFonts w:ascii="Times New Roman" w:hAnsi="Times New Roman" w:cs="Times New Roman"/>
          <w:sz w:val="24"/>
          <w:szCs w:val="24"/>
        </w:rPr>
        <w:t xml:space="preserve">, </w:t>
      </w:r>
      <w:r w:rsidR="00FF683A">
        <w:rPr>
          <w:rFonts w:ascii="Times New Roman" w:hAnsi="Times New Roman" w:cs="Times New Roman"/>
          <w:sz w:val="24"/>
          <w:szCs w:val="24"/>
        </w:rPr>
        <w:t>it</w:t>
      </w:r>
      <w:r w:rsidR="00FF683A"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did moderate its opinion of the Purchase System. </w:t>
      </w:r>
      <w:r w:rsidR="005501CC">
        <w:rPr>
          <w:rFonts w:ascii="Times New Roman" w:hAnsi="Times New Roman" w:cs="Times New Roman"/>
          <w:sz w:val="24"/>
          <w:szCs w:val="24"/>
        </w:rPr>
        <w:t>Purchase</w:t>
      </w:r>
      <w:r w:rsidRPr="007A7D07">
        <w:rPr>
          <w:rFonts w:ascii="Times New Roman" w:hAnsi="Times New Roman" w:cs="Times New Roman"/>
          <w:sz w:val="24"/>
          <w:szCs w:val="24"/>
        </w:rPr>
        <w:t xml:space="preserve"> required officers to buy their commissions, with prices typically </w:t>
      </w:r>
      <w:r w:rsidR="0050478C">
        <w:rPr>
          <w:rFonts w:ascii="Times New Roman" w:hAnsi="Times New Roman" w:cs="Times New Roman"/>
          <w:sz w:val="24"/>
          <w:szCs w:val="24"/>
        </w:rPr>
        <w:t>reaching</w:t>
      </w:r>
      <w:r w:rsidRPr="007A7D07">
        <w:rPr>
          <w:rFonts w:ascii="Times New Roman" w:hAnsi="Times New Roman" w:cs="Times New Roman"/>
          <w:sz w:val="24"/>
          <w:szCs w:val="24"/>
        </w:rPr>
        <w:t xml:space="preserve"> £9,000 for a Lieutenant-Colonelcy, although </w:t>
      </w:r>
      <w:r>
        <w:rPr>
          <w:rFonts w:ascii="Times New Roman" w:hAnsi="Times New Roman" w:cs="Times New Roman"/>
          <w:sz w:val="24"/>
          <w:szCs w:val="24"/>
        </w:rPr>
        <w:t xml:space="preserve">Lord </w:t>
      </w:r>
      <w:r w:rsidRPr="007A7D07">
        <w:rPr>
          <w:rFonts w:ascii="Times New Roman" w:hAnsi="Times New Roman" w:cs="Times New Roman"/>
          <w:sz w:val="24"/>
          <w:szCs w:val="24"/>
        </w:rPr>
        <w:t>Cardigan is believed to have paid £40,000 to command the 11</w:t>
      </w:r>
      <w:r w:rsidRPr="007A7D07">
        <w:rPr>
          <w:rFonts w:ascii="Times New Roman" w:hAnsi="Times New Roman" w:cs="Times New Roman"/>
          <w:sz w:val="24"/>
          <w:szCs w:val="24"/>
          <w:vertAlign w:val="superscript"/>
        </w:rPr>
        <w:t>th</w:t>
      </w:r>
      <w:r w:rsidRPr="007A7D07">
        <w:rPr>
          <w:rFonts w:ascii="Times New Roman" w:hAnsi="Times New Roman" w:cs="Times New Roman"/>
          <w:sz w:val="24"/>
          <w:szCs w:val="24"/>
        </w:rPr>
        <w:t xml:space="preserve"> Light Dragoons.</w:t>
      </w:r>
      <w:r w:rsidRPr="007A7D07">
        <w:rPr>
          <w:rStyle w:val="EndnoteReference"/>
          <w:rFonts w:ascii="Times New Roman" w:hAnsi="Times New Roman" w:cs="Times New Roman"/>
          <w:sz w:val="24"/>
          <w:szCs w:val="24"/>
        </w:rPr>
        <w:endnoteReference w:id="71"/>
      </w:r>
      <w:r w:rsidRPr="007A7D07">
        <w:rPr>
          <w:rFonts w:ascii="Times New Roman" w:hAnsi="Times New Roman" w:cs="Times New Roman"/>
          <w:sz w:val="24"/>
          <w:szCs w:val="24"/>
        </w:rPr>
        <w:t xml:space="preserve"> </w:t>
      </w:r>
      <w:r>
        <w:rPr>
          <w:rFonts w:ascii="Times New Roman" w:hAnsi="Times New Roman" w:cs="Times New Roman"/>
          <w:sz w:val="24"/>
          <w:szCs w:val="24"/>
        </w:rPr>
        <w:t>W</w:t>
      </w:r>
      <w:r w:rsidRPr="007A7D07">
        <w:rPr>
          <w:rFonts w:ascii="Times New Roman" w:hAnsi="Times New Roman" w:cs="Times New Roman"/>
          <w:sz w:val="24"/>
          <w:szCs w:val="24"/>
        </w:rPr>
        <w:t xml:space="preserve">hile the 1850s are often viewed </w:t>
      </w:r>
      <w:r w:rsidRPr="007A7D07">
        <w:rPr>
          <w:rFonts w:ascii="Times New Roman" w:hAnsi="Times New Roman" w:cs="Times New Roman"/>
          <w:sz w:val="24"/>
          <w:szCs w:val="24"/>
        </w:rPr>
        <w:lastRenderedPageBreak/>
        <w:t xml:space="preserve">by historians as the beginning of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’s ‘respectable’ years, its loathing of Purchase continued well into its second decade.</w:t>
      </w:r>
      <w:r w:rsidRPr="007A7D07">
        <w:rPr>
          <w:rStyle w:val="EndnoteReference"/>
          <w:rFonts w:ascii="Times New Roman" w:hAnsi="Times New Roman" w:cs="Times New Roman"/>
          <w:sz w:val="24"/>
          <w:szCs w:val="24"/>
        </w:rPr>
        <w:endnoteReference w:id="72"/>
      </w:r>
      <w:r w:rsidRPr="007A7D07">
        <w:rPr>
          <w:rFonts w:ascii="Times New Roman" w:hAnsi="Times New Roman" w:cs="Times New Roman"/>
          <w:sz w:val="24"/>
          <w:szCs w:val="24"/>
        </w:rPr>
        <w:t xml:space="preserve"> In 1845, </w:t>
      </w:r>
      <w:r w:rsidR="00FF683A" w:rsidRPr="000D5104">
        <w:rPr>
          <w:rFonts w:ascii="Times New Roman" w:hAnsi="Times New Roman" w:cs="Times New Roman"/>
          <w:sz w:val="24"/>
          <w:szCs w:val="24"/>
        </w:rPr>
        <w:t>à Beckett</w:t>
      </w:r>
      <w:r w:rsidR="00FF683A">
        <w:rPr>
          <w:rFonts w:ascii="Times New Roman" w:hAnsi="Times New Roman" w:cs="Times New Roman"/>
          <w:sz w:val="24"/>
          <w:szCs w:val="24"/>
        </w:rPr>
        <w:t>’s entry in the comic series ‘</w:t>
      </w:r>
      <w:r w:rsidR="00FF683A" w:rsidRPr="00FF683A">
        <w:rPr>
          <w:rFonts w:ascii="Times New Roman" w:hAnsi="Times New Roman" w:cs="Times New Roman"/>
          <w:sz w:val="24"/>
          <w:szCs w:val="24"/>
        </w:rPr>
        <w:t xml:space="preserve">Punch’s </w:t>
      </w:r>
      <w:r w:rsidRPr="007A7D07">
        <w:rPr>
          <w:rFonts w:ascii="Times New Roman" w:hAnsi="Times New Roman" w:cs="Times New Roman"/>
          <w:sz w:val="24"/>
          <w:szCs w:val="24"/>
        </w:rPr>
        <w:t xml:space="preserve">Political Dictionary’ </w:t>
      </w:r>
      <w:r w:rsidR="00FF683A">
        <w:rPr>
          <w:rFonts w:ascii="Times New Roman" w:hAnsi="Times New Roman" w:cs="Times New Roman"/>
          <w:sz w:val="24"/>
          <w:szCs w:val="24"/>
        </w:rPr>
        <w:t>for</w:t>
      </w:r>
      <w:r w:rsidR="00FF683A"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‘Commission’ </w:t>
      </w:r>
      <w:r w:rsidR="00FF683A">
        <w:rPr>
          <w:rFonts w:ascii="Times New Roman" w:hAnsi="Times New Roman" w:cs="Times New Roman"/>
          <w:sz w:val="24"/>
          <w:szCs w:val="24"/>
        </w:rPr>
        <w:t>read:</w:t>
      </w:r>
      <w:r w:rsidR="00FF683A"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‘an outward sign of military merit that may be had by paying for’. Bravery in battle did nothing to aid the young cornet’s chances of promotion, </w:t>
      </w:r>
      <w:r w:rsidR="00FF683A" w:rsidRPr="000D5104">
        <w:rPr>
          <w:rFonts w:ascii="Times New Roman" w:hAnsi="Times New Roman" w:cs="Times New Roman"/>
          <w:sz w:val="24"/>
          <w:szCs w:val="24"/>
        </w:rPr>
        <w:t>à Beckett</w:t>
      </w:r>
      <w:r w:rsidR="00FF683A" w:rsidRPr="007A7D07" w:rsidDel="00FF683A">
        <w:rPr>
          <w:rFonts w:ascii="Times New Roman" w:hAnsi="Times New Roman" w:cs="Times New Roman"/>
          <w:sz w:val="24"/>
          <w:szCs w:val="24"/>
        </w:rPr>
        <w:t xml:space="preserve"> </w:t>
      </w:r>
      <w:r w:rsidRPr="007A7D07">
        <w:rPr>
          <w:rFonts w:ascii="Times New Roman" w:hAnsi="Times New Roman" w:cs="Times New Roman"/>
          <w:sz w:val="24"/>
          <w:szCs w:val="24"/>
        </w:rPr>
        <w:t>explained, ‘unless he can follow up the act of drawing his sword upon the enemy, by drawing his cheque upon a banker’.</w:t>
      </w:r>
      <w:r w:rsidRPr="007A7D07">
        <w:rPr>
          <w:rStyle w:val="EndnoteReference"/>
          <w:rFonts w:ascii="Times New Roman" w:hAnsi="Times New Roman" w:cs="Times New Roman"/>
          <w:sz w:val="24"/>
          <w:szCs w:val="24"/>
        </w:rPr>
        <w:endnoteReference w:id="73"/>
      </w:r>
      <w:r w:rsidRPr="007A7D07">
        <w:rPr>
          <w:rFonts w:ascii="Times New Roman" w:hAnsi="Times New Roman" w:cs="Times New Roman"/>
          <w:sz w:val="24"/>
          <w:szCs w:val="24"/>
        </w:rPr>
        <w:t xml:space="preserve"> </w:t>
      </w:r>
      <w:r w:rsidR="00FF683A">
        <w:rPr>
          <w:rFonts w:ascii="Times New Roman" w:hAnsi="Times New Roman" w:cs="Times New Roman"/>
          <w:sz w:val="24"/>
          <w:szCs w:val="24"/>
        </w:rPr>
        <w:t>In 1846, Thackeray’s serial ‘The Snobs of England’ looked forward to the day</w:t>
      </w:r>
      <w:r w:rsidR="00FF683A" w:rsidRPr="007A7D07">
        <w:rPr>
          <w:rFonts w:ascii="Times New Roman" w:hAnsi="Times New Roman" w:cs="Times New Roman"/>
          <w:sz w:val="24"/>
          <w:szCs w:val="24"/>
        </w:rPr>
        <w:t xml:space="preserve"> ‘when epaulettes are not sold’ and the ‘Corporal has a chance to have his gallantry rewarded as well as that of (the) Lieutenant’.</w:t>
      </w:r>
      <w:r w:rsidR="00FF683A" w:rsidRPr="007A7D07">
        <w:rPr>
          <w:rStyle w:val="EndnoteReference"/>
          <w:rFonts w:ascii="Times New Roman" w:hAnsi="Times New Roman" w:cs="Times New Roman"/>
          <w:sz w:val="24"/>
          <w:szCs w:val="24"/>
        </w:rPr>
        <w:endnoteReference w:id="74"/>
      </w:r>
      <w:r w:rsidR="00FF683A">
        <w:rPr>
          <w:rFonts w:ascii="Times New Roman" w:hAnsi="Times New Roman" w:cs="Times New Roman"/>
          <w:sz w:val="24"/>
          <w:szCs w:val="24"/>
        </w:rPr>
        <w:t xml:space="preserve"> </w:t>
      </w:r>
      <w:r w:rsidRPr="007A7D07">
        <w:rPr>
          <w:rFonts w:ascii="Times New Roman" w:hAnsi="Times New Roman" w:cs="Times New Roman"/>
          <w:sz w:val="24"/>
          <w:szCs w:val="24"/>
        </w:rPr>
        <w:t xml:space="preserve">In 1850, learning that a colonelcy had been bought for £16,000, </w:t>
      </w:r>
      <w:r w:rsidR="00FF683A">
        <w:rPr>
          <w:rFonts w:ascii="Times New Roman" w:hAnsi="Times New Roman" w:cs="Times New Roman"/>
          <w:sz w:val="24"/>
          <w:szCs w:val="24"/>
        </w:rPr>
        <w:t>Henry Mayhew</w:t>
      </w:r>
      <w:r w:rsidR="00FF683A" w:rsidRPr="007A7D07">
        <w:rPr>
          <w:rFonts w:ascii="Times New Roman" w:hAnsi="Times New Roman" w:cs="Times New Roman"/>
          <w:sz w:val="24"/>
          <w:szCs w:val="24"/>
        </w:rPr>
        <w:t xml:space="preserve"> </w:t>
      </w:r>
      <w:r w:rsidRPr="007A7D07">
        <w:rPr>
          <w:rFonts w:ascii="Times New Roman" w:hAnsi="Times New Roman" w:cs="Times New Roman"/>
          <w:sz w:val="24"/>
          <w:szCs w:val="24"/>
        </w:rPr>
        <w:t>despaired at how ‘the English gentleman becomes a lieutenant-colonel, not by merit, but by money’.</w:t>
      </w:r>
      <w:r w:rsidRPr="007A7D07">
        <w:rPr>
          <w:rStyle w:val="EndnoteReference"/>
          <w:rFonts w:ascii="Times New Roman" w:hAnsi="Times New Roman" w:cs="Times New Roman"/>
          <w:sz w:val="24"/>
          <w:szCs w:val="24"/>
        </w:rPr>
        <w:endnoteReference w:id="75"/>
      </w:r>
      <w:r w:rsidRPr="007A7D07">
        <w:rPr>
          <w:rFonts w:ascii="Times New Roman" w:hAnsi="Times New Roman" w:cs="Times New Roman"/>
          <w:sz w:val="24"/>
          <w:szCs w:val="24"/>
        </w:rPr>
        <w:t xml:space="preserve"> The </w:t>
      </w:r>
      <w:r>
        <w:rPr>
          <w:rFonts w:ascii="Times New Roman" w:hAnsi="Times New Roman" w:cs="Times New Roman"/>
          <w:sz w:val="24"/>
          <w:szCs w:val="24"/>
        </w:rPr>
        <w:t>failings</w:t>
      </w:r>
      <w:r w:rsidRPr="007A7D07">
        <w:rPr>
          <w:rFonts w:ascii="Times New Roman" w:hAnsi="Times New Roman" w:cs="Times New Roman"/>
          <w:sz w:val="24"/>
          <w:szCs w:val="24"/>
        </w:rPr>
        <w:t xml:space="preserve"> of aristocratic officers in the Crimea provided further proof of the system’s inadequacies. In 1855, a </w:t>
      </w:r>
      <w:r w:rsidR="00FF683A">
        <w:rPr>
          <w:rFonts w:ascii="Times New Roman" w:hAnsi="Times New Roman" w:cs="Times New Roman"/>
          <w:sz w:val="24"/>
          <w:szCs w:val="24"/>
        </w:rPr>
        <w:t>large cut</w:t>
      </w:r>
      <w:r w:rsidR="00FF683A"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entitled ‘Shopping’ </w:t>
      </w:r>
      <w:r w:rsidR="00FF683A">
        <w:rPr>
          <w:rFonts w:ascii="Times New Roman" w:hAnsi="Times New Roman" w:cs="Times New Roman"/>
          <w:sz w:val="24"/>
          <w:szCs w:val="24"/>
        </w:rPr>
        <w:t>juxtaposed</w:t>
      </w:r>
      <w:r w:rsidRPr="007A7D07">
        <w:rPr>
          <w:rFonts w:ascii="Times New Roman" w:hAnsi="Times New Roman" w:cs="Times New Roman"/>
          <w:sz w:val="24"/>
          <w:szCs w:val="24"/>
        </w:rPr>
        <w:t xml:space="preserve"> an experienced veteran unable to afford his captaincy with a mother buying her infant son a colonelcy [Figure </w:t>
      </w:r>
      <w:r w:rsidR="00B33B79">
        <w:rPr>
          <w:rFonts w:ascii="Times New Roman" w:hAnsi="Times New Roman" w:cs="Times New Roman"/>
          <w:sz w:val="24"/>
          <w:szCs w:val="24"/>
        </w:rPr>
        <w:t>3</w:t>
      </w:r>
      <w:r w:rsidRPr="007A7D07">
        <w:rPr>
          <w:rFonts w:ascii="Times New Roman" w:hAnsi="Times New Roman" w:cs="Times New Roman"/>
          <w:sz w:val="24"/>
          <w:szCs w:val="24"/>
        </w:rPr>
        <w:t>].</w:t>
      </w:r>
      <w:r w:rsidRPr="007A7D07">
        <w:rPr>
          <w:rStyle w:val="EndnoteReference"/>
          <w:rFonts w:ascii="Times New Roman" w:hAnsi="Times New Roman" w:cs="Times New Roman"/>
          <w:sz w:val="24"/>
          <w:szCs w:val="24"/>
        </w:rPr>
        <w:endnoteReference w:id="76"/>
      </w:r>
      <w:r w:rsidRPr="007A7D07">
        <w:rPr>
          <w:rFonts w:ascii="Times New Roman" w:hAnsi="Times New Roman" w:cs="Times New Roman"/>
          <w:sz w:val="24"/>
          <w:szCs w:val="24"/>
        </w:rPr>
        <w:t xml:space="preserve"> </w:t>
      </w:r>
    </w:p>
    <w:p w14:paraId="61669557" w14:textId="4C1D194C" w:rsidR="004F589A" w:rsidRPr="001607DE" w:rsidRDefault="0050478C" w:rsidP="001607D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w:t>
      </w:r>
      <w:r w:rsidR="00F6577E" w:rsidRPr="007A7D07">
        <w:rPr>
          <w:rFonts w:ascii="Times New Roman" w:hAnsi="Times New Roman" w:cs="Times New Roman"/>
          <w:sz w:val="24"/>
          <w:szCs w:val="24"/>
        </w:rPr>
        <w:t xml:space="preserve"> </w:t>
      </w:r>
      <w:r w:rsidR="00F62B5C">
        <w:rPr>
          <w:rFonts w:ascii="Times New Roman" w:hAnsi="Times New Roman" w:cs="Times New Roman"/>
          <w:sz w:val="24"/>
          <w:szCs w:val="24"/>
        </w:rPr>
        <w:t xml:space="preserve">September </w:t>
      </w:r>
      <w:r w:rsidR="00F6577E" w:rsidRPr="007A7D07">
        <w:rPr>
          <w:rFonts w:ascii="Times New Roman" w:hAnsi="Times New Roman" w:cs="Times New Roman"/>
          <w:sz w:val="24"/>
          <w:szCs w:val="24"/>
        </w:rPr>
        <w:t>1857</w:t>
      </w:r>
      <w:r>
        <w:rPr>
          <w:rFonts w:ascii="Times New Roman" w:hAnsi="Times New Roman" w:cs="Times New Roman"/>
          <w:sz w:val="24"/>
          <w:szCs w:val="24"/>
        </w:rPr>
        <w:t xml:space="preserve"> </w:t>
      </w:r>
      <w:r w:rsidR="00F6577E" w:rsidRPr="007A7D07">
        <w:rPr>
          <w:rFonts w:ascii="Times New Roman" w:hAnsi="Times New Roman" w:cs="Times New Roman"/>
          <w:i/>
          <w:iCs/>
          <w:sz w:val="24"/>
          <w:szCs w:val="24"/>
        </w:rPr>
        <w:t>Punch</w:t>
      </w:r>
      <w:r w:rsidR="00F6577E" w:rsidRPr="007A7D07">
        <w:rPr>
          <w:rFonts w:ascii="Times New Roman" w:hAnsi="Times New Roman" w:cs="Times New Roman"/>
          <w:sz w:val="24"/>
          <w:szCs w:val="24"/>
        </w:rPr>
        <w:t xml:space="preserve"> reversed its position, despite a Royal Commission </w:t>
      </w:r>
      <w:r w:rsidR="00F6577E">
        <w:rPr>
          <w:rFonts w:ascii="Times New Roman" w:hAnsi="Times New Roman" w:cs="Times New Roman"/>
          <w:sz w:val="24"/>
          <w:szCs w:val="24"/>
        </w:rPr>
        <w:t xml:space="preserve">having concluded that </w:t>
      </w:r>
      <w:r w:rsidR="00F6577E" w:rsidRPr="007A7D07">
        <w:rPr>
          <w:rFonts w:ascii="Times New Roman" w:hAnsi="Times New Roman" w:cs="Times New Roman"/>
          <w:sz w:val="24"/>
          <w:szCs w:val="24"/>
        </w:rPr>
        <w:t>Purchase was ‘vicious in principle, repugnant to the public sentiment of the present day (and) irreconcilable with justice’.</w:t>
      </w:r>
      <w:r w:rsidR="00F6577E" w:rsidRPr="007A7D07">
        <w:rPr>
          <w:rStyle w:val="EndnoteReference"/>
          <w:rFonts w:ascii="Times New Roman" w:hAnsi="Times New Roman" w:cs="Times New Roman"/>
          <w:sz w:val="24"/>
          <w:szCs w:val="24"/>
        </w:rPr>
        <w:endnoteReference w:id="77"/>
      </w:r>
      <w:r w:rsidR="00F6577E" w:rsidRPr="007A7D07">
        <w:rPr>
          <w:rFonts w:ascii="Times New Roman" w:hAnsi="Times New Roman" w:cs="Times New Roman"/>
          <w:sz w:val="24"/>
          <w:szCs w:val="24"/>
        </w:rPr>
        <w:t xml:space="preserve"> </w:t>
      </w:r>
      <w:r w:rsidR="00081122">
        <w:rPr>
          <w:rFonts w:ascii="Times New Roman" w:hAnsi="Times New Roman" w:cs="Times New Roman"/>
          <w:sz w:val="24"/>
          <w:szCs w:val="24"/>
        </w:rPr>
        <w:t xml:space="preserve">Tom </w:t>
      </w:r>
      <w:r w:rsidR="00A7122E">
        <w:rPr>
          <w:rFonts w:ascii="Times New Roman" w:hAnsi="Times New Roman" w:cs="Times New Roman"/>
          <w:sz w:val="24"/>
          <w:szCs w:val="24"/>
        </w:rPr>
        <w:t xml:space="preserve">Taylor’s full-page </w:t>
      </w:r>
      <w:r w:rsidR="00F62B5C">
        <w:rPr>
          <w:rFonts w:ascii="Times New Roman" w:hAnsi="Times New Roman" w:cs="Times New Roman"/>
          <w:sz w:val="24"/>
          <w:szCs w:val="24"/>
        </w:rPr>
        <w:t>response to the Commission,</w:t>
      </w:r>
      <w:r w:rsidR="00A7122E">
        <w:rPr>
          <w:rFonts w:ascii="Times New Roman" w:hAnsi="Times New Roman" w:cs="Times New Roman"/>
          <w:sz w:val="24"/>
          <w:szCs w:val="24"/>
        </w:rPr>
        <w:t xml:space="preserve"> ‘Mr. Punch </w:t>
      </w:r>
      <w:r w:rsidR="00F6577E" w:rsidRPr="007A7D07">
        <w:rPr>
          <w:rFonts w:ascii="Times New Roman" w:hAnsi="Times New Roman" w:cs="Times New Roman"/>
          <w:sz w:val="24"/>
          <w:szCs w:val="24"/>
        </w:rPr>
        <w:t>on Purchase’</w:t>
      </w:r>
      <w:r w:rsidR="00A7122E">
        <w:rPr>
          <w:rFonts w:ascii="Times New Roman" w:hAnsi="Times New Roman" w:cs="Times New Roman"/>
          <w:sz w:val="24"/>
          <w:szCs w:val="24"/>
        </w:rPr>
        <w:t xml:space="preserve">, </w:t>
      </w:r>
      <w:r w:rsidR="005501CC">
        <w:rPr>
          <w:rFonts w:ascii="Times New Roman" w:hAnsi="Times New Roman" w:cs="Times New Roman"/>
          <w:sz w:val="24"/>
          <w:szCs w:val="24"/>
        </w:rPr>
        <w:t xml:space="preserve">however, </w:t>
      </w:r>
      <w:r w:rsidR="00F6577E" w:rsidRPr="007A7D07">
        <w:rPr>
          <w:rFonts w:ascii="Times New Roman" w:hAnsi="Times New Roman" w:cs="Times New Roman"/>
          <w:sz w:val="24"/>
          <w:szCs w:val="24"/>
        </w:rPr>
        <w:t xml:space="preserve">argued </w:t>
      </w:r>
      <w:r w:rsidR="00A7122E">
        <w:rPr>
          <w:rFonts w:ascii="Times New Roman" w:hAnsi="Times New Roman" w:cs="Times New Roman"/>
          <w:sz w:val="24"/>
          <w:szCs w:val="24"/>
        </w:rPr>
        <w:t xml:space="preserve">that Purchase was ‘worth the money’. </w:t>
      </w:r>
      <w:r>
        <w:rPr>
          <w:rFonts w:ascii="Times New Roman" w:hAnsi="Times New Roman" w:cs="Times New Roman"/>
          <w:sz w:val="24"/>
          <w:szCs w:val="24"/>
        </w:rPr>
        <w:t>‘</w:t>
      </w:r>
      <w:r w:rsidR="00A7122E">
        <w:rPr>
          <w:rFonts w:ascii="Times New Roman" w:hAnsi="Times New Roman" w:cs="Times New Roman"/>
          <w:sz w:val="24"/>
          <w:szCs w:val="24"/>
        </w:rPr>
        <w:t xml:space="preserve">It would </w:t>
      </w:r>
      <w:r w:rsidR="00F6577E" w:rsidRPr="007A7D07">
        <w:rPr>
          <w:rFonts w:ascii="Times New Roman" w:hAnsi="Times New Roman" w:cs="Times New Roman"/>
          <w:sz w:val="24"/>
          <w:szCs w:val="24"/>
        </w:rPr>
        <w:t xml:space="preserve">cost £7,000,000 to get rid of it’, </w:t>
      </w:r>
      <w:r w:rsidR="00A7122E">
        <w:rPr>
          <w:rFonts w:ascii="Times New Roman" w:hAnsi="Times New Roman" w:cs="Times New Roman"/>
          <w:sz w:val="24"/>
          <w:szCs w:val="24"/>
        </w:rPr>
        <w:t>Taylor</w:t>
      </w:r>
      <w:r w:rsidR="00A7122E"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complained, adding that ‘if we get rid of purchase, it must either be for seniority or selection’, neither of which was </w:t>
      </w:r>
      <w:r w:rsidR="00A7122E">
        <w:rPr>
          <w:rFonts w:ascii="Times New Roman" w:hAnsi="Times New Roman" w:cs="Times New Roman"/>
          <w:sz w:val="24"/>
          <w:szCs w:val="24"/>
        </w:rPr>
        <w:t>desirable</w:t>
      </w:r>
      <w:r w:rsidR="00F6577E" w:rsidRPr="007A7D07">
        <w:rPr>
          <w:rFonts w:ascii="Times New Roman" w:hAnsi="Times New Roman" w:cs="Times New Roman"/>
          <w:sz w:val="24"/>
          <w:szCs w:val="24"/>
        </w:rPr>
        <w:t>. Seniority</w:t>
      </w:r>
      <w:r w:rsidR="00A7122E">
        <w:rPr>
          <w:rFonts w:ascii="Times New Roman" w:hAnsi="Times New Roman" w:cs="Times New Roman"/>
          <w:sz w:val="24"/>
          <w:szCs w:val="24"/>
        </w:rPr>
        <w:t xml:space="preserve"> would ‘give </w:t>
      </w:r>
      <w:r w:rsidR="00F6577E" w:rsidRPr="007A7D07">
        <w:rPr>
          <w:rFonts w:ascii="Times New Roman" w:hAnsi="Times New Roman" w:cs="Times New Roman"/>
          <w:sz w:val="24"/>
          <w:szCs w:val="24"/>
        </w:rPr>
        <w:t>us captains as grey and gouty as our generals used to be’, while selection would lead to nepotism and senior officers, anxious to avoid favouritism, ‘will fall back in practice on seniority’. John Bull,</w:t>
      </w:r>
      <w:r w:rsidR="00A7122E">
        <w:rPr>
          <w:rFonts w:ascii="Times New Roman" w:hAnsi="Times New Roman" w:cs="Times New Roman"/>
          <w:sz w:val="24"/>
          <w:szCs w:val="24"/>
        </w:rPr>
        <w:t xml:space="preserve"> Taylor concluded, preferred </w:t>
      </w:r>
      <w:r w:rsidR="004F589A">
        <w:rPr>
          <w:rFonts w:ascii="Times New Roman" w:hAnsi="Times New Roman" w:cs="Times New Roman"/>
          <w:sz w:val="24"/>
          <w:szCs w:val="24"/>
        </w:rPr>
        <w:t>‘c</w:t>
      </w:r>
      <w:r w:rsidR="00F6577E" w:rsidRPr="007A7D07">
        <w:rPr>
          <w:rFonts w:ascii="Times New Roman" w:hAnsi="Times New Roman" w:cs="Times New Roman"/>
          <w:sz w:val="24"/>
          <w:szCs w:val="24"/>
        </w:rPr>
        <w:t xml:space="preserve">obbling his old shoes, to flinging them away on the strength of the first </w:t>
      </w:r>
      <w:r w:rsidR="009D4BEB">
        <w:rPr>
          <w:rFonts w:ascii="Times New Roman" w:hAnsi="Times New Roman" w:cs="Times New Roman"/>
          <w:sz w:val="24"/>
          <w:szCs w:val="24"/>
        </w:rPr>
        <w:t>advertiser</w:t>
      </w:r>
      <w:r w:rsidR="00F6577E" w:rsidRPr="007A7D07">
        <w:rPr>
          <w:rFonts w:ascii="Times New Roman" w:hAnsi="Times New Roman" w:cs="Times New Roman"/>
          <w:sz w:val="24"/>
          <w:szCs w:val="24"/>
        </w:rPr>
        <w:t>, who promises him first rate stuff for next to nothing’.</w:t>
      </w:r>
      <w:r w:rsidR="00F6577E" w:rsidRPr="007A7D07">
        <w:rPr>
          <w:rStyle w:val="EndnoteReference"/>
          <w:rFonts w:ascii="Times New Roman" w:hAnsi="Times New Roman" w:cs="Times New Roman"/>
          <w:sz w:val="24"/>
          <w:szCs w:val="24"/>
        </w:rPr>
        <w:endnoteReference w:id="78"/>
      </w:r>
      <w:r w:rsidR="00F6577E" w:rsidRPr="007A7D07">
        <w:rPr>
          <w:rFonts w:ascii="Times New Roman" w:hAnsi="Times New Roman" w:cs="Times New Roman"/>
          <w:sz w:val="24"/>
          <w:szCs w:val="24"/>
        </w:rPr>
        <w:t xml:space="preserve"> </w:t>
      </w:r>
      <w:r w:rsidR="00A7122E">
        <w:rPr>
          <w:rFonts w:ascii="Times New Roman" w:hAnsi="Times New Roman" w:cs="Times New Roman"/>
          <w:sz w:val="24"/>
          <w:szCs w:val="24"/>
        </w:rPr>
        <w:t xml:space="preserve">Changes to the composition of the </w:t>
      </w:r>
      <w:r w:rsidR="00A7122E" w:rsidRPr="007878AE">
        <w:rPr>
          <w:rFonts w:ascii="Times New Roman" w:hAnsi="Times New Roman" w:cs="Times New Roman"/>
          <w:i/>
          <w:iCs/>
          <w:sz w:val="24"/>
          <w:szCs w:val="24"/>
        </w:rPr>
        <w:t>Punch</w:t>
      </w:r>
      <w:r w:rsidR="00A7122E">
        <w:rPr>
          <w:rFonts w:ascii="Times New Roman" w:hAnsi="Times New Roman" w:cs="Times New Roman"/>
          <w:sz w:val="24"/>
          <w:szCs w:val="24"/>
        </w:rPr>
        <w:t xml:space="preserve"> staff may have contributed to this volte-</w:t>
      </w:r>
      <w:r w:rsidR="00A7122E">
        <w:rPr>
          <w:rFonts w:ascii="Times New Roman" w:hAnsi="Times New Roman" w:cs="Times New Roman"/>
          <w:sz w:val="24"/>
          <w:szCs w:val="24"/>
        </w:rPr>
        <w:lastRenderedPageBreak/>
        <w:t xml:space="preserve">face. </w:t>
      </w:r>
      <w:r w:rsidR="00A7122E" w:rsidRPr="00A7122E">
        <w:rPr>
          <w:rFonts w:ascii="Times New Roman" w:hAnsi="Times New Roman" w:cs="Times New Roman"/>
          <w:sz w:val="24"/>
          <w:szCs w:val="24"/>
        </w:rPr>
        <w:t>Gilbert à Beckett</w:t>
      </w:r>
      <w:r w:rsidR="00A7122E">
        <w:rPr>
          <w:rFonts w:ascii="Times New Roman" w:hAnsi="Times New Roman" w:cs="Times New Roman"/>
          <w:sz w:val="24"/>
          <w:szCs w:val="24"/>
        </w:rPr>
        <w:t xml:space="preserve"> was dead by September 1857, while Henry Mayhew and William Thackeray had both resigned. Yet Taylor </w:t>
      </w:r>
      <w:r w:rsidR="00081122">
        <w:rPr>
          <w:rFonts w:ascii="Times New Roman" w:hAnsi="Times New Roman" w:cs="Times New Roman"/>
          <w:sz w:val="24"/>
          <w:szCs w:val="24"/>
        </w:rPr>
        <w:t xml:space="preserve">had been a member of the </w:t>
      </w:r>
      <w:r w:rsidR="00081122" w:rsidRPr="007878AE">
        <w:rPr>
          <w:rFonts w:ascii="Times New Roman" w:hAnsi="Times New Roman" w:cs="Times New Roman"/>
          <w:i/>
          <w:iCs/>
          <w:sz w:val="24"/>
          <w:szCs w:val="24"/>
        </w:rPr>
        <w:t>Punch</w:t>
      </w:r>
      <w:r w:rsidR="00081122">
        <w:rPr>
          <w:rFonts w:ascii="Times New Roman" w:hAnsi="Times New Roman" w:cs="Times New Roman"/>
          <w:sz w:val="24"/>
          <w:szCs w:val="24"/>
        </w:rPr>
        <w:t xml:space="preserve"> staff since 1844 and was</w:t>
      </w:r>
      <w:r w:rsidR="00A7122E">
        <w:rPr>
          <w:rFonts w:ascii="Times New Roman" w:hAnsi="Times New Roman" w:cs="Times New Roman"/>
          <w:sz w:val="24"/>
          <w:szCs w:val="24"/>
        </w:rPr>
        <w:t xml:space="preserve"> no reactionary. As will be discussed below, he shared his colleagues</w:t>
      </w:r>
      <w:r w:rsidR="007B6B5B">
        <w:rPr>
          <w:rFonts w:ascii="Times New Roman" w:hAnsi="Times New Roman" w:cs="Times New Roman"/>
          <w:sz w:val="24"/>
          <w:szCs w:val="24"/>
        </w:rPr>
        <w:t>’</w:t>
      </w:r>
      <w:r w:rsidR="00A7122E">
        <w:rPr>
          <w:rFonts w:ascii="Times New Roman" w:hAnsi="Times New Roman" w:cs="Times New Roman"/>
          <w:sz w:val="24"/>
          <w:szCs w:val="24"/>
        </w:rPr>
        <w:t xml:space="preserve"> outrage at the mismanagement of the Crimean War and </w:t>
      </w:r>
      <w:r w:rsidR="007B6B5B">
        <w:rPr>
          <w:rFonts w:ascii="Times New Roman" w:hAnsi="Times New Roman" w:cs="Times New Roman"/>
          <w:sz w:val="24"/>
          <w:szCs w:val="24"/>
        </w:rPr>
        <w:t xml:space="preserve">frequently </w:t>
      </w:r>
      <w:r w:rsidR="005501CC">
        <w:rPr>
          <w:rFonts w:ascii="Times New Roman" w:hAnsi="Times New Roman" w:cs="Times New Roman"/>
          <w:sz w:val="24"/>
          <w:szCs w:val="24"/>
        </w:rPr>
        <w:t xml:space="preserve">criticized </w:t>
      </w:r>
      <w:r w:rsidR="007B6B5B" w:rsidRPr="001607DE">
        <w:rPr>
          <w:rFonts w:ascii="Times New Roman" w:hAnsi="Times New Roman" w:cs="Times New Roman"/>
          <w:sz w:val="24"/>
          <w:szCs w:val="24"/>
        </w:rPr>
        <w:t xml:space="preserve">expensive colonial wars. </w:t>
      </w:r>
    </w:p>
    <w:p w14:paraId="4FF3EB1C" w14:textId="3C57D10D" w:rsidR="001607DE" w:rsidRPr="007878AE" w:rsidRDefault="00634A74" w:rsidP="008E543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If</w:t>
      </w:r>
      <w:r w:rsidR="001607DE" w:rsidRPr="007878AE">
        <w:rPr>
          <w:rFonts w:ascii="Times New Roman" w:hAnsi="Times New Roman" w:cs="Times New Roman"/>
          <w:sz w:val="24"/>
          <w:szCs w:val="24"/>
        </w:rPr>
        <w:t xml:space="preserve"> the </w:t>
      </w:r>
      <w:r w:rsidR="001607DE" w:rsidRPr="007878AE">
        <w:rPr>
          <w:rFonts w:ascii="Times New Roman" w:hAnsi="Times New Roman" w:cs="Times New Roman"/>
          <w:i/>
          <w:iCs/>
          <w:sz w:val="24"/>
          <w:szCs w:val="24"/>
        </w:rPr>
        <w:t>Punch</w:t>
      </w:r>
      <w:r w:rsidR="001607DE" w:rsidRPr="007878AE">
        <w:rPr>
          <w:rFonts w:ascii="Times New Roman" w:hAnsi="Times New Roman" w:cs="Times New Roman"/>
          <w:sz w:val="24"/>
          <w:szCs w:val="24"/>
        </w:rPr>
        <w:t xml:space="preserve"> staff were at odds over Purchase, they were united in their </w:t>
      </w:r>
      <w:r w:rsidR="007F31D9">
        <w:rPr>
          <w:rFonts w:ascii="Times New Roman" w:hAnsi="Times New Roman" w:cs="Times New Roman"/>
          <w:sz w:val="24"/>
          <w:szCs w:val="24"/>
        </w:rPr>
        <w:t>indifference to an even</w:t>
      </w:r>
      <w:r w:rsidR="001607DE" w:rsidRPr="007878AE">
        <w:rPr>
          <w:rFonts w:ascii="Times New Roman" w:hAnsi="Times New Roman" w:cs="Times New Roman"/>
          <w:sz w:val="24"/>
          <w:szCs w:val="24"/>
        </w:rPr>
        <w:t xml:space="preserve"> more damning aspect of the British Army’s domestic role: the use of military force to quell civil unrest. </w:t>
      </w:r>
      <w:r w:rsidR="001607DE" w:rsidRPr="0012687D">
        <w:rPr>
          <w:rFonts w:ascii="Times New Roman" w:hAnsi="Times New Roman" w:cs="Times New Roman"/>
          <w:sz w:val="24"/>
          <w:szCs w:val="24"/>
        </w:rPr>
        <w:t>With the police force in its infancy, the mainstay of public peace</w:t>
      </w:r>
      <w:r w:rsidR="001607DE">
        <w:rPr>
          <w:rFonts w:ascii="Times New Roman" w:hAnsi="Times New Roman" w:cs="Times New Roman"/>
          <w:sz w:val="24"/>
          <w:szCs w:val="24"/>
        </w:rPr>
        <w:t xml:space="preserve"> in the 1840s and 1850s,</w:t>
      </w:r>
      <w:r w:rsidR="001607DE" w:rsidRPr="0012687D">
        <w:rPr>
          <w:rFonts w:ascii="Times New Roman" w:hAnsi="Times New Roman" w:cs="Times New Roman"/>
          <w:sz w:val="24"/>
          <w:szCs w:val="24"/>
        </w:rPr>
        <w:t xml:space="preserve"> </w:t>
      </w:r>
      <w:r w:rsidR="00EE5E87">
        <w:rPr>
          <w:rFonts w:ascii="Times New Roman" w:hAnsi="Times New Roman" w:cs="Times New Roman"/>
          <w:sz w:val="24"/>
          <w:szCs w:val="24"/>
        </w:rPr>
        <w:t>in the words of</w:t>
      </w:r>
      <w:r w:rsidR="00EE5E87" w:rsidRPr="0012687D">
        <w:rPr>
          <w:rFonts w:ascii="Times New Roman" w:hAnsi="Times New Roman" w:cs="Times New Roman"/>
          <w:sz w:val="24"/>
          <w:szCs w:val="24"/>
        </w:rPr>
        <w:t xml:space="preserve"> </w:t>
      </w:r>
      <w:r w:rsidR="001607DE" w:rsidRPr="0012687D">
        <w:rPr>
          <w:rFonts w:ascii="Times New Roman" w:hAnsi="Times New Roman" w:cs="Times New Roman"/>
          <w:sz w:val="24"/>
          <w:szCs w:val="24"/>
        </w:rPr>
        <w:t>G. M. Young, ‘was not the constable but the yeoman, and behind the yeoman…the soldier.’</w:t>
      </w:r>
      <w:r w:rsidR="001607DE" w:rsidRPr="0012687D">
        <w:rPr>
          <w:rStyle w:val="EndnoteReference"/>
          <w:rFonts w:ascii="Times New Roman" w:hAnsi="Times New Roman" w:cs="Times New Roman"/>
          <w:sz w:val="24"/>
          <w:szCs w:val="24"/>
        </w:rPr>
        <w:endnoteReference w:id="79"/>
      </w:r>
      <w:r w:rsidR="001607DE">
        <w:rPr>
          <w:rFonts w:ascii="Times New Roman" w:hAnsi="Times New Roman" w:cs="Times New Roman"/>
          <w:sz w:val="24"/>
          <w:szCs w:val="24"/>
        </w:rPr>
        <w:t xml:space="preserve"> The</w:t>
      </w:r>
      <w:r w:rsidR="001607DE" w:rsidRPr="007878AE">
        <w:rPr>
          <w:rFonts w:ascii="Times New Roman" w:hAnsi="Times New Roman" w:cs="Times New Roman"/>
          <w:sz w:val="24"/>
          <w:szCs w:val="24"/>
        </w:rPr>
        <w:t xml:space="preserve"> growth of the railway network enabled troops to be rushed to suppress riots and </w:t>
      </w:r>
      <w:r w:rsidR="001607DE">
        <w:rPr>
          <w:rFonts w:ascii="Times New Roman" w:hAnsi="Times New Roman" w:cs="Times New Roman"/>
          <w:sz w:val="24"/>
          <w:szCs w:val="24"/>
        </w:rPr>
        <w:t>industrial</w:t>
      </w:r>
      <w:r w:rsidR="001607DE" w:rsidRPr="007878AE">
        <w:rPr>
          <w:rFonts w:ascii="Times New Roman" w:hAnsi="Times New Roman" w:cs="Times New Roman"/>
          <w:sz w:val="24"/>
          <w:szCs w:val="24"/>
        </w:rPr>
        <w:t xml:space="preserve"> disturbance</w:t>
      </w:r>
      <w:r w:rsidR="001607DE">
        <w:rPr>
          <w:rFonts w:ascii="Times New Roman" w:hAnsi="Times New Roman" w:cs="Times New Roman"/>
          <w:sz w:val="24"/>
          <w:szCs w:val="24"/>
        </w:rPr>
        <w:t xml:space="preserve">s, </w:t>
      </w:r>
      <w:r w:rsidR="001607DE" w:rsidRPr="007878AE">
        <w:rPr>
          <w:rFonts w:ascii="Times New Roman" w:hAnsi="Times New Roman" w:cs="Times New Roman"/>
          <w:sz w:val="24"/>
          <w:szCs w:val="24"/>
        </w:rPr>
        <w:t>from striking brickmakers in Ashton-under-Lyne to carpet weavers in Kidderminster, election day riots and, on one occasion, a crowd attempting to bait an ox on its way to market.</w:t>
      </w:r>
      <w:r w:rsidR="001607DE" w:rsidRPr="007878AE">
        <w:rPr>
          <w:rStyle w:val="EndnoteReference"/>
          <w:rFonts w:ascii="Times New Roman" w:hAnsi="Times New Roman" w:cs="Times New Roman"/>
          <w:sz w:val="24"/>
          <w:szCs w:val="24"/>
        </w:rPr>
        <w:endnoteReference w:id="80"/>
      </w:r>
      <w:r w:rsidR="001607DE" w:rsidRPr="007878AE">
        <w:rPr>
          <w:rFonts w:ascii="Times New Roman" w:hAnsi="Times New Roman" w:cs="Times New Roman"/>
          <w:sz w:val="24"/>
          <w:szCs w:val="24"/>
        </w:rPr>
        <w:t xml:space="preserve"> Yet </w:t>
      </w:r>
      <w:r w:rsidR="00BE05AF">
        <w:rPr>
          <w:rFonts w:ascii="Times New Roman" w:hAnsi="Times New Roman" w:cs="Times New Roman"/>
          <w:sz w:val="24"/>
          <w:szCs w:val="24"/>
        </w:rPr>
        <w:t>these</w:t>
      </w:r>
      <w:r w:rsidR="00BE05AF" w:rsidRPr="007878AE">
        <w:rPr>
          <w:rFonts w:ascii="Times New Roman" w:hAnsi="Times New Roman" w:cs="Times New Roman"/>
          <w:sz w:val="24"/>
          <w:szCs w:val="24"/>
        </w:rPr>
        <w:t xml:space="preserve"> </w:t>
      </w:r>
      <w:r w:rsidR="001607DE" w:rsidRPr="007878AE">
        <w:rPr>
          <w:rFonts w:ascii="Times New Roman" w:hAnsi="Times New Roman" w:cs="Times New Roman"/>
          <w:sz w:val="24"/>
          <w:szCs w:val="24"/>
        </w:rPr>
        <w:t xml:space="preserve">actions only merited attention from </w:t>
      </w:r>
      <w:r w:rsidR="001607DE" w:rsidRPr="007878AE">
        <w:rPr>
          <w:rFonts w:ascii="Times New Roman" w:hAnsi="Times New Roman" w:cs="Times New Roman"/>
          <w:i/>
          <w:iCs/>
          <w:sz w:val="24"/>
          <w:szCs w:val="24"/>
        </w:rPr>
        <w:t>Punch</w:t>
      </w:r>
      <w:r w:rsidR="001607DE" w:rsidRPr="007878AE">
        <w:rPr>
          <w:rFonts w:ascii="Times New Roman" w:hAnsi="Times New Roman" w:cs="Times New Roman"/>
          <w:sz w:val="24"/>
          <w:szCs w:val="24"/>
        </w:rPr>
        <w:t xml:space="preserve"> when they provided grounds for a clever pun. In August 1842, workers in the manufacturing districts of northern England rose in the ‘Plug Riots’, Britain’s first general strike. In Preston, a detachment of Highlanders opened fire on a crowd of strikers, killing four men. The only </w:t>
      </w:r>
      <w:r w:rsidR="005501CC">
        <w:rPr>
          <w:rFonts w:ascii="Times New Roman" w:hAnsi="Times New Roman" w:cs="Times New Roman"/>
          <w:sz w:val="24"/>
          <w:szCs w:val="24"/>
        </w:rPr>
        <w:t xml:space="preserve">reference to Preston </w:t>
      </w:r>
      <w:r w:rsidR="001607DE" w:rsidRPr="007878AE">
        <w:rPr>
          <w:rFonts w:ascii="Times New Roman" w:hAnsi="Times New Roman" w:cs="Times New Roman"/>
          <w:sz w:val="24"/>
          <w:szCs w:val="24"/>
        </w:rPr>
        <w:t xml:space="preserve">in </w:t>
      </w:r>
      <w:r w:rsidR="001607DE" w:rsidRPr="007878AE">
        <w:rPr>
          <w:rFonts w:ascii="Times New Roman" w:hAnsi="Times New Roman" w:cs="Times New Roman"/>
          <w:i/>
          <w:iCs/>
          <w:sz w:val="24"/>
          <w:szCs w:val="24"/>
        </w:rPr>
        <w:t>Punch</w:t>
      </w:r>
      <w:r w:rsidR="001607DE" w:rsidRPr="007878AE">
        <w:rPr>
          <w:rFonts w:ascii="Times New Roman" w:hAnsi="Times New Roman" w:cs="Times New Roman"/>
          <w:sz w:val="24"/>
          <w:szCs w:val="24"/>
        </w:rPr>
        <w:t xml:space="preserve"> that summer, however, was a cartoon that depicted workers fighting with saucepans entitled ‘The Battle of Preston Pans’ – a reference to the battle of the same name that had taken place in the Jacobite Rebellion.</w:t>
      </w:r>
      <w:r w:rsidR="001607DE" w:rsidRPr="007878AE">
        <w:rPr>
          <w:rStyle w:val="EndnoteReference"/>
          <w:rFonts w:ascii="Times New Roman" w:hAnsi="Times New Roman" w:cs="Times New Roman"/>
          <w:sz w:val="24"/>
          <w:szCs w:val="24"/>
        </w:rPr>
        <w:endnoteReference w:id="81"/>
      </w:r>
      <w:r w:rsidR="001607DE" w:rsidRPr="007878AE">
        <w:rPr>
          <w:rFonts w:ascii="Times New Roman" w:hAnsi="Times New Roman" w:cs="Times New Roman"/>
          <w:sz w:val="24"/>
          <w:szCs w:val="24"/>
        </w:rPr>
        <w:t xml:space="preserve"> In 1851, at the height of </w:t>
      </w:r>
      <w:r w:rsidR="001607DE" w:rsidRPr="007878AE">
        <w:rPr>
          <w:rFonts w:ascii="Times New Roman" w:hAnsi="Times New Roman" w:cs="Times New Roman"/>
          <w:i/>
          <w:iCs/>
          <w:sz w:val="24"/>
          <w:szCs w:val="24"/>
        </w:rPr>
        <w:t>Punch</w:t>
      </w:r>
      <w:r w:rsidR="001607DE" w:rsidRPr="007878AE">
        <w:rPr>
          <w:rFonts w:ascii="Times New Roman" w:hAnsi="Times New Roman" w:cs="Times New Roman"/>
          <w:sz w:val="24"/>
          <w:szCs w:val="24"/>
        </w:rPr>
        <w:t xml:space="preserve">’s ‘no-Popery’ campaign, magistrates in Liverpool summoned four companies of infantry to put down </w:t>
      </w:r>
      <w:r w:rsidR="007F31D9">
        <w:rPr>
          <w:rFonts w:ascii="Times New Roman" w:hAnsi="Times New Roman" w:cs="Times New Roman"/>
          <w:sz w:val="24"/>
          <w:szCs w:val="24"/>
        </w:rPr>
        <w:t>a</w:t>
      </w:r>
      <w:r w:rsidR="0010733C">
        <w:rPr>
          <w:rFonts w:ascii="Times New Roman" w:hAnsi="Times New Roman" w:cs="Times New Roman"/>
          <w:sz w:val="24"/>
          <w:szCs w:val="24"/>
        </w:rPr>
        <w:t xml:space="preserve"> riot of</w:t>
      </w:r>
      <w:r w:rsidR="007F31D9">
        <w:rPr>
          <w:rFonts w:ascii="Times New Roman" w:hAnsi="Times New Roman" w:cs="Times New Roman"/>
          <w:sz w:val="24"/>
          <w:szCs w:val="24"/>
        </w:rPr>
        <w:t xml:space="preserve"> Irish Catholi</w:t>
      </w:r>
      <w:r w:rsidR="0010733C">
        <w:rPr>
          <w:rFonts w:ascii="Times New Roman" w:hAnsi="Times New Roman" w:cs="Times New Roman"/>
          <w:sz w:val="24"/>
          <w:szCs w:val="24"/>
        </w:rPr>
        <w:t>cs</w:t>
      </w:r>
      <w:r w:rsidR="007F31D9">
        <w:rPr>
          <w:rFonts w:ascii="Times New Roman" w:hAnsi="Times New Roman" w:cs="Times New Roman"/>
          <w:sz w:val="24"/>
          <w:szCs w:val="24"/>
        </w:rPr>
        <w:t>.</w:t>
      </w:r>
      <w:r w:rsidR="001607DE" w:rsidRPr="007878AE">
        <w:rPr>
          <w:rFonts w:ascii="Times New Roman" w:hAnsi="Times New Roman" w:cs="Times New Roman"/>
          <w:sz w:val="24"/>
          <w:szCs w:val="24"/>
        </w:rPr>
        <w:t xml:space="preserve"> </w:t>
      </w:r>
      <w:r w:rsidR="0010733C">
        <w:rPr>
          <w:rFonts w:ascii="Times New Roman" w:hAnsi="Times New Roman" w:cs="Times New Roman"/>
          <w:sz w:val="24"/>
          <w:szCs w:val="24"/>
        </w:rPr>
        <w:t>Jerrold and Leigh’s response to the riot, however, ignored the authorities’ use of troops and</w:t>
      </w:r>
      <w:r w:rsidR="00081122">
        <w:rPr>
          <w:rFonts w:ascii="Times New Roman" w:hAnsi="Times New Roman" w:cs="Times New Roman"/>
          <w:sz w:val="24"/>
          <w:szCs w:val="24"/>
        </w:rPr>
        <w:t xml:space="preserve"> concentrated on blaming </w:t>
      </w:r>
      <w:r w:rsidR="0010733C">
        <w:rPr>
          <w:rFonts w:ascii="Times New Roman" w:hAnsi="Times New Roman" w:cs="Times New Roman"/>
          <w:sz w:val="24"/>
          <w:szCs w:val="24"/>
        </w:rPr>
        <w:t xml:space="preserve">the </w:t>
      </w:r>
      <w:r w:rsidR="001607DE" w:rsidRPr="0010733C">
        <w:rPr>
          <w:rFonts w:ascii="Times New Roman" w:hAnsi="Times New Roman" w:cs="Times New Roman"/>
          <w:sz w:val="24"/>
          <w:szCs w:val="24"/>
        </w:rPr>
        <w:t xml:space="preserve">Catholics </w:t>
      </w:r>
      <w:r w:rsidR="001607DE" w:rsidRPr="007878AE">
        <w:rPr>
          <w:rFonts w:ascii="Times New Roman" w:hAnsi="Times New Roman" w:cs="Times New Roman"/>
          <w:sz w:val="24"/>
          <w:szCs w:val="24"/>
        </w:rPr>
        <w:t xml:space="preserve">for the riot, insisting that it was ‘an assault on the feelings of Protestant England’ </w:t>
      </w:r>
      <w:r w:rsidR="0010733C">
        <w:rPr>
          <w:rFonts w:ascii="Times New Roman" w:hAnsi="Times New Roman" w:cs="Times New Roman"/>
          <w:sz w:val="24"/>
          <w:szCs w:val="24"/>
        </w:rPr>
        <w:t xml:space="preserve">for the </w:t>
      </w:r>
      <w:r w:rsidR="001607DE" w:rsidRPr="007878AE">
        <w:rPr>
          <w:rFonts w:ascii="Times New Roman" w:hAnsi="Times New Roman" w:cs="Times New Roman"/>
          <w:sz w:val="24"/>
          <w:szCs w:val="24"/>
        </w:rPr>
        <w:t>‘black-robed priesthood</w:t>
      </w:r>
      <w:r w:rsidR="0010733C">
        <w:rPr>
          <w:rFonts w:ascii="Times New Roman" w:hAnsi="Times New Roman" w:cs="Times New Roman"/>
          <w:sz w:val="24"/>
          <w:szCs w:val="24"/>
        </w:rPr>
        <w:t xml:space="preserve">’ to ‘flaunt </w:t>
      </w:r>
      <w:r w:rsidR="001607DE" w:rsidRPr="007878AE">
        <w:rPr>
          <w:rFonts w:ascii="Times New Roman" w:hAnsi="Times New Roman" w:cs="Times New Roman"/>
          <w:sz w:val="24"/>
          <w:szCs w:val="24"/>
        </w:rPr>
        <w:t>it in the streets’.</w:t>
      </w:r>
      <w:r w:rsidR="001607DE" w:rsidRPr="007878AE">
        <w:rPr>
          <w:rStyle w:val="EndnoteReference"/>
          <w:rFonts w:ascii="Times New Roman" w:hAnsi="Times New Roman" w:cs="Times New Roman"/>
          <w:sz w:val="24"/>
          <w:szCs w:val="24"/>
        </w:rPr>
        <w:endnoteReference w:id="82"/>
      </w:r>
      <w:r w:rsidR="001607DE" w:rsidRPr="007878AE">
        <w:rPr>
          <w:rFonts w:ascii="Times New Roman" w:hAnsi="Times New Roman" w:cs="Times New Roman"/>
          <w:sz w:val="24"/>
          <w:szCs w:val="24"/>
        </w:rPr>
        <w:t xml:space="preserve"> In 1853, </w:t>
      </w:r>
      <w:r w:rsidR="0010733C">
        <w:rPr>
          <w:rFonts w:ascii="Times New Roman" w:hAnsi="Times New Roman" w:cs="Times New Roman"/>
          <w:sz w:val="24"/>
          <w:szCs w:val="24"/>
        </w:rPr>
        <w:t xml:space="preserve">when </w:t>
      </w:r>
      <w:r w:rsidR="001607DE" w:rsidRPr="007878AE">
        <w:rPr>
          <w:rFonts w:ascii="Times New Roman" w:hAnsi="Times New Roman" w:cs="Times New Roman"/>
          <w:sz w:val="24"/>
          <w:szCs w:val="24"/>
        </w:rPr>
        <w:t xml:space="preserve">a detachment of soldiers </w:t>
      </w:r>
      <w:r w:rsidR="001607DE">
        <w:rPr>
          <w:rFonts w:ascii="Times New Roman" w:hAnsi="Times New Roman" w:cs="Times New Roman"/>
          <w:sz w:val="24"/>
          <w:szCs w:val="24"/>
        </w:rPr>
        <w:t>broke</w:t>
      </w:r>
      <w:r w:rsidR="001607DE" w:rsidRPr="007878AE">
        <w:rPr>
          <w:rFonts w:ascii="Times New Roman" w:hAnsi="Times New Roman" w:cs="Times New Roman"/>
          <w:sz w:val="24"/>
          <w:szCs w:val="24"/>
        </w:rPr>
        <w:t xml:space="preserve"> a weavers’ strike in Wigan, Brooks imagined the </w:t>
      </w:r>
      <w:r w:rsidR="00BE05AF">
        <w:rPr>
          <w:rFonts w:ascii="Times New Roman" w:hAnsi="Times New Roman" w:cs="Times New Roman"/>
          <w:sz w:val="24"/>
          <w:szCs w:val="24"/>
        </w:rPr>
        <w:t>utilitarian millowners</w:t>
      </w:r>
      <w:r w:rsidR="001607DE" w:rsidRPr="007878AE">
        <w:rPr>
          <w:rFonts w:ascii="Times New Roman" w:hAnsi="Times New Roman" w:cs="Times New Roman"/>
          <w:sz w:val="24"/>
          <w:szCs w:val="24"/>
        </w:rPr>
        <w:t xml:space="preserve"> MPs Richard Cobden and John Bright  </w:t>
      </w:r>
      <w:r w:rsidR="001607DE" w:rsidRPr="007878AE">
        <w:rPr>
          <w:rFonts w:ascii="Times New Roman" w:hAnsi="Times New Roman" w:cs="Times New Roman"/>
          <w:sz w:val="24"/>
          <w:szCs w:val="24"/>
        </w:rPr>
        <w:lastRenderedPageBreak/>
        <w:t>attempting to disperse the weavers: ‘The missionaries of peace and political economy…reached Wigan, had the military sent away, and</w:t>
      </w:r>
      <w:r w:rsidR="007702FB">
        <w:rPr>
          <w:rFonts w:ascii="Times New Roman" w:hAnsi="Times New Roman" w:cs="Times New Roman"/>
          <w:sz w:val="24"/>
          <w:szCs w:val="24"/>
        </w:rPr>
        <w:t>…</w:t>
      </w:r>
      <w:r w:rsidR="001607DE" w:rsidRPr="007878AE">
        <w:rPr>
          <w:rFonts w:ascii="Times New Roman" w:hAnsi="Times New Roman" w:cs="Times New Roman"/>
          <w:sz w:val="24"/>
          <w:szCs w:val="24"/>
        </w:rPr>
        <w:t>offered to fight anybody who was irrational’.</w:t>
      </w:r>
      <w:r w:rsidR="001607DE" w:rsidRPr="007878AE">
        <w:rPr>
          <w:rStyle w:val="EndnoteReference"/>
          <w:rFonts w:ascii="Times New Roman" w:hAnsi="Times New Roman" w:cs="Times New Roman"/>
          <w:sz w:val="24"/>
          <w:szCs w:val="24"/>
        </w:rPr>
        <w:endnoteReference w:id="83"/>
      </w:r>
      <w:r w:rsidR="001607DE" w:rsidRPr="007878AE">
        <w:rPr>
          <w:rFonts w:ascii="Times New Roman" w:hAnsi="Times New Roman" w:cs="Times New Roman"/>
          <w:sz w:val="24"/>
          <w:szCs w:val="24"/>
        </w:rPr>
        <w:t xml:space="preserve"> The use of military force to quell unrest, therefore, was one </w:t>
      </w:r>
      <w:r w:rsidR="0010733C">
        <w:rPr>
          <w:rFonts w:ascii="Times New Roman" w:hAnsi="Times New Roman" w:cs="Times New Roman"/>
          <w:sz w:val="24"/>
          <w:szCs w:val="24"/>
        </w:rPr>
        <w:t>area in which</w:t>
      </w:r>
      <w:r w:rsidR="001607DE" w:rsidRPr="007878AE">
        <w:rPr>
          <w:rFonts w:ascii="Times New Roman" w:hAnsi="Times New Roman" w:cs="Times New Roman"/>
          <w:sz w:val="24"/>
          <w:szCs w:val="24"/>
        </w:rPr>
        <w:t xml:space="preserve"> </w:t>
      </w:r>
      <w:r w:rsidR="001607DE" w:rsidRPr="007878AE">
        <w:rPr>
          <w:rFonts w:ascii="Times New Roman" w:hAnsi="Times New Roman" w:cs="Times New Roman"/>
          <w:i/>
          <w:iCs/>
          <w:sz w:val="24"/>
          <w:szCs w:val="24"/>
        </w:rPr>
        <w:t>Punch</w:t>
      </w:r>
      <w:r w:rsidR="001607DE" w:rsidRPr="007878AE">
        <w:rPr>
          <w:rFonts w:ascii="Times New Roman" w:hAnsi="Times New Roman" w:cs="Times New Roman"/>
          <w:sz w:val="24"/>
          <w:szCs w:val="24"/>
        </w:rPr>
        <w:t xml:space="preserve"> </w:t>
      </w:r>
      <w:r w:rsidR="0010733C">
        <w:rPr>
          <w:rFonts w:ascii="Times New Roman" w:hAnsi="Times New Roman" w:cs="Times New Roman"/>
          <w:sz w:val="24"/>
          <w:szCs w:val="24"/>
        </w:rPr>
        <w:t>truly</w:t>
      </w:r>
      <w:r w:rsidR="001607DE" w:rsidRPr="007878AE">
        <w:rPr>
          <w:rFonts w:ascii="Times New Roman" w:hAnsi="Times New Roman" w:cs="Times New Roman"/>
          <w:sz w:val="24"/>
          <w:szCs w:val="24"/>
        </w:rPr>
        <w:t xml:space="preserve"> was a London-centric paper</w:t>
      </w:r>
      <w:r w:rsidR="00BE05AF">
        <w:rPr>
          <w:rFonts w:ascii="Times New Roman" w:hAnsi="Times New Roman" w:cs="Times New Roman"/>
          <w:sz w:val="24"/>
          <w:szCs w:val="24"/>
        </w:rPr>
        <w:t xml:space="preserve"> and </w:t>
      </w:r>
      <w:r w:rsidR="001607DE" w:rsidRPr="007878AE">
        <w:rPr>
          <w:rFonts w:ascii="Times New Roman" w:hAnsi="Times New Roman" w:cs="Times New Roman"/>
          <w:sz w:val="24"/>
          <w:szCs w:val="24"/>
        </w:rPr>
        <w:t>visited the provinces only ‘for the sake of a laugh’.</w:t>
      </w:r>
      <w:r w:rsidR="001607DE" w:rsidRPr="007878AE">
        <w:rPr>
          <w:rStyle w:val="EndnoteReference"/>
          <w:rFonts w:ascii="Times New Roman" w:hAnsi="Times New Roman" w:cs="Times New Roman"/>
          <w:sz w:val="24"/>
          <w:szCs w:val="24"/>
        </w:rPr>
        <w:endnoteReference w:id="84"/>
      </w:r>
      <w:r w:rsidR="001607DE" w:rsidRPr="007878AE">
        <w:rPr>
          <w:rFonts w:ascii="Times New Roman" w:hAnsi="Times New Roman" w:cs="Times New Roman"/>
          <w:sz w:val="24"/>
          <w:szCs w:val="24"/>
        </w:rPr>
        <w:t xml:space="preserve"> Ironically, for a periodical that paid such close attention to the Army’s role in colonial wars, the furthest into the provincial Britain that </w:t>
      </w:r>
      <w:r w:rsidR="001607DE" w:rsidRPr="007878AE">
        <w:rPr>
          <w:rFonts w:ascii="Times New Roman" w:hAnsi="Times New Roman" w:cs="Times New Roman"/>
          <w:i/>
          <w:iCs/>
          <w:sz w:val="24"/>
          <w:szCs w:val="24"/>
        </w:rPr>
        <w:t>Punch</w:t>
      </w:r>
      <w:r w:rsidR="001607DE" w:rsidRPr="007878AE">
        <w:rPr>
          <w:rFonts w:ascii="Times New Roman" w:hAnsi="Times New Roman" w:cs="Times New Roman"/>
          <w:sz w:val="24"/>
          <w:szCs w:val="24"/>
        </w:rPr>
        <w:t xml:space="preserve"> </w:t>
      </w:r>
      <w:r w:rsidR="005C32C3">
        <w:rPr>
          <w:rFonts w:ascii="Times New Roman" w:hAnsi="Times New Roman" w:cs="Times New Roman"/>
          <w:sz w:val="24"/>
          <w:szCs w:val="24"/>
        </w:rPr>
        <w:t>ventured in pursuit of</w:t>
      </w:r>
      <w:r w:rsidR="001607DE" w:rsidRPr="007878AE">
        <w:rPr>
          <w:rFonts w:ascii="Times New Roman" w:hAnsi="Times New Roman" w:cs="Times New Roman"/>
          <w:sz w:val="24"/>
          <w:szCs w:val="24"/>
        </w:rPr>
        <w:t xml:space="preserve"> the Army was Chobham Common. The rain-soaked manoeuvres </w:t>
      </w:r>
      <w:r w:rsidR="007F31D9">
        <w:rPr>
          <w:rFonts w:ascii="Times New Roman" w:hAnsi="Times New Roman" w:cs="Times New Roman"/>
          <w:sz w:val="24"/>
          <w:szCs w:val="24"/>
        </w:rPr>
        <w:t>that</w:t>
      </w:r>
      <w:r w:rsidR="001607DE" w:rsidRPr="007878AE">
        <w:rPr>
          <w:rFonts w:ascii="Times New Roman" w:hAnsi="Times New Roman" w:cs="Times New Roman"/>
          <w:sz w:val="24"/>
          <w:szCs w:val="24"/>
        </w:rPr>
        <w:t xml:space="preserve"> the Army carried out in the summer of 1853, in which ‘the gallant fellows assembled under canvas’ proved ‘that they can not only stand fire, but they can stand water with an astonishing bravery’, gave Gilbert à Beckett no end of fun.</w:t>
      </w:r>
      <w:r w:rsidR="001607DE" w:rsidRPr="007878AE">
        <w:rPr>
          <w:rStyle w:val="EndnoteReference"/>
          <w:rFonts w:ascii="Times New Roman" w:hAnsi="Times New Roman" w:cs="Times New Roman"/>
          <w:sz w:val="24"/>
          <w:szCs w:val="24"/>
        </w:rPr>
        <w:endnoteReference w:id="85"/>
      </w:r>
      <w:r w:rsidR="001607DE" w:rsidRPr="007878AE">
        <w:rPr>
          <w:rFonts w:ascii="Times New Roman" w:hAnsi="Times New Roman" w:cs="Times New Roman"/>
          <w:sz w:val="24"/>
          <w:szCs w:val="24"/>
        </w:rPr>
        <w:t xml:space="preserve"> That aside – and not counting the occasional references in Thackeray’s articles on ‘military snobs’ to fictitious reviews of the ‘North </w:t>
      </w:r>
      <w:proofErr w:type="spellStart"/>
      <w:r w:rsidR="001607DE" w:rsidRPr="007878AE">
        <w:rPr>
          <w:rFonts w:ascii="Times New Roman" w:hAnsi="Times New Roman" w:cs="Times New Roman"/>
          <w:sz w:val="24"/>
          <w:szCs w:val="24"/>
        </w:rPr>
        <w:t>Diddlesex</w:t>
      </w:r>
      <w:proofErr w:type="spellEnd"/>
      <w:r w:rsidR="001607DE" w:rsidRPr="007878AE">
        <w:rPr>
          <w:rFonts w:ascii="Times New Roman" w:hAnsi="Times New Roman" w:cs="Times New Roman"/>
          <w:sz w:val="24"/>
          <w:szCs w:val="24"/>
        </w:rPr>
        <w:t xml:space="preserve"> Regiment of Yeomanry Cavalry’ – the Army’s role in provincial Britain was a complete blank.</w:t>
      </w:r>
      <w:r w:rsidR="001607DE" w:rsidRPr="007878AE">
        <w:rPr>
          <w:rStyle w:val="EndnoteReference"/>
          <w:rFonts w:ascii="Times New Roman" w:hAnsi="Times New Roman" w:cs="Times New Roman"/>
          <w:sz w:val="24"/>
          <w:szCs w:val="24"/>
        </w:rPr>
        <w:endnoteReference w:id="86"/>
      </w:r>
    </w:p>
    <w:p w14:paraId="3EC21A08" w14:textId="434840A4" w:rsidR="00C24110" w:rsidRDefault="00DE6486" w:rsidP="009A38C8">
      <w:pPr>
        <w:spacing w:line="480" w:lineRule="auto"/>
        <w:ind w:firstLine="720"/>
        <w:jc w:val="both"/>
        <w:rPr>
          <w:rFonts w:ascii="Times New Roman" w:hAnsi="Times New Roman" w:cs="Times New Roman"/>
          <w:sz w:val="24"/>
          <w:szCs w:val="24"/>
        </w:rPr>
      </w:pPr>
      <w:r w:rsidRPr="007878AE">
        <w:rPr>
          <w:rFonts w:ascii="Times New Roman" w:hAnsi="Times New Roman" w:cs="Times New Roman"/>
          <w:i/>
          <w:iCs/>
          <w:sz w:val="24"/>
          <w:szCs w:val="24"/>
        </w:rPr>
        <w:t>Punch</w:t>
      </w:r>
      <w:r w:rsidRPr="001607DE">
        <w:rPr>
          <w:rFonts w:ascii="Times New Roman" w:hAnsi="Times New Roman" w:cs="Times New Roman"/>
          <w:sz w:val="24"/>
          <w:szCs w:val="24"/>
        </w:rPr>
        <w:t xml:space="preserve">’s depiction of the British Army ‘at home’ therefore attests to </w:t>
      </w:r>
      <w:r w:rsidR="00B6283A">
        <w:rPr>
          <w:rFonts w:ascii="Times New Roman" w:hAnsi="Times New Roman" w:cs="Times New Roman"/>
          <w:sz w:val="24"/>
          <w:szCs w:val="24"/>
        </w:rPr>
        <w:t xml:space="preserve">its </w:t>
      </w:r>
      <w:r>
        <w:rPr>
          <w:rFonts w:ascii="Times New Roman" w:hAnsi="Times New Roman" w:cs="Times New Roman"/>
          <w:sz w:val="24"/>
          <w:szCs w:val="24"/>
        </w:rPr>
        <w:t xml:space="preserve">refusal to be </w:t>
      </w:r>
      <w:r w:rsidR="00F6577E" w:rsidRPr="007A7D07">
        <w:rPr>
          <w:rFonts w:ascii="Times New Roman" w:hAnsi="Times New Roman" w:cs="Times New Roman"/>
          <w:sz w:val="24"/>
          <w:szCs w:val="24"/>
        </w:rPr>
        <w:t>neatly synopsi</w:t>
      </w:r>
      <w:r w:rsidR="00F6577E">
        <w:rPr>
          <w:rFonts w:ascii="Times New Roman" w:hAnsi="Times New Roman" w:cs="Times New Roman"/>
          <w:sz w:val="24"/>
          <w:szCs w:val="24"/>
        </w:rPr>
        <w:t>z</w:t>
      </w:r>
      <w:r w:rsidR="00F6577E" w:rsidRPr="007A7D07">
        <w:rPr>
          <w:rFonts w:ascii="Times New Roman" w:hAnsi="Times New Roman" w:cs="Times New Roman"/>
          <w:sz w:val="24"/>
          <w:szCs w:val="24"/>
        </w:rPr>
        <w:t xml:space="preserve">ed with any exactitude. </w:t>
      </w:r>
      <w:r w:rsidR="00F6577E">
        <w:rPr>
          <w:rFonts w:ascii="Times New Roman" w:hAnsi="Times New Roman" w:cs="Times New Roman"/>
          <w:sz w:val="24"/>
          <w:szCs w:val="24"/>
        </w:rPr>
        <w:t xml:space="preserve">Of course, </w:t>
      </w:r>
      <w:r w:rsidRPr="007878AE">
        <w:rPr>
          <w:rFonts w:ascii="Times New Roman" w:hAnsi="Times New Roman" w:cs="Times New Roman"/>
          <w:iCs/>
          <w:sz w:val="24"/>
          <w:szCs w:val="24"/>
        </w:rPr>
        <w:t>this</w:t>
      </w:r>
      <w:r>
        <w:rPr>
          <w:rFonts w:ascii="Times New Roman" w:hAnsi="Times New Roman" w:cs="Times New Roman"/>
          <w:i/>
          <w:sz w:val="24"/>
          <w:szCs w:val="24"/>
        </w:rPr>
        <w:t xml:space="preserve"> </w:t>
      </w:r>
      <w:r w:rsidR="00F6577E">
        <w:rPr>
          <w:rFonts w:ascii="Times New Roman" w:hAnsi="Times New Roman" w:cs="Times New Roman"/>
          <w:iCs/>
          <w:sz w:val="24"/>
          <w:szCs w:val="24"/>
        </w:rPr>
        <w:t xml:space="preserve">should </w:t>
      </w:r>
      <w:r w:rsidR="00F6577E" w:rsidRPr="007A7D07">
        <w:rPr>
          <w:rFonts w:ascii="Times New Roman" w:hAnsi="Times New Roman" w:cs="Times New Roman"/>
          <w:iCs/>
          <w:sz w:val="24"/>
          <w:szCs w:val="24"/>
        </w:rPr>
        <w:t xml:space="preserve">not be viewed in isolation from </w:t>
      </w:r>
      <w:r w:rsidR="00B6283A">
        <w:rPr>
          <w:rFonts w:ascii="Times New Roman" w:hAnsi="Times New Roman" w:cs="Times New Roman"/>
          <w:iCs/>
          <w:sz w:val="24"/>
          <w:szCs w:val="24"/>
        </w:rPr>
        <w:t>its</w:t>
      </w:r>
      <w:r w:rsidR="00F6577E" w:rsidRPr="007A7D07">
        <w:rPr>
          <w:rFonts w:ascii="Times New Roman" w:hAnsi="Times New Roman" w:cs="Times New Roman"/>
          <w:iCs/>
          <w:sz w:val="24"/>
          <w:szCs w:val="24"/>
        </w:rPr>
        <w:t xml:space="preserve"> stance on other issues. </w:t>
      </w:r>
      <w:r w:rsidR="00F6577E" w:rsidRPr="007A7D07">
        <w:rPr>
          <w:rFonts w:ascii="Times New Roman" w:hAnsi="Times New Roman" w:cs="Times New Roman"/>
          <w:sz w:val="24"/>
          <w:szCs w:val="24"/>
        </w:rPr>
        <w:t xml:space="preserve">That </w:t>
      </w:r>
      <w:r w:rsidR="00F6577E" w:rsidRPr="007A7D07">
        <w:rPr>
          <w:rFonts w:ascii="Times New Roman" w:hAnsi="Times New Roman" w:cs="Times New Roman"/>
          <w:i/>
          <w:iCs/>
          <w:sz w:val="24"/>
          <w:szCs w:val="24"/>
        </w:rPr>
        <w:t>Punch</w:t>
      </w:r>
      <w:r w:rsidR="00F6577E" w:rsidRPr="007A7D07">
        <w:rPr>
          <w:rFonts w:ascii="Times New Roman" w:hAnsi="Times New Roman" w:cs="Times New Roman"/>
          <w:sz w:val="24"/>
          <w:szCs w:val="24"/>
        </w:rPr>
        <w:t xml:space="preserve"> was quiet on matters relating to administrative reform in the 1840s does not mean that the same was </w:t>
      </w:r>
      <w:r w:rsidR="0050478C">
        <w:rPr>
          <w:rFonts w:ascii="Times New Roman" w:hAnsi="Times New Roman" w:cs="Times New Roman"/>
          <w:sz w:val="24"/>
          <w:szCs w:val="24"/>
        </w:rPr>
        <w:t>applied, for instance, to</w:t>
      </w:r>
      <w:r w:rsidR="00F6577E" w:rsidRPr="007A7D07">
        <w:rPr>
          <w:rFonts w:ascii="Times New Roman" w:hAnsi="Times New Roman" w:cs="Times New Roman"/>
          <w:sz w:val="24"/>
          <w:szCs w:val="24"/>
        </w:rPr>
        <w:t xml:space="preserve"> the morality of war or the use of flogging. </w:t>
      </w:r>
      <w:r w:rsidR="00F6577E">
        <w:rPr>
          <w:rFonts w:ascii="Times New Roman" w:hAnsi="Times New Roman" w:cs="Times New Roman"/>
          <w:sz w:val="24"/>
          <w:szCs w:val="24"/>
        </w:rPr>
        <w:t xml:space="preserve">Yet </w:t>
      </w:r>
      <w:r w:rsidR="00B6283A" w:rsidRPr="007878AE">
        <w:rPr>
          <w:rFonts w:ascii="Times New Roman" w:hAnsi="Times New Roman" w:cs="Times New Roman"/>
          <w:i/>
          <w:iCs/>
          <w:sz w:val="24"/>
          <w:szCs w:val="24"/>
        </w:rPr>
        <w:t>Punch</w:t>
      </w:r>
      <w:r w:rsidR="00B6283A">
        <w:rPr>
          <w:rFonts w:ascii="Times New Roman" w:hAnsi="Times New Roman" w:cs="Times New Roman"/>
          <w:sz w:val="24"/>
          <w:szCs w:val="24"/>
        </w:rPr>
        <w:t xml:space="preserve">’s </w:t>
      </w:r>
      <w:r w:rsidR="00F6577E" w:rsidRPr="007A7D07">
        <w:rPr>
          <w:rFonts w:ascii="Times New Roman" w:hAnsi="Times New Roman" w:cs="Times New Roman"/>
          <w:sz w:val="24"/>
          <w:szCs w:val="24"/>
        </w:rPr>
        <w:t>mockery of the Army’s organisation and administration was</w:t>
      </w:r>
      <w:r w:rsidR="004F589A">
        <w:rPr>
          <w:rFonts w:ascii="Times New Roman" w:hAnsi="Times New Roman" w:cs="Times New Roman"/>
          <w:sz w:val="24"/>
          <w:szCs w:val="24"/>
        </w:rPr>
        <w:t xml:space="preserve"> in many ways</w:t>
      </w:r>
      <w:r w:rsidR="00F6577E" w:rsidRPr="007A7D07">
        <w:rPr>
          <w:rFonts w:ascii="Times New Roman" w:hAnsi="Times New Roman" w:cs="Times New Roman"/>
          <w:sz w:val="24"/>
          <w:szCs w:val="24"/>
        </w:rPr>
        <w:t xml:space="preserve"> gentler </w:t>
      </w:r>
      <w:r w:rsidR="00F6577E">
        <w:rPr>
          <w:rFonts w:ascii="Times New Roman" w:hAnsi="Times New Roman" w:cs="Times New Roman"/>
          <w:sz w:val="24"/>
          <w:szCs w:val="24"/>
        </w:rPr>
        <w:t xml:space="preserve">and more ‘respectable’ </w:t>
      </w:r>
      <w:r w:rsidR="00F6577E" w:rsidRPr="007A7D07">
        <w:rPr>
          <w:rFonts w:ascii="Times New Roman" w:hAnsi="Times New Roman" w:cs="Times New Roman"/>
          <w:sz w:val="24"/>
          <w:szCs w:val="24"/>
        </w:rPr>
        <w:t xml:space="preserve">in the 1840s than it </w:t>
      </w:r>
      <w:r w:rsidR="0050478C">
        <w:rPr>
          <w:rFonts w:ascii="Times New Roman" w:hAnsi="Times New Roman" w:cs="Times New Roman"/>
          <w:sz w:val="24"/>
          <w:szCs w:val="24"/>
        </w:rPr>
        <w:t>became</w:t>
      </w:r>
      <w:r w:rsidR="0050478C"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after the Crimean War. Furthermore, </w:t>
      </w:r>
      <w:r w:rsidR="00873CDE" w:rsidRPr="007878AE">
        <w:rPr>
          <w:rFonts w:ascii="Times New Roman" w:hAnsi="Times New Roman" w:cs="Times New Roman"/>
          <w:i/>
          <w:iCs/>
          <w:sz w:val="24"/>
          <w:szCs w:val="24"/>
        </w:rPr>
        <w:t>Punch</w:t>
      </w:r>
      <w:r w:rsidR="00873CDE">
        <w:rPr>
          <w:rFonts w:ascii="Times New Roman" w:hAnsi="Times New Roman" w:cs="Times New Roman"/>
          <w:sz w:val="24"/>
          <w:szCs w:val="24"/>
        </w:rPr>
        <w:t xml:space="preserve"> maintained a consistent opposition to the Army’s cost and, for most of the period, to Purchase, all the while i</w:t>
      </w:r>
      <w:r w:rsidR="00BE05AF">
        <w:rPr>
          <w:rFonts w:ascii="Times New Roman" w:hAnsi="Times New Roman" w:cs="Times New Roman"/>
          <w:sz w:val="24"/>
          <w:szCs w:val="24"/>
        </w:rPr>
        <w:t xml:space="preserve">gnoring </w:t>
      </w:r>
      <w:r w:rsidR="00873CDE">
        <w:rPr>
          <w:rFonts w:ascii="Times New Roman" w:hAnsi="Times New Roman" w:cs="Times New Roman"/>
          <w:sz w:val="24"/>
          <w:szCs w:val="24"/>
        </w:rPr>
        <w:t xml:space="preserve">the Army’s role in quelling unrest. </w:t>
      </w:r>
      <w:r w:rsidR="00F6577E" w:rsidRPr="007A7D07">
        <w:rPr>
          <w:rFonts w:ascii="Times New Roman" w:hAnsi="Times New Roman" w:cs="Times New Roman"/>
          <w:sz w:val="24"/>
          <w:szCs w:val="24"/>
        </w:rPr>
        <w:t xml:space="preserve">A similar degree of complexity </w:t>
      </w:r>
      <w:r w:rsidR="00F6577E">
        <w:rPr>
          <w:rFonts w:ascii="Times New Roman" w:hAnsi="Times New Roman" w:cs="Times New Roman"/>
          <w:sz w:val="24"/>
          <w:szCs w:val="24"/>
        </w:rPr>
        <w:t>characterize</w:t>
      </w:r>
      <w:r w:rsidR="00F6577E" w:rsidRPr="007A7D07">
        <w:rPr>
          <w:rFonts w:ascii="Times New Roman" w:hAnsi="Times New Roman" w:cs="Times New Roman"/>
          <w:sz w:val="24"/>
          <w:szCs w:val="24"/>
        </w:rPr>
        <w:t xml:space="preserve">d </w:t>
      </w:r>
      <w:r w:rsidR="00F6577E" w:rsidRPr="007A7D07">
        <w:rPr>
          <w:rFonts w:ascii="Times New Roman" w:hAnsi="Times New Roman" w:cs="Times New Roman"/>
          <w:i/>
          <w:iCs/>
          <w:sz w:val="24"/>
          <w:szCs w:val="24"/>
        </w:rPr>
        <w:t>Punch</w:t>
      </w:r>
      <w:r w:rsidR="00F6577E" w:rsidRPr="007A7D07">
        <w:rPr>
          <w:rFonts w:ascii="Times New Roman" w:hAnsi="Times New Roman" w:cs="Times New Roman"/>
          <w:sz w:val="24"/>
          <w:szCs w:val="24"/>
        </w:rPr>
        <w:t>’s attitude towards the Army’s role a</w:t>
      </w:r>
      <w:r w:rsidR="00BE05AF">
        <w:rPr>
          <w:rFonts w:ascii="Times New Roman" w:hAnsi="Times New Roman" w:cs="Times New Roman"/>
          <w:sz w:val="24"/>
          <w:szCs w:val="24"/>
        </w:rPr>
        <w:t>broad</w:t>
      </w:r>
      <w:r w:rsidR="00F6577E" w:rsidRPr="007A7D07">
        <w:rPr>
          <w:rFonts w:ascii="Times New Roman" w:hAnsi="Times New Roman" w:cs="Times New Roman"/>
          <w:sz w:val="24"/>
          <w:szCs w:val="24"/>
        </w:rPr>
        <w:t xml:space="preserve">. </w:t>
      </w:r>
    </w:p>
    <w:p w14:paraId="5BB32594" w14:textId="77777777" w:rsidR="00C24110" w:rsidRDefault="00C24110">
      <w:pPr>
        <w:rPr>
          <w:rFonts w:ascii="Times New Roman" w:hAnsi="Times New Roman" w:cs="Times New Roman"/>
          <w:sz w:val="24"/>
          <w:szCs w:val="24"/>
        </w:rPr>
      </w:pPr>
      <w:r>
        <w:rPr>
          <w:rFonts w:ascii="Times New Roman" w:hAnsi="Times New Roman" w:cs="Times New Roman"/>
          <w:sz w:val="24"/>
          <w:szCs w:val="24"/>
        </w:rPr>
        <w:br w:type="page"/>
      </w:r>
    </w:p>
    <w:p w14:paraId="1839745C" w14:textId="77777777" w:rsidR="00755565" w:rsidRDefault="00755565" w:rsidP="00755565">
      <w:pPr>
        <w:keepNext/>
      </w:pPr>
      <w:r>
        <w:rPr>
          <w:rFonts w:ascii="Times New Roman" w:hAnsi="Times New Roman" w:cs="Times New Roman"/>
          <w:noProof/>
          <w:sz w:val="24"/>
          <w:szCs w:val="24"/>
        </w:rPr>
        <w:lastRenderedPageBreak/>
        <w:drawing>
          <wp:inline distT="0" distB="0" distL="0" distR="0" wp14:anchorId="3CFEFC42" wp14:editId="478BAA18">
            <wp:extent cx="5731510" cy="5545455"/>
            <wp:effectExtent l="0" t="0" r="2540" b="0"/>
            <wp:docPr id="739268863" name="Picture 1" descr="A cartoon of a perso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68863" name="Picture 1" descr="A cartoon of a person in a roo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5545455"/>
                    </a:xfrm>
                    <a:prstGeom prst="rect">
                      <a:avLst/>
                    </a:prstGeom>
                  </pic:spPr>
                </pic:pic>
              </a:graphicData>
            </a:graphic>
          </wp:inline>
        </w:drawing>
      </w:r>
    </w:p>
    <w:p w14:paraId="4279421C" w14:textId="24CF4FDA" w:rsidR="00755565" w:rsidRPr="00755565" w:rsidRDefault="00755565" w:rsidP="00755565">
      <w:pPr>
        <w:pStyle w:val="Caption"/>
        <w:rPr>
          <w:rFonts w:ascii="Times New Roman" w:hAnsi="Times New Roman" w:cs="Times New Roman"/>
          <w:i w:val="0"/>
          <w:iCs w:val="0"/>
          <w:color w:val="auto"/>
          <w:sz w:val="32"/>
          <w:szCs w:val="32"/>
        </w:rPr>
      </w:pPr>
      <w:r w:rsidRPr="00755565">
        <w:rPr>
          <w:rFonts w:ascii="Times New Roman" w:hAnsi="Times New Roman" w:cs="Times New Roman"/>
          <w:i w:val="0"/>
          <w:iCs w:val="0"/>
          <w:color w:val="auto"/>
          <w:sz w:val="22"/>
          <w:szCs w:val="22"/>
        </w:rPr>
        <w:t xml:space="preserve">Figure </w:t>
      </w:r>
      <w:r w:rsidRPr="00755565">
        <w:rPr>
          <w:rFonts w:ascii="Times New Roman" w:hAnsi="Times New Roman" w:cs="Times New Roman"/>
          <w:i w:val="0"/>
          <w:iCs w:val="0"/>
          <w:color w:val="auto"/>
          <w:sz w:val="22"/>
          <w:szCs w:val="22"/>
        </w:rPr>
        <w:fldChar w:fldCharType="begin"/>
      </w:r>
      <w:r w:rsidRPr="00755565">
        <w:rPr>
          <w:rFonts w:ascii="Times New Roman" w:hAnsi="Times New Roman" w:cs="Times New Roman"/>
          <w:i w:val="0"/>
          <w:iCs w:val="0"/>
          <w:color w:val="auto"/>
          <w:sz w:val="22"/>
          <w:szCs w:val="22"/>
        </w:rPr>
        <w:instrText xml:space="preserve"> SEQ Figure \* ARABIC </w:instrText>
      </w:r>
      <w:r w:rsidRPr="00755565">
        <w:rPr>
          <w:rFonts w:ascii="Times New Roman" w:hAnsi="Times New Roman" w:cs="Times New Roman"/>
          <w:i w:val="0"/>
          <w:iCs w:val="0"/>
          <w:color w:val="auto"/>
          <w:sz w:val="22"/>
          <w:szCs w:val="22"/>
        </w:rPr>
        <w:fldChar w:fldCharType="separate"/>
      </w:r>
      <w:r w:rsidR="007F7DE2">
        <w:rPr>
          <w:rFonts w:ascii="Times New Roman" w:hAnsi="Times New Roman" w:cs="Times New Roman"/>
          <w:i w:val="0"/>
          <w:iCs w:val="0"/>
          <w:noProof/>
          <w:color w:val="auto"/>
          <w:sz w:val="22"/>
          <w:szCs w:val="22"/>
        </w:rPr>
        <w:t>1</w:t>
      </w:r>
      <w:r w:rsidRPr="00755565">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rPr>
        <w:t>.</w:t>
      </w:r>
      <w:r w:rsidRPr="00755565">
        <w:rPr>
          <w:rFonts w:ascii="Times New Roman" w:hAnsi="Times New Roman" w:cs="Times New Roman"/>
          <w:i w:val="0"/>
          <w:iCs w:val="0"/>
          <w:noProof/>
          <w:color w:val="auto"/>
          <w:sz w:val="22"/>
          <w:szCs w:val="22"/>
        </w:rPr>
        <w:t xml:space="preserve"> 'Mrs Wellington and the Military Nursery', </w:t>
      </w:r>
      <w:r w:rsidRPr="00755565">
        <w:rPr>
          <w:rFonts w:ascii="Times New Roman" w:hAnsi="Times New Roman" w:cs="Times New Roman"/>
          <w:noProof/>
          <w:color w:val="auto"/>
          <w:sz w:val="22"/>
          <w:szCs w:val="22"/>
        </w:rPr>
        <w:t>Punch</w:t>
      </w:r>
      <w:r w:rsidRPr="00755565">
        <w:rPr>
          <w:rFonts w:ascii="Times New Roman" w:hAnsi="Times New Roman" w:cs="Times New Roman"/>
          <w:i w:val="0"/>
          <w:iCs w:val="0"/>
          <w:noProof/>
          <w:color w:val="auto"/>
          <w:sz w:val="22"/>
          <w:szCs w:val="22"/>
        </w:rPr>
        <w:t>, 13 December 1845.</w:t>
      </w:r>
    </w:p>
    <w:p w14:paraId="7FA549F4" w14:textId="03131F83" w:rsidR="00755565" w:rsidRDefault="00755565">
      <w:pPr>
        <w:rPr>
          <w:rFonts w:ascii="Times New Roman" w:hAnsi="Times New Roman" w:cs="Times New Roman"/>
          <w:sz w:val="24"/>
          <w:szCs w:val="24"/>
        </w:rPr>
      </w:pPr>
      <w:r>
        <w:rPr>
          <w:rFonts w:ascii="Times New Roman" w:hAnsi="Times New Roman" w:cs="Times New Roman"/>
          <w:sz w:val="24"/>
          <w:szCs w:val="24"/>
        </w:rPr>
        <w:br w:type="page"/>
      </w:r>
    </w:p>
    <w:p w14:paraId="3D7AA29F" w14:textId="77777777" w:rsidR="00755565" w:rsidRDefault="00755565" w:rsidP="00755565">
      <w:pPr>
        <w:keepNext/>
      </w:pPr>
      <w:r>
        <w:rPr>
          <w:rFonts w:ascii="Times New Roman" w:hAnsi="Times New Roman" w:cs="Times New Roman"/>
          <w:noProof/>
          <w:sz w:val="24"/>
          <w:szCs w:val="24"/>
        </w:rPr>
        <w:lastRenderedPageBreak/>
        <w:drawing>
          <wp:inline distT="0" distB="0" distL="0" distR="0" wp14:anchorId="12320AF1" wp14:editId="6DBC516E">
            <wp:extent cx="5731510" cy="8060690"/>
            <wp:effectExtent l="0" t="0" r="2540" b="0"/>
            <wp:docPr id="1190640730" name="Picture 2" descr="A cartoon of men in military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40730" name="Picture 2" descr="A cartoon of men in military uniform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8060690"/>
                    </a:xfrm>
                    <a:prstGeom prst="rect">
                      <a:avLst/>
                    </a:prstGeom>
                  </pic:spPr>
                </pic:pic>
              </a:graphicData>
            </a:graphic>
          </wp:inline>
        </w:drawing>
      </w:r>
    </w:p>
    <w:p w14:paraId="502CCFB7" w14:textId="4EF0BCE1" w:rsidR="00755565" w:rsidRPr="00504433" w:rsidRDefault="00755565" w:rsidP="00504433">
      <w:pPr>
        <w:pStyle w:val="Caption"/>
        <w:rPr>
          <w:rFonts w:ascii="Times New Roman" w:hAnsi="Times New Roman" w:cs="Times New Roman"/>
          <w:i w:val="0"/>
          <w:iCs w:val="0"/>
          <w:color w:val="auto"/>
          <w:sz w:val="22"/>
          <w:szCs w:val="22"/>
        </w:rPr>
      </w:pPr>
      <w:r w:rsidRPr="00755565">
        <w:rPr>
          <w:rFonts w:ascii="Times New Roman" w:hAnsi="Times New Roman" w:cs="Times New Roman"/>
          <w:i w:val="0"/>
          <w:iCs w:val="0"/>
          <w:color w:val="auto"/>
          <w:sz w:val="22"/>
          <w:szCs w:val="22"/>
        </w:rPr>
        <w:t xml:space="preserve">Figure </w:t>
      </w:r>
      <w:r w:rsidRPr="00755565">
        <w:rPr>
          <w:rFonts w:ascii="Times New Roman" w:hAnsi="Times New Roman" w:cs="Times New Roman"/>
          <w:i w:val="0"/>
          <w:iCs w:val="0"/>
          <w:color w:val="auto"/>
          <w:sz w:val="22"/>
          <w:szCs w:val="22"/>
        </w:rPr>
        <w:fldChar w:fldCharType="begin"/>
      </w:r>
      <w:r w:rsidRPr="00755565">
        <w:rPr>
          <w:rFonts w:ascii="Times New Roman" w:hAnsi="Times New Roman" w:cs="Times New Roman"/>
          <w:i w:val="0"/>
          <w:iCs w:val="0"/>
          <w:color w:val="auto"/>
          <w:sz w:val="22"/>
          <w:szCs w:val="22"/>
        </w:rPr>
        <w:instrText xml:space="preserve"> SEQ Figure \* ARABIC </w:instrText>
      </w:r>
      <w:r w:rsidRPr="00755565">
        <w:rPr>
          <w:rFonts w:ascii="Times New Roman" w:hAnsi="Times New Roman" w:cs="Times New Roman"/>
          <w:i w:val="0"/>
          <w:iCs w:val="0"/>
          <w:color w:val="auto"/>
          <w:sz w:val="22"/>
          <w:szCs w:val="22"/>
        </w:rPr>
        <w:fldChar w:fldCharType="separate"/>
      </w:r>
      <w:r w:rsidR="007F7DE2">
        <w:rPr>
          <w:rFonts w:ascii="Times New Roman" w:hAnsi="Times New Roman" w:cs="Times New Roman"/>
          <w:i w:val="0"/>
          <w:iCs w:val="0"/>
          <w:noProof/>
          <w:color w:val="auto"/>
          <w:sz w:val="22"/>
          <w:szCs w:val="22"/>
        </w:rPr>
        <w:t>2</w:t>
      </w:r>
      <w:r w:rsidRPr="00755565">
        <w:rPr>
          <w:rFonts w:ascii="Times New Roman" w:hAnsi="Times New Roman" w:cs="Times New Roman"/>
          <w:i w:val="0"/>
          <w:iCs w:val="0"/>
          <w:color w:val="auto"/>
          <w:sz w:val="22"/>
          <w:szCs w:val="22"/>
        </w:rPr>
        <w:fldChar w:fldCharType="end"/>
      </w:r>
      <w:r w:rsidRPr="00755565">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w:t>
      </w:r>
      <w:r w:rsidRPr="00755565">
        <w:rPr>
          <w:rFonts w:ascii="Times New Roman" w:hAnsi="Times New Roman" w:cs="Times New Roman"/>
          <w:i w:val="0"/>
          <w:iCs w:val="0"/>
          <w:color w:val="auto"/>
          <w:sz w:val="22"/>
          <w:szCs w:val="22"/>
        </w:rPr>
        <w:t>Mr Bull's Expensive Toys</w:t>
      </w:r>
      <w:r>
        <w:rPr>
          <w:rFonts w:ascii="Times New Roman" w:hAnsi="Times New Roman" w:cs="Times New Roman"/>
          <w:i w:val="0"/>
          <w:iCs w:val="0"/>
          <w:color w:val="auto"/>
          <w:sz w:val="22"/>
          <w:szCs w:val="22"/>
        </w:rPr>
        <w:t>’</w:t>
      </w:r>
      <w:r w:rsidRPr="00755565">
        <w:rPr>
          <w:rFonts w:ascii="Times New Roman" w:hAnsi="Times New Roman" w:cs="Times New Roman"/>
          <w:i w:val="0"/>
          <w:iCs w:val="0"/>
          <w:color w:val="auto"/>
          <w:sz w:val="22"/>
          <w:szCs w:val="22"/>
        </w:rPr>
        <w:t xml:space="preserve">, </w:t>
      </w:r>
      <w:r w:rsidRPr="00755565">
        <w:rPr>
          <w:rFonts w:ascii="Times New Roman" w:hAnsi="Times New Roman" w:cs="Times New Roman"/>
          <w:color w:val="auto"/>
          <w:sz w:val="22"/>
          <w:szCs w:val="22"/>
        </w:rPr>
        <w:t>Punch</w:t>
      </w:r>
      <w:r w:rsidRPr="00755565">
        <w:rPr>
          <w:rFonts w:ascii="Times New Roman" w:hAnsi="Times New Roman" w:cs="Times New Roman"/>
          <w:i w:val="0"/>
          <w:iCs w:val="0"/>
          <w:color w:val="auto"/>
          <w:sz w:val="22"/>
          <w:szCs w:val="22"/>
        </w:rPr>
        <w:t>, 31 October 1847.</w:t>
      </w:r>
      <w:r>
        <w:rPr>
          <w:rFonts w:ascii="Times New Roman" w:hAnsi="Times New Roman" w:cs="Times New Roman"/>
          <w:sz w:val="24"/>
          <w:szCs w:val="24"/>
        </w:rPr>
        <w:br w:type="page"/>
      </w:r>
    </w:p>
    <w:p w14:paraId="74F6F8BB" w14:textId="77777777" w:rsidR="00504433" w:rsidRDefault="00755565" w:rsidP="00504433">
      <w:pPr>
        <w:keepNext/>
      </w:pPr>
      <w:r>
        <w:rPr>
          <w:rFonts w:ascii="Times New Roman" w:hAnsi="Times New Roman" w:cs="Times New Roman"/>
          <w:noProof/>
          <w:sz w:val="24"/>
          <w:szCs w:val="24"/>
        </w:rPr>
        <w:lastRenderedPageBreak/>
        <w:drawing>
          <wp:inline distT="0" distB="0" distL="0" distR="0" wp14:anchorId="1AC81831" wp14:editId="3789E874">
            <wp:extent cx="5731510" cy="7981315"/>
            <wp:effectExtent l="0" t="0" r="2540" b="635"/>
            <wp:docPr id="1178366671" name="Picture 3" descr="A cartoon of people in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66671" name="Picture 3" descr="A cartoon of people in a restaura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7981315"/>
                    </a:xfrm>
                    <a:prstGeom prst="rect">
                      <a:avLst/>
                    </a:prstGeom>
                  </pic:spPr>
                </pic:pic>
              </a:graphicData>
            </a:graphic>
          </wp:inline>
        </w:drawing>
      </w:r>
    </w:p>
    <w:p w14:paraId="5F883D70" w14:textId="659A6D21" w:rsidR="00755565" w:rsidRPr="00504433" w:rsidRDefault="00504433" w:rsidP="00504433">
      <w:pPr>
        <w:pStyle w:val="Caption"/>
        <w:rPr>
          <w:rFonts w:ascii="Times New Roman" w:hAnsi="Times New Roman" w:cs="Times New Roman"/>
          <w:i w:val="0"/>
          <w:iCs w:val="0"/>
          <w:color w:val="auto"/>
          <w:sz w:val="22"/>
          <w:szCs w:val="22"/>
        </w:rPr>
      </w:pPr>
      <w:r w:rsidRPr="00504433">
        <w:rPr>
          <w:rFonts w:ascii="Times New Roman" w:hAnsi="Times New Roman" w:cs="Times New Roman"/>
          <w:i w:val="0"/>
          <w:iCs w:val="0"/>
          <w:color w:val="auto"/>
          <w:sz w:val="22"/>
          <w:szCs w:val="22"/>
        </w:rPr>
        <w:t xml:space="preserve">Figure </w:t>
      </w:r>
      <w:r w:rsidRPr="00504433">
        <w:rPr>
          <w:rFonts w:ascii="Times New Roman" w:hAnsi="Times New Roman" w:cs="Times New Roman"/>
          <w:i w:val="0"/>
          <w:iCs w:val="0"/>
          <w:color w:val="auto"/>
          <w:sz w:val="22"/>
          <w:szCs w:val="22"/>
        </w:rPr>
        <w:fldChar w:fldCharType="begin"/>
      </w:r>
      <w:r w:rsidRPr="00504433">
        <w:rPr>
          <w:rFonts w:ascii="Times New Roman" w:hAnsi="Times New Roman" w:cs="Times New Roman"/>
          <w:i w:val="0"/>
          <w:iCs w:val="0"/>
          <w:color w:val="auto"/>
          <w:sz w:val="22"/>
          <w:szCs w:val="22"/>
        </w:rPr>
        <w:instrText xml:space="preserve"> SEQ Figure \* ARABIC </w:instrText>
      </w:r>
      <w:r w:rsidRPr="00504433">
        <w:rPr>
          <w:rFonts w:ascii="Times New Roman" w:hAnsi="Times New Roman" w:cs="Times New Roman"/>
          <w:i w:val="0"/>
          <w:iCs w:val="0"/>
          <w:color w:val="auto"/>
          <w:sz w:val="22"/>
          <w:szCs w:val="22"/>
        </w:rPr>
        <w:fldChar w:fldCharType="separate"/>
      </w:r>
      <w:r w:rsidR="007F7DE2">
        <w:rPr>
          <w:rFonts w:ascii="Times New Roman" w:hAnsi="Times New Roman" w:cs="Times New Roman"/>
          <w:i w:val="0"/>
          <w:iCs w:val="0"/>
          <w:noProof/>
          <w:color w:val="auto"/>
          <w:sz w:val="22"/>
          <w:szCs w:val="22"/>
        </w:rPr>
        <w:t>3</w:t>
      </w:r>
      <w:r w:rsidRPr="00504433">
        <w:rPr>
          <w:rFonts w:ascii="Times New Roman" w:hAnsi="Times New Roman" w:cs="Times New Roman"/>
          <w:i w:val="0"/>
          <w:iCs w:val="0"/>
          <w:color w:val="auto"/>
          <w:sz w:val="22"/>
          <w:szCs w:val="22"/>
        </w:rPr>
        <w:fldChar w:fldCharType="end"/>
      </w:r>
      <w:r w:rsidRPr="00504433">
        <w:rPr>
          <w:rFonts w:ascii="Times New Roman" w:hAnsi="Times New Roman" w:cs="Times New Roman"/>
          <w:i w:val="0"/>
          <w:iCs w:val="0"/>
          <w:color w:val="auto"/>
          <w:sz w:val="22"/>
          <w:szCs w:val="22"/>
        </w:rPr>
        <w:t xml:space="preserve">. 'Shopping!', </w:t>
      </w:r>
      <w:r w:rsidRPr="00504433">
        <w:rPr>
          <w:rFonts w:ascii="Times New Roman" w:hAnsi="Times New Roman" w:cs="Times New Roman"/>
          <w:color w:val="auto"/>
          <w:sz w:val="22"/>
          <w:szCs w:val="22"/>
        </w:rPr>
        <w:t>Punch</w:t>
      </w:r>
      <w:r w:rsidRPr="00504433">
        <w:rPr>
          <w:rFonts w:ascii="Times New Roman" w:hAnsi="Times New Roman" w:cs="Times New Roman"/>
          <w:i w:val="0"/>
          <w:iCs w:val="0"/>
          <w:color w:val="auto"/>
          <w:sz w:val="22"/>
          <w:szCs w:val="22"/>
        </w:rPr>
        <w:t>, 24 February 1855.</w:t>
      </w:r>
      <w:r w:rsidR="00755565">
        <w:rPr>
          <w:rFonts w:ascii="Times New Roman" w:hAnsi="Times New Roman" w:cs="Times New Roman"/>
          <w:sz w:val="24"/>
          <w:szCs w:val="24"/>
        </w:rPr>
        <w:br w:type="page"/>
      </w:r>
    </w:p>
    <w:p w14:paraId="3B2B00A5" w14:textId="1DF21368" w:rsidR="00F6577E" w:rsidRPr="007A7D07" w:rsidRDefault="00F6577E" w:rsidP="00322654">
      <w:pPr>
        <w:spacing w:line="480" w:lineRule="auto"/>
        <w:jc w:val="center"/>
        <w:rPr>
          <w:rFonts w:ascii="Times New Roman" w:hAnsi="Times New Roman" w:cs="Times New Roman"/>
          <w:sz w:val="24"/>
          <w:szCs w:val="24"/>
        </w:rPr>
      </w:pPr>
      <w:r w:rsidRPr="007A7D07">
        <w:rPr>
          <w:rFonts w:ascii="Times New Roman" w:hAnsi="Times New Roman" w:cs="Times New Roman"/>
          <w:sz w:val="24"/>
          <w:szCs w:val="24"/>
        </w:rPr>
        <w:lastRenderedPageBreak/>
        <w:t>*</w:t>
      </w:r>
    </w:p>
    <w:p w14:paraId="7BC49DE4" w14:textId="6E7F2ED4" w:rsidR="00F6577E" w:rsidRPr="007A7D07" w:rsidRDefault="00F6577E" w:rsidP="00790422">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t xml:space="preserve">The bellicosity with which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greeted the outbreak of war with Russia in 1853 is well known, as is the disillusionment that followed. In the first year of the Crimean War, </w:t>
      </w:r>
      <w:r w:rsidRPr="007A7D07">
        <w:rPr>
          <w:rFonts w:ascii="Times New Roman" w:hAnsi="Times New Roman" w:cs="Times New Roman"/>
          <w:i/>
          <w:iCs/>
          <w:sz w:val="24"/>
          <w:szCs w:val="24"/>
        </w:rPr>
        <w:t xml:space="preserve">Punch </w:t>
      </w:r>
      <w:r w:rsidR="007B6B5B">
        <w:rPr>
          <w:rFonts w:ascii="Times New Roman" w:hAnsi="Times New Roman" w:cs="Times New Roman"/>
          <w:sz w:val="24"/>
          <w:szCs w:val="24"/>
        </w:rPr>
        <w:t xml:space="preserve">cartoons </w:t>
      </w:r>
      <w:r w:rsidRPr="007A7D07">
        <w:rPr>
          <w:rFonts w:ascii="Times New Roman" w:hAnsi="Times New Roman" w:cs="Times New Roman"/>
          <w:sz w:val="24"/>
          <w:szCs w:val="24"/>
        </w:rPr>
        <w:t xml:space="preserve">overflowed with martial fervour. ‘What it Has Come To’ depicted a hapless Aberdeen trying desperately to keep the British </w:t>
      </w:r>
      <w:r w:rsidR="0050478C">
        <w:rPr>
          <w:rFonts w:ascii="Times New Roman" w:hAnsi="Times New Roman" w:cs="Times New Roman"/>
          <w:sz w:val="24"/>
          <w:szCs w:val="24"/>
        </w:rPr>
        <w:t>L</w:t>
      </w:r>
      <w:r w:rsidRPr="007A7D07">
        <w:rPr>
          <w:rFonts w:ascii="Times New Roman" w:hAnsi="Times New Roman" w:cs="Times New Roman"/>
          <w:sz w:val="24"/>
          <w:szCs w:val="24"/>
        </w:rPr>
        <w:t xml:space="preserve">ion from pouncing on the Russian </w:t>
      </w:r>
      <w:r w:rsidR="0050478C">
        <w:rPr>
          <w:rFonts w:ascii="Times New Roman" w:hAnsi="Times New Roman" w:cs="Times New Roman"/>
          <w:sz w:val="24"/>
          <w:szCs w:val="24"/>
        </w:rPr>
        <w:t>B</w:t>
      </w:r>
      <w:r w:rsidRPr="007A7D07">
        <w:rPr>
          <w:rFonts w:ascii="Times New Roman" w:hAnsi="Times New Roman" w:cs="Times New Roman"/>
          <w:sz w:val="24"/>
          <w:szCs w:val="24"/>
        </w:rPr>
        <w:t>ear.</w:t>
      </w:r>
      <w:r w:rsidRPr="007A7D07">
        <w:rPr>
          <w:rStyle w:val="EndnoteReference"/>
          <w:rFonts w:ascii="Times New Roman" w:hAnsi="Times New Roman" w:cs="Times New Roman"/>
          <w:sz w:val="24"/>
          <w:szCs w:val="24"/>
        </w:rPr>
        <w:endnoteReference w:id="87"/>
      </w:r>
      <w:r w:rsidRPr="007A7D07">
        <w:rPr>
          <w:rFonts w:ascii="Times New Roman" w:hAnsi="Times New Roman" w:cs="Times New Roman"/>
          <w:sz w:val="24"/>
          <w:szCs w:val="24"/>
        </w:rPr>
        <w:t xml:space="preserve"> ‘Our Guards’ </w:t>
      </w:r>
      <w:r w:rsidR="009A38C8">
        <w:rPr>
          <w:rFonts w:ascii="Times New Roman" w:hAnsi="Times New Roman" w:cs="Times New Roman"/>
          <w:sz w:val="24"/>
          <w:szCs w:val="24"/>
        </w:rPr>
        <w:t>compared</w:t>
      </w:r>
      <w:r w:rsidR="009A38C8" w:rsidRPr="007A7D07">
        <w:rPr>
          <w:rFonts w:ascii="Times New Roman" w:hAnsi="Times New Roman" w:cs="Times New Roman"/>
          <w:sz w:val="24"/>
          <w:szCs w:val="24"/>
        </w:rPr>
        <w:t xml:space="preserve"> </w:t>
      </w:r>
      <w:r w:rsidRPr="007A7D07">
        <w:rPr>
          <w:rFonts w:ascii="Times New Roman" w:hAnsi="Times New Roman" w:cs="Times New Roman"/>
          <w:sz w:val="24"/>
          <w:szCs w:val="24"/>
        </w:rPr>
        <w:t>an officer inviting a lady to dance at a ball with an image of the same man leading his regiment into a Russian battery. ‘They can play’, the caption read, ‘and by Jove they can fight too.’</w:t>
      </w:r>
      <w:r w:rsidRPr="007A7D07">
        <w:rPr>
          <w:rStyle w:val="EndnoteReference"/>
          <w:rFonts w:ascii="Times New Roman" w:hAnsi="Times New Roman" w:cs="Times New Roman"/>
          <w:sz w:val="24"/>
          <w:szCs w:val="24"/>
        </w:rPr>
        <w:endnoteReference w:id="88"/>
      </w:r>
      <w:r w:rsidRPr="007A7D07">
        <w:rPr>
          <w:rFonts w:ascii="Times New Roman" w:hAnsi="Times New Roman" w:cs="Times New Roman"/>
          <w:sz w:val="24"/>
          <w:szCs w:val="24"/>
        </w:rPr>
        <w:t xml:space="preserve"> Poems were similarly employed to extol the righteousness of the war. </w:t>
      </w:r>
      <w:r w:rsidR="007B6B5B">
        <w:rPr>
          <w:rFonts w:ascii="Times New Roman" w:hAnsi="Times New Roman" w:cs="Times New Roman"/>
          <w:sz w:val="24"/>
          <w:szCs w:val="24"/>
        </w:rPr>
        <w:t xml:space="preserve">In </w:t>
      </w:r>
      <w:r w:rsidRPr="007A7D07">
        <w:rPr>
          <w:rFonts w:ascii="Times New Roman" w:hAnsi="Times New Roman" w:cs="Times New Roman"/>
          <w:sz w:val="24"/>
          <w:szCs w:val="24"/>
        </w:rPr>
        <w:t>‘God Defend the Right’</w:t>
      </w:r>
      <w:r w:rsidR="007B6B5B">
        <w:rPr>
          <w:rFonts w:ascii="Times New Roman" w:hAnsi="Times New Roman" w:cs="Times New Roman"/>
          <w:sz w:val="24"/>
          <w:szCs w:val="24"/>
        </w:rPr>
        <w:t>, Taylor</w:t>
      </w:r>
      <w:r w:rsidRPr="007A7D07">
        <w:rPr>
          <w:rFonts w:ascii="Times New Roman" w:hAnsi="Times New Roman" w:cs="Times New Roman"/>
          <w:sz w:val="24"/>
          <w:szCs w:val="24"/>
        </w:rPr>
        <w:t xml:space="preserve"> waxed lyrical of England’s proud tradition of upholding right against wrong, asking:</w:t>
      </w:r>
    </w:p>
    <w:p w14:paraId="40EA3FDF"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What wonder then, if Englishmen are in this faith so bold?</w:t>
      </w:r>
    </w:p>
    <w:p w14:paraId="75A11437"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That each man's hand grips to the brand his father drew of old?</w:t>
      </w:r>
    </w:p>
    <w:p w14:paraId="3F9189C0"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What wonder that, with hearts elate, our soldiers seek the fight,</w:t>
      </w:r>
    </w:p>
    <w:p w14:paraId="4D5E69AF"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To the great cry —from the nation's heart — of "God defend the Right!</w:t>
      </w:r>
      <w:r w:rsidRPr="005A4E37">
        <w:rPr>
          <w:rStyle w:val="EndnoteReference"/>
          <w:rFonts w:ascii="Times New Roman" w:hAnsi="Times New Roman" w:cs="Times New Roman"/>
        </w:rPr>
        <w:endnoteReference w:id="89"/>
      </w:r>
    </w:p>
    <w:p w14:paraId="3A093DBC" w14:textId="20346DF5" w:rsidR="00730610" w:rsidRDefault="00244E97" w:rsidP="007878A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When the Allied fleet entered the Black Sea, </w:t>
      </w:r>
      <w:r w:rsidR="00BD4096">
        <w:rPr>
          <w:rFonts w:ascii="Times New Roman" w:hAnsi="Times New Roman" w:cs="Times New Roman"/>
          <w:sz w:val="24"/>
          <w:szCs w:val="24"/>
        </w:rPr>
        <w:t xml:space="preserve">Tenniel’s large cut </w:t>
      </w:r>
      <w:r>
        <w:rPr>
          <w:rFonts w:ascii="Times New Roman" w:hAnsi="Times New Roman" w:cs="Times New Roman"/>
          <w:sz w:val="24"/>
          <w:szCs w:val="24"/>
        </w:rPr>
        <w:t>‘The United Service’</w:t>
      </w:r>
      <w:r w:rsidR="00BD4096">
        <w:rPr>
          <w:rFonts w:ascii="Times New Roman" w:hAnsi="Times New Roman" w:cs="Times New Roman"/>
          <w:sz w:val="24"/>
          <w:szCs w:val="24"/>
        </w:rPr>
        <w:t>, which</w:t>
      </w:r>
      <w:r>
        <w:rPr>
          <w:rFonts w:ascii="Times New Roman" w:hAnsi="Times New Roman" w:cs="Times New Roman"/>
          <w:sz w:val="24"/>
          <w:szCs w:val="24"/>
        </w:rPr>
        <w:t xml:space="preserve"> depicted a British guardsman arm-in-arm with a French grenadier, </w:t>
      </w:r>
      <w:r w:rsidR="00AD4159">
        <w:rPr>
          <w:rFonts w:ascii="Times New Roman" w:hAnsi="Times New Roman" w:cs="Times New Roman"/>
          <w:sz w:val="24"/>
          <w:szCs w:val="24"/>
        </w:rPr>
        <w:t>became</w:t>
      </w:r>
      <w:r>
        <w:rPr>
          <w:rFonts w:ascii="Times New Roman" w:hAnsi="Times New Roman" w:cs="Times New Roman"/>
          <w:sz w:val="24"/>
          <w:szCs w:val="24"/>
        </w:rPr>
        <w:t xml:space="preserve"> so popular that it appeared on </w:t>
      </w:r>
      <w:r w:rsidR="007702FB">
        <w:rPr>
          <w:rFonts w:ascii="Times New Roman" w:hAnsi="Times New Roman" w:cs="Times New Roman"/>
          <w:sz w:val="24"/>
          <w:szCs w:val="24"/>
        </w:rPr>
        <w:t>packets</w:t>
      </w:r>
      <w:r>
        <w:rPr>
          <w:rFonts w:ascii="Times New Roman" w:hAnsi="Times New Roman" w:cs="Times New Roman"/>
          <w:sz w:val="24"/>
          <w:szCs w:val="24"/>
        </w:rPr>
        <w:t xml:space="preserve"> of playing cards</w:t>
      </w:r>
      <w:r w:rsidR="00B33B79">
        <w:rPr>
          <w:rFonts w:ascii="Times New Roman" w:hAnsi="Times New Roman" w:cs="Times New Roman"/>
          <w:sz w:val="24"/>
          <w:szCs w:val="24"/>
        </w:rPr>
        <w:t xml:space="preserve"> [Figure 4]</w:t>
      </w:r>
      <w:r w:rsidR="00091D81">
        <w:rPr>
          <w:rFonts w:ascii="Times New Roman" w:hAnsi="Times New Roman" w:cs="Times New Roman"/>
          <w:sz w:val="24"/>
          <w:szCs w:val="24"/>
        </w:rPr>
        <w:t>.</w:t>
      </w:r>
      <w:r>
        <w:rPr>
          <w:rStyle w:val="EndnoteReference"/>
          <w:rFonts w:ascii="Times New Roman" w:hAnsi="Times New Roman" w:cs="Times New Roman"/>
          <w:sz w:val="24"/>
          <w:szCs w:val="24"/>
        </w:rPr>
        <w:endnoteReference w:id="90"/>
      </w:r>
      <w:r>
        <w:rPr>
          <w:rFonts w:ascii="Times New Roman" w:hAnsi="Times New Roman" w:cs="Times New Roman"/>
          <w:sz w:val="24"/>
          <w:szCs w:val="24"/>
        </w:rPr>
        <w:t xml:space="preserve"> The </w:t>
      </w:r>
      <w:r w:rsidRPr="007A7D07">
        <w:rPr>
          <w:rFonts w:ascii="Times New Roman" w:hAnsi="Times New Roman" w:cs="Times New Roman"/>
          <w:sz w:val="24"/>
          <w:szCs w:val="24"/>
        </w:rPr>
        <w:t>war fever reached its zenith</w:t>
      </w:r>
      <w:r>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in the </w:t>
      </w:r>
      <w:r w:rsidR="00BD4096">
        <w:rPr>
          <w:rFonts w:ascii="Times New Roman" w:hAnsi="Times New Roman" w:cs="Times New Roman"/>
          <w:sz w:val="24"/>
          <w:szCs w:val="24"/>
        </w:rPr>
        <w:t>Leech cartoon</w:t>
      </w:r>
      <w:r w:rsidR="00F6577E">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‘Victory of the Alma’, in which three </w:t>
      </w:r>
      <w:r w:rsidR="007B6B5B">
        <w:rPr>
          <w:rFonts w:ascii="Times New Roman" w:hAnsi="Times New Roman" w:cs="Times New Roman"/>
          <w:sz w:val="24"/>
          <w:szCs w:val="24"/>
        </w:rPr>
        <w:t>Allied soldiers</w:t>
      </w:r>
      <w:r w:rsidR="00F6577E">
        <w:rPr>
          <w:rFonts w:ascii="Times New Roman" w:hAnsi="Times New Roman" w:cs="Times New Roman"/>
          <w:sz w:val="24"/>
          <w:szCs w:val="24"/>
        </w:rPr>
        <w:t xml:space="preserve"> </w:t>
      </w:r>
      <w:r w:rsidR="00BD4096">
        <w:rPr>
          <w:rFonts w:ascii="Times New Roman" w:hAnsi="Times New Roman" w:cs="Times New Roman"/>
          <w:sz w:val="24"/>
          <w:szCs w:val="24"/>
        </w:rPr>
        <w:t xml:space="preserve">cheered as they </w:t>
      </w:r>
      <w:r w:rsidR="00F6577E" w:rsidRPr="007A7D07">
        <w:rPr>
          <w:rFonts w:ascii="Times New Roman" w:hAnsi="Times New Roman" w:cs="Times New Roman"/>
          <w:sz w:val="24"/>
          <w:szCs w:val="24"/>
        </w:rPr>
        <w:t xml:space="preserve">planted their nation’s flags atop the captured Russian redoubts [Figure </w:t>
      </w:r>
      <w:r w:rsidR="00B33B79">
        <w:rPr>
          <w:rFonts w:ascii="Times New Roman" w:hAnsi="Times New Roman" w:cs="Times New Roman"/>
          <w:sz w:val="24"/>
          <w:szCs w:val="24"/>
        </w:rPr>
        <w:t>5</w:t>
      </w:r>
      <w:r w:rsidR="00F6577E" w:rsidRPr="007A7D07">
        <w:rPr>
          <w:rFonts w:ascii="Times New Roman" w:hAnsi="Times New Roman" w:cs="Times New Roman"/>
          <w:sz w:val="24"/>
          <w:szCs w:val="24"/>
        </w:rPr>
        <w:t>].</w:t>
      </w:r>
      <w:r w:rsidR="00F6577E" w:rsidRPr="007A7D07">
        <w:rPr>
          <w:rStyle w:val="EndnoteReference"/>
          <w:rFonts w:ascii="Times New Roman" w:hAnsi="Times New Roman" w:cs="Times New Roman"/>
          <w:sz w:val="24"/>
          <w:szCs w:val="24"/>
        </w:rPr>
        <w:endnoteReference w:id="91"/>
      </w:r>
      <w:r w:rsidR="00F6577E" w:rsidRPr="007A7D07">
        <w:rPr>
          <w:rFonts w:ascii="Times New Roman" w:hAnsi="Times New Roman" w:cs="Times New Roman"/>
          <w:sz w:val="24"/>
          <w:szCs w:val="24"/>
        </w:rPr>
        <w:t xml:space="preserve"> </w:t>
      </w:r>
      <w:r w:rsidR="00302B93">
        <w:rPr>
          <w:rFonts w:ascii="Times New Roman" w:hAnsi="Times New Roman" w:cs="Times New Roman"/>
          <w:sz w:val="24"/>
          <w:szCs w:val="24"/>
        </w:rPr>
        <w:t xml:space="preserve">The victory also prompted another poem from Taylor: </w:t>
      </w:r>
    </w:p>
    <w:p w14:paraId="47339E05" w14:textId="77777777" w:rsidR="00730610" w:rsidRDefault="00730610">
      <w:pPr>
        <w:rPr>
          <w:rFonts w:ascii="Times New Roman" w:hAnsi="Times New Roman" w:cs="Times New Roman"/>
          <w:sz w:val="24"/>
          <w:szCs w:val="24"/>
        </w:rPr>
      </w:pPr>
      <w:r>
        <w:rPr>
          <w:rFonts w:ascii="Times New Roman" w:hAnsi="Times New Roman" w:cs="Times New Roman"/>
          <w:sz w:val="24"/>
          <w:szCs w:val="24"/>
        </w:rPr>
        <w:br w:type="page"/>
      </w:r>
    </w:p>
    <w:p w14:paraId="0DF66412"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lastRenderedPageBreak/>
        <w:t>Thank God, we still have something of the stout old Spartan strain;</w:t>
      </w:r>
    </w:p>
    <w:p w14:paraId="4069BE83"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What mother but would sooner learn how that her son was slain,</w:t>
      </w:r>
    </w:p>
    <w:p w14:paraId="33BE755E"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Face to the foe, than he should owe his life to flight or fear?</w:t>
      </w:r>
    </w:p>
    <w:p w14:paraId="2CA95F75"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Better to spare a hero there, than have a coward here.</w:t>
      </w:r>
      <w:r w:rsidRPr="005A4E37">
        <w:rPr>
          <w:rStyle w:val="EndnoteReference"/>
          <w:rFonts w:ascii="Times New Roman" w:hAnsi="Times New Roman" w:cs="Times New Roman"/>
        </w:rPr>
        <w:endnoteReference w:id="92"/>
      </w:r>
    </w:p>
    <w:p w14:paraId="78BFC9D7" w14:textId="3D242783" w:rsidR="00F6577E" w:rsidRPr="007A7D07" w:rsidRDefault="00F102A7" w:rsidP="007878AE">
      <w:pPr>
        <w:spacing w:line="480" w:lineRule="auto"/>
        <w:jc w:val="both"/>
        <w:rPr>
          <w:rFonts w:ascii="Times New Roman" w:hAnsi="Times New Roman" w:cs="Times New Roman"/>
          <w:sz w:val="24"/>
          <w:szCs w:val="24"/>
        </w:rPr>
      </w:pPr>
      <w:r>
        <w:rPr>
          <w:rFonts w:ascii="Times New Roman" w:hAnsi="Times New Roman" w:cs="Times New Roman"/>
          <w:sz w:val="24"/>
          <w:szCs w:val="24"/>
        </w:rPr>
        <w:t>By the winter</w:t>
      </w:r>
      <w:r w:rsidR="00F6577E" w:rsidRPr="007A7D07">
        <w:rPr>
          <w:rFonts w:ascii="Times New Roman" w:hAnsi="Times New Roman" w:cs="Times New Roman"/>
          <w:sz w:val="24"/>
          <w:szCs w:val="24"/>
        </w:rPr>
        <w:t xml:space="preserve">, </w:t>
      </w:r>
      <w:r w:rsidR="00F6577E" w:rsidRPr="007A7D07">
        <w:rPr>
          <w:rFonts w:ascii="Times New Roman" w:hAnsi="Times New Roman" w:cs="Times New Roman"/>
          <w:i/>
          <w:iCs/>
          <w:sz w:val="24"/>
          <w:szCs w:val="24"/>
        </w:rPr>
        <w:t>Punch</w:t>
      </w:r>
      <w:r w:rsidR="00F6577E" w:rsidRPr="007A7D07">
        <w:rPr>
          <w:rFonts w:ascii="Times New Roman" w:hAnsi="Times New Roman" w:cs="Times New Roman"/>
          <w:sz w:val="24"/>
          <w:szCs w:val="24"/>
        </w:rPr>
        <w:t xml:space="preserve">’s outlook had changed dramatically. In </w:t>
      </w:r>
      <w:r>
        <w:rPr>
          <w:rFonts w:ascii="Times New Roman" w:hAnsi="Times New Roman" w:cs="Times New Roman"/>
          <w:sz w:val="24"/>
          <w:szCs w:val="24"/>
        </w:rPr>
        <w:t xml:space="preserve">February </w:t>
      </w:r>
      <w:r w:rsidR="00F6577E" w:rsidRPr="007A7D07">
        <w:rPr>
          <w:rFonts w:ascii="Times New Roman" w:hAnsi="Times New Roman" w:cs="Times New Roman"/>
          <w:sz w:val="24"/>
          <w:szCs w:val="24"/>
        </w:rPr>
        <w:t xml:space="preserve">1855, </w:t>
      </w:r>
      <w:r w:rsidR="00BD4096">
        <w:rPr>
          <w:rFonts w:ascii="Times New Roman" w:hAnsi="Times New Roman" w:cs="Times New Roman"/>
          <w:sz w:val="24"/>
          <w:szCs w:val="24"/>
        </w:rPr>
        <w:t xml:space="preserve">Leech produced </w:t>
      </w:r>
      <w:r>
        <w:rPr>
          <w:rFonts w:ascii="Times New Roman" w:hAnsi="Times New Roman" w:cs="Times New Roman"/>
          <w:sz w:val="24"/>
          <w:szCs w:val="24"/>
        </w:rPr>
        <w:t xml:space="preserve">one of his most iconic cartoons, </w:t>
      </w:r>
      <w:r w:rsidR="00BD4096">
        <w:rPr>
          <w:rFonts w:ascii="Times New Roman" w:hAnsi="Times New Roman" w:cs="Times New Roman"/>
          <w:sz w:val="24"/>
          <w:szCs w:val="24"/>
        </w:rPr>
        <w:t xml:space="preserve">in which two ragged soldiers, identifiable as British </w:t>
      </w:r>
      <w:r w:rsidR="007702FB">
        <w:rPr>
          <w:rFonts w:ascii="Times New Roman" w:hAnsi="Times New Roman" w:cs="Times New Roman"/>
          <w:sz w:val="24"/>
          <w:szCs w:val="24"/>
        </w:rPr>
        <w:t>only by a single bearskin</w:t>
      </w:r>
      <w:r w:rsidR="00730610">
        <w:rPr>
          <w:rFonts w:ascii="Times New Roman" w:hAnsi="Times New Roman" w:cs="Times New Roman"/>
          <w:sz w:val="24"/>
          <w:szCs w:val="24"/>
        </w:rPr>
        <w:t xml:space="preserve"> helmet</w:t>
      </w:r>
      <w:r w:rsidR="007702FB">
        <w:rPr>
          <w:rFonts w:ascii="Times New Roman" w:hAnsi="Times New Roman" w:cs="Times New Roman"/>
          <w:sz w:val="24"/>
          <w:szCs w:val="24"/>
        </w:rPr>
        <w:t>,</w:t>
      </w:r>
      <w:r w:rsidR="00BD4096">
        <w:rPr>
          <w:rFonts w:ascii="Times New Roman" w:hAnsi="Times New Roman" w:cs="Times New Roman"/>
          <w:sz w:val="24"/>
          <w:szCs w:val="24"/>
        </w:rPr>
        <w:t xml:space="preserve"> discussed news from home</w:t>
      </w:r>
      <w:r>
        <w:rPr>
          <w:rFonts w:ascii="Times New Roman" w:hAnsi="Times New Roman" w:cs="Times New Roman"/>
          <w:sz w:val="24"/>
          <w:szCs w:val="24"/>
        </w:rPr>
        <w:t xml:space="preserve"> in the Crimean winter</w:t>
      </w:r>
      <w:r w:rsidR="00BD4096">
        <w:rPr>
          <w:rFonts w:ascii="Times New Roman" w:hAnsi="Times New Roman" w:cs="Times New Roman"/>
          <w:sz w:val="24"/>
          <w:szCs w:val="24"/>
        </w:rPr>
        <w:t xml:space="preserve">: </w:t>
      </w:r>
      <w:r>
        <w:rPr>
          <w:rFonts w:ascii="Times New Roman" w:hAnsi="Times New Roman" w:cs="Times New Roman"/>
          <w:sz w:val="24"/>
          <w:szCs w:val="24"/>
        </w:rPr>
        <w:t>‘</w:t>
      </w:r>
      <w:r w:rsidR="00BD4096" w:rsidRPr="00BD4096">
        <w:rPr>
          <w:rFonts w:ascii="Times New Roman" w:hAnsi="Times New Roman" w:cs="Times New Roman"/>
          <w:sz w:val="24"/>
          <w:szCs w:val="24"/>
        </w:rPr>
        <w:t>We're to have a medal.</w:t>
      </w:r>
      <w:r>
        <w:rPr>
          <w:rFonts w:ascii="Times New Roman" w:hAnsi="Times New Roman" w:cs="Times New Roman"/>
          <w:sz w:val="24"/>
          <w:szCs w:val="24"/>
        </w:rPr>
        <w:t>’</w:t>
      </w:r>
      <w:r w:rsidR="00BD4096" w:rsidRPr="00BD4096">
        <w:rPr>
          <w:rFonts w:ascii="Times New Roman" w:hAnsi="Times New Roman" w:cs="Times New Roman"/>
          <w:sz w:val="24"/>
          <w:szCs w:val="24"/>
        </w:rPr>
        <w:t xml:space="preserve"> </w:t>
      </w:r>
      <w:r>
        <w:rPr>
          <w:rFonts w:ascii="Times New Roman" w:hAnsi="Times New Roman" w:cs="Times New Roman"/>
          <w:sz w:val="24"/>
          <w:szCs w:val="24"/>
        </w:rPr>
        <w:t>‘</w:t>
      </w:r>
      <w:r w:rsidR="00BD4096" w:rsidRPr="00BD4096">
        <w:rPr>
          <w:rFonts w:ascii="Times New Roman" w:hAnsi="Times New Roman" w:cs="Times New Roman"/>
          <w:sz w:val="24"/>
          <w:szCs w:val="24"/>
        </w:rPr>
        <w:t>That's very kind. Maybe one of these days we'll have a coat to stick it on?</w:t>
      </w:r>
      <w:r>
        <w:rPr>
          <w:rFonts w:ascii="Times New Roman" w:hAnsi="Times New Roman" w:cs="Times New Roman"/>
          <w:sz w:val="24"/>
          <w:szCs w:val="24"/>
        </w:rPr>
        <w:t>’</w:t>
      </w:r>
      <w:r w:rsidR="00B33B79">
        <w:rPr>
          <w:rFonts w:ascii="Times New Roman" w:hAnsi="Times New Roman" w:cs="Times New Roman"/>
          <w:sz w:val="24"/>
          <w:szCs w:val="24"/>
        </w:rPr>
        <w:t xml:space="preserve"> [Figure 6]</w:t>
      </w:r>
      <w:r>
        <w:rPr>
          <w:rStyle w:val="EndnoteReference"/>
          <w:rFonts w:ascii="Times New Roman" w:hAnsi="Times New Roman" w:cs="Times New Roman"/>
          <w:sz w:val="24"/>
          <w:szCs w:val="24"/>
        </w:rPr>
        <w:endnoteReference w:id="93"/>
      </w:r>
      <w:r>
        <w:rPr>
          <w:rFonts w:ascii="Times New Roman" w:hAnsi="Times New Roman" w:cs="Times New Roman"/>
          <w:sz w:val="24"/>
          <w:szCs w:val="24"/>
        </w:rPr>
        <w:t xml:space="preserve"> </w:t>
      </w:r>
      <w:r w:rsidR="00BE05AF">
        <w:rPr>
          <w:rFonts w:ascii="Times New Roman" w:hAnsi="Times New Roman" w:cs="Times New Roman"/>
          <w:sz w:val="24"/>
          <w:szCs w:val="24"/>
        </w:rPr>
        <w:t>Taylor, d</w:t>
      </w:r>
      <w:r w:rsidR="00F6577E" w:rsidRPr="007A7D07">
        <w:rPr>
          <w:rFonts w:ascii="Times New Roman" w:hAnsi="Times New Roman" w:cs="Times New Roman"/>
          <w:sz w:val="24"/>
          <w:szCs w:val="24"/>
        </w:rPr>
        <w:t>ismayed at how Britain’s ‘starving army haunts us night and day’, concluded that war was ‘not a thing to be trifled with’.</w:t>
      </w:r>
      <w:r w:rsidR="00302B93">
        <w:rPr>
          <w:rStyle w:val="EndnoteReference"/>
          <w:rFonts w:ascii="Times New Roman" w:hAnsi="Times New Roman" w:cs="Times New Roman"/>
          <w:sz w:val="24"/>
          <w:szCs w:val="24"/>
        </w:rPr>
        <w:endnoteReference w:id="94"/>
      </w:r>
      <w:r w:rsidR="00F6577E" w:rsidRPr="007A7D07">
        <w:rPr>
          <w:rFonts w:ascii="Times New Roman" w:hAnsi="Times New Roman" w:cs="Times New Roman"/>
          <w:sz w:val="24"/>
          <w:szCs w:val="24"/>
        </w:rPr>
        <w:t xml:space="preserve"> Its ‘horrors’, </w:t>
      </w:r>
      <w:r w:rsidR="007B6B5B" w:rsidRPr="007B6B5B">
        <w:rPr>
          <w:rFonts w:ascii="Times New Roman" w:hAnsi="Times New Roman" w:cs="Times New Roman"/>
          <w:sz w:val="24"/>
          <w:szCs w:val="24"/>
        </w:rPr>
        <w:t>Gilbert à Beckett</w:t>
      </w:r>
      <w:r w:rsidR="007B6B5B">
        <w:rPr>
          <w:rFonts w:ascii="Times New Roman" w:hAnsi="Times New Roman" w:cs="Times New Roman"/>
          <w:sz w:val="24"/>
          <w:szCs w:val="24"/>
        </w:rPr>
        <w:t xml:space="preserve"> agreed in </w:t>
      </w:r>
      <w:r w:rsidR="00F6577E" w:rsidRPr="007A7D07">
        <w:rPr>
          <w:rFonts w:ascii="Times New Roman" w:hAnsi="Times New Roman" w:cs="Times New Roman"/>
          <w:sz w:val="24"/>
          <w:szCs w:val="24"/>
        </w:rPr>
        <w:t>an article entitled ‘The Dangers of Playing at War’ argued, were ‘distasteful…to all persons of common sense, and common humanity’.</w:t>
      </w:r>
      <w:r w:rsidR="00F6577E" w:rsidRPr="007A7D07">
        <w:rPr>
          <w:rStyle w:val="EndnoteReference"/>
          <w:rFonts w:ascii="Times New Roman" w:hAnsi="Times New Roman" w:cs="Times New Roman"/>
          <w:sz w:val="24"/>
          <w:szCs w:val="24"/>
        </w:rPr>
        <w:endnoteReference w:id="95"/>
      </w:r>
      <w:r w:rsidR="00F6577E" w:rsidRPr="007A7D07">
        <w:rPr>
          <w:rFonts w:ascii="Times New Roman" w:hAnsi="Times New Roman" w:cs="Times New Roman"/>
          <w:sz w:val="24"/>
          <w:szCs w:val="24"/>
        </w:rPr>
        <w:t xml:space="preserve"> </w:t>
      </w:r>
    </w:p>
    <w:p w14:paraId="70AF421A" w14:textId="549781EB" w:rsidR="00F6577E" w:rsidRPr="009275C1" w:rsidRDefault="004F589A" w:rsidP="003A1F99">
      <w:pPr>
        <w:spacing w:line="480" w:lineRule="auto"/>
        <w:ind w:firstLine="720"/>
        <w:jc w:val="both"/>
        <w:rPr>
          <w:rFonts w:ascii="Times New Roman" w:hAnsi="Times New Roman" w:cs="Times New Roman"/>
          <w:sz w:val="24"/>
          <w:szCs w:val="24"/>
        </w:rPr>
      </w:pPr>
      <w:r>
        <w:rPr>
          <w:rFonts w:ascii="Times New Roman" w:hAnsi="Times New Roman" w:cs="Times New Roman"/>
          <w:iCs/>
          <w:sz w:val="24"/>
          <w:szCs w:val="24"/>
        </w:rPr>
        <w:t xml:space="preserve">The </w:t>
      </w:r>
      <w:r w:rsidRPr="007878AE">
        <w:rPr>
          <w:rFonts w:ascii="Times New Roman" w:hAnsi="Times New Roman" w:cs="Times New Roman"/>
          <w:i/>
          <w:sz w:val="24"/>
          <w:szCs w:val="24"/>
        </w:rPr>
        <w:t>Punch</w:t>
      </w:r>
      <w:r>
        <w:rPr>
          <w:rFonts w:ascii="Times New Roman" w:hAnsi="Times New Roman" w:cs="Times New Roman"/>
          <w:iCs/>
          <w:sz w:val="24"/>
          <w:szCs w:val="24"/>
        </w:rPr>
        <w:t xml:space="preserve"> </w:t>
      </w:r>
      <w:r w:rsidR="007B6B5B">
        <w:rPr>
          <w:rFonts w:ascii="Times New Roman" w:hAnsi="Times New Roman" w:cs="Times New Roman"/>
          <w:iCs/>
          <w:sz w:val="24"/>
          <w:szCs w:val="24"/>
        </w:rPr>
        <w:t>staff</w:t>
      </w:r>
      <w:r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devoted over a hundred </w:t>
      </w:r>
      <w:r w:rsidR="00F6577E">
        <w:rPr>
          <w:rFonts w:ascii="Times New Roman" w:hAnsi="Times New Roman" w:cs="Times New Roman"/>
          <w:sz w:val="24"/>
          <w:szCs w:val="24"/>
        </w:rPr>
        <w:t>large cuts</w:t>
      </w:r>
      <w:r w:rsidR="00F6577E" w:rsidRPr="007A7D07">
        <w:rPr>
          <w:rFonts w:ascii="Times New Roman" w:hAnsi="Times New Roman" w:cs="Times New Roman"/>
          <w:sz w:val="24"/>
          <w:szCs w:val="24"/>
        </w:rPr>
        <w:t xml:space="preserve"> to the Crimean War</w:t>
      </w:r>
      <w:r w:rsidR="00F6577E">
        <w:rPr>
          <w:rFonts w:ascii="Times New Roman" w:hAnsi="Times New Roman" w:cs="Times New Roman"/>
          <w:sz w:val="24"/>
          <w:szCs w:val="24"/>
        </w:rPr>
        <w:t xml:space="preserve">, which </w:t>
      </w:r>
      <w:r>
        <w:rPr>
          <w:rFonts w:ascii="Times New Roman" w:hAnsi="Times New Roman" w:cs="Times New Roman"/>
          <w:sz w:val="24"/>
          <w:szCs w:val="24"/>
        </w:rPr>
        <w:t xml:space="preserve">have </w:t>
      </w:r>
      <w:r w:rsidR="007B6B5B">
        <w:rPr>
          <w:rFonts w:ascii="Times New Roman" w:hAnsi="Times New Roman" w:cs="Times New Roman"/>
          <w:sz w:val="24"/>
          <w:szCs w:val="24"/>
        </w:rPr>
        <w:t xml:space="preserve">become a </w:t>
      </w:r>
      <w:r w:rsidR="009A38C8">
        <w:rPr>
          <w:rFonts w:ascii="Times New Roman" w:hAnsi="Times New Roman" w:cs="Times New Roman"/>
          <w:sz w:val="24"/>
          <w:szCs w:val="24"/>
        </w:rPr>
        <w:t>common</w:t>
      </w:r>
      <w:r w:rsidR="007B6B5B">
        <w:rPr>
          <w:rFonts w:ascii="Times New Roman" w:hAnsi="Times New Roman" w:cs="Times New Roman"/>
          <w:sz w:val="24"/>
          <w:szCs w:val="24"/>
        </w:rPr>
        <w:t xml:space="preserve"> sight in histories of the period</w:t>
      </w:r>
      <w:r w:rsidR="00F6577E" w:rsidRPr="007A7D07">
        <w:rPr>
          <w:rFonts w:ascii="Times New Roman" w:hAnsi="Times New Roman" w:cs="Times New Roman"/>
          <w:sz w:val="24"/>
          <w:szCs w:val="24"/>
        </w:rPr>
        <w:t>.</w:t>
      </w:r>
      <w:r w:rsidR="00F6577E" w:rsidRPr="007A7D07">
        <w:rPr>
          <w:rStyle w:val="EndnoteReference"/>
          <w:rFonts w:ascii="Times New Roman" w:hAnsi="Times New Roman" w:cs="Times New Roman"/>
          <w:sz w:val="24"/>
          <w:szCs w:val="24"/>
        </w:rPr>
        <w:endnoteReference w:id="96"/>
      </w:r>
      <w:r w:rsidR="00F6577E" w:rsidRPr="007A7D07">
        <w:rPr>
          <w:rFonts w:ascii="Times New Roman" w:hAnsi="Times New Roman" w:cs="Times New Roman"/>
          <w:sz w:val="24"/>
          <w:szCs w:val="24"/>
        </w:rPr>
        <w:t xml:space="preserve"> The narrative of </w:t>
      </w:r>
      <w:r w:rsidR="00F6577E" w:rsidRPr="007A7D07">
        <w:rPr>
          <w:rFonts w:ascii="Times New Roman" w:hAnsi="Times New Roman" w:cs="Times New Roman"/>
          <w:i/>
          <w:iCs/>
          <w:sz w:val="24"/>
          <w:szCs w:val="24"/>
        </w:rPr>
        <w:t>Punch</w:t>
      </w:r>
      <w:r w:rsidR="00F6577E" w:rsidRPr="007A7D07">
        <w:rPr>
          <w:rFonts w:ascii="Times New Roman" w:hAnsi="Times New Roman" w:cs="Times New Roman"/>
          <w:sz w:val="24"/>
          <w:szCs w:val="24"/>
        </w:rPr>
        <w:t xml:space="preserve"> ‘reflect(</w:t>
      </w:r>
      <w:proofErr w:type="spellStart"/>
      <w:r w:rsidR="00F6577E" w:rsidRPr="007A7D07">
        <w:rPr>
          <w:rFonts w:ascii="Times New Roman" w:hAnsi="Times New Roman" w:cs="Times New Roman"/>
          <w:sz w:val="24"/>
          <w:szCs w:val="24"/>
        </w:rPr>
        <w:t>ing</w:t>
      </w:r>
      <w:proofErr w:type="spellEnd"/>
      <w:r w:rsidR="00F6577E" w:rsidRPr="007A7D07">
        <w:rPr>
          <w:rFonts w:ascii="Times New Roman" w:hAnsi="Times New Roman" w:cs="Times New Roman"/>
          <w:sz w:val="24"/>
          <w:szCs w:val="24"/>
        </w:rPr>
        <w:t>) the nation's impatience at apparent inaction</w:t>
      </w:r>
      <w:r w:rsidR="00BE05AF">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and ensuring that ‘public clamour for a vigorous opposition to autocracy’ </w:t>
      </w:r>
      <w:r w:rsidR="009A38C8">
        <w:rPr>
          <w:rFonts w:ascii="Times New Roman" w:hAnsi="Times New Roman" w:cs="Times New Roman"/>
          <w:sz w:val="24"/>
          <w:szCs w:val="24"/>
        </w:rPr>
        <w:t>forced Aberdeen’s Cabinet to declare war</w:t>
      </w:r>
      <w:r w:rsidR="009A38C8" w:rsidRPr="007A7D07">
        <w:rPr>
          <w:rFonts w:ascii="Times New Roman" w:hAnsi="Times New Roman" w:cs="Times New Roman"/>
          <w:sz w:val="24"/>
          <w:szCs w:val="24"/>
        </w:rPr>
        <w:t xml:space="preserve"> </w:t>
      </w:r>
      <w:r w:rsidR="009A38C8">
        <w:rPr>
          <w:rFonts w:ascii="Times New Roman" w:hAnsi="Times New Roman" w:cs="Times New Roman"/>
          <w:sz w:val="24"/>
          <w:szCs w:val="24"/>
        </w:rPr>
        <w:t xml:space="preserve">is </w:t>
      </w:r>
      <w:r w:rsidR="00730610">
        <w:rPr>
          <w:rFonts w:ascii="Times New Roman" w:hAnsi="Times New Roman" w:cs="Times New Roman"/>
          <w:sz w:val="24"/>
          <w:szCs w:val="24"/>
        </w:rPr>
        <w:t xml:space="preserve">all </w:t>
      </w:r>
      <w:r w:rsidR="009A38C8">
        <w:rPr>
          <w:rFonts w:ascii="Times New Roman" w:hAnsi="Times New Roman" w:cs="Times New Roman"/>
          <w:sz w:val="24"/>
          <w:szCs w:val="24"/>
        </w:rPr>
        <w:t>too familiar</w:t>
      </w:r>
      <w:r w:rsidR="00F6577E" w:rsidRPr="007A7D07">
        <w:rPr>
          <w:rFonts w:ascii="Times New Roman" w:hAnsi="Times New Roman" w:cs="Times New Roman"/>
          <w:sz w:val="24"/>
          <w:szCs w:val="24"/>
        </w:rPr>
        <w:t>.</w:t>
      </w:r>
      <w:r w:rsidR="00F6577E" w:rsidRPr="007A7D07">
        <w:rPr>
          <w:rStyle w:val="EndnoteReference"/>
          <w:rFonts w:ascii="Times New Roman" w:hAnsi="Times New Roman" w:cs="Times New Roman"/>
          <w:sz w:val="24"/>
          <w:szCs w:val="24"/>
        </w:rPr>
        <w:endnoteReference w:id="97"/>
      </w:r>
      <w:r w:rsidR="00F6577E" w:rsidRPr="007A7D07">
        <w:rPr>
          <w:rFonts w:ascii="Times New Roman" w:hAnsi="Times New Roman" w:cs="Times New Roman"/>
          <w:sz w:val="24"/>
          <w:szCs w:val="24"/>
        </w:rPr>
        <w:t xml:space="preserve"> </w:t>
      </w:r>
      <w:r w:rsidR="00F6577E">
        <w:rPr>
          <w:rFonts w:ascii="Times New Roman" w:hAnsi="Times New Roman" w:cs="Times New Roman"/>
          <w:sz w:val="24"/>
          <w:szCs w:val="24"/>
        </w:rPr>
        <w:t xml:space="preserve">‘Before the war’, </w:t>
      </w:r>
      <w:r w:rsidR="009A38C8">
        <w:rPr>
          <w:rFonts w:ascii="Times New Roman" w:hAnsi="Times New Roman" w:cs="Times New Roman"/>
          <w:sz w:val="24"/>
          <w:szCs w:val="24"/>
        </w:rPr>
        <w:t xml:space="preserve">the </w:t>
      </w:r>
      <w:r w:rsidR="00BE05AF">
        <w:rPr>
          <w:rFonts w:ascii="Times New Roman" w:hAnsi="Times New Roman" w:cs="Times New Roman"/>
          <w:sz w:val="24"/>
          <w:szCs w:val="24"/>
        </w:rPr>
        <w:t xml:space="preserve">argument </w:t>
      </w:r>
      <w:r w:rsidR="00730610">
        <w:rPr>
          <w:rFonts w:ascii="Times New Roman" w:hAnsi="Times New Roman" w:cs="Times New Roman"/>
          <w:sz w:val="24"/>
          <w:szCs w:val="24"/>
        </w:rPr>
        <w:t>runs</w:t>
      </w:r>
      <w:r w:rsidR="00F6577E">
        <w:rPr>
          <w:rFonts w:ascii="Times New Roman" w:hAnsi="Times New Roman" w:cs="Times New Roman"/>
          <w:sz w:val="24"/>
          <w:szCs w:val="24"/>
        </w:rPr>
        <w:t>, ‘the stereotypical soldier was an aristocratic fop. After it, he was a brave private’.</w:t>
      </w:r>
      <w:r w:rsidR="00F6577E">
        <w:rPr>
          <w:rStyle w:val="EndnoteReference"/>
          <w:rFonts w:ascii="Times New Roman" w:hAnsi="Times New Roman" w:cs="Times New Roman"/>
          <w:sz w:val="24"/>
          <w:szCs w:val="24"/>
        </w:rPr>
        <w:endnoteReference w:id="98"/>
      </w:r>
      <w:r w:rsidR="00F6577E">
        <w:rPr>
          <w:rFonts w:ascii="Times New Roman" w:hAnsi="Times New Roman" w:cs="Times New Roman"/>
          <w:sz w:val="24"/>
          <w:szCs w:val="24"/>
        </w:rPr>
        <w:t xml:space="preserve"> </w:t>
      </w:r>
      <w:r w:rsidR="007B6B5B">
        <w:rPr>
          <w:rFonts w:ascii="Times New Roman" w:hAnsi="Times New Roman" w:cs="Times New Roman"/>
          <w:sz w:val="24"/>
          <w:szCs w:val="24"/>
        </w:rPr>
        <w:t>The tale has been so well told</w:t>
      </w:r>
      <w:r w:rsidR="00F6577E">
        <w:rPr>
          <w:rFonts w:ascii="Times New Roman" w:hAnsi="Times New Roman" w:cs="Times New Roman"/>
          <w:sz w:val="24"/>
          <w:szCs w:val="24"/>
        </w:rPr>
        <w:t xml:space="preserve"> that it is easy </w:t>
      </w:r>
      <w:r w:rsidR="00F6577E" w:rsidRPr="007A7D07">
        <w:rPr>
          <w:rFonts w:ascii="Times New Roman" w:hAnsi="Times New Roman" w:cs="Times New Roman"/>
          <w:sz w:val="24"/>
          <w:szCs w:val="24"/>
        </w:rPr>
        <w:t xml:space="preserve">to view </w:t>
      </w:r>
      <w:r w:rsidR="00F6577E" w:rsidRPr="007A7D07">
        <w:rPr>
          <w:rFonts w:ascii="Times New Roman" w:hAnsi="Times New Roman" w:cs="Times New Roman"/>
          <w:i/>
          <w:sz w:val="24"/>
          <w:szCs w:val="24"/>
        </w:rPr>
        <w:t>Punch</w:t>
      </w:r>
      <w:r w:rsidR="00F6577E" w:rsidRPr="007A7D07">
        <w:rPr>
          <w:rFonts w:ascii="Times New Roman" w:hAnsi="Times New Roman" w:cs="Times New Roman"/>
          <w:sz w:val="24"/>
          <w:szCs w:val="24"/>
        </w:rPr>
        <w:t xml:space="preserve">’s transition from war fever to war weariness </w:t>
      </w:r>
      <w:r w:rsidR="009A38C8">
        <w:rPr>
          <w:rFonts w:ascii="Times New Roman" w:hAnsi="Times New Roman" w:cs="Times New Roman"/>
          <w:sz w:val="24"/>
          <w:szCs w:val="24"/>
        </w:rPr>
        <w:t xml:space="preserve">in 1855 </w:t>
      </w:r>
      <w:r w:rsidR="00F6577E" w:rsidRPr="007A7D07">
        <w:rPr>
          <w:rFonts w:ascii="Times New Roman" w:hAnsi="Times New Roman" w:cs="Times New Roman"/>
          <w:sz w:val="24"/>
          <w:szCs w:val="24"/>
        </w:rPr>
        <w:t xml:space="preserve">as the </w:t>
      </w:r>
      <w:r w:rsidR="00F6577E">
        <w:rPr>
          <w:rFonts w:ascii="Times New Roman" w:hAnsi="Times New Roman" w:cs="Times New Roman"/>
          <w:sz w:val="24"/>
          <w:szCs w:val="24"/>
        </w:rPr>
        <w:t>epitome of</w:t>
      </w:r>
      <w:r w:rsidR="00F6577E" w:rsidRPr="007A7D07">
        <w:rPr>
          <w:rFonts w:ascii="Times New Roman" w:hAnsi="Times New Roman" w:cs="Times New Roman"/>
          <w:sz w:val="24"/>
          <w:szCs w:val="24"/>
        </w:rPr>
        <w:t xml:space="preserve"> its view on warfare. </w:t>
      </w:r>
      <w:r w:rsidR="00F6577E">
        <w:rPr>
          <w:rFonts w:ascii="Times New Roman" w:hAnsi="Times New Roman" w:cs="Times New Roman"/>
          <w:sz w:val="24"/>
          <w:szCs w:val="24"/>
        </w:rPr>
        <w:t>As recent studies have begun to acknowledge, the reality was more complex</w:t>
      </w:r>
      <w:r w:rsidR="00F6577E" w:rsidRPr="007A7D07">
        <w:rPr>
          <w:rFonts w:ascii="Times New Roman" w:hAnsi="Times New Roman" w:cs="Times New Roman"/>
          <w:sz w:val="24"/>
          <w:szCs w:val="24"/>
        </w:rPr>
        <w:t>.</w:t>
      </w:r>
      <w:r w:rsidR="00F6577E">
        <w:rPr>
          <w:rStyle w:val="EndnoteReference"/>
          <w:rFonts w:ascii="Times New Roman" w:hAnsi="Times New Roman" w:cs="Times New Roman"/>
          <w:sz w:val="24"/>
          <w:szCs w:val="24"/>
        </w:rPr>
        <w:endnoteReference w:id="99"/>
      </w:r>
      <w:r w:rsidR="00F6577E" w:rsidRPr="007A7D07">
        <w:rPr>
          <w:rFonts w:ascii="Times New Roman" w:hAnsi="Times New Roman" w:cs="Times New Roman"/>
          <w:sz w:val="24"/>
          <w:szCs w:val="24"/>
        </w:rPr>
        <w:t xml:space="preserve"> The bellicosity </w:t>
      </w:r>
      <w:r>
        <w:rPr>
          <w:rFonts w:ascii="Times New Roman" w:hAnsi="Times New Roman" w:cs="Times New Roman"/>
          <w:sz w:val="24"/>
          <w:szCs w:val="24"/>
        </w:rPr>
        <w:t>that</w:t>
      </w:r>
      <w:r w:rsidRPr="007A7D07">
        <w:rPr>
          <w:rFonts w:ascii="Times New Roman" w:hAnsi="Times New Roman" w:cs="Times New Roman"/>
          <w:sz w:val="24"/>
          <w:szCs w:val="24"/>
        </w:rPr>
        <w:t xml:space="preserve"> </w:t>
      </w:r>
      <w:r w:rsidR="00F6577E">
        <w:rPr>
          <w:rFonts w:ascii="Times New Roman" w:hAnsi="Times New Roman" w:cs="Times New Roman"/>
          <w:sz w:val="24"/>
          <w:szCs w:val="24"/>
        </w:rPr>
        <w:t>characterize</w:t>
      </w:r>
      <w:r w:rsidR="00F6577E" w:rsidRPr="007A7D07">
        <w:rPr>
          <w:rFonts w:ascii="Times New Roman" w:hAnsi="Times New Roman" w:cs="Times New Roman"/>
          <w:sz w:val="24"/>
          <w:szCs w:val="24"/>
        </w:rPr>
        <w:t xml:space="preserve">d </w:t>
      </w:r>
      <w:r w:rsidR="00F6577E" w:rsidRPr="007A7D07">
        <w:rPr>
          <w:rFonts w:ascii="Times New Roman" w:hAnsi="Times New Roman" w:cs="Times New Roman"/>
          <w:i/>
          <w:sz w:val="24"/>
          <w:szCs w:val="24"/>
        </w:rPr>
        <w:t>Punch</w:t>
      </w:r>
      <w:r w:rsidR="00F6577E" w:rsidRPr="007A7D07">
        <w:rPr>
          <w:rFonts w:ascii="Times New Roman" w:hAnsi="Times New Roman" w:cs="Times New Roman"/>
          <w:sz w:val="24"/>
          <w:szCs w:val="24"/>
        </w:rPr>
        <w:t xml:space="preserve"> in the first year of the Crimean War was a marked deviation from the periodical’s norms</w:t>
      </w:r>
      <w:r w:rsidR="007B6B5B">
        <w:rPr>
          <w:rFonts w:ascii="Times New Roman" w:hAnsi="Times New Roman" w:cs="Times New Roman"/>
          <w:sz w:val="24"/>
          <w:szCs w:val="24"/>
        </w:rPr>
        <w:t>,</w:t>
      </w:r>
      <w:r w:rsidR="00F6577E" w:rsidRPr="007A7D07">
        <w:rPr>
          <w:rFonts w:ascii="Times New Roman" w:hAnsi="Times New Roman" w:cs="Times New Roman"/>
          <w:sz w:val="24"/>
          <w:szCs w:val="24"/>
        </w:rPr>
        <w:t xml:space="preserve"> and at no other point in the mid-nineteenth century did </w:t>
      </w:r>
      <w:r w:rsidR="00F6577E" w:rsidRPr="007A7D07">
        <w:rPr>
          <w:rFonts w:ascii="Times New Roman" w:hAnsi="Times New Roman" w:cs="Times New Roman"/>
          <w:i/>
          <w:sz w:val="24"/>
          <w:szCs w:val="24"/>
        </w:rPr>
        <w:t>Punch</w:t>
      </w:r>
      <w:r w:rsidR="00F6577E" w:rsidRPr="007A7D07">
        <w:rPr>
          <w:rFonts w:ascii="Times New Roman" w:hAnsi="Times New Roman" w:cs="Times New Roman"/>
          <w:sz w:val="24"/>
          <w:szCs w:val="24"/>
        </w:rPr>
        <w:t xml:space="preserve"> endorse a foreign war as unconditionally as it did between September 1853 and December 1854. </w:t>
      </w:r>
    </w:p>
    <w:p w14:paraId="0E87C92C" w14:textId="2FC859CE" w:rsidR="00F6577E" w:rsidRPr="007D68FB" w:rsidRDefault="00F6577E" w:rsidP="006D1E9F">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lastRenderedPageBreak/>
        <w:t xml:space="preserve">Throughout its first decade,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w:t>
      </w:r>
      <w:r>
        <w:rPr>
          <w:rFonts w:ascii="Times New Roman" w:hAnsi="Times New Roman" w:cs="Times New Roman"/>
          <w:sz w:val="24"/>
          <w:szCs w:val="24"/>
        </w:rPr>
        <w:t xml:space="preserve">displayed a consistent </w:t>
      </w:r>
      <w:r w:rsidRPr="007A7D07">
        <w:rPr>
          <w:rFonts w:ascii="Times New Roman" w:hAnsi="Times New Roman" w:cs="Times New Roman"/>
          <w:sz w:val="24"/>
          <w:szCs w:val="24"/>
        </w:rPr>
        <w:t>hostility towards foreign warfare and military adventurism</w:t>
      </w:r>
      <w:r w:rsidR="00927083">
        <w:rPr>
          <w:rFonts w:ascii="Times New Roman" w:hAnsi="Times New Roman" w:cs="Times New Roman"/>
          <w:sz w:val="24"/>
          <w:szCs w:val="24"/>
        </w:rPr>
        <w:t xml:space="preserve">. </w:t>
      </w:r>
      <w:r w:rsidRPr="00574881">
        <w:rPr>
          <w:rFonts w:ascii="Times New Roman" w:hAnsi="Times New Roman" w:cs="Times New Roman"/>
          <w:sz w:val="24"/>
          <w:szCs w:val="24"/>
        </w:rPr>
        <w:t xml:space="preserve">In 1842, </w:t>
      </w:r>
      <w:r w:rsidR="007B6B5B">
        <w:rPr>
          <w:rFonts w:ascii="Times New Roman" w:hAnsi="Times New Roman" w:cs="Times New Roman"/>
          <w:sz w:val="24"/>
          <w:szCs w:val="24"/>
        </w:rPr>
        <w:t xml:space="preserve">‘Laurels at </w:t>
      </w:r>
      <w:proofErr w:type="spellStart"/>
      <w:r w:rsidR="007B6B5B">
        <w:rPr>
          <w:rFonts w:ascii="Times New Roman" w:hAnsi="Times New Roman" w:cs="Times New Roman"/>
          <w:sz w:val="24"/>
          <w:szCs w:val="24"/>
        </w:rPr>
        <w:t>Ningpo</w:t>
      </w:r>
      <w:proofErr w:type="spellEnd"/>
      <w:r w:rsidR="007B6B5B">
        <w:rPr>
          <w:rFonts w:ascii="Times New Roman" w:hAnsi="Times New Roman" w:cs="Times New Roman"/>
          <w:sz w:val="24"/>
          <w:szCs w:val="24"/>
        </w:rPr>
        <w:t>’</w:t>
      </w:r>
      <w:r w:rsidR="007B6B5B" w:rsidRPr="00574881">
        <w:rPr>
          <w:rFonts w:ascii="Times New Roman" w:hAnsi="Times New Roman" w:cs="Times New Roman"/>
          <w:sz w:val="24"/>
          <w:szCs w:val="24"/>
        </w:rPr>
        <w:t xml:space="preserve"> </w:t>
      </w:r>
      <w:r>
        <w:rPr>
          <w:rFonts w:ascii="Times New Roman" w:hAnsi="Times New Roman" w:cs="Times New Roman"/>
          <w:sz w:val="24"/>
          <w:szCs w:val="24"/>
        </w:rPr>
        <w:t>described</w:t>
      </w:r>
      <w:r w:rsidRPr="00574881">
        <w:rPr>
          <w:rFonts w:ascii="Times New Roman" w:hAnsi="Times New Roman" w:cs="Times New Roman"/>
          <w:sz w:val="24"/>
          <w:szCs w:val="24"/>
        </w:rPr>
        <w:t xml:space="preserve"> Britain’s involvement in the First Opium War </w:t>
      </w:r>
      <w:r w:rsidR="00E21BFB">
        <w:rPr>
          <w:rFonts w:ascii="Times New Roman" w:hAnsi="Times New Roman" w:cs="Times New Roman"/>
          <w:sz w:val="24"/>
          <w:szCs w:val="24"/>
        </w:rPr>
        <w:t xml:space="preserve">(1839-1842) </w:t>
      </w:r>
      <w:r w:rsidRPr="00574881">
        <w:rPr>
          <w:rFonts w:ascii="Times New Roman" w:hAnsi="Times New Roman" w:cs="Times New Roman"/>
          <w:sz w:val="24"/>
          <w:szCs w:val="24"/>
        </w:rPr>
        <w:t>as ‘a bloody farce’ and ‘blush(ed) at the outlay of lead and powder’ in the nation’s ‘fight for opium’.</w:t>
      </w:r>
      <w:r w:rsidRPr="00574881">
        <w:rPr>
          <w:rStyle w:val="EndnoteReference"/>
          <w:rFonts w:ascii="Times New Roman" w:hAnsi="Times New Roman" w:cs="Times New Roman"/>
          <w:sz w:val="24"/>
          <w:szCs w:val="24"/>
        </w:rPr>
        <w:endnoteReference w:id="100"/>
      </w:r>
      <w:r w:rsidRPr="00574881">
        <w:rPr>
          <w:rFonts w:ascii="Times New Roman" w:hAnsi="Times New Roman" w:cs="Times New Roman"/>
          <w:sz w:val="24"/>
          <w:szCs w:val="24"/>
        </w:rPr>
        <w:t xml:space="preserve"> </w:t>
      </w:r>
      <w:r w:rsidR="00A56358">
        <w:rPr>
          <w:rFonts w:ascii="Times New Roman" w:hAnsi="Times New Roman" w:cs="Times New Roman"/>
          <w:sz w:val="24"/>
          <w:szCs w:val="24"/>
        </w:rPr>
        <w:t xml:space="preserve">Far </w:t>
      </w:r>
      <w:r>
        <w:rPr>
          <w:rFonts w:ascii="Times New Roman" w:hAnsi="Times New Roman" w:cs="Times New Roman"/>
          <w:sz w:val="24"/>
          <w:szCs w:val="24"/>
        </w:rPr>
        <w:t xml:space="preserve">from exuding </w:t>
      </w:r>
      <w:r w:rsidR="00A56358">
        <w:rPr>
          <w:rFonts w:ascii="Times New Roman" w:hAnsi="Times New Roman" w:cs="Times New Roman"/>
          <w:sz w:val="24"/>
          <w:szCs w:val="24"/>
        </w:rPr>
        <w:t xml:space="preserve">what </w:t>
      </w:r>
      <w:r w:rsidR="007B6B5B">
        <w:rPr>
          <w:rFonts w:ascii="Times New Roman" w:hAnsi="Times New Roman" w:cs="Times New Roman"/>
          <w:sz w:val="24"/>
          <w:szCs w:val="24"/>
        </w:rPr>
        <w:t>Matthewson</w:t>
      </w:r>
      <w:r w:rsidR="00927083">
        <w:rPr>
          <w:rFonts w:ascii="Times New Roman" w:hAnsi="Times New Roman" w:cs="Times New Roman"/>
          <w:sz w:val="24"/>
          <w:szCs w:val="24"/>
        </w:rPr>
        <w:t xml:space="preserve"> described as</w:t>
      </w:r>
      <w:r w:rsidR="00A56358">
        <w:rPr>
          <w:rFonts w:ascii="Times New Roman" w:hAnsi="Times New Roman" w:cs="Times New Roman"/>
          <w:sz w:val="24"/>
          <w:szCs w:val="24"/>
        </w:rPr>
        <w:t xml:space="preserve"> </w:t>
      </w:r>
      <w:r>
        <w:rPr>
          <w:rFonts w:ascii="Times New Roman" w:hAnsi="Times New Roman" w:cs="Times New Roman"/>
          <w:sz w:val="24"/>
          <w:szCs w:val="24"/>
        </w:rPr>
        <w:t xml:space="preserve">a ‘sense of playful patriotism’ </w:t>
      </w:r>
      <w:r w:rsidR="00927083">
        <w:rPr>
          <w:rFonts w:ascii="Times New Roman" w:hAnsi="Times New Roman" w:cs="Times New Roman"/>
          <w:sz w:val="24"/>
          <w:szCs w:val="24"/>
        </w:rPr>
        <w:t>at the expense of the Chinese</w:t>
      </w:r>
      <w:r>
        <w:rPr>
          <w:rFonts w:ascii="Times New Roman" w:hAnsi="Times New Roman" w:cs="Times New Roman"/>
          <w:sz w:val="24"/>
          <w:szCs w:val="24"/>
        </w:rPr>
        <w:t xml:space="preserve">, </w:t>
      </w:r>
      <w:r w:rsidRPr="006B7DDD">
        <w:rPr>
          <w:rFonts w:ascii="Times New Roman" w:hAnsi="Times New Roman" w:cs="Times New Roman"/>
          <w:i/>
          <w:iCs/>
          <w:sz w:val="24"/>
          <w:szCs w:val="24"/>
        </w:rPr>
        <w:t>Punch</w:t>
      </w:r>
      <w:r>
        <w:rPr>
          <w:rFonts w:ascii="Times New Roman" w:hAnsi="Times New Roman" w:cs="Times New Roman"/>
          <w:sz w:val="24"/>
          <w:szCs w:val="24"/>
        </w:rPr>
        <w:t xml:space="preserve"> was convinced that British soldiers ‘compelled to cut the </w:t>
      </w:r>
      <w:r w:rsidRPr="007A7D07">
        <w:rPr>
          <w:rFonts w:ascii="Times New Roman" w:hAnsi="Times New Roman" w:cs="Times New Roman"/>
          <w:sz w:val="24"/>
          <w:szCs w:val="24"/>
        </w:rPr>
        <w:t>throat and blow out the brains of miserable wretches</w:t>
      </w:r>
      <w:r>
        <w:rPr>
          <w:rFonts w:ascii="Times New Roman" w:hAnsi="Times New Roman" w:cs="Times New Roman"/>
          <w:sz w:val="24"/>
          <w:szCs w:val="24"/>
        </w:rPr>
        <w:t xml:space="preserve"> must feel </w:t>
      </w:r>
      <w:r w:rsidRPr="007A7D07">
        <w:rPr>
          <w:rFonts w:ascii="Times New Roman" w:hAnsi="Times New Roman" w:cs="Times New Roman"/>
          <w:sz w:val="24"/>
          <w:szCs w:val="24"/>
        </w:rPr>
        <w:t>mightily abashed as they pull the trigger’.</w:t>
      </w:r>
      <w:r w:rsidRPr="007A7D07">
        <w:rPr>
          <w:rStyle w:val="EndnoteReference"/>
          <w:rFonts w:ascii="Times New Roman" w:hAnsi="Times New Roman" w:cs="Times New Roman"/>
          <w:sz w:val="24"/>
          <w:szCs w:val="24"/>
        </w:rPr>
        <w:endnoteReference w:id="101"/>
      </w:r>
      <w:r w:rsidRPr="007A7D07">
        <w:rPr>
          <w:rFonts w:ascii="Times New Roman" w:hAnsi="Times New Roman" w:cs="Times New Roman"/>
          <w:sz w:val="24"/>
          <w:szCs w:val="24"/>
        </w:rPr>
        <w:t xml:space="preserve"> </w:t>
      </w:r>
      <w:r w:rsidR="007B6B5B">
        <w:rPr>
          <w:rFonts w:ascii="Times New Roman" w:hAnsi="Times New Roman" w:cs="Times New Roman"/>
          <w:sz w:val="24"/>
          <w:szCs w:val="24"/>
        </w:rPr>
        <w:t xml:space="preserve"> In 1852</w:t>
      </w:r>
      <w:r w:rsidR="007B6B5B" w:rsidRPr="007A7D07">
        <w:rPr>
          <w:rFonts w:ascii="Times New Roman" w:hAnsi="Times New Roman" w:cs="Times New Roman"/>
          <w:sz w:val="24"/>
          <w:szCs w:val="24"/>
        </w:rPr>
        <w:t xml:space="preserve">, </w:t>
      </w:r>
      <w:r w:rsidR="007B6B5B" w:rsidRPr="007A7D07">
        <w:rPr>
          <w:rFonts w:ascii="Times New Roman" w:hAnsi="Times New Roman" w:cs="Times New Roman"/>
          <w:i/>
          <w:iCs/>
          <w:sz w:val="24"/>
          <w:szCs w:val="24"/>
        </w:rPr>
        <w:t>Punch</w:t>
      </w:r>
      <w:r w:rsidR="007B6B5B" w:rsidRPr="007A7D07">
        <w:rPr>
          <w:rFonts w:ascii="Times New Roman" w:hAnsi="Times New Roman" w:cs="Times New Roman"/>
          <w:sz w:val="24"/>
          <w:szCs w:val="24"/>
        </w:rPr>
        <w:t>’s coverage of the</w:t>
      </w:r>
      <w:r w:rsidR="007B6B5B">
        <w:rPr>
          <w:rFonts w:ascii="Times New Roman" w:hAnsi="Times New Roman" w:cs="Times New Roman"/>
          <w:sz w:val="24"/>
          <w:szCs w:val="24"/>
        </w:rPr>
        <w:t xml:space="preserve"> Eighth</w:t>
      </w:r>
      <w:r w:rsidR="007B6B5B" w:rsidRPr="007A7D07">
        <w:rPr>
          <w:rFonts w:ascii="Times New Roman" w:hAnsi="Times New Roman" w:cs="Times New Roman"/>
          <w:sz w:val="24"/>
          <w:szCs w:val="24"/>
        </w:rPr>
        <w:t xml:space="preserve"> Xhosa War</w:t>
      </w:r>
      <w:r w:rsidR="007B6B5B">
        <w:rPr>
          <w:rFonts w:ascii="Times New Roman" w:hAnsi="Times New Roman" w:cs="Times New Roman"/>
          <w:sz w:val="24"/>
          <w:szCs w:val="24"/>
        </w:rPr>
        <w:t xml:space="preserve"> (1850-1853)</w:t>
      </w:r>
      <w:r w:rsidR="007B6B5B" w:rsidRPr="007A7D07">
        <w:rPr>
          <w:rFonts w:ascii="Times New Roman" w:hAnsi="Times New Roman" w:cs="Times New Roman"/>
          <w:sz w:val="24"/>
          <w:szCs w:val="24"/>
        </w:rPr>
        <w:t xml:space="preserve"> produced no celebration of empire building or glorification of military adventurism</w:t>
      </w:r>
      <w:r w:rsidR="007B6B5B">
        <w:rPr>
          <w:rFonts w:ascii="Times New Roman" w:hAnsi="Times New Roman" w:cs="Times New Roman"/>
          <w:sz w:val="24"/>
          <w:szCs w:val="24"/>
        </w:rPr>
        <w:t xml:space="preserve">. Instead, </w:t>
      </w:r>
      <w:r w:rsidR="006D1E9F">
        <w:rPr>
          <w:rFonts w:ascii="Times New Roman" w:hAnsi="Times New Roman" w:cs="Times New Roman"/>
          <w:sz w:val="24"/>
          <w:szCs w:val="24"/>
        </w:rPr>
        <w:t xml:space="preserve">‘A Suggestion for the War Office’ </w:t>
      </w:r>
      <w:r w:rsidR="007B6B5B" w:rsidRPr="007A7D07">
        <w:rPr>
          <w:rFonts w:ascii="Times New Roman" w:hAnsi="Times New Roman" w:cs="Times New Roman"/>
          <w:sz w:val="24"/>
          <w:szCs w:val="24"/>
        </w:rPr>
        <w:t>recommend</w:t>
      </w:r>
      <w:r w:rsidR="006D1E9F">
        <w:rPr>
          <w:rFonts w:ascii="Times New Roman" w:hAnsi="Times New Roman" w:cs="Times New Roman"/>
          <w:sz w:val="24"/>
          <w:szCs w:val="24"/>
        </w:rPr>
        <w:t>ed</w:t>
      </w:r>
      <w:r w:rsidR="007B6B5B" w:rsidRPr="007A7D07">
        <w:rPr>
          <w:rFonts w:ascii="Times New Roman" w:hAnsi="Times New Roman" w:cs="Times New Roman"/>
          <w:sz w:val="24"/>
          <w:szCs w:val="24"/>
        </w:rPr>
        <w:t xml:space="preserve"> that</w:t>
      </w:r>
      <w:r w:rsidR="00BE05AF">
        <w:rPr>
          <w:rFonts w:ascii="Times New Roman" w:hAnsi="Times New Roman" w:cs="Times New Roman"/>
          <w:sz w:val="24"/>
          <w:szCs w:val="24"/>
        </w:rPr>
        <w:t>,</w:t>
      </w:r>
      <w:r w:rsidR="007B6B5B" w:rsidRPr="007A7D07">
        <w:rPr>
          <w:rFonts w:ascii="Times New Roman" w:hAnsi="Times New Roman" w:cs="Times New Roman"/>
          <w:sz w:val="24"/>
          <w:szCs w:val="24"/>
        </w:rPr>
        <w:t xml:space="preserve"> ‘as an elementary lesson for raw recruits commencing practice with firearms, a figure, dressed as a British soldier, should be used as a target’, on the grounds that ‘it is proved by experience at the Cape, that nothing is easier to hit’.</w:t>
      </w:r>
      <w:r w:rsidR="007B6B5B" w:rsidRPr="007A7D07">
        <w:rPr>
          <w:rStyle w:val="EndnoteReference"/>
          <w:rFonts w:ascii="Times New Roman" w:hAnsi="Times New Roman" w:cs="Times New Roman"/>
          <w:sz w:val="24"/>
          <w:szCs w:val="24"/>
        </w:rPr>
        <w:endnoteReference w:id="102"/>
      </w:r>
      <w:r w:rsidR="007B6B5B"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This hatred of warfare was not limited to instances in which British </w:t>
      </w:r>
      <w:r>
        <w:rPr>
          <w:rFonts w:ascii="Times New Roman" w:hAnsi="Times New Roman" w:cs="Times New Roman"/>
          <w:sz w:val="24"/>
          <w:szCs w:val="24"/>
        </w:rPr>
        <w:t>soldiers</w:t>
      </w:r>
      <w:r w:rsidRPr="007A7D07">
        <w:rPr>
          <w:rFonts w:ascii="Times New Roman" w:hAnsi="Times New Roman" w:cs="Times New Roman"/>
          <w:sz w:val="24"/>
          <w:szCs w:val="24"/>
        </w:rPr>
        <w:t xml:space="preserve"> fought overseas. </w:t>
      </w:r>
      <w:r>
        <w:rPr>
          <w:rFonts w:ascii="Times New Roman" w:hAnsi="Times New Roman" w:cs="Times New Roman"/>
          <w:sz w:val="24"/>
          <w:szCs w:val="24"/>
        </w:rPr>
        <w:t>W</w:t>
      </w:r>
      <w:r w:rsidRPr="007A7D07">
        <w:rPr>
          <w:rFonts w:ascii="Times New Roman" w:hAnsi="Times New Roman" w:cs="Times New Roman"/>
          <w:sz w:val="24"/>
          <w:szCs w:val="24"/>
        </w:rPr>
        <w:t>hen the Archbishop of Canterbury blessed the colours of the 72</w:t>
      </w:r>
      <w:r w:rsidRPr="007A7D07">
        <w:rPr>
          <w:rFonts w:ascii="Times New Roman" w:hAnsi="Times New Roman" w:cs="Times New Roman"/>
          <w:sz w:val="24"/>
          <w:szCs w:val="24"/>
          <w:vertAlign w:val="superscript"/>
        </w:rPr>
        <w:t>nd</w:t>
      </w:r>
      <w:r w:rsidRPr="007A7D07">
        <w:rPr>
          <w:rFonts w:ascii="Times New Roman" w:hAnsi="Times New Roman" w:cs="Times New Roman"/>
          <w:sz w:val="24"/>
          <w:szCs w:val="24"/>
        </w:rPr>
        <w:t xml:space="preserve"> Highlanders, </w:t>
      </w:r>
      <w:r w:rsidR="006D1E9F">
        <w:rPr>
          <w:rFonts w:ascii="Times New Roman" w:hAnsi="Times New Roman" w:cs="Times New Roman"/>
          <w:iCs/>
          <w:sz w:val="24"/>
          <w:szCs w:val="24"/>
        </w:rPr>
        <w:t>Jerrold</w:t>
      </w:r>
      <w:r w:rsidR="006D1E9F" w:rsidRPr="007A7D07">
        <w:rPr>
          <w:rFonts w:ascii="Times New Roman" w:hAnsi="Times New Roman" w:cs="Times New Roman"/>
          <w:sz w:val="24"/>
          <w:szCs w:val="24"/>
        </w:rPr>
        <w:t xml:space="preserve"> </w:t>
      </w:r>
      <w:r w:rsidRPr="007A7D07">
        <w:rPr>
          <w:rFonts w:ascii="Times New Roman" w:hAnsi="Times New Roman" w:cs="Times New Roman"/>
          <w:sz w:val="24"/>
          <w:szCs w:val="24"/>
        </w:rPr>
        <w:t>vilif</w:t>
      </w:r>
      <w:r w:rsidR="007702FB">
        <w:rPr>
          <w:rFonts w:ascii="Times New Roman" w:hAnsi="Times New Roman" w:cs="Times New Roman"/>
          <w:sz w:val="24"/>
          <w:szCs w:val="24"/>
        </w:rPr>
        <w:t>ied</w:t>
      </w:r>
      <w:r w:rsidRPr="007A7D07">
        <w:rPr>
          <w:rFonts w:ascii="Times New Roman" w:hAnsi="Times New Roman" w:cs="Times New Roman"/>
          <w:sz w:val="24"/>
          <w:szCs w:val="24"/>
        </w:rPr>
        <w:t xml:space="preserve"> the prelate for ‘invoking the spirit of Jesus to bless (and) consecrate the flag of bloodshed and spoilation’.</w:t>
      </w:r>
      <w:r w:rsidRPr="007A7D07">
        <w:rPr>
          <w:rStyle w:val="EndnoteReference"/>
          <w:rFonts w:ascii="Times New Roman" w:hAnsi="Times New Roman" w:cs="Times New Roman"/>
          <w:sz w:val="24"/>
          <w:szCs w:val="24"/>
        </w:rPr>
        <w:endnoteReference w:id="103"/>
      </w:r>
      <w:r w:rsidRPr="007A7D07">
        <w:rPr>
          <w:rFonts w:ascii="Times New Roman" w:hAnsi="Times New Roman" w:cs="Times New Roman"/>
          <w:sz w:val="24"/>
          <w:szCs w:val="24"/>
        </w:rPr>
        <w:t xml:space="preserve"> </w:t>
      </w:r>
    </w:p>
    <w:p w14:paraId="6EF97CE1" w14:textId="1949A77E" w:rsidR="00F6577E" w:rsidRPr="007A7D07" w:rsidRDefault="00F6577E" w:rsidP="00791433">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t xml:space="preserve">The best example of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’s </w:t>
      </w:r>
      <w:r w:rsidR="006D1E9F">
        <w:rPr>
          <w:rFonts w:ascii="Times New Roman" w:hAnsi="Times New Roman" w:cs="Times New Roman"/>
          <w:sz w:val="24"/>
          <w:szCs w:val="24"/>
        </w:rPr>
        <w:t xml:space="preserve">radical </w:t>
      </w:r>
      <w:r w:rsidRPr="007A7D07">
        <w:rPr>
          <w:rFonts w:ascii="Times New Roman" w:hAnsi="Times New Roman" w:cs="Times New Roman"/>
          <w:sz w:val="24"/>
          <w:szCs w:val="24"/>
        </w:rPr>
        <w:t>antimilitarism</w:t>
      </w:r>
      <w:r w:rsidR="007702FB">
        <w:rPr>
          <w:rFonts w:ascii="Times New Roman" w:hAnsi="Times New Roman" w:cs="Times New Roman"/>
          <w:sz w:val="24"/>
          <w:szCs w:val="24"/>
        </w:rPr>
        <w:t>, however,</w:t>
      </w:r>
      <w:r w:rsidRPr="007A7D07">
        <w:rPr>
          <w:rFonts w:ascii="Times New Roman" w:hAnsi="Times New Roman" w:cs="Times New Roman"/>
          <w:sz w:val="24"/>
          <w:szCs w:val="24"/>
        </w:rPr>
        <w:t xml:space="preserve"> is ‘Punch’s Labours of Hercules’, an 1843 serial </w:t>
      </w:r>
      <w:r w:rsidR="006D1E9F">
        <w:rPr>
          <w:rFonts w:ascii="Times New Roman" w:hAnsi="Times New Roman" w:cs="Times New Roman"/>
          <w:sz w:val="24"/>
          <w:szCs w:val="24"/>
        </w:rPr>
        <w:t xml:space="preserve">by Percival Leigh </w:t>
      </w:r>
      <w:r w:rsidRPr="007A7D07">
        <w:rPr>
          <w:rFonts w:ascii="Times New Roman" w:hAnsi="Times New Roman" w:cs="Times New Roman"/>
          <w:sz w:val="24"/>
          <w:szCs w:val="24"/>
        </w:rPr>
        <w:t>in which Hercules’ labours were analogous with society’s ills. The Augean Stables represented parliament – which Hercules scoured with public opinion – Tartarus represented the Workhouse and Pluto and Cerberus took the form of political economists. The Nemean Lion, meanwhile, featured as ‘a biped brute’</w:t>
      </w:r>
      <w:r w:rsidR="003508D3">
        <w:rPr>
          <w:rFonts w:ascii="Times New Roman" w:hAnsi="Times New Roman" w:cs="Times New Roman"/>
          <w:sz w:val="24"/>
          <w:szCs w:val="24"/>
        </w:rPr>
        <w:t xml:space="preserve"> </w:t>
      </w:r>
      <w:r w:rsidRPr="007A7D07">
        <w:rPr>
          <w:rFonts w:ascii="Times New Roman" w:hAnsi="Times New Roman" w:cs="Times New Roman"/>
          <w:sz w:val="24"/>
          <w:szCs w:val="24"/>
        </w:rPr>
        <w:t>with ‘a scarlet coat’, who ‘had desolated Earth and scandali</w:t>
      </w:r>
      <w:r>
        <w:rPr>
          <w:rFonts w:ascii="Times New Roman" w:hAnsi="Times New Roman" w:cs="Times New Roman"/>
          <w:sz w:val="24"/>
          <w:szCs w:val="24"/>
        </w:rPr>
        <w:t>z</w:t>
      </w:r>
      <w:r w:rsidRPr="007A7D07">
        <w:rPr>
          <w:rFonts w:ascii="Times New Roman" w:hAnsi="Times New Roman" w:cs="Times New Roman"/>
          <w:sz w:val="24"/>
          <w:szCs w:val="24"/>
        </w:rPr>
        <w:t xml:space="preserve">ed Heaven for ages’ and whose ‘name was war’. Men, </w:t>
      </w:r>
      <w:r w:rsidR="00302B93">
        <w:rPr>
          <w:rFonts w:ascii="Times New Roman" w:hAnsi="Times New Roman" w:cs="Times New Roman"/>
          <w:sz w:val="24"/>
          <w:szCs w:val="24"/>
        </w:rPr>
        <w:t>Leigh</w:t>
      </w:r>
      <w:r w:rsidR="00302B93" w:rsidRPr="007A7D07">
        <w:rPr>
          <w:rFonts w:ascii="Times New Roman" w:hAnsi="Times New Roman" w:cs="Times New Roman"/>
          <w:sz w:val="24"/>
          <w:szCs w:val="24"/>
        </w:rPr>
        <w:t xml:space="preserve"> </w:t>
      </w:r>
      <w:r w:rsidRPr="007A7D07">
        <w:rPr>
          <w:rFonts w:ascii="Times New Roman" w:hAnsi="Times New Roman" w:cs="Times New Roman"/>
          <w:sz w:val="24"/>
          <w:szCs w:val="24"/>
        </w:rPr>
        <w:t>lamented, ‘committed idolatry to this Lion’ by singing ‘hymns to his glory’ and</w:t>
      </w:r>
      <w:r w:rsidR="003508D3">
        <w:rPr>
          <w:rFonts w:ascii="Times New Roman" w:hAnsi="Times New Roman" w:cs="Times New Roman"/>
          <w:sz w:val="24"/>
          <w:szCs w:val="24"/>
        </w:rPr>
        <w:t xml:space="preserve"> giving his ‘cubs’ grand names </w:t>
      </w:r>
      <w:r w:rsidRPr="007A7D07">
        <w:rPr>
          <w:rFonts w:ascii="Times New Roman" w:hAnsi="Times New Roman" w:cs="Times New Roman"/>
          <w:sz w:val="24"/>
          <w:szCs w:val="24"/>
        </w:rPr>
        <w:t xml:space="preserve">like ‘Colonels, Generals and Field Marshals’. Fortunately, Hercules, armed with his ‘Punch Club’, was on hand to drive ‘out of the heads of the nations </w:t>
      </w:r>
      <w:r w:rsidRPr="007A7D07">
        <w:rPr>
          <w:rFonts w:ascii="Times New Roman" w:hAnsi="Times New Roman" w:cs="Times New Roman"/>
          <w:sz w:val="24"/>
          <w:szCs w:val="24"/>
        </w:rPr>
        <w:lastRenderedPageBreak/>
        <w:t>the fallacy that there was anything fine in this beast.’ By the time Hercules was finished, ‘even the French perceived War to be a mistake’ and the lion was reduced to a ‘savage’, which Hercules ‘quietly choked’.</w:t>
      </w:r>
      <w:r w:rsidRPr="007A7D07">
        <w:rPr>
          <w:rStyle w:val="EndnoteReference"/>
          <w:rFonts w:ascii="Times New Roman" w:hAnsi="Times New Roman" w:cs="Times New Roman"/>
          <w:sz w:val="24"/>
          <w:szCs w:val="24"/>
        </w:rPr>
        <w:endnoteReference w:id="104"/>
      </w:r>
      <w:r w:rsidRPr="007A7D07">
        <w:rPr>
          <w:rFonts w:ascii="Times New Roman" w:hAnsi="Times New Roman" w:cs="Times New Roman"/>
          <w:sz w:val="24"/>
          <w:szCs w:val="24"/>
        </w:rPr>
        <w:t xml:space="preserve"> If articles like this cannot be regarded as </w:t>
      </w:r>
      <w:r>
        <w:rPr>
          <w:rFonts w:ascii="Times New Roman" w:hAnsi="Times New Roman" w:cs="Times New Roman"/>
          <w:sz w:val="24"/>
          <w:szCs w:val="24"/>
        </w:rPr>
        <w:t>‘</w:t>
      </w:r>
      <w:r w:rsidRPr="007A7D07">
        <w:rPr>
          <w:rFonts w:ascii="Times New Roman" w:hAnsi="Times New Roman" w:cs="Times New Roman"/>
          <w:sz w:val="24"/>
          <w:szCs w:val="24"/>
        </w:rPr>
        <w:t>outcroppings of antimilitarism</w:t>
      </w:r>
      <w:r>
        <w:rPr>
          <w:rFonts w:ascii="Times New Roman" w:hAnsi="Times New Roman" w:cs="Times New Roman"/>
          <w:sz w:val="24"/>
          <w:szCs w:val="24"/>
        </w:rPr>
        <w:t>’</w:t>
      </w:r>
      <w:r w:rsidRPr="007A7D07">
        <w:rPr>
          <w:rFonts w:ascii="Times New Roman" w:hAnsi="Times New Roman" w:cs="Times New Roman"/>
          <w:sz w:val="24"/>
          <w:szCs w:val="24"/>
        </w:rPr>
        <w:t>, it is hard to imagine what can.</w:t>
      </w:r>
      <w:r w:rsidR="006D1E9F">
        <w:rPr>
          <w:rFonts w:ascii="Times New Roman" w:hAnsi="Times New Roman" w:cs="Times New Roman"/>
          <w:sz w:val="24"/>
          <w:szCs w:val="24"/>
        </w:rPr>
        <w:t xml:space="preserve"> While </w:t>
      </w:r>
      <w:r w:rsidRPr="007A7D07">
        <w:rPr>
          <w:rFonts w:ascii="Times New Roman" w:hAnsi="Times New Roman" w:cs="Times New Roman"/>
          <w:sz w:val="24"/>
          <w:szCs w:val="24"/>
        </w:rPr>
        <w:t xml:space="preserve">the rapid substitution of war fever for antimilitarism </w:t>
      </w:r>
      <w:r w:rsidR="004F589A">
        <w:rPr>
          <w:rFonts w:ascii="Times New Roman" w:hAnsi="Times New Roman" w:cs="Times New Roman"/>
          <w:sz w:val="24"/>
          <w:szCs w:val="24"/>
        </w:rPr>
        <w:t xml:space="preserve">might be </w:t>
      </w:r>
      <w:r w:rsidR="009A38C8">
        <w:rPr>
          <w:rFonts w:ascii="Times New Roman" w:hAnsi="Times New Roman" w:cs="Times New Roman"/>
          <w:sz w:val="24"/>
          <w:szCs w:val="24"/>
        </w:rPr>
        <w:t>seen</w:t>
      </w:r>
      <w:r w:rsidR="004F589A">
        <w:rPr>
          <w:rFonts w:ascii="Times New Roman" w:hAnsi="Times New Roman" w:cs="Times New Roman"/>
          <w:sz w:val="24"/>
          <w:szCs w:val="24"/>
        </w:rPr>
        <w:t xml:space="preserve"> as </w:t>
      </w:r>
      <w:r w:rsidR="009A38C8">
        <w:rPr>
          <w:rFonts w:ascii="Times New Roman" w:hAnsi="Times New Roman" w:cs="Times New Roman"/>
          <w:sz w:val="24"/>
          <w:szCs w:val="24"/>
        </w:rPr>
        <w:t>proof</w:t>
      </w:r>
      <w:r w:rsidR="004F589A"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that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w:t>
      </w:r>
      <w:r w:rsidR="004F589A" w:rsidRPr="007A7D07">
        <w:rPr>
          <w:rFonts w:ascii="Times New Roman" w:hAnsi="Times New Roman" w:cs="Times New Roman"/>
          <w:sz w:val="24"/>
          <w:szCs w:val="24"/>
        </w:rPr>
        <w:t xml:space="preserve">did </w:t>
      </w:r>
      <w:r w:rsidRPr="007A7D07">
        <w:rPr>
          <w:rFonts w:ascii="Times New Roman" w:hAnsi="Times New Roman" w:cs="Times New Roman"/>
          <w:sz w:val="24"/>
          <w:szCs w:val="24"/>
        </w:rPr>
        <w:t>change its view of warfare in the 1850s</w:t>
      </w:r>
      <w:r w:rsidR="006D1E9F">
        <w:rPr>
          <w:rFonts w:ascii="Times New Roman" w:hAnsi="Times New Roman" w:cs="Times New Roman"/>
          <w:sz w:val="24"/>
          <w:szCs w:val="24"/>
        </w:rPr>
        <w:t>,</w:t>
      </w:r>
      <w:r w:rsidR="004F589A">
        <w:rPr>
          <w:rFonts w:ascii="Times New Roman" w:hAnsi="Times New Roman" w:cs="Times New Roman"/>
          <w:sz w:val="24"/>
          <w:szCs w:val="24"/>
        </w:rPr>
        <w:t xml:space="preserve"> </w:t>
      </w:r>
      <w:r w:rsidRPr="007A7D07">
        <w:rPr>
          <w:rFonts w:ascii="Times New Roman" w:hAnsi="Times New Roman" w:cs="Times New Roman"/>
          <w:sz w:val="24"/>
          <w:szCs w:val="24"/>
        </w:rPr>
        <w:t xml:space="preserve">it was extremely rare for </w:t>
      </w:r>
      <w:r w:rsidRPr="007A7D07">
        <w:rPr>
          <w:rFonts w:ascii="Times New Roman" w:hAnsi="Times New Roman" w:cs="Times New Roman"/>
          <w:i/>
          <w:sz w:val="24"/>
          <w:szCs w:val="24"/>
        </w:rPr>
        <w:t>Punch</w:t>
      </w:r>
      <w:r w:rsidRPr="007A7D07">
        <w:rPr>
          <w:rFonts w:ascii="Times New Roman" w:hAnsi="Times New Roman" w:cs="Times New Roman"/>
          <w:sz w:val="24"/>
          <w:szCs w:val="24"/>
        </w:rPr>
        <w:t xml:space="preserve"> support a war</w:t>
      </w:r>
      <w:r w:rsidR="0050478C">
        <w:rPr>
          <w:rFonts w:ascii="Times New Roman" w:hAnsi="Times New Roman" w:cs="Times New Roman"/>
          <w:sz w:val="24"/>
          <w:szCs w:val="24"/>
        </w:rPr>
        <w:t xml:space="preserve"> so unconditionally</w:t>
      </w:r>
      <w:r w:rsidRPr="007A7D07">
        <w:rPr>
          <w:rFonts w:ascii="Times New Roman" w:hAnsi="Times New Roman" w:cs="Times New Roman"/>
          <w:sz w:val="24"/>
          <w:szCs w:val="24"/>
        </w:rPr>
        <w:t xml:space="preserve"> in the </w:t>
      </w:r>
      <w:r w:rsidR="007702FB">
        <w:rPr>
          <w:rFonts w:ascii="Times New Roman" w:hAnsi="Times New Roman" w:cs="Times New Roman"/>
          <w:sz w:val="24"/>
          <w:szCs w:val="24"/>
        </w:rPr>
        <w:t>mid-century</w:t>
      </w:r>
      <w:r w:rsidR="0050478C">
        <w:rPr>
          <w:rFonts w:ascii="Times New Roman" w:hAnsi="Times New Roman" w:cs="Times New Roman"/>
          <w:sz w:val="24"/>
          <w:szCs w:val="24"/>
        </w:rPr>
        <w:t>. The period from</w:t>
      </w:r>
      <w:r w:rsidR="007702FB"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1853 </w:t>
      </w:r>
      <w:r w:rsidR="0050478C">
        <w:rPr>
          <w:rFonts w:ascii="Times New Roman" w:hAnsi="Times New Roman" w:cs="Times New Roman"/>
          <w:sz w:val="24"/>
          <w:szCs w:val="24"/>
        </w:rPr>
        <w:t>to</w:t>
      </w:r>
      <w:r w:rsidR="0050478C" w:rsidRPr="007A7D07">
        <w:rPr>
          <w:rFonts w:ascii="Times New Roman" w:hAnsi="Times New Roman" w:cs="Times New Roman"/>
          <w:sz w:val="24"/>
          <w:szCs w:val="24"/>
        </w:rPr>
        <w:t xml:space="preserve"> </w:t>
      </w:r>
      <w:r w:rsidRPr="007A7D07">
        <w:rPr>
          <w:rFonts w:ascii="Times New Roman" w:hAnsi="Times New Roman" w:cs="Times New Roman"/>
          <w:sz w:val="24"/>
          <w:szCs w:val="24"/>
        </w:rPr>
        <w:t>1854</w:t>
      </w:r>
      <w:r w:rsidR="0050478C">
        <w:rPr>
          <w:rFonts w:ascii="Times New Roman" w:hAnsi="Times New Roman" w:cs="Times New Roman"/>
          <w:sz w:val="24"/>
          <w:szCs w:val="24"/>
        </w:rPr>
        <w:t xml:space="preserve"> was an exception to the rule and</w:t>
      </w:r>
      <w:r w:rsidRPr="007A7D07">
        <w:rPr>
          <w:rFonts w:ascii="Times New Roman" w:hAnsi="Times New Roman" w:cs="Times New Roman"/>
          <w:sz w:val="24"/>
          <w:szCs w:val="24"/>
        </w:rPr>
        <w:t xml:space="preserve"> </w:t>
      </w:r>
      <w:r w:rsidR="0050478C">
        <w:rPr>
          <w:rFonts w:ascii="Times New Roman" w:hAnsi="Times New Roman" w:cs="Times New Roman"/>
          <w:sz w:val="24"/>
          <w:szCs w:val="24"/>
        </w:rPr>
        <w:t>e</w:t>
      </w:r>
      <w:r w:rsidRPr="007A7D07">
        <w:rPr>
          <w:rFonts w:ascii="Times New Roman" w:hAnsi="Times New Roman" w:cs="Times New Roman"/>
          <w:sz w:val="24"/>
          <w:szCs w:val="24"/>
        </w:rPr>
        <w:t xml:space="preserve">ven then, </w:t>
      </w:r>
      <w:r w:rsidR="004F589A">
        <w:rPr>
          <w:rFonts w:ascii="Times New Roman" w:hAnsi="Times New Roman" w:cs="Times New Roman"/>
          <w:sz w:val="24"/>
          <w:szCs w:val="24"/>
        </w:rPr>
        <w:t>a heightened sense of patriotism</w:t>
      </w:r>
      <w:r w:rsidR="004F589A" w:rsidRPr="007A7D07">
        <w:rPr>
          <w:rFonts w:ascii="Times New Roman" w:hAnsi="Times New Roman" w:cs="Times New Roman"/>
          <w:sz w:val="24"/>
          <w:szCs w:val="24"/>
        </w:rPr>
        <w:t xml:space="preserve"> </w:t>
      </w:r>
      <w:r w:rsidR="004F589A">
        <w:rPr>
          <w:rFonts w:ascii="Times New Roman" w:hAnsi="Times New Roman" w:cs="Times New Roman"/>
          <w:sz w:val="24"/>
          <w:szCs w:val="24"/>
        </w:rPr>
        <w:t>soon</w:t>
      </w:r>
      <w:r w:rsidR="004F589A"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gave way to pessimism when the misconduct </w:t>
      </w:r>
      <w:r w:rsidR="004F589A">
        <w:rPr>
          <w:rFonts w:ascii="Times New Roman" w:hAnsi="Times New Roman" w:cs="Times New Roman"/>
          <w:sz w:val="24"/>
          <w:szCs w:val="24"/>
        </w:rPr>
        <w:t xml:space="preserve">of the </w:t>
      </w:r>
      <w:r w:rsidR="0050478C">
        <w:rPr>
          <w:rFonts w:ascii="Times New Roman" w:hAnsi="Times New Roman" w:cs="Times New Roman"/>
          <w:sz w:val="24"/>
          <w:szCs w:val="24"/>
        </w:rPr>
        <w:t xml:space="preserve">Crimean War </w:t>
      </w:r>
      <w:r w:rsidRPr="007A7D07">
        <w:rPr>
          <w:rFonts w:ascii="Times New Roman" w:hAnsi="Times New Roman" w:cs="Times New Roman"/>
          <w:sz w:val="24"/>
          <w:szCs w:val="24"/>
        </w:rPr>
        <w:t xml:space="preserve">was exposed. </w:t>
      </w:r>
    </w:p>
    <w:p w14:paraId="107B138C" w14:textId="69CF9923" w:rsidR="003A6FDD" w:rsidRDefault="00F6577E" w:rsidP="006D1E9F">
      <w:pPr>
        <w:spacing w:line="480" w:lineRule="auto"/>
        <w:ind w:firstLine="720"/>
        <w:jc w:val="both"/>
        <w:rPr>
          <w:rFonts w:ascii="Times New Roman" w:hAnsi="Times New Roman" w:cs="Times New Roman"/>
          <w:sz w:val="24"/>
          <w:szCs w:val="24"/>
        </w:rPr>
      </w:pPr>
      <w:r w:rsidRPr="007A7D07">
        <w:rPr>
          <w:rFonts w:ascii="Times New Roman" w:hAnsi="Times New Roman" w:cs="Times New Roman"/>
          <w:i/>
          <w:iCs/>
          <w:sz w:val="24"/>
          <w:szCs w:val="24"/>
        </w:rPr>
        <w:t>Punch</w:t>
      </w:r>
      <w:r w:rsidR="006D1E9F">
        <w:rPr>
          <w:rFonts w:ascii="Times New Roman" w:hAnsi="Times New Roman" w:cs="Times New Roman"/>
          <w:sz w:val="24"/>
          <w:szCs w:val="24"/>
        </w:rPr>
        <w:t xml:space="preserve"> continued to criticize the Army’s activities abroad after the Crimean War, albeit on the grounds of the expense of warfare rather than its inherent immorality. </w:t>
      </w:r>
      <w:r w:rsidR="003508D3">
        <w:rPr>
          <w:rFonts w:ascii="Times New Roman" w:hAnsi="Times New Roman" w:cs="Times New Roman"/>
          <w:sz w:val="24"/>
          <w:szCs w:val="24"/>
        </w:rPr>
        <w:t>As alluded to above, this</w:t>
      </w:r>
      <w:r w:rsidR="006D1E9F">
        <w:rPr>
          <w:rFonts w:ascii="Times New Roman" w:hAnsi="Times New Roman" w:cs="Times New Roman"/>
          <w:sz w:val="24"/>
          <w:szCs w:val="24"/>
        </w:rPr>
        <w:t xml:space="preserve"> was </w:t>
      </w:r>
      <w:r>
        <w:rPr>
          <w:rFonts w:ascii="Times New Roman" w:hAnsi="Times New Roman" w:cs="Times New Roman"/>
          <w:sz w:val="24"/>
          <w:szCs w:val="24"/>
        </w:rPr>
        <w:t xml:space="preserve">in keeping with the </w:t>
      </w:r>
      <w:r w:rsidRPr="00EC649E">
        <w:rPr>
          <w:rFonts w:ascii="Times New Roman" w:hAnsi="Times New Roman" w:cs="Times New Roman"/>
          <w:sz w:val="24"/>
          <w:szCs w:val="24"/>
        </w:rPr>
        <w:t>laissez-faire</w:t>
      </w:r>
      <w:r>
        <w:rPr>
          <w:rFonts w:ascii="Times New Roman" w:hAnsi="Times New Roman" w:cs="Times New Roman"/>
          <w:sz w:val="24"/>
          <w:szCs w:val="24"/>
        </w:rPr>
        <w:t xml:space="preserve"> spirit of the age, </w:t>
      </w:r>
      <w:r w:rsidR="006D1E9F">
        <w:rPr>
          <w:rFonts w:ascii="Times New Roman" w:hAnsi="Times New Roman" w:cs="Times New Roman"/>
          <w:sz w:val="24"/>
          <w:szCs w:val="24"/>
        </w:rPr>
        <w:t xml:space="preserve">which </w:t>
      </w:r>
      <w:r w:rsidR="009A38C8">
        <w:rPr>
          <w:rFonts w:ascii="Times New Roman" w:hAnsi="Times New Roman" w:cs="Times New Roman"/>
          <w:sz w:val="24"/>
          <w:szCs w:val="24"/>
        </w:rPr>
        <w:t>regarded</w:t>
      </w:r>
      <w:r w:rsidR="006D1E9F">
        <w:rPr>
          <w:rFonts w:ascii="Times New Roman" w:hAnsi="Times New Roman" w:cs="Times New Roman"/>
          <w:sz w:val="24"/>
          <w:szCs w:val="24"/>
        </w:rPr>
        <w:t xml:space="preserve"> expensive foreign commitments as a direct cause of </w:t>
      </w:r>
      <w:r w:rsidR="009A38C8">
        <w:rPr>
          <w:rFonts w:ascii="Times New Roman" w:hAnsi="Times New Roman" w:cs="Times New Roman"/>
          <w:sz w:val="24"/>
          <w:szCs w:val="24"/>
        </w:rPr>
        <w:t>high prices</w:t>
      </w:r>
      <w:r w:rsidRPr="00B4644F">
        <w:rPr>
          <w:rFonts w:ascii="Times New Roman" w:hAnsi="Times New Roman" w:cs="Times New Roman"/>
          <w:color w:val="000000" w:themeColor="text1"/>
          <w:sz w:val="24"/>
          <w:szCs w:val="24"/>
        </w:rPr>
        <w:t xml:space="preserve"> </w:t>
      </w:r>
      <w:r w:rsidR="006D1E9F">
        <w:rPr>
          <w:rFonts w:ascii="Times New Roman" w:hAnsi="Times New Roman" w:cs="Times New Roman"/>
          <w:color w:val="000000" w:themeColor="text1"/>
          <w:sz w:val="24"/>
          <w:szCs w:val="24"/>
        </w:rPr>
        <w:t>at home</w:t>
      </w:r>
      <w:r w:rsidRPr="00B4644F">
        <w:rPr>
          <w:rFonts w:ascii="Times New Roman" w:hAnsi="Times New Roman" w:cs="Times New Roman"/>
          <w:color w:val="000000" w:themeColor="text1"/>
          <w:sz w:val="24"/>
          <w:szCs w:val="24"/>
        </w:rPr>
        <w:t>.</w:t>
      </w:r>
      <w:r w:rsidRPr="00B4644F">
        <w:rPr>
          <w:rStyle w:val="EndnoteReference"/>
          <w:rFonts w:ascii="Times New Roman" w:hAnsi="Times New Roman" w:cs="Times New Roman"/>
          <w:color w:val="000000" w:themeColor="text1"/>
          <w:sz w:val="24"/>
          <w:szCs w:val="24"/>
        </w:rPr>
        <w:endnoteReference w:id="105"/>
      </w:r>
      <w:r w:rsidRPr="00B4644F">
        <w:rPr>
          <w:rFonts w:ascii="Times New Roman" w:hAnsi="Times New Roman" w:cs="Times New Roman"/>
          <w:color w:val="000000" w:themeColor="text1"/>
          <w:sz w:val="24"/>
          <w:szCs w:val="24"/>
        </w:rPr>
        <w:t xml:space="preserve"> </w:t>
      </w:r>
      <w:r w:rsidRPr="00B4644F">
        <w:rPr>
          <w:rFonts w:ascii="Times New Roman" w:hAnsi="Times New Roman" w:cs="Times New Roman"/>
          <w:i/>
          <w:iCs/>
          <w:color w:val="000000" w:themeColor="text1"/>
          <w:sz w:val="24"/>
          <w:szCs w:val="24"/>
        </w:rPr>
        <w:t>Punch</w:t>
      </w:r>
      <w:r w:rsidRPr="00B4644F">
        <w:rPr>
          <w:rFonts w:ascii="Times New Roman" w:hAnsi="Times New Roman" w:cs="Times New Roman"/>
          <w:color w:val="000000" w:themeColor="text1"/>
          <w:sz w:val="24"/>
          <w:szCs w:val="24"/>
        </w:rPr>
        <w:t xml:space="preserve"> was a party to this economy drive</w:t>
      </w:r>
      <w:r w:rsidR="004F589A">
        <w:rPr>
          <w:rFonts w:ascii="Times New Roman" w:hAnsi="Times New Roman" w:cs="Times New Roman"/>
          <w:color w:val="000000" w:themeColor="text1"/>
          <w:sz w:val="24"/>
          <w:szCs w:val="24"/>
        </w:rPr>
        <w:t>. I</w:t>
      </w:r>
      <w:r w:rsidRPr="00B4644F">
        <w:rPr>
          <w:rFonts w:ascii="Times New Roman" w:hAnsi="Times New Roman" w:cs="Times New Roman"/>
          <w:color w:val="000000" w:themeColor="text1"/>
          <w:sz w:val="24"/>
          <w:szCs w:val="24"/>
        </w:rPr>
        <w:t>n 1849</w:t>
      </w:r>
      <w:r w:rsidR="004F589A">
        <w:rPr>
          <w:rFonts w:ascii="Times New Roman" w:hAnsi="Times New Roman" w:cs="Times New Roman"/>
          <w:color w:val="000000" w:themeColor="text1"/>
          <w:sz w:val="24"/>
          <w:szCs w:val="24"/>
        </w:rPr>
        <w:t xml:space="preserve">, </w:t>
      </w:r>
      <w:r w:rsidR="006D1E9F" w:rsidRPr="000D5104">
        <w:rPr>
          <w:rFonts w:ascii="Times New Roman" w:hAnsi="Times New Roman" w:cs="Times New Roman"/>
          <w:sz w:val="24"/>
          <w:szCs w:val="24"/>
        </w:rPr>
        <w:t>à Beckett</w:t>
      </w:r>
      <w:r w:rsidR="006D1E9F">
        <w:rPr>
          <w:rFonts w:ascii="Times New Roman" w:hAnsi="Times New Roman" w:cs="Times New Roman"/>
          <w:sz w:val="24"/>
          <w:szCs w:val="24"/>
        </w:rPr>
        <w:t xml:space="preserve"> </w:t>
      </w:r>
      <w:r w:rsidRPr="00B4644F">
        <w:rPr>
          <w:rFonts w:ascii="Times New Roman" w:hAnsi="Times New Roman" w:cs="Times New Roman"/>
          <w:color w:val="000000" w:themeColor="text1"/>
          <w:sz w:val="24"/>
          <w:szCs w:val="24"/>
        </w:rPr>
        <w:t>used Major Gen</w:t>
      </w:r>
      <w:r w:rsidRPr="007A7D07">
        <w:rPr>
          <w:rFonts w:ascii="Times New Roman" w:hAnsi="Times New Roman" w:cs="Times New Roman"/>
          <w:sz w:val="24"/>
          <w:szCs w:val="24"/>
        </w:rPr>
        <w:t xml:space="preserve">eral Sir Hugh Gough’s tactical recklessness at </w:t>
      </w:r>
      <w:r w:rsidR="006D1E9F">
        <w:rPr>
          <w:rFonts w:ascii="Times New Roman" w:hAnsi="Times New Roman" w:cs="Times New Roman"/>
          <w:sz w:val="24"/>
          <w:szCs w:val="24"/>
        </w:rPr>
        <w:t xml:space="preserve">the Battle of </w:t>
      </w:r>
      <w:proofErr w:type="spellStart"/>
      <w:r w:rsidRPr="007A7D07">
        <w:rPr>
          <w:rFonts w:ascii="Times New Roman" w:hAnsi="Times New Roman" w:cs="Times New Roman"/>
          <w:sz w:val="24"/>
          <w:szCs w:val="24"/>
        </w:rPr>
        <w:t>Chillianwala</w:t>
      </w:r>
      <w:proofErr w:type="spellEnd"/>
      <w:r w:rsidRPr="007A7D07">
        <w:rPr>
          <w:rFonts w:ascii="Times New Roman" w:hAnsi="Times New Roman" w:cs="Times New Roman"/>
          <w:sz w:val="24"/>
          <w:szCs w:val="24"/>
        </w:rPr>
        <w:t xml:space="preserve"> to </w:t>
      </w:r>
      <w:r w:rsidR="003508D3">
        <w:rPr>
          <w:rFonts w:ascii="Times New Roman" w:hAnsi="Times New Roman" w:cs="Times New Roman"/>
          <w:sz w:val="24"/>
          <w:szCs w:val="24"/>
        </w:rPr>
        <w:t>criticize</w:t>
      </w:r>
      <w:r w:rsidR="003508D3" w:rsidRPr="007A7D07">
        <w:rPr>
          <w:rFonts w:ascii="Times New Roman" w:hAnsi="Times New Roman" w:cs="Times New Roman"/>
          <w:sz w:val="24"/>
          <w:szCs w:val="24"/>
        </w:rPr>
        <w:t xml:space="preserve"> </w:t>
      </w:r>
      <w:r w:rsidRPr="007A7D07">
        <w:rPr>
          <w:rFonts w:ascii="Times New Roman" w:hAnsi="Times New Roman" w:cs="Times New Roman"/>
          <w:sz w:val="24"/>
          <w:szCs w:val="24"/>
        </w:rPr>
        <w:t>the expense of the Second Sikh War</w:t>
      </w:r>
      <w:r w:rsidR="004F589A">
        <w:rPr>
          <w:rFonts w:ascii="Times New Roman" w:hAnsi="Times New Roman" w:cs="Times New Roman"/>
          <w:sz w:val="24"/>
          <w:szCs w:val="24"/>
        </w:rPr>
        <w:t xml:space="preserve"> (1848-</w:t>
      </w:r>
      <w:r w:rsidR="00E21BFB">
        <w:rPr>
          <w:rFonts w:ascii="Times New Roman" w:hAnsi="Times New Roman" w:cs="Times New Roman"/>
          <w:sz w:val="24"/>
          <w:szCs w:val="24"/>
        </w:rPr>
        <w:t>18</w:t>
      </w:r>
      <w:r w:rsidR="004F589A">
        <w:rPr>
          <w:rFonts w:ascii="Times New Roman" w:hAnsi="Times New Roman" w:cs="Times New Roman"/>
          <w:sz w:val="24"/>
          <w:szCs w:val="24"/>
        </w:rPr>
        <w:t>49)</w:t>
      </w:r>
      <w:r w:rsidRPr="007A7D07">
        <w:rPr>
          <w:rFonts w:ascii="Times New Roman" w:hAnsi="Times New Roman" w:cs="Times New Roman"/>
          <w:sz w:val="24"/>
          <w:szCs w:val="24"/>
        </w:rPr>
        <w:t xml:space="preserve">. ‘Lord Gough’, </w:t>
      </w:r>
      <w:r w:rsidR="006D1E9F" w:rsidRPr="000D5104">
        <w:rPr>
          <w:rFonts w:ascii="Times New Roman" w:hAnsi="Times New Roman" w:cs="Times New Roman"/>
          <w:sz w:val="24"/>
          <w:szCs w:val="24"/>
        </w:rPr>
        <w:t>à Beckett</w:t>
      </w:r>
      <w:r w:rsidR="006D1E9F">
        <w:rPr>
          <w:rFonts w:ascii="Times New Roman" w:hAnsi="Times New Roman" w:cs="Times New Roman"/>
          <w:sz w:val="24"/>
          <w:szCs w:val="24"/>
        </w:rPr>
        <w:t xml:space="preserve"> </w:t>
      </w:r>
      <w:r w:rsidRPr="007A7D07">
        <w:rPr>
          <w:rFonts w:ascii="Times New Roman" w:hAnsi="Times New Roman" w:cs="Times New Roman"/>
          <w:sz w:val="24"/>
          <w:szCs w:val="24"/>
        </w:rPr>
        <w:t>wrote, ‘is the greatest military economist of the age, for by his operations in India he has carried into practice the principle of reducing the Army to an extent almost without precedent’.</w:t>
      </w:r>
      <w:r w:rsidRPr="007A7D07">
        <w:rPr>
          <w:rStyle w:val="EndnoteReference"/>
          <w:rFonts w:ascii="Times New Roman" w:hAnsi="Times New Roman" w:cs="Times New Roman"/>
          <w:sz w:val="24"/>
          <w:szCs w:val="24"/>
        </w:rPr>
        <w:endnoteReference w:id="106"/>
      </w:r>
      <w:r w:rsidRPr="007A7D07">
        <w:rPr>
          <w:rFonts w:ascii="Times New Roman" w:hAnsi="Times New Roman" w:cs="Times New Roman"/>
          <w:sz w:val="24"/>
          <w:szCs w:val="24"/>
        </w:rPr>
        <w:t xml:space="preserve"> In 1853, before the excitement of the Crimean War fully took hold, </w:t>
      </w:r>
      <w:r w:rsidR="006D1E9F">
        <w:rPr>
          <w:rFonts w:ascii="Times New Roman" w:hAnsi="Times New Roman" w:cs="Times New Roman"/>
          <w:sz w:val="24"/>
          <w:szCs w:val="24"/>
        </w:rPr>
        <w:t xml:space="preserve">Leigh </w:t>
      </w:r>
      <w:r w:rsidR="009D4BEB">
        <w:rPr>
          <w:rFonts w:ascii="Times New Roman" w:hAnsi="Times New Roman" w:cs="Times New Roman"/>
          <w:sz w:val="24"/>
          <w:szCs w:val="24"/>
        </w:rPr>
        <w:t>criticized</w:t>
      </w:r>
      <w:r w:rsidR="009D4BEB"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the </w:t>
      </w:r>
      <w:r w:rsidR="003508D3">
        <w:rPr>
          <w:rFonts w:ascii="Times New Roman" w:hAnsi="Times New Roman" w:cs="Times New Roman"/>
          <w:sz w:val="24"/>
          <w:szCs w:val="24"/>
        </w:rPr>
        <w:t>cost</w:t>
      </w:r>
      <w:r w:rsidR="003508D3"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of the war </w:t>
      </w:r>
      <w:r w:rsidR="006D1E9F">
        <w:rPr>
          <w:rFonts w:ascii="Times New Roman" w:hAnsi="Times New Roman" w:cs="Times New Roman"/>
          <w:sz w:val="24"/>
          <w:szCs w:val="24"/>
        </w:rPr>
        <w:t xml:space="preserve">in </w:t>
      </w:r>
      <w:r w:rsidR="006D1E9F" w:rsidRPr="007A7D07">
        <w:rPr>
          <w:rFonts w:ascii="Times New Roman" w:hAnsi="Times New Roman" w:cs="Times New Roman"/>
          <w:sz w:val="24"/>
          <w:szCs w:val="24"/>
        </w:rPr>
        <w:t>‘The Trumpet of Battle’</w:t>
      </w:r>
      <w:r w:rsidRPr="007A7D07">
        <w:rPr>
          <w:rFonts w:ascii="Times New Roman" w:hAnsi="Times New Roman" w:cs="Times New Roman"/>
          <w:sz w:val="24"/>
          <w:szCs w:val="24"/>
        </w:rPr>
        <w:t>:</w:t>
      </w:r>
    </w:p>
    <w:p w14:paraId="3ECD9CCD"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Let the sword leap from the scabbard while the frantic bugles bray,</w:t>
      </w:r>
    </w:p>
    <w:p w14:paraId="71053910"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Draw, England, draw the purse as well that must be flung away,</w:t>
      </w:r>
    </w:p>
    <w:p w14:paraId="706B1DC9"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Charge! And in charging never think how much you’ll have to pay;</w:t>
      </w:r>
    </w:p>
    <w:p w14:paraId="58629557"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To the Brave there will be time to talk of that another day!</w:t>
      </w:r>
      <w:r w:rsidRPr="005A4E37">
        <w:rPr>
          <w:rStyle w:val="EndnoteReference"/>
          <w:rFonts w:ascii="Times New Roman" w:hAnsi="Times New Roman" w:cs="Times New Roman"/>
        </w:rPr>
        <w:endnoteReference w:id="107"/>
      </w:r>
    </w:p>
    <w:p w14:paraId="5908050B" w14:textId="39AB46D8" w:rsidR="00F6577E" w:rsidRDefault="00F6577E" w:rsidP="00790422">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lastRenderedPageBreak/>
        <w:t xml:space="preserve">In 1857, </w:t>
      </w:r>
      <w:r w:rsidR="006D1E9F">
        <w:rPr>
          <w:rFonts w:ascii="Times New Roman" w:hAnsi="Times New Roman" w:cs="Times New Roman"/>
          <w:sz w:val="24"/>
          <w:szCs w:val="24"/>
        </w:rPr>
        <w:t xml:space="preserve">in </w:t>
      </w:r>
      <w:r w:rsidR="006D1E9F" w:rsidRPr="006D1E9F">
        <w:rPr>
          <w:rFonts w:ascii="Times New Roman" w:hAnsi="Times New Roman" w:cs="Times New Roman"/>
          <w:sz w:val="24"/>
          <w:szCs w:val="24"/>
        </w:rPr>
        <w:t xml:space="preserve">‘Here a War, There a War’, a poem </w:t>
      </w:r>
      <w:r w:rsidR="009A38C8">
        <w:rPr>
          <w:rFonts w:ascii="Times New Roman" w:hAnsi="Times New Roman" w:cs="Times New Roman"/>
          <w:sz w:val="24"/>
          <w:szCs w:val="24"/>
        </w:rPr>
        <w:t>‘</w:t>
      </w:r>
      <w:r w:rsidR="006D1E9F" w:rsidRPr="006D1E9F">
        <w:rPr>
          <w:rFonts w:ascii="Times New Roman" w:hAnsi="Times New Roman" w:cs="Times New Roman"/>
          <w:sz w:val="24"/>
          <w:szCs w:val="24"/>
        </w:rPr>
        <w:t>dedicated to John Bull</w:t>
      </w:r>
      <w:r w:rsidR="009A38C8">
        <w:rPr>
          <w:rFonts w:ascii="Times New Roman" w:hAnsi="Times New Roman" w:cs="Times New Roman"/>
          <w:sz w:val="24"/>
          <w:szCs w:val="24"/>
        </w:rPr>
        <w:t>’</w:t>
      </w:r>
      <w:r w:rsidR="006D1E9F">
        <w:rPr>
          <w:rFonts w:ascii="Times New Roman" w:hAnsi="Times New Roman" w:cs="Times New Roman"/>
          <w:sz w:val="24"/>
          <w:szCs w:val="24"/>
        </w:rPr>
        <w:t xml:space="preserve">, Tom Taylor and Shirley Brooks reflected </w:t>
      </w:r>
      <w:r w:rsidRPr="007A7D07">
        <w:rPr>
          <w:rFonts w:ascii="Times New Roman" w:hAnsi="Times New Roman" w:cs="Times New Roman"/>
          <w:sz w:val="24"/>
          <w:szCs w:val="24"/>
        </w:rPr>
        <w:t>on four years of expensive conflict in Russia, India</w:t>
      </w:r>
      <w:r w:rsidR="00BE05AF">
        <w:rPr>
          <w:rFonts w:ascii="Times New Roman" w:hAnsi="Times New Roman" w:cs="Times New Roman"/>
          <w:sz w:val="24"/>
          <w:szCs w:val="24"/>
        </w:rPr>
        <w:t>,</w:t>
      </w:r>
      <w:r w:rsidRPr="007A7D07">
        <w:rPr>
          <w:rFonts w:ascii="Times New Roman" w:hAnsi="Times New Roman" w:cs="Times New Roman"/>
          <w:sz w:val="24"/>
          <w:szCs w:val="24"/>
        </w:rPr>
        <w:t xml:space="preserve"> and China:</w:t>
      </w:r>
    </w:p>
    <w:p w14:paraId="25A98382"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Here a War, there a War, Wondering Johnny,</w:t>
      </w:r>
    </w:p>
    <w:p w14:paraId="7326E372"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When you’ve done wondering, pay for the game:</w:t>
      </w:r>
    </w:p>
    <w:p w14:paraId="35F088B9"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Come, tell us frankly, you, John think it dear, eh?</w:t>
      </w:r>
    </w:p>
    <w:p w14:paraId="67B9E1DE"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i/>
        </w:rPr>
        <w:t>Punch</w:t>
      </w:r>
      <w:r w:rsidRPr="005A4E37">
        <w:rPr>
          <w:rFonts w:ascii="Times New Roman" w:hAnsi="Times New Roman" w:cs="Times New Roman"/>
        </w:rPr>
        <w:t xml:space="preserve"> must inform you that he thinks the same.</w:t>
      </w:r>
      <w:r w:rsidRPr="005A4E37">
        <w:rPr>
          <w:rStyle w:val="EndnoteReference"/>
          <w:rFonts w:ascii="Times New Roman" w:hAnsi="Times New Roman" w:cs="Times New Roman"/>
        </w:rPr>
        <w:endnoteReference w:id="108"/>
      </w:r>
    </w:p>
    <w:p w14:paraId="78A07BFD" w14:textId="7969EDC3" w:rsidR="009A38C8" w:rsidRDefault="006D1E9F" w:rsidP="009A38C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1860,</w:t>
      </w:r>
      <w:r w:rsidR="00F6577E" w:rsidRPr="007A7D07">
        <w:rPr>
          <w:rFonts w:ascii="Times New Roman" w:hAnsi="Times New Roman" w:cs="Times New Roman"/>
          <w:sz w:val="24"/>
          <w:szCs w:val="24"/>
        </w:rPr>
        <w:t xml:space="preserve"> </w:t>
      </w:r>
      <w:r w:rsidR="00F6577E">
        <w:rPr>
          <w:rFonts w:ascii="Times New Roman" w:hAnsi="Times New Roman" w:cs="Times New Roman"/>
          <w:sz w:val="24"/>
          <w:szCs w:val="24"/>
        </w:rPr>
        <w:t xml:space="preserve">when </w:t>
      </w:r>
      <w:r w:rsidR="00E21BFB" w:rsidRPr="007878AE">
        <w:rPr>
          <w:rFonts w:ascii="Times New Roman" w:hAnsi="Times New Roman" w:cs="Times New Roman"/>
          <w:i/>
          <w:iCs/>
          <w:sz w:val="24"/>
          <w:szCs w:val="24"/>
        </w:rPr>
        <w:t>Punch</w:t>
      </w:r>
      <w:r w:rsidR="00E21BFB">
        <w:rPr>
          <w:rFonts w:ascii="Times New Roman" w:hAnsi="Times New Roman" w:cs="Times New Roman"/>
          <w:sz w:val="24"/>
          <w:szCs w:val="24"/>
        </w:rPr>
        <w:t xml:space="preserve"> </w:t>
      </w:r>
      <w:r w:rsidR="00F6577E">
        <w:rPr>
          <w:rFonts w:ascii="Times New Roman" w:hAnsi="Times New Roman" w:cs="Times New Roman"/>
          <w:sz w:val="24"/>
          <w:szCs w:val="24"/>
        </w:rPr>
        <w:t xml:space="preserve">endorsed </w:t>
      </w:r>
      <w:r w:rsidR="00F6577E" w:rsidRPr="007A7D07">
        <w:rPr>
          <w:rFonts w:ascii="Times New Roman" w:hAnsi="Times New Roman" w:cs="Times New Roman"/>
          <w:sz w:val="24"/>
          <w:szCs w:val="24"/>
        </w:rPr>
        <w:t xml:space="preserve">the Second Opium War </w:t>
      </w:r>
      <w:r w:rsidR="004F589A">
        <w:rPr>
          <w:rFonts w:ascii="Times New Roman" w:hAnsi="Times New Roman" w:cs="Times New Roman"/>
          <w:sz w:val="24"/>
          <w:szCs w:val="24"/>
        </w:rPr>
        <w:t>(1856-</w:t>
      </w:r>
      <w:r w:rsidR="00E21BFB">
        <w:rPr>
          <w:rFonts w:ascii="Times New Roman" w:hAnsi="Times New Roman" w:cs="Times New Roman"/>
          <w:sz w:val="24"/>
          <w:szCs w:val="24"/>
        </w:rPr>
        <w:t>18</w:t>
      </w:r>
      <w:r w:rsidR="004F589A">
        <w:rPr>
          <w:rFonts w:ascii="Times New Roman" w:hAnsi="Times New Roman" w:cs="Times New Roman"/>
          <w:sz w:val="24"/>
          <w:szCs w:val="24"/>
        </w:rPr>
        <w:t xml:space="preserve">60) </w:t>
      </w:r>
      <w:r w:rsidR="00F6577E" w:rsidRPr="007A7D07">
        <w:rPr>
          <w:rFonts w:ascii="Times New Roman" w:hAnsi="Times New Roman" w:cs="Times New Roman"/>
          <w:sz w:val="24"/>
          <w:szCs w:val="24"/>
        </w:rPr>
        <w:t xml:space="preserve">to a degree unimaginable twenty years previously, </w:t>
      </w:r>
      <w:r w:rsidR="00E21BFB">
        <w:rPr>
          <w:rFonts w:ascii="Times New Roman" w:hAnsi="Times New Roman" w:cs="Times New Roman"/>
          <w:iCs/>
          <w:sz w:val="24"/>
          <w:szCs w:val="24"/>
        </w:rPr>
        <w:t>it</w:t>
      </w:r>
      <w:r w:rsidR="00E21BFB"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was still uneasy </w:t>
      </w:r>
      <w:r w:rsidR="00E21BFB">
        <w:rPr>
          <w:rFonts w:ascii="Times New Roman" w:hAnsi="Times New Roman" w:cs="Times New Roman"/>
          <w:sz w:val="24"/>
          <w:szCs w:val="24"/>
        </w:rPr>
        <w:t>about</w:t>
      </w:r>
      <w:r w:rsidR="00E21BFB"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 xml:space="preserve">the expense of the campaign. In </w:t>
      </w:r>
      <w:r w:rsidR="006A56BF">
        <w:rPr>
          <w:rFonts w:ascii="Times New Roman" w:hAnsi="Times New Roman" w:cs="Times New Roman"/>
          <w:sz w:val="24"/>
          <w:szCs w:val="24"/>
        </w:rPr>
        <w:t xml:space="preserve">‘Laurels at </w:t>
      </w:r>
      <w:proofErr w:type="spellStart"/>
      <w:r w:rsidR="006A56BF">
        <w:rPr>
          <w:rFonts w:ascii="Times New Roman" w:hAnsi="Times New Roman" w:cs="Times New Roman"/>
          <w:sz w:val="24"/>
          <w:szCs w:val="24"/>
        </w:rPr>
        <w:t>Ningpo</w:t>
      </w:r>
      <w:proofErr w:type="spellEnd"/>
      <w:r w:rsidR="006A56BF">
        <w:rPr>
          <w:rFonts w:ascii="Times New Roman" w:hAnsi="Times New Roman" w:cs="Times New Roman"/>
          <w:sz w:val="24"/>
          <w:szCs w:val="24"/>
        </w:rPr>
        <w:t>’,</w:t>
      </w:r>
      <w:r w:rsidR="00F6577E" w:rsidRPr="007A7D07">
        <w:rPr>
          <w:rFonts w:ascii="Times New Roman" w:hAnsi="Times New Roman" w:cs="Times New Roman"/>
          <w:sz w:val="24"/>
          <w:szCs w:val="24"/>
        </w:rPr>
        <w:t xml:space="preserve"> </w:t>
      </w:r>
      <w:r w:rsidR="00F6577E" w:rsidRPr="007A7D07">
        <w:rPr>
          <w:rFonts w:ascii="Times New Roman" w:hAnsi="Times New Roman" w:cs="Times New Roman"/>
          <w:i/>
          <w:sz w:val="24"/>
          <w:szCs w:val="24"/>
        </w:rPr>
        <w:t>Punch</w:t>
      </w:r>
      <w:r w:rsidR="00F6577E" w:rsidRPr="007A7D07">
        <w:rPr>
          <w:rFonts w:ascii="Times New Roman" w:hAnsi="Times New Roman" w:cs="Times New Roman"/>
          <w:sz w:val="24"/>
          <w:szCs w:val="24"/>
        </w:rPr>
        <w:t xml:space="preserve"> had talked of ‘a war without glory which, when ended, can give no laurels to the victors’, whose ‘most fitting chaplets will be wreaths of poppies’.</w:t>
      </w:r>
      <w:r w:rsidR="00F6577E" w:rsidRPr="007A7D07">
        <w:rPr>
          <w:rStyle w:val="EndnoteReference"/>
          <w:rFonts w:ascii="Times New Roman" w:hAnsi="Times New Roman" w:cs="Times New Roman"/>
          <w:sz w:val="24"/>
          <w:szCs w:val="24"/>
        </w:rPr>
        <w:endnoteReference w:id="109"/>
      </w:r>
      <w:r w:rsidR="00F6577E" w:rsidRPr="007A7D07">
        <w:rPr>
          <w:rFonts w:ascii="Times New Roman" w:hAnsi="Times New Roman" w:cs="Times New Roman"/>
          <w:sz w:val="24"/>
          <w:szCs w:val="24"/>
        </w:rPr>
        <w:t xml:space="preserve"> In 1860, </w:t>
      </w:r>
      <w:r w:rsidR="009A38C8">
        <w:rPr>
          <w:rFonts w:ascii="Times New Roman" w:hAnsi="Times New Roman" w:cs="Times New Roman"/>
          <w:sz w:val="24"/>
          <w:szCs w:val="24"/>
        </w:rPr>
        <w:t xml:space="preserve">when an Anglo-French Army under </w:t>
      </w:r>
      <w:r w:rsidR="006A56BF">
        <w:rPr>
          <w:rFonts w:ascii="Times New Roman" w:hAnsi="Times New Roman" w:cs="Times New Roman"/>
          <w:sz w:val="24"/>
          <w:szCs w:val="24"/>
        </w:rPr>
        <w:t xml:space="preserve">Sir James Hope Grant </w:t>
      </w:r>
      <w:r w:rsidR="009A38C8">
        <w:rPr>
          <w:rFonts w:ascii="Times New Roman" w:hAnsi="Times New Roman" w:cs="Times New Roman"/>
          <w:sz w:val="24"/>
          <w:szCs w:val="24"/>
        </w:rPr>
        <w:t>routed</w:t>
      </w:r>
      <w:r w:rsidR="006A56BF">
        <w:rPr>
          <w:rFonts w:ascii="Times New Roman" w:hAnsi="Times New Roman" w:cs="Times New Roman"/>
          <w:sz w:val="24"/>
          <w:szCs w:val="24"/>
        </w:rPr>
        <w:t xml:space="preserve"> the Tartar mercenary </w:t>
      </w:r>
      <w:r w:rsidR="006A56BF" w:rsidRPr="006A56BF">
        <w:rPr>
          <w:rFonts w:ascii="Times New Roman" w:hAnsi="Times New Roman" w:cs="Times New Roman"/>
          <w:sz w:val="24"/>
          <w:szCs w:val="24"/>
        </w:rPr>
        <w:t xml:space="preserve">Sang Ko Lin </w:t>
      </w:r>
      <w:r w:rsidR="006A56BF">
        <w:rPr>
          <w:rFonts w:ascii="Times New Roman" w:hAnsi="Times New Roman" w:cs="Times New Roman"/>
          <w:sz w:val="24"/>
          <w:szCs w:val="24"/>
        </w:rPr>
        <w:t>S</w:t>
      </w:r>
      <w:r w:rsidR="006A56BF" w:rsidRPr="006A56BF">
        <w:rPr>
          <w:rFonts w:ascii="Times New Roman" w:hAnsi="Times New Roman" w:cs="Times New Roman"/>
          <w:sz w:val="24"/>
          <w:szCs w:val="24"/>
        </w:rPr>
        <w:t>in</w:t>
      </w:r>
      <w:r w:rsidR="006A56BF">
        <w:rPr>
          <w:rFonts w:ascii="Times New Roman" w:hAnsi="Times New Roman" w:cs="Times New Roman"/>
          <w:sz w:val="24"/>
          <w:szCs w:val="24"/>
        </w:rPr>
        <w:t xml:space="preserve">, </w:t>
      </w:r>
      <w:r w:rsidR="009A38C8">
        <w:rPr>
          <w:rFonts w:ascii="Times New Roman" w:hAnsi="Times New Roman" w:cs="Times New Roman"/>
          <w:sz w:val="24"/>
          <w:szCs w:val="24"/>
        </w:rPr>
        <w:t xml:space="preserve">Henry Silver penned the following poem: </w:t>
      </w:r>
    </w:p>
    <w:p w14:paraId="0D85BEC3" w14:textId="77777777" w:rsidR="009A38C8" w:rsidRPr="005A4E37" w:rsidRDefault="009A38C8" w:rsidP="009A38C8">
      <w:pPr>
        <w:spacing w:line="480" w:lineRule="auto"/>
        <w:jc w:val="center"/>
        <w:rPr>
          <w:rFonts w:ascii="Times New Roman" w:hAnsi="Times New Roman" w:cs="Times New Roman"/>
        </w:rPr>
      </w:pPr>
      <w:r w:rsidRPr="005A4E37">
        <w:rPr>
          <w:rFonts w:ascii="Times New Roman" w:hAnsi="Times New Roman" w:cs="Times New Roman"/>
        </w:rPr>
        <w:t>If Bulls will rush into China-shops,</w:t>
      </w:r>
    </w:p>
    <w:p w14:paraId="5EF3F11D" w14:textId="77777777" w:rsidR="009A38C8" w:rsidRPr="005A4E37" w:rsidRDefault="009A38C8" w:rsidP="009A38C8">
      <w:pPr>
        <w:spacing w:line="480" w:lineRule="auto"/>
        <w:jc w:val="center"/>
        <w:rPr>
          <w:rFonts w:ascii="Times New Roman" w:hAnsi="Times New Roman" w:cs="Times New Roman"/>
        </w:rPr>
      </w:pPr>
      <w:r w:rsidRPr="005A4E37">
        <w:rPr>
          <w:rFonts w:ascii="Times New Roman" w:hAnsi="Times New Roman" w:cs="Times New Roman"/>
        </w:rPr>
        <w:t>And with their jars get entangled</w:t>
      </w:r>
    </w:p>
    <w:p w14:paraId="4F75E12B" w14:textId="77777777" w:rsidR="009A38C8" w:rsidRPr="005A4E37" w:rsidRDefault="009A38C8" w:rsidP="009A38C8">
      <w:pPr>
        <w:spacing w:line="480" w:lineRule="auto"/>
        <w:jc w:val="center"/>
        <w:rPr>
          <w:rFonts w:ascii="Times New Roman" w:hAnsi="Times New Roman" w:cs="Times New Roman"/>
        </w:rPr>
      </w:pPr>
      <w:r w:rsidRPr="005A4E37">
        <w:rPr>
          <w:rFonts w:ascii="Times New Roman" w:hAnsi="Times New Roman" w:cs="Times New Roman"/>
        </w:rPr>
        <w:t>They should feel no dismay when they’re called on to pay</w:t>
      </w:r>
    </w:p>
    <w:p w14:paraId="784BFD38" w14:textId="77777777" w:rsidR="009A38C8" w:rsidRPr="005A4E37" w:rsidRDefault="009A38C8" w:rsidP="009A38C8">
      <w:pPr>
        <w:spacing w:line="480" w:lineRule="auto"/>
        <w:jc w:val="center"/>
        <w:rPr>
          <w:rFonts w:ascii="Times New Roman" w:hAnsi="Times New Roman" w:cs="Times New Roman"/>
        </w:rPr>
      </w:pPr>
      <w:r w:rsidRPr="005A4E37">
        <w:rPr>
          <w:rFonts w:ascii="Times New Roman" w:hAnsi="Times New Roman" w:cs="Times New Roman"/>
        </w:rPr>
        <w:t>For the crockery they have mangled.</w:t>
      </w:r>
      <w:r w:rsidRPr="005A4E37">
        <w:rPr>
          <w:rStyle w:val="EndnoteReference"/>
          <w:rFonts w:ascii="Times New Roman" w:hAnsi="Times New Roman" w:cs="Times New Roman"/>
        </w:rPr>
        <w:endnoteReference w:id="110"/>
      </w:r>
    </w:p>
    <w:p w14:paraId="46538742" w14:textId="7AC99D8A" w:rsidR="009A38C8" w:rsidRDefault="006A56BF" w:rsidP="007878AE">
      <w:pPr>
        <w:spacing w:line="480" w:lineRule="auto"/>
        <w:jc w:val="both"/>
        <w:rPr>
          <w:rFonts w:ascii="Times New Roman" w:hAnsi="Times New Roman" w:cs="Times New Roman"/>
          <w:sz w:val="24"/>
          <w:szCs w:val="24"/>
        </w:rPr>
      </w:pPr>
      <w:r>
        <w:rPr>
          <w:rFonts w:ascii="Times New Roman" w:hAnsi="Times New Roman" w:cs="Times New Roman"/>
          <w:sz w:val="24"/>
          <w:szCs w:val="24"/>
        </w:rPr>
        <w:t>Even the large cut</w:t>
      </w:r>
      <w:r w:rsidR="00F6577E">
        <w:rPr>
          <w:rFonts w:ascii="Times New Roman" w:hAnsi="Times New Roman" w:cs="Times New Roman"/>
          <w:sz w:val="24"/>
          <w:szCs w:val="24"/>
        </w:rPr>
        <w:t xml:space="preserve"> ‘</w:t>
      </w:r>
      <w:r w:rsidR="00F6577E" w:rsidRPr="007A7D07">
        <w:rPr>
          <w:rFonts w:ascii="Times New Roman" w:hAnsi="Times New Roman" w:cs="Times New Roman"/>
          <w:sz w:val="24"/>
          <w:szCs w:val="24"/>
        </w:rPr>
        <w:t>What We Ought to Do in China’</w:t>
      </w:r>
      <w:r w:rsidR="00F6577E">
        <w:rPr>
          <w:rFonts w:ascii="Times New Roman" w:hAnsi="Times New Roman" w:cs="Times New Roman"/>
          <w:sz w:val="24"/>
          <w:szCs w:val="24"/>
        </w:rPr>
        <w:t xml:space="preserve">, </w:t>
      </w:r>
      <w:r>
        <w:rPr>
          <w:rFonts w:ascii="Times New Roman" w:hAnsi="Times New Roman" w:cs="Times New Roman"/>
          <w:sz w:val="24"/>
          <w:szCs w:val="24"/>
        </w:rPr>
        <w:t xml:space="preserve">which has been cited </w:t>
      </w:r>
      <w:r w:rsidR="003813BF">
        <w:rPr>
          <w:rFonts w:ascii="Times New Roman" w:hAnsi="Times New Roman" w:cs="Times New Roman"/>
          <w:sz w:val="24"/>
          <w:szCs w:val="24"/>
        </w:rPr>
        <w:t xml:space="preserve">by Matthewson </w:t>
      </w:r>
      <w:r>
        <w:rPr>
          <w:rFonts w:ascii="Times New Roman" w:hAnsi="Times New Roman" w:cs="Times New Roman"/>
          <w:sz w:val="24"/>
          <w:szCs w:val="24"/>
        </w:rPr>
        <w:t xml:space="preserve">as proof that </w:t>
      </w:r>
      <w:r w:rsidR="00507342" w:rsidRPr="007878AE">
        <w:rPr>
          <w:rFonts w:ascii="Times New Roman" w:hAnsi="Times New Roman" w:cs="Times New Roman"/>
          <w:i/>
          <w:iCs/>
          <w:sz w:val="24"/>
          <w:szCs w:val="24"/>
        </w:rPr>
        <w:t>Punch</w:t>
      </w:r>
      <w:r w:rsidR="00507342">
        <w:rPr>
          <w:rFonts w:ascii="Times New Roman" w:hAnsi="Times New Roman" w:cs="Times New Roman"/>
          <w:sz w:val="24"/>
          <w:szCs w:val="24"/>
        </w:rPr>
        <w:t xml:space="preserve">’s early radicalism </w:t>
      </w:r>
      <w:r>
        <w:rPr>
          <w:rFonts w:ascii="Times New Roman" w:hAnsi="Times New Roman" w:cs="Times New Roman"/>
          <w:sz w:val="24"/>
          <w:szCs w:val="24"/>
        </w:rPr>
        <w:t>‘subsided into nationalist sentiments and a belief in Britain’s superiority over other nations and races’, was accompanied by complaint</w:t>
      </w:r>
      <w:r w:rsidR="003617A9">
        <w:rPr>
          <w:rFonts w:ascii="Times New Roman" w:hAnsi="Times New Roman" w:cs="Times New Roman"/>
          <w:sz w:val="24"/>
          <w:szCs w:val="24"/>
        </w:rPr>
        <w:t>s</w:t>
      </w:r>
      <w:r>
        <w:rPr>
          <w:rFonts w:ascii="Times New Roman" w:hAnsi="Times New Roman" w:cs="Times New Roman"/>
          <w:sz w:val="24"/>
          <w:szCs w:val="24"/>
        </w:rPr>
        <w:t xml:space="preserve"> about the cost of the war</w:t>
      </w:r>
      <w:r w:rsidR="00950880">
        <w:rPr>
          <w:rFonts w:ascii="Times New Roman" w:hAnsi="Times New Roman" w:cs="Times New Roman"/>
          <w:sz w:val="24"/>
          <w:szCs w:val="24"/>
        </w:rPr>
        <w:t xml:space="preserve"> </w:t>
      </w:r>
      <w:r w:rsidR="00950880" w:rsidRPr="007A7D07">
        <w:rPr>
          <w:rFonts w:ascii="Times New Roman" w:hAnsi="Times New Roman" w:cs="Times New Roman"/>
          <w:sz w:val="24"/>
          <w:szCs w:val="24"/>
        </w:rPr>
        <w:t xml:space="preserve">[Figure </w:t>
      </w:r>
      <w:r w:rsidR="00950880">
        <w:rPr>
          <w:rFonts w:ascii="Times New Roman" w:hAnsi="Times New Roman" w:cs="Times New Roman"/>
          <w:sz w:val="24"/>
          <w:szCs w:val="24"/>
        </w:rPr>
        <w:t>7].</w:t>
      </w:r>
      <w:r w:rsidR="00F6577E" w:rsidRPr="007A7D07">
        <w:rPr>
          <w:rStyle w:val="EndnoteReference"/>
          <w:rFonts w:ascii="Times New Roman" w:hAnsi="Times New Roman" w:cs="Times New Roman"/>
          <w:sz w:val="24"/>
          <w:szCs w:val="24"/>
        </w:rPr>
        <w:endnoteReference w:id="111"/>
      </w:r>
      <w:r w:rsidR="00F6577E">
        <w:rPr>
          <w:rFonts w:ascii="Times New Roman" w:hAnsi="Times New Roman" w:cs="Times New Roman"/>
          <w:sz w:val="24"/>
          <w:szCs w:val="24"/>
        </w:rPr>
        <w:t xml:space="preserve"> </w:t>
      </w:r>
      <w:r>
        <w:rPr>
          <w:rFonts w:ascii="Times New Roman" w:hAnsi="Times New Roman" w:cs="Times New Roman"/>
          <w:sz w:val="24"/>
          <w:szCs w:val="24"/>
        </w:rPr>
        <w:t>The cartoon</w:t>
      </w:r>
      <w:r w:rsidR="003617A9">
        <w:rPr>
          <w:rFonts w:ascii="Times New Roman" w:hAnsi="Times New Roman" w:cs="Times New Roman"/>
          <w:sz w:val="24"/>
          <w:szCs w:val="24"/>
        </w:rPr>
        <w:t xml:space="preserve"> </w:t>
      </w:r>
      <w:r>
        <w:rPr>
          <w:rFonts w:ascii="Times New Roman" w:hAnsi="Times New Roman" w:cs="Times New Roman"/>
          <w:sz w:val="24"/>
          <w:szCs w:val="24"/>
        </w:rPr>
        <w:t xml:space="preserve">depicted a classical figure on horseback wielding a flail of cannon balls against dragon with a ‘Mandarin’ moustache, in revenge for the torture of </w:t>
      </w:r>
      <w:r>
        <w:rPr>
          <w:rFonts w:ascii="Times New Roman" w:hAnsi="Times New Roman" w:cs="Times New Roman"/>
          <w:sz w:val="24"/>
          <w:szCs w:val="24"/>
        </w:rPr>
        <w:lastRenderedPageBreak/>
        <w:t>a British diplomat</w:t>
      </w:r>
      <w:r w:rsidR="003617A9">
        <w:rPr>
          <w:rFonts w:ascii="Times New Roman" w:hAnsi="Times New Roman" w:cs="Times New Roman"/>
          <w:sz w:val="24"/>
          <w:szCs w:val="24"/>
        </w:rPr>
        <w:t xml:space="preserve">. </w:t>
      </w:r>
      <w:r w:rsidR="00880C19">
        <w:rPr>
          <w:rFonts w:ascii="Times New Roman" w:hAnsi="Times New Roman" w:cs="Times New Roman"/>
          <w:sz w:val="24"/>
          <w:szCs w:val="24"/>
        </w:rPr>
        <w:t xml:space="preserve">Yet </w:t>
      </w:r>
      <w:r w:rsidR="003508D3">
        <w:rPr>
          <w:rFonts w:ascii="Times New Roman" w:hAnsi="Times New Roman" w:cs="Times New Roman"/>
          <w:sz w:val="24"/>
          <w:szCs w:val="24"/>
        </w:rPr>
        <w:t>it</w:t>
      </w:r>
      <w:r w:rsidR="00880C19">
        <w:rPr>
          <w:rFonts w:ascii="Times New Roman" w:hAnsi="Times New Roman" w:cs="Times New Roman"/>
          <w:sz w:val="24"/>
          <w:szCs w:val="24"/>
        </w:rPr>
        <w:t xml:space="preserve"> was </w:t>
      </w:r>
      <w:r w:rsidR="003508D3">
        <w:rPr>
          <w:rFonts w:ascii="Times New Roman" w:hAnsi="Times New Roman" w:cs="Times New Roman"/>
          <w:sz w:val="24"/>
          <w:szCs w:val="24"/>
        </w:rPr>
        <w:t xml:space="preserve">also </w:t>
      </w:r>
      <w:r w:rsidR="00880C19">
        <w:rPr>
          <w:rFonts w:ascii="Times New Roman" w:hAnsi="Times New Roman" w:cs="Times New Roman"/>
          <w:sz w:val="24"/>
          <w:szCs w:val="24"/>
        </w:rPr>
        <w:t xml:space="preserve">accompanied by a poem by Taylor who, though delighted by the victory, </w:t>
      </w:r>
      <w:r w:rsidR="009A38C8">
        <w:rPr>
          <w:rFonts w:ascii="Times New Roman" w:hAnsi="Times New Roman" w:cs="Times New Roman"/>
          <w:sz w:val="24"/>
          <w:szCs w:val="24"/>
        </w:rPr>
        <w:t>was anxious for a swift end to the war and an indemnity to cover the cost:</w:t>
      </w:r>
    </w:p>
    <w:p w14:paraId="0D78C36D" w14:textId="77777777" w:rsidR="009A38C8" w:rsidRPr="007878AE" w:rsidRDefault="009A38C8" w:rsidP="00791433">
      <w:pPr>
        <w:spacing w:line="480" w:lineRule="auto"/>
        <w:jc w:val="center"/>
        <w:rPr>
          <w:rFonts w:ascii="Times New Roman" w:hAnsi="Times New Roman" w:cs="Times New Roman"/>
        </w:rPr>
      </w:pPr>
      <w:r w:rsidRPr="007878AE">
        <w:rPr>
          <w:rFonts w:ascii="Times New Roman" w:hAnsi="Times New Roman" w:cs="Times New Roman"/>
        </w:rPr>
        <w:t>The Tartar-heap are scattered like sheep</w:t>
      </w:r>
    </w:p>
    <w:p w14:paraId="6CEDD4E8" w14:textId="77777777" w:rsidR="009A38C8" w:rsidRPr="007878AE" w:rsidRDefault="009A38C8" w:rsidP="00791433">
      <w:pPr>
        <w:spacing w:line="480" w:lineRule="auto"/>
        <w:jc w:val="center"/>
        <w:rPr>
          <w:rFonts w:ascii="Times New Roman" w:hAnsi="Times New Roman" w:cs="Times New Roman"/>
        </w:rPr>
      </w:pPr>
      <w:r w:rsidRPr="007878AE">
        <w:rPr>
          <w:rFonts w:ascii="Times New Roman" w:hAnsi="Times New Roman" w:cs="Times New Roman"/>
        </w:rPr>
        <w:t xml:space="preserve">E’en </w:t>
      </w:r>
      <w:bookmarkStart w:id="16" w:name="_Hlk178342026"/>
      <w:r w:rsidRPr="007878AE">
        <w:rPr>
          <w:rFonts w:ascii="Times New Roman" w:hAnsi="Times New Roman" w:cs="Times New Roman"/>
        </w:rPr>
        <w:t>San-ko-</w:t>
      </w:r>
      <w:proofErr w:type="spellStart"/>
      <w:r w:rsidRPr="007878AE">
        <w:rPr>
          <w:rFonts w:ascii="Times New Roman" w:hAnsi="Times New Roman" w:cs="Times New Roman"/>
        </w:rPr>
        <w:t>lin</w:t>
      </w:r>
      <w:proofErr w:type="spellEnd"/>
      <w:r w:rsidRPr="007878AE">
        <w:rPr>
          <w:rFonts w:ascii="Times New Roman" w:hAnsi="Times New Roman" w:cs="Times New Roman"/>
        </w:rPr>
        <w:t>-</w:t>
      </w:r>
      <w:proofErr w:type="spellStart"/>
      <w:r w:rsidRPr="007878AE">
        <w:rPr>
          <w:rFonts w:ascii="Times New Roman" w:hAnsi="Times New Roman" w:cs="Times New Roman"/>
        </w:rPr>
        <w:t>tsin</w:t>
      </w:r>
      <w:proofErr w:type="spellEnd"/>
      <w:r w:rsidRPr="007878AE">
        <w:rPr>
          <w:rFonts w:ascii="Times New Roman" w:hAnsi="Times New Roman" w:cs="Times New Roman"/>
        </w:rPr>
        <w:t xml:space="preserve"> </w:t>
      </w:r>
      <w:bookmarkEnd w:id="16"/>
      <w:r w:rsidRPr="007878AE">
        <w:rPr>
          <w:rFonts w:ascii="Times New Roman" w:hAnsi="Times New Roman" w:cs="Times New Roman"/>
        </w:rPr>
        <w:t>can’t find them</w:t>
      </w:r>
    </w:p>
    <w:p w14:paraId="7B0DBDD7" w14:textId="77777777" w:rsidR="009A38C8" w:rsidRPr="007878AE" w:rsidRDefault="009A38C8" w:rsidP="00791433">
      <w:pPr>
        <w:spacing w:line="480" w:lineRule="auto"/>
        <w:jc w:val="center"/>
        <w:rPr>
          <w:rFonts w:ascii="Times New Roman" w:hAnsi="Times New Roman" w:cs="Times New Roman"/>
        </w:rPr>
      </w:pPr>
      <w:r w:rsidRPr="007878AE">
        <w:rPr>
          <w:rFonts w:ascii="Times New Roman" w:hAnsi="Times New Roman" w:cs="Times New Roman"/>
        </w:rPr>
        <w:t>May the Allies come home and let Pekin alone</w:t>
      </w:r>
    </w:p>
    <w:p w14:paraId="5938E128" w14:textId="0CF16E14" w:rsidR="009A38C8" w:rsidRPr="007878AE" w:rsidRDefault="009A38C8" w:rsidP="00791433">
      <w:pPr>
        <w:spacing w:line="480" w:lineRule="auto"/>
        <w:jc w:val="center"/>
        <w:rPr>
          <w:rFonts w:ascii="Times New Roman" w:hAnsi="Times New Roman" w:cs="Times New Roman"/>
        </w:rPr>
      </w:pPr>
      <w:r w:rsidRPr="007878AE">
        <w:rPr>
          <w:rFonts w:ascii="Times New Roman" w:hAnsi="Times New Roman" w:cs="Times New Roman"/>
        </w:rPr>
        <w:t>But not leave their taels behind them.</w:t>
      </w:r>
      <w:r w:rsidRPr="007878AE">
        <w:rPr>
          <w:rStyle w:val="EndnoteReference"/>
          <w:rFonts w:ascii="Times New Roman" w:hAnsi="Times New Roman" w:cs="Times New Roman"/>
        </w:rPr>
        <w:endnoteReference w:id="112"/>
      </w:r>
    </w:p>
    <w:p w14:paraId="5AF618AB" w14:textId="57B30EC4" w:rsidR="00F6577E" w:rsidRPr="007878AE" w:rsidRDefault="00F6577E" w:rsidP="00880C19">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t xml:space="preserve">When reflecting on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’s attitude towards foreign warfare,</w:t>
      </w:r>
      <w:r w:rsidR="00E21BFB">
        <w:rPr>
          <w:rFonts w:ascii="Times New Roman" w:hAnsi="Times New Roman" w:cs="Times New Roman"/>
          <w:sz w:val="24"/>
          <w:szCs w:val="24"/>
        </w:rPr>
        <w:t xml:space="preserve"> therefore,</w:t>
      </w:r>
      <w:r w:rsidRPr="007A7D07">
        <w:rPr>
          <w:rFonts w:ascii="Times New Roman" w:hAnsi="Times New Roman" w:cs="Times New Roman"/>
          <w:sz w:val="24"/>
          <w:szCs w:val="24"/>
        </w:rPr>
        <w:t xml:space="preserve"> </w:t>
      </w:r>
      <w:r w:rsidR="003617A9">
        <w:rPr>
          <w:rFonts w:ascii="Times New Roman" w:hAnsi="Times New Roman" w:cs="Times New Roman"/>
          <w:sz w:val="24"/>
          <w:szCs w:val="24"/>
        </w:rPr>
        <w:t>the historian</w:t>
      </w:r>
      <w:r w:rsidR="003617A9"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is presented with so apparently contradictory a set of attitudes that, at first glance, there appears little else to do but </w:t>
      </w:r>
      <w:r w:rsidR="003813BF">
        <w:rPr>
          <w:rFonts w:ascii="Times New Roman" w:hAnsi="Times New Roman" w:cs="Times New Roman"/>
          <w:sz w:val="24"/>
          <w:szCs w:val="24"/>
        </w:rPr>
        <w:t xml:space="preserve">to </w:t>
      </w:r>
      <w:r w:rsidRPr="007A7D07">
        <w:rPr>
          <w:rFonts w:ascii="Times New Roman" w:hAnsi="Times New Roman" w:cs="Times New Roman"/>
          <w:sz w:val="24"/>
          <w:szCs w:val="24"/>
        </w:rPr>
        <w:t xml:space="preserve">ascribe to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’s editors a commitment to the ‘Fleet Street Formula’ espoused by contemporary journalists. ‘Preach war’, the saying went, and ‘John Bull will throw you down and call you mad. Preach peace and John will approve, but he will think you poor-spirited. But if you preach peace and war, John will praise you, buy you, and dub you his organ’.</w:t>
      </w:r>
      <w:r w:rsidRPr="007A7D07">
        <w:rPr>
          <w:rStyle w:val="EndnoteReference"/>
          <w:rFonts w:ascii="Times New Roman" w:hAnsi="Times New Roman" w:cs="Times New Roman"/>
          <w:sz w:val="24"/>
          <w:szCs w:val="24"/>
        </w:rPr>
        <w:endnoteReference w:id="113"/>
      </w:r>
      <w:r w:rsidRPr="007A7D07">
        <w:rPr>
          <w:rFonts w:ascii="Times New Roman" w:hAnsi="Times New Roman" w:cs="Times New Roman"/>
          <w:sz w:val="24"/>
          <w:szCs w:val="24"/>
        </w:rPr>
        <w:t xml:space="preserve"> </w:t>
      </w:r>
      <w:r>
        <w:rPr>
          <w:rFonts w:ascii="Times New Roman" w:hAnsi="Times New Roman" w:cs="Times New Roman"/>
          <w:sz w:val="24"/>
          <w:szCs w:val="24"/>
        </w:rPr>
        <w:t xml:space="preserve">The key to solving this problem is to understand that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’s attitude towards foreign war was </w:t>
      </w:r>
      <w:r>
        <w:rPr>
          <w:rFonts w:ascii="Times New Roman" w:hAnsi="Times New Roman" w:cs="Times New Roman"/>
          <w:sz w:val="24"/>
          <w:szCs w:val="24"/>
        </w:rPr>
        <w:t>characterize</w:t>
      </w:r>
      <w:r w:rsidRPr="007A7D07">
        <w:rPr>
          <w:rFonts w:ascii="Times New Roman" w:hAnsi="Times New Roman" w:cs="Times New Roman"/>
          <w:sz w:val="24"/>
          <w:szCs w:val="24"/>
        </w:rPr>
        <w:t xml:space="preserve">d, not by a sudden shift from antimilitarism to </w:t>
      </w:r>
      <w:r w:rsidR="003A2573">
        <w:rPr>
          <w:rFonts w:ascii="Times New Roman" w:hAnsi="Times New Roman" w:cs="Times New Roman"/>
          <w:sz w:val="24"/>
          <w:szCs w:val="24"/>
        </w:rPr>
        <w:t>ultra-patriotism</w:t>
      </w:r>
      <w:r w:rsidR="003A2573" w:rsidRPr="007A7D07">
        <w:rPr>
          <w:rFonts w:ascii="Times New Roman" w:hAnsi="Times New Roman" w:cs="Times New Roman"/>
          <w:sz w:val="24"/>
          <w:szCs w:val="24"/>
        </w:rPr>
        <w:t xml:space="preserve"> </w:t>
      </w:r>
      <w:r w:rsidR="003A2573">
        <w:rPr>
          <w:rFonts w:ascii="Times New Roman" w:hAnsi="Times New Roman" w:cs="Times New Roman"/>
          <w:sz w:val="24"/>
          <w:szCs w:val="24"/>
        </w:rPr>
        <w:t>that</w:t>
      </w:r>
      <w:r w:rsidR="003A2573"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pivoted on the Crimean War, or by a general disinterest in foreign affairs, but by a gradual process of transformation in which the bellicosity of 1854 was an aberration. It was </w:t>
      </w:r>
      <w:r w:rsidR="0050478C">
        <w:rPr>
          <w:rFonts w:ascii="Times New Roman" w:hAnsi="Times New Roman" w:cs="Times New Roman"/>
          <w:sz w:val="24"/>
          <w:szCs w:val="24"/>
        </w:rPr>
        <w:t>very unusual</w:t>
      </w:r>
      <w:r w:rsidRPr="007A7D07">
        <w:rPr>
          <w:rFonts w:ascii="Times New Roman" w:hAnsi="Times New Roman" w:cs="Times New Roman"/>
          <w:sz w:val="24"/>
          <w:szCs w:val="24"/>
        </w:rPr>
        <w:t xml:space="preserve"> for </w:t>
      </w:r>
      <w:r w:rsidRPr="007A7D07">
        <w:rPr>
          <w:rFonts w:ascii="Times New Roman" w:hAnsi="Times New Roman" w:cs="Times New Roman"/>
          <w:i/>
          <w:sz w:val="24"/>
          <w:szCs w:val="24"/>
        </w:rPr>
        <w:t>Punch</w:t>
      </w:r>
      <w:r w:rsidRPr="007A7D07">
        <w:rPr>
          <w:rFonts w:ascii="Times New Roman" w:hAnsi="Times New Roman" w:cs="Times New Roman"/>
          <w:sz w:val="24"/>
          <w:szCs w:val="24"/>
        </w:rPr>
        <w:t xml:space="preserve"> not to find fault with a foreign war and even by the 1860s it </w:t>
      </w:r>
      <w:r w:rsidR="00880C19">
        <w:rPr>
          <w:rFonts w:ascii="Times New Roman" w:hAnsi="Times New Roman" w:cs="Times New Roman"/>
          <w:sz w:val="24"/>
          <w:szCs w:val="24"/>
        </w:rPr>
        <w:t>remained deeply uneasy with the expense of colonial warfare</w:t>
      </w:r>
      <w:r w:rsidRPr="003A2573">
        <w:rPr>
          <w:rFonts w:ascii="Times New Roman" w:hAnsi="Times New Roman" w:cs="Times New Roman"/>
          <w:sz w:val="24"/>
          <w:szCs w:val="24"/>
        </w:rPr>
        <w:t>.</w:t>
      </w:r>
      <w:r w:rsidRPr="007878AE">
        <w:rPr>
          <w:rFonts w:ascii="Times New Roman" w:hAnsi="Times New Roman" w:cs="Times New Roman"/>
          <w:sz w:val="24"/>
          <w:szCs w:val="24"/>
        </w:rPr>
        <w:t xml:space="preserve"> </w:t>
      </w:r>
      <w:r w:rsidR="00E21BFB" w:rsidRPr="007878AE">
        <w:rPr>
          <w:rFonts w:ascii="Times New Roman" w:hAnsi="Times New Roman" w:cs="Times New Roman"/>
          <w:sz w:val="24"/>
          <w:szCs w:val="24"/>
        </w:rPr>
        <w:t>An equally popular subject for criticism was the Army’s leadership.</w:t>
      </w:r>
    </w:p>
    <w:p w14:paraId="70B0AABC" w14:textId="37B6A5C1" w:rsidR="003813BF" w:rsidRDefault="003813BF">
      <w:pPr>
        <w:rPr>
          <w:rFonts w:ascii="Times New Roman" w:hAnsi="Times New Roman" w:cs="Times New Roman"/>
          <w:sz w:val="24"/>
          <w:szCs w:val="24"/>
        </w:rPr>
      </w:pPr>
      <w:r>
        <w:rPr>
          <w:rFonts w:ascii="Times New Roman" w:hAnsi="Times New Roman" w:cs="Times New Roman"/>
          <w:sz w:val="24"/>
          <w:szCs w:val="24"/>
        </w:rPr>
        <w:br w:type="page"/>
      </w:r>
    </w:p>
    <w:p w14:paraId="10C5B769" w14:textId="77777777" w:rsidR="00504433" w:rsidRDefault="00755565" w:rsidP="00504433">
      <w:pPr>
        <w:keepNext/>
      </w:pPr>
      <w:r>
        <w:rPr>
          <w:rFonts w:ascii="Times New Roman" w:hAnsi="Times New Roman" w:cs="Times New Roman"/>
          <w:noProof/>
          <w:sz w:val="24"/>
          <w:szCs w:val="24"/>
        </w:rPr>
        <w:lastRenderedPageBreak/>
        <w:drawing>
          <wp:inline distT="0" distB="0" distL="0" distR="0" wp14:anchorId="50AFF867" wp14:editId="59806C27">
            <wp:extent cx="5731510" cy="8068310"/>
            <wp:effectExtent l="0" t="0" r="2540" b="8890"/>
            <wp:docPr id="1290749762" name="Picture 4" descr="A person in military uniform with a large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49762" name="Picture 4" descr="A person in military uniform with a large ha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731510" cy="8068310"/>
                    </a:xfrm>
                    <a:prstGeom prst="rect">
                      <a:avLst/>
                    </a:prstGeom>
                  </pic:spPr>
                </pic:pic>
              </a:graphicData>
            </a:graphic>
          </wp:inline>
        </w:drawing>
      </w:r>
    </w:p>
    <w:p w14:paraId="59B7B5C4" w14:textId="34581EEA" w:rsidR="00755565" w:rsidRPr="00504433" w:rsidRDefault="00504433" w:rsidP="00504433">
      <w:pPr>
        <w:pStyle w:val="Caption"/>
        <w:rPr>
          <w:rFonts w:ascii="Times New Roman" w:hAnsi="Times New Roman" w:cs="Times New Roman"/>
          <w:color w:val="auto"/>
          <w:sz w:val="22"/>
          <w:szCs w:val="22"/>
        </w:rPr>
      </w:pPr>
      <w:r w:rsidRPr="00504433">
        <w:rPr>
          <w:rFonts w:ascii="Times New Roman" w:hAnsi="Times New Roman" w:cs="Times New Roman"/>
          <w:i w:val="0"/>
          <w:iCs w:val="0"/>
          <w:color w:val="auto"/>
          <w:sz w:val="22"/>
          <w:szCs w:val="22"/>
        </w:rPr>
        <w:t xml:space="preserve">Figure </w:t>
      </w:r>
      <w:r w:rsidRPr="00504433">
        <w:rPr>
          <w:rFonts w:ascii="Times New Roman" w:hAnsi="Times New Roman" w:cs="Times New Roman"/>
          <w:i w:val="0"/>
          <w:iCs w:val="0"/>
          <w:color w:val="auto"/>
          <w:sz w:val="22"/>
          <w:szCs w:val="22"/>
        </w:rPr>
        <w:fldChar w:fldCharType="begin"/>
      </w:r>
      <w:r w:rsidRPr="00504433">
        <w:rPr>
          <w:rFonts w:ascii="Times New Roman" w:hAnsi="Times New Roman" w:cs="Times New Roman"/>
          <w:i w:val="0"/>
          <w:iCs w:val="0"/>
          <w:color w:val="auto"/>
          <w:sz w:val="22"/>
          <w:szCs w:val="22"/>
        </w:rPr>
        <w:instrText xml:space="preserve"> SEQ Figure \* ARABIC </w:instrText>
      </w:r>
      <w:r w:rsidRPr="00504433">
        <w:rPr>
          <w:rFonts w:ascii="Times New Roman" w:hAnsi="Times New Roman" w:cs="Times New Roman"/>
          <w:i w:val="0"/>
          <w:iCs w:val="0"/>
          <w:color w:val="auto"/>
          <w:sz w:val="22"/>
          <w:szCs w:val="22"/>
        </w:rPr>
        <w:fldChar w:fldCharType="separate"/>
      </w:r>
      <w:r w:rsidR="007F7DE2">
        <w:rPr>
          <w:rFonts w:ascii="Times New Roman" w:hAnsi="Times New Roman" w:cs="Times New Roman"/>
          <w:i w:val="0"/>
          <w:iCs w:val="0"/>
          <w:noProof/>
          <w:color w:val="auto"/>
          <w:sz w:val="22"/>
          <w:szCs w:val="22"/>
        </w:rPr>
        <w:t>4</w:t>
      </w:r>
      <w:r w:rsidRPr="00504433">
        <w:rPr>
          <w:rFonts w:ascii="Times New Roman" w:hAnsi="Times New Roman" w:cs="Times New Roman"/>
          <w:i w:val="0"/>
          <w:iCs w:val="0"/>
          <w:color w:val="auto"/>
          <w:sz w:val="22"/>
          <w:szCs w:val="22"/>
        </w:rPr>
        <w:fldChar w:fldCharType="end"/>
      </w:r>
      <w:r w:rsidRPr="00504433">
        <w:rPr>
          <w:rFonts w:ascii="Times New Roman" w:hAnsi="Times New Roman" w:cs="Times New Roman"/>
          <w:i w:val="0"/>
          <w:iCs w:val="0"/>
          <w:color w:val="auto"/>
          <w:sz w:val="22"/>
          <w:szCs w:val="22"/>
        </w:rPr>
        <w:t xml:space="preserve">. 'The United Service', </w:t>
      </w:r>
      <w:r w:rsidRPr="00504433">
        <w:rPr>
          <w:rFonts w:ascii="Times New Roman" w:hAnsi="Times New Roman" w:cs="Times New Roman"/>
          <w:color w:val="auto"/>
          <w:sz w:val="22"/>
          <w:szCs w:val="22"/>
        </w:rPr>
        <w:t>Punch</w:t>
      </w:r>
      <w:r w:rsidRPr="00504433">
        <w:rPr>
          <w:rFonts w:ascii="Times New Roman" w:hAnsi="Times New Roman" w:cs="Times New Roman"/>
          <w:i w:val="0"/>
          <w:iCs w:val="0"/>
          <w:color w:val="auto"/>
          <w:sz w:val="22"/>
          <w:szCs w:val="22"/>
        </w:rPr>
        <w:t>, 4 March 1854</w:t>
      </w:r>
      <w:r w:rsidRPr="00504433">
        <w:rPr>
          <w:rFonts w:ascii="Times New Roman" w:hAnsi="Times New Roman" w:cs="Times New Roman"/>
          <w:color w:val="auto"/>
          <w:sz w:val="22"/>
          <w:szCs w:val="22"/>
        </w:rPr>
        <w:t>.</w:t>
      </w:r>
      <w:r w:rsidR="00755565">
        <w:rPr>
          <w:rFonts w:ascii="Times New Roman" w:hAnsi="Times New Roman" w:cs="Times New Roman"/>
          <w:sz w:val="24"/>
          <w:szCs w:val="24"/>
        </w:rPr>
        <w:br w:type="page"/>
      </w:r>
    </w:p>
    <w:p w14:paraId="48437DE2" w14:textId="77777777" w:rsidR="00504433" w:rsidRDefault="00755565" w:rsidP="00504433">
      <w:pPr>
        <w:keepNext/>
      </w:pPr>
      <w:r>
        <w:rPr>
          <w:rFonts w:ascii="Times New Roman" w:hAnsi="Times New Roman" w:cs="Times New Roman"/>
          <w:noProof/>
          <w:sz w:val="24"/>
          <w:szCs w:val="24"/>
        </w:rPr>
        <w:lastRenderedPageBreak/>
        <w:drawing>
          <wp:inline distT="0" distB="0" distL="0" distR="0" wp14:anchorId="186B1A7E" wp14:editId="72C067D9">
            <wp:extent cx="5731510" cy="7881620"/>
            <wp:effectExtent l="0" t="0" r="2540" b="5080"/>
            <wp:docPr id="2007970875" name="Picture 5" descr="A cartoon of men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70875" name="Picture 5" descr="A cartoon of men holding a fla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7881620"/>
                    </a:xfrm>
                    <a:prstGeom prst="rect">
                      <a:avLst/>
                    </a:prstGeom>
                  </pic:spPr>
                </pic:pic>
              </a:graphicData>
            </a:graphic>
          </wp:inline>
        </w:drawing>
      </w:r>
    </w:p>
    <w:p w14:paraId="22BACF43" w14:textId="28F6AC01" w:rsidR="00755565" w:rsidRPr="00504433" w:rsidRDefault="00504433" w:rsidP="00504433">
      <w:pPr>
        <w:pStyle w:val="Caption"/>
        <w:rPr>
          <w:rFonts w:ascii="Times New Roman" w:hAnsi="Times New Roman" w:cs="Times New Roman"/>
          <w:i w:val="0"/>
          <w:iCs w:val="0"/>
          <w:color w:val="auto"/>
          <w:sz w:val="22"/>
          <w:szCs w:val="22"/>
        </w:rPr>
      </w:pPr>
      <w:r w:rsidRPr="00504433">
        <w:rPr>
          <w:rFonts w:ascii="Times New Roman" w:hAnsi="Times New Roman" w:cs="Times New Roman"/>
          <w:i w:val="0"/>
          <w:iCs w:val="0"/>
          <w:color w:val="auto"/>
          <w:sz w:val="22"/>
          <w:szCs w:val="22"/>
        </w:rPr>
        <w:t xml:space="preserve">Figure </w:t>
      </w:r>
      <w:r w:rsidRPr="00504433">
        <w:rPr>
          <w:rFonts w:ascii="Times New Roman" w:hAnsi="Times New Roman" w:cs="Times New Roman"/>
          <w:i w:val="0"/>
          <w:iCs w:val="0"/>
          <w:color w:val="auto"/>
          <w:sz w:val="22"/>
          <w:szCs w:val="22"/>
        </w:rPr>
        <w:fldChar w:fldCharType="begin"/>
      </w:r>
      <w:r w:rsidRPr="00504433">
        <w:rPr>
          <w:rFonts w:ascii="Times New Roman" w:hAnsi="Times New Roman" w:cs="Times New Roman"/>
          <w:i w:val="0"/>
          <w:iCs w:val="0"/>
          <w:color w:val="auto"/>
          <w:sz w:val="22"/>
          <w:szCs w:val="22"/>
        </w:rPr>
        <w:instrText xml:space="preserve"> SEQ Figure \* ARABIC </w:instrText>
      </w:r>
      <w:r w:rsidRPr="00504433">
        <w:rPr>
          <w:rFonts w:ascii="Times New Roman" w:hAnsi="Times New Roman" w:cs="Times New Roman"/>
          <w:i w:val="0"/>
          <w:iCs w:val="0"/>
          <w:color w:val="auto"/>
          <w:sz w:val="22"/>
          <w:szCs w:val="22"/>
        </w:rPr>
        <w:fldChar w:fldCharType="separate"/>
      </w:r>
      <w:r w:rsidR="007F7DE2">
        <w:rPr>
          <w:rFonts w:ascii="Times New Roman" w:hAnsi="Times New Roman" w:cs="Times New Roman"/>
          <w:i w:val="0"/>
          <w:iCs w:val="0"/>
          <w:noProof/>
          <w:color w:val="auto"/>
          <w:sz w:val="22"/>
          <w:szCs w:val="22"/>
        </w:rPr>
        <w:t>5</w:t>
      </w:r>
      <w:r w:rsidRPr="00504433">
        <w:rPr>
          <w:rFonts w:ascii="Times New Roman" w:hAnsi="Times New Roman" w:cs="Times New Roman"/>
          <w:i w:val="0"/>
          <w:iCs w:val="0"/>
          <w:color w:val="auto"/>
          <w:sz w:val="22"/>
          <w:szCs w:val="22"/>
        </w:rPr>
        <w:fldChar w:fldCharType="end"/>
      </w:r>
      <w:r w:rsidRPr="00504433">
        <w:rPr>
          <w:rFonts w:ascii="Times New Roman" w:hAnsi="Times New Roman" w:cs="Times New Roman"/>
          <w:i w:val="0"/>
          <w:iCs w:val="0"/>
          <w:color w:val="auto"/>
          <w:sz w:val="22"/>
          <w:szCs w:val="22"/>
        </w:rPr>
        <w:t xml:space="preserve">. 'Victory at the Alma', </w:t>
      </w:r>
      <w:r w:rsidRPr="00504433">
        <w:rPr>
          <w:rFonts w:ascii="Times New Roman" w:hAnsi="Times New Roman" w:cs="Times New Roman"/>
          <w:color w:val="auto"/>
          <w:sz w:val="22"/>
          <w:szCs w:val="22"/>
        </w:rPr>
        <w:t>Punch</w:t>
      </w:r>
      <w:r w:rsidRPr="00504433">
        <w:rPr>
          <w:rFonts w:ascii="Times New Roman" w:hAnsi="Times New Roman" w:cs="Times New Roman"/>
          <w:i w:val="0"/>
          <w:iCs w:val="0"/>
          <w:color w:val="auto"/>
          <w:sz w:val="22"/>
          <w:szCs w:val="22"/>
        </w:rPr>
        <w:t>, 14 October 1854.</w:t>
      </w:r>
      <w:r w:rsidR="00755565">
        <w:rPr>
          <w:rFonts w:ascii="Times New Roman" w:hAnsi="Times New Roman" w:cs="Times New Roman"/>
          <w:sz w:val="24"/>
          <w:szCs w:val="24"/>
        </w:rPr>
        <w:br w:type="page"/>
      </w:r>
    </w:p>
    <w:p w14:paraId="08826F8F" w14:textId="77777777" w:rsidR="00504433" w:rsidRDefault="00755565" w:rsidP="00504433">
      <w:pPr>
        <w:keepNext/>
      </w:pPr>
      <w:r>
        <w:rPr>
          <w:rFonts w:ascii="Times New Roman" w:hAnsi="Times New Roman" w:cs="Times New Roman"/>
          <w:noProof/>
          <w:sz w:val="24"/>
          <w:szCs w:val="24"/>
        </w:rPr>
        <w:lastRenderedPageBreak/>
        <w:drawing>
          <wp:inline distT="0" distB="0" distL="0" distR="0" wp14:anchorId="5C9C6132" wp14:editId="5968687B">
            <wp:extent cx="5731510" cy="4148455"/>
            <wp:effectExtent l="0" t="0" r="2540" b="4445"/>
            <wp:docPr id="1972569908" name="Picture 6" descr="A cartoon of a person with a rif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69908" name="Picture 6" descr="A cartoon of a person with a rif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4148455"/>
                    </a:xfrm>
                    <a:prstGeom prst="rect">
                      <a:avLst/>
                    </a:prstGeom>
                  </pic:spPr>
                </pic:pic>
              </a:graphicData>
            </a:graphic>
          </wp:inline>
        </w:drawing>
      </w:r>
    </w:p>
    <w:p w14:paraId="3788DC70" w14:textId="7BBAED23" w:rsidR="00755565" w:rsidRPr="00504433" w:rsidRDefault="00504433" w:rsidP="00504433">
      <w:pPr>
        <w:pStyle w:val="Caption"/>
        <w:rPr>
          <w:rFonts w:ascii="Times New Roman" w:hAnsi="Times New Roman" w:cs="Times New Roman"/>
          <w:i w:val="0"/>
          <w:iCs w:val="0"/>
          <w:color w:val="auto"/>
          <w:sz w:val="22"/>
          <w:szCs w:val="22"/>
        </w:rPr>
      </w:pPr>
      <w:r w:rsidRPr="00504433">
        <w:rPr>
          <w:rFonts w:ascii="Times New Roman" w:hAnsi="Times New Roman" w:cs="Times New Roman"/>
          <w:i w:val="0"/>
          <w:iCs w:val="0"/>
          <w:color w:val="auto"/>
          <w:sz w:val="22"/>
          <w:szCs w:val="22"/>
        </w:rPr>
        <w:t xml:space="preserve">Figure </w:t>
      </w:r>
      <w:r w:rsidRPr="00504433">
        <w:rPr>
          <w:rFonts w:ascii="Times New Roman" w:hAnsi="Times New Roman" w:cs="Times New Roman"/>
          <w:i w:val="0"/>
          <w:iCs w:val="0"/>
          <w:color w:val="auto"/>
          <w:sz w:val="22"/>
          <w:szCs w:val="22"/>
        </w:rPr>
        <w:fldChar w:fldCharType="begin"/>
      </w:r>
      <w:r w:rsidRPr="00504433">
        <w:rPr>
          <w:rFonts w:ascii="Times New Roman" w:hAnsi="Times New Roman" w:cs="Times New Roman"/>
          <w:i w:val="0"/>
          <w:iCs w:val="0"/>
          <w:color w:val="auto"/>
          <w:sz w:val="22"/>
          <w:szCs w:val="22"/>
        </w:rPr>
        <w:instrText xml:space="preserve"> SEQ Figure \* ARABIC </w:instrText>
      </w:r>
      <w:r w:rsidRPr="00504433">
        <w:rPr>
          <w:rFonts w:ascii="Times New Roman" w:hAnsi="Times New Roman" w:cs="Times New Roman"/>
          <w:i w:val="0"/>
          <w:iCs w:val="0"/>
          <w:color w:val="auto"/>
          <w:sz w:val="22"/>
          <w:szCs w:val="22"/>
        </w:rPr>
        <w:fldChar w:fldCharType="separate"/>
      </w:r>
      <w:r w:rsidR="007F7DE2">
        <w:rPr>
          <w:rFonts w:ascii="Times New Roman" w:hAnsi="Times New Roman" w:cs="Times New Roman"/>
          <w:i w:val="0"/>
          <w:iCs w:val="0"/>
          <w:noProof/>
          <w:color w:val="auto"/>
          <w:sz w:val="22"/>
          <w:szCs w:val="22"/>
        </w:rPr>
        <w:t>6</w:t>
      </w:r>
      <w:r w:rsidRPr="00504433">
        <w:rPr>
          <w:rFonts w:ascii="Times New Roman" w:hAnsi="Times New Roman" w:cs="Times New Roman"/>
          <w:i w:val="0"/>
          <w:iCs w:val="0"/>
          <w:color w:val="auto"/>
          <w:sz w:val="22"/>
          <w:szCs w:val="22"/>
        </w:rPr>
        <w:fldChar w:fldCharType="end"/>
      </w:r>
      <w:r w:rsidRPr="00504433">
        <w:rPr>
          <w:rFonts w:ascii="Times New Roman" w:hAnsi="Times New Roman" w:cs="Times New Roman"/>
          <w:i w:val="0"/>
          <w:iCs w:val="0"/>
          <w:color w:val="auto"/>
          <w:sz w:val="22"/>
          <w:szCs w:val="22"/>
        </w:rPr>
        <w:t xml:space="preserve">. </w:t>
      </w:r>
      <w:r w:rsidRPr="00504433">
        <w:rPr>
          <w:rFonts w:ascii="Times New Roman" w:hAnsi="Times New Roman" w:cs="Times New Roman"/>
          <w:color w:val="auto"/>
          <w:sz w:val="22"/>
          <w:szCs w:val="22"/>
        </w:rPr>
        <w:t>Punch</w:t>
      </w:r>
      <w:r w:rsidRPr="00504433">
        <w:rPr>
          <w:rFonts w:ascii="Times New Roman" w:hAnsi="Times New Roman" w:cs="Times New Roman"/>
          <w:i w:val="0"/>
          <w:iCs w:val="0"/>
          <w:color w:val="auto"/>
          <w:sz w:val="22"/>
          <w:szCs w:val="22"/>
        </w:rPr>
        <w:t>, 15 February 1856.</w:t>
      </w:r>
    </w:p>
    <w:p w14:paraId="4E5C5500" w14:textId="77777777" w:rsidR="00755565" w:rsidRDefault="00755565">
      <w:pPr>
        <w:rPr>
          <w:rFonts w:ascii="Times New Roman" w:hAnsi="Times New Roman" w:cs="Times New Roman"/>
          <w:sz w:val="24"/>
          <w:szCs w:val="24"/>
        </w:rPr>
      </w:pPr>
      <w:r>
        <w:rPr>
          <w:rFonts w:ascii="Times New Roman" w:hAnsi="Times New Roman" w:cs="Times New Roman"/>
          <w:sz w:val="24"/>
          <w:szCs w:val="24"/>
        </w:rPr>
        <w:br w:type="page"/>
      </w:r>
    </w:p>
    <w:p w14:paraId="36819642" w14:textId="77777777" w:rsidR="009602AE" w:rsidRDefault="00755565" w:rsidP="009602AE">
      <w:pPr>
        <w:keepNext/>
      </w:pPr>
      <w:r>
        <w:rPr>
          <w:rFonts w:ascii="Times New Roman" w:hAnsi="Times New Roman" w:cs="Times New Roman"/>
          <w:noProof/>
          <w:sz w:val="24"/>
          <w:szCs w:val="24"/>
        </w:rPr>
        <w:lastRenderedPageBreak/>
        <w:drawing>
          <wp:inline distT="0" distB="0" distL="0" distR="0" wp14:anchorId="1C74E6D6" wp14:editId="1558A5A0">
            <wp:extent cx="5731510" cy="8042275"/>
            <wp:effectExtent l="0" t="0" r="2540" b="0"/>
            <wp:docPr id="1903958530" name="Picture 7" descr="A drawing of a person riding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58530" name="Picture 7" descr="A drawing of a person riding a drag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8042275"/>
                    </a:xfrm>
                    <a:prstGeom prst="rect">
                      <a:avLst/>
                    </a:prstGeom>
                  </pic:spPr>
                </pic:pic>
              </a:graphicData>
            </a:graphic>
          </wp:inline>
        </w:drawing>
      </w:r>
    </w:p>
    <w:p w14:paraId="1C2734DE" w14:textId="739AB488" w:rsidR="00755565" w:rsidRPr="009602AE" w:rsidRDefault="009602AE" w:rsidP="009602AE">
      <w:pPr>
        <w:pStyle w:val="Caption"/>
        <w:rPr>
          <w:rFonts w:ascii="Times New Roman" w:hAnsi="Times New Roman" w:cs="Times New Roman"/>
          <w:i w:val="0"/>
          <w:iCs w:val="0"/>
          <w:color w:val="auto"/>
          <w:sz w:val="22"/>
          <w:szCs w:val="22"/>
        </w:rPr>
      </w:pPr>
      <w:r w:rsidRPr="009602AE">
        <w:rPr>
          <w:rFonts w:ascii="Times New Roman" w:hAnsi="Times New Roman" w:cs="Times New Roman"/>
          <w:i w:val="0"/>
          <w:iCs w:val="0"/>
          <w:color w:val="auto"/>
          <w:sz w:val="22"/>
          <w:szCs w:val="22"/>
        </w:rPr>
        <w:t xml:space="preserve">Figure </w:t>
      </w:r>
      <w:r w:rsidRPr="009602AE">
        <w:rPr>
          <w:rFonts w:ascii="Times New Roman" w:hAnsi="Times New Roman" w:cs="Times New Roman"/>
          <w:i w:val="0"/>
          <w:iCs w:val="0"/>
          <w:color w:val="auto"/>
          <w:sz w:val="22"/>
          <w:szCs w:val="22"/>
        </w:rPr>
        <w:fldChar w:fldCharType="begin"/>
      </w:r>
      <w:r w:rsidRPr="009602AE">
        <w:rPr>
          <w:rFonts w:ascii="Times New Roman" w:hAnsi="Times New Roman" w:cs="Times New Roman"/>
          <w:i w:val="0"/>
          <w:iCs w:val="0"/>
          <w:color w:val="auto"/>
          <w:sz w:val="22"/>
          <w:szCs w:val="22"/>
        </w:rPr>
        <w:instrText xml:space="preserve"> SEQ Figure \* ARABIC </w:instrText>
      </w:r>
      <w:r w:rsidRPr="009602AE">
        <w:rPr>
          <w:rFonts w:ascii="Times New Roman" w:hAnsi="Times New Roman" w:cs="Times New Roman"/>
          <w:i w:val="0"/>
          <w:iCs w:val="0"/>
          <w:color w:val="auto"/>
          <w:sz w:val="22"/>
          <w:szCs w:val="22"/>
        </w:rPr>
        <w:fldChar w:fldCharType="separate"/>
      </w:r>
      <w:r w:rsidR="007F7DE2">
        <w:rPr>
          <w:rFonts w:ascii="Times New Roman" w:hAnsi="Times New Roman" w:cs="Times New Roman"/>
          <w:i w:val="0"/>
          <w:iCs w:val="0"/>
          <w:noProof/>
          <w:color w:val="auto"/>
          <w:sz w:val="22"/>
          <w:szCs w:val="22"/>
        </w:rPr>
        <w:t>7</w:t>
      </w:r>
      <w:r w:rsidRPr="009602AE">
        <w:rPr>
          <w:rFonts w:ascii="Times New Roman" w:hAnsi="Times New Roman" w:cs="Times New Roman"/>
          <w:i w:val="0"/>
          <w:iCs w:val="0"/>
          <w:color w:val="auto"/>
          <w:sz w:val="22"/>
          <w:szCs w:val="22"/>
        </w:rPr>
        <w:fldChar w:fldCharType="end"/>
      </w:r>
      <w:r w:rsidRPr="009602AE">
        <w:rPr>
          <w:rFonts w:ascii="Times New Roman" w:hAnsi="Times New Roman" w:cs="Times New Roman"/>
          <w:i w:val="0"/>
          <w:iCs w:val="0"/>
          <w:color w:val="auto"/>
          <w:sz w:val="22"/>
          <w:szCs w:val="22"/>
        </w:rPr>
        <w:t xml:space="preserve">. 'What we ought to do in China', </w:t>
      </w:r>
      <w:r w:rsidRPr="009602AE">
        <w:rPr>
          <w:rFonts w:ascii="Times New Roman" w:hAnsi="Times New Roman" w:cs="Times New Roman"/>
          <w:color w:val="auto"/>
          <w:sz w:val="22"/>
          <w:szCs w:val="22"/>
        </w:rPr>
        <w:t>Punch</w:t>
      </w:r>
      <w:r w:rsidRPr="009602AE">
        <w:rPr>
          <w:rFonts w:ascii="Times New Roman" w:hAnsi="Times New Roman" w:cs="Times New Roman"/>
          <w:i w:val="0"/>
          <w:iCs w:val="0"/>
          <w:color w:val="auto"/>
          <w:sz w:val="22"/>
          <w:szCs w:val="22"/>
        </w:rPr>
        <w:t>, 22 December 1860.</w:t>
      </w:r>
      <w:r w:rsidR="00755565">
        <w:rPr>
          <w:rFonts w:ascii="Times New Roman" w:hAnsi="Times New Roman" w:cs="Times New Roman"/>
          <w:sz w:val="24"/>
          <w:szCs w:val="24"/>
        </w:rPr>
        <w:br w:type="page"/>
      </w:r>
    </w:p>
    <w:p w14:paraId="2E34836F" w14:textId="0B806158" w:rsidR="00F6577E" w:rsidRPr="007A7D07" w:rsidRDefault="00F6577E" w:rsidP="00790422">
      <w:pPr>
        <w:spacing w:line="480" w:lineRule="auto"/>
        <w:jc w:val="center"/>
        <w:rPr>
          <w:rFonts w:ascii="Times New Roman" w:hAnsi="Times New Roman" w:cs="Times New Roman"/>
          <w:sz w:val="24"/>
          <w:szCs w:val="24"/>
        </w:rPr>
      </w:pPr>
      <w:r w:rsidRPr="007A7D07">
        <w:rPr>
          <w:rFonts w:ascii="Times New Roman" w:hAnsi="Times New Roman" w:cs="Times New Roman"/>
          <w:sz w:val="24"/>
          <w:szCs w:val="24"/>
        </w:rPr>
        <w:lastRenderedPageBreak/>
        <w:t>*</w:t>
      </w:r>
    </w:p>
    <w:p w14:paraId="2FA30B5F" w14:textId="7E5E5D3E" w:rsidR="005F55A9" w:rsidRDefault="00F6577E" w:rsidP="00E9578E">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t xml:space="preserve">It is often suggested that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w:t>
      </w:r>
      <w:r w:rsidRPr="007A7D07">
        <w:rPr>
          <w:rFonts w:ascii="Times New Roman" w:hAnsi="Times New Roman" w:cs="Times New Roman"/>
          <w:iCs/>
          <w:sz w:val="24"/>
          <w:szCs w:val="24"/>
        </w:rPr>
        <w:t>was</w:t>
      </w:r>
      <w:r w:rsidRPr="007A7D07">
        <w:rPr>
          <w:rFonts w:ascii="Times New Roman" w:hAnsi="Times New Roman" w:cs="Times New Roman"/>
          <w:i/>
          <w:iCs/>
          <w:sz w:val="24"/>
          <w:szCs w:val="24"/>
        </w:rPr>
        <w:t xml:space="preserve"> </w:t>
      </w:r>
      <w:r w:rsidRPr="007A7D07">
        <w:rPr>
          <w:rFonts w:ascii="Times New Roman" w:hAnsi="Times New Roman" w:cs="Times New Roman"/>
          <w:sz w:val="24"/>
          <w:szCs w:val="24"/>
        </w:rPr>
        <w:t>‘funny without giving offence’</w:t>
      </w:r>
      <w:r>
        <w:rPr>
          <w:rFonts w:ascii="Times New Roman" w:hAnsi="Times New Roman" w:cs="Times New Roman"/>
          <w:sz w:val="24"/>
          <w:szCs w:val="24"/>
        </w:rPr>
        <w:t>.</w:t>
      </w:r>
      <w:r w:rsidRPr="00BF6845">
        <w:rPr>
          <w:rStyle w:val="FootnoteReference"/>
          <w:rFonts w:ascii="Times New Roman" w:hAnsi="Times New Roman" w:cs="Times New Roman"/>
          <w:sz w:val="24"/>
          <w:szCs w:val="24"/>
        </w:rPr>
        <w:t xml:space="preserve"> </w:t>
      </w:r>
      <w:r w:rsidRPr="007A7D07">
        <w:rPr>
          <w:rStyle w:val="EndnoteReference"/>
          <w:rFonts w:ascii="Times New Roman" w:hAnsi="Times New Roman" w:cs="Times New Roman"/>
          <w:sz w:val="24"/>
          <w:szCs w:val="24"/>
        </w:rPr>
        <w:endnoteReference w:id="114"/>
      </w:r>
      <w:r w:rsidRPr="007A7D07">
        <w:rPr>
          <w:rFonts w:ascii="Times New Roman" w:hAnsi="Times New Roman" w:cs="Times New Roman"/>
          <w:sz w:val="24"/>
          <w:szCs w:val="24"/>
        </w:rPr>
        <w:t xml:space="preserve"> </w:t>
      </w:r>
      <w:r>
        <w:rPr>
          <w:rFonts w:ascii="Times New Roman" w:hAnsi="Times New Roman" w:cs="Times New Roman"/>
          <w:sz w:val="24"/>
          <w:szCs w:val="24"/>
        </w:rPr>
        <w:t>T</w:t>
      </w:r>
      <w:r w:rsidRPr="007A7D07">
        <w:rPr>
          <w:rFonts w:ascii="Times New Roman" w:hAnsi="Times New Roman" w:cs="Times New Roman"/>
          <w:sz w:val="24"/>
          <w:szCs w:val="24"/>
        </w:rPr>
        <w:t xml:space="preserve">his </w:t>
      </w:r>
      <w:r>
        <w:rPr>
          <w:rFonts w:ascii="Times New Roman" w:hAnsi="Times New Roman" w:cs="Times New Roman"/>
          <w:sz w:val="24"/>
          <w:szCs w:val="24"/>
        </w:rPr>
        <w:t xml:space="preserve">was </w:t>
      </w:r>
      <w:r w:rsidRPr="007A7D07">
        <w:rPr>
          <w:rFonts w:ascii="Times New Roman" w:hAnsi="Times New Roman" w:cs="Times New Roman"/>
          <w:sz w:val="24"/>
          <w:szCs w:val="24"/>
        </w:rPr>
        <w:t xml:space="preserve">not true of its depiction of the </w:t>
      </w:r>
      <w:r w:rsidR="00E21BFB">
        <w:rPr>
          <w:rFonts w:ascii="Times New Roman" w:hAnsi="Times New Roman" w:cs="Times New Roman"/>
          <w:sz w:val="24"/>
          <w:szCs w:val="24"/>
        </w:rPr>
        <w:t>British officer.</w:t>
      </w:r>
      <w:r w:rsidR="00E21BFB"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Throughout its first twenty years,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held</w:t>
      </w:r>
      <w:r>
        <w:rPr>
          <w:rFonts w:ascii="Times New Roman" w:hAnsi="Times New Roman" w:cs="Times New Roman"/>
          <w:sz w:val="24"/>
          <w:szCs w:val="24"/>
        </w:rPr>
        <w:t xml:space="preserve"> the</w:t>
      </w:r>
      <w:r w:rsidRPr="007A7D07">
        <w:rPr>
          <w:rFonts w:ascii="Times New Roman" w:hAnsi="Times New Roman" w:cs="Times New Roman"/>
          <w:sz w:val="24"/>
          <w:szCs w:val="24"/>
        </w:rPr>
        <w:t xml:space="preserve"> ‘military snob’</w:t>
      </w:r>
      <w:r>
        <w:rPr>
          <w:rFonts w:ascii="Times New Roman" w:hAnsi="Times New Roman" w:cs="Times New Roman"/>
          <w:sz w:val="24"/>
          <w:szCs w:val="24"/>
        </w:rPr>
        <w:t xml:space="preserve"> – </w:t>
      </w:r>
      <w:r w:rsidRPr="007A7D07">
        <w:rPr>
          <w:rFonts w:ascii="Times New Roman" w:hAnsi="Times New Roman" w:cs="Times New Roman"/>
          <w:sz w:val="24"/>
          <w:szCs w:val="24"/>
        </w:rPr>
        <w:t xml:space="preserve">the </w:t>
      </w:r>
      <w:r>
        <w:rPr>
          <w:rFonts w:ascii="Times New Roman" w:hAnsi="Times New Roman" w:cs="Times New Roman"/>
          <w:sz w:val="24"/>
          <w:szCs w:val="24"/>
        </w:rPr>
        <w:t xml:space="preserve">rakish, aristocratic </w:t>
      </w:r>
      <w:r w:rsidRPr="007A7D07">
        <w:rPr>
          <w:rFonts w:ascii="Times New Roman" w:hAnsi="Times New Roman" w:cs="Times New Roman"/>
          <w:sz w:val="24"/>
          <w:szCs w:val="24"/>
        </w:rPr>
        <w:t>‘plunger’ who</w:t>
      </w:r>
      <w:r w:rsidR="003617A9">
        <w:rPr>
          <w:rFonts w:ascii="Times New Roman" w:hAnsi="Times New Roman" w:cs="Times New Roman"/>
          <w:sz w:val="24"/>
          <w:szCs w:val="24"/>
        </w:rPr>
        <w:t>, in Taylor’s words,</w:t>
      </w:r>
      <w:r w:rsidRPr="007A7D07">
        <w:rPr>
          <w:rFonts w:ascii="Times New Roman" w:hAnsi="Times New Roman" w:cs="Times New Roman"/>
          <w:sz w:val="24"/>
          <w:szCs w:val="24"/>
        </w:rPr>
        <w:t xml:space="preserve"> ‘came into the Army to idle, dress and dine’</w:t>
      </w:r>
      <w:r>
        <w:rPr>
          <w:rFonts w:ascii="Times New Roman" w:hAnsi="Times New Roman" w:cs="Times New Roman"/>
          <w:sz w:val="24"/>
          <w:szCs w:val="24"/>
        </w:rPr>
        <w:t xml:space="preserve"> – in contempt.</w:t>
      </w:r>
      <w:r w:rsidRPr="007A7D07">
        <w:rPr>
          <w:rStyle w:val="EndnoteReference"/>
          <w:rFonts w:ascii="Times New Roman" w:hAnsi="Times New Roman" w:cs="Times New Roman"/>
          <w:sz w:val="24"/>
          <w:szCs w:val="24"/>
        </w:rPr>
        <w:endnoteReference w:id="115"/>
      </w:r>
      <w:r w:rsidRPr="007A7D07">
        <w:rPr>
          <w:rFonts w:ascii="Times New Roman" w:hAnsi="Times New Roman" w:cs="Times New Roman"/>
          <w:sz w:val="24"/>
          <w:szCs w:val="24"/>
        </w:rPr>
        <w:t xml:space="preserve"> Despite having paid a sizeable sum for his commission, the typical </w:t>
      </w:r>
      <w:r w:rsidR="00880C19">
        <w:rPr>
          <w:rFonts w:ascii="Times New Roman" w:hAnsi="Times New Roman" w:cs="Times New Roman"/>
          <w:sz w:val="24"/>
          <w:szCs w:val="24"/>
        </w:rPr>
        <w:t>plunger</w:t>
      </w:r>
      <w:r w:rsidRPr="007A7D07">
        <w:rPr>
          <w:rFonts w:ascii="Times New Roman" w:hAnsi="Times New Roman" w:cs="Times New Roman"/>
          <w:sz w:val="24"/>
          <w:szCs w:val="24"/>
        </w:rPr>
        <w:t xml:space="preserve"> displayed little enthusiasm for soldiering</w:t>
      </w:r>
      <w:r>
        <w:rPr>
          <w:rFonts w:ascii="Times New Roman" w:hAnsi="Times New Roman" w:cs="Times New Roman"/>
          <w:sz w:val="24"/>
          <w:szCs w:val="24"/>
        </w:rPr>
        <w:t xml:space="preserve"> and preferred the delights of </w:t>
      </w:r>
      <w:r w:rsidRPr="007A7D07">
        <w:rPr>
          <w:rFonts w:ascii="Times New Roman" w:hAnsi="Times New Roman" w:cs="Times New Roman"/>
          <w:sz w:val="24"/>
          <w:szCs w:val="24"/>
        </w:rPr>
        <w:t>London Society</w:t>
      </w:r>
      <w:r w:rsidR="00E21BFB">
        <w:rPr>
          <w:rFonts w:ascii="Times New Roman" w:hAnsi="Times New Roman" w:cs="Times New Roman"/>
          <w:sz w:val="24"/>
          <w:szCs w:val="24"/>
        </w:rPr>
        <w:t xml:space="preserve"> to the shot and steel of the battlefield</w:t>
      </w:r>
      <w:r w:rsidRPr="007A7D07">
        <w:rPr>
          <w:rFonts w:ascii="Times New Roman" w:hAnsi="Times New Roman" w:cs="Times New Roman"/>
          <w:sz w:val="24"/>
          <w:szCs w:val="24"/>
        </w:rPr>
        <w:t xml:space="preserve">. A </w:t>
      </w:r>
      <w:r w:rsidR="003617A9">
        <w:rPr>
          <w:rFonts w:ascii="Times New Roman" w:hAnsi="Times New Roman" w:cs="Times New Roman"/>
          <w:sz w:val="24"/>
          <w:szCs w:val="24"/>
        </w:rPr>
        <w:t>large cut</w:t>
      </w:r>
      <w:r w:rsidR="003617A9"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entitled ‘The Drawing Room Captain’ was accompanied by a poem </w:t>
      </w:r>
      <w:r w:rsidR="003508D3">
        <w:rPr>
          <w:rFonts w:ascii="Times New Roman" w:hAnsi="Times New Roman" w:cs="Times New Roman"/>
          <w:sz w:val="24"/>
          <w:szCs w:val="24"/>
        </w:rPr>
        <w:t>that</w:t>
      </w:r>
      <w:r w:rsidR="003508D3" w:rsidRPr="007A7D07">
        <w:rPr>
          <w:rFonts w:ascii="Times New Roman" w:hAnsi="Times New Roman" w:cs="Times New Roman"/>
          <w:sz w:val="24"/>
          <w:szCs w:val="24"/>
        </w:rPr>
        <w:t xml:space="preserve"> </w:t>
      </w:r>
      <w:r w:rsidRPr="007A7D07">
        <w:rPr>
          <w:rFonts w:ascii="Times New Roman" w:hAnsi="Times New Roman" w:cs="Times New Roman"/>
          <w:sz w:val="24"/>
          <w:szCs w:val="24"/>
        </w:rPr>
        <w:t>described him as follows</w:t>
      </w:r>
      <w:r w:rsidR="00950880">
        <w:rPr>
          <w:rFonts w:ascii="Times New Roman" w:hAnsi="Times New Roman" w:cs="Times New Roman"/>
          <w:sz w:val="24"/>
          <w:szCs w:val="24"/>
        </w:rPr>
        <w:t xml:space="preserve"> </w:t>
      </w:r>
      <w:r w:rsidR="00950880" w:rsidRPr="007A7D07">
        <w:rPr>
          <w:rFonts w:ascii="Times New Roman" w:hAnsi="Times New Roman" w:cs="Times New Roman"/>
          <w:sz w:val="24"/>
          <w:szCs w:val="24"/>
        </w:rPr>
        <w:t xml:space="preserve">[Figure </w:t>
      </w:r>
      <w:r w:rsidR="00950880">
        <w:rPr>
          <w:rFonts w:ascii="Times New Roman" w:hAnsi="Times New Roman" w:cs="Times New Roman"/>
          <w:sz w:val="24"/>
          <w:szCs w:val="24"/>
        </w:rPr>
        <w:t>8</w:t>
      </w:r>
      <w:r w:rsidR="00950880" w:rsidRPr="007A7D07">
        <w:rPr>
          <w:rFonts w:ascii="Times New Roman" w:hAnsi="Times New Roman" w:cs="Times New Roman"/>
          <w:sz w:val="24"/>
          <w:szCs w:val="24"/>
        </w:rPr>
        <w:t>]</w:t>
      </w:r>
      <w:r w:rsidRPr="007A7D07">
        <w:rPr>
          <w:rFonts w:ascii="Times New Roman" w:hAnsi="Times New Roman" w:cs="Times New Roman"/>
          <w:sz w:val="24"/>
          <w:szCs w:val="24"/>
        </w:rPr>
        <w:t>:</w:t>
      </w:r>
    </w:p>
    <w:p w14:paraId="1CF81162"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…They say you ne’er smelt powder,</w:t>
      </w:r>
    </w:p>
    <w:p w14:paraId="73BF9638"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 xml:space="preserve">Save that </w:t>
      </w:r>
      <w:proofErr w:type="spellStart"/>
      <w:r w:rsidRPr="005A4E37">
        <w:rPr>
          <w:rFonts w:ascii="Times New Roman" w:hAnsi="Times New Roman" w:cs="Times New Roman"/>
        </w:rPr>
        <w:t>call’d</w:t>
      </w:r>
      <w:proofErr w:type="spellEnd"/>
      <w:r w:rsidRPr="005A4E37">
        <w:rPr>
          <w:rFonts w:ascii="Times New Roman" w:hAnsi="Times New Roman" w:cs="Times New Roman"/>
        </w:rPr>
        <w:t xml:space="preserve"> “violet” – that no prouder</w:t>
      </w:r>
    </w:p>
    <w:p w14:paraId="17F2D656"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Boast is thine of seeking “bubble reputation,”</w:t>
      </w:r>
    </w:p>
    <w:p w14:paraId="5A155B9C"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By a cannon made at billiards; nor rely</w:t>
      </w:r>
    </w:p>
    <w:p w14:paraId="00685C9F"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On any services you’ve done the nation;</w:t>
      </w:r>
    </w:p>
    <w:p w14:paraId="3EB5F749"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Except inventing a new hair-dye</w:t>
      </w:r>
    </w:p>
    <w:p w14:paraId="65DC75D9"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Warranted to make moustaches stand caresses</w:t>
      </w:r>
    </w:p>
    <w:p w14:paraId="55A1F540"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 xml:space="preserve">Sans </w:t>
      </w:r>
      <w:proofErr w:type="spellStart"/>
      <w:r w:rsidRPr="005A4E37">
        <w:rPr>
          <w:rFonts w:ascii="Times New Roman" w:hAnsi="Times New Roman" w:cs="Times New Roman"/>
        </w:rPr>
        <w:t>peur</w:t>
      </w:r>
      <w:proofErr w:type="spellEnd"/>
      <w:r w:rsidRPr="005A4E37">
        <w:rPr>
          <w:rFonts w:ascii="Times New Roman" w:hAnsi="Times New Roman" w:cs="Times New Roman"/>
        </w:rPr>
        <w:t>, especially from heiresses.</w:t>
      </w:r>
      <w:r w:rsidRPr="005A4E37">
        <w:rPr>
          <w:rStyle w:val="EndnoteReference"/>
          <w:rFonts w:ascii="Times New Roman" w:hAnsi="Times New Roman" w:cs="Times New Roman"/>
        </w:rPr>
        <w:endnoteReference w:id="116"/>
      </w:r>
    </w:p>
    <w:p w14:paraId="414A75E9" w14:textId="21D47B43" w:rsidR="00F6577E" w:rsidRPr="007A7D07" w:rsidRDefault="00F6577E" w:rsidP="00C57B0B">
      <w:pPr>
        <w:spacing w:line="480" w:lineRule="auto"/>
        <w:ind w:firstLine="720"/>
        <w:jc w:val="both"/>
        <w:rPr>
          <w:rFonts w:ascii="Times New Roman" w:hAnsi="Times New Roman" w:cs="Times New Roman"/>
          <w:iCs/>
          <w:sz w:val="24"/>
          <w:szCs w:val="24"/>
        </w:rPr>
      </w:pPr>
      <w:r w:rsidRPr="007A7D07">
        <w:rPr>
          <w:rFonts w:ascii="Times New Roman" w:hAnsi="Times New Roman" w:cs="Times New Roman"/>
          <w:iCs/>
          <w:sz w:val="24"/>
          <w:szCs w:val="24"/>
        </w:rPr>
        <w:t xml:space="preserve">The tropes </w:t>
      </w:r>
      <w:r w:rsidR="00880C19">
        <w:rPr>
          <w:rFonts w:ascii="Times New Roman" w:hAnsi="Times New Roman" w:cs="Times New Roman"/>
          <w:iCs/>
          <w:sz w:val="24"/>
          <w:szCs w:val="24"/>
        </w:rPr>
        <w:t>that</w:t>
      </w:r>
      <w:r w:rsidR="00880C19" w:rsidRPr="007A7D07">
        <w:rPr>
          <w:rFonts w:ascii="Times New Roman" w:hAnsi="Times New Roman" w:cs="Times New Roman"/>
          <w:iCs/>
          <w:sz w:val="24"/>
          <w:szCs w:val="24"/>
        </w:rPr>
        <w:t xml:space="preserve"> </w:t>
      </w:r>
      <w:r w:rsidRPr="00BF6845">
        <w:rPr>
          <w:rFonts w:ascii="Times New Roman" w:hAnsi="Times New Roman" w:cs="Times New Roman"/>
          <w:i/>
          <w:sz w:val="24"/>
          <w:szCs w:val="24"/>
        </w:rPr>
        <w:t>Punch</w:t>
      </w:r>
      <w:r w:rsidRPr="007A7D07">
        <w:rPr>
          <w:rFonts w:ascii="Times New Roman" w:hAnsi="Times New Roman" w:cs="Times New Roman"/>
          <w:iCs/>
          <w:sz w:val="24"/>
          <w:szCs w:val="24"/>
        </w:rPr>
        <w:t xml:space="preserve"> employed to vilify </w:t>
      </w:r>
      <w:r w:rsidR="00F41086">
        <w:rPr>
          <w:rFonts w:ascii="Times New Roman" w:hAnsi="Times New Roman" w:cs="Times New Roman"/>
          <w:iCs/>
          <w:sz w:val="24"/>
          <w:szCs w:val="24"/>
        </w:rPr>
        <w:t xml:space="preserve">opulent </w:t>
      </w:r>
      <w:r w:rsidRPr="007A7D07">
        <w:rPr>
          <w:rFonts w:ascii="Times New Roman" w:hAnsi="Times New Roman" w:cs="Times New Roman"/>
          <w:iCs/>
          <w:sz w:val="24"/>
          <w:szCs w:val="24"/>
        </w:rPr>
        <w:t>military snobs remained consistent throughout the period</w:t>
      </w:r>
      <w:r w:rsidR="003617A9">
        <w:rPr>
          <w:rFonts w:ascii="Times New Roman" w:hAnsi="Times New Roman" w:cs="Times New Roman"/>
          <w:iCs/>
          <w:sz w:val="24"/>
          <w:szCs w:val="24"/>
        </w:rPr>
        <w:t xml:space="preserve">, even after the departure of </w:t>
      </w:r>
      <w:r w:rsidR="00F41086">
        <w:rPr>
          <w:rFonts w:ascii="Times New Roman" w:hAnsi="Times New Roman" w:cs="Times New Roman"/>
          <w:iCs/>
          <w:sz w:val="24"/>
          <w:szCs w:val="24"/>
        </w:rPr>
        <w:t xml:space="preserve">its </w:t>
      </w:r>
      <w:r w:rsidR="003617A9">
        <w:rPr>
          <w:rFonts w:ascii="Times New Roman" w:hAnsi="Times New Roman" w:cs="Times New Roman"/>
          <w:iCs/>
          <w:sz w:val="24"/>
          <w:szCs w:val="24"/>
        </w:rPr>
        <w:t>more radical writers and artists</w:t>
      </w:r>
      <w:r w:rsidRPr="007A7D07">
        <w:rPr>
          <w:rFonts w:ascii="Times New Roman" w:hAnsi="Times New Roman" w:cs="Times New Roman"/>
          <w:iCs/>
          <w:sz w:val="24"/>
          <w:szCs w:val="24"/>
        </w:rPr>
        <w:t xml:space="preserve">. </w:t>
      </w:r>
      <w:r w:rsidRPr="007A7D07">
        <w:rPr>
          <w:rFonts w:ascii="Times New Roman" w:hAnsi="Times New Roman" w:cs="Times New Roman"/>
          <w:sz w:val="24"/>
          <w:szCs w:val="24"/>
        </w:rPr>
        <w:t xml:space="preserve">There was no better way of ‘training up our soldiers to face danger’, </w:t>
      </w:r>
      <w:r w:rsidR="003617A9" w:rsidRPr="003617A9">
        <w:rPr>
          <w:rFonts w:ascii="Times New Roman" w:hAnsi="Times New Roman" w:cs="Times New Roman"/>
          <w:sz w:val="24"/>
          <w:szCs w:val="24"/>
        </w:rPr>
        <w:t>à Beckett</w:t>
      </w:r>
      <w:r w:rsidR="003617A9">
        <w:rPr>
          <w:rFonts w:ascii="Times New Roman" w:hAnsi="Times New Roman" w:cs="Times New Roman"/>
          <w:sz w:val="24"/>
          <w:szCs w:val="24"/>
        </w:rPr>
        <w:t xml:space="preserve"> </w:t>
      </w:r>
      <w:r w:rsidRPr="007A7D07">
        <w:rPr>
          <w:rFonts w:ascii="Times New Roman" w:hAnsi="Times New Roman" w:cs="Times New Roman"/>
          <w:sz w:val="24"/>
          <w:szCs w:val="24"/>
        </w:rPr>
        <w:t>joked</w:t>
      </w:r>
      <w:r w:rsidR="003617A9">
        <w:rPr>
          <w:rFonts w:ascii="Times New Roman" w:hAnsi="Times New Roman" w:cs="Times New Roman"/>
          <w:sz w:val="24"/>
          <w:szCs w:val="24"/>
        </w:rPr>
        <w:t xml:space="preserve"> in 1848</w:t>
      </w:r>
      <w:r w:rsidRPr="007A7D07">
        <w:rPr>
          <w:rFonts w:ascii="Times New Roman" w:hAnsi="Times New Roman" w:cs="Times New Roman"/>
          <w:sz w:val="24"/>
          <w:szCs w:val="24"/>
        </w:rPr>
        <w:t>, than through ‘the most formidable of all encounters, the unsatisfied creditor’.</w:t>
      </w:r>
      <w:r w:rsidRPr="007A7D07">
        <w:rPr>
          <w:rStyle w:val="EndnoteReference"/>
          <w:rFonts w:ascii="Times New Roman" w:hAnsi="Times New Roman" w:cs="Times New Roman"/>
          <w:sz w:val="24"/>
          <w:szCs w:val="24"/>
        </w:rPr>
        <w:endnoteReference w:id="117"/>
      </w:r>
      <w:r w:rsidRPr="007A7D07">
        <w:rPr>
          <w:rFonts w:ascii="Times New Roman" w:hAnsi="Times New Roman" w:cs="Times New Roman"/>
          <w:sz w:val="24"/>
          <w:szCs w:val="24"/>
        </w:rPr>
        <w:t xml:space="preserve"> In 1857, learning of proposals to introduce examinations for officers’ commissions, </w:t>
      </w:r>
      <w:r w:rsidR="003617A9">
        <w:rPr>
          <w:rFonts w:ascii="Times New Roman" w:hAnsi="Times New Roman" w:cs="Times New Roman"/>
          <w:iCs/>
          <w:sz w:val="24"/>
          <w:szCs w:val="24"/>
        </w:rPr>
        <w:t>Horace Mayhew</w:t>
      </w:r>
      <w:r w:rsidR="003617A9"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speculated that the ‘chief points of examination’ would include the candidate’s ability ‘to make out his </w:t>
      </w:r>
      <w:r w:rsidRPr="007A7D07">
        <w:rPr>
          <w:rFonts w:ascii="Times New Roman" w:hAnsi="Times New Roman" w:cs="Times New Roman"/>
          <w:sz w:val="24"/>
          <w:szCs w:val="24"/>
        </w:rPr>
        <w:lastRenderedPageBreak/>
        <w:t>name to an I.O.U’ and to ‘prove an intimate acquaintance with the locality of all principal casinos’.</w:t>
      </w:r>
      <w:r w:rsidRPr="007A7D07">
        <w:rPr>
          <w:rStyle w:val="EndnoteReference"/>
          <w:rFonts w:ascii="Times New Roman" w:hAnsi="Times New Roman" w:cs="Times New Roman"/>
          <w:sz w:val="24"/>
          <w:szCs w:val="24"/>
        </w:rPr>
        <w:endnoteReference w:id="118"/>
      </w:r>
      <w:r w:rsidRPr="007A7D07">
        <w:rPr>
          <w:rFonts w:ascii="Times New Roman" w:hAnsi="Times New Roman" w:cs="Times New Roman"/>
          <w:sz w:val="24"/>
          <w:szCs w:val="24"/>
        </w:rPr>
        <w:t xml:space="preserve"> In 1861, by which time </w:t>
      </w:r>
      <w:r w:rsidR="00880C19">
        <w:rPr>
          <w:rFonts w:ascii="Times New Roman" w:hAnsi="Times New Roman" w:cs="Times New Roman"/>
          <w:sz w:val="24"/>
          <w:szCs w:val="24"/>
        </w:rPr>
        <w:t>he</w:t>
      </w:r>
      <w:r w:rsidR="00880C19"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had moderated its tone on other issues, including the Purchase System, </w:t>
      </w:r>
      <w:r w:rsidR="003617A9">
        <w:rPr>
          <w:rFonts w:ascii="Times New Roman" w:hAnsi="Times New Roman" w:cs="Times New Roman"/>
          <w:sz w:val="24"/>
          <w:szCs w:val="24"/>
        </w:rPr>
        <w:t>Leigh</w:t>
      </w:r>
      <w:r w:rsidR="003617A9" w:rsidRPr="007A7D07">
        <w:rPr>
          <w:rFonts w:ascii="Times New Roman" w:hAnsi="Times New Roman" w:cs="Times New Roman"/>
          <w:sz w:val="24"/>
          <w:szCs w:val="24"/>
        </w:rPr>
        <w:t xml:space="preserve"> </w:t>
      </w:r>
      <w:r w:rsidR="00880C19">
        <w:rPr>
          <w:rFonts w:ascii="Times New Roman" w:hAnsi="Times New Roman" w:cs="Times New Roman"/>
          <w:sz w:val="24"/>
          <w:szCs w:val="24"/>
        </w:rPr>
        <w:t>continued to complain</w:t>
      </w:r>
      <w:r w:rsidR="00880C19" w:rsidRPr="007A7D07">
        <w:rPr>
          <w:rFonts w:ascii="Times New Roman" w:hAnsi="Times New Roman" w:cs="Times New Roman"/>
          <w:sz w:val="24"/>
          <w:szCs w:val="24"/>
        </w:rPr>
        <w:t xml:space="preserve"> </w:t>
      </w:r>
      <w:r w:rsidRPr="007A7D07">
        <w:rPr>
          <w:rFonts w:ascii="Times New Roman" w:hAnsi="Times New Roman" w:cs="Times New Roman"/>
          <w:sz w:val="24"/>
          <w:szCs w:val="24"/>
        </w:rPr>
        <w:t>of the number of ‘opulent men’ in ‘cavalry regiments’, hoping that the future would see an Army ‘which young men will enter with the view of serving their country, and not that of dressing magnificently and inducing in wasteful debauchery’.</w:t>
      </w:r>
      <w:r w:rsidRPr="007A7D07">
        <w:rPr>
          <w:rStyle w:val="EndnoteReference"/>
          <w:rFonts w:ascii="Times New Roman" w:hAnsi="Times New Roman" w:cs="Times New Roman"/>
          <w:sz w:val="24"/>
          <w:szCs w:val="24"/>
        </w:rPr>
        <w:endnoteReference w:id="119"/>
      </w:r>
      <w:r w:rsidRPr="007A7D07">
        <w:rPr>
          <w:rFonts w:ascii="Times New Roman" w:hAnsi="Times New Roman" w:cs="Times New Roman"/>
          <w:sz w:val="24"/>
          <w:szCs w:val="24"/>
        </w:rPr>
        <w:t xml:space="preserve"> </w:t>
      </w:r>
    </w:p>
    <w:p w14:paraId="609A476E" w14:textId="7E118C87" w:rsidR="00371A6F" w:rsidRDefault="00F6577E" w:rsidP="008B3A54">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t>Though military snobs were</w:t>
      </w:r>
      <w:r w:rsidR="003617A9">
        <w:rPr>
          <w:rFonts w:ascii="Times New Roman" w:hAnsi="Times New Roman" w:cs="Times New Roman"/>
          <w:sz w:val="24"/>
          <w:szCs w:val="24"/>
        </w:rPr>
        <w:t>, as Thackeray complained,</w:t>
      </w:r>
      <w:r w:rsidRPr="007A7D07">
        <w:rPr>
          <w:rFonts w:ascii="Times New Roman" w:hAnsi="Times New Roman" w:cs="Times New Roman"/>
          <w:sz w:val="24"/>
          <w:szCs w:val="24"/>
        </w:rPr>
        <w:t xml:space="preserve"> ‘of such number and variety, that a hundred weeks would not suffice to give an audience to them’, </w:t>
      </w:r>
      <w:r w:rsidR="0032532F">
        <w:rPr>
          <w:rFonts w:ascii="Times New Roman" w:hAnsi="Times New Roman" w:cs="Times New Roman"/>
          <w:sz w:val="24"/>
          <w:szCs w:val="24"/>
        </w:rPr>
        <w:t>individuals were occasionally singled out</w:t>
      </w:r>
      <w:r w:rsidRPr="007A7D07">
        <w:rPr>
          <w:rFonts w:ascii="Times New Roman" w:hAnsi="Times New Roman" w:cs="Times New Roman"/>
          <w:sz w:val="24"/>
          <w:szCs w:val="24"/>
        </w:rPr>
        <w:t>.</w:t>
      </w:r>
      <w:r w:rsidRPr="007A7D07">
        <w:rPr>
          <w:rStyle w:val="EndnoteReference"/>
          <w:rFonts w:ascii="Times New Roman" w:hAnsi="Times New Roman" w:cs="Times New Roman"/>
          <w:sz w:val="24"/>
          <w:szCs w:val="24"/>
        </w:rPr>
        <w:endnoteReference w:id="120"/>
      </w:r>
      <w:r w:rsidRPr="007A7D07">
        <w:rPr>
          <w:rFonts w:ascii="Times New Roman" w:hAnsi="Times New Roman" w:cs="Times New Roman"/>
          <w:sz w:val="24"/>
          <w:szCs w:val="24"/>
        </w:rPr>
        <w:t xml:space="preserve"> Lord Cardigan, Lieutenant-Colonel of the 11</w:t>
      </w:r>
      <w:r w:rsidRPr="007A7D07">
        <w:rPr>
          <w:rFonts w:ascii="Times New Roman" w:hAnsi="Times New Roman" w:cs="Times New Roman"/>
          <w:sz w:val="24"/>
          <w:szCs w:val="24"/>
          <w:vertAlign w:val="superscript"/>
        </w:rPr>
        <w:t>th</w:t>
      </w:r>
      <w:r w:rsidRPr="007A7D07">
        <w:rPr>
          <w:rFonts w:ascii="Times New Roman" w:hAnsi="Times New Roman" w:cs="Times New Roman"/>
          <w:sz w:val="24"/>
          <w:szCs w:val="24"/>
        </w:rPr>
        <w:t xml:space="preserve"> Hussars and the most notorious plunger</w:t>
      </w:r>
      <w:r w:rsidR="0032532F">
        <w:rPr>
          <w:rFonts w:ascii="Times New Roman" w:hAnsi="Times New Roman" w:cs="Times New Roman"/>
          <w:sz w:val="24"/>
          <w:szCs w:val="24"/>
        </w:rPr>
        <w:t xml:space="preserve"> of the day</w:t>
      </w:r>
      <w:r w:rsidRPr="007A7D07">
        <w:rPr>
          <w:rFonts w:ascii="Times New Roman" w:hAnsi="Times New Roman" w:cs="Times New Roman"/>
          <w:sz w:val="24"/>
          <w:szCs w:val="24"/>
        </w:rPr>
        <w:t xml:space="preserve">, was </w:t>
      </w:r>
      <w:r w:rsidR="00880C19">
        <w:rPr>
          <w:rFonts w:ascii="Times New Roman" w:hAnsi="Times New Roman" w:cs="Times New Roman"/>
          <w:sz w:val="24"/>
          <w:szCs w:val="24"/>
        </w:rPr>
        <w:t xml:space="preserve">one of </w:t>
      </w:r>
      <w:r w:rsidR="00880C19" w:rsidRPr="007878AE">
        <w:rPr>
          <w:rFonts w:ascii="Times New Roman" w:hAnsi="Times New Roman" w:cs="Times New Roman"/>
          <w:i/>
          <w:iCs/>
          <w:sz w:val="24"/>
          <w:szCs w:val="24"/>
        </w:rPr>
        <w:t>Punch</w:t>
      </w:r>
      <w:r w:rsidR="00880C19">
        <w:rPr>
          <w:rFonts w:ascii="Times New Roman" w:hAnsi="Times New Roman" w:cs="Times New Roman"/>
          <w:sz w:val="24"/>
          <w:szCs w:val="24"/>
        </w:rPr>
        <w:t>’s</w:t>
      </w:r>
      <w:r w:rsidR="00880C19" w:rsidRPr="007A7D07">
        <w:rPr>
          <w:rFonts w:ascii="Times New Roman" w:hAnsi="Times New Roman" w:cs="Times New Roman"/>
          <w:sz w:val="24"/>
          <w:szCs w:val="24"/>
        </w:rPr>
        <w:t xml:space="preserve"> </w:t>
      </w:r>
      <w:r w:rsidRPr="007A7D07">
        <w:rPr>
          <w:rFonts w:ascii="Times New Roman" w:hAnsi="Times New Roman" w:cs="Times New Roman"/>
          <w:sz w:val="24"/>
          <w:szCs w:val="24"/>
        </w:rPr>
        <w:t>favourite target</w:t>
      </w:r>
      <w:r w:rsidR="00880C19">
        <w:rPr>
          <w:rFonts w:ascii="Times New Roman" w:hAnsi="Times New Roman" w:cs="Times New Roman"/>
          <w:sz w:val="24"/>
          <w:szCs w:val="24"/>
        </w:rPr>
        <w:t>s</w:t>
      </w:r>
      <w:r w:rsidRPr="007A7D07">
        <w:rPr>
          <w:rFonts w:ascii="Times New Roman" w:hAnsi="Times New Roman" w:cs="Times New Roman"/>
          <w:sz w:val="24"/>
          <w:szCs w:val="24"/>
        </w:rPr>
        <w:t>. In 1841</w:t>
      </w:r>
      <w:r w:rsidR="0032532F">
        <w:rPr>
          <w:rFonts w:ascii="Times New Roman" w:hAnsi="Times New Roman" w:cs="Times New Roman"/>
          <w:sz w:val="24"/>
          <w:szCs w:val="24"/>
        </w:rPr>
        <w:t xml:space="preserve">, when </w:t>
      </w:r>
      <w:r w:rsidRPr="007A7D07">
        <w:rPr>
          <w:rFonts w:ascii="Times New Roman" w:hAnsi="Times New Roman" w:cs="Times New Roman"/>
          <w:sz w:val="24"/>
          <w:szCs w:val="24"/>
        </w:rPr>
        <w:t>Cardigan was prosecuted for duelling with one of his officers</w:t>
      </w:r>
      <w:r w:rsidR="0032532F">
        <w:rPr>
          <w:rFonts w:ascii="Times New Roman" w:hAnsi="Times New Roman" w:cs="Times New Roman"/>
          <w:sz w:val="24"/>
          <w:szCs w:val="24"/>
        </w:rPr>
        <w:t xml:space="preserve">, </w:t>
      </w:r>
      <w:r w:rsidRPr="007A7D07">
        <w:rPr>
          <w:rFonts w:ascii="Times New Roman" w:hAnsi="Times New Roman" w:cs="Times New Roman"/>
          <w:i/>
          <w:sz w:val="24"/>
          <w:szCs w:val="24"/>
        </w:rPr>
        <w:t>Punch</w:t>
      </w:r>
      <w:r w:rsidRPr="007A7D07">
        <w:rPr>
          <w:rFonts w:ascii="Times New Roman" w:hAnsi="Times New Roman" w:cs="Times New Roman"/>
          <w:sz w:val="24"/>
          <w:szCs w:val="24"/>
        </w:rPr>
        <w:t xml:space="preserve"> recommended that </w:t>
      </w:r>
      <w:r w:rsidR="0032532F">
        <w:rPr>
          <w:rFonts w:ascii="Times New Roman" w:hAnsi="Times New Roman" w:cs="Times New Roman"/>
          <w:sz w:val="24"/>
          <w:szCs w:val="24"/>
        </w:rPr>
        <w:t>he</w:t>
      </w:r>
      <w:r w:rsidR="0032532F" w:rsidRPr="007A7D07">
        <w:rPr>
          <w:rFonts w:ascii="Times New Roman" w:hAnsi="Times New Roman" w:cs="Times New Roman"/>
          <w:sz w:val="24"/>
          <w:szCs w:val="24"/>
        </w:rPr>
        <w:t xml:space="preserve"> </w:t>
      </w:r>
      <w:r w:rsidRPr="007A7D07">
        <w:rPr>
          <w:rFonts w:ascii="Times New Roman" w:hAnsi="Times New Roman" w:cs="Times New Roman"/>
          <w:sz w:val="24"/>
          <w:szCs w:val="24"/>
        </w:rPr>
        <w:t>‘follow the example of the officers of Ghent, who have introduced umbrellas into the Army’, on the grounds that ‘some men should gladly avail themselves of any opportunity of hiding their heads’.</w:t>
      </w:r>
      <w:r w:rsidRPr="007A7D07">
        <w:rPr>
          <w:rStyle w:val="EndnoteReference"/>
          <w:rFonts w:ascii="Times New Roman" w:hAnsi="Times New Roman" w:cs="Times New Roman"/>
          <w:sz w:val="24"/>
          <w:szCs w:val="24"/>
        </w:rPr>
        <w:endnoteReference w:id="121"/>
      </w:r>
      <w:r w:rsidRPr="007A7D07">
        <w:rPr>
          <w:rFonts w:ascii="Times New Roman" w:hAnsi="Times New Roman" w:cs="Times New Roman"/>
          <w:sz w:val="24"/>
          <w:szCs w:val="24"/>
        </w:rPr>
        <w:t xml:space="preserve"> Cardigan’s willingness to spend vast sums of money to dress his regiment in brilliantly coloured uniforms was also mocked. Though not ‘particular to a shade’ when it came to </w:t>
      </w:r>
      <w:r w:rsidR="0032532F">
        <w:rPr>
          <w:rFonts w:ascii="Times New Roman" w:hAnsi="Times New Roman" w:cs="Times New Roman"/>
          <w:sz w:val="24"/>
          <w:szCs w:val="24"/>
        </w:rPr>
        <w:t>clothes</w:t>
      </w:r>
      <w:r w:rsidRPr="007A7D07">
        <w:rPr>
          <w:rFonts w:ascii="Times New Roman" w:hAnsi="Times New Roman" w:cs="Times New Roman"/>
          <w:sz w:val="24"/>
          <w:szCs w:val="24"/>
        </w:rPr>
        <w:t xml:space="preserve">, </w:t>
      </w:r>
      <w:r w:rsidR="003617A9">
        <w:rPr>
          <w:rFonts w:ascii="Times New Roman" w:hAnsi="Times New Roman" w:cs="Times New Roman"/>
          <w:iCs/>
          <w:sz w:val="24"/>
          <w:szCs w:val="24"/>
        </w:rPr>
        <w:t>Silver</w:t>
      </w:r>
      <w:r w:rsidR="003617A9"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regarded the cherry-coloured trousers which </w:t>
      </w:r>
      <w:r w:rsidR="00880C19">
        <w:rPr>
          <w:rFonts w:ascii="Times New Roman" w:hAnsi="Times New Roman" w:cs="Times New Roman"/>
          <w:sz w:val="24"/>
          <w:szCs w:val="24"/>
        </w:rPr>
        <w:t>the 11</w:t>
      </w:r>
      <w:r w:rsidR="00880C19" w:rsidRPr="007878AE">
        <w:rPr>
          <w:rFonts w:ascii="Times New Roman" w:hAnsi="Times New Roman" w:cs="Times New Roman"/>
          <w:sz w:val="24"/>
          <w:szCs w:val="24"/>
          <w:vertAlign w:val="superscript"/>
        </w:rPr>
        <w:t>th</w:t>
      </w:r>
      <w:r w:rsidR="00880C19">
        <w:rPr>
          <w:rFonts w:ascii="Times New Roman" w:hAnsi="Times New Roman" w:cs="Times New Roman"/>
          <w:sz w:val="24"/>
          <w:szCs w:val="24"/>
        </w:rPr>
        <w:t xml:space="preserve"> </w:t>
      </w:r>
      <w:r w:rsidRPr="007A7D07">
        <w:rPr>
          <w:rFonts w:ascii="Times New Roman" w:hAnsi="Times New Roman" w:cs="Times New Roman"/>
          <w:sz w:val="24"/>
          <w:szCs w:val="24"/>
        </w:rPr>
        <w:t>Hussars wore and which made ‘the bearer look as though he had literally been walking through a cherry tart’</w:t>
      </w:r>
      <w:r w:rsidR="00880C19">
        <w:rPr>
          <w:rFonts w:ascii="Times New Roman" w:hAnsi="Times New Roman" w:cs="Times New Roman"/>
          <w:sz w:val="24"/>
          <w:szCs w:val="24"/>
        </w:rPr>
        <w:t>,</w:t>
      </w:r>
      <w:r>
        <w:rPr>
          <w:rFonts w:ascii="Times New Roman" w:hAnsi="Times New Roman" w:cs="Times New Roman"/>
          <w:sz w:val="24"/>
          <w:szCs w:val="24"/>
        </w:rPr>
        <w:t xml:space="preserve"> </w:t>
      </w:r>
      <w:r w:rsidRPr="007A7D07">
        <w:rPr>
          <w:rFonts w:ascii="Times New Roman" w:hAnsi="Times New Roman" w:cs="Times New Roman"/>
          <w:sz w:val="24"/>
          <w:szCs w:val="24"/>
        </w:rPr>
        <w:t>as fit ‘only for a pantomime’.</w:t>
      </w:r>
      <w:r w:rsidRPr="007A7D07">
        <w:rPr>
          <w:rStyle w:val="EndnoteReference"/>
          <w:rFonts w:ascii="Times New Roman" w:hAnsi="Times New Roman" w:cs="Times New Roman"/>
          <w:sz w:val="24"/>
          <w:szCs w:val="24"/>
        </w:rPr>
        <w:endnoteReference w:id="122"/>
      </w:r>
      <w:r w:rsidRPr="007A7D07">
        <w:rPr>
          <w:rFonts w:ascii="Times New Roman" w:hAnsi="Times New Roman" w:cs="Times New Roman"/>
          <w:sz w:val="24"/>
          <w:szCs w:val="24"/>
        </w:rPr>
        <w:t xml:space="preserve"> Even when </w:t>
      </w:r>
      <w:r w:rsidR="003617A9" w:rsidRPr="007878AE">
        <w:rPr>
          <w:rFonts w:ascii="Times New Roman" w:hAnsi="Times New Roman" w:cs="Times New Roman"/>
          <w:i/>
          <w:iCs/>
          <w:sz w:val="24"/>
          <w:szCs w:val="24"/>
        </w:rPr>
        <w:t>Punch</w:t>
      </w:r>
      <w:r w:rsidR="003617A9">
        <w:rPr>
          <w:rFonts w:ascii="Times New Roman" w:hAnsi="Times New Roman" w:cs="Times New Roman"/>
          <w:sz w:val="24"/>
          <w:szCs w:val="24"/>
        </w:rPr>
        <w:t xml:space="preserve"> was </w:t>
      </w:r>
      <w:r w:rsidRPr="007A7D07">
        <w:rPr>
          <w:rFonts w:ascii="Times New Roman" w:hAnsi="Times New Roman" w:cs="Times New Roman"/>
          <w:sz w:val="24"/>
          <w:szCs w:val="24"/>
        </w:rPr>
        <w:t xml:space="preserve">praising the Army as it departed for the Crimea, </w:t>
      </w:r>
      <w:r w:rsidR="003617A9">
        <w:rPr>
          <w:rFonts w:ascii="Times New Roman" w:hAnsi="Times New Roman" w:cs="Times New Roman"/>
          <w:sz w:val="24"/>
          <w:szCs w:val="24"/>
        </w:rPr>
        <w:t>Leigh</w:t>
      </w:r>
      <w:r w:rsidR="003617A9" w:rsidRPr="007A7D07">
        <w:rPr>
          <w:rFonts w:ascii="Times New Roman" w:hAnsi="Times New Roman" w:cs="Times New Roman"/>
          <w:sz w:val="24"/>
          <w:szCs w:val="24"/>
        </w:rPr>
        <w:t xml:space="preserve"> </w:t>
      </w:r>
      <w:r w:rsidRPr="007A7D07">
        <w:rPr>
          <w:rFonts w:ascii="Times New Roman" w:hAnsi="Times New Roman" w:cs="Times New Roman"/>
          <w:sz w:val="24"/>
          <w:szCs w:val="24"/>
        </w:rPr>
        <w:t>could not resist dedicating the following poem ‘without permission to the Earl of Cardigan’:</w:t>
      </w:r>
    </w:p>
    <w:p w14:paraId="02490591" w14:textId="77777777" w:rsidR="00371A6F" w:rsidRDefault="00371A6F">
      <w:pPr>
        <w:rPr>
          <w:rFonts w:ascii="Times New Roman" w:hAnsi="Times New Roman" w:cs="Times New Roman"/>
          <w:sz w:val="24"/>
          <w:szCs w:val="24"/>
        </w:rPr>
      </w:pPr>
      <w:r>
        <w:rPr>
          <w:rFonts w:ascii="Times New Roman" w:hAnsi="Times New Roman" w:cs="Times New Roman"/>
          <w:sz w:val="24"/>
          <w:szCs w:val="24"/>
        </w:rPr>
        <w:br w:type="page"/>
      </w:r>
    </w:p>
    <w:p w14:paraId="19B3345C"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lastRenderedPageBreak/>
        <w:t>Oh, pantaloons of cherry!</w:t>
      </w:r>
    </w:p>
    <w:p w14:paraId="0AEC6865"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Oh, redder than raspberry!</w:t>
      </w:r>
    </w:p>
    <w:p w14:paraId="2A6D9C4C"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For men to fight in things so tight</w:t>
      </w:r>
    </w:p>
    <w:p w14:paraId="4A11CC87"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It must be trying—very!</w:t>
      </w:r>
      <w:r w:rsidRPr="005A4E37">
        <w:rPr>
          <w:rStyle w:val="EndnoteReference"/>
          <w:rFonts w:ascii="Times New Roman" w:hAnsi="Times New Roman" w:cs="Times New Roman"/>
        </w:rPr>
        <w:endnoteReference w:id="123"/>
      </w:r>
    </w:p>
    <w:p w14:paraId="27E0245F" w14:textId="0645BDEC" w:rsidR="00F6577E" w:rsidRPr="007A7D07" w:rsidRDefault="00F6577E" w:rsidP="00790422">
      <w:pPr>
        <w:spacing w:line="480" w:lineRule="auto"/>
        <w:jc w:val="both"/>
        <w:rPr>
          <w:rFonts w:ascii="Times New Roman" w:hAnsi="Times New Roman" w:cs="Times New Roman"/>
          <w:sz w:val="24"/>
          <w:szCs w:val="24"/>
        </w:rPr>
      </w:pPr>
      <w:r w:rsidRPr="007A7D07">
        <w:rPr>
          <w:rFonts w:ascii="Times New Roman" w:hAnsi="Times New Roman" w:cs="Times New Roman"/>
          <w:sz w:val="24"/>
          <w:szCs w:val="24"/>
        </w:rPr>
        <w:tab/>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’s </w:t>
      </w:r>
      <w:r w:rsidR="003508D3">
        <w:rPr>
          <w:rFonts w:ascii="Times New Roman" w:hAnsi="Times New Roman" w:cs="Times New Roman"/>
          <w:sz w:val="24"/>
          <w:szCs w:val="24"/>
        </w:rPr>
        <w:t xml:space="preserve">contempt for </w:t>
      </w:r>
      <w:r w:rsidRPr="007A7D07">
        <w:rPr>
          <w:rFonts w:ascii="Times New Roman" w:hAnsi="Times New Roman" w:cs="Times New Roman"/>
          <w:sz w:val="24"/>
          <w:szCs w:val="24"/>
        </w:rPr>
        <w:t xml:space="preserve">military snobs was matched only by </w:t>
      </w:r>
      <w:r w:rsidR="003508D3">
        <w:rPr>
          <w:rFonts w:ascii="Times New Roman" w:hAnsi="Times New Roman" w:cs="Times New Roman"/>
          <w:sz w:val="24"/>
          <w:szCs w:val="24"/>
        </w:rPr>
        <w:t>its</w:t>
      </w:r>
      <w:r w:rsidR="003617A9" w:rsidRPr="007A7D07">
        <w:rPr>
          <w:rFonts w:ascii="Times New Roman" w:hAnsi="Times New Roman" w:cs="Times New Roman"/>
          <w:sz w:val="24"/>
          <w:szCs w:val="24"/>
        </w:rPr>
        <w:t xml:space="preserve"> </w:t>
      </w:r>
      <w:r w:rsidRPr="007A7D07">
        <w:rPr>
          <w:rFonts w:ascii="Times New Roman" w:hAnsi="Times New Roman" w:cs="Times New Roman"/>
          <w:sz w:val="24"/>
          <w:szCs w:val="24"/>
        </w:rPr>
        <w:t>refusal to forgive poor leadership in battle. While it has been suggested that the Victorian media tended to avoid overtly criticis</w:t>
      </w:r>
      <w:r w:rsidR="00371A6F">
        <w:rPr>
          <w:rFonts w:ascii="Times New Roman" w:hAnsi="Times New Roman" w:cs="Times New Roman"/>
          <w:sz w:val="24"/>
          <w:szCs w:val="24"/>
        </w:rPr>
        <w:t>ms of</w:t>
      </w:r>
      <w:r w:rsidRPr="007A7D07">
        <w:rPr>
          <w:rFonts w:ascii="Times New Roman" w:hAnsi="Times New Roman" w:cs="Times New Roman"/>
          <w:sz w:val="24"/>
          <w:szCs w:val="24"/>
        </w:rPr>
        <w:t xml:space="preserve"> military failure, preferring instead to reattribute failures </w:t>
      </w:r>
      <w:r>
        <w:rPr>
          <w:rFonts w:ascii="Times New Roman" w:hAnsi="Times New Roman" w:cs="Times New Roman"/>
          <w:sz w:val="24"/>
          <w:szCs w:val="24"/>
        </w:rPr>
        <w:t>‘</w:t>
      </w:r>
      <w:r w:rsidRPr="007A7D07">
        <w:rPr>
          <w:rFonts w:ascii="Times New Roman" w:hAnsi="Times New Roman" w:cs="Times New Roman"/>
          <w:sz w:val="24"/>
          <w:szCs w:val="24"/>
        </w:rPr>
        <w:t xml:space="preserve">within the context of heroic and redemptive sacrifice rather than incompetence’,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showed no mercy to officers whose campaigns resulted in unnecessary loss of life.</w:t>
      </w:r>
      <w:r w:rsidRPr="007A7D07">
        <w:rPr>
          <w:rStyle w:val="EndnoteReference"/>
          <w:rFonts w:ascii="Times New Roman" w:hAnsi="Times New Roman" w:cs="Times New Roman"/>
          <w:sz w:val="24"/>
          <w:szCs w:val="24"/>
        </w:rPr>
        <w:endnoteReference w:id="124"/>
      </w:r>
      <w:r w:rsidRPr="007A7D07">
        <w:rPr>
          <w:rFonts w:ascii="Times New Roman" w:hAnsi="Times New Roman" w:cs="Times New Roman"/>
          <w:sz w:val="24"/>
          <w:szCs w:val="24"/>
        </w:rPr>
        <w:t xml:space="preserve"> Occasionally, this led to awkward results, especially before the introduction of the telegraph. </w:t>
      </w:r>
      <w:r w:rsidR="00700ACD">
        <w:rPr>
          <w:rFonts w:ascii="Times New Roman" w:hAnsi="Times New Roman" w:cs="Times New Roman"/>
          <w:sz w:val="24"/>
          <w:szCs w:val="24"/>
        </w:rPr>
        <w:t>When news reached London</w:t>
      </w:r>
      <w:r w:rsidR="00700ACD" w:rsidRPr="007A7D07">
        <w:rPr>
          <w:rFonts w:ascii="Times New Roman" w:hAnsi="Times New Roman" w:cs="Times New Roman"/>
          <w:sz w:val="24"/>
          <w:szCs w:val="24"/>
        </w:rPr>
        <w:t xml:space="preserve"> </w:t>
      </w:r>
      <w:r w:rsidRPr="007A7D07">
        <w:rPr>
          <w:rFonts w:ascii="Times New Roman" w:hAnsi="Times New Roman" w:cs="Times New Roman"/>
          <w:sz w:val="24"/>
          <w:szCs w:val="24"/>
        </w:rPr>
        <w:t>of Gough’s</w:t>
      </w:r>
      <w:r w:rsidR="00700ACD">
        <w:rPr>
          <w:rFonts w:ascii="Times New Roman" w:hAnsi="Times New Roman" w:cs="Times New Roman"/>
          <w:sz w:val="24"/>
          <w:szCs w:val="24"/>
        </w:rPr>
        <w:t xml:space="preserve"> </w:t>
      </w:r>
      <w:r w:rsidR="0032532F">
        <w:rPr>
          <w:rFonts w:ascii="Times New Roman" w:hAnsi="Times New Roman" w:cs="Times New Roman"/>
          <w:sz w:val="24"/>
          <w:szCs w:val="24"/>
        </w:rPr>
        <w:t>repulse</w:t>
      </w:r>
      <w:r w:rsidR="0032532F"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at </w:t>
      </w:r>
      <w:proofErr w:type="spellStart"/>
      <w:r w:rsidRPr="007A7D07">
        <w:rPr>
          <w:rFonts w:ascii="Times New Roman" w:hAnsi="Times New Roman" w:cs="Times New Roman"/>
          <w:sz w:val="24"/>
          <w:szCs w:val="24"/>
        </w:rPr>
        <w:t>Chillianwala</w:t>
      </w:r>
      <w:proofErr w:type="spellEnd"/>
      <w:r w:rsidRPr="007A7D07">
        <w:rPr>
          <w:rFonts w:ascii="Times New Roman" w:hAnsi="Times New Roman" w:cs="Times New Roman"/>
          <w:sz w:val="24"/>
          <w:szCs w:val="24"/>
        </w:rPr>
        <w:t xml:space="preserve">, </w:t>
      </w:r>
      <w:r w:rsidR="003617A9" w:rsidRPr="000D5104">
        <w:rPr>
          <w:rFonts w:ascii="Times New Roman" w:hAnsi="Times New Roman" w:cs="Times New Roman"/>
          <w:sz w:val="24"/>
          <w:szCs w:val="24"/>
        </w:rPr>
        <w:t>à Beckett</w:t>
      </w:r>
      <w:r w:rsidR="003617A9" w:rsidRPr="003617A9" w:rsidDel="003617A9">
        <w:rPr>
          <w:rFonts w:ascii="Times New Roman" w:hAnsi="Times New Roman" w:cs="Times New Roman"/>
          <w:iCs/>
          <w:sz w:val="24"/>
          <w:szCs w:val="24"/>
        </w:rPr>
        <w:t xml:space="preserve"> </w:t>
      </w:r>
      <w:r w:rsidRPr="007A7D07">
        <w:rPr>
          <w:rFonts w:ascii="Times New Roman" w:hAnsi="Times New Roman" w:cs="Times New Roman"/>
          <w:sz w:val="24"/>
          <w:szCs w:val="24"/>
        </w:rPr>
        <w:t>insisted that his replacement by Sir Charles Napier was ‘indispensable to prevent further calamity.’</w:t>
      </w:r>
      <w:r w:rsidRPr="007A7D07">
        <w:rPr>
          <w:rStyle w:val="EndnoteReference"/>
          <w:rFonts w:ascii="Times New Roman" w:hAnsi="Times New Roman" w:cs="Times New Roman"/>
          <w:sz w:val="24"/>
          <w:szCs w:val="24"/>
        </w:rPr>
        <w:endnoteReference w:id="125"/>
      </w:r>
      <w:r w:rsidRPr="007A7D07">
        <w:rPr>
          <w:rFonts w:ascii="Times New Roman" w:hAnsi="Times New Roman" w:cs="Times New Roman"/>
          <w:sz w:val="24"/>
          <w:szCs w:val="24"/>
        </w:rPr>
        <w:t xml:space="preserve"> </w:t>
      </w:r>
      <w:r w:rsidR="00F41086">
        <w:rPr>
          <w:rFonts w:ascii="Times New Roman" w:hAnsi="Times New Roman" w:cs="Times New Roman"/>
          <w:sz w:val="24"/>
          <w:szCs w:val="24"/>
        </w:rPr>
        <w:t>When</w:t>
      </w:r>
      <w:r w:rsidRPr="007A7D07">
        <w:rPr>
          <w:rFonts w:ascii="Times New Roman" w:hAnsi="Times New Roman" w:cs="Times New Roman"/>
          <w:sz w:val="24"/>
          <w:szCs w:val="24"/>
        </w:rPr>
        <w:t xml:space="preserve"> Napier arrived in India, however, Gough had salvaged his reputation through a decisive victory at Gujarat. </w:t>
      </w:r>
      <w:r w:rsidR="003617A9">
        <w:rPr>
          <w:rFonts w:ascii="Times New Roman" w:hAnsi="Times New Roman" w:cs="Times New Roman"/>
          <w:sz w:val="24"/>
          <w:szCs w:val="24"/>
        </w:rPr>
        <w:t xml:space="preserve">The </w:t>
      </w:r>
      <w:r w:rsidRPr="007A7D07">
        <w:rPr>
          <w:rFonts w:ascii="Times New Roman" w:hAnsi="Times New Roman" w:cs="Times New Roman"/>
          <w:i/>
          <w:sz w:val="24"/>
          <w:szCs w:val="24"/>
        </w:rPr>
        <w:t>Punch</w:t>
      </w:r>
      <w:r w:rsidR="003617A9">
        <w:rPr>
          <w:rFonts w:ascii="Times New Roman" w:hAnsi="Times New Roman" w:cs="Times New Roman"/>
          <w:sz w:val="24"/>
          <w:szCs w:val="24"/>
        </w:rPr>
        <w:t xml:space="preserve"> staff, to their credit,</w:t>
      </w:r>
      <w:r w:rsidRPr="007A7D07">
        <w:rPr>
          <w:rFonts w:ascii="Times New Roman" w:hAnsi="Times New Roman" w:cs="Times New Roman"/>
          <w:sz w:val="24"/>
          <w:szCs w:val="24"/>
        </w:rPr>
        <w:t xml:space="preserve"> </w:t>
      </w:r>
      <w:r w:rsidR="003617A9">
        <w:rPr>
          <w:rFonts w:ascii="Times New Roman" w:hAnsi="Times New Roman" w:cs="Times New Roman"/>
          <w:sz w:val="24"/>
          <w:szCs w:val="24"/>
        </w:rPr>
        <w:t>were</w:t>
      </w:r>
      <w:r w:rsidRPr="007A7D07">
        <w:rPr>
          <w:rFonts w:ascii="Times New Roman" w:hAnsi="Times New Roman" w:cs="Times New Roman"/>
          <w:sz w:val="24"/>
          <w:szCs w:val="24"/>
        </w:rPr>
        <w:t xml:space="preserve"> happy to mock </w:t>
      </w:r>
      <w:r w:rsidR="003617A9">
        <w:rPr>
          <w:rFonts w:ascii="Times New Roman" w:hAnsi="Times New Roman" w:cs="Times New Roman"/>
          <w:sz w:val="24"/>
          <w:szCs w:val="24"/>
        </w:rPr>
        <w:t>their</w:t>
      </w:r>
      <w:r w:rsidR="003617A9"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own standards. ‘Having violently abused Lord Gough for losing the day at </w:t>
      </w:r>
      <w:proofErr w:type="spellStart"/>
      <w:r w:rsidRPr="007A7D07">
        <w:rPr>
          <w:rFonts w:ascii="Times New Roman" w:hAnsi="Times New Roman" w:cs="Times New Roman"/>
          <w:sz w:val="24"/>
          <w:szCs w:val="24"/>
        </w:rPr>
        <w:t>Chillianwala</w:t>
      </w:r>
      <w:proofErr w:type="spellEnd"/>
      <w:r w:rsidRPr="007A7D07">
        <w:rPr>
          <w:rFonts w:ascii="Times New Roman" w:hAnsi="Times New Roman" w:cs="Times New Roman"/>
          <w:sz w:val="24"/>
          <w:szCs w:val="24"/>
        </w:rPr>
        <w:t xml:space="preserve">’, </w:t>
      </w:r>
      <w:r w:rsidR="003617A9">
        <w:rPr>
          <w:rFonts w:ascii="Times New Roman" w:hAnsi="Times New Roman" w:cs="Times New Roman"/>
          <w:sz w:val="24"/>
          <w:szCs w:val="24"/>
        </w:rPr>
        <w:t>Leigh</w:t>
      </w:r>
      <w:r w:rsidR="003617A9" w:rsidRPr="007A7D07">
        <w:rPr>
          <w:rFonts w:ascii="Times New Roman" w:hAnsi="Times New Roman" w:cs="Times New Roman"/>
          <w:sz w:val="24"/>
          <w:szCs w:val="24"/>
        </w:rPr>
        <w:t xml:space="preserve"> </w:t>
      </w:r>
      <w:r w:rsidRPr="007A7D07">
        <w:rPr>
          <w:rFonts w:ascii="Times New Roman" w:hAnsi="Times New Roman" w:cs="Times New Roman"/>
          <w:sz w:val="24"/>
          <w:szCs w:val="24"/>
        </w:rPr>
        <w:t>wrote, ‘</w:t>
      </w:r>
      <w:r w:rsidRPr="007A7D07">
        <w:rPr>
          <w:rFonts w:ascii="Times New Roman" w:hAnsi="Times New Roman" w:cs="Times New Roman"/>
          <w:i/>
          <w:sz w:val="24"/>
          <w:szCs w:val="24"/>
        </w:rPr>
        <w:t>Punch</w:t>
      </w:r>
      <w:r w:rsidRPr="007A7D07">
        <w:rPr>
          <w:rFonts w:ascii="Times New Roman" w:hAnsi="Times New Roman" w:cs="Times New Roman"/>
          <w:sz w:val="24"/>
          <w:szCs w:val="24"/>
        </w:rPr>
        <w:t xml:space="preserve"> outrageously glorifies him for winning the fight at Gujarat…for Mr. </w:t>
      </w:r>
      <w:r w:rsidRPr="007A7D07">
        <w:rPr>
          <w:rFonts w:ascii="Times New Roman" w:hAnsi="Times New Roman" w:cs="Times New Roman"/>
          <w:iCs/>
          <w:sz w:val="24"/>
          <w:szCs w:val="24"/>
        </w:rPr>
        <w:t>Punch</w:t>
      </w:r>
      <w:r w:rsidRPr="007A7D07">
        <w:rPr>
          <w:rFonts w:ascii="Times New Roman" w:hAnsi="Times New Roman" w:cs="Times New Roman"/>
          <w:sz w:val="24"/>
          <w:szCs w:val="24"/>
        </w:rPr>
        <w:t>, like many other people, of course looks merely to results; and takes as his only criterion of merit, success’.</w:t>
      </w:r>
      <w:r w:rsidRPr="007A7D07">
        <w:rPr>
          <w:rStyle w:val="EndnoteReference"/>
          <w:rFonts w:ascii="Times New Roman" w:hAnsi="Times New Roman" w:cs="Times New Roman"/>
          <w:sz w:val="24"/>
          <w:szCs w:val="24"/>
        </w:rPr>
        <w:endnoteReference w:id="126"/>
      </w:r>
    </w:p>
    <w:p w14:paraId="5CE0155F" w14:textId="2E27D312" w:rsidR="00371A6F" w:rsidRDefault="00F6577E" w:rsidP="00790422">
      <w:pPr>
        <w:spacing w:line="480" w:lineRule="auto"/>
        <w:jc w:val="both"/>
        <w:rPr>
          <w:rFonts w:ascii="Times New Roman" w:hAnsi="Times New Roman" w:cs="Times New Roman"/>
          <w:sz w:val="24"/>
          <w:szCs w:val="24"/>
        </w:rPr>
      </w:pPr>
      <w:r w:rsidRPr="007A7D07">
        <w:rPr>
          <w:rFonts w:ascii="Times New Roman" w:hAnsi="Times New Roman" w:cs="Times New Roman"/>
          <w:sz w:val="24"/>
          <w:szCs w:val="24"/>
        </w:rPr>
        <w:tab/>
        <w:t xml:space="preserve">The most notorious example of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’s disdain for poor leadership </w:t>
      </w:r>
      <w:r w:rsidR="00700ACD">
        <w:rPr>
          <w:rFonts w:ascii="Times New Roman" w:hAnsi="Times New Roman" w:cs="Times New Roman"/>
          <w:sz w:val="24"/>
          <w:szCs w:val="24"/>
        </w:rPr>
        <w:t>was the anti-aristocratic sentiment that</w:t>
      </w:r>
      <w:r w:rsidR="00880C19">
        <w:rPr>
          <w:rFonts w:ascii="Times New Roman" w:hAnsi="Times New Roman" w:cs="Times New Roman"/>
          <w:sz w:val="24"/>
          <w:szCs w:val="24"/>
        </w:rPr>
        <w:t xml:space="preserve"> </w:t>
      </w:r>
      <w:r w:rsidR="00700ACD">
        <w:rPr>
          <w:rFonts w:ascii="Times New Roman" w:hAnsi="Times New Roman" w:cs="Times New Roman"/>
          <w:sz w:val="24"/>
          <w:szCs w:val="24"/>
        </w:rPr>
        <w:t xml:space="preserve">appeared </w:t>
      </w:r>
      <w:r>
        <w:rPr>
          <w:rFonts w:ascii="Times New Roman" w:hAnsi="Times New Roman" w:cs="Times New Roman"/>
          <w:sz w:val="24"/>
          <w:szCs w:val="24"/>
        </w:rPr>
        <w:t xml:space="preserve">during the </w:t>
      </w:r>
      <w:r w:rsidRPr="007A7D07">
        <w:rPr>
          <w:rFonts w:ascii="Times New Roman" w:hAnsi="Times New Roman" w:cs="Times New Roman"/>
          <w:sz w:val="24"/>
          <w:szCs w:val="24"/>
        </w:rPr>
        <w:t>Crimean War.</w:t>
      </w:r>
      <w:r w:rsidRPr="007A7D07">
        <w:rPr>
          <w:rStyle w:val="EndnoteReference"/>
          <w:rFonts w:ascii="Times New Roman" w:hAnsi="Times New Roman" w:cs="Times New Roman"/>
          <w:sz w:val="24"/>
          <w:szCs w:val="24"/>
        </w:rPr>
        <w:endnoteReference w:id="127"/>
      </w:r>
      <w:r w:rsidRPr="007A7D07">
        <w:rPr>
          <w:rFonts w:ascii="Times New Roman" w:hAnsi="Times New Roman" w:cs="Times New Roman"/>
          <w:sz w:val="24"/>
          <w:szCs w:val="24"/>
        </w:rPr>
        <w:t xml:space="preserve"> At first, </w:t>
      </w:r>
      <w:r>
        <w:rPr>
          <w:rFonts w:ascii="Times New Roman" w:hAnsi="Times New Roman" w:cs="Times New Roman"/>
          <w:sz w:val="24"/>
          <w:szCs w:val="24"/>
        </w:rPr>
        <w:t xml:space="preserve">this attitude was relatively mild. </w:t>
      </w:r>
      <w:r w:rsidRPr="007A7D07">
        <w:rPr>
          <w:rFonts w:ascii="Times New Roman" w:hAnsi="Times New Roman" w:cs="Times New Roman"/>
          <w:i/>
          <w:sz w:val="24"/>
          <w:szCs w:val="24"/>
        </w:rPr>
        <w:t>Punch</w:t>
      </w:r>
      <w:r w:rsidRPr="007A7D07">
        <w:rPr>
          <w:rFonts w:ascii="Times New Roman" w:hAnsi="Times New Roman" w:cs="Times New Roman"/>
          <w:sz w:val="24"/>
          <w:szCs w:val="24"/>
        </w:rPr>
        <w:t xml:space="preserve"> was </w:t>
      </w:r>
      <w:r w:rsidR="0032532F">
        <w:rPr>
          <w:rFonts w:ascii="Times New Roman" w:hAnsi="Times New Roman" w:cs="Times New Roman"/>
          <w:sz w:val="24"/>
          <w:szCs w:val="24"/>
        </w:rPr>
        <w:t xml:space="preserve">at first </w:t>
      </w:r>
      <w:r>
        <w:rPr>
          <w:rFonts w:ascii="Times New Roman" w:hAnsi="Times New Roman" w:cs="Times New Roman"/>
          <w:sz w:val="24"/>
          <w:szCs w:val="24"/>
        </w:rPr>
        <w:t>willing</w:t>
      </w:r>
      <w:r w:rsidRPr="007A7D07">
        <w:rPr>
          <w:rFonts w:ascii="Times New Roman" w:hAnsi="Times New Roman" w:cs="Times New Roman"/>
          <w:sz w:val="24"/>
          <w:szCs w:val="24"/>
        </w:rPr>
        <w:t xml:space="preserve"> to regard the Light Brigade’s doomed charge as a glorious and ultimately forgivable mistake</w:t>
      </w:r>
      <w:r w:rsidR="003617A9">
        <w:rPr>
          <w:rFonts w:ascii="Times New Roman" w:hAnsi="Times New Roman" w:cs="Times New Roman"/>
          <w:sz w:val="24"/>
          <w:szCs w:val="24"/>
        </w:rPr>
        <w:t xml:space="preserve">. </w:t>
      </w:r>
      <w:r w:rsidR="00A13435">
        <w:rPr>
          <w:rFonts w:ascii="Times New Roman" w:hAnsi="Times New Roman" w:cs="Times New Roman"/>
          <w:sz w:val="24"/>
          <w:szCs w:val="24"/>
        </w:rPr>
        <w:t>Leech depicted Cardigan in</w:t>
      </w:r>
      <w:r w:rsidR="00A13435" w:rsidRPr="007A7D07">
        <w:rPr>
          <w:rFonts w:ascii="Times New Roman" w:hAnsi="Times New Roman" w:cs="Times New Roman"/>
          <w:sz w:val="24"/>
          <w:szCs w:val="24"/>
        </w:rPr>
        <w:t xml:space="preserve"> ‘A Trump Card(</w:t>
      </w:r>
      <w:proofErr w:type="spellStart"/>
      <w:r w:rsidR="00A13435" w:rsidRPr="007A7D07">
        <w:rPr>
          <w:rFonts w:ascii="Times New Roman" w:hAnsi="Times New Roman" w:cs="Times New Roman"/>
          <w:sz w:val="24"/>
          <w:szCs w:val="24"/>
        </w:rPr>
        <w:t>igan</w:t>
      </w:r>
      <w:proofErr w:type="spellEnd"/>
      <w:r w:rsidR="00A13435" w:rsidRPr="007A7D07">
        <w:rPr>
          <w:rFonts w:ascii="Times New Roman" w:hAnsi="Times New Roman" w:cs="Times New Roman"/>
          <w:sz w:val="24"/>
          <w:szCs w:val="24"/>
        </w:rPr>
        <w:t>)’ as heroically leading his men into the Russian guns</w:t>
      </w:r>
      <w:r w:rsidR="00A13435">
        <w:rPr>
          <w:rFonts w:ascii="Times New Roman" w:hAnsi="Times New Roman" w:cs="Times New Roman"/>
          <w:sz w:val="24"/>
          <w:szCs w:val="24"/>
        </w:rPr>
        <w:t>.</w:t>
      </w:r>
      <w:r w:rsidR="00A13435">
        <w:rPr>
          <w:rStyle w:val="EndnoteReference"/>
          <w:rFonts w:ascii="Times New Roman" w:hAnsi="Times New Roman" w:cs="Times New Roman"/>
          <w:sz w:val="24"/>
          <w:szCs w:val="24"/>
        </w:rPr>
        <w:endnoteReference w:id="128"/>
      </w:r>
      <w:r w:rsidR="00A13435">
        <w:rPr>
          <w:rFonts w:ascii="Times New Roman" w:hAnsi="Times New Roman" w:cs="Times New Roman"/>
          <w:sz w:val="24"/>
          <w:szCs w:val="24"/>
        </w:rPr>
        <w:t xml:space="preserve"> </w:t>
      </w:r>
      <w:r w:rsidR="003617A9">
        <w:rPr>
          <w:rFonts w:ascii="Times New Roman" w:hAnsi="Times New Roman" w:cs="Times New Roman"/>
          <w:sz w:val="24"/>
          <w:szCs w:val="24"/>
        </w:rPr>
        <w:t>Taylor asked:</w:t>
      </w:r>
      <w:r w:rsidR="00F36F20">
        <w:rPr>
          <w:rFonts w:ascii="Times New Roman" w:hAnsi="Times New Roman" w:cs="Times New Roman"/>
          <w:sz w:val="24"/>
          <w:szCs w:val="24"/>
        </w:rPr>
        <w:t xml:space="preserve"> </w:t>
      </w:r>
    </w:p>
    <w:p w14:paraId="48D91B67" w14:textId="77777777" w:rsidR="00371A6F" w:rsidRDefault="00371A6F">
      <w:pPr>
        <w:rPr>
          <w:rFonts w:ascii="Times New Roman" w:hAnsi="Times New Roman" w:cs="Times New Roman"/>
          <w:sz w:val="24"/>
          <w:szCs w:val="24"/>
        </w:rPr>
      </w:pPr>
      <w:r>
        <w:rPr>
          <w:rFonts w:ascii="Times New Roman" w:hAnsi="Times New Roman" w:cs="Times New Roman"/>
          <w:sz w:val="24"/>
          <w:szCs w:val="24"/>
        </w:rPr>
        <w:br w:type="page"/>
      </w:r>
    </w:p>
    <w:p w14:paraId="1BA0B495"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lastRenderedPageBreak/>
        <w:t>Whose was the blame? Name not his name, but rather seek to hide</w:t>
      </w:r>
    </w:p>
    <w:p w14:paraId="7F3C6E26"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If he lives, leave him to conscience—to God, if he has died.</w:t>
      </w:r>
      <w:r w:rsidRPr="005A4E37">
        <w:rPr>
          <w:rStyle w:val="EndnoteReference"/>
          <w:rFonts w:ascii="Times New Roman" w:hAnsi="Times New Roman" w:cs="Times New Roman"/>
        </w:rPr>
        <w:endnoteReference w:id="129"/>
      </w:r>
    </w:p>
    <w:p w14:paraId="4C5AA695" w14:textId="08059631" w:rsidR="005F55A9" w:rsidRDefault="00F6577E" w:rsidP="00927083">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t xml:space="preserve">This attitude did not last long. </w:t>
      </w:r>
      <w:r w:rsidR="00A13435">
        <w:rPr>
          <w:rFonts w:ascii="Times New Roman" w:hAnsi="Times New Roman" w:cs="Times New Roman"/>
          <w:sz w:val="24"/>
          <w:szCs w:val="24"/>
        </w:rPr>
        <w:t xml:space="preserve">When rumours began to circulate that Cardigan had abandoned his brigade </w:t>
      </w:r>
      <w:r w:rsidR="0050478C">
        <w:rPr>
          <w:rFonts w:ascii="Times New Roman" w:hAnsi="Times New Roman" w:cs="Times New Roman"/>
          <w:sz w:val="24"/>
          <w:szCs w:val="24"/>
        </w:rPr>
        <w:t xml:space="preserve">to </w:t>
      </w:r>
      <w:r w:rsidR="00A13435">
        <w:rPr>
          <w:rFonts w:ascii="Times New Roman" w:hAnsi="Times New Roman" w:cs="Times New Roman"/>
          <w:sz w:val="24"/>
          <w:szCs w:val="24"/>
        </w:rPr>
        <w:t>the Russian battery,</w:t>
      </w:r>
      <w:r w:rsidR="003617A9" w:rsidRPr="007A7D07">
        <w:rPr>
          <w:rFonts w:ascii="Times New Roman" w:hAnsi="Times New Roman" w:cs="Times New Roman"/>
          <w:sz w:val="24"/>
          <w:szCs w:val="24"/>
        </w:rPr>
        <w:t xml:space="preserve"> </w:t>
      </w:r>
      <w:r w:rsidR="00663D12">
        <w:rPr>
          <w:rFonts w:ascii="Times New Roman" w:hAnsi="Times New Roman" w:cs="Times New Roman"/>
          <w:sz w:val="24"/>
          <w:szCs w:val="24"/>
        </w:rPr>
        <w:t xml:space="preserve">Taylor went out of his way </w:t>
      </w:r>
      <w:r w:rsidR="00F41086">
        <w:rPr>
          <w:rFonts w:ascii="Times New Roman" w:hAnsi="Times New Roman" w:cs="Times New Roman"/>
          <w:sz w:val="24"/>
          <w:szCs w:val="24"/>
        </w:rPr>
        <w:t xml:space="preserve">to </w:t>
      </w:r>
      <w:r w:rsidR="00927083">
        <w:rPr>
          <w:rFonts w:ascii="Times New Roman" w:hAnsi="Times New Roman" w:cs="Times New Roman"/>
          <w:sz w:val="24"/>
          <w:szCs w:val="24"/>
        </w:rPr>
        <w:t xml:space="preserve">destroy Cardigan’s image. </w:t>
      </w:r>
      <w:r w:rsidR="003617A9">
        <w:rPr>
          <w:rFonts w:ascii="Times New Roman" w:hAnsi="Times New Roman" w:cs="Times New Roman"/>
          <w:sz w:val="24"/>
          <w:szCs w:val="24"/>
        </w:rPr>
        <w:t xml:space="preserve">In ‘Mr. Punch does penance’, </w:t>
      </w:r>
      <w:r w:rsidR="00A13435">
        <w:rPr>
          <w:rFonts w:ascii="Times New Roman" w:hAnsi="Times New Roman" w:cs="Times New Roman"/>
          <w:sz w:val="24"/>
          <w:szCs w:val="24"/>
        </w:rPr>
        <w:t>he</w:t>
      </w:r>
      <w:r w:rsidR="003617A9">
        <w:rPr>
          <w:rFonts w:ascii="Times New Roman" w:hAnsi="Times New Roman" w:cs="Times New Roman"/>
          <w:sz w:val="24"/>
          <w:szCs w:val="24"/>
        </w:rPr>
        <w:t xml:space="preserve"> begged </w:t>
      </w:r>
      <w:r w:rsidRPr="007A7D07">
        <w:rPr>
          <w:rFonts w:ascii="Times New Roman" w:hAnsi="Times New Roman" w:cs="Times New Roman"/>
          <w:sz w:val="24"/>
          <w:szCs w:val="24"/>
        </w:rPr>
        <w:t xml:space="preserve">‘to </w:t>
      </w:r>
      <w:r w:rsidR="009D4BEB">
        <w:rPr>
          <w:rFonts w:ascii="Times New Roman" w:hAnsi="Times New Roman" w:cs="Times New Roman"/>
          <w:sz w:val="24"/>
          <w:szCs w:val="24"/>
        </w:rPr>
        <w:t>apologize</w:t>
      </w:r>
      <w:r w:rsidR="009D4BEB"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for the blunder’ which, caused by ‘the blast of Lord Cardigan’s own trumpet’, had caused </w:t>
      </w:r>
      <w:r w:rsidR="003617A9">
        <w:rPr>
          <w:rFonts w:ascii="Times New Roman" w:hAnsi="Times New Roman" w:cs="Times New Roman"/>
          <w:sz w:val="24"/>
          <w:szCs w:val="24"/>
        </w:rPr>
        <w:t>him</w:t>
      </w:r>
      <w:r w:rsidR="003617A9" w:rsidRPr="007A7D07">
        <w:rPr>
          <w:rFonts w:ascii="Times New Roman" w:hAnsi="Times New Roman" w:cs="Times New Roman"/>
          <w:sz w:val="24"/>
          <w:szCs w:val="24"/>
        </w:rPr>
        <w:t xml:space="preserve"> </w:t>
      </w:r>
      <w:r w:rsidRPr="007A7D07">
        <w:rPr>
          <w:rFonts w:ascii="Times New Roman" w:hAnsi="Times New Roman" w:cs="Times New Roman"/>
          <w:sz w:val="24"/>
          <w:szCs w:val="24"/>
        </w:rPr>
        <w:t>to accidentally ‘represent…his Lordship as a hero’.</w:t>
      </w:r>
      <w:r w:rsidRPr="007A7D07">
        <w:rPr>
          <w:rStyle w:val="EndnoteReference"/>
          <w:rFonts w:ascii="Times New Roman" w:hAnsi="Times New Roman" w:cs="Times New Roman"/>
          <w:sz w:val="24"/>
          <w:szCs w:val="24"/>
        </w:rPr>
        <w:endnoteReference w:id="130"/>
      </w:r>
      <w:r w:rsidRPr="007A7D07">
        <w:rPr>
          <w:rFonts w:ascii="Times New Roman" w:hAnsi="Times New Roman" w:cs="Times New Roman"/>
          <w:sz w:val="24"/>
          <w:szCs w:val="24"/>
        </w:rPr>
        <w:t xml:space="preserve"> 1855 and 1856 saw countless poems </w:t>
      </w:r>
      <w:r w:rsidR="003617A9">
        <w:rPr>
          <w:rFonts w:ascii="Times New Roman" w:hAnsi="Times New Roman" w:cs="Times New Roman"/>
          <w:sz w:val="24"/>
          <w:szCs w:val="24"/>
        </w:rPr>
        <w:t xml:space="preserve">by Taylor </w:t>
      </w:r>
      <w:r w:rsidRPr="007A7D07">
        <w:rPr>
          <w:rFonts w:ascii="Times New Roman" w:hAnsi="Times New Roman" w:cs="Times New Roman"/>
          <w:sz w:val="24"/>
          <w:szCs w:val="24"/>
        </w:rPr>
        <w:t xml:space="preserve">attacking the Army’s leadership. ‘Pour Encourager Les </w:t>
      </w:r>
      <w:proofErr w:type="spellStart"/>
      <w:r w:rsidRPr="007A7D07">
        <w:rPr>
          <w:rFonts w:ascii="Times New Roman" w:hAnsi="Times New Roman" w:cs="Times New Roman"/>
          <w:sz w:val="24"/>
          <w:szCs w:val="24"/>
        </w:rPr>
        <w:t>Autres</w:t>
      </w:r>
      <w:proofErr w:type="spellEnd"/>
      <w:r w:rsidRPr="007A7D07">
        <w:rPr>
          <w:rFonts w:ascii="Times New Roman" w:hAnsi="Times New Roman" w:cs="Times New Roman"/>
          <w:sz w:val="24"/>
          <w:szCs w:val="24"/>
        </w:rPr>
        <w:t xml:space="preserve">’ – the best example of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’s anger at military incompetence extending far beyond ‘humorous and gently amusing’ cartoons – pined for the </w:t>
      </w:r>
      <w:r w:rsidR="00663D12">
        <w:rPr>
          <w:rFonts w:ascii="Times New Roman" w:hAnsi="Times New Roman" w:cs="Times New Roman"/>
          <w:sz w:val="24"/>
          <w:szCs w:val="24"/>
        </w:rPr>
        <w:t>bygone</w:t>
      </w:r>
      <w:r w:rsidR="0032532F">
        <w:rPr>
          <w:rFonts w:ascii="Times New Roman" w:hAnsi="Times New Roman" w:cs="Times New Roman"/>
          <w:sz w:val="24"/>
          <w:szCs w:val="24"/>
        </w:rPr>
        <w:t xml:space="preserve"> age </w:t>
      </w:r>
      <w:r w:rsidR="00A13435">
        <w:rPr>
          <w:rFonts w:ascii="Times New Roman" w:hAnsi="Times New Roman" w:cs="Times New Roman"/>
          <w:sz w:val="24"/>
          <w:szCs w:val="24"/>
        </w:rPr>
        <w:t xml:space="preserve">of 1757, </w:t>
      </w:r>
      <w:r w:rsidR="0032532F">
        <w:rPr>
          <w:rFonts w:ascii="Times New Roman" w:hAnsi="Times New Roman" w:cs="Times New Roman"/>
          <w:sz w:val="24"/>
          <w:szCs w:val="24"/>
        </w:rPr>
        <w:t xml:space="preserve">when Admiral Byng had been executed on the quarterdeck </w:t>
      </w:r>
      <w:r w:rsidRPr="007A7D07">
        <w:rPr>
          <w:rFonts w:ascii="Times New Roman" w:hAnsi="Times New Roman" w:cs="Times New Roman"/>
          <w:sz w:val="24"/>
          <w:szCs w:val="24"/>
        </w:rPr>
        <w:t xml:space="preserve">of </w:t>
      </w:r>
      <w:r w:rsidR="0032532F">
        <w:rPr>
          <w:rFonts w:ascii="Times New Roman" w:hAnsi="Times New Roman" w:cs="Times New Roman"/>
          <w:sz w:val="24"/>
          <w:szCs w:val="24"/>
        </w:rPr>
        <w:t>his own ship</w:t>
      </w:r>
      <w:r w:rsidR="00A13435">
        <w:rPr>
          <w:rFonts w:ascii="Times New Roman" w:hAnsi="Times New Roman" w:cs="Times New Roman"/>
          <w:sz w:val="24"/>
          <w:szCs w:val="24"/>
        </w:rPr>
        <w:t xml:space="preserve"> after the loss of Minorca</w:t>
      </w:r>
      <w:r w:rsidR="003508D3">
        <w:rPr>
          <w:rFonts w:ascii="Times New Roman" w:hAnsi="Times New Roman" w:cs="Times New Roman"/>
          <w:sz w:val="24"/>
          <w:szCs w:val="24"/>
        </w:rPr>
        <w:t>.</w:t>
      </w:r>
      <w:r w:rsidRPr="007A7D07">
        <w:rPr>
          <w:rStyle w:val="EndnoteReference"/>
          <w:rFonts w:ascii="Times New Roman" w:hAnsi="Times New Roman" w:cs="Times New Roman"/>
          <w:sz w:val="24"/>
          <w:szCs w:val="24"/>
        </w:rPr>
        <w:endnoteReference w:id="131"/>
      </w:r>
      <w:r w:rsidR="003508D3">
        <w:rPr>
          <w:rFonts w:ascii="Times New Roman" w:hAnsi="Times New Roman" w:cs="Times New Roman"/>
          <w:sz w:val="24"/>
          <w:szCs w:val="24"/>
        </w:rPr>
        <w:t xml:space="preserve"> </w:t>
      </w:r>
    </w:p>
    <w:p w14:paraId="7A301FC9"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 xml:space="preserve">Simpsons, Cardigans, </w:t>
      </w:r>
      <w:proofErr w:type="spellStart"/>
      <w:r w:rsidRPr="005A4E37">
        <w:rPr>
          <w:rFonts w:ascii="Times New Roman" w:hAnsi="Times New Roman" w:cs="Times New Roman"/>
        </w:rPr>
        <w:t>Lucans</w:t>
      </w:r>
      <w:proofErr w:type="spellEnd"/>
      <w:r w:rsidRPr="005A4E37">
        <w:rPr>
          <w:rFonts w:ascii="Times New Roman" w:hAnsi="Times New Roman" w:cs="Times New Roman"/>
        </w:rPr>
        <w:t xml:space="preserve"> and Aireys and all,</w:t>
      </w:r>
    </w:p>
    <w:p w14:paraId="23404A66"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On whose backs our Crimean discredits must fall –</w:t>
      </w:r>
    </w:p>
    <w:p w14:paraId="7472DF94"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 xml:space="preserve">Bless your stars you have fallen on days when </w:t>
      </w:r>
      <w:r w:rsidRPr="005A4E37">
        <w:rPr>
          <w:rFonts w:ascii="Times New Roman" w:hAnsi="Times New Roman" w:cs="Times New Roman"/>
          <w:i/>
          <w:iCs/>
        </w:rPr>
        <w:t>The Times</w:t>
      </w:r>
    </w:p>
    <w:p w14:paraId="75F81744"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Not Court-Martials and Commons, judge you and your crimes</w:t>
      </w:r>
    </w:p>
    <w:p w14:paraId="49A17820"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We are soft now-a-days as our fathers were hard</w:t>
      </w:r>
    </w:p>
    <w:p w14:paraId="528A372B"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“To encourage the rest” – where they shot, we reward.</w:t>
      </w:r>
      <w:r w:rsidRPr="005A4E37">
        <w:rPr>
          <w:rStyle w:val="EndnoteReference"/>
          <w:rFonts w:ascii="Times New Roman" w:hAnsi="Times New Roman" w:cs="Times New Roman"/>
        </w:rPr>
        <w:endnoteReference w:id="132"/>
      </w:r>
    </w:p>
    <w:p w14:paraId="1B735AC5" w14:textId="430AE47B" w:rsidR="005F55A9" w:rsidRDefault="00F6577E" w:rsidP="00BC271D">
      <w:pPr>
        <w:spacing w:line="480" w:lineRule="auto"/>
        <w:jc w:val="both"/>
        <w:rPr>
          <w:rFonts w:ascii="Times New Roman" w:hAnsi="Times New Roman" w:cs="Times New Roman"/>
          <w:sz w:val="24"/>
          <w:szCs w:val="24"/>
        </w:rPr>
      </w:pPr>
      <w:r w:rsidRPr="007A7D07">
        <w:rPr>
          <w:rFonts w:ascii="Times New Roman" w:hAnsi="Times New Roman" w:cs="Times New Roman"/>
          <w:sz w:val="24"/>
          <w:szCs w:val="24"/>
        </w:rPr>
        <w:tab/>
        <w:t xml:space="preserve">Conversely,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held military success in high regard and was </w:t>
      </w:r>
      <w:r w:rsidR="003508D3">
        <w:rPr>
          <w:rFonts w:ascii="Times New Roman" w:hAnsi="Times New Roman" w:cs="Times New Roman"/>
          <w:sz w:val="24"/>
          <w:szCs w:val="24"/>
        </w:rPr>
        <w:t>happy</w:t>
      </w:r>
      <w:r w:rsidRPr="007A7D07">
        <w:rPr>
          <w:rFonts w:ascii="Times New Roman" w:hAnsi="Times New Roman" w:cs="Times New Roman"/>
          <w:sz w:val="24"/>
          <w:szCs w:val="24"/>
        </w:rPr>
        <w:t xml:space="preserve"> to praise victorious officers whenever the opportunity arose, especially if their heroism could be juxtaposed to the idleness of military snobs. During the First Sikh War, </w:t>
      </w:r>
      <w:r w:rsidR="003617A9">
        <w:rPr>
          <w:rFonts w:ascii="Times New Roman" w:hAnsi="Times New Roman" w:cs="Times New Roman"/>
          <w:iCs/>
          <w:sz w:val="24"/>
          <w:szCs w:val="24"/>
        </w:rPr>
        <w:t>Thackeray</w:t>
      </w:r>
      <w:r w:rsidR="003617A9"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complained of ‘military snobs…at home on sick leave’, who </w:t>
      </w:r>
      <w:r w:rsidR="00450F67">
        <w:rPr>
          <w:rFonts w:ascii="Times New Roman" w:hAnsi="Times New Roman" w:cs="Times New Roman"/>
          <w:sz w:val="24"/>
          <w:szCs w:val="24"/>
        </w:rPr>
        <w:t xml:space="preserve">repaired their healthy ‘by </w:t>
      </w:r>
      <w:r w:rsidRPr="007A7D07">
        <w:rPr>
          <w:rFonts w:ascii="Times New Roman" w:hAnsi="Times New Roman" w:cs="Times New Roman"/>
          <w:sz w:val="24"/>
          <w:szCs w:val="24"/>
        </w:rPr>
        <w:t xml:space="preserve">being intoxicated every night’. Such men were contrasted with those ‘who fought with brilliant valour’ and who, </w:t>
      </w:r>
      <w:r w:rsidRPr="007A7D07">
        <w:rPr>
          <w:rFonts w:ascii="Times New Roman" w:hAnsi="Times New Roman" w:cs="Times New Roman"/>
          <w:i/>
          <w:sz w:val="24"/>
          <w:szCs w:val="24"/>
        </w:rPr>
        <w:lastRenderedPageBreak/>
        <w:t>Punch</w:t>
      </w:r>
      <w:r w:rsidRPr="007A7D07">
        <w:rPr>
          <w:rFonts w:ascii="Times New Roman" w:hAnsi="Times New Roman" w:cs="Times New Roman"/>
          <w:sz w:val="24"/>
          <w:szCs w:val="24"/>
        </w:rPr>
        <w:t xml:space="preserve"> assured its readers, were ‘not snobs’ and were entirely deserving of praise. ‘Their country admires them, their Sovereign rewards them, and Mr. </w:t>
      </w:r>
      <w:r w:rsidRPr="007A7D07">
        <w:rPr>
          <w:rFonts w:ascii="Times New Roman" w:hAnsi="Times New Roman" w:cs="Times New Roman"/>
          <w:iCs/>
          <w:sz w:val="24"/>
          <w:szCs w:val="24"/>
        </w:rPr>
        <w:t>Punch</w:t>
      </w:r>
      <w:r w:rsidRPr="007A7D07">
        <w:rPr>
          <w:rFonts w:ascii="Times New Roman" w:hAnsi="Times New Roman" w:cs="Times New Roman"/>
          <w:sz w:val="24"/>
          <w:szCs w:val="24"/>
        </w:rPr>
        <w:t xml:space="preserve"> takes off his hat and says Heaven save them!’</w:t>
      </w:r>
      <w:r w:rsidRPr="007A7D07">
        <w:rPr>
          <w:rStyle w:val="EndnoteReference"/>
          <w:rFonts w:ascii="Times New Roman" w:hAnsi="Times New Roman" w:cs="Times New Roman"/>
          <w:sz w:val="24"/>
          <w:szCs w:val="24"/>
        </w:rPr>
        <w:endnoteReference w:id="133"/>
      </w:r>
      <w:r w:rsidRPr="007A7D07">
        <w:rPr>
          <w:rFonts w:ascii="Times New Roman" w:hAnsi="Times New Roman" w:cs="Times New Roman"/>
          <w:sz w:val="24"/>
          <w:szCs w:val="24"/>
        </w:rPr>
        <w:t xml:space="preserve"> </w:t>
      </w:r>
      <w:r w:rsidR="00091D81">
        <w:rPr>
          <w:rFonts w:ascii="Times New Roman" w:hAnsi="Times New Roman" w:cs="Times New Roman"/>
          <w:sz w:val="24"/>
          <w:szCs w:val="24"/>
        </w:rPr>
        <w:t xml:space="preserve">When </w:t>
      </w:r>
      <w:r w:rsidR="00F82B12">
        <w:rPr>
          <w:rFonts w:ascii="Times New Roman" w:hAnsi="Times New Roman" w:cs="Times New Roman"/>
          <w:sz w:val="24"/>
          <w:szCs w:val="24"/>
        </w:rPr>
        <w:t xml:space="preserve">the Parliament questioned the necessity of awarding </w:t>
      </w:r>
      <w:r w:rsidR="00950880">
        <w:rPr>
          <w:rFonts w:ascii="Times New Roman" w:hAnsi="Times New Roman" w:cs="Times New Roman"/>
          <w:sz w:val="24"/>
          <w:szCs w:val="24"/>
        </w:rPr>
        <w:t>Gough and Sir Henry Hardinge</w:t>
      </w:r>
      <w:r w:rsidR="00F82B12">
        <w:rPr>
          <w:rFonts w:ascii="Times New Roman" w:hAnsi="Times New Roman" w:cs="Times New Roman"/>
          <w:sz w:val="24"/>
          <w:szCs w:val="24"/>
        </w:rPr>
        <w:t>, the Governor-General of India,</w:t>
      </w:r>
      <w:r w:rsidR="00950880">
        <w:rPr>
          <w:rFonts w:ascii="Times New Roman" w:hAnsi="Times New Roman" w:cs="Times New Roman"/>
          <w:sz w:val="24"/>
          <w:szCs w:val="24"/>
        </w:rPr>
        <w:t xml:space="preserve"> annuities for their victories</w:t>
      </w:r>
      <w:r w:rsidR="003508D3">
        <w:rPr>
          <w:rFonts w:ascii="Times New Roman" w:hAnsi="Times New Roman" w:cs="Times New Roman"/>
          <w:sz w:val="24"/>
          <w:szCs w:val="24"/>
        </w:rPr>
        <w:t xml:space="preserve"> against the Sikhs</w:t>
      </w:r>
      <w:r w:rsidR="00F82B12">
        <w:rPr>
          <w:rFonts w:ascii="Times New Roman" w:hAnsi="Times New Roman" w:cs="Times New Roman"/>
          <w:sz w:val="24"/>
          <w:szCs w:val="24"/>
        </w:rPr>
        <w:t xml:space="preserve">, on the grounds that the pair </w:t>
      </w:r>
      <w:r w:rsidR="00950880">
        <w:rPr>
          <w:rFonts w:ascii="Times New Roman" w:hAnsi="Times New Roman" w:cs="Times New Roman"/>
          <w:sz w:val="24"/>
          <w:szCs w:val="24"/>
        </w:rPr>
        <w:t xml:space="preserve">already received lavish grants from the East India Company, </w:t>
      </w:r>
      <w:r w:rsidR="00950880" w:rsidRPr="007878AE">
        <w:rPr>
          <w:rFonts w:ascii="Times New Roman" w:hAnsi="Times New Roman" w:cs="Times New Roman"/>
          <w:i/>
          <w:iCs/>
          <w:sz w:val="24"/>
          <w:szCs w:val="24"/>
        </w:rPr>
        <w:t>Punch</w:t>
      </w:r>
      <w:r w:rsidR="00950880">
        <w:rPr>
          <w:rFonts w:ascii="Times New Roman" w:hAnsi="Times New Roman" w:cs="Times New Roman"/>
          <w:sz w:val="24"/>
          <w:szCs w:val="24"/>
        </w:rPr>
        <w:t xml:space="preserve"> depicted Wellington as a petulant child who, jealous </w:t>
      </w:r>
      <w:r w:rsidR="005523D8">
        <w:rPr>
          <w:rFonts w:ascii="Times New Roman" w:hAnsi="Times New Roman" w:cs="Times New Roman"/>
          <w:sz w:val="24"/>
          <w:szCs w:val="24"/>
        </w:rPr>
        <w:t>of</w:t>
      </w:r>
      <w:r w:rsidR="00950880">
        <w:rPr>
          <w:rFonts w:ascii="Times New Roman" w:hAnsi="Times New Roman" w:cs="Times New Roman"/>
          <w:sz w:val="24"/>
          <w:szCs w:val="24"/>
        </w:rPr>
        <w:t xml:space="preserve"> his toy box of medals and titles, ‘wouldn’t let Master Hardinge and Master Gough have any of the nice things’ [Figure 9].</w:t>
      </w:r>
      <w:r w:rsidR="00950880">
        <w:rPr>
          <w:rStyle w:val="EndnoteReference"/>
          <w:rFonts w:ascii="Times New Roman" w:hAnsi="Times New Roman" w:cs="Times New Roman"/>
          <w:sz w:val="24"/>
          <w:szCs w:val="24"/>
        </w:rPr>
        <w:endnoteReference w:id="134"/>
      </w:r>
      <w:r w:rsidR="003508D3">
        <w:rPr>
          <w:rFonts w:ascii="Times New Roman" w:hAnsi="Times New Roman" w:cs="Times New Roman"/>
          <w:sz w:val="24"/>
          <w:szCs w:val="24"/>
        </w:rPr>
        <w:t xml:space="preserve"> Yet Wellington was no snob. After his death in 1852, the spartan Iron Duke was memorialised by Taylor as the embodiment of the </w:t>
      </w:r>
      <w:r w:rsidR="00A13435">
        <w:rPr>
          <w:rFonts w:ascii="Times New Roman" w:hAnsi="Times New Roman" w:cs="Times New Roman"/>
          <w:sz w:val="24"/>
          <w:szCs w:val="24"/>
        </w:rPr>
        <w:t>qualities that</w:t>
      </w:r>
      <w:r w:rsidR="00A13435"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a British officer ought to </w:t>
      </w:r>
      <w:r w:rsidR="00A13435">
        <w:rPr>
          <w:rFonts w:ascii="Times New Roman" w:hAnsi="Times New Roman" w:cs="Times New Roman"/>
          <w:sz w:val="24"/>
          <w:szCs w:val="24"/>
        </w:rPr>
        <w:t>possess</w:t>
      </w:r>
      <w:r w:rsidRPr="007A7D07">
        <w:rPr>
          <w:rFonts w:ascii="Times New Roman" w:hAnsi="Times New Roman" w:cs="Times New Roman"/>
          <w:sz w:val="24"/>
          <w:szCs w:val="24"/>
        </w:rPr>
        <w:t xml:space="preserve">:  </w:t>
      </w:r>
    </w:p>
    <w:p w14:paraId="08CE4C09" w14:textId="77777777" w:rsidR="00F6577E" w:rsidRPr="005A4E37" w:rsidRDefault="00F6577E" w:rsidP="00670BC8">
      <w:pPr>
        <w:spacing w:line="480" w:lineRule="auto"/>
        <w:jc w:val="center"/>
        <w:rPr>
          <w:rFonts w:ascii="Times New Roman" w:hAnsi="Times New Roman" w:cs="Times New Roman"/>
        </w:rPr>
      </w:pPr>
      <w:r w:rsidRPr="005A4E37">
        <w:rPr>
          <w:rFonts w:ascii="Times New Roman" w:hAnsi="Times New Roman" w:cs="Times New Roman"/>
        </w:rPr>
        <w:t>Linger long and learn how, Spartan-like and stern,</w:t>
      </w:r>
    </w:p>
    <w:p w14:paraId="6D47ABE4" w14:textId="77777777" w:rsidR="00F6577E" w:rsidRPr="005A4E37" w:rsidRDefault="00F6577E" w:rsidP="00670BC8">
      <w:pPr>
        <w:spacing w:line="480" w:lineRule="auto"/>
        <w:jc w:val="center"/>
        <w:rPr>
          <w:rFonts w:ascii="Times New Roman" w:hAnsi="Times New Roman" w:cs="Times New Roman"/>
        </w:rPr>
      </w:pPr>
      <w:r w:rsidRPr="005A4E37">
        <w:rPr>
          <w:rFonts w:ascii="Times New Roman" w:hAnsi="Times New Roman" w:cs="Times New Roman"/>
        </w:rPr>
        <w:t>He wrote at that poor table and sat in that mean chair,</w:t>
      </w:r>
    </w:p>
    <w:p w14:paraId="719A33A0" w14:textId="77777777" w:rsidR="00F6577E" w:rsidRPr="005A4E37" w:rsidRDefault="00F6577E" w:rsidP="00670BC8">
      <w:pPr>
        <w:spacing w:line="480" w:lineRule="auto"/>
        <w:jc w:val="center"/>
        <w:rPr>
          <w:rFonts w:ascii="Times New Roman" w:hAnsi="Times New Roman" w:cs="Times New Roman"/>
        </w:rPr>
      </w:pPr>
      <w:r w:rsidRPr="005A4E37">
        <w:rPr>
          <w:rFonts w:ascii="Times New Roman" w:hAnsi="Times New Roman" w:cs="Times New Roman"/>
        </w:rPr>
        <w:t>How, with secretary near, in close toil and severe</w:t>
      </w:r>
    </w:p>
    <w:p w14:paraId="43BB6D3F" w14:textId="77777777" w:rsidR="00F6577E" w:rsidRPr="005A4E37" w:rsidRDefault="00F6577E" w:rsidP="00670BC8">
      <w:pPr>
        <w:spacing w:line="480" w:lineRule="auto"/>
        <w:jc w:val="center"/>
        <w:rPr>
          <w:rFonts w:ascii="Times New Roman" w:hAnsi="Times New Roman" w:cs="Times New Roman"/>
        </w:rPr>
      </w:pPr>
      <w:r w:rsidRPr="005A4E37">
        <w:rPr>
          <w:rFonts w:ascii="Times New Roman" w:hAnsi="Times New Roman" w:cs="Times New Roman"/>
        </w:rPr>
        <w:t>He laboured, nor his body nor his mind for age would spare.</w:t>
      </w:r>
      <w:r w:rsidRPr="005A4E37">
        <w:rPr>
          <w:rStyle w:val="EndnoteReference"/>
          <w:rFonts w:ascii="Times New Roman" w:hAnsi="Times New Roman" w:cs="Times New Roman"/>
        </w:rPr>
        <w:endnoteReference w:id="135"/>
      </w:r>
    </w:p>
    <w:p w14:paraId="085AE7ED" w14:textId="2CC89DD5" w:rsidR="00F6577E" w:rsidRPr="005844F9" w:rsidRDefault="00F6577E" w:rsidP="00663D12">
      <w:pPr>
        <w:spacing w:line="480" w:lineRule="auto"/>
        <w:jc w:val="both"/>
        <w:rPr>
          <w:rFonts w:ascii="Times New Roman" w:hAnsi="Times New Roman" w:cs="Times New Roman"/>
          <w:sz w:val="24"/>
          <w:szCs w:val="24"/>
        </w:rPr>
      </w:pPr>
      <w:r w:rsidRPr="007A7D07">
        <w:rPr>
          <w:rFonts w:ascii="Times New Roman" w:hAnsi="Times New Roman" w:cs="Times New Roman"/>
          <w:sz w:val="24"/>
          <w:szCs w:val="24"/>
        </w:rPr>
        <w:t xml:space="preserve">‘Wellington’, </w:t>
      </w:r>
      <w:r w:rsidR="003617A9">
        <w:rPr>
          <w:rFonts w:ascii="Times New Roman" w:hAnsi="Times New Roman" w:cs="Times New Roman"/>
          <w:sz w:val="24"/>
          <w:szCs w:val="24"/>
        </w:rPr>
        <w:t>Leigh added</w:t>
      </w:r>
      <w:r w:rsidRPr="007A7D07">
        <w:rPr>
          <w:rFonts w:ascii="Times New Roman" w:hAnsi="Times New Roman" w:cs="Times New Roman"/>
          <w:sz w:val="24"/>
          <w:szCs w:val="24"/>
        </w:rPr>
        <w:t>, never ‘conceived that there (was) anything to admire in</w:t>
      </w:r>
      <w:r>
        <w:rPr>
          <w:rFonts w:ascii="Times New Roman" w:hAnsi="Times New Roman" w:cs="Times New Roman"/>
          <w:sz w:val="24"/>
          <w:szCs w:val="24"/>
        </w:rPr>
        <w:t>…</w:t>
      </w:r>
      <w:r w:rsidR="009B40DF">
        <w:rPr>
          <w:rFonts w:ascii="Times New Roman" w:hAnsi="Times New Roman" w:cs="Times New Roman"/>
          <w:sz w:val="24"/>
          <w:szCs w:val="24"/>
        </w:rPr>
        <w:t xml:space="preserve"> </w:t>
      </w:r>
      <w:r w:rsidRPr="007A7D07">
        <w:rPr>
          <w:rFonts w:ascii="Times New Roman" w:hAnsi="Times New Roman" w:cs="Times New Roman"/>
          <w:sz w:val="24"/>
          <w:szCs w:val="24"/>
        </w:rPr>
        <w:t>uniforms and parades</w:t>
      </w:r>
      <w:r w:rsidR="00E50AC3">
        <w:rPr>
          <w:rFonts w:ascii="Times New Roman" w:hAnsi="Times New Roman" w:cs="Times New Roman"/>
          <w:sz w:val="24"/>
          <w:szCs w:val="24"/>
        </w:rPr>
        <w:t xml:space="preserve">’; </w:t>
      </w:r>
      <w:r w:rsidRPr="007A7D07">
        <w:rPr>
          <w:rFonts w:ascii="Times New Roman" w:hAnsi="Times New Roman" w:cs="Times New Roman"/>
          <w:sz w:val="24"/>
          <w:szCs w:val="24"/>
        </w:rPr>
        <w:t>he fought only ‘for the sake of that country which now blesses his memory’.</w:t>
      </w:r>
      <w:r w:rsidRPr="007A7D07">
        <w:rPr>
          <w:rStyle w:val="EndnoteReference"/>
          <w:rFonts w:ascii="Times New Roman" w:hAnsi="Times New Roman" w:cs="Times New Roman"/>
          <w:sz w:val="24"/>
          <w:szCs w:val="24"/>
        </w:rPr>
        <w:endnoteReference w:id="136"/>
      </w:r>
      <w:r w:rsidRPr="007A7D07">
        <w:rPr>
          <w:rFonts w:ascii="Times New Roman" w:hAnsi="Times New Roman" w:cs="Times New Roman"/>
          <w:sz w:val="24"/>
          <w:szCs w:val="24"/>
        </w:rPr>
        <w:t xml:space="preserve"> </w:t>
      </w:r>
      <w:r>
        <w:rPr>
          <w:rFonts w:ascii="Times New Roman" w:hAnsi="Times New Roman" w:cs="Times New Roman"/>
          <w:sz w:val="24"/>
          <w:szCs w:val="24"/>
        </w:rPr>
        <w:t>It was not just plunger</w:t>
      </w:r>
      <w:r w:rsidR="00A13435">
        <w:rPr>
          <w:rFonts w:ascii="Times New Roman" w:hAnsi="Times New Roman" w:cs="Times New Roman"/>
          <w:sz w:val="24"/>
          <w:szCs w:val="24"/>
        </w:rPr>
        <w:t>s</w:t>
      </w:r>
      <w:r>
        <w:rPr>
          <w:rFonts w:ascii="Times New Roman" w:hAnsi="Times New Roman" w:cs="Times New Roman"/>
          <w:sz w:val="24"/>
          <w:szCs w:val="24"/>
        </w:rPr>
        <w:t xml:space="preserve">, however, </w:t>
      </w:r>
      <w:r w:rsidR="00A13435">
        <w:rPr>
          <w:rFonts w:ascii="Times New Roman" w:hAnsi="Times New Roman" w:cs="Times New Roman"/>
          <w:sz w:val="24"/>
          <w:szCs w:val="24"/>
        </w:rPr>
        <w:t>whom</w:t>
      </w:r>
      <w:r w:rsidR="00663D12">
        <w:rPr>
          <w:rFonts w:ascii="Times New Roman" w:hAnsi="Times New Roman" w:cs="Times New Roman"/>
          <w:sz w:val="24"/>
          <w:szCs w:val="24"/>
        </w:rPr>
        <w:t xml:space="preserve"> </w:t>
      </w:r>
      <w:r w:rsidR="003617A9">
        <w:rPr>
          <w:rFonts w:ascii="Times New Roman" w:hAnsi="Times New Roman" w:cs="Times New Roman"/>
          <w:sz w:val="24"/>
          <w:szCs w:val="24"/>
        </w:rPr>
        <w:t xml:space="preserve">Leigh </w:t>
      </w:r>
      <w:r>
        <w:rPr>
          <w:rFonts w:ascii="Times New Roman" w:hAnsi="Times New Roman" w:cs="Times New Roman"/>
          <w:sz w:val="24"/>
          <w:szCs w:val="24"/>
        </w:rPr>
        <w:t xml:space="preserve">used Wellington to attack, for Wellington died shortly after Louis Napoleon’s </w:t>
      </w:r>
      <w:r w:rsidRPr="006004D1">
        <w:rPr>
          <w:rFonts w:ascii="Times New Roman" w:hAnsi="Times New Roman" w:cs="Times New Roman"/>
          <w:sz w:val="24"/>
          <w:szCs w:val="24"/>
        </w:rPr>
        <w:t>coup</w:t>
      </w:r>
      <w:r w:rsidR="009B40DF">
        <w:rPr>
          <w:rFonts w:ascii="Times New Roman" w:hAnsi="Times New Roman" w:cs="Times New Roman"/>
          <w:sz w:val="24"/>
          <w:szCs w:val="24"/>
        </w:rPr>
        <w:t xml:space="preserve"> d’etat</w:t>
      </w:r>
      <w:r>
        <w:rPr>
          <w:rFonts w:ascii="Times New Roman" w:hAnsi="Times New Roman" w:cs="Times New Roman"/>
          <w:sz w:val="24"/>
          <w:szCs w:val="24"/>
        </w:rPr>
        <w:t xml:space="preserve">. </w:t>
      </w:r>
      <w:r w:rsidR="003508D3" w:rsidRPr="007878AE">
        <w:rPr>
          <w:rFonts w:ascii="Times New Roman" w:hAnsi="Times New Roman" w:cs="Times New Roman"/>
          <w:sz w:val="24"/>
          <w:szCs w:val="24"/>
        </w:rPr>
        <w:t>Leigh’s</w:t>
      </w:r>
      <w:r w:rsidR="00663D12">
        <w:rPr>
          <w:rFonts w:ascii="Times New Roman" w:hAnsi="Times New Roman" w:cs="Times New Roman"/>
          <w:sz w:val="24"/>
          <w:szCs w:val="24"/>
        </w:rPr>
        <w:t xml:space="preserve"> </w:t>
      </w:r>
      <w:r w:rsidR="00A13435">
        <w:rPr>
          <w:rFonts w:ascii="Times New Roman" w:hAnsi="Times New Roman" w:cs="Times New Roman"/>
          <w:sz w:val="24"/>
          <w:szCs w:val="24"/>
        </w:rPr>
        <w:t>dislike of</w:t>
      </w:r>
      <w:r w:rsidR="00663D12">
        <w:rPr>
          <w:rFonts w:ascii="Times New Roman" w:hAnsi="Times New Roman" w:cs="Times New Roman"/>
          <w:sz w:val="24"/>
          <w:szCs w:val="24"/>
        </w:rPr>
        <w:t xml:space="preserve"> Napoleon III was so intense that</w:t>
      </w:r>
      <w:r w:rsidR="00A13435">
        <w:rPr>
          <w:rFonts w:ascii="Times New Roman" w:hAnsi="Times New Roman" w:cs="Times New Roman"/>
          <w:sz w:val="24"/>
          <w:szCs w:val="24"/>
        </w:rPr>
        <w:t xml:space="preserve"> Wellington was recast </w:t>
      </w:r>
      <w:r w:rsidR="00663D12">
        <w:rPr>
          <w:rFonts w:ascii="Times New Roman" w:hAnsi="Times New Roman" w:cs="Times New Roman"/>
          <w:sz w:val="24"/>
          <w:szCs w:val="24"/>
        </w:rPr>
        <w:t xml:space="preserve">as a soldier in </w:t>
      </w:r>
      <w:r>
        <w:rPr>
          <w:rFonts w:ascii="Times New Roman" w:hAnsi="Times New Roman" w:cs="Times New Roman"/>
          <w:sz w:val="24"/>
          <w:szCs w:val="24"/>
        </w:rPr>
        <w:t xml:space="preserve">the service of liberty, despite </w:t>
      </w:r>
      <w:r w:rsidR="00F41086">
        <w:rPr>
          <w:rFonts w:ascii="Times New Roman" w:hAnsi="Times New Roman" w:cs="Times New Roman"/>
          <w:sz w:val="24"/>
          <w:szCs w:val="24"/>
        </w:rPr>
        <w:t xml:space="preserve">his </w:t>
      </w:r>
      <w:r>
        <w:rPr>
          <w:rFonts w:ascii="Times New Roman" w:hAnsi="Times New Roman" w:cs="Times New Roman"/>
          <w:sz w:val="24"/>
          <w:szCs w:val="24"/>
        </w:rPr>
        <w:t xml:space="preserve">infamous </w:t>
      </w:r>
      <w:r w:rsidRPr="005844F9">
        <w:rPr>
          <w:rFonts w:ascii="Times New Roman" w:hAnsi="Times New Roman" w:cs="Times New Roman"/>
          <w:sz w:val="24"/>
          <w:szCs w:val="24"/>
        </w:rPr>
        <w:t>opposition to reform.</w:t>
      </w:r>
      <w:r>
        <w:rPr>
          <w:rStyle w:val="EndnoteReference"/>
          <w:rFonts w:ascii="Times New Roman" w:hAnsi="Times New Roman" w:cs="Times New Roman"/>
          <w:sz w:val="24"/>
          <w:szCs w:val="24"/>
        </w:rPr>
        <w:endnoteReference w:id="137"/>
      </w:r>
      <w:r w:rsidR="00A13435">
        <w:rPr>
          <w:rFonts w:ascii="Times New Roman" w:hAnsi="Times New Roman" w:cs="Times New Roman"/>
          <w:sz w:val="24"/>
          <w:szCs w:val="24"/>
        </w:rPr>
        <w:t xml:space="preserve"> </w:t>
      </w:r>
      <w:r w:rsidRPr="005844F9">
        <w:rPr>
          <w:rFonts w:ascii="Times New Roman" w:hAnsi="Times New Roman" w:cs="Times New Roman"/>
          <w:sz w:val="24"/>
          <w:szCs w:val="24"/>
        </w:rPr>
        <w:t xml:space="preserve">When debate arose over whether the foreign standards captured by Wellington should be displayed in the presence of European dignitaries at his funeral, </w:t>
      </w:r>
      <w:r w:rsidR="003617A9">
        <w:rPr>
          <w:rFonts w:ascii="Times New Roman" w:hAnsi="Times New Roman" w:cs="Times New Roman"/>
          <w:sz w:val="24"/>
          <w:szCs w:val="24"/>
        </w:rPr>
        <w:t>Leigh</w:t>
      </w:r>
      <w:r w:rsidR="003617A9" w:rsidRPr="005844F9">
        <w:rPr>
          <w:rFonts w:ascii="Times New Roman" w:hAnsi="Times New Roman" w:cs="Times New Roman"/>
          <w:sz w:val="24"/>
          <w:szCs w:val="24"/>
        </w:rPr>
        <w:t xml:space="preserve"> </w:t>
      </w:r>
      <w:r w:rsidRPr="005844F9">
        <w:rPr>
          <w:rFonts w:ascii="Times New Roman" w:hAnsi="Times New Roman" w:cs="Times New Roman"/>
          <w:sz w:val="24"/>
          <w:szCs w:val="24"/>
        </w:rPr>
        <w:t>insisted that ‘now, when Liberty over all Europe is extinct’, it was meet and right to ‘advertise to Continental despots’ the ‘fire conserved and still blazing in this little island’, to which Wellington’s heroism had been in service.</w:t>
      </w:r>
      <w:r w:rsidRPr="005844F9">
        <w:rPr>
          <w:rStyle w:val="EndnoteReference"/>
          <w:rFonts w:ascii="Times New Roman" w:hAnsi="Times New Roman" w:cs="Times New Roman"/>
          <w:sz w:val="24"/>
          <w:szCs w:val="24"/>
        </w:rPr>
        <w:endnoteReference w:id="138"/>
      </w:r>
    </w:p>
    <w:p w14:paraId="22802101" w14:textId="1775C779" w:rsidR="005F55A9" w:rsidRDefault="00F6577E" w:rsidP="00BF6845">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lastRenderedPageBreak/>
        <w:t>It was also in the 1850s – especially during the Indian Mutiny – that British officers began to acquire a new kind of heroic status in the</w:t>
      </w:r>
      <w:r>
        <w:rPr>
          <w:rFonts w:ascii="Times New Roman" w:hAnsi="Times New Roman" w:cs="Times New Roman"/>
          <w:sz w:val="24"/>
          <w:szCs w:val="24"/>
        </w:rPr>
        <w:t xml:space="preserve"> nation’s</w:t>
      </w:r>
      <w:r w:rsidRPr="007A7D07">
        <w:rPr>
          <w:rFonts w:ascii="Times New Roman" w:hAnsi="Times New Roman" w:cs="Times New Roman"/>
          <w:sz w:val="24"/>
          <w:szCs w:val="24"/>
        </w:rPr>
        <w:t xml:space="preserve"> media </w:t>
      </w:r>
      <w:r w:rsidR="009B40DF">
        <w:rPr>
          <w:rFonts w:ascii="Times New Roman" w:hAnsi="Times New Roman" w:cs="Times New Roman"/>
          <w:sz w:val="24"/>
          <w:szCs w:val="24"/>
        </w:rPr>
        <w:t xml:space="preserve">and to embody the moral virtues of </w:t>
      </w:r>
      <w:r>
        <w:rPr>
          <w:rFonts w:ascii="Times New Roman" w:hAnsi="Times New Roman" w:cs="Times New Roman"/>
          <w:sz w:val="24"/>
          <w:szCs w:val="24"/>
        </w:rPr>
        <w:t>the</w:t>
      </w:r>
      <w:r w:rsidRPr="007A7D07">
        <w:rPr>
          <w:rFonts w:ascii="Times New Roman" w:hAnsi="Times New Roman" w:cs="Times New Roman"/>
          <w:sz w:val="24"/>
          <w:szCs w:val="24"/>
        </w:rPr>
        <w:t xml:space="preserve"> empire.</w:t>
      </w:r>
      <w:r w:rsidRPr="007A7D07">
        <w:rPr>
          <w:rStyle w:val="EndnoteReference"/>
          <w:rFonts w:ascii="Times New Roman" w:hAnsi="Times New Roman" w:cs="Times New Roman"/>
          <w:sz w:val="24"/>
          <w:szCs w:val="24"/>
        </w:rPr>
        <w:endnoteReference w:id="139"/>
      </w:r>
      <w:r w:rsidRPr="007A7D07">
        <w:rPr>
          <w:rFonts w:ascii="Times New Roman" w:hAnsi="Times New Roman" w:cs="Times New Roman"/>
          <w:sz w:val="24"/>
          <w:szCs w:val="24"/>
        </w:rPr>
        <w:t xml:space="preserve"> Of these, Major General Sir Henry Havelock, an intensely religious officer who died after relieving Lucknow, has been identified as the example par excellence.</w:t>
      </w:r>
      <w:r w:rsidRPr="007A7D07">
        <w:rPr>
          <w:rStyle w:val="EndnoteReference"/>
          <w:rFonts w:ascii="Times New Roman" w:hAnsi="Times New Roman" w:cs="Times New Roman"/>
          <w:sz w:val="24"/>
          <w:szCs w:val="24"/>
        </w:rPr>
        <w:endnoteReference w:id="140"/>
      </w:r>
      <w:r w:rsidRPr="007A7D07">
        <w:rPr>
          <w:rFonts w:ascii="Times New Roman" w:hAnsi="Times New Roman" w:cs="Times New Roman"/>
          <w:sz w:val="24"/>
          <w:szCs w:val="24"/>
        </w:rPr>
        <w:t xml:space="preserve">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played an active role in this myth-making process. </w:t>
      </w:r>
      <w:r w:rsidR="003617A9">
        <w:rPr>
          <w:rFonts w:ascii="Times New Roman" w:hAnsi="Times New Roman" w:cs="Times New Roman"/>
          <w:sz w:val="24"/>
          <w:szCs w:val="24"/>
        </w:rPr>
        <w:t>Shirley Brooks’</w:t>
      </w:r>
      <w:r w:rsidRPr="007A7D07">
        <w:rPr>
          <w:rFonts w:ascii="Times New Roman" w:hAnsi="Times New Roman" w:cs="Times New Roman"/>
          <w:sz w:val="24"/>
          <w:szCs w:val="24"/>
        </w:rPr>
        <w:t xml:space="preserve"> poem ‘Havelock’ featured underneath a cartoon of the British Lion faithfully resting its head on the General’s coffin:</w:t>
      </w:r>
    </w:p>
    <w:p w14:paraId="759C6E06" w14:textId="77777777" w:rsidR="00F41086" w:rsidRPr="00F41086" w:rsidRDefault="00F41086" w:rsidP="00791433">
      <w:pPr>
        <w:spacing w:line="480" w:lineRule="auto"/>
        <w:jc w:val="center"/>
        <w:rPr>
          <w:rFonts w:ascii="Times New Roman" w:hAnsi="Times New Roman" w:cs="Times New Roman"/>
        </w:rPr>
      </w:pPr>
      <w:r w:rsidRPr="00F41086">
        <w:rPr>
          <w:rFonts w:ascii="Times New Roman" w:hAnsi="Times New Roman" w:cs="Times New Roman"/>
        </w:rPr>
        <w:t>Guarded to a soldier's grave</w:t>
      </w:r>
    </w:p>
    <w:p w14:paraId="0D35D830" w14:textId="77777777" w:rsidR="00F41086" w:rsidRPr="00F41086" w:rsidRDefault="00F41086" w:rsidP="00791433">
      <w:pPr>
        <w:spacing w:line="480" w:lineRule="auto"/>
        <w:jc w:val="center"/>
        <w:rPr>
          <w:rFonts w:ascii="Times New Roman" w:hAnsi="Times New Roman" w:cs="Times New Roman"/>
        </w:rPr>
      </w:pPr>
      <w:r w:rsidRPr="00F41086">
        <w:rPr>
          <w:rFonts w:ascii="Times New Roman" w:hAnsi="Times New Roman" w:cs="Times New Roman"/>
        </w:rPr>
        <w:t>By the bravest of the brave,</w:t>
      </w:r>
    </w:p>
    <w:p w14:paraId="09E28DD2" w14:textId="77777777" w:rsidR="00F41086" w:rsidRDefault="00F41086" w:rsidP="00791433">
      <w:pPr>
        <w:spacing w:line="480" w:lineRule="auto"/>
        <w:jc w:val="center"/>
        <w:rPr>
          <w:rFonts w:ascii="Times New Roman" w:hAnsi="Times New Roman" w:cs="Times New Roman"/>
        </w:rPr>
      </w:pPr>
      <w:r w:rsidRPr="00F41086">
        <w:rPr>
          <w:rFonts w:ascii="Times New Roman" w:hAnsi="Times New Roman" w:cs="Times New Roman"/>
        </w:rPr>
        <w:t>He hath gained a nobler tomb</w:t>
      </w:r>
    </w:p>
    <w:p w14:paraId="2F0F2A37" w14:textId="050C2E29" w:rsidR="00E50AC3" w:rsidRDefault="00F41086" w:rsidP="00F41086">
      <w:pPr>
        <w:spacing w:line="480" w:lineRule="auto"/>
        <w:jc w:val="center"/>
        <w:rPr>
          <w:rFonts w:ascii="Times New Roman" w:hAnsi="Times New Roman" w:cs="Times New Roman"/>
        </w:rPr>
      </w:pPr>
      <w:r w:rsidRPr="00F41086">
        <w:rPr>
          <w:rFonts w:ascii="Times New Roman" w:hAnsi="Times New Roman" w:cs="Times New Roman"/>
        </w:rPr>
        <w:t>Than in old Cathedral gloom</w:t>
      </w:r>
      <w:r w:rsidR="00F6577E" w:rsidRPr="005A4E37">
        <w:rPr>
          <w:rFonts w:ascii="Times New Roman" w:hAnsi="Times New Roman" w:cs="Times New Roman"/>
        </w:rPr>
        <w:t>.</w:t>
      </w:r>
    </w:p>
    <w:p w14:paraId="5752D304" w14:textId="10B86BAD" w:rsidR="00E50AC3" w:rsidRPr="00E50AC3" w:rsidRDefault="00E50AC3" w:rsidP="00E50AC3">
      <w:pPr>
        <w:spacing w:line="480" w:lineRule="auto"/>
        <w:jc w:val="center"/>
        <w:rPr>
          <w:rFonts w:ascii="Times New Roman" w:hAnsi="Times New Roman" w:cs="Times New Roman"/>
        </w:rPr>
      </w:pPr>
      <w:r w:rsidRPr="00E50AC3">
        <w:rPr>
          <w:rFonts w:ascii="Times New Roman" w:hAnsi="Times New Roman" w:cs="Times New Roman"/>
        </w:rPr>
        <w:t>England's banners o'er him waved</w:t>
      </w:r>
      <w:r>
        <w:rPr>
          <w:rFonts w:ascii="Times New Roman" w:hAnsi="Times New Roman" w:cs="Times New Roman"/>
        </w:rPr>
        <w:t>.</w:t>
      </w:r>
    </w:p>
    <w:p w14:paraId="2819155C" w14:textId="0FDF8276" w:rsidR="00F6577E" w:rsidRPr="005A4E37" w:rsidRDefault="00E50AC3" w:rsidP="00E50AC3">
      <w:pPr>
        <w:spacing w:line="480" w:lineRule="auto"/>
        <w:jc w:val="center"/>
        <w:rPr>
          <w:rFonts w:ascii="Times New Roman" w:hAnsi="Times New Roman" w:cs="Times New Roman"/>
        </w:rPr>
      </w:pPr>
      <w:r w:rsidRPr="00E50AC3">
        <w:rPr>
          <w:rFonts w:ascii="Times New Roman" w:hAnsi="Times New Roman" w:cs="Times New Roman"/>
        </w:rPr>
        <w:t>Dead, he keeps the realm he saved</w:t>
      </w:r>
      <w:r>
        <w:rPr>
          <w:rFonts w:ascii="Times New Roman" w:hAnsi="Times New Roman" w:cs="Times New Roman"/>
        </w:rPr>
        <w:t>.</w:t>
      </w:r>
      <w:r w:rsidR="00F6577E" w:rsidRPr="005A4E37">
        <w:rPr>
          <w:rStyle w:val="EndnoteReference"/>
          <w:rFonts w:ascii="Times New Roman" w:hAnsi="Times New Roman" w:cs="Times New Roman"/>
        </w:rPr>
        <w:endnoteReference w:id="141"/>
      </w:r>
    </w:p>
    <w:p w14:paraId="65553114" w14:textId="05894D2B" w:rsidR="00F6577E" w:rsidRPr="007A7D07" w:rsidRDefault="00F6577E" w:rsidP="00790422">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t xml:space="preserve">Another officer who became a favourite of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was Field Marshal Sir Colin Campbell, the hero of the ‘Thin Red Line’ at Balaklava and </w:t>
      </w:r>
      <w:r w:rsidR="00F41086">
        <w:rPr>
          <w:rFonts w:ascii="Times New Roman" w:hAnsi="Times New Roman" w:cs="Times New Roman"/>
          <w:sz w:val="24"/>
          <w:szCs w:val="24"/>
        </w:rPr>
        <w:t xml:space="preserve">the </w:t>
      </w:r>
      <w:r w:rsidRPr="007A7D07">
        <w:rPr>
          <w:rFonts w:ascii="Times New Roman" w:hAnsi="Times New Roman" w:cs="Times New Roman"/>
          <w:sz w:val="24"/>
          <w:szCs w:val="24"/>
        </w:rPr>
        <w:t xml:space="preserve">Commander-in-Chief of British forces during the Indian Mutiny. In July 1860, Campbell was the subject of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’s greatest outburst of approval for the Army since the Crimean War. The </w:t>
      </w:r>
      <w:r>
        <w:rPr>
          <w:rFonts w:ascii="Times New Roman" w:hAnsi="Times New Roman" w:cs="Times New Roman"/>
          <w:sz w:val="24"/>
          <w:szCs w:val="24"/>
        </w:rPr>
        <w:t>large cut</w:t>
      </w:r>
      <w:r w:rsidRPr="007A7D07">
        <w:rPr>
          <w:rFonts w:ascii="Times New Roman" w:hAnsi="Times New Roman" w:cs="Times New Roman"/>
          <w:sz w:val="24"/>
          <w:szCs w:val="24"/>
        </w:rPr>
        <w:t xml:space="preserve"> ‘See the Conquering Hero Comes’ depicted Mr</w:t>
      </w:r>
      <w:r>
        <w:rPr>
          <w:rFonts w:ascii="Times New Roman" w:hAnsi="Times New Roman" w:cs="Times New Roman"/>
          <w:sz w:val="24"/>
          <w:szCs w:val="24"/>
        </w:rPr>
        <w:t>.</w:t>
      </w:r>
      <w:r w:rsidRPr="007A7D07">
        <w:rPr>
          <w:rFonts w:ascii="Times New Roman" w:hAnsi="Times New Roman" w:cs="Times New Roman"/>
          <w:sz w:val="24"/>
          <w:szCs w:val="24"/>
        </w:rPr>
        <w:t xml:space="preserve"> </w:t>
      </w:r>
      <w:r w:rsidRPr="007A7D07">
        <w:rPr>
          <w:rFonts w:ascii="Times New Roman" w:hAnsi="Times New Roman" w:cs="Times New Roman"/>
          <w:iCs/>
          <w:sz w:val="24"/>
          <w:szCs w:val="24"/>
        </w:rPr>
        <w:t>Punch</w:t>
      </w:r>
      <w:r w:rsidRPr="007A7D07">
        <w:rPr>
          <w:rFonts w:ascii="Times New Roman" w:hAnsi="Times New Roman" w:cs="Times New Roman"/>
          <w:sz w:val="24"/>
          <w:szCs w:val="24"/>
        </w:rPr>
        <w:t xml:space="preserve">, </w:t>
      </w:r>
      <w:r w:rsidR="005523D8">
        <w:rPr>
          <w:rFonts w:ascii="Times New Roman" w:hAnsi="Times New Roman" w:cs="Times New Roman"/>
          <w:sz w:val="24"/>
          <w:szCs w:val="24"/>
        </w:rPr>
        <w:t xml:space="preserve">Palmerston, and Russell dressed as Volunteers, </w:t>
      </w:r>
      <w:r w:rsidRPr="007A7D07">
        <w:rPr>
          <w:rFonts w:ascii="Times New Roman" w:hAnsi="Times New Roman" w:cs="Times New Roman"/>
          <w:sz w:val="24"/>
          <w:szCs w:val="24"/>
        </w:rPr>
        <w:t>presenting arms to Campbell as he returned home from India at the head of a marching pipe band</w:t>
      </w:r>
      <w:r w:rsidR="00950880">
        <w:rPr>
          <w:rFonts w:ascii="Times New Roman" w:hAnsi="Times New Roman" w:cs="Times New Roman"/>
          <w:sz w:val="24"/>
          <w:szCs w:val="24"/>
        </w:rPr>
        <w:t xml:space="preserve"> </w:t>
      </w:r>
      <w:r w:rsidR="00950880" w:rsidRPr="007A7D07">
        <w:rPr>
          <w:rFonts w:ascii="Times New Roman" w:hAnsi="Times New Roman" w:cs="Times New Roman"/>
          <w:sz w:val="24"/>
          <w:szCs w:val="24"/>
        </w:rPr>
        <w:t xml:space="preserve">[Figure </w:t>
      </w:r>
      <w:r w:rsidR="00950880">
        <w:rPr>
          <w:rFonts w:ascii="Times New Roman" w:hAnsi="Times New Roman" w:cs="Times New Roman"/>
          <w:sz w:val="24"/>
          <w:szCs w:val="24"/>
        </w:rPr>
        <w:t>10</w:t>
      </w:r>
      <w:r w:rsidR="00950880" w:rsidRPr="007A7D07">
        <w:rPr>
          <w:rFonts w:ascii="Times New Roman" w:hAnsi="Times New Roman" w:cs="Times New Roman"/>
          <w:sz w:val="24"/>
          <w:szCs w:val="24"/>
        </w:rPr>
        <w:t>]</w:t>
      </w:r>
      <w:r w:rsidR="00950880">
        <w:rPr>
          <w:rFonts w:ascii="Times New Roman" w:hAnsi="Times New Roman" w:cs="Times New Roman"/>
          <w:sz w:val="24"/>
          <w:szCs w:val="24"/>
        </w:rPr>
        <w:t>.</w:t>
      </w:r>
      <w:r w:rsidRPr="007A7D07">
        <w:rPr>
          <w:rStyle w:val="EndnoteReference"/>
          <w:rFonts w:ascii="Times New Roman" w:hAnsi="Times New Roman" w:cs="Times New Roman"/>
          <w:sz w:val="24"/>
          <w:szCs w:val="24"/>
        </w:rPr>
        <w:endnoteReference w:id="142"/>
      </w:r>
      <w:r w:rsidRPr="007A7D07">
        <w:rPr>
          <w:rFonts w:ascii="Times New Roman" w:hAnsi="Times New Roman" w:cs="Times New Roman"/>
          <w:sz w:val="24"/>
          <w:szCs w:val="24"/>
        </w:rPr>
        <w:t xml:space="preserve"> </w:t>
      </w:r>
      <w:r w:rsidR="00DE171C">
        <w:rPr>
          <w:rFonts w:ascii="Times New Roman" w:hAnsi="Times New Roman" w:cs="Times New Roman"/>
          <w:sz w:val="24"/>
          <w:szCs w:val="24"/>
        </w:rPr>
        <w:t>Unsurprisingly</w:t>
      </w:r>
      <w:r w:rsidR="00663D12">
        <w:rPr>
          <w:rFonts w:ascii="Times New Roman" w:hAnsi="Times New Roman" w:cs="Times New Roman"/>
          <w:sz w:val="24"/>
          <w:szCs w:val="24"/>
        </w:rPr>
        <w:t xml:space="preserve">, given </w:t>
      </w:r>
      <w:r w:rsidR="00DE171C" w:rsidRPr="007878AE">
        <w:rPr>
          <w:rFonts w:ascii="Times New Roman" w:hAnsi="Times New Roman" w:cs="Times New Roman"/>
          <w:i/>
          <w:iCs/>
          <w:sz w:val="24"/>
          <w:szCs w:val="24"/>
        </w:rPr>
        <w:t>Punch</w:t>
      </w:r>
      <w:r w:rsidR="00DE171C">
        <w:rPr>
          <w:rFonts w:ascii="Times New Roman" w:hAnsi="Times New Roman" w:cs="Times New Roman"/>
          <w:sz w:val="24"/>
          <w:szCs w:val="24"/>
        </w:rPr>
        <w:t>’s silence on the issue in the 1840s, the fact that Campbell</w:t>
      </w:r>
      <w:r w:rsidRPr="007A7D07">
        <w:rPr>
          <w:rFonts w:ascii="Times New Roman" w:hAnsi="Times New Roman" w:cs="Times New Roman"/>
          <w:sz w:val="24"/>
          <w:szCs w:val="24"/>
        </w:rPr>
        <w:t xml:space="preserve"> had trained soldiers to suppress industrial unrest as part of Napier’s Northern Command</w:t>
      </w:r>
      <w:r w:rsidR="00DE171C">
        <w:rPr>
          <w:rFonts w:ascii="Times New Roman" w:hAnsi="Times New Roman" w:cs="Times New Roman"/>
          <w:sz w:val="24"/>
          <w:szCs w:val="24"/>
        </w:rPr>
        <w:t xml:space="preserve"> </w:t>
      </w:r>
      <w:r w:rsidR="00A13435">
        <w:rPr>
          <w:rFonts w:ascii="Times New Roman" w:hAnsi="Times New Roman" w:cs="Times New Roman"/>
          <w:sz w:val="24"/>
          <w:szCs w:val="24"/>
        </w:rPr>
        <w:t xml:space="preserve">was presented no obstacle to his </w:t>
      </w:r>
      <w:r w:rsidR="00DE171C">
        <w:rPr>
          <w:rFonts w:ascii="Times New Roman" w:hAnsi="Times New Roman" w:cs="Times New Roman"/>
          <w:sz w:val="24"/>
          <w:szCs w:val="24"/>
        </w:rPr>
        <w:t>depiction as a military hero.</w:t>
      </w:r>
      <w:r w:rsidRPr="007A7D07">
        <w:rPr>
          <w:rStyle w:val="EndnoteReference"/>
          <w:rFonts w:ascii="Times New Roman" w:hAnsi="Times New Roman" w:cs="Times New Roman"/>
          <w:sz w:val="24"/>
          <w:szCs w:val="24"/>
        </w:rPr>
        <w:endnoteReference w:id="143"/>
      </w:r>
      <w:r w:rsidRPr="007A7D07">
        <w:rPr>
          <w:rFonts w:ascii="Times New Roman" w:hAnsi="Times New Roman" w:cs="Times New Roman"/>
          <w:sz w:val="24"/>
          <w:szCs w:val="24"/>
        </w:rPr>
        <w:t xml:space="preserve"> </w:t>
      </w:r>
    </w:p>
    <w:p w14:paraId="11B10E34" w14:textId="71098316" w:rsidR="00322654" w:rsidRDefault="00F6577E" w:rsidP="00A13435">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lastRenderedPageBreak/>
        <w:t>‘The gentlemen of whom the Army is composed’, Wellington maintained, made ‘the best officers in the world’.</w:t>
      </w:r>
      <w:r w:rsidRPr="007A7D07">
        <w:rPr>
          <w:rStyle w:val="EndnoteReference"/>
          <w:rFonts w:ascii="Times New Roman" w:hAnsi="Times New Roman" w:cs="Times New Roman"/>
          <w:sz w:val="24"/>
          <w:szCs w:val="24"/>
        </w:rPr>
        <w:endnoteReference w:id="144"/>
      </w:r>
      <w:r w:rsidRPr="007A7D07">
        <w:rPr>
          <w:rFonts w:ascii="Times New Roman" w:hAnsi="Times New Roman" w:cs="Times New Roman"/>
          <w:sz w:val="24"/>
          <w:szCs w:val="24"/>
        </w:rPr>
        <w:t xml:space="preserve"> Its glorification of Wellington after his death notwithstanding, there is little to suggest that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shared </w:t>
      </w:r>
      <w:r>
        <w:rPr>
          <w:rFonts w:ascii="Times New Roman" w:hAnsi="Times New Roman" w:cs="Times New Roman"/>
          <w:sz w:val="24"/>
          <w:szCs w:val="24"/>
        </w:rPr>
        <w:t>this</w:t>
      </w:r>
      <w:r w:rsidRPr="007A7D07">
        <w:rPr>
          <w:rFonts w:ascii="Times New Roman" w:hAnsi="Times New Roman" w:cs="Times New Roman"/>
          <w:sz w:val="24"/>
          <w:szCs w:val="24"/>
        </w:rPr>
        <w:t xml:space="preserve"> opinion of the Army’s leadership. Indeed, </w:t>
      </w:r>
      <w:r w:rsidR="00EC5550">
        <w:rPr>
          <w:rFonts w:ascii="Times New Roman" w:hAnsi="Times New Roman" w:cs="Times New Roman"/>
          <w:sz w:val="24"/>
          <w:szCs w:val="24"/>
        </w:rPr>
        <w:t xml:space="preserve">one of the best examples of the prevalence of a radical streak in </w:t>
      </w:r>
      <w:r w:rsidR="00EC5550" w:rsidRPr="007878AE">
        <w:rPr>
          <w:rFonts w:ascii="Times New Roman" w:hAnsi="Times New Roman" w:cs="Times New Roman"/>
          <w:i/>
          <w:iCs/>
          <w:sz w:val="24"/>
          <w:szCs w:val="24"/>
        </w:rPr>
        <w:t>Punch</w:t>
      </w:r>
      <w:r w:rsidR="00EC5550">
        <w:rPr>
          <w:rFonts w:ascii="Times New Roman" w:hAnsi="Times New Roman" w:cs="Times New Roman"/>
          <w:sz w:val="24"/>
          <w:szCs w:val="24"/>
        </w:rPr>
        <w:t xml:space="preserve"> is its depiction of British officers. By 1861, </w:t>
      </w:r>
      <w:r w:rsidR="00A13435">
        <w:rPr>
          <w:rFonts w:ascii="Times New Roman" w:hAnsi="Times New Roman" w:cs="Times New Roman"/>
          <w:sz w:val="24"/>
          <w:szCs w:val="24"/>
        </w:rPr>
        <w:t xml:space="preserve">when </w:t>
      </w:r>
      <w:r w:rsidR="00EC5550" w:rsidRPr="007878AE">
        <w:rPr>
          <w:rFonts w:ascii="Times New Roman" w:hAnsi="Times New Roman" w:cs="Times New Roman"/>
          <w:i/>
          <w:iCs/>
          <w:sz w:val="24"/>
          <w:szCs w:val="24"/>
        </w:rPr>
        <w:t>Punch</w:t>
      </w:r>
      <w:r w:rsidR="00EC5550">
        <w:rPr>
          <w:rFonts w:ascii="Times New Roman" w:hAnsi="Times New Roman" w:cs="Times New Roman"/>
          <w:sz w:val="24"/>
          <w:szCs w:val="24"/>
        </w:rPr>
        <w:t xml:space="preserve"> </w:t>
      </w:r>
      <w:r w:rsidR="00A13435">
        <w:rPr>
          <w:rFonts w:ascii="Times New Roman" w:hAnsi="Times New Roman" w:cs="Times New Roman"/>
          <w:sz w:val="24"/>
          <w:szCs w:val="24"/>
        </w:rPr>
        <w:t xml:space="preserve">had modified its opinion of Purchase and was willing to endorse Grant’s victory in China, </w:t>
      </w:r>
      <w:r w:rsidR="00EC5550">
        <w:rPr>
          <w:rFonts w:ascii="Times New Roman" w:hAnsi="Times New Roman" w:cs="Times New Roman"/>
          <w:sz w:val="24"/>
          <w:szCs w:val="24"/>
        </w:rPr>
        <w:t xml:space="preserve">the plunger </w:t>
      </w:r>
      <w:r w:rsidR="00A12BF2">
        <w:rPr>
          <w:rFonts w:ascii="Times New Roman" w:hAnsi="Times New Roman" w:cs="Times New Roman"/>
          <w:sz w:val="24"/>
          <w:szCs w:val="24"/>
        </w:rPr>
        <w:t>remained</w:t>
      </w:r>
      <w:r w:rsidR="00EC5550">
        <w:rPr>
          <w:rFonts w:ascii="Times New Roman" w:hAnsi="Times New Roman" w:cs="Times New Roman"/>
          <w:sz w:val="24"/>
          <w:szCs w:val="24"/>
        </w:rPr>
        <w:t xml:space="preserve"> an object of contempt. </w:t>
      </w:r>
      <w:r w:rsidR="00A13435">
        <w:rPr>
          <w:rFonts w:ascii="Times New Roman" w:hAnsi="Times New Roman" w:cs="Times New Roman"/>
          <w:sz w:val="24"/>
          <w:szCs w:val="24"/>
        </w:rPr>
        <w:t>It is true enough that</w:t>
      </w:r>
      <w:r w:rsidRPr="007A7D07">
        <w:rPr>
          <w:rFonts w:ascii="Times New Roman" w:hAnsi="Times New Roman" w:cs="Times New Roman"/>
          <w:sz w:val="24"/>
          <w:szCs w:val="24"/>
        </w:rPr>
        <w:t xml:space="preserve"> attacks on military snobs did not constitute the entirety of </w:t>
      </w:r>
      <w:r w:rsidRPr="007878AE">
        <w:rPr>
          <w:rFonts w:ascii="Times New Roman" w:hAnsi="Times New Roman" w:cs="Times New Roman"/>
          <w:i/>
          <w:iCs/>
          <w:sz w:val="24"/>
          <w:szCs w:val="24"/>
        </w:rPr>
        <w:t>Punch</w:t>
      </w:r>
      <w:r w:rsidRPr="007A7D07">
        <w:rPr>
          <w:rFonts w:ascii="Times New Roman" w:hAnsi="Times New Roman" w:cs="Times New Roman"/>
          <w:sz w:val="24"/>
          <w:szCs w:val="24"/>
        </w:rPr>
        <w:t xml:space="preserve">’s depiction of military officers. Yet it speaks to the periodical’s enduring radicalism that, in the 1840s and the 1850s, </w:t>
      </w:r>
      <w:r w:rsidR="00A13435">
        <w:rPr>
          <w:rFonts w:ascii="Times New Roman" w:hAnsi="Times New Roman" w:cs="Times New Roman"/>
          <w:sz w:val="24"/>
          <w:szCs w:val="24"/>
        </w:rPr>
        <w:t xml:space="preserve">the successes of British officers abroad </w:t>
      </w:r>
      <w:r w:rsidR="00F41086">
        <w:rPr>
          <w:rFonts w:ascii="Times New Roman" w:hAnsi="Times New Roman" w:cs="Times New Roman"/>
          <w:sz w:val="24"/>
          <w:szCs w:val="24"/>
        </w:rPr>
        <w:t xml:space="preserve">was so frequently used to </w:t>
      </w:r>
      <w:r w:rsidRPr="007A7D07">
        <w:rPr>
          <w:rFonts w:ascii="Times New Roman" w:hAnsi="Times New Roman" w:cs="Times New Roman"/>
          <w:sz w:val="24"/>
          <w:szCs w:val="24"/>
        </w:rPr>
        <w:t xml:space="preserve">highlight the idleness of snobs </w:t>
      </w:r>
      <w:r w:rsidR="00A13435">
        <w:rPr>
          <w:rFonts w:ascii="Times New Roman" w:hAnsi="Times New Roman" w:cs="Times New Roman"/>
          <w:sz w:val="24"/>
          <w:szCs w:val="24"/>
        </w:rPr>
        <w:t xml:space="preserve">and plungers </w:t>
      </w:r>
      <w:r w:rsidRPr="007A7D07">
        <w:rPr>
          <w:rFonts w:ascii="Times New Roman" w:hAnsi="Times New Roman" w:cs="Times New Roman"/>
          <w:sz w:val="24"/>
          <w:szCs w:val="24"/>
        </w:rPr>
        <w:t xml:space="preserve">at home. This treatment of the foibles and failings of Victorian officers was accompanied by a notably sincere appreciation of the plight of the ranker under his command. </w:t>
      </w:r>
    </w:p>
    <w:p w14:paraId="0DBA44A4" w14:textId="2723FA66" w:rsidR="00755565" w:rsidRDefault="00755565">
      <w:pPr>
        <w:rPr>
          <w:rFonts w:ascii="Times New Roman" w:hAnsi="Times New Roman" w:cs="Times New Roman"/>
          <w:sz w:val="24"/>
          <w:szCs w:val="24"/>
        </w:rPr>
      </w:pPr>
      <w:r>
        <w:rPr>
          <w:rFonts w:ascii="Times New Roman" w:hAnsi="Times New Roman" w:cs="Times New Roman"/>
          <w:sz w:val="24"/>
          <w:szCs w:val="24"/>
        </w:rPr>
        <w:br w:type="page"/>
      </w:r>
    </w:p>
    <w:p w14:paraId="651623B1" w14:textId="77777777" w:rsidR="009602AE" w:rsidRDefault="00755565" w:rsidP="009602AE">
      <w:pPr>
        <w:keepNext/>
        <w:spacing w:line="480" w:lineRule="auto"/>
        <w:jc w:val="center"/>
      </w:pPr>
      <w:r>
        <w:rPr>
          <w:rFonts w:ascii="Times New Roman" w:hAnsi="Times New Roman" w:cs="Times New Roman"/>
          <w:noProof/>
          <w:sz w:val="24"/>
          <w:szCs w:val="24"/>
        </w:rPr>
        <w:lastRenderedPageBreak/>
        <w:drawing>
          <wp:inline distT="0" distB="0" distL="0" distR="0" wp14:anchorId="0BFFC5E7" wp14:editId="47D8EA42">
            <wp:extent cx="5716921" cy="6539113"/>
            <wp:effectExtent l="0" t="0" r="0" b="0"/>
            <wp:docPr id="1953441168" name="Picture 8" descr="A cartoon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41168" name="Picture 8" descr="A cartoon of two peop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16921" cy="6539113"/>
                    </a:xfrm>
                    <a:prstGeom prst="rect">
                      <a:avLst/>
                    </a:prstGeom>
                  </pic:spPr>
                </pic:pic>
              </a:graphicData>
            </a:graphic>
          </wp:inline>
        </w:drawing>
      </w:r>
    </w:p>
    <w:p w14:paraId="2A49D50D" w14:textId="60885812" w:rsidR="00755565" w:rsidRPr="009602AE" w:rsidRDefault="009602AE" w:rsidP="009602AE">
      <w:pPr>
        <w:pStyle w:val="Caption"/>
        <w:rPr>
          <w:rFonts w:ascii="Times New Roman" w:hAnsi="Times New Roman" w:cs="Times New Roman"/>
          <w:i w:val="0"/>
          <w:iCs w:val="0"/>
          <w:color w:val="auto"/>
          <w:sz w:val="22"/>
          <w:szCs w:val="22"/>
        </w:rPr>
      </w:pPr>
      <w:r w:rsidRPr="009602AE">
        <w:rPr>
          <w:rFonts w:ascii="Times New Roman" w:hAnsi="Times New Roman" w:cs="Times New Roman"/>
          <w:i w:val="0"/>
          <w:iCs w:val="0"/>
          <w:color w:val="auto"/>
          <w:sz w:val="22"/>
          <w:szCs w:val="22"/>
        </w:rPr>
        <w:t xml:space="preserve">Figure </w:t>
      </w:r>
      <w:r w:rsidRPr="009602AE">
        <w:rPr>
          <w:rFonts w:ascii="Times New Roman" w:hAnsi="Times New Roman" w:cs="Times New Roman"/>
          <w:i w:val="0"/>
          <w:iCs w:val="0"/>
          <w:color w:val="auto"/>
          <w:sz w:val="22"/>
          <w:szCs w:val="22"/>
        </w:rPr>
        <w:fldChar w:fldCharType="begin"/>
      </w:r>
      <w:r w:rsidRPr="009602AE">
        <w:rPr>
          <w:rFonts w:ascii="Times New Roman" w:hAnsi="Times New Roman" w:cs="Times New Roman"/>
          <w:i w:val="0"/>
          <w:iCs w:val="0"/>
          <w:color w:val="auto"/>
          <w:sz w:val="22"/>
          <w:szCs w:val="22"/>
        </w:rPr>
        <w:instrText xml:space="preserve"> SEQ Figure \* ARABIC </w:instrText>
      </w:r>
      <w:r w:rsidRPr="009602AE">
        <w:rPr>
          <w:rFonts w:ascii="Times New Roman" w:hAnsi="Times New Roman" w:cs="Times New Roman"/>
          <w:i w:val="0"/>
          <w:iCs w:val="0"/>
          <w:color w:val="auto"/>
          <w:sz w:val="22"/>
          <w:szCs w:val="22"/>
        </w:rPr>
        <w:fldChar w:fldCharType="separate"/>
      </w:r>
      <w:r w:rsidR="007F7DE2">
        <w:rPr>
          <w:rFonts w:ascii="Times New Roman" w:hAnsi="Times New Roman" w:cs="Times New Roman"/>
          <w:i w:val="0"/>
          <w:iCs w:val="0"/>
          <w:noProof/>
          <w:color w:val="auto"/>
          <w:sz w:val="22"/>
          <w:szCs w:val="22"/>
        </w:rPr>
        <w:t>8</w:t>
      </w:r>
      <w:r w:rsidRPr="009602AE">
        <w:rPr>
          <w:rFonts w:ascii="Times New Roman" w:hAnsi="Times New Roman" w:cs="Times New Roman"/>
          <w:i w:val="0"/>
          <w:iCs w:val="0"/>
          <w:color w:val="auto"/>
          <w:sz w:val="22"/>
          <w:szCs w:val="22"/>
        </w:rPr>
        <w:fldChar w:fldCharType="end"/>
      </w:r>
      <w:r w:rsidRPr="009602AE">
        <w:rPr>
          <w:rFonts w:ascii="Times New Roman" w:hAnsi="Times New Roman" w:cs="Times New Roman"/>
          <w:i w:val="0"/>
          <w:iCs w:val="0"/>
          <w:color w:val="auto"/>
          <w:sz w:val="22"/>
          <w:szCs w:val="22"/>
        </w:rPr>
        <w:t xml:space="preserve">. 'The Drawing Room Captain', </w:t>
      </w:r>
      <w:r w:rsidRPr="009602AE">
        <w:rPr>
          <w:rFonts w:ascii="Times New Roman" w:hAnsi="Times New Roman" w:cs="Times New Roman"/>
          <w:color w:val="auto"/>
          <w:sz w:val="22"/>
          <w:szCs w:val="22"/>
        </w:rPr>
        <w:t>Punch</w:t>
      </w:r>
      <w:r w:rsidRPr="009602AE">
        <w:rPr>
          <w:rFonts w:ascii="Times New Roman" w:hAnsi="Times New Roman" w:cs="Times New Roman"/>
          <w:i w:val="0"/>
          <w:iCs w:val="0"/>
          <w:color w:val="auto"/>
          <w:sz w:val="22"/>
          <w:szCs w:val="22"/>
        </w:rPr>
        <w:t>, 12 February 1842.</w:t>
      </w:r>
    </w:p>
    <w:p w14:paraId="2BD8A4B1" w14:textId="77777777" w:rsidR="00755565" w:rsidRDefault="00755565">
      <w:pPr>
        <w:rPr>
          <w:rFonts w:ascii="Times New Roman" w:hAnsi="Times New Roman" w:cs="Times New Roman"/>
          <w:sz w:val="24"/>
          <w:szCs w:val="24"/>
        </w:rPr>
      </w:pPr>
      <w:r>
        <w:rPr>
          <w:rFonts w:ascii="Times New Roman" w:hAnsi="Times New Roman" w:cs="Times New Roman"/>
          <w:sz w:val="24"/>
          <w:szCs w:val="24"/>
        </w:rPr>
        <w:br w:type="page"/>
      </w:r>
    </w:p>
    <w:p w14:paraId="0040C0BB" w14:textId="77777777" w:rsidR="009602AE" w:rsidRDefault="00755565" w:rsidP="009602AE">
      <w:pPr>
        <w:keepNext/>
        <w:spacing w:line="480" w:lineRule="auto"/>
        <w:jc w:val="center"/>
      </w:pPr>
      <w:r>
        <w:rPr>
          <w:rFonts w:ascii="Times New Roman" w:hAnsi="Times New Roman" w:cs="Times New Roman"/>
          <w:noProof/>
          <w:sz w:val="24"/>
          <w:szCs w:val="24"/>
        </w:rPr>
        <w:lastRenderedPageBreak/>
        <w:drawing>
          <wp:inline distT="0" distB="0" distL="0" distR="0" wp14:anchorId="1D43C900" wp14:editId="7F614924">
            <wp:extent cx="5563174" cy="7848600"/>
            <wp:effectExtent l="0" t="0" r="0" b="0"/>
            <wp:docPr id="1824915344" name="Picture 9" descr="A cartoon of a person looking at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15344" name="Picture 9" descr="A cartoon of a person looking at cloth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66901" cy="7853859"/>
                    </a:xfrm>
                    <a:prstGeom prst="rect">
                      <a:avLst/>
                    </a:prstGeom>
                  </pic:spPr>
                </pic:pic>
              </a:graphicData>
            </a:graphic>
          </wp:inline>
        </w:drawing>
      </w:r>
    </w:p>
    <w:p w14:paraId="65298B18" w14:textId="3AED3DFA" w:rsidR="00755565" w:rsidRPr="007F7DE2" w:rsidRDefault="009602AE" w:rsidP="007F7DE2">
      <w:pPr>
        <w:pStyle w:val="Caption"/>
        <w:rPr>
          <w:rFonts w:ascii="Times New Roman" w:hAnsi="Times New Roman" w:cs="Times New Roman"/>
          <w:i w:val="0"/>
          <w:iCs w:val="0"/>
          <w:color w:val="auto"/>
          <w:sz w:val="22"/>
          <w:szCs w:val="22"/>
        </w:rPr>
      </w:pPr>
      <w:r w:rsidRPr="009602AE">
        <w:rPr>
          <w:rFonts w:ascii="Times New Roman" w:hAnsi="Times New Roman" w:cs="Times New Roman"/>
          <w:i w:val="0"/>
          <w:iCs w:val="0"/>
          <w:color w:val="auto"/>
          <w:sz w:val="22"/>
          <w:szCs w:val="22"/>
        </w:rPr>
        <w:t xml:space="preserve">Figure </w:t>
      </w:r>
      <w:r w:rsidRPr="009602AE">
        <w:rPr>
          <w:rFonts w:ascii="Times New Roman" w:hAnsi="Times New Roman" w:cs="Times New Roman"/>
          <w:i w:val="0"/>
          <w:iCs w:val="0"/>
          <w:color w:val="auto"/>
          <w:sz w:val="22"/>
          <w:szCs w:val="22"/>
        </w:rPr>
        <w:fldChar w:fldCharType="begin"/>
      </w:r>
      <w:r w:rsidRPr="009602AE">
        <w:rPr>
          <w:rFonts w:ascii="Times New Roman" w:hAnsi="Times New Roman" w:cs="Times New Roman"/>
          <w:i w:val="0"/>
          <w:iCs w:val="0"/>
          <w:color w:val="auto"/>
          <w:sz w:val="22"/>
          <w:szCs w:val="22"/>
        </w:rPr>
        <w:instrText xml:space="preserve"> SEQ Figure \* ARABIC </w:instrText>
      </w:r>
      <w:r w:rsidRPr="009602AE">
        <w:rPr>
          <w:rFonts w:ascii="Times New Roman" w:hAnsi="Times New Roman" w:cs="Times New Roman"/>
          <w:i w:val="0"/>
          <w:iCs w:val="0"/>
          <w:color w:val="auto"/>
          <w:sz w:val="22"/>
          <w:szCs w:val="22"/>
        </w:rPr>
        <w:fldChar w:fldCharType="separate"/>
      </w:r>
      <w:r w:rsidR="007F7DE2">
        <w:rPr>
          <w:rFonts w:ascii="Times New Roman" w:hAnsi="Times New Roman" w:cs="Times New Roman"/>
          <w:i w:val="0"/>
          <w:iCs w:val="0"/>
          <w:noProof/>
          <w:color w:val="auto"/>
          <w:sz w:val="22"/>
          <w:szCs w:val="22"/>
        </w:rPr>
        <w:t>9</w:t>
      </w:r>
      <w:r w:rsidRPr="009602AE">
        <w:rPr>
          <w:rFonts w:ascii="Times New Roman" w:hAnsi="Times New Roman" w:cs="Times New Roman"/>
          <w:i w:val="0"/>
          <w:iCs w:val="0"/>
          <w:color w:val="auto"/>
          <w:sz w:val="22"/>
          <w:szCs w:val="22"/>
        </w:rPr>
        <w:fldChar w:fldCharType="end"/>
      </w:r>
      <w:r w:rsidRPr="009602AE">
        <w:rPr>
          <w:rFonts w:ascii="Times New Roman" w:hAnsi="Times New Roman" w:cs="Times New Roman"/>
          <w:i w:val="0"/>
          <w:iCs w:val="0"/>
          <w:color w:val="auto"/>
          <w:sz w:val="22"/>
          <w:szCs w:val="22"/>
        </w:rPr>
        <w:t xml:space="preserve">. 'The Greedy Boy', </w:t>
      </w:r>
      <w:r w:rsidRPr="009602AE">
        <w:rPr>
          <w:rFonts w:ascii="Times New Roman" w:hAnsi="Times New Roman" w:cs="Times New Roman"/>
          <w:color w:val="auto"/>
          <w:sz w:val="22"/>
          <w:szCs w:val="22"/>
        </w:rPr>
        <w:t>Punch</w:t>
      </w:r>
      <w:r w:rsidRPr="009602AE">
        <w:rPr>
          <w:rFonts w:ascii="Times New Roman" w:hAnsi="Times New Roman" w:cs="Times New Roman"/>
          <w:i w:val="0"/>
          <w:iCs w:val="0"/>
          <w:color w:val="auto"/>
          <w:sz w:val="22"/>
          <w:szCs w:val="22"/>
        </w:rPr>
        <w:t>, 20 June 1846.</w:t>
      </w:r>
      <w:r w:rsidR="00755565">
        <w:rPr>
          <w:rFonts w:ascii="Times New Roman" w:hAnsi="Times New Roman" w:cs="Times New Roman"/>
          <w:sz w:val="24"/>
          <w:szCs w:val="24"/>
        </w:rPr>
        <w:br w:type="page"/>
      </w:r>
    </w:p>
    <w:p w14:paraId="2DE4B2B4" w14:textId="77777777" w:rsidR="007F7DE2" w:rsidRDefault="00755565" w:rsidP="007F7DE2">
      <w:pPr>
        <w:keepNext/>
        <w:spacing w:line="480" w:lineRule="auto"/>
        <w:jc w:val="center"/>
      </w:pPr>
      <w:r>
        <w:rPr>
          <w:rFonts w:ascii="Times New Roman" w:hAnsi="Times New Roman" w:cs="Times New Roman"/>
          <w:noProof/>
          <w:sz w:val="24"/>
          <w:szCs w:val="24"/>
        </w:rPr>
        <w:lastRenderedPageBreak/>
        <w:drawing>
          <wp:inline distT="0" distB="0" distL="0" distR="0" wp14:anchorId="16C4621E" wp14:editId="734C3A2E">
            <wp:extent cx="5610225" cy="7844743"/>
            <wp:effectExtent l="0" t="0" r="0" b="4445"/>
            <wp:docPr id="1023574211" name="Picture 10" descr="A cartoon of a person raising hi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74211" name="Picture 10" descr="A cartoon of a person raising his han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611425" cy="7846421"/>
                    </a:xfrm>
                    <a:prstGeom prst="rect">
                      <a:avLst/>
                    </a:prstGeom>
                  </pic:spPr>
                </pic:pic>
              </a:graphicData>
            </a:graphic>
          </wp:inline>
        </w:drawing>
      </w:r>
    </w:p>
    <w:p w14:paraId="3BAE9CC3" w14:textId="0D37319A" w:rsidR="00755565" w:rsidRPr="007F7DE2" w:rsidRDefault="007F7DE2" w:rsidP="007F7DE2">
      <w:pPr>
        <w:pStyle w:val="Caption"/>
        <w:rPr>
          <w:rFonts w:ascii="Times New Roman" w:hAnsi="Times New Roman" w:cs="Times New Roman"/>
          <w:i w:val="0"/>
          <w:iCs w:val="0"/>
          <w:color w:val="auto"/>
          <w:sz w:val="22"/>
          <w:szCs w:val="22"/>
        </w:rPr>
      </w:pPr>
      <w:r w:rsidRPr="007F7DE2">
        <w:rPr>
          <w:rFonts w:ascii="Times New Roman" w:hAnsi="Times New Roman" w:cs="Times New Roman"/>
          <w:i w:val="0"/>
          <w:iCs w:val="0"/>
          <w:color w:val="auto"/>
          <w:sz w:val="22"/>
          <w:szCs w:val="22"/>
        </w:rPr>
        <w:t xml:space="preserve">Figure </w:t>
      </w:r>
      <w:r w:rsidRPr="007F7DE2">
        <w:rPr>
          <w:rFonts w:ascii="Times New Roman" w:hAnsi="Times New Roman" w:cs="Times New Roman"/>
          <w:i w:val="0"/>
          <w:iCs w:val="0"/>
          <w:color w:val="auto"/>
          <w:sz w:val="22"/>
          <w:szCs w:val="22"/>
        </w:rPr>
        <w:fldChar w:fldCharType="begin"/>
      </w:r>
      <w:r w:rsidRPr="007F7DE2">
        <w:rPr>
          <w:rFonts w:ascii="Times New Roman" w:hAnsi="Times New Roman" w:cs="Times New Roman"/>
          <w:i w:val="0"/>
          <w:iCs w:val="0"/>
          <w:color w:val="auto"/>
          <w:sz w:val="22"/>
          <w:szCs w:val="22"/>
        </w:rPr>
        <w:instrText xml:space="preserve"> SEQ Figure \* ARABIC </w:instrText>
      </w:r>
      <w:r w:rsidRPr="007F7DE2">
        <w:rPr>
          <w:rFonts w:ascii="Times New Roman" w:hAnsi="Times New Roman" w:cs="Times New Roman"/>
          <w:i w:val="0"/>
          <w:iCs w:val="0"/>
          <w:color w:val="auto"/>
          <w:sz w:val="22"/>
          <w:szCs w:val="22"/>
        </w:rPr>
        <w:fldChar w:fldCharType="separate"/>
      </w:r>
      <w:r>
        <w:rPr>
          <w:rFonts w:ascii="Times New Roman" w:hAnsi="Times New Roman" w:cs="Times New Roman"/>
          <w:i w:val="0"/>
          <w:iCs w:val="0"/>
          <w:noProof/>
          <w:color w:val="auto"/>
          <w:sz w:val="22"/>
          <w:szCs w:val="22"/>
        </w:rPr>
        <w:t>10</w:t>
      </w:r>
      <w:r w:rsidRPr="007F7DE2">
        <w:rPr>
          <w:rFonts w:ascii="Times New Roman" w:hAnsi="Times New Roman" w:cs="Times New Roman"/>
          <w:i w:val="0"/>
          <w:iCs w:val="0"/>
          <w:color w:val="auto"/>
          <w:sz w:val="22"/>
          <w:szCs w:val="22"/>
        </w:rPr>
        <w:fldChar w:fldCharType="end"/>
      </w:r>
      <w:r w:rsidRPr="007F7DE2">
        <w:rPr>
          <w:rFonts w:ascii="Times New Roman" w:hAnsi="Times New Roman" w:cs="Times New Roman"/>
          <w:i w:val="0"/>
          <w:iCs w:val="0"/>
          <w:color w:val="auto"/>
          <w:sz w:val="22"/>
          <w:szCs w:val="22"/>
        </w:rPr>
        <w:t xml:space="preserve">. 'See the Conquering Hero Comes', </w:t>
      </w:r>
      <w:r w:rsidRPr="007F7DE2">
        <w:rPr>
          <w:rFonts w:ascii="Times New Roman" w:hAnsi="Times New Roman" w:cs="Times New Roman"/>
          <w:color w:val="auto"/>
          <w:sz w:val="22"/>
          <w:szCs w:val="22"/>
        </w:rPr>
        <w:t>Punch</w:t>
      </w:r>
      <w:r w:rsidRPr="007F7DE2">
        <w:rPr>
          <w:rFonts w:ascii="Times New Roman" w:hAnsi="Times New Roman" w:cs="Times New Roman"/>
          <w:i w:val="0"/>
          <w:iCs w:val="0"/>
          <w:color w:val="auto"/>
          <w:sz w:val="22"/>
          <w:szCs w:val="22"/>
        </w:rPr>
        <w:t>, 28 July 1860.</w:t>
      </w:r>
      <w:r w:rsidR="00755565">
        <w:rPr>
          <w:rFonts w:ascii="Times New Roman" w:hAnsi="Times New Roman" w:cs="Times New Roman"/>
          <w:sz w:val="24"/>
          <w:szCs w:val="24"/>
        </w:rPr>
        <w:br w:type="page"/>
      </w:r>
    </w:p>
    <w:p w14:paraId="4DB472FC" w14:textId="07456EDA" w:rsidR="00F6577E" w:rsidRPr="007A7D07" w:rsidRDefault="00F6577E" w:rsidP="00790422">
      <w:pPr>
        <w:spacing w:line="480" w:lineRule="auto"/>
        <w:jc w:val="center"/>
        <w:rPr>
          <w:rFonts w:ascii="Times New Roman" w:hAnsi="Times New Roman" w:cs="Times New Roman"/>
          <w:sz w:val="24"/>
          <w:szCs w:val="24"/>
        </w:rPr>
      </w:pPr>
      <w:r w:rsidRPr="007A7D07">
        <w:rPr>
          <w:rFonts w:ascii="Times New Roman" w:hAnsi="Times New Roman" w:cs="Times New Roman"/>
          <w:sz w:val="24"/>
          <w:szCs w:val="24"/>
        </w:rPr>
        <w:lastRenderedPageBreak/>
        <w:t>*</w:t>
      </w:r>
    </w:p>
    <w:p w14:paraId="46D84754" w14:textId="72AF0A0F" w:rsidR="00F6577E" w:rsidRPr="007A7D07" w:rsidRDefault="00F6577E" w:rsidP="00A12BF2">
      <w:pPr>
        <w:spacing w:line="480" w:lineRule="auto"/>
        <w:ind w:firstLine="720"/>
        <w:jc w:val="both"/>
        <w:rPr>
          <w:rFonts w:ascii="Times New Roman" w:hAnsi="Times New Roman" w:cs="Times New Roman"/>
          <w:sz w:val="24"/>
          <w:szCs w:val="24"/>
        </w:rPr>
      </w:pP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’s consistent sympathy with the ranker presents the most significant challenge to arguments that the periodical had no quarrel with the armed forces as an institution, </w:t>
      </w:r>
      <w:r w:rsidR="00EC5550">
        <w:rPr>
          <w:rFonts w:ascii="Times New Roman" w:hAnsi="Times New Roman" w:cs="Times New Roman"/>
          <w:sz w:val="24"/>
          <w:szCs w:val="24"/>
        </w:rPr>
        <w:t>for</w:t>
      </w:r>
      <w:r w:rsidR="00EC5550"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it was with that institution’s treatment of its soldiers that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repeatedly quarrelled. This </w:t>
      </w:r>
      <w:r>
        <w:rPr>
          <w:rFonts w:ascii="Times New Roman" w:hAnsi="Times New Roman" w:cs="Times New Roman"/>
          <w:sz w:val="24"/>
          <w:szCs w:val="24"/>
        </w:rPr>
        <w:t xml:space="preserve">is exemplified by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’s stance on three issues: flogging, the leather stock which the soldier </w:t>
      </w:r>
      <w:r w:rsidR="0050478C">
        <w:rPr>
          <w:rFonts w:ascii="Times New Roman" w:hAnsi="Times New Roman" w:cs="Times New Roman"/>
          <w:sz w:val="24"/>
          <w:szCs w:val="24"/>
        </w:rPr>
        <w:t>wore as part of his uniform</w:t>
      </w:r>
      <w:r>
        <w:rPr>
          <w:rFonts w:ascii="Times New Roman" w:hAnsi="Times New Roman" w:cs="Times New Roman"/>
          <w:sz w:val="24"/>
          <w:szCs w:val="24"/>
        </w:rPr>
        <w:t xml:space="preserve">, </w:t>
      </w:r>
      <w:r w:rsidRPr="007A7D07">
        <w:rPr>
          <w:rFonts w:ascii="Times New Roman" w:hAnsi="Times New Roman" w:cs="Times New Roman"/>
          <w:sz w:val="24"/>
          <w:szCs w:val="24"/>
        </w:rPr>
        <w:t>and the living conditions of barracks.</w:t>
      </w:r>
      <w:r w:rsidR="00A12BF2">
        <w:rPr>
          <w:rFonts w:ascii="Times New Roman" w:hAnsi="Times New Roman" w:cs="Times New Roman"/>
          <w:sz w:val="24"/>
          <w:szCs w:val="24"/>
        </w:rPr>
        <w:t xml:space="preserve"> </w:t>
      </w:r>
      <w:r w:rsidR="0050478C">
        <w:rPr>
          <w:rFonts w:ascii="Times New Roman" w:hAnsi="Times New Roman" w:cs="Times New Roman"/>
          <w:sz w:val="24"/>
          <w:szCs w:val="24"/>
        </w:rPr>
        <w:t xml:space="preserve">Flogging was </w:t>
      </w:r>
      <w:r w:rsidR="00F042ED">
        <w:rPr>
          <w:rFonts w:ascii="Times New Roman" w:hAnsi="Times New Roman" w:cs="Times New Roman"/>
          <w:sz w:val="24"/>
          <w:szCs w:val="24"/>
        </w:rPr>
        <w:t xml:space="preserve">not </w:t>
      </w:r>
      <w:r w:rsidR="0050478C">
        <w:rPr>
          <w:rFonts w:ascii="Times New Roman" w:hAnsi="Times New Roman" w:cs="Times New Roman"/>
          <w:sz w:val="24"/>
          <w:szCs w:val="24"/>
        </w:rPr>
        <w:t xml:space="preserve">limited to serious offences until 1859. </w:t>
      </w:r>
      <w:r w:rsidR="00F042ED">
        <w:rPr>
          <w:rFonts w:ascii="Times New Roman" w:hAnsi="Times New Roman" w:cs="Times New Roman"/>
          <w:sz w:val="24"/>
          <w:szCs w:val="24"/>
        </w:rPr>
        <w:t xml:space="preserve">Until then, </w:t>
      </w:r>
      <w:r w:rsidR="00EC5550">
        <w:rPr>
          <w:rFonts w:ascii="Times New Roman" w:hAnsi="Times New Roman" w:cs="Times New Roman"/>
          <w:sz w:val="24"/>
          <w:szCs w:val="24"/>
        </w:rPr>
        <w:t xml:space="preserve">it </w:t>
      </w:r>
      <w:r w:rsidRPr="007A7D07">
        <w:rPr>
          <w:rFonts w:ascii="Times New Roman" w:hAnsi="Times New Roman" w:cs="Times New Roman"/>
          <w:sz w:val="24"/>
          <w:szCs w:val="24"/>
        </w:rPr>
        <w:t>remained a common punishment in the Army</w:t>
      </w:r>
      <w:r w:rsidR="003508D3">
        <w:rPr>
          <w:rFonts w:ascii="Times New Roman" w:hAnsi="Times New Roman" w:cs="Times New Roman"/>
          <w:sz w:val="24"/>
          <w:szCs w:val="24"/>
        </w:rPr>
        <w:t xml:space="preserve"> </w:t>
      </w:r>
      <w:r w:rsidRPr="007A7D07">
        <w:rPr>
          <w:rFonts w:ascii="Times New Roman" w:hAnsi="Times New Roman" w:cs="Times New Roman"/>
          <w:sz w:val="24"/>
          <w:szCs w:val="24"/>
        </w:rPr>
        <w:t xml:space="preserve">for </w:t>
      </w:r>
      <w:r w:rsidR="00EC5550">
        <w:rPr>
          <w:rFonts w:ascii="Times New Roman" w:hAnsi="Times New Roman" w:cs="Times New Roman"/>
          <w:sz w:val="24"/>
          <w:szCs w:val="24"/>
        </w:rPr>
        <w:t>crimes</w:t>
      </w:r>
      <w:r w:rsidR="00EC5550"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as trivial as </w:t>
      </w:r>
      <w:r w:rsidR="00EC5550">
        <w:rPr>
          <w:rFonts w:ascii="Times New Roman" w:hAnsi="Times New Roman" w:cs="Times New Roman"/>
          <w:sz w:val="24"/>
          <w:szCs w:val="24"/>
        </w:rPr>
        <w:t>the</w:t>
      </w:r>
      <w:r w:rsidR="00EC5550" w:rsidRPr="007A7D07">
        <w:rPr>
          <w:rFonts w:ascii="Times New Roman" w:hAnsi="Times New Roman" w:cs="Times New Roman"/>
          <w:sz w:val="24"/>
          <w:szCs w:val="24"/>
        </w:rPr>
        <w:t xml:space="preserve"> </w:t>
      </w:r>
      <w:r w:rsidRPr="007A7D07">
        <w:rPr>
          <w:rFonts w:ascii="Times New Roman" w:hAnsi="Times New Roman" w:cs="Times New Roman"/>
          <w:sz w:val="24"/>
          <w:szCs w:val="24"/>
        </w:rPr>
        <w:t>failure to answer roll call.</w:t>
      </w:r>
      <w:r w:rsidRPr="007A7D07">
        <w:rPr>
          <w:rStyle w:val="EndnoteReference"/>
          <w:rFonts w:ascii="Times New Roman" w:hAnsi="Times New Roman" w:cs="Times New Roman"/>
          <w:sz w:val="24"/>
          <w:szCs w:val="24"/>
        </w:rPr>
        <w:endnoteReference w:id="145"/>
      </w:r>
      <w:r w:rsidRPr="007A7D07">
        <w:rPr>
          <w:rFonts w:ascii="Times New Roman" w:hAnsi="Times New Roman" w:cs="Times New Roman"/>
          <w:sz w:val="24"/>
          <w:szCs w:val="24"/>
        </w:rPr>
        <w:t xml:space="preserve"> To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this was nothing short of ‘military torture’ which</w:t>
      </w:r>
      <w:r w:rsidR="00C6129E">
        <w:rPr>
          <w:rFonts w:ascii="Times New Roman" w:hAnsi="Times New Roman" w:cs="Times New Roman"/>
          <w:sz w:val="24"/>
          <w:szCs w:val="24"/>
        </w:rPr>
        <w:t>, as Leigh complained after the Crimean War,</w:t>
      </w:r>
      <w:r w:rsidRPr="007A7D07">
        <w:rPr>
          <w:rFonts w:ascii="Times New Roman" w:hAnsi="Times New Roman" w:cs="Times New Roman"/>
          <w:sz w:val="24"/>
          <w:szCs w:val="24"/>
        </w:rPr>
        <w:t xml:space="preserve"> caused Britain to differ ‘in barbarity from Russia only in extent and degree’.</w:t>
      </w:r>
      <w:r w:rsidRPr="007A7D07">
        <w:rPr>
          <w:rStyle w:val="EndnoteReference"/>
          <w:rFonts w:ascii="Times New Roman" w:hAnsi="Times New Roman" w:cs="Times New Roman"/>
          <w:sz w:val="24"/>
          <w:szCs w:val="24"/>
        </w:rPr>
        <w:endnoteReference w:id="146"/>
      </w:r>
      <w:r w:rsidRPr="007A7D07">
        <w:rPr>
          <w:rFonts w:ascii="Times New Roman" w:hAnsi="Times New Roman" w:cs="Times New Roman"/>
          <w:sz w:val="24"/>
          <w:szCs w:val="24"/>
        </w:rPr>
        <w:t xml:space="preserve"> In 1845 </w:t>
      </w:r>
      <w:r w:rsidR="00C6129E">
        <w:rPr>
          <w:rFonts w:ascii="Times New Roman" w:hAnsi="Times New Roman" w:cs="Times New Roman"/>
          <w:sz w:val="24"/>
          <w:szCs w:val="24"/>
        </w:rPr>
        <w:t>Horace Mayhew,</w:t>
      </w:r>
      <w:r w:rsidRPr="007A7D07">
        <w:rPr>
          <w:rFonts w:ascii="Times New Roman" w:hAnsi="Times New Roman" w:cs="Times New Roman"/>
          <w:sz w:val="24"/>
          <w:szCs w:val="24"/>
        </w:rPr>
        <w:t xml:space="preserve"> learning of ‘several revolting cases of military flogging’, proposed that ‘the figure of Justice be altered for the special use of the Army’, with ‘the cat-o’-nine-tails put into her hand’ instead of the sword. The ‘bandage over her eyes’, </w:t>
      </w:r>
      <w:r w:rsidR="00C6129E">
        <w:rPr>
          <w:rFonts w:ascii="Times New Roman" w:hAnsi="Times New Roman" w:cs="Times New Roman"/>
          <w:sz w:val="24"/>
          <w:szCs w:val="24"/>
        </w:rPr>
        <w:t>he</w:t>
      </w:r>
      <w:r w:rsidR="00C6129E" w:rsidRPr="007A7D07">
        <w:rPr>
          <w:rFonts w:ascii="Times New Roman" w:hAnsi="Times New Roman" w:cs="Times New Roman"/>
          <w:sz w:val="24"/>
          <w:szCs w:val="24"/>
        </w:rPr>
        <w:t xml:space="preserve"> </w:t>
      </w:r>
      <w:r w:rsidRPr="007A7D07">
        <w:rPr>
          <w:rFonts w:ascii="Times New Roman" w:hAnsi="Times New Roman" w:cs="Times New Roman"/>
          <w:sz w:val="24"/>
          <w:szCs w:val="24"/>
        </w:rPr>
        <w:t>decided, ought to remain, on the grounds that ‘it would never do for Justice to see cruelties that are practised in the Army under her name’.</w:t>
      </w:r>
      <w:r w:rsidRPr="007A7D07">
        <w:rPr>
          <w:rStyle w:val="EndnoteReference"/>
          <w:rFonts w:ascii="Times New Roman" w:hAnsi="Times New Roman" w:cs="Times New Roman"/>
          <w:sz w:val="24"/>
          <w:szCs w:val="24"/>
        </w:rPr>
        <w:endnoteReference w:id="147"/>
      </w:r>
      <w:r w:rsidRPr="007A7D07">
        <w:rPr>
          <w:rFonts w:ascii="Times New Roman" w:hAnsi="Times New Roman" w:cs="Times New Roman"/>
          <w:sz w:val="24"/>
          <w:szCs w:val="24"/>
        </w:rPr>
        <w:t xml:space="preserve">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repeatedly campaigned for an end to flogging and vilified those who supported its retention. </w:t>
      </w:r>
      <w:r w:rsidR="003508D3">
        <w:rPr>
          <w:rFonts w:ascii="Times New Roman" w:hAnsi="Times New Roman" w:cs="Times New Roman"/>
          <w:sz w:val="24"/>
          <w:szCs w:val="24"/>
        </w:rPr>
        <w:t>This typically</w:t>
      </w:r>
      <w:r w:rsidRPr="007A7D07">
        <w:rPr>
          <w:rFonts w:ascii="Times New Roman" w:hAnsi="Times New Roman" w:cs="Times New Roman"/>
          <w:sz w:val="24"/>
          <w:szCs w:val="24"/>
        </w:rPr>
        <w:t xml:space="preserve"> involved tirades against ‘old military fogies’ who ‘probably enjoy the sight of a flogging’ and would be ‘pleased to see a man’s limbs broken on the wheel’. </w:t>
      </w:r>
      <w:r w:rsidR="003508D3">
        <w:rPr>
          <w:rFonts w:ascii="Times New Roman" w:hAnsi="Times New Roman" w:cs="Times New Roman"/>
          <w:sz w:val="24"/>
          <w:szCs w:val="24"/>
        </w:rPr>
        <w:t>These</w:t>
      </w:r>
      <w:r w:rsidR="003508D3"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‘fogies’, </w:t>
      </w:r>
      <w:r w:rsidR="00C6129E">
        <w:rPr>
          <w:rFonts w:ascii="Times New Roman" w:hAnsi="Times New Roman" w:cs="Times New Roman"/>
          <w:sz w:val="24"/>
          <w:szCs w:val="24"/>
        </w:rPr>
        <w:t>Leigh</w:t>
      </w:r>
      <w:r w:rsidR="00C6129E"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noted, had ‘predicted the ruin of the Army’ when flogging was limited to fifty lashes, when in fact the opposite had occurred and the Army </w:t>
      </w:r>
      <w:r w:rsidR="00EC5550">
        <w:rPr>
          <w:rFonts w:ascii="Times New Roman" w:hAnsi="Times New Roman" w:cs="Times New Roman"/>
          <w:sz w:val="24"/>
          <w:szCs w:val="24"/>
        </w:rPr>
        <w:t>had been</w:t>
      </w:r>
      <w:r w:rsidRPr="007A7D07">
        <w:rPr>
          <w:rFonts w:ascii="Times New Roman" w:hAnsi="Times New Roman" w:cs="Times New Roman"/>
          <w:sz w:val="24"/>
          <w:szCs w:val="24"/>
        </w:rPr>
        <w:t xml:space="preserve"> ‘highly improved’.</w:t>
      </w:r>
      <w:r w:rsidRPr="007A7D07">
        <w:rPr>
          <w:rStyle w:val="EndnoteReference"/>
          <w:rFonts w:ascii="Times New Roman" w:hAnsi="Times New Roman" w:cs="Times New Roman"/>
          <w:sz w:val="24"/>
          <w:szCs w:val="24"/>
        </w:rPr>
        <w:endnoteReference w:id="148"/>
      </w:r>
      <w:r w:rsidRPr="007A7D07">
        <w:rPr>
          <w:rFonts w:ascii="Times New Roman" w:hAnsi="Times New Roman" w:cs="Times New Roman"/>
          <w:sz w:val="24"/>
          <w:szCs w:val="24"/>
        </w:rPr>
        <w:t xml:space="preserve"> Aside from the punishment’s brutality,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attacked what it saw as the hypocrisy of its employment. In 1846, a cartoon depicted two heavily inebriated officers seated among port decanters, with one declaring ‘What D------- </w:t>
      </w:r>
      <w:proofErr w:type="spellStart"/>
      <w:r w:rsidRPr="007A7D07">
        <w:rPr>
          <w:rFonts w:ascii="Times New Roman" w:hAnsi="Times New Roman" w:cs="Times New Roman"/>
          <w:sz w:val="24"/>
          <w:szCs w:val="24"/>
        </w:rPr>
        <w:t>nawnsense</w:t>
      </w:r>
      <w:proofErr w:type="spellEnd"/>
      <w:r w:rsidRPr="007A7D07">
        <w:rPr>
          <w:rFonts w:ascii="Times New Roman" w:hAnsi="Times New Roman" w:cs="Times New Roman"/>
          <w:sz w:val="24"/>
          <w:szCs w:val="24"/>
        </w:rPr>
        <w:t xml:space="preserve"> it is of a parcel of people talking about doing away with Flogging in the Army! I should just like to know what’s to be done with a man who </w:t>
      </w:r>
      <w:proofErr w:type="spellStart"/>
      <w:r w:rsidRPr="007A7D07">
        <w:rPr>
          <w:rFonts w:ascii="Times New Roman" w:hAnsi="Times New Roman" w:cs="Times New Roman"/>
          <w:sz w:val="24"/>
          <w:szCs w:val="24"/>
        </w:rPr>
        <w:t>dwinks</w:t>
      </w:r>
      <w:proofErr w:type="spellEnd"/>
      <w:r w:rsidRPr="007A7D07">
        <w:rPr>
          <w:rFonts w:ascii="Times New Roman" w:hAnsi="Times New Roman" w:cs="Times New Roman"/>
          <w:sz w:val="24"/>
          <w:szCs w:val="24"/>
        </w:rPr>
        <w:t>?’</w:t>
      </w:r>
      <w:r w:rsidRPr="007A7D07">
        <w:rPr>
          <w:rStyle w:val="EndnoteReference"/>
          <w:rFonts w:ascii="Times New Roman" w:hAnsi="Times New Roman" w:cs="Times New Roman"/>
          <w:sz w:val="24"/>
          <w:szCs w:val="24"/>
        </w:rPr>
        <w:endnoteReference w:id="149"/>
      </w:r>
      <w:r w:rsidRPr="007A7D07">
        <w:rPr>
          <w:rFonts w:ascii="Times New Roman" w:hAnsi="Times New Roman" w:cs="Times New Roman"/>
          <w:sz w:val="24"/>
          <w:szCs w:val="24"/>
        </w:rPr>
        <w:t xml:space="preserve"> </w:t>
      </w:r>
    </w:p>
    <w:p w14:paraId="72354218" w14:textId="49B878CD" w:rsidR="00A12BF2" w:rsidRDefault="00F6577E" w:rsidP="00790422">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lastRenderedPageBreak/>
        <w:t xml:space="preserve">The leather stock, which the Victorian soldier wore to keep his </w:t>
      </w:r>
      <w:r w:rsidR="00EC5550">
        <w:rPr>
          <w:rFonts w:ascii="Times New Roman" w:hAnsi="Times New Roman" w:cs="Times New Roman"/>
          <w:sz w:val="24"/>
          <w:szCs w:val="24"/>
        </w:rPr>
        <w:t>neck</w:t>
      </w:r>
      <w:r w:rsidR="00EC5550" w:rsidRPr="007A7D07">
        <w:rPr>
          <w:rFonts w:ascii="Times New Roman" w:hAnsi="Times New Roman" w:cs="Times New Roman"/>
          <w:sz w:val="24"/>
          <w:szCs w:val="24"/>
        </w:rPr>
        <w:t xml:space="preserve"> </w:t>
      </w:r>
      <w:r w:rsidRPr="007A7D07">
        <w:rPr>
          <w:rFonts w:ascii="Times New Roman" w:hAnsi="Times New Roman" w:cs="Times New Roman"/>
          <w:sz w:val="24"/>
          <w:szCs w:val="24"/>
        </w:rPr>
        <w:t>straight until its abolition in 1855 was</w:t>
      </w:r>
      <w:r w:rsidR="00A13435">
        <w:rPr>
          <w:rFonts w:ascii="Times New Roman" w:hAnsi="Times New Roman" w:cs="Times New Roman"/>
          <w:sz w:val="24"/>
          <w:szCs w:val="24"/>
        </w:rPr>
        <w:t>,</w:t>
      </w:r>
      <w:r w:rsidRPr="007A7D07">
        <w:rPr>
          <w:rFonts w:ascii="Times New Roman" w:hAnsi="Times New Roman" w:cs="Times New Roman"/>
          <w:sz w:val="24"/>
          <w:szCs w:val="24"/>
        </w:rPr>
        <w:t xml:space="preserve"> </w:t>
      </w:r>
      <w:r w:rsidR="00C6129E">
        <w:rPr>
          <w:rFonts w:ascii="Times New Roman" w:hAnsi="Times New Roman" w:cs="Times New Roman"/>
          <w:sz w:val="24"/>
          <w:szCs w:val="24"/>
        </w:rPr>
        <w:t>in Henry Silver’s words,</w:t>
      </w:r>
      <w:r w:rsidRPr="007A7D07">
        <w:rPr>
          <w:rFonts w:ascii="Times New Roman" w:hAnsi="Times New Roman" w:cs="Times New Roman"/>
          <w:sz w:val="24"/>
          <w:szCs w:val="24"/>
        </w:rPr>
        <w:t xml:space="preserve"> </w:t>
      </w:r>
      <w:r w:rsidR="00C6129E">
        <w:rPr>
          <w:rFonts w:ascii="Times New Roman" w:hAnsi="Times New Roman" w:cs="Times New Roman"/>
          <w:sz w:val="24"/>
          <w:szCs w:val="24"/>
        </w:rPr>
        <w:t xml:space="preserve">yet </w:t>
      </w:r>
      <w:r w:rsidRPr="007A7D07">
        <w:rPr>
          <w:rFonts w:ascii="Times New Roman" w:hAnsi="Times New Roman" w:cs="Times New Roman"/>
          <w:sz w:val="24"/>
          <w:szCs w:val="24"/>
        </w:rPr>
        <w:t>another example of how ‘there are still instruments of torture left among us.’</w:t>
      </w:r>
      <w:r w:rsidRPr="007A7D07">
        <w:rPr>
          <w:rStyle w:val="EndnoteReference"/>
          <w:rFonts w:ascii="Times New Roman" w:hAnsi="Times New Roman" w:cs="Times New Roman"/>
          <w:sz w:val="24"/>
          <w:szCs w:val="24"/>
        </w:rPr>
        <w:endnoteReference w:id="150"/>
      </w:r>
      <w:r w:rsidRPr="007A7D07">
        <w:rPr>
          <w:rFonts w:ascii="Times New Roman" w:hAnsi="Times New Roman" w:cs="Times New Roman"/>
          <w:sz w:val="24"/>
          <w:szCs w:val="24"/>
        </w:rPr>
        <w:t xml:space="preserve"> Though </w:t>
      </w:r>
      <w:r w:rsidR="00C6129E" w:rsidRPr="000D5104">
        <w:rPr>
          <w:rFonts w:ascii="Times New Roman" w:hAnsi="Times New Roman" w:cs="Times New Roman"/>
          <w:sz w:val="24"/>
          <w:szCs w:val="24"/>
        </w:rPr>
        <w:t>à Beckett</w:t>
      </w:r>
      <w:r w:rsidR="00C6129E" w:rsidRPr="00C6129E" w:rsidDel="00C6129E">
        <w:rPr>
          <w:rFonts w:ascii="Times New Roman" w:hAnsi="Times New Roman" w:cs="Times New Roman"/>
          <w:sz w:val="24"/>
          <w:szCs w:val="24"/>
        </w:rPr>
        <w:t xml:space="preserve"> </w:t>
      </w:r>
      <w:r w:rsidRPr="007A7D07">
        <w:rPr>
          <w:rFonts w:ascii="Times New Roman" w:hAnsi="Times New Roman" w:cs="Times New Roman"/>
          <w:sz w:val="24"/>
          <w:szCs w:val="24"/>
        </w:rPr>
        <w:t xml:space="preserve">readily </w:t>
      </w:r>
      <w:r w:rsidR="00C6129E">
        <w:rPr>
          <w:rFonts w:ascii="Times New Roman" w:hAnsi="Times New Roman" w:cs="Times New Roman"/>
          <w:sz w:val="24"/>
          <w:szCs w:val="24"/>
        </w:rPr>
        <w:t>conceded</w:t>
      </w:r>
      <w:r w:rsidR="00C6129E"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that ‘it is desirable that the soldier should never bow (his) head to the enemy’, </w:t>
      </w:r>
      <w:r w:rsidR="00A13435">
        <w:rPr>
          <w:rFonts w:ascii="Times New Roman" w:hAnsi="Times New Roman" w:cs="Times New Roman"/>
          <w:sz w:val="24"/>
          <w:szCs w:val="24"/>
        </w:rPr>
        <w:t>he</w:t>
      </w:r>
      <w:r w:rsidR="00A13435" w:rsidRPr="007A7D07">
        <w:rPr>
          <w:rFonts w:ascii="Times New Roman" w:hAnsi="Times New Roman" w:cs="Times New Roman"/>
          <w:sz w:val="24"/>
          <w:szCs w:val="24"/>
        </w:rPr>
        <w:t xml:space="preserve"> </w:t>
      </w:r>
      <w:r w:rsidRPr="007A7D07">
        <w:rPr>
          <w:rFonts w:ascii="Times New Roman" w:hAnsi="Times New Roman" w:cs="Times New Roman"/>
          <w:sz w:val="24"/>
          <w:szCs w:val="24"/>
        </w:rPr>
        <w:t>took issue with the fact that ‘apoplexy or suffocation should be the price of his erect attitude’.</w:t>
      </w:r>
      <w:r w:rsidRPr="007A7D07">
        <w:rPr>
          <w:rStyle w:val="EndnoteReference"/>
          <w:rFonts w:ascii="Times New Roman" w:hAnsi="Times New Roman" w:cs="Times New Roman"/>
          <w:sz w:val="24"/>
          <w:szCs w:val="24"/>
        </w:rPr>
        <w:endnoteReference w:id="151"/>
      </w:r>
      <w:r w:rsidRPr="007A7D07">
        <w:rPr>
          <w:rFonts w:ascii="Times New Roman" w:hAnsi="Times New Roman" w:cs="Times New Roman"/>
          <w:sz w:val="24"/>
          <w:szCs w:val="24"/>
        </w:rPr>
        <w:t xml:space="preserve"> Criticism of the stock featured heavily in </w:t>
      </w:r>
      <w:r w:rsidRPr="007A7D07">
        <w:rPr>
          <w:rFonts w:ascii="Times New Roman" w:hAnsi="Times New Roman" w:cs="Times New Roman"/>
          <w:i/>
          <w:iCs/>
          <w:sz w:val="24"/>
          <w:szCs w:val="24"/>
        </w:rPr>
        <w:t>Punch</w:t>
      </w:r>
      <w:r w:rsidR="00F41086">
        <w:rPr>
          <w:rFonts w:ascii="Times New Roman" w:hAnsi="Times New Roman" w:cs="Times New Roman"/>
          <w:sz w:val="24"/>
          <w:szCs w:val="24"/>
        </w:rPr>
        <w:t>,</w:t>
      </w:r>
      <w:r w:rsidRPr="007A7D07">
        <w:rPr>
          <w:rFonts w:ascii="Times New Roman" w:hAnsi="Times New Roman" w:cs="Times New Roman"/>
          <w:sz w:val="24"/>
          <w:szCs w:val="24"/>
        </w:rPr>
        <w:t xml:space="preserve"> even at the height of its support for the Crimean War. </w:t>
      </w:r>
      <w:r w:rsidR="00C6129E">
        <w:rPr>
          <w:rFonts w:ascii="Times New Roman" w:hAnsi="Times New Roman" w:cs="Times New Roman"/>
          <w:sz w:val="24"/>
          <w:szCs w:val="24"/>
        </w:rPr>
        <w:t>In</w:t>
      </w:r>
      <w:r w:rsidR="00A13435">
        <w:rPr>
          <w:rFonts w:ascii="Times New Roman" w:hAnsi="Times New Roman" w:cs="Times New Roman"/>
          <w:sz w:val="24"/>
          <w:szCs w:val="24"/>
        </w:rPr>
        <w:t xml:space="preserve"> 1854, in</w:t>
      </w:r>
      <w:r w:rsidR="00C6129E">
        <w:rPr>
          <w:rFonts w:ascii="Times New Roman" w:hAnsi="Times New Roman" w:cs="Times New Roman"/>
          <w:sz w:val="24"/>
          <w:szCs w:val="24"/>
        </w:rPr>
        <w:t xml:space="preserve"> </w:t>
      </w:r>
      <w:r w:rsidRPr="007A7D07">
        <w:rPr>
          <w:rFonts w:ascii="Times New Roman" w:hAnsi="Times New Roman" w:cs="Times New Roman"/>
          <w:sz w:val="24"/>
          <w:szCs w:val="24"/>
        </w:rPr>
        <w:t>‘Serenade for Head Quarters’</w:t>
      </w:r>
      <w:r w:rsidR="00C6129E">
        <w:rPr>
          <w:rFonts w:ascii="Times New Roman" w:hAnsi="Times New Roman" w:cs="Times New Roman"/>
          <w:sz w:val="24"/>
          <w:szCs w:val="24"/>
        </w:rPr>
        <w:t xml:space="preserve">, Leigh </w:t>
      </w:r>
      <w:r w:rsidRPr="007A7D07">
        <w:rPr>
          <w:rFonts w:ascii="Times New Roman" w:hAnsi="Times New Roman" w:cs="Times New Roman"/>
          <w:sz w:val="24"/>
          <w:szCs w:val="24"/>
        </w:rPr>
        <w:t xml:space="preserve">described the soldier </w:t>
      </w:r>
      <w:proofErr w:type="spellStart"/>
      <w:r w:rsidRPr="007A7D07">
        <w:rPr>
          <w:rFonts w:ascii="Times New Roman" w:hAnsi="Times New Roman" w:cs="Times New Roman"/>
          <w:sz w:val="24"/>
          <w:szCs w:val="24"/>
        </w:rPr>
        <w:t>en</w:t>
      </w:r>
      <w:proofErr w:type="spellEnd"/>
      <w:r w:rsidRPr="007A7D07">
        <w:rPr>
          <w:rFonts w:ascii="Times New Roman" w:hAnsi="Times New Roman" w:cs="Times New Roman"/>
          <w:sz w:val="24"/>
          <w:szCs w:val="24"/>
        </w:rPr>
        <w:t xml:space="preserve"> route to the Crimea:</w:t>
      </w:r>
    </w:p>
    <w:p w14:paraId="00359818"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In face he is almost black;</w:t>
      </w:r>
    </w:p>
    <w:p w14:paraId="2318907C"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His eyeballs are like to crack:</w:t>
      </w:r>
    </w:p>
    <w:p w14:paraId="006BAEA2"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To keep him upright,</w:t>
      </w:r>
    </w:p>
    <w:p w14:paraId="3E172696"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As well you might</w:t>
      </w:r>
    </w:p>
    <w:p w14:paraId="19302901" w14:textId="77777777" w:rsidR="00F6577E" w:rsidRPr="005A4E37" w:rsidRDefault="00F6577E" w:rsidP="00790422">
      <w:pPr>
        <w:spacing w:line="480" w:lineRule="auto"/>
        <w:jc w:val="center"/>
        <w:rPr>
          <w:rFonts w:ascii="Times New Roman" w:hAnsi="Times New Roman" w:cs="Times New Roman"/>
        </w:rPr>
      </w:pPr>
      <w:r w:rsidRPr="005A4E37">
        <w:rPr>
          <w:rFonts w:ascii="Times New Roman" w:hAnsi="Times New Roman" w:cs="Times New Roman"/>
        </w:rPr>
        <w:t>Drive a ramrod down his back.</w:t>
      </w:r>
      <w:r w:rsidRPr="005A4E37">
        <w:rPr>
          <w:rStyle w:val="EndnoteReference"/>
          <w:rFonts w:ascii="Times New Roman" w:hAnsi="Times New Roman" w:cs="Times New Roman"/>
        </w:rPr>
        <w:endnoteReference w:id="152"/>
      </w:r>
    </w:p>
    <w:p w14:paraId="67A1C881" w14:textId="1D6BA084" w:rsidR="00F6577E" w:rsidRPr="007A7D07" w:rsidRDefault="00F6577E" w:rsidP="00790422">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t xml:space="preserve">An accompanying </w:t>
      </w:r>
      <w:r w:rsidR="0044029B">
        <w:rPr>
          <w:rFonts w:ascii="Times New Roman" w:hAnsi="Times New Roman" w:cs="Times New Roman"/>
          <w:sz w:val="24"/>
          <w:szCs w:val="24"/>
        </w:rPr>
        <w:t>large cut</w:t>
      </w:r>
      <w:r w:rsidR="00C6129E">
        <w:rPr>
          <w:rFonts w:ascii="Times New Roman" w:hAnsi="Times New Roman" w:cs="Times New Roman"/>
          <w:sz w:val="24"/>
          <w:szCs w:val="24"/>
        </w:rPr>
        <w:t xml:space="preserve">, </w:t>
      </w:r>
      <w:r w:rsidRPr="007A7D07">
        <w:rPr>
          <w:rFonts w:ascii="Times New Roman" w:hAnsi="Times New Roman" w:cs="Times New Roman"/>
          <w:sz w:val="24"/>
          <w:szCs w:val="24"/>
        </w:rPr>
        <w:t>‘The Black Choker’</w:t>
      </w:r>
      <w:r w:rsidR="00C6129E">
        <w:rPr>
          <w:rFonts w:ascii="Times New Roman" w:hAnsi="Times New Roman" w:cs="Times New Roman"/>
          <w:sz w:val="24"/>
          <w:szCs w:val="24"/>
        </w:rPr>
        <w:t>,</w:t>
      </w:r>
      <w:r w:rsidRPr="007A7D07">
        <w:rPr>
          <w:rFonts w:ascii="Times New Roman" w:hAnsi="Times New Roman" w:cs="Times New Roman"/>
          <w:sz w:val="24"/>
          <w:szCs w:val="24"/>
        </w:rPr>
        <w:t xml:space="preserve"> depicted a guardsman barely able to breathe, let alone hold his rifle, </w:t>
      </w:r>
      <w:r w:rsidR="00C6129E">
        <w:rPr>
          <w:rFonts w:ascii="Times New Roman" w:hAnsi="Times New Roman" w:cs="Times New Roman"/>
          <w:sz w:val="24"/>
          <w:szCs w:val="24"/>
        </w:rPr>
        <w:t>because of</w:t>
      </w:r>
      <w:r w:rsidRPr="007A7D07">
        <w:rPr>
          <w:rFonts w:ascii="Times New Roman" w:hAnsi="Times New Roman" w:cs="Times New Roman"/>
          <w:sz w:val="24"/>
          <w:szCs w:val="24"/>
        </w:rPr>
        <w:t xml:space="preserve"> </w:t>
      </w:r>
      <w:r w:rsidR="003508D3">
        <w:rPr>
          <w:rFonts w:ascii="Times New Roman" w:hAnsi="Times New Roman" w:cs="Times New Roman"/>
          <w:sz w:val="24"/>
          <w:szCs w:val="24"/>
        </w:rPr>
        <w:t>his</w:t>
      </w:r>
      <w:r w:rsidR="003508D3"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stock [Figure </w:t>
      </w:r>
      <w:r w:rsidR="00B83437">
        <w:rPr>
          <w:rFonts w:ascii="Times New Roman" w:hAnsi="Times New Roman" w:cs="Times New Roman"/>
          <w:sz w:val="24"/>
          <w:szCs w:val="24"/>
        </w:rPr>
        <w:t>11</w:t>
      </w:r>
      <w:r w:rsidRPr="007A7D07">
        <w:rPr>
          <w:rFonts w:ascii="Times New Roman" w:hAnsi="Times New Roman" w:cs="Times New Roman"/>
          <w:sz w:val="24"/>
          <w:szCs w:val="24"/>
        </w:rPr>
        <w:t>].</w:t>
      </w:r>
      <w:r w:rsidRPr="007A7D07">
        <w:rPr>
          <w:rStyle w:val="EndnoteReference"/>
          <w:rFonts w:ascii="Times New Roman" w:hAnsi="Times New Roman" w:cs="Times New Roman"/>
          <w:sz w:val="24"/>
          <w:szCs w:val="24"/>
        </w:rPr>
        <w:endnoteReference w:id="153"/>
      </w:r>
      <w:r w:rsidRPr="007A7D07">
        <w:rPr>
          <w:rFonts w:ascii="Times New Roman" w:hAnsi="Times New Roman" w:cs="Times New Roman"/>
          <w:sz w:val="24"/>
          <w:szCs w:val="24"/>
        </w:rPr>
        <w:t xml:space="preserve"> </w:t>
      </w:r>
      <w:r w:rsidR="0044029B">
        <w:rPr>
          <w:rFonts w:ascii="Times New Roman" w:hAnsi="Times New Roman" w:cs="Times New Roman"/>
          <w:sz w:val="24"/>
          <w:szCs w:val="24"/>
        </w:rPr>
        <w:t>The large cut for the following week</w:t>
      </w:r>
      <w:r w:rsidRPr="007A7D07">
        <w:rPr>
          <w:rFonts w:ascii="Times New Roman" w:hAnsi="Times New Roman" w:cs="Times New Roman"/>
          <w:sz w:val="24"/>
          <w:szCs w:val="24"/>
        </w:rPr>
        <w:t xml:space="preserve"> </w:t>
      </w:r>
      <w:r w:rsidR="00A13435">
        <w:rPr>
          <w:rFonts w:ascii="Times New Roman" w:hAnsi="Times New Roman" w:cs="Times New Roman"/>
          <w:sz w:val="24"/>
          <w:szCs w:val="24"/>
        </w:rPr>
        <w:t>featured</w:t>
      </w:r>
      <w:r w:rsidR="00A13435"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guardsmen collapsing and gasping for air, with a caption explaining that this was the ‘striking effect of choking </w:t>
      </w:r>
      <w:r w:rsidR="00C6129E">
        <w:rPr>
          <w:rFonts w:ascii="Times New Roman" w:hAnsi="Times New Roman" w:cs="Times New Roman"/>
          <w:sz w:val="24"/>
          <w:szCs w:val="24"/>
        </w:rPr>
        <w:t xml:space="preserve">and overloading </w:t>
      </w:r>
      <w:r w:rsidRPr="007A7D07">
        <w:rPr>
          <w:rFonts w:ascii="Times New Roman" w:hAnsi="Times New Roman" w:cs="Times New Roman"/>
          <w:sz w:val="24"/>
          <w:szCs w:val="24"/>
        </w:rPr>
        <w:t>our guards at a late review’</w:t>
      </w:r>
      <w:r w:rsidR="00B83437">
        <w:rPr>
          <w:rFonts w:ascii="Times New Roman" w:hAnsi="Times New Roman" w:cs="Times New Roman"/>
          <w:sz w:val="24"/>
          <w:szCs w:val="24"/>
        </w:rPr>
        <w:t xml:space="preserve"> [Figure 12]</w:t>
      </w:r>
      <w:r w:rsidR="00F82B12">
        <w:rPr>
          <w:rFonts w:ascii="Times New Roman" w:hAnsi="Times New Roman" w:cs="Times New Roman"/>
          <w:sz w:val="24"/>
          <w:szCs w:val="24"/>
        </w:rPr>
        <w:t>.</w:t>
      </w:r>
      <w:r w:rsidRPr="007A7D07">
        <w:rPr>
          <w:rStyle w:val="EndnoteReference"/>
          <w:rFonts w:ascii="Times New Roman" w:hAnsi="Times New Roman" w:cs="Times New Roman"/>
          <w:sz w:val="24"/>
          <w:szCs w:val="24"/>
        </w:rPr>
        <w:endnoteReference w:id="154"/>
      </w:r>
      <w:r w:rsidRPr="007A7D07">
        <w:rPr>
          <w:rFonts w:ascii="Times New Roman" w:hAnsi="Times New Roman" w:cs="Times New Roman"/>
          <w:sz w:val="24"/>
          <w:szCs w:val="24"/>
        </w:rPr>
        <w:t xml:space="preserve"> To flog the soldier and </w:t>
      </w:r>
      <w:r w:rsidR="00C6129E">
        <w:rPr>
          <w:rFonts w:ascii="Times New Roman" w:hAnsi="Times New Roman" w:cs="Times New Roman"/>
          <w:sz w:val="24"/>
          <w:szCs w:val="24"/>
        </w:rPr>
        <w:t xml:space="preserve">to </w:t>
      </w:r>
      <w:r w:rsidRPr="007A7D07">
        <w:rPr>
          <w:rFonts w:ascii="Times New Roman" w:hAnsi="Times New Roman" w:cs="Times New Roman"/>
          <w:sz w:val="24"/>
          <w:szCs w:val="24"/>
        </w:rPr>
        <w:t xml:space="preserve">simultaneously inflict the stock upon him was, </w:t>
      </w:r>
      <w:r w:rsidR="00A13435">
        <w:rPr>
          <w:rFonts w:ascii="Times New Roman" w:hAnsi="Times New Roman" w:cs="Times New Roman"/>
          <w:sz w:val="24"/>
          <w:szCs w:val="24"/>
        </w:rPr>
        <w:t>to Silver</w:t>
      </w:r>
      <w:r w:rsidR="00C6129E">
        <w:rPr>
          <w:rFonts w:ascii="Times New Roman" w:hAnsi="Times New Roman" w:cs="Times New Roman"/>
          <w:sz w:val="24"/>
          <w:szCs w:val="24"/>
        </w:rPr>
        <w:t>,</w:t>
      </w:r>
      <w:r w:rsidRPr="007A7D07">
        <w:rPr>
          <w:rFonts w:ascii="Times New Roman" w:hAnsi="Times New Roman" w:cs="Times New Roman"/>
          <w:sz w:val="24"/>
          <w:szCs w:val="24"/>
        </w:rPr>
        <w:t xml:space="preserve"> a ‘national disgrace’ for a nation that was not living </w:t>
      </w:r>
      <w:r w:rsidR="00B9234B">
        <w:rPr>
          <w:rFonts w:ascii="Times New Roman" w:hAnsi="Times New Roman" w:cs="Times New Roman"/>
          <w:sz w:val="24"/>
          <w:szCs w:val="24"/>
        </w:rPr>
        <w:t>‘</w:t>
      </w:r>
      <w:r w:rsidRPr="007A7D07">
        <w:rPr>
          <w:rFonts w:ascii="Times New Roman" w:hAnsi="Times New Roman" w:cs="Times New Roman"/>
          <w:sz w:val="24"/>
          <w:szCs w:val="24"/>
        </w:rPr>
        <w:t>in the Middle Ages’.</w:t>
      </w:r>
      <w:r w:rsidRPr="007A7D07">
        <w:rPr>
          <w:rStyle w:val="EndnoteReference"/>
          <w:rFonts w:ascii="Times New Roman" w:hAnsi="Times New Roman" w:cs="Times New Roman"/>
          <w:sz w:val="24"/>
          <w:szCs w:val="24"/>
        </w:rPr>
        <w:endnoteReference w:id="155"/>
      </w:r>
    </w:p>
    <w:p w14:paraId="4495DF18" w14:textId="1DF312B6" w:rsidR="00F6577E" w:rsidRPr="007A7D07" w:rsidRDefault="00F6577E" w:rsidP="00712BD0">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t xml:space="preserve">Finally, </w:t>
      </w:r>
      <w:r w:rsidRPr="007A7D07">
        <w:rPr>
          <w:rFonts w:ascii="Times New Roman" w:hAnsi="Times New Roman" w:cs="Times New Roman"/>
          <w:i/>
          <w:sz w:val="24"/>
          <w:szCs w:val="24"/>
        </w:rPr>
        <w:t>Punch</w:t>
      </w:r>
      <w:r w:rsidRPr="007A7D07">
        <w:rPr>
          <w:rFonts w:ascii="Times New Roman" w:hAnsi="Times New Roman" w:cs="Times New Roman"/>
          <w:sz w:val="24"/>
          <w:szCs w:val="24"/>
        </w:rPr>
        <w:t xml:space="preserve"> campaigned for better living conditions and rewards of service for the soldier. </w:t>
      </w:r>
      <w:r w:rsidR="00A13435">
        <w:rPr>
          <w:rFonts w:ascii="Times New Roman" w:hAnsi="Times New Roman" w:cs="Times New Roman"/>
          <w:sz w:val="24"/>
          <w:szCs w:val="24"/>
        </w:rPr>
        <w:t>After</w:t>
      </w:r>
      <w:r w:rsidRPr="007A7D07">
        <w:rPr>
          <w:rFonts w:ascii="Times New Roman" w:hAnsi="Times New Roman" w:cs="Times New Roman"/>
          <w:sz w:val="24"/>
          <w:szCs w:val="24"/>
        </w:rPr>
        <w:t xml:space="preserve"> the Crimean War, a series of Sanitation Committees investigated the conditions of barracks.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was aghast at their findings, particularly the revelation that </w:t>
      </w:r>
      <w:r>
        <w:rPr>
          <w:rFonts w:ascii="Times New Roman" w:hAnsi="Times New Roman" w:cs="Times New Roman"/>
          <w:sz w:val="24"/>
          <w:szCs w:val="24"/>
        </w:rPr>
        <w:t>prison cells</w:t>
      </w:r>
      <w:r w:rsidRPr="007A7D07">
        <w:rPr>
          <w:rFonts w:ascii="Times New Roman" w:hAnsi="Times New Roman" w:cs="Times New Roman"/>
          <w:sz w:val="24"/>
          <w:szCs w:val="24"/>
        </w:rPr>
        <w:t xml:space="preserve"> </w:t>
      </w:r>
      <w:r w:rsidRPr="007A7D07">
        <w:rPr>
          <w:rFonts w:ascii="Times New Roman" w:hAnsi="Times New Roman" w:cs="Times New Roman"/>
          <w:sz w:val="24"/>
          <w:szCs w:val="24"/>
        </w:rPr>
        <w:lastRenderedPageBreak/>
        <w:t xml:space="preserve">provided more cubic feet of air per man </w:t>
      </w:r>
      <w:r>
        <w:rPr>
          <w:rFonts w:ascii="Times New Roman" w:hAnsi="Times New Roman" w:cs="Times New Roman"/>
          <w:sz w:val="24"/>
          <w:szCs w:val="24"/>
        </w:rPr>
        <w:t>than</w:t>
      </w:r>
      <w:r w:rsidRPr="007A7D07">
        <w:rPr>
          <w:rFonts w:ascii="Times New Roman" w:hAnsi="Times New Roman" w:cs="Times New Roman"/>
          <w:sz w:val="24"/>
          <w:szCs w:val="24"/>
        </w:rPr>
        <w:t xml:space="preserve"> the average soldier’s barrack.</w:t>
      </w:r>
      <w:r w:rsidRPr="007A7D07">
        <w:rPr>
          <w:rStyle w:val="EndnoteReference"/>
          <w:rFonts w:ascii="Times New Roman" w:hAnsi="Times New Roman" w:cs="Times New Roman"/>
          <w:sz w:val="24"/>
          <w:szCs w:val="24"/>
        </w:rPr>
        <w:endnoteReference w:id="156"/>
      </w:r>
      <w:r w:rsidRPr="007A7D07">
        <w:rPr>
          <w:rStyle w:val="EndnoteTextChar"/>
          <w:rFonts w:ascii="Times New Roman" w:hAnsi="Times New Roman" w:cs="Times New Roman"/>
          <w:sz w:val="24"/>
          <w:szCs w:val="24"/>
        </w:rPr>
        <w:t xml:space="preserve"> </w:t>
      </w:r>
      <w:r w:rsidR="00C6129E">
        <w:rPr>
          <w:rFonts w:ascii="Times New Roman" w:hAnsi="Times New Roman" w:cs="Times New Roman"/>
          <w:sz w:val="24"/>
          <w:szCs w:val="24"/>
        </w:rPr>
        <w:t>Taylor</w:t>
      </w:r>
      <w:r w:rsidRPr="007A7D07">
        <w:rPr>
          <w:rFonts w:ascii="Times New Roman" w:hAnsi="Times New Roman" w:cs="Times New Roman"/>
          <w:sz w:val="24"/>
          <w:szCs w:val="24"/>
        </w:rPr>
        <w:t xml:space="preserve"> rewrote ‘The British Grenadiers’ to praise the bravery of the ranker for surviving his own barracks:</w:t>
      </w:r>
    </w:p>
    <w:p w14:paraId="449C7A94" w14:textId="77777777" w:rsidR="00F6577E" w:rsidRPr="001E605C" w:rsidRDefault="00F6577E" w:rsidP="00790422">
      <w:pPr>
        <w:spacing w:line="480" w:lineRule="auto"/>
        <w:jc w:val="center"/>
        <w:rPr>
          <w:rFonts w:ascii="Times New Roman" w:hAnsi="Times New Roman" w:cs="Times New Roman"/>
        </w:rPr>
      </w:pPr>
      <w:r w:rsidRPr="001E605C">
        <w:rPr>
          <w:rFonts w:ascii="Times New Roman" w:hAnsi="Times New Roman" w:cs="Times New Roman"/>
        </w:rPr>
        <w:t>Tis not for his defiance of steel or cannon ball,</w:t>
      </w:r>
    </w:p>
    <w:p w14:paraId="421757F5" w14:textId="77777777" w:rsidR="00F6577E" w:rsidRPr="001E605C" w:rsidRDefault="00F6577E" w:rsidP="00790422">
      <w:pPr>
        <w:spacing w:line="480" w:lineRule="auto"/>
        <w:jc w:val="center"/>
        <w:rPr>
          <w:rFonts w:ascii="Times New Roman" w:hAnsi="Times New Roman" w:cs="Times New Roman"/>
        </w:rPr>
      </w:pPr>
      <w:r w:rsidRPr="001E605C">
        <w:rPr>
          <w:rFonts w:ascii="Times New Roman" w:hAnsi="Times New Roman" w:cs="Times New Roman"/>
        </w:rPr>
        <w:t>For guarding of the trenches, or scaling of the wall,</w:t>
      </w:r>
    </w:p>
    <w:p w14:paraId="149623D4" w14:textId="77777777" w:rsidR="00F6577E" w:rsidRPr="001E605C" w:rsidRDefault="00F6577E" w:rsidP="00790422">
      <w:pPr>
        <w:spacing w:line="480" w:lineRule="auto"/>
        <w:jc w:val="center"/>
        <w:rPr>
          <w:rFonts w:ascii="Times New Roman" w:hAnsi="Times New Roman" w:cs="Times New Roman"/>
        </w:rPr>
      </w:pPr>
      <w:r w:rsidRPr="001E605C">
        <w:rPr>
          <w:rFonts w:ascii="Times New Roman" w:hAnsi="Times New Roman" w:cs="Times New Roman"/>
        </w:rPr>
        <w:t>But for living in his barracks, and breathing without fear,</w:t>
      </w:r>
    </w:p>
    <w:p w14:paraId="5EE93CFA" w14:textId="77777777" w:rsidR="00F6577E" w:rsidRPr="001E605C" w:rsidRDefault="00F6577E" w:rsidP="00790422">
      <w:pPr>
        <w:spacing w:line="480" w:lineRule="auto"/>
        <w:jc w:val="center"/>
        <w:rPr>
          <w:rFonts w:ascii="Times New Roman" w:hAnsi="Times New Roman" w:cs="Times New Roman"/>
        </w:rPr>
      </w:pPr>
      <w:r w:rsidRPr="001E605C">
        <w:rPr>
          <w:rFonts w:ascii="Times New Roman" w:hAnsi="Times New Roman" w:cs="Times New Roman"/>
        </w:rPr>
        <w:t>The air that now, now, now, now, now, now, kills the British Grenadier.</w:t>
      </w:r>
      <w:r w:rsidRPr="001E605C">
        <w:rPr>
          <w:rStyle w:val="EndnoteReference"/>
          <w:rFonts w:ascii="Times New Roman" w:hAnsi="Times New Roman" w:cs="Times New Roman"/>
        </w:rPr>
        <w:endnoteReference w:id="157"/>
      </w:r>
    </w:p>
    <w:p w14:paraId="34D52F2B" w14:textId="4021D776" w:rsidR="00F6577E" w:rsidRPr="007A7D07" w:rsidRDefault="003508D3" w:rsidP="007878AE">
      <w:pPr>
        <w:spacing w:line="480" w:lineRule="auto"/>
        <w:jc w:val="both"/>
        <w:rPr>
          <w:rFonts w:ascii="Times New Roman" w:hAnsi="Times New Roman" w:cs="Times New Roman"/>
          <w:sz w:val="24"/>
          <w:szCs w:val="24"/>
        </w:rPr>
      </w:pPr>
      <w:r>
        <w:rPr>
          <w:rFonts w:ascii="Times New Roman" w:hAnsi="Times New Roman" w:cs="Times New Roman"/>
          <w:iCs/>
          <w:sz w:val="24"/>
          <w:szCs w:val="24"/>
        </w:rPr>
        <w:t xml:space="preserve">In the late 1850s, </w:t>
      </w:r>
      <w:r w:rsidR="00EC5550" w:rsidRPr="007A7D07">
        <w:rPr>
          <w:rFonts w:ascii="Times New Roman" w:hAnsi="Times New Roman" w:cs="Times New Roman"/>
          <w:i/>
          <w:sz w:val="24"/>
          <w:szCs w:val="24"/>
        </w:rPr>
        <w:t>Punch</w:t>
      </w:r>
      <w:r w:rsidR="00EC5550" w:rsidRPr="007A7D07">
        <w:rPr>
          <w:rFonts w:ascii="Times New Roman" w:hAnsi="Times New Roman" w:cs="Times New Roman"/>
          <w:sz w:val="24"/>
          <w:szCs w:val="24"/>
        </w:rPr>
        <w:t xml:space="preserve"> returned frequently </w:t>
      </w:r>
      <w:r w:rsidR="00EC5550">
        <w:rPr>
          <w:rFonts w:ascii="Times New Roman" w:hAnsi="Times New Roman" w:cs="Times New Roman"/>
          <w:sz w:val="24"/>
          <w:szCs w:val="24"/>
        </w:rPr>
        <w:t xml:space="preserve">to the notion that </w:t>
      </w:r>
      <w:r w:rsidR="00F6577E" w:rsidRPr="007A7D07">
        <w:rPr>
          <w:rFonts w:ascii="Times New Roman" w:hAnsi="Times New Roman" w:cs="Times New Roman"/>
          <w:sz w:val="24"/>
          <w:szCs w:val="24"/>
        </w:rPr>
        <w:t xml:space="preserve">the soldier faced a greater risk of death in his barracks than on the battlefield. ‘To learn to face death’, </w:t>
      </w:r>
      <w:r w:rsidR="00C6129E">
        <w:rPr>
          <w:rFonts w:ascii="Times New Roman" w:hAnsi="Times New Roman" w:cs="Times New Roman"/>
          <w:iCs/>
          <w:sz w:val="24"/>
          <w:szCs w:val="24"/>
        </w:rPr>
        <w:t>an article in 1858 concluded,</w:t>
      </w:r>
      <w:r w:rsidR="00C6129E" w:rsidRPr="007A7D07">
        <w:rPr>
          <w:rFonts w:ascii="Times New Roman" w:hAnsi="Times New Roman" w:cs="Times New Roman"/>
          <w:sz w:val="24"/>
          <w:szCs w:val="24"/>
        </w:rPr>
        <w:t xml:space="preserve"> </w:t>
      </w:r>
      <w:r w:rsidR="00F6577E" w:rsidRPr="007A7D07">
        <w:rPr>
          <w:rFonts w:ascii="Times New Roman" w:hAnsi="Times New Roman" w:cs="Times New Roman"/>
          <w:sz w:val="24"/>
          <w:szCs w:val="24"/>
        </w:rPr>
        <w:t>‘the men must have death put before them, and to this end they are badly fed, badly housed and badly clothed’. The result</w:t>
      </w:r>
      <w:r w:rsidR="00C6129E">
        <w:rPr>
          <w:rFonts w:ascii="Times New Roman" w:hAnsi="Times New Roman" w:cs="Times New Roman"/>
          <w:sz w:val="24"/>
          <w:szCs w:val="24"/>
        </w:rPr>
        <w:t xml:space="preserve"> </w:t>
      </w:r>
      <w:r w:rsidR="00F6577E" w:rsidRPr="007A7D07">
        <w:rPr>
          <w:rFonts w:ascii="Times New Roman" w:hAnsi="Times New Roman" w:cs="Times New Roman"/>
          <w:sz w:val="24"/>
          <w:szCs w:val="24"/>
        </w:rPr>
        <w:t>was that ‘those who survive are the bravest of the brave’ since ‘they can have no fear of death, accustomed as they are to meet him regularly’.</w:t>
      </w:r>
      <w:r w:rsidR="00F6577E" w:rsidRPr="007A7D07">
        <w:rPr>
          <w:rStyle w:val="EndnoteReference"/>
          <w:rFonts w:ascii="Times New Roman" w:hAnsi="Times New Roman" w:cs="Times New Roman"/>
          <w:sz w:val="24"/>
          <w:szCs w:val="24"/>
        </w:rPr>
        <w:endnoteReference w:id="158"/>
      </w:r>
      <w:r w:rsidR="00F6577E" w:rsidRPr="007A7D07">
        <w:rPr>
          <w:rFonts w:ascii="Times New Roman" w:hAnsi="Times New Roman" w:cs="Times New Roman"/>
          <w:sz w:val="24"/>
          <w:szCs w:val="24"/>
        </w:rPr>
        <w:t xml:space="preserve"> </w:t>
      </w:r>
    </w:p>
    <w:p w14:paraId="1E66FA58" w14:textId="3D3AA2BC" w:rsidR="00F042ED" w:rsidRDefault="00F6577E" w:rsidP="002F674E">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t xml:space="preserve">This sympathy with the ranker may at first glance appear </w:t>
      </w:r>
      <w:r w:rsidR="00F042ED">
        <w:rPr>
          <w:rFonts w:ascii="Times New Roman" w:hAnsi="Times New Roman" w:cs="Times New Roman"/>
          <w:sz w:val="24"/>
          <w:szCs w:val="24"/>
        </w:rPr>
        <w:t>at odds with</w:t>
      </w:r>
      <w:r w:rsidR="00EC5550"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the distrust of the Army outlined </w:t>
      </w:r>
      <w:r>
        <w:rPr>
          <w:rFonts w:ascii="Times New Roman" w:hAnsi="Times New Roman" w:cs="Times New Roman"/>
          <w:sz w:val="24"/>
          <w:szCs w:val="24"/>
        </w:rPr>
        <w:t>above</w:t>
      </w:r>
      <w:r w:rsidRPr="007A7D07">
        <w:rPr>
          <w:rFonts w:ascii="Times New Roman" w:hAnsi="Times New Roman" w:cs="Times New Roman"/>
          <w:sz w:val="24"/>
          <w:szCs w:val="24"/>
        </w:rPr>
        <w:t xml:space="preserve">. Yet the reasons behind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’s sympathy changed considerably</w:t>
      </w:r>
      <w:r w:rsidR="00F042ED">
        <w:rPr>
          <w:rFonts w:ascii="Times New Roman" w:hAnsi="Times New Roman" w:cs="Times New Roman"/>
          <w:sz w:val="24"/>
          <w:szCs w:val="24"/>
        </w:rPr>
        <w:t xml:space="preserve"> over time</w:t>
      </w:r>
      <w:r w:rsidRPr="007A7D07">
        <w:rPr>
          <w:rFonts w:ascii="Times New Roman" w:hAnsi="Times New Roman" w:cs="Times New Roman"/>
          <w:sz w:val="24"/>
          <w:szCs w:val="24"/>
        </w:rPr>
        <w:t xml:space="preserve">. For example, in 1858, </w:t>
      </w:r>
      <w:r w:rsidR="00C6129E">
        <w:rPr>
          <w:rFonts w:ascii="Times New Roman" w:hAnsi="Times New Roman" w:cs="Times New Roman"/>
          <w:sz w:val="24"/>
          <w:szCs w:val="24"/>
        </w:rPr>
        <w:t>Leigh</w:t>
      </w:r>
      <w:r w:rsidR="00C6129E" w:rsidRPr="007A7D07">
        <w:rPr>
          <w:rFonts w:ascii="Times New Roman" w:hAnsi="Times New Roman" w:cs="Times New Roman"/>
          <w:sz w:val="24"/>
          <w:szCs w:val="24"/>
        </w:rPr>
        <w:t xml:space="preserve"> </w:t>
      </w:r>
      <w:r w:rsidRPr="007A7D07">
        <w:rPr>
          <w:rFonts w:ascii="Times New Roman" w:hAnsi="Times New Roman" w:cs="Times New Roman"/>
          <w:sz w:val="24"/>
          <w:szCs w:val="24"/>
        </w:rPr>
        <w:t>responded to the Sanitation Committee’s report by suggesting that it would be a good plan to ‘convert all our barracks into gaols’ and ‘turn all our gaols into barracks’, since ‘a ‘British soldier ought to be rendered more comfortable than a British convict’.</w:t>
      </w:r>
      <w:r w:rsidRPr="007A7D07">
        <w:rPr>
          <w:rStyle w:val="EndnoteReference"/>
          <w:rFonts w:ascii="Times New Roman" w:hAnsi="Times New Roman" w:cs="Times New Roman"/>
          <w:sz w:val="24"/>
          <w:szCs w:val="24"/>
        </w:rPr>
        <w:endnoteReference w:id="159"/>
      </w:r>
      <w:r w:rsidRPr="007A7D07">
        <w:rPr>
          <w:rFonts w:ascii="Times New Roman" w:hAnsi="Times New Roman" w:cs="Times New Roman"/>
          <w:sz w:val="24"/>
          <w:szCs w:val="24"/>
        </w:rPr>
        <w:t xml:space="preserve"> Only ten years previously</w:t>
      </w:r>
      <w:r>
        <w:rPr>
          <w:rFonts w:ascii="Times New Roman" w:hAnsi="Times New Roman" w:cs="Times New Roman"/>
          <w:sz w:val="24"/>
          <w:szCs w:val="24"/>
        </w:rPr>
        <w:t>, however</w:t>
      </w:r>
      <w:r w:rsidRPr="007A7D07">
        <w:rPr>
          <w:rFonts w:ascii="Times New Roman" w:hAnsi="Times New Roman" w:cs="Times New Roman"/>
          <w:sz w:val="24"/>
          <w:szCs w:val="24"/>
        </w:rPr>
        <w:t xml:space="preserve">, </w:t>
      </w:r>
      <w:r w:rsidR="00C6129E">
        <w:rPr>
          <w:rFonts w:ascii="Times New Roman" w:hAnsi="Times New Roman" w:cs="Times New Roman"/>
          <w:iCs/>
          <w:sz w:val="24"/>
          <w:szCs w:val="24"/>
        </w:rPr>
        <w:t>Leigh</w:t>
      </w:r>
      <w:r w:rsidR="00C6129E"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had detected so little difference between the soldier and the criminal, that </w:t>
      </w:r>
      <w:r w:rsidR="00A13435">
        <w:rPr>
          <w:rFonts w:ascii="Times New Roman" w:hAnsi="Times New Roman" w:cs="Times New Roman"/>
          <w:sz w:val="24"/>
          <w:szCs w:val="24"/>
        </w:rPr>
        <w:t>he</w:t>
      </w:r>
      <w:r w:rsidR="00A13435" w:rsidRPr="007A7D07">
        <w:rPr>
          <w:rFonts w:ascii="Times New Roman" w:hAnsi="Times New Roman" w:cs="Times New Roman"/>
          <w:sz w:val="24"/>
          <w:szCs w:val="24"/>
        </w:rPr>
        <w:t xml:space="preserve"> </w:t>
      </w:r>
      <w:r w:rsidRPr="007A7D07">
        <w:rPr>
          <w:rFonts w:ascii="Times New Roman" w:hAnsi="Times New Roman" w:cs="Times New Roman"/>
          <w:sz w:val="24"/>
          <w:szCs w:val="24"/>
        </w:rPr>
        <w:t>had recommended that the nation ‘do away with the enlistment system altogether, and sentence criminals to the Army’.</w:t>
      </w:r>
      <w:r w:rsidRPr="007A7D07">
        <w:rPr>
          <w:rStyle w:val="EndnoteReference"/>
          <w:rFonts w:ascii="Times New Roman" w:hAnsi="Times New Roman" w:cs="Times New Roman"/>
          <w:sz w:val="24"/>
          <w:szCs w:val="24"/>
        </w:rPr>
        <w:endnoteReference w:id="160"/>
      </w:r>
      <w:r w:rsidRPr="007A7D07">
        <w:rPr>
          <w:rFonts w:ascii="Times New Roman" w:hAnsi="Times New Roman" w:cs="Times New Roman"/>
          <w:sz w:val="24"/>
          <w:szCs w:val="24"/>
        </w:rPr>
        <w:t xml:space="preserve"> </w:t>
      </w:r>
      <w:r w:rsidR="00EC5550">
        <w:rPr>
          <w:rFonts w:ascii="Times New Roman" w:hAnsi="Times New Roman" w:cs="Times New Roman"/>
          <w:sz w:val="24"/>
          <w:szCs w:val="24"/>
        </w:rPr>
        <w:t>The</w:t>
      </w:r>
      <w:r w:rsidR="00EC5550"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depiction of the ranker therefore existed in two phases, both of which stood opposed to the brutal treatment </w:t>
      </w:r>
      <w:r w:rsidR="00EC5550">
        <w:rPr>
          <w:rFonts w:ascii="Times New Roman" w:hAnsi="Times New Roman" w:cs="Times New Roman"/>
          <w:sz w:val="24"/>
          <w:szCs w:val="24"/>
        </w:rPr>
        <w:t>that</w:t>
      </w:r>
      <w:r w:rsidR="00EC5550"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he received. </w:t>
      </w:r>
    </w:p>
    <w:p w14:paraId="59A1C8A4" w14:textId="51CCA07C" w:rsidR="00463E57" w:rsidRDefault="00F6577E" w:rsidP="00F042ED">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lastRenderedPageBreak/>
        <w:t xml:space="preserve">In </w:t>
      </w:r>
      <w:r w:rsidR="00C42B51" w:rsidRPr="007878AE">
        <w:rPr>
          <w:rFonts w:ascii="Times New Roman" w:hAnsi="Times New Roman" w:cs="Times New Roman"/>
          <w:i/>
          <w:iCs/>
          <w:sz w:val="24"/>
          <w:szCs w:val="24"/>
        </w:rPr>
        <w:t>Punch</w:t>
      </w:r>
      <w:r w:rsidR="00C42B51">
        <w:rPr>
          <w:rFonts w:ascii="Times New Roman" w:hAnsi="Times New Roman" w:cs="Times New Roman"/>
          <w:sz w:val="24"/>
          <w:szCs w:val="24"/>
        </w:rPr>
        <w:t>’s early years</w:t>
      </w:r>
      <w:r w:rsidRPr="007A7D07">
        <w:rPr>
          <w:rFonts w:ascii="Times New Roman" w:hAnsi="Times New Roman" w:cs="Times New Roman"/>
          <w:sz w:val="24"/>
          <w:szCs w:val="24"/>
        </w:rPr>
        <w:t>, the soldier was depicted as a ‘hopeless drudge’ and an ‘ill-treated, ill-requited mechanic slave’, who was kept in a state of destitution to prevent him from questioning his surroundings and enabling him to murder at the beck and call of his officers.</w:t>
      </w:r>
      <w:r w:rsidRPr="007A7D07">
        <w:rPr>
          <w:rStyle w:val="EndnoteReference"/>
          <w:rFonts w:ascii="Times New Roman" w:hAnsi="Times New Roman" w:cs="Times New Roman"/>
          <w:sz w:val="24"/>
          <w:szCs w:val="24"/>
        </w:rPr>
        <w:endnoteReference w:id="161"/>
      </w:r>
      <w:r w:rsidR="00F042ED">
        <w:rPr>
          <w:rFonts w:ascii="Times New Roman" w:hAnsi="Times New Roman" w:cs="Times New Roman"/>
          <w:sz w:val="24"/>
          <w:szCs w:val="24"/>
        </w:rPr>
        <w:t xml:space="preserve"> </w:t>
      </w:r>
      <w:r w:rsidRPr="007A7D07">
        <w:rPr>
          <w:rFonts w:ascii="Times New Roman" w:hAnsi="Times New Roman" w:cs="Times New Roman"/>
          <w:sz w:val="24"/>
          <w:szCs w:val="24"/>
        </w:rPr>
        <w:t xml:space="preserve">‘Put a bayonet into a man’s hand’, </w:t>
      </w:r>
      <w:r w:rsidR="00C6129E">
        <w:rPr>
          <w:rFonts w:ascii="Times New Roman" w:hAnsi="Times New Roman" w:cs="Times New Roman"/>
          <w:iCs/>
          <w:sz w:val="24"/>
          <w:szCs w:val="24"/>
        </w:rPr>
        <w:t>Thackeray</w:t>
      </w:r>
      <w:r w:rsidR="00C6129E" w:rsidRPr="007A7D07">
        <w:rPr>
          <w:rFonts w:ascii="Times New Roman" w:hAnsi="Times New Roman" w:cs="Times New Roman"/>
          <w:sz w:val="24"/>
          <w:szCs w:val="24"/>
        </w:rPr>
        <w:t xml:space="preserve"> </w:t>
      </w:r>
      <w:r w:rsidRPr="007A7D07">
        <w:rPr>
          <w:rFonts w:ascii="Times New Roman" w:hAnsi="Times New Roman" w:cs="Times New Roman"/>
          <w:sz w:val="24"/>
          <w:szCs w:val="24"/>
        </w:rPr>
        <w:t>declared in 1846</w:t>
      </w:r>
      <w:r w:rsidR="00C6129E">
        <w:rPr>
          <w:rFonts w:ascii="Times New Roman" w:hAnsi="Times New Roman" w:cs="Times New Roman"/>
          <w:sz w:val="24"/>
          <w:szCs w:val="24"/>
        </w:rPr>
        <w:t>,</w:t>
      </w:r>
      <w:r w:rsidRPr="007A7D07">
        <w:rPr>
          <w:rFonts w:ascii="Times New Roman" w:hAnsi="Times New Roman" w:cs="Times New Roman"/>
          <w:sz w:val="24"/>
          <w:szCs w:val="24"/>
        </w:rPr>
        <w:t xml:space="preserve"> and ‘he would not naturally thrust it into the belly of a Frenchman’. Rectifying this apparent fact with the realities of battle led </w:t>
      </w:r>
      <w:r w:rsidR="00C6129E">
        <w:rPr>
          <w:rFonts w:ascii="Times New Roman" w:hAnsi="Times New Roman" w:cs="Times New Roman"/>
          <w:iCs/>
          <w:sz w:val="24"/>
          <w:szCs w:val="24"/>
        </w:rPr>
        <w:t>Thackeray</w:t>
      </w:r>
      <w:r w:rsidR="00C6129E" w:rsidRPr="007A7D07">
        <w:rPr>
          <w:rFonts w:ascii="Times New Roman" w:hAnsi="Times New Roman" w:cs="Times New Roman"/>
          <w:sz w:val="24"/>
          <w:szCs w:val="24"/>
        </w:rPr>
        <w:t xml:space="preserve"> </w:t>
      </w:r>
      <w:r w:rsidRPr="007A7D07">
        <w:rPr>
          <w:rFonts w:ascii="Times New Roman" w:hAnsi="Times New Roman" w:cs="Times New Roman"/>
          <w:sz w:val="24"/>
          <w:szCs w:val="24"/>
        </w:rPr>
        <w:t>to conclude that soldiering was ‘not like other professions, which require intelligence’ and that a man ‘one degree removed from idiocy…may make a distinguished soldier’.</w:t>
      </w:r>
      <w:r w:rsidRPr="007A7D07">
        <w:rPr>
          <w:rStyle w:val="EndnoteReference"/>
          <w:rFonts w:ascii="Times New Roman" w:hAnsi="Times New Roman" w:cs="Times New Roman"/>
          <w:sz w:val="24"/>
          <w:szCs w:val="24"/>
        </w:rPr>
        <w:endnoteReference w:id="162"/>
      </w:r>
      <w:r w:rsidRPr="007A7D07">
        <w:rPr>
          <w:rFonts w:ascii="Times New Roman" w:hAnsi="Times New Roman" w:cs="Times New Roman"/>
          <w:sz w:val="24"/>
          <w:szCs w:val="24"/>
        </w:rPr>
        <w:t xml:space="preserve"> To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the Army’s brutal treatment of its soldiers was a deliberate attempt to keep the rank and file in a state of ignorance that would enable them to kill their fellow men without question. </w:t>
      </w:r>
      <w:r w:rsidR="00C42B51" w:rsidRPr="007A7D07">
        <w:rPr>
          <w:rFonts w:ascii="Times New Roman" w:hAnsi="Times New Roman" w:cs="Times New Roman"/>
          <w:sz w:val="24"/>
          <w:szCs w:val="24"/>
        </w:rPr>
        <w:t xml:space="preserve">Military education schemes were mocked for their perceived inefficiency, with </w:t>
      </w:r>
      <w:r w:rsidR="00C42B51">
        <w:rPr>
          <w:rFonts w:ascii="Times New Roman" w:hAnsi="Times New Roman" w:cs="Times New Roman"/>
          <w:sz w:val="24"/>
          <w:szCs w:val="24"/>
        </w:rPr>
        <w:t>Leigh</w:t>
      </w:r>
      <w:r w:rsidR="00C42B51" w:rsidRPr="007A7D07">
        <w:rPr>
          <w:rFonts w:ascii="Times New Roman" w:hAnsi="Times New Roman" w:cs="Times New Roman"/>
          <w:sz w:val="24"/>
          <w:szCs w:val="24"/>
        </w:rPr>
        <w:t xml:space="preserve"> joking</w:t>
      </w:r>
      <w:r w:rsidR="00C42B51">
        <w:rPr>
          <w:rFonts w:ascii="Times New Roman" w:hAnsi="Times New Roman" w:cs="Times New Roman"/>
          <w:sz w:val="24"/>
          <w:szCs w:val="24"/>
        </w:rPr>
        <w:t xml:space="preserve"> </w:t>
      </w:r>
      <w:r w:rsidR="00C42B51" w:rsidRPr="007A7D07">
        <w:rPr>
          <w:rFonts w:ascii="Times New Roman" w:hAnsi="Times New Roman" w:cs="Times New Roman"/>
          <w:sz w:val="24"/>
          <w:szCs w:val="24"/>
        </w:rPr>
        <w:t xml:space="preserve">in 1849 that the ‘progress of education in the Army’ had finally enabled ‘the arithmetical </w:t>
      </w:r>
      <w:proofErr w:type="spellStart"/>
      <w:r w:rsidR="00C42B51" w:rsidRPr="007A7D07">
        <w:rPr>
          <w:rFonts w:ascii="Times New Roman" w:hAnsi="Times New Roman" w:cs="Times New Roman"/>
          <w:sz w:val="24"/>
          <w:szCs w:val="24"/>
        </w:rPr>
        <w:t>class’</w:t>
      </w:r>
      <w:proofErr w:type="spellEnd"/>
      <w:r w:rsidR="00C42B51" w:rsidRPr="007A7D07">
        <w:rPr>
          <w:rFonts w:ascii="Times New Roman" w:hAnsi="Times New Roman" w:cs="Times New Roman"/>
          <w:sz w:val="24"/>
          <w:szCs w:val="24"/>
        </w:rPr>
        <w:t xml:space="preserve"> to reach ‘twelve times twelve’.</w:t>
      </w:r>
      <w:r w:rsidR="00C42B51" w:rsidRPr="007A7D07">
        <w:rPr>
          <w:rStyle w:val="EndnoteReference"/>
          <w:rFonts w:ascii="Times New Roman" w:hAnsi="Times New Roman" w:cs="Times New Roman"/>
          <w:sz w:val="24"/>
          <w:szCs w:val="24"/>
        </w:rPr>
        <w:endnoteReference w:id="163"/>
      </w:r>
      <w:r w:rsidR="00C42B51">
        <w:rPr>
          <w:rFonts w:ascii="Times New Roman" w:hAnsi="Times New Roman" w:cs="Times New Roman"/>
          <w:sz w:val="24"/>
          <w:szCs w:val="24"/>
        </w:rPr>
        <w:t xml:space="preserve"> </w:t>
      </w:r>
      <w:r w:rsidRPr="007A7D07">
        <w:rPr>
          <w:rFonts w:ascii="Times New Roman" w:hAnsi="Times New Roman" w:cs="Times New Roman"/>
          <w:sz w:val="24"/>
          <w:szCs w:val="24"/>
        </w:rPr>
        <w:t xml:space="preserve">In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’s ‘Labours of Hercules’, the </w:t>
      </w:r>
      <w:r w:rsidR="00F042ED">
        <w:rPr>
          <w:rFonts w:ascii="Times New Roman" w:hAnsi="Times New Roman" w:cs="Times New Roman"/>
          <w:sz w:val="24"/>
          <w:szCs w:val="24"/>
        </w:rPr>
        <w:t>Nemean L</w:t>
      </w:r>
      <w:r w:rsidRPr="007A7D07">
        <w:rPr>
          <w:rFonts w:ascii="Times New Roman" w:hAnsi="Times New Roman" w:cs="Times New Roman"/>
          <w:sz w:val="24"/>
          <w:szCs w:val="24"/>
        </w:rPr>
        <w:t>ion was accompanied by his ‘cubs’, who were ‘strictly prohibited from even attempting to think’ and were ‘never allowed to ‘move except to noisy and boisterous music, which kept them in a state of mental intoxication highly antagonistic to rationality’.</w:t>
      </w:r>
      <w:r w:rsidRPr="007A7D07">
        <w:rPr>
          <w:rStyle w:val="EndnoteReference"/>
          <w:rFonts w:ascii="Times New Roman" w:hAnsi="Times New Roman" w:cs="Times New Roman"/>
          <w:sz w:val="24"/>
          <w:szCs w:val="24"/>
        </w:rPr>
        <w:endnoteReference w:id="164"/>
      </w:r>
      <w:r w:rsidRPr="007A7D07">
        <w:rPr>
          <w:rFonts w:ascii="Times New Roman" w:hAnsi="Times New Roman" w:cs="Times New Roman"/>
          <w:sz w:val="24"/>
          <w:szCs w:val="24"/>
        </w:rPr>
        <w:t xml:space="preserve"> </w:t>
      </w:r>
      <w:r w:rsidR="00C6129E" w:rsidRPr="007878AE">
        <w:rPr>
          <w:rFonts w:ascii="Times New Roman" w:hAnsi="Times New Roman" w:cs="Times New Roman"/>
          <w:sz w:val="24"/>
          <w:szCs w:val="24"/>
        </w:rPr>
        <w:t>Army education was therefore championed</w:t>
      </w:r>
      <w:r w:rsidR="00463E57">
        <w:rPr>
          <w:rFonts w:ascii="Times New Roman" w:hAnsi="Times New Roman" w:cs="Times New Roman"/>
          <w:sz w:val="24"/>
          <w:szCs w:val="24"/>
        </w:rPr>
        <w:t xml:space="preserve"> in </w:t>
      </w:r>
      <w:r w:rsidR="00463E57" w:rsidRPr="007878AE">
        <w:rPr>
          <w:rFonts w:ascii="Times New Roman" w:hAnsi="Times New Roman" w:cs="Times New Roman"/>
          <w:i/>
          <w:iCs/>
          <w:sz w:val="24"/>
          <w:szCs w:val="24"/>
        </w:rPr>
        <w:t>Punch</w:t>
      </w:r>
      <w:r w:rsidRPr="00C6129E">
        <w:rPr>
          <w:rFonts w:ascii="Times New Roman" w:hAnsi="Times New Roman" w:cs="Times New Roman"/>
          <w:sz w:val="24"/>
          <w:szCs w:val="24"/>
        </w:rPr>
        <w:t xml:space="preserve"> on</w:t>
      </w:r>
      <w:r w:rsidRPr="007A7D07">
        <w:rPr>
          <w:rFonts w:ascii="Times New Roman" w:hAnsi="Times New Roman" w:cs="Times New Roman"/>
          <w:sz w:val="24"/>
          <w:szCs w:val="24"/>
        </w:rPr>
        <w:t xml:space="preserve"> the basis that</w:t>
      </w:r>
      <w:r w:rsidR="00463E57">
        <w:rPr>
          <w:rFonts w:ascii="Times New Roman" w:hAnsi="Times New Roman" w:cs="Times New Roman"/>
          <w:sz w:val="24"/>
          <w:szCs w:val="24"/>
        </w:rPr>
        <w:t>, as Jerrold wrote in 1847,</w:t>
      </w:r>
      <w:r w:rsidRPr="007A7D07">
        <w:rPr>
          <w:rFonts w:ascii="Times New Roman" w:hAnsi="Times New Roman" w:cs="Times New Roman"/>
          <w:sz w:val="24"/>
          <w:szCs w:val="24"/>
        </w:rPr>
        <w:t xml:space="preserve"> if the soldier was taught ‘to look upon himself as a machine’, he would at last ‘begin to question the utility’ and ‘the moral lawfulness of its application.’</w:t>
      </w:r>
      <w:r w:rsidRPr="007A7D07">
        <w:rPr>
          <w:rStyle w:val="EndnoteReference"/>
          <w:rFonts w:ascii="Times New Roman" w:hAnsi="Times New Roman" w:cs="Times New Roman"/>
          <w:sz w:val="24"/>
          <w:szCs w:val="24"/>
        </w:rPr>
        <w:endnoteReference w:id="165"/>
      </w:r>
      <w:r w:rsidRPr="007A7D07">
        <w:rPr>
          <w:rFonts w:ascii="Times New Roman" w:hAnsi="Times New Roman" w:cs="Times New Roman"/>
          <w:sz w:val="24"/>
          <w:szCs w:val="24"/>
        </w:rPr>
        <w:t xml:space="preserve"> </w:t>
      </w:r>
      <w:r w:rsidR="00463E57">
        <w:rPr>
          <w:rFonts w:ascii="Times New Roman" w:hAnsi="Times New Roman" w:cs="Times New Roman"/>
          <w:sz w:val="24"/>
          <w:szCs w:val="24"/>
        </w:rPr>
        <w:t>In 1849, when Wellington declared that ignorance should cease in the Army, Horace Mayhew responded by asking that, ‘</w:t>
      </w:r>
      <w:r w:rsidR="00463E57" w:rsidRPr="00463E57">
        <w:rPr>
          <w:rFonts w:ascii="Times New Roman" w:hAnsi="Times New Roman" w:cs="Times New Roman"/>
          <w:sz w:val="24"/>
          <w:szCs w:val="24"/>
        </w:rPr>
        <w:t>when the aforesaid ignorance ceases, how long will the Army last</w:t>
      </w:r>
      <w:r w:rsidR="00463E57">
        <w:rPr>
          <w:rFonts w:ascii="Times New Roman" w:hAnsi="Times New Roman" w:cs="Times New Roman"/>
          <w:sz w:val="24"/>
          <w:szCs w:val="24"/>
        </w:rPr>
        <w:t>? Is it to be expected that some 40,000 men will quietly walk into a field to kill, or to be killed, when they are in a state to reason?’</w:t>
      </w:r>
      <w:r w:rsidR="00463E57">
        <w:rPr>
          <w:rStyle w:val="EndnoteReference"/>
          <w:rFonts w:ascii="Times New Roman" w:hAnsi="Times New Roman" w:cs="Times New Roman"/>
          <w:sz w:val="24"/>
          <w:szCs w:val="24"/>
        </w:rPr>
        <w:endnoteReference w:id="166"/>
      </w:r>
    </w:p>
    <w:p w14:paraId="16A734FD" w14:textId="4BDCCA74" w:rsidR="00021F1E" w:rsidRDefault="00F6577E" w:rsidP="003506D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By 1861, the soldier had </w:t>
      </w:r>
      <w:r w:rsidR="00C42B51">
        <w:rPr>
          <w:rFonts w:ascii="Times New Roman" w:hAnsi="Times New Roman" w:cs="Times New Roman"/>
          <w:sz w:val="24"/>
          <w:szCs w:val="24"/>
        </w:rPr>
        <w:t>become</w:t>
      </w:r>
      <w:r>
        <w:rPr>
          <w:rFonts w:ascii="Times New Roman" w:hAnsi="Times New Roman" w:cs="Times New Roman"/>
          <w:sz w:val="24"/>
          <w:szCs w:val="24"/>
        </w:rPr>
        <w:t xml:space="preserve"> a heroic figure who, having </w:t>
      </w:r>
      <w:r w:rsidRPr="007A7D07">
        <w:rPr>
          <w:rFonts w:ascii="Times New Roman" w:hAnsi="Times New Roman" w:cs="Times New Roman"/>
          <w:sz w:val="24"/>
          <w:szCs w:val="24"/>
        </w:rPr>
        <w:t>risked death in serving his country, deserved far better treatment than he received</w:t>
      </w:r>
      <w:r>
        <w:rPr>
          <w:rFonts w:ascii="Times New Roman" w:hAnsi="Times New Roman" w:cs="Times New Roman"/>
          <w:sz w:val="24"/>
          <w:szCs w:val="24"/>
        </w:rPr>
        <w:t xml:space="preserve"> from the state</w:t>
      </w:r>
      <w:r w:rsidRPr="007A7D07">
        <w:rPr>
          <w:rFonts w:ascii="Times New Roman" w:hAnsi="Times New Roman" w:cs="Times New Roman"/>
          <w:sz w:val="24"/>
          <w:szCs w:val="24"/>
        </w:rPr>
        <w:t xml:space="preserve">. </w:t>
      </w:r>
      <w:r>
        <w:rPr>
          <w:rFonts w:ascii="Times New Roman" w:hAnsi="Times New Roman" w:cs="Times New Roman"/>
          <w:sz w:val="24"/>
          <w:szCs w:val="24"/>
        </w:rPr>
        <w:t xml:space="preserve">It is often assumed that this process pivoted around the Crimean War: </w:t>
      </w:r>
      <w:r w:rsidR="00F41086">
        <w:rPr>
          <w:rFonts w:ascii="Times New Roman" w:hAnsi="Times New Roman" w:cs="Times New Roman"/>
          <w:sz w:val="24"/>
          <w:szCs w:val="24"/>
        </w:rPr>
        <w:t xml:space="preserve">the </w:t>
      </w:r>
      <w:r>
        <w:rPr>
          <w:rFonts w:ascii="Times New Roman" w:hAnsi="Times New Roman" w:cs="Times New Roman"/>
          <w:sz w:val="24"/>
          <w:szCs w:val="24"/>
        </w:rPr>
        <w:t>‘watershed</w:t>
      </w:r>
      <w:r w:rsidR="00F41086">
        <w:rPr>
          <w:rFonts w:ascii="Times New Roman" w:hAnsi="Times New Roman" w:cs="Times New Roman"/>
          <w:sz w:val="24"/>
          <w:szCs w:val="24"/>
        </w:rPr>
        <w:t>’ that</w:t>
      </w:r>
      <w:r>
        <w:rPr>
          <w:rFonts w:ascii="Times New Roman" w:hAnsi="Times New Roman" w:cs="Times New Roman"/>
          <w:sz w:val="24"/>
          <w:szCs w:val="24"/>
        </w:rPr>
        <w:t xml:space="preserve"> </w:t>
      </w:r>
      <w:r w:rsidRPr="007A7D07">
        <w:rPr>
          <w:rFonts w:ascii="Times New Roman" w:hAnsi="Times New Roman" w:cs="Times New Roman"/>
          <w:sz w:val="24"/>
          <w:szCs w:val="24"/>
        </w:rPr>
        <w:t xml:space="preserve">provided ‘the key to </w:t>
      </w:r>
      <w:r w:rsidRPr="007A7D07">
        <w:rPr>
          <w:rFonts w:ascii="Times New Roman" w:hAnsi="Times New Roman" w:cs="Times New Roman"/>
          <w:sz w:val="24"/>
          <w:szCs w:val="24"/>
        </w:rPr>
        <w:lastRenderedPageBreak/>
        <w:t>publicity for Army reform’.</w:t>
      </w:r>
      <w:r w:rsidRPr="007A7D07">
        <w:rPr>
          <w:rStyle w:val="EndnoteReference"/>
          <w:rFonts w:ascii="Times New Roman" w:hAnsi="Times New Roman" w:cs="Times New Roman"/>
          <w:sz w:val="24"/>
          <w:szCs w:val="24"/>
        </w:rPr>
        <w:endnoteReference w:id="167"/>
      </w:r>
      <w:r w:rsidRPr="007A7D07">
        <w:rPr>
          <w:rFonts w:ascii="Times New Roman" w:hAnsi="Times New Roman" w:cs="Times New Roman"/>
          <w:sz w:val="24"/>
          <w:szCs w:val="24"/>
        </w:rPr>
        <w:t xml:space="preserve"> </w:t>
      </w:r>
      <w:r w:rsidR="00C42B51">
        <w:rPr>
          <w:rFonts w:ascii="Times New Roman" w:hAnsi="Times New Roman" w:cs="Times New Roman"/>
          <w:sz w:val="24"/>
          <w:szCs w:val="24"/>
        </w:rPr>
        <w:t>The</w:t>
      </w:r>
      <w:r w:rsidRPr="007A7D07">
        <w:rPr>
          <w:rFonts w:ascii="Times New Roman" w:hAnsi="Times New Roman" w:cs="Times New Roman"/>
          <w:sz w:val="24"/>
          <w:szCs w:val="24"/>
        </w:rPr>
        <w:t xml:space="preserve"> war’s ability to challenge contemporary opinions was </w:t>
      </w:r>
      <w:r w:rsidR="00C42B51">
        <w:rPr>
          <w:rFonts w:ascii="Times New Roman" w:hAnsi="Times New Roman" w:cs="Times New Roman"/>
          <w:sz w:val="24"/>
          <w:szCs w:val="24"/>
        </w:rPr>
        <w:t xml:space="preserve">undoubtedly </w:t>
      </w:r>
      <w:r w:rsidRPr="007A7D07">
        <w:rPr>
          <w:rFonts w:ascii="Times New Roman" w:hAnsi="Times New Roman" w:cs="Times New Roman"/>
          <w:sz w:val="24"/>
          <w:szCs w:val="24"/>
        </w:rPr>
        <w:t xml:space="preserve">significant, </w:t>
      </w:r>
      <w:r w:rsidR="00C42B51">
        <w:rPr>
          <w:rFonts w:ascii="Times New Roman" w:hAnsi="Times New Roman" w:cs="Times New Roman"/>
          <w:sz w:val="24"/>
          <w:szCs w:val="24"/>
        </w:rPr>
        <w:t xml:space="preserve">but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’s modification of its depiction of the ranker was well underway when war broke out. Objections to the soldier’s treatment were couched increasingly in terms of the scanty reward which the soldier received for his years of service. In 1850, a poem </w:t>
      </w:r>
      <w:r w:rsidR="00C6129E">
        <w:rPr>
          <w:rFonts w:ascii="Times New Roman" w:hAnsi="Times New Roman" w:cs="Times New Roman"/>
          <w:sz w:val="24"/>
          <w:szCs w:val="24"/>
        </w:rPr>
        <w:t xml:space="preserve">by Leigh </w:t>
      </w:r>
      <w:r w:rsidRPr="007A7D07">
        <w:rPr>
          <w:rFonts w:ascii="Times New Roman" w:hAnsi="Times New Roman" w:cs="Times New Roman"/>
          <w:sz w:val="24"/>
          <w:szCs w:val="24"/>
        </w:rPr>
        <w:t>entitled ‘A Scarecrow to Frighten Recruits’ had the following to say about its chief character, a Peninsula veteran struggling to support his wife and children:</w:t>
      </w:r>
    </w:p>
    <w:p w14:paraId="27A87FD0" w14:textId="77777777" w:rsidR="00F6577E" w:rsidRPr="001E605C" w:rsidRDefault="00F6577E" w:rsidP="00790422">
      <w:pPr>
        <w:spacing w:line="480" w:lineRule="auto"/>
        <w:jc w:val="center"/>
        <w:rPr>
          <w:rFonts w:ascii="Times New Roman" w:hAnsi="Times New Roman" w:cs="Times New Roman"/>
        </w:rPr>
      </w:pPr>
      <w:r w:rsidRPr="001E605C">
        <w:rPr>
          <w:rFonts w:ascii="Times New Roman" w:hAnsi="Times New Roman" w:cs="Times New Roman"/>
        </w:rPr>
        <w:t>Now what should you imagine is the worn-out hero’s pay?</w:t>
      </w:r>
    </w:p>
    <w:p w14:paraId="063C275B" w14:textId="77777777" w:rsidR="00F6577E" w:rsidRPr="001E605C" w:rsidRDefault="00F6577E" w:rsidP="00790422">
      <w:pPr>
        <w:spacing w:line="480" w:lineRule="auto"/>
        <w:jc w:val="center"/>
        <w:rPr>
          <w:rFonts w:ascii="Times New Roman" w:hAnsi="Times New Roman" w:cs="Times New Roman"/>
        </w:rPr>
      </w:pPr>
      <w:r w:rsidRPr="001E605C">
        <w:rPr>
          <w:rFonts w:ascii="Times New Roman" w:hAnsi="Times New Roman" w:cs="Times New Roman"/>
        </w:rPr>
        <w:t>A war-medal, and fivepence to subsist on per day.</w:t>
      </w:r>
    </w:p>
    <w:p w14:paraId="4CBE8AE6" w14:textId="77777777" w:rsidR="00F6577E" w:rsidRPr="001E605C" w:rsidRDefault="00F6577E" w:rsidP="00790422">
      <w:pPr>
        <w:spacing w:line="480" w:lineRule="auto"/>
        <w:jc w:val="center"/>
        <w:rPr>
          <w:rFonts w:ascii="Times New Roman" w:hAnsi="Times New Roman" w:cs="Times New Roman"/>
        </w:rPr>
      </w:pPr>
      <w:r w:rsidRPr="001E605C">
        <w:rPr>
          <w:rFonts w:ascii="Times New Roman" w:hAnsi="Times New Roman" w:cs="Times New Roman"/>
        </w:rPr>
        <w:t>Out of this pittance, which can’t find them half enough to eat</w:t>
      </w:r>
    </w:p>
    <w:p w14:paraId="44E38647" w14:textId="77777777" w:rsidR="00F6577E" w:rsidRPr="001E605C" w:rsidRDefault="00F6577E" w:rsidP="00790422">
      <w:pPr>
        <w:spacing w:line="480" w:lineRule="auto"/>
        <w:jc w:val="center"/>
        <w:rPr>
          <w:rFonts w:ascii="Times New Roman" w:hAnsi="Times New Roman" w:cs="Times New Roman"/>
        </w:rPr>
      </w:pPr>
      <w:r w:rsidRPr="001E605C">
        <w:rPr>
          <w:rFonts w:ascii="Times New Roman" w:hAnsi="Times New Roman" w:cs="Times New Roman"/>
        </w:rPr>
        <w:t>Rent, and (of all things) taxes, this old soldier has to meet.</w:t>
      </w:r>
      <w:r w:rsidRPr="001E605C">
        <w:rPr>
          <w:rStyle w:val="EndnoteReference"/>
          <w:rFonts w:ascii="Times New Roman" w:hAnsi="Times New Roman" w:cs="Times New Roman"/>
        </w:rPr>
        <w:endnoteReference w:id="168"/>
      </w:r>
    </w:p>
    <w:p w14:paraId="67A31AC5" w14:textId="704FB4AE" w:rsidR="00F6577E" w:rsidRPr="007A7D07" w:rsidRDefault="00F6577E" w:rsidP="007878AE">
      <w:pPr>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Pr="007A7D07">
        <w:rPr>
          <w:rFonts w:ascii="Times New Roman" w:hAnsi="Times New Roman" w:cs="Times New Roman"/>
          <w:sz w:val="24"/>
          <w:szCs w:val="24"/>
        </w:rPr>
        <w:t xml:space="preserve"> Crimean War accelerated </w:t>
      </w:r>
      <w:r>
        <w:rPr>
          <w:rFonts w:ascii="Times New Roman" w:hAnsi="Times New Roman" w:cs="Times New Roman"/>
          <w:sz w:val="24"/>
          <w:szCs w:val="24"/>
        </w:rPr>
        <w:t>this</w:t>
      </w:r>
      <w:r w:rsidRPr="007A7D07">
        <w:rPr>
          <w:rFonts w:ascii="Times New Roman" w:hAnsi="Times New Roman" w:cs="Times New Roman"/>
          <w:sz w:val="24"/>
          <w:szCs w:val="24"/>
        </w:rPr>
        <w:t xml:space="preserve"> transformation. In 1854, </w:t>
      </w:r>
      <w:r w:rsidR="00C6129E">
        <w:rPr>
          <w:rFonts w:ascii="Times New Roman" w:hAnsi="Times New Roman" w:cs="Times New Roman"/>
          <w:sz w:val="24"/>
          <w:szCs w:val="24"/>
        </w:rPr>
        <w:t xml:space="preserve">in </w:t>
      </w:r>
      <w:r w:rsidRPr="007A7D07">
        <w:rPr>
          <w:rFonts w:ascii="Times New Roman" w:hAnsi="Times New Roman" w:cs="Times New Roman"/>
          <w:sz w:val="24"/>
          <w:szCs w:val="24"/>
        </w:rPr>
        <w:t>‘The Girls They Leave Behind Them’</w:t>
      </w:r>
      <w:r w:rsidR="00C6129E">
        <w:rPr>
          <w:rFonts w:ascii="Times New Roman" w:hAnsi="Times New Roman" w:cs="Times New Roman"/>
          <w:sz w:val="24"/>
          <w:szCs w:val="24"/>
        </w:rPr>
        <w:t>, Leigh</w:t>
      </w:r>
      <w:r w:rsidRPr="007A7D07">
        <w:rPr>
          <w:rFonts w:ascii="Times New Roman" w:hAnsi="Times New Roman" w:cs="Times New Roman"/>
          <w:sz w:val="24"/>
          <w:szCs w:val="24"/>
        </w:rPr>
        <w:t xml:space="preserve"> </w:t>
      </w:r>
      <w:r w:rsidR="00C6129E">
        <w:rPr>
          <w:rFonts w:ascii="Times New Roman" w:hAnsi="Times New Roman" w:cs="Times New Roman"/>
          <w:sz w:val="24"/>
          <w:szCs w:val="24"/>
        </w:rPr>
        <w:t>emphasized</w:t>
      </w:r>
      <w:r w:rsidR="00EC5550">
        <w:rPr>
          <w:rFonts w:ascii="Times New Roman" w:hAnsi="Times New Roman" w:cs="Times New Roman"/>
          <w:sz w:val="24"/>
          <w:szCs w:val="24"/>
        </w:rPr>
        <w:t xml:space="preserve"> the plight</w:t>
      </w:r>
      <w:r w:rsidR="00EC5550" w:rsidRPr="007A7D07">
        <w:rPr>
          <w:rFonts w:ascii="Times New Roman" w:hAnsi="Times New Roman" w:cs="Times New Roman"/>
          <w:sz w:val="24"/>
          <w:szCs w:val="24"/>
        </w:rPr>
        <w:t xml:space="preserve"> </w:t>
      </w:r>
      <w:r w:rsidR="00EC5550">
        <w:rPr>
          <w:rFonts w:ascii="Times New Roman" w:hAnsi="Times New Roman" w:cs="Times New Roman"/>
          <w:sz w:val="24"/>
          <w:szCs w:val="24"/>
        </w:rPr>
        <w:t>of</w:t>
      </w:r>
      <w:r w:rsidRPr="007A7D07">
        <w:rPr>
          <w:rFonts w:ascii="Times New Roman" w:hAnsi="Times New Roman" w:cs="Times New Roman"/>
          <w:sz w:val="24"/>
          <w:szCs w:val="24"/>
        </w:rPr>
        <w:t xml:space="preserve"> soldiers’ families, </w:t>
      </w:r>
      <w:r w:rsidR="00EC5550">
        <w:rPr>
          <w:rFonts w:ascii="Times New Roman" w:hAnsi="Times New Roman" w:cs="Times New Roman"/>
          <w:sz w:val="24"/>
          <w:szCs w:val="24"/>
        </w:rPr>
        <w:t>and</w:t>
      </w:r>
      <w:r w:rsidR="00EC5550"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the lot of the </w:t>
      </w:r>
      <w:r w:rsidR="00EC5550">
        <w:rPr>
          <w:rFonts w:ascii="Times New Roman" w:hAnsi="Times New Roman" w:cs="Times New Roman"/>
          <w:sz w:val="24"/>
          <w:szCs w:val="24"/>
        </w:rPr>
        <w:t>ranker</w:t>
      </w:r>
      <w:r w:rsidR="00EC5550" w:rsidRPr="007A7D07">
        <w:rPr>
          <w:rFonts w:ascii="Times New Roman" w:hAnsi="Times New Roman" w:cs="Times New Roman"/>
          <w:sz w:val="24"/>
          <w:szCs w:val="24"/>
        </w:rPr>
        <w:t xml:space="preserve"> </w:t>
      </w:r>
      <w:r w:rsidRPr="007A7D07">
        <w:rPr>
          <w:rFonts w:ascii="Times New Roman" w:hAnsi="Times New Roman" w:cs="Times New Roman"/>
          <w:sz w:val="24"/>
          <w:szCs w:val="24"/>
        </w:rPr>
        <w:t>who ‘half starve(d)’ upon his pay and was left with ‘not the value of a crumb to be handed over to his wife and children.’</w:t>
      </w:r>
      <w:r w:rsidRPr="007A7D07">
        <w:rPr>
          <w:rStyle w:val="EndnoteReference"/>
          <w:rFonts w:ascii="Times New Roman" w:hAnsi="Times New Roman" w:cs="Times New Roman"/>
          <w:sz w:val="24"/>
          <w:szCs w:val="24"/>
        </w:rPr>
        <w:endnoteReference w:id="169"/>
      </w:r>
      <w:r w:rsidRPr="007A7D07">
        <w:rPr>
          <w:rFonts w:ascii="Times New Roman" w:hAnsi="Times New Roman" w:cs="Times New Roman"/>
          <w:sz w:val="24"/>
          <w:szCs w:val="24"/>
        </w:rPr>
        <w:t xml:space="preserve"> </w:t>
      </w:r>
      <w:r w:rsidR="00CC0C2E" w:rsidRPr="00CC0C2E">
        <w:rPr>
          <w:rFonts w:ascii="Times New Roman" w:hAnsi="Times New Roman" w:cs="Times New Roman"/>
          <w:sz w:val="24"/>
          <w:szCs w:val="24"/>
        </w:rPr>
        <w:t>In April 1854, the large cut ‘The Soldier’s Dream’ – an illustrated accompaniment to a poem of the same name – reflected contemporary concerns about the fate of the Army’s widows and orphans: three exhausted riflemen dreamt of their families</w:t>
      </w:r>
      <w:r w:rsidR="003508D3">
        <w:rPr>
          <w:rFonts w:ascii="Times New Roman" w:hAnsi="Times New Roman" w:cs="Times New Roman"/>
          <w:sz w:val="24"/>
          <w:szCs w:val="24"/>
        </w:rPr>
        <w:t>, who featured angelically at the top of the page,</w:t>
      </w:r>
      <w:r w:rsidR="00CC0C2E" w:rsidRPr="00CC0C2E">
        <w:rPr>
          <w:rFonts w:ascii="Times New Roman" w:hAnsi="Times New Roman" w:cs="Times New Roman"/>
          <w:sz w:val="24"/>
          <w:szCs w:val="24"/>
        </w:rPr>
        <w:t xml:space="preserve"> receiving </w:t>
      </w:r>
      <w:r w:rsidR="003508D3">
        <w:rPr>
          <w:rFonts w:ascii="Times New Roman" w:hAnsi="Times New Roman" w:cs="Times New Roman"/>
          <w:sz w:val="24"/>
          <w:szCs w:val="24"/>
        </w:rPr>
        <w:t xml:space="preserve">philanthropic aid </w:t>
      </w:r>
      <w:r w:rsidR="00F042ED">
        <w:rPr>
          <w:rFonts w:ascii="Times New Roman" w:hAnsi="Times New Roman" w:cs="Times New Roman"/>
          <w:sz w:val="24"/>
          <w:szCs w:val="24"/>
        </w:rPr>
        <w:t>from the</w:t>
      </w:r>
      <w:r w:rsidR="003508D3">
        <w:rPr>
          <w:rFonts w:ascii="Times New Roman" w:hAnsi="Times New Roman" w:cs="Times New Roman"/>
          <w:sz w:val="24"/>
          <w:szCs w:val="24"/>
        </w:rPr>
        <w:t xml:space="preserve"> </w:t>
      </w:r>
      <w:r w:rsidR="00CC0C2E" w:rsidRPr="00CC0C2E">
        <w:rPr>
          <w:rFonts w:ascii="Times New Roman" w:hAnsi="Times New Roman" w:cs="Times New Roman"/>
          <w:sz w:val="24"/>
          <w:szCs w:val="24"/>
        </w:rPr>
        <w:t>nation</w:t>
      </w:r>
      <w:r w:rsidR="003508D3">
        <w:rPr>
          <w:rFonts w:ascii="Times New Roman" w:hAnsi="Times New Roman" w:cs="Times New Roman"/>
          <w:sz w:val="24"/>
          <w:szCs w:val="24"/>
        </w:rPr>
        <w:t xml:space="preserve"> </w:t>
      </w:r>
      <w:r w:rsidR="00950880">
        <w:rPr>
          <w:rFonts w:ascii="Times New Roman" w:hAnsi="Times New Roman" w:cs="Times New Roman"/>
          <w:sz w:val="24"/>
          <w:szCs w:val="24"/>
        </w:rPr>
        <w:t>[Figure 13]</w:t>
      </w:r>
      <w:r w:rsidRPr="007A7D07">
        <w:rPr>
          <w:rFonts w:ascii="Times New Roman" w:hAnsi="Times New Roman" w:cs="Times New Roman"/>
          <w:sz w:val="24"/>
          <w:szCs w:val="24"/>
        </w:rPr>
        <w:t>.</w:t>
      </w:r>
      <w:r>
        <w:rPr>
          <w:rStyle w:val="EndnoteReference"/>
          <w:rFonts w:ascii="Times New Roman" w:hAnsi="Times New Roman" w:cs="Times New Roman"/>
          <w:sz w:val="24"/>
          <w:szCs w:val="24"/>
        </w:rPr>
        <w:endnoteReference w:id="170"/>
      </w:r>
      <w:r w:rsidRPr="007A7D07">
        <w:rPr>
          <w:rFonts w:ascii="Times New Roman" w:hAnsi="Times New Roman" w:cs="Times New Roman"/>
          <w:sz w:val="24"/>
          <w:szCs w:val="24"/>
        </w:rPr>
        <w:t xml:space="preserve"> </w:t>
      </w:r>
    </w:p>
    <w:p w14:paraId="7746F49E" w14:textId="07B649FA" w:rsidR="00F6577E" w:rsidRPr="007A7D07" w:rsidRDefault="00F6577E" w:rsidP="003C2D6C">
      <w:pPr>
        <w:spacing w:line="480" w:lineRule="auto"/>
        <w:ind w:firstLine="720"/>
        <w:jc w:val="both"/>
        <w:rPr>
          <w:rFonts w:ascii="Times New Roman" w:hAnsi="Times New Roman" w:cs="Times New Roman"/>
          <w:sz w:val="24"/>
          <w:szCs w:val="24"/>
        </w:rPr>
      </w:pPr>
      <w:r w:rsidRPr="007A7D07">
        <w:rPr>
          <w:rFonts w:ascii="Times New Roman" w:hAnsi="Times New Roman" w:cs="Times New Roman"/>
          <w:sz w:val="24"/>
          <w:szCs w:val="24"/>
        </w:rPr>
        <w:t xml:space="preserve">It was in this way that, </w:t>
      </w:r>
      <w:r w:rsidR="00EC5550">
        <w:rPr>
          <w:rFonts w:ascii="Times New Roman" w:hAnsi="Times New Roman" w:cs="Times New Roman"/>
          <w:sz w:val="24"/>
          <w:szCs w:val="24"/>
        </w:rPr>
        <w:t>al</w:t>
      </w:r>
      <w:r w:rsidRPr="007A7D07">
        <w:rPr>
          <w:rFonts w:ascii="Times New Roman" w:hAnsi="Times New Roman" w:cs="Times New Roman"/>
          <w:sz w:val="24"/>
          <w:szCs w:val="24"/>
        </w:rPr>
        <w:t xml:space="preserve">though it sought redress for the same issues throughout the period, the reasons behind </w:t>
      </w:r>
      <w:r w:rsidRPr="007A7D07">
        <w:rPr>
          <w:rFonts w:ascii="Times New Roman" w:hAnsi="Times New Roman" w:cs="Times New Roman"/>
          <w:i/>
          <w:sz w:val="24"/>
          <w:szCs w:val="24"/>
        </w:rPr>
        <w:t>Punch</w:t>
      </w:r>
      <w:r w:rsidRPr="007A7D07">
        <w:rPr>
          <w:rFonts w:ascii="Times New Roman" w:hAnsi="Times New Roman" w:cs="Times New Roman"/>
          <w:sz w:val="24"/>
          <w:szCs w:val="24"/>
        </w:rPr>
        <w:t xml:space="preserve">’s sympathy for the common soldier changed substantially. To return to the example of flogging, </w:t>
      </w:r>
      <w:r w:rsidRPr="007A7D07">
        <w:rPr>
          <w:rFonts w:ascii="Times New Roman" w:hAnsi="Times New Roman" w:cs="Times New Roman"/>
          <w:i/>
          <w:sz w:val="24"/>
          <w:szCs w:val="24"/>
        </w:rPr>
        <w:t>Punch</w:t>
      </w:r>
      <w:r w:rsidRPr="007A7D07">
        <w:rPr>
          <w:rFonts w:ascii="Times New Roman" w:hAnsi="Times New Roman" w:cs="Times New Roman"/>
          <w:sz w:val="24"/>
          <w:szCs w:val="24"/>
        </w:rPr>
        <w:t>’s objection to the punishment in the wake of the Crimean War was grounded</w:t>
      </w:r>
      <w:r>
        <w:rPr>
          <w:rFonts w:ascii="Times New Roman" w:hAnsi="Times New Roman" w:cs="Times New Roman"/>
          <w:sz w:val="24"/>
          <w:szCs w:val="24"/>
        </w:rPr>
        <w:t xml:space="preserve"> in the</w:t>
      </w:r>
      <w:r w:rsidRPr="007A7D07">
        <w:rPr>
          <w:rFonts w:ascii="Times New Roman" w:hAnsi="Times New Roman" w:cs="Times New Roman"/>
          <w:sz w:val="24"/>
          <w:szCs w:val="24"/>
        </w:rPr>
        <w:t xml:space="preserve"> injustice of attempting to keep the soldier from deserting through force alone. Rather than imploring the ranker to question the ‘moral lawfulness’ of his </w:t>
      </w:r>
      <w:r w:rsidRPr="007A7D07">
        <w:rPr>
          <w:rFonts w:ascii="Times New Roman" w:hAnsi="Times New Roman" w:cs="Times New Roman"/>
          <w:sz w:val="24"/>
          <w:szCs w:val="24"/>
        </w:rPr>
        <w:lastRenderedPageBreak/>
        <w:t xml:space="preserve">occupation, </w:t>
      </w:r>
      <w:r w:rsidR="00C6129E">
        <w:rPr>
          <w:rFonts w:ascii="Times New Roman" w:hAnsi="Times New Roman" w:cs="Times New Roman"/>
          <w:sz w:val="24"/>
          <w:szCs w:val="24"/>
        </w:rPr>
        <w:t>Leigh</w:t>
      </w:r>
      <w:r w:rsidR="00C6129E"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asked </w:t>
      </w:r>
      <w:r w:rsidR="00C6129E">
        <w:rPr>
          <w:rFonts w:ascii="Times New Roman" w:hAnsi="Times New Roman" w:cs="Times New Roman"/>
          <w:sz w:val="24"/>
          <w:szCs w:val="24"/>
        </w:rPr>
        <w:t xml:space="preserve">in 1859 </w:t>
      </w:r>
      <w:r w:rsidRPr="007A7D07">
        <w:rPr>
          <w:rFonts w:ascii="Times New Roman" w:hAnsi="Times New Roman" w:cs="Times New Roman"/>
          <w:sz w:val="24"/>
          <w:szCs w:val="24"/>
        </w:rPr>
        <w:t>whether the Army was ‘so uncomfortable a sphere that, but for the terror of the lash, the soldiers would burst their confines, and break out of it?’</w:t>
      </w:r>
      <w:r w:rsidRPr="007A7D07">
        <w:rPr>
          <w:rStyle w:val="EndnoteReference"/>
          <w:rFonts w:ascii="Times New Roman" w:hAnsi="Times New Roman" w:cs="Times New Roman"/>
          <w:sz w:val="24"/>
          <w:szCs w:val="24"/>
        </w:rPr>
        <w:endnoteReference w:id="171"/>
      </w:r>
      <w:r w:rsidRPr="007A7D07">
        <w:rPr>
          <w:rFonts w:ascii="Times New Roman" w:hAnsi="Times New Roman" w:cs="Times New Roman"/>
          <w:sz w:val="24"/>
          <w:szCs w:val="24"/>
        </w:rPr>
        <w:t xml:space="preserve"> </w:t>
      </w:r>
      <w:r w:rsidR="00C6129E">
        <w:rPr>
          <w:rFonts w:ascii="Times New Roman" w:hAnsi="Times New Roman" w:cs="Times New Roman"/>
          <w:sz w:val="24"/>
          <w:szCs w:val="24"/>
        </w:rPr>
        <w:t xml:space="preserve">In stark contrast to his parable of 1843, in which the </w:t>
      </w:r>
      <w:r w:rsidRPr="007A7D07">
        <w:rPr>
          <w:rFonts w:ascii="Times New Roman" w:hAnsi="Times New Roman" w:cs="Times New Roman"/>
          <w:sz w:val="24"/>
          <w:szCs w:val="24"/>
        </w:rPr>
        <w:t xml:space="preserve">‘whelps of the Red Lion’ needed to be ‘tie(d) up to a stake’ and have ‘the hide whipped off the (their) bones…even for a trifling misdemeanour’, </w:t>
      </w:r>
      <w:r w:rsidR="00C6129E">
        <w:rPr>
          <w:rFonts w:ascii="Times New Roman" w:hAnsi="Times New Roman" w:cs="Times New Roman"/>
          <w:sz w:val="24"/>
          <w:szCs w:val="24"/>
        </w:rPr>
        <w:t>Leigh</w:t>
      </w:r>
      <w:r w:rsidR="00C6129E" w:rsidRPr="007A7D07">
        <w:rPr>
          <w:rFonts w:ascii="Times New Roman" w:hAnsi="Times New Roman" w:cs="Times New Roman"/>
          <w:sz w:val="24"/>
          <w:szCs w:val="24"/>
        </w:rPr>
        <w:t xml:space="preserve"> </w:t>
      </w:r>
      <w:r w:rsidRPr="007A7D07">
        <w:rPr>
          <w:rFonts w:ascii="Times New Roman" w:hAnsi="Times New Roman" w:cs="Times New Roman"/>
          <w:sz w:val="24"/>
          <w:szCs w:val="24"/>
        </w:rPr>
        <w:t>asked whether desertions could be stopped by ‘encouraging soldiers to remain in the Army’ through ‘better permanent pay…the chance of promotion and comfortable quarters?’</w:t>
      </w:r>
      <w:r w:rsidRPr="007A7D07">
        <w:rPr>
          <w:rStyle w:val="EndnoteReference"/>
          <w:rFonts w:ascii="Times New Roman" w:hAnsi="Times New Roman" w:cs="Times New Roman"/>
          <w:sz w:val="24"/>
          <w:szCs w:val="24"/>
        </w:rPr>
        <w:endnoteReference w:id="172"/>
      </w:r>
      <w:r w:rsidRPr="007A7D07">
        <w:rPr>
          <w:rFonts w:ascii="Times New Roman" w:hAnsi="Times New Roman" w:cs="Times New Roman"/>
          <w:sz w:val="24"/>
          <w:szCs w:val="24"/>
        </w:rPr>
        <w:t xml:space="preserve"> Within a decade, therefore, the soldier </w:t>
      </w:r>
      <w:r w:rsidR="00121E54">
        <w:rPr>
          <w:rFonts w:ascii="Times New Roman" w:hAnsi="Times New Roman" w:cs="Times New Roman"/>
          <w:sz w:val="24"/>
          <w:szCs w:val="24"/>
        </w:rPr>
        <w:t>had undergone</w:t>
      </w:r>
      <w:r w:rsidR="00121E54"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a considerable transformation in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While it had originally despaired at the presence of brutali</w:t>
      </w:r>
      <w:r>
        <w:rPr>
          <w:rFonts w:ascii="Times New Roman" w:hAnsi="Times New Roman" w:cs="Times New Roman"/>
          <w:sz w:val="24"/>
          <w:szCs w:val="24"/>
        </w:rPr>
        <w:t>z</w:t>
      </w:r>
      <w:r w:rsidRPr="007A7D07">
        <w:rPr>
          <w:rFonts w:ascii="Times New Roman" w:hAnsi="Times New Roman" w:cs="Times New Roman"/>
          <w:sz w:val="24"/>
          <w:szCs w:val="24"/>
        </w:rPr>
        <w:t xml:space="preserve">ed ‘drudges’ in the country, by 1856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 literally, in the case of the </w:t>
      </w:r>
      <w:r w:rsidR="00C6129E">
        <w:rPr>
          <w:rFonts w:ascii="Times New Roman" w:hAnsi="Times New Roman" w:cs="Times New Roman"/>
          <w:sz w:val="24"/>
          <w:szCs w:val="24"/>
        </w:rPr>
        <w:t>large cut</w:t>
      </w:r>
      <w:r w:rsidR="00C6129E"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‘Mr </w:t>
      </w:r>
      <w:r w:rsidRPr="007878AE">
        <w:rPr>
          <w:rFonts w:ascii="Times New Roman" w:hAnsi="Times New Roman" w:cs="Times New Roman"/>
          <w:iCs/>
          <w:sz w:val="24"/>
          <w:szCs w:val="24"/>
        </w:rPr>
        <w:t>Punch</w:t>
      </w:r>
      <w:r w:rsidRPr="007A7D07">
        <w:rPr>
          <w:rFonts w:ascii="Times New Roman" w:hAnsi="Times New Roman" w:cs="Times New Roman"/>
          <w:sz w:val="24"/>
          <w:szCs w:val="24"/>
        </w:rPr>
        <w:t xml:space="preserve"> Welcomes the Guards’ [Figure </w:t>
      </w:r>
      <w:r w:rsidR="00B83437">
        <w:rPr>
          <w:rFonts w:ascii="Times New Roman" w:hAnsi="Times New Roman" w:cs="Times New Roman"/>
          <w:sz w:val="24"/>
          <w:szCs w:val="24"/>
        </w:rPr>
        <w:t>1</w:t>
      </w:r>
      <w:r w:rsidR="00950880">
        <w:rPr>
          <w:rFonts w:ascii="Times New Roman" w:hAnsi="Times New Roman" w:cs="Times New Roman"/>
          <w:sz w:val="24"/>
          <w:szCs w:val="24"/>
        </w:rPr>
        <w:t>4</w:t>
      </w:r>
      <w:r w:rsidRPr="007A7D07">
        <w:rPr>
          <w:rFonts w:ascii="Times New Roman" w:hAnsi="Times New Roman" w:cs="Times New Roman"/>
          <w:sz w:val="24"/>
          <w:szCs w:val="24"/>
        </w:rPr>
        <w:t>] – celebrated the return of the nation’s soldiers, hoping that</w:t>
      </w:r>
      <w:r w:rsidR="00C6129E">
        <w:rPr>
          <w:rFonts w:ascii="Times New Roman" w:hAnsi="Times New Roman" w:cs="Times New Roman"/>
          <w:sz w:val="24"/>
          <w:szCs w:val="24"/>
        </w:rPr>
        <w:t>, as Taylor wrote,</w:t>
      </w:r>
      <w:r w:rsidRPr="007A7D07">
        <w:rPr>
          <w:rFonts w:ascii="Times New Roman" w:hAnsi="Times New Roman" w:cs="Times New Roman"/>
          <w:sz w:val="24"/>
          <w:szCs w:val="24"/>
        </w:rPr>
        <w:t xml:space="preserve"> England might in future ‘reckon sons as true, as these her sons have been’.</w:t>
      </w:r>
      <w:r w:rsidRPr="007A7D07">
        <w:rPr>
          <w:rStyle w:val="EndnoteReference"/>
          <w:rFonts w:ascii="Times New Roman" w:hAnsi="Times New Roman" w:cs="Times New Roman"/>
          <w:sz w:val="24"/>
          <w:szCs w:val="24"/>
        </w:rPr>
        <w:endnoteReference w:id="173"/>
      </w:r>
      <w:r w:rsidRPr="007A7D07">
        <w:rPr>
          <w:rFonts w:ascii="Times New Roman" w:hAnsi="Times New Roman" w:cs="Times New Roman"/>
          <w:sz w:val="24"/>
          <w:szCs w:val="24"/>
        </w:rPr>
        <w:t xml:space="preserve"> </w:t>
      </w:r>
    </w:p>
    <w:p w14:paraId="7DCDCF24" w14:textId="62CCFA75" w:rsidR="00755565" w:rsidRDefault="00755565">
      <w:pPr>
        <w:rPr>
          <w:rFonts w:ascii="Times New Roman" w:hAnsi="Times New Roman" w:cs="Times New Roman"/>
          <w:sz w:val="24"/>
          <w:szCs w:val="24"/>
        </w:rPr>
      </w:pPr>
      <w:r>
        <w:rPr>
          <w:rFonts w:ascii="Times New Roman" w:hAnsi="Times New Roman" w:cs="Times New Roman"/>
          <w:sz w:val="24"/>
          <w:szCs w:val="24"/>
        </w:rPr>
        <w:br w:type="page"/>
      </w:r>
    </w:p>
    <w:p w14:paraId="3FA16F8C" w14:textId="77777777" w:rsidR="007F7DE2" w:rsidRDefault="00755565" w:rsidP="007F7DE2">
      <w:pPr>
        <w:keepNext/>
        <w:spacing w:line="480" w:lineRule="auto"/>
        <w:jc w:val="center"/>
      </w:pPr>
      <w:r>
        <w:rPr>
          <w:rFonts w:ascii="Times New Roman" w:hAnsi="Times New Roman" w:cs="Times New Roman"/>
          <w:noProof/>
          <w:sz w:val="24"/>
          <w:szCs w:val="24"/>
        </w:rPr>
        <w:lastRenderedPageBreak/>
        <w:drawing>
          <wp:inline distT="0" distB="0" distL="0" distR="0" wp14:anchorId="72D65514" wp14:editId="4CC987F9">
            <wp:extent cx="5529770" cy="7762875"/>
            <wp:effectExtent l="0" t="0" r="0" b="0"/>
            <wp:docPr id="1371458851" name="Picture 11" descr="A cartoon of a soldier holding a rif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58851" name="Picture 11" descr="A cartoon of a soldier holding a rif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31636" cy="7765495"/>
                    </a:xfrm>
                    <a:prstGeom prst="rect">
                      <a:avLst/>
                    </a:prstGeom>
                  </pic:spPr>
                </pic:pic>
              </a:graphicData>
            </a:graphic>
          </wp:inline>
        </w:drawing>
      </w:r>
    </w:p>
    <w:p w14:paraId="553143A0" w14:textId="101A6D91" w:rsidR="00755565" w:rsidRPr="007F7DE2" w:rsidRDefault="007F7DE2" w:rsidP="007F7DE2">
      <w:pPr>
        <w:pStyle w:val="Caption"/>
        <w:rPr>
          <w:rFonts w:ascii="Times New Roman" w:hAnsi="Times New Roman" w:cs="Times New Roman"/>
          <w:i w:val="0"/>
          <w:iCs w:val="0"/>
          <w:color w:val="auto"/>
          <w:sz w:val="22"/>
          <w:szCs w:val="22"/>
        </w:rPr>
      </w:pPr>
      <w:r w:rsidRPr="007F7DE2">
        <w:rPr>
          <w:rFonts w:ascii="Times New Roman" w:hAnsi="Times New Roman" w:cs="Times New Roman"/>
          <w:i w:val="0"/>
          <w:iCs w:val="0"/>
          <w:color w:val="auto"/>
          <w:sz w:val="22"/>
          <w:szCs w:val="22"/>
        </w:rPr>
        <w:t xml:space="preserve">Figure </w:t>
      </w:r>
      <w:r w:rsidRPr="007F7DE2">
        <w:rPr>
          <w:rFonts w:ascii="Times New Roman" w:hAnsi="Times New Roman" w:cs="Times New Roman"/>
          <w:i w:val="0"/>
          <w:iCs w:val="0"/>
          <w:color w:val="auto"/>
          <w:sz w:val="22"/>
          <w:szCs w:val="22"/>
        </w:rPr>
        <w:fldChar w:fldCharType="begin"/>
      </w:r>
      <w:r w:rsidRPr="007F7DE2">
        <w:rPr>
          <w:rFonts w:ascii="Times New Roman" w:hAnsi="Times New Roman" w:cs="Times New Roman"/>
          <w:i w:val="0"/>
          <w:iCs w:val="0"/>
          <w:color w:val="auto"/>
          <w:sz w:val="22"/>
          <w:szCs w:val="22"/>
        </w:rPr>
        <w:instrText xml:space="preserve"> SEQ Figure \* ARABIC </w:instrText>
      </w:r>
      <w:r w:rsidRPr="007F7DE2">
        <w:rPr>
          <w:rFonts w:ascii="Times New Roman" w:hAnsi="Times New Roman" w:cs="Times New Roman"/>
          <w:i w:val="0"/>
          <w:iCs w:val="0"/>
          <w:color w:val="auto"/>
          <w:sz w:val="22"/>
          <w:szCs w:val="22"/>
        </w:rPr>
        <w:fldChar w:fldCharType="separate"/>
      </w:r>
      <w:r>
        <w:rPr>
          <w:rFonts w:ascii="Times New Roman" w:hAnsi="Times New Roman" w:cs="Times New Roman"/>
          <w:i w:val="0"/>
          <w:iCs w:val="0"/>
          <w:noProof/>
          <w:color w:val="auto"/>
          <w:sz w:val="22"/>
          <w:szCs w:val="22"/>
        </w:rPr>
        <w:t>11</w:t>
      </w:r>
      <w:r w:rsidRPr="007F7DE2">
        <w:rPr>
          <w:rFonts w:ascii="Times New Roman" w:hAnsi="Times New Roman" w:cs="Times New Roman"/>
          <w:i w:val="0"/>
          <w:iCs w:val="0"/>
          <w:color w:val="auto"/>
          <w:sz w:val="22"/>
          <w:szCs w:val="22"/>
        </w:rPr>
        <w:fldChar w:fldCharType="end"/>
      </w:r>
      <w:r w:rsidRPr="007F7DE2">
        <w:rPr>
          <w:rFonts w:ascii="Times New Roman" w:hAnsi="Times New Roman" w:cs="Times New Roman"/>
          <w:i w:val="0"/>
          <w:iCs w:val="0"/>
          <w:color w:val="auto"/>
          <w:sz w:val="22"/>
          <w:szCs w:val="22"/>
        </w:rPr>
        <w:t xml:space="preserve">. 'The Black Choker', </w:t>
      </w:r>
      <w:r w:rsidRPr="007F7DE2">
        <w:rPr>
          <w:rFonts w:ascii="Times New Roman" w:hAnsi="Times New Roman" w:cs="Times New Roman"/>
          <w:color w:val="auto"/>
          <w:sz w:val="22"/>
          <w:szCs w:val="22"/>
        </w:rPr>
        <w:t>Punch</w:t>
      </w:r>
      <w:r w:rsidRPr="007F7DE2">
        <w:rPr>
          <w:rFonts w:ascii="Times New Roman" w:hAnsi="Times New Roman" w:cs="Times New Roman"/>
          <w:i w:val="0"/>
          <w:iCs w:val="0"/>
          <w:color w:val="auto"/>
          <w:sz w:val="22"/>
          <w:szCs w:val="22"/>
        </w:rPr>
        <w:t>, 3 June 1854.</w:t>
      </w:r>
      <w:r w:rsidR="00755565">
        <w:rPr>
          <w:rFonts w:ascii="Times New Roman" w:hAnsi="Times New Roman" w:cs="Times New Roman"/>
          <w:sz w:val="24"/>
          <w:szCs w:val="24"/>
        </w:rPr>
        <w:br w:type="page"/>
      </w:r>
    </w:p>
    <w:p w14:paraId="487D1F1D" w14:textId="77777777" w:rsidR="007F7DE2" w:rsidRDefault="00755565" w:rsidP="007F7DE2">
      <w:pPr>
        <w:keepNext/>
        <w:spacing w:line="480" w:lineRule="auto"/>
        <w:jc w:val="center"/>
      </w:pPr>
      <w:r>
        <w:rPr>
          <w:rFonts w:ascii="Times New Roman" w:hAnsi="Times New Roman" w:cs="Times New Roman"/>
          <w:noProof/>
          <w:sz w:val="24"/>
          <w:szCs w:val="24"/>
        </w:rPr>
        <w:lastRenderedPageBreak/>
        <w:drawing>
          <wp:inline distT="0" distB="0" distL="0" distR="0" wp14:anchorId="021566DA" wp14:editId="1C188843">
            <wp:extent cx="5731510" cy="4321810"/>
            <wp:effectExtent l="0" t="0" r="2540" b="2540"/>
            <wp:docPr id="1104701004" name="Picture 12" descr="A cartoon of a soldier with a large backp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01004" name="Picture 12" descr="A cartoon of a soldier with a large backpack&#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731510" cy="4321810"/>
                    </a:xfrm>
                    <a:prstGeom prst="rect">
                      <a:avLst/>
                    </a:prstGeom>
                  </pic:spPr>
                </pic:pic>
              </a:graphicData>
            </a:graphic>
          </wp:inline>
        </w:drawing>
      </w:r>
    </w:p>
    <w:p w14:paraId="0A912584" w14:textId="1BC373C5" w:rsidR="00AC0640" w:rsidRPr="007F7DE2" w:rsidRDefault="007F7DE2" w:rsidP="007F7DE2">
      <w:pPr>
        <w:pStyle w:val="Caption"/>
        <w:rPr>
          <w:rFonts w:ascii="Times New Roman" w:hAnsi="Times New Roman" w:cs="Times New Roman"/>
          <w:i w:val="0"/>
          <w:iCs w:val="0"/>
          <w:color w:val="auto"/>
          <w:sz w:val="22"/>
          <w:szCs w:val="22"/>
        </w:rPr>
      </w:pPr>
      <w:r w:rsidRPr="007F7DE2">
        <w:rPr>
          <w:rFonts w:ascii="Times New Roman" w:hAnsi="Times New Roman" w:cs="Times New Roman"/>
          <w:i w:val="0"/>
          <w:iCs w:val="0"/>
          <w:color w:val="auto"/>
          <w:sz w:val="22"/>
          <w:szCs w:val="22"/>
        </w:rPr>
        <w:t xml:space="preserve">Figure </w:t>
      </w:r>
      <w:r w:rsidRPr="007F7DE2">
        <w:rPr>
          <w:rFonts w:ascii="Times New Roman" w:hAnsi="Times New Roman" w:cs="Times New Roman"/>
          <w:i w:val="0"/>
          <w:iCs w:val="0"/>
          <w:color w:val="auto"/>
          <w:sz w:val="22"/>
          <w:szCs w:val="22"/>
        </w:rPr>
        <w:fldChar w:fldCharType="begin"/>
      </w:r>
      <w:r w:rsidRPr="007F7DE2">
        <w:rPr>
          <w:rFonts w:ascii="Times New Roman" w:hAnsi="Times New Roman" w:cs="Times New Roman"/>
          <w:i w:val="0"/>
          <w:iCs w:val="0"/>
          <w:color w:val="auto"/>
          <w:sz w:val="22"/>
          <w:szCs w:val="22"/>
        </w:rPr>
        <w:instrText xml:space="preserve"> SEQ Figure \* ARABIC </w:instrText>
      </w:r>
      <w:r w:rsidRPr="007F7DE2">
        <w:rPr>
          <w:rFonts w:ascii="Times New Roman" w:hAnsi="Times New Roman" w:cs="Times New Roman"/>
          <w:i w:val="0"/>
          <w:iCs w:val="0"/>
          <w:color w:val="auto"/>
          <w:sz w:val="22"/>
          <w:szCs w:val="22"/>
        </w:rPr>
        <w:fldChar w:fldCharType="separate"/>
      </w:r>
      <w:r>
        <w:rPr>
          <w:rFonts w:ascii="Times New Roman" w:hAnsi="Times New Roman" w:cs="Times New Roman"/>
          <w:i w:val="0"/>
          <w:iCs w:val="0"/>
          <w:noProof/>
          <w:color w:val="auto"/>
          <w:sz w:val="22"/>
          <w:szCs w:val="22"/>
        </w:rPr>
        <w:t>12</w:t>
      </w:r>
      <w:r w:rsidRPr="007F7DE2">
        <w:rPr>
          <w:rFonts w:ascii="Times New Roman" w:hAnsi="Times New Roman" w:cs="Times New Roman"/>
          <w:i w:val="0"/>
          <w:iCs w:val="0"/>
          <w:color w:val="auto"/>
          <w:sz w:val="22"/>
          <w:szCs w:val="22"/>
        </w:rPr>
        <w:fldChar w:fldCharType="end"/>
      </w:r>
      <w:r w:rsidRPr="007F7DE2">
        <w:rPr>
          <w:rFonts w:ascii="Times New Roman" w:hAnsi="Times New Roman" w:cs="Times New Roman"/>
          <w:i w:val="0"/>
          <w:iCs w:val="0"/>
          <w:color w:val="auto"/>
          <w:sz w:val="22"/>
          <w:szCs w:val="22"/>
        </w:rPr>
        <w:t xml:space="preserve">. </w:t>
      </w:r>
      <w:r w:rsidRPr="007F7DE2">
        <w:rPr>
          <w:rFonts w:ascii="Times New Roman" w:hAnsi="Times New Roman" w:cs="Times New Roman"/>
          <w:color w:val="auto"/>
          <w:sz w:val="22"/>
          <w:szCs w:val="22"/>
        </w:rPr>
        <w:t>Punch</w:t>
      </w:r>
      <w:r w:rsidRPr="007F7DE2">
        <w:rPr>
          <w:rFonts w:ascii="Times New Roman" w:hAnsi="Times New Roman" w:cs="Times New Roman"/>
          <w:i w:val="0"/>
          <w:iCs w:val="0"/>
          <w:color w:val="auto"/>
          <w:sz w:val="22"/>
          <w:szCs w:val="22"/>
        </w:rPr>
        <w:t>, 10 June 1854.</w:t>
      </w:r>
    </w:p>
    <w:p w14:paraId="79243232" w14:textId="7CA691E2" w:rsidR="00755565" w:rsidRDefault="00755565">
      <w:pPr>
        <w:rPr>
          <w:rFonts w:ascii="Times New Roman" w:hAnsi="Times New Roman" w:cs="Times New Roman"/>
          <w:sz w:val="24"/>
          <w:szCs w:val="24"/>
        </w:rPr>
      </w:pPr>
      <w:r>
        <w:rPr>
          <w:rFonts w:ascii="Times New Roman" w:hAnsi="Times New Roman" w:cs="Times New Roman"/>
          <w:sz w:val="24"/>
          <w:szCs w:val="24"/>
        </w:rPr>
        <w:br w:type="page"/>
      </w:r>
    </w:p>
    <w:p w14:paraId="04B4109C" w14:textId="77777777" w:rsidR="007F7DE2" w:rsidRDefault="00755565" w:rsidP="007F7DE2">
      <w:pPr>
        <w:keepNext/>
        <w:spacing w:line="480" w:lineRule="auto"/>
        <w:jc w:val="center"/>
      </w:pPr>
      <w:r>
        <w:rPr>
          <w:rFonts w:ascii="Times New Roman" w:hAnsi="Times New Roman" w:cs="Times New Roman"/>
          <w:noProof/>
          <w:sz w:val="24"/>
          <w:szCs w:val="24"/>
        </w:rPr>
        <w:lastRenderedPageBreak/>
        <w:drawing>
          <wp:inline distT="0" distB="0" distL="0" distR="0" wp14:anchorId="29F7ECFC" wp14:editId="29A8B0E3">
            <wp:extent cx="5561555" cy="7896225"/>
            <wp:effectExtent l="0" t="0" r="1270" b="0"/>
            <wp:docPr id="1831945815" name="Picture 13" descr="A drawing of a person ly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45815" name="Picture 13" descr="A drawing of a person lying on the ground&#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562578" cy="7897678"/>
                    </a:xfrm>
                    <a:prstGeom prst="rect">
                      <a:avLst/>
                    </a:prstGeom>
                  </pic:spPr>
                </pic:pic>
              </a:graphicData>
            </a:graphic>
          </wp:inline>
        </w:drawing>
      </w:r>
    </w:p>
    <w:p w14:paraId="7A96509B" w14:textId="0E40BAC5" w:rsidR="00755565" w:rsidRPr="007F7DE2" w:rsidRDefault="007F7DE2" w:rsidP="007F7DE2">
      <w:pPr>
        <w:pStyle w:val="Caption"/>
        <w:rPr>
          <w:rFonts w:ascii="Times New Roman" w:hAnsi="Times New Roman" w:cs="Times New Roman"/>
          <w:i w:val="0"/>
          <w:iCs w:val="0"/>
          <w:color w:val="auto"/>
          <w:sz w:val="22"/>
          <w:szCs w:val="22"/>
        </w:rPr>
      </w:pPr>
      <w:r w:rsidRPr="007F7DE2">
        <w:rPr>
          <w:rFonts w:ascii="Times New Roman" w:hAnsi="Times New Roman" w:cs="Times New Roman"/>
          <w:i w:val="0"/>
          <w:iCs w:val="0"/>
          <w:color w:val="auto"/>
          <w:sz w:val="22"/>
          <w:szCs w:val="22"/>
        </w:rPr>
        <w:t xml:space="preserve">Figure </w:t>
      </w:r>
      <w:r w:rsidRPr="007F7DE2">
        <w:rPr>
          <w:rFonts w:ascii="Times New Roman" w:hAnsi="Times New Roman" w:cs="Times New Roman"/>
          <w:i w:val="0"/>
          <w:iCs w:val="0"/>
          <w:color w:val="auto"/>
          <w:sz w:val="22"/>
          <w:szCs w:val="22"/>
        </w:rPr>
        <w:fldChar w:fldCharType="begin"/>
      </w:r>
      <w:r w:rsidRPr="007F7DE2">
        <w:rPr>
          <w:rFonts w:ascii="Times New Roman" w:hAnsi="Times New Roman" w:cs="Times New Roman"/>
          <w:i w:val="0"/>
          <w:iCs w:val="0"/>
          <w:color w:val="auto"/>
          <w:sz w:val="22"/>
          <w:szCs w:val="22"/>
        </w:rPr>
        <w:instrText xml:space="preserve"> SEQ Figure \* ARABIC </w:instrText>
      </w:r>
      <w:r w:rsidRPr="007F7DE2">
        <w:rPr>
          <w:rFonts w:ascii="Times New Roman" w:hAnsi="Times New Roman" w:cs="Times New Roman"/>
          <w:i w:val="0"/>
          <w:iCs w:val="0"/>
          <w:color w:val="auto"/>
          <w:sz w:val="22"/>
          <w:szCs w:val="22"/>
        </w:rPr>
        <w:fldChar w:fldCharType="separate"/>
      </w:r>
      <w:r>
        <w:rPr>
          <w:rFonts w:ascii="Times New Roman" w:hAnsi="Times New Roman" w:cs="Times New Roman"/>
          <w:i w:val="0"/>
          <w:iCs w:val="0"/>
          <w:noProof/>
          <w:color w:val="auto"/>
          <w:sz w:val="22"/>
          <w:szCs w:val="22"/>
        </w:rPr>
        <w:t>13</w:t>
      </w:r>
      <w:r w:rsidRPr="007F7DE2">
        <w:rPr>
          <w:rFonts w:ascii="Times New Roman" w:hAnsi="Times New Roman" w:cs="Times New Roman"/>
          <w:i w:val="0"/>
          <w:iCs w:val="0"/>
          <w:color w:val="auto"/>
          <w:sz w:val="22"/>
          <w:szCs w:val="22"/>
        </w:rPr>
        <w:fldChar w:fldCharType="end"/>
      </w:r>
      <w:r w:rsidRPr="007F7DE2">
        <w:rPr>
          <w:rFonts w:ascii="Times New Roman" w:hAnsi="Times New Roman" w:cs="Times New Roman"/>
          <w:i w:val="0"/>
          <w:iCs w:val="0"/>
          <w:color w:val="auto"/>
          <w:sz w:val="22"/>
          <w:szCs w:val="22"/>
        </w:rPr>
        <w:t xml:space="preserve">. 'The Soldier's Dream', </w:t>
      </w:r>
      <w:r w:rsidRPr="007F7DE2">
        <w:rPr>
          <w:rFonts w:ascii="Times New Roman" w:hAnsi="Times New Roman" w:cs="Times New Roman"/>
          <w:color w:val="auto"/>
          <w:sz w:val="22"/>
          <w:szCs w:val="22"/>
        </w:rPr>
        <w:t>Punch</w:t>
      </w:r>
      <w:r w:rsidRPr="007F7DE2">
        <w:rPr>
          <w:rFonts w:ascii="Times New Roman" w:hAnsi="Times New Roman" w:cs="Times New Roman"/>
          <w:i w:val="0"/>
          <w:iCs w:val="0"/>
          <w:color w:val="auto"/>
          <w:sz w:val="22"/>
          <w:szCs w:val="22"/>
        </w:rPr>
        <w:t>, 1 April 1854.</w:t>
      </w:r>
      <w:r w:rsidR="00755565">
        <w:rPr>
          <w:rFonts w:ascii="Times New Roman" w:hAnsi="Times New Roman" w:cs="Times New Roman"/>
          <w:sz w:val="24"/>
          <w:szCs w:val="24"/>
        </w:rPr>
        <w:br w:type="page"/>
      </w:r>
    </w:p>
    <w:p w14:paraId="6E4086B0" w14:textId="77777777" w:rsidR="007F7DE2" w:rsidRDefault="00755565" w:rsidP="007F7DE2">
      <w:pPr>
        <w:keepNext/>
        <w:spacing w:line="480" w:lineRule="auto"/>
        <w:jc w:val="center"/>
      </w:pPr>
      <w:r>
        <w:rPr>
          <w:rFonts w:ascii="Times New Roman" w:hAnsi="Times New Roman" w:cs="Times New Roman"/>
          <w:noProof/>
          <w:sz w:val="24"/>
          <w:szCs w:val="24"/>
        </w:rPr>
        <w:lastRenderedPageBreak/>
        <w:drawing>
          <wp:inline distT="0" distB="0" distL="0" distR="0" wp14:anchorId="65F2688E" wp14:editId="54F278E5">
            <wp:extent cx="5731510" cy="4197350"/>
            <wp:effectExtent l="0" t="0" r="2540" b="0"/>
            <wp:docPr id="846786703" name="Picture 14" descr="A group of soldiers march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86703" name="Picture 14" descr="A group of soldiers marching in a li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4197350"/>
                    </a:xfrm>
                    <a:prstGeom prst="rect">
                      <a:avLst/>
                    </a:prstGeom>
                  </pic:spPr>
                </pic:pic>
              </a:graphicData>
            </a:graphic>
          </wp:inline>
        </w:drawing>
      </w:r>
    </w:p>
    <w:p w14:paraId="5A10C03A" w14:textId="5ADEA3C0" w:rsidR="007F7DE2" w:rsidRDefault="007F7DE2" w:rsidP="007F7DE2">
      <w:pPr>
        <w:pStyle w:val="Caption"/>
        <w:rPr>
          <w:rFonts w:ascii="Times New Roman" w:hAnsi="Times New Roman" w:cs="Times New Roman"/>
          <w:i w:val="0"/>
          <w:iCs w:val="0"/>
          <w:color w:val="auto"/>
          <w:sz w:val="22"/>
          <w:szCs w:val="22"/>
        </w:rPr>
      </w:pPr>
      <w:r w:rsidRPr="007F7DE2">
        <w:rPr>
          <w:rFonts w:ascii="Times New Roman" w:hAnsi="Times New Roman" w:cs="Times New Roman"/>
          <w:i w:val="0"/>
          <w:iCs w:val="0"/>
          <w:color w:val="auto"/>
          <w:sz w:val="22"/>
          <w:szCs w:val="22"/>
        </w:rPr>
        <w:t xml:space="preserve">Figure </w:t>
      </w:r>
      <w:r w:rsidRPr="007F7DE2">
        <w:rPr>
          <w:rFonts w:ascii="Times New Roman" w:hAnsi="Times New Roman" w:cs="Times New Roman"/>
          <w:i w:val="0"/>
          <w:iCs w:val="0"/>
          <w:color w:val="auto"/>
          <w:sz w:val="22"/>
          <w:szCs w:val="22"/>
        </w:rPr>
        <w:fldChar w:fldCharType="begin"/>
      </w:r>
      <w:r w:rsidRPr="007F7DE2">
        <w:rPr>
          <w:rFonts w:ascii="Times New Roman" w:hAnsi="Times New Roman" w:cs="Times New Roman"/>
          <w:i w:val="0"/>
          <w:iCs w:val="0"/>
          <w:color w:val="auto"/>
          <w:sz w:val="22"/>
          <w:szCs w:val="22"/>
        </w:rPr>
        <w:instrText xml:space="preserve"> SEQ Figure \* ARABIC </w:instrText>
      </w:r>
      <w:r w:rsidRPr="007F7DE2">
        <w:rPr>
          <w:rFonts w:ascii="Times New Roman" w:hAnsi="Times New Roman" w:cs="Times New Roman"/>
          <w:i w:val="0"/>
          <w:iCs w:val="0"/>
          <w:color w:val="auto"/>
          <w:sz w:val="22"/>
          <w:szCs w:val="22"/>
        </w:rPr>
        <w:fldChar w:fldCharType="separate"/>
      </w:r>
      <w:r w:rsidRPr="007F7DE2">
        <w:rPr>
          <w:rFonts w:ascii="Times New Roman" w:hAnsi="Times New Roman" w:cs="Times New Roman"/>
          <w:i w:val="0"/>
          <w:iCs w:val="0"/>
          <w:noProof/>
          <w:color w:val="auto"/>
          <w:sz w:val="22"/>
          <w:szCs w:val="22"/>
        </w:rPr>
        <w:t>14</w:t>
      </w:r>
      <w:r w:rsidRPr="007F7DE2">
        <w:rPr>
          <w:rFonts w:ascii="Times New Roman" w:hAnsi="Times New Roman" w:cs="Times New Roman"/>
          <w:i w:val="0"/>
          <w:iCs w:val="0"/>
          <w:color w:val="auto"/>
          <w:sz w:val="22"/>
          <w:szCs w:val="22"/>
        </w:rPr>
        <w:fldChar w:fldCharType="end"/>
      </w:r>
      <w:r w:rsidRPr="007F7DE2">
        <w:rPr>
          <w:rFonts w:ascii="Times New Roman" w:hAnsi="Times New Roman" w:cs="Times New Roman"/>
          <w:i w:val="0"/>
          <w:iCs w:val="0"/>
          <w:color w:val="auto"/>
          <w:sz w:val="22"/>
          <w:szCs w:val="22"/>
        </w:rPr>
        <w:t xml:space="preserve">. 'Mr. Punch Welcomes the Guards', </w:t>
      </w:r>
      <w:r w:rsidRPr="007F7DE2">
        <w:rPr>
          <w:rFonts w:ascii="Times New Roman" w:hAnsi="Times New Roman" w:cs="Times New Roman"/>
          <w:color w:val="auto"/>
          <w:sz w:val="22"/>
          <w:szCs w:val="22"/>
        </w:rPr>
        <w:t>Punch</w:t>
      </w:r>
      <w:r w:rsidRPr="007F7DE2">
        <w:rPr>
          <w:rFonts w:ascii="Times New Roman" w:hAnsi="Times New Roman" w:cs="Times New Roman"/>
          <w:i w:val="0"/>
          <w:iCs w:val="0"/>
          <w:color w:val="auto"/>
          <w:sz w:val="22"/>
          <w:szCs w:val="22"/>
        </w:rPr>
        <w:t>, 5 July 1856.</w:t>
      </w:r>
    </w:p>
    <w:p w14:paraId="2A3CEAD2" w14:textId="77777777" w:rsidR="007F7DE2" w:rsidRDefault="007F7DE2">
      <w:pPr>
        <w:rPr>
          <w:rFonts w:ascii="Times New Roman" w:hAnsi="Times New Roman" w:cs="Times New Roman"/>
        </w:rPr>
      </w:pPr>
      <w:r>
        <w:rPr>
          <w:rFonts w:ascii="Times New Roman" w:hAnsi="Times New Roman" w:cs="Times New Roman"/>
          <w:i/>
          <w:iCs/>
        </w:rPr>
        <w:br w:type="page"/>
      </w:r>
    </w:p>
    <w:p w14:paraId="04FBD203" w14:textId="4FAEBE78" w:rsidR="00F6577E" w:rsidRDefault="00F6577E" w:rsidP="00790422">
      <w:pPr>
        <w:spacing w:line="480" w:lineRule="auto"/>
        <w:jc w:val="center"/>
        <w:rPr>
          <w:rFonts w:ascii="Times New Roman" w:hAnsi="Times New Roman" w:cs="Times New Roman"/>
          <w:sz w:val="24"/>
          <w:szCs w:val="24"/>
        </w:rPr>
      </w:pPr>
      <w:r w:rsidRPr="007A7D07">
        <w:rPr>
          <w:rFonts w:ascii="Times New Roman" w:hAnsi="Times New Roman" w:cs="Times New Roman"/>
          <w:sz w:val="24"/>
          <w:szCs w:val="24"/>
        </w:rPr>
        <w:lastRenderedPageBreak/>
        <w:t>*</w:t>
      </w:r>
    </w:p>
    <w:p w14:paraId="4BB463FA" w14:textId="1DF4FB60" w:rsidR="00F6577E" w:rsidRPr="002E3B0C" w:rsidRDefault="00C42B51" w:rsidP="00180197">
      <w:pPr>
        <w:spacing w:line="480" w:lineRule="auto"/>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The </w:t>
      </w:r>
      <w:r w:rsidR="00180197">
        <w:rPr>
          <w:rFonts w:ascii="Times New Roman" w:hAnsi="Times New Roman" w:cs="Times New Roman"/>
          <w:iCs/>
          <w:sz w:val="24"/>
          <w:szCs w:val="24"/>
        </w:rPr>
        <w:t xml:space="preserve">nineteenth century was a busy </w:t>
      </w:r>
      <w:r w:rsidR="00F41086">
        <w:rPr>
          <w:rFonts w:ascii="Times New Roman" w:hAnsi="Times New Roman" w:cs="Times New Roman"/>
          <w:iCs/>
          <w:sz w:val="24"/>
          <w:szCs w:val="24"/>
        </w:rPr>
        <w:t xml:space="preserve">time </w:t>
      </w:r>
      <w:r w:rsidR="00180197">
        <w:rPr>
          <w:rFonts w:ascii="Times New Roman" w:hAnsi="Times New Roman" w:cs="Times New Roman"/>
          <w:iCs/>
          <w:sz w:val="24"/>
          <w:szCs w:val="24"/>
        </w:rPr>
        <w:t>for the British Army</w:t>
      </w:r>
      <w:r w:rsidR="00F41086">
        <w:rPr>
          <w:rFonts w:ascii="Times New Roman" w:hAnsi="Times New Roman" w:cs="Times New Roman"/>
          <w:iCs/>
          <w:sz w:val="24"/>
          <w:szCs w:val="24"/>
        </w:rPr>
        <w:t xml:space="preserve">, which fought more wars in the reign of Queen Victoria </w:t>
      </w:r>
      <w:r w:rsidR="00180197">
        <w:rPr>
          <w:rFonts w:ascii="Times New Roman" w:hAnsi="Times New Roman" w:cs="Times New Roman"/>
          <w:iCs/>
          <w:sz w:val="24"/>
          <w:szCs w:val="24"/>
        </w:rPr>
        <w:t xml:space="preserve">than </w:t>
      </w:r>
      <w:r w:rsidR="00F042ED">
        <w:rPr>
          <w:rFonts w:ascii="Times New Roman" w:hAnsi="Times New Roman" w:cs="Times New Roman"/>
          <w:iCs/>
          <w:sz w:val="24"/>
          <w:szCs w:val="24"/>
        </w:rPr>
        <w:t xml:space="preserve">it had done in </w:t>
      </w:r>
      <w:r w:rsidR="00180197">
        <w:rPr>
          <w:rFonts w:ascii="Times New Roman" w:hAnsi="Times New Roman" w:cs="Times New Roman"/>
          <w:iCs/>
          <w:sz w:val="24"/>
          <w:szCs w:val="24"/>
        </w:rPr>
        <w:t>the previous two centuries combined.</w:t>
      </w:r>
      <w:r w:rsidR="00F6577E">
        <w:rPr>
          <w:rStyle w:val="EndnoteReference"/>
          <w:rFonts w:ascii="Times New Roman" w:hAnsi="Times New Roman" w:cs="Times New Roman"/>
          <w:iCs/>
          <w:sz w:val="24"/>
          <w:szCs w:val="24"/>
        </w:rPr>
        <w:endnoteReference w:id="174"/>
      </w:r>
      <w:r w:rsidR="00F6577E">
        <w:rPr>
          <w:rFonts w:ascii="Times New Roman" w:hAnsi="Times New Roman" w:cs="Times New Roman"/>
          <w:iCs/>
          <w:sz w:val="24"/>
          <w:szCs w:val="24"/>
        </w:rPr>
        <w:t xml:space="preserve"> This fact</w:t>
      </w:r>
      <w:r w:rsidR="00180197">
        <w:rPr>
          <w:rFonts w:ascii="Times New Roman" w:hAnsi="Times New Roman" w:cs="Times New Roman"/>
          <w:iCs/>
          <w:sz w:val="24"/>
          <w:szCs w:val="24"/>
        </w:rPr>
        <w:t xml:space="preserve">, </w:t>
      </w:r>
      <w:r w:rsidR="00F6577E">
        <w:rPr>
          <w:rFonts w:ascii="Times New Roman" w:hAnsi="Times New Roman" w:cs="Times New Roman"/>
          <w:iCs/>
          <w:sz w:val="24"/>
          <w:szCs w:val="24"/>
        </w:rPr>
        <w:t>and its implications for the evolving sense of values associated with the Army in Britain</w:t>
      </w:r>
      <w:r w:rsidR="00180197">
        <w:rPr>
          <w:rFonts w:ascii="Times New Roman" w:hAnsi="Times New Roman" w:cs="Times New Roman"/>
          <w:iCs/>
          <w:sz w:val="24"/>
          <w:szCs w:val="24"/>
        </w:rPr>
        <w:t xml:space="preserve">, </w:t>
      </w:r>
      <w:r w:rsidR="00F6577E">
        <w:rPr>
          <w:rFonts w:ascii="Times New Roman" w:hAnsi="Times New Roman" w:cs="Times New Roman"/>
          <w:iCs/>
          <w:sz w:val="24"/>
          <w:szCs w:val="24"/>
        </w:rPr>
        <w:t>has yet to be fully reflected in histories of Victorian popular culture</w:t>
      </w:r>
      <w:r>
        <w:rPr>
          <w:rFonts w:ascii="Times New Roman" w:hAnsi="Times New Roman" w:cs="Times New Roman"/>
          <w:iCs/>
          <w:sz w:val="24"/>
          <w:szCs w:val="24"/>
        </w:rPr>
        <w:t>, for whom the Crimean War, the Indian Mutiny, and the high noon of empire have proven all too alluring</w:t>
      </w:r>
      <w:r w:rsidR="00F6577E">
        <w:rPr>
          <w:rFonts w:ascii="Times New Roman" w:hAnsi="Times New Roman" w:cs="Times New Roman"/>
          <w:iCs/>
          <w:sz w:val="24"/>
          <w:szCs w:val="24"/>
        </w:rPr>
        <w:t xml:space="preserve">. While the significance of </w:t>
      </w:r>
      <w:r w:rsidR="00F042ED">
        <w:rPr>
          <w:rFonts w:ascii="Times New Roman" w:hAnsi="Times New Roman" w:cs="Times New Roman"/>
          <w:iCs/>
          <w:sz w:val="24"/>
          <w:szCs w:val="24"/>
        </w:rPr>
        <w:t xml:space="preserve">those </w:t>
      </w:r>
      <w:r>
        <w:rPr>
          <w:rFonts w:ascii="Times New Roman" w:hAnsi="Times New Roman" w:cs="Times New Roman"/>
          <w:iCs/>
          <w:sz w:val="24"/>
          <w:szCs w:val="24"/>
        </w:rPr>
        <w:t xml:space="preserve">climactic events is </w:t>
      </w:r>
      <w:r w:rsidR="00F6577E">
        <w:rPr>
          <w:rFonts w:ascii="Times New Roman" w:hAnsi="Times New Roman" w:cs="Times New Roman"/>
          <w:iCs/>
          <w:sz w:val="24"/>
          <w:szCs w:val="24"/>
        </w:rPr>
        <w:t xml:space="preserve">indisputable, this survey of the Army’s depiction in </w:t>
      </w:r>
      <w:r w:rsidR="00F6577E" w:rsidRPr="00393026">
        <w:rPr>
          <w:rFonts w:ascii="Times New Roman" w:hAnsi="Times New Roman" w:cs="Times New Roman"/>
          <w:i/>
          <w:sz w:val="24"/>
          <w:szCs w:val="24"/>
        </w:rPr>
        <w:t>Punch</w:t>
      </w:r>
      <w:r w:rsidR="00F6577E">
        <w:rPr>
          <w:rFonts w:ascii="Times New Roman" w:hAnsi="Times New Roman" w:cs="Times New Roman"/>
          <w:iCs/>
          <w:sz w:val="24"/>
          <w:szCs w:val="24"/>
        </w:rPr>
        <w:t xml:space="preserve"> </w:t>
      </w:r>
      <w:r w:rsidR="007702FB">
        <w:rPr>
          <w:rFonts w:ascii="Times New Roman" w:hAnsi="Times New Roman" w:cs="Times New Roman"/>
          <w:iCs/>
          <w:sz w:val="24"/>
          <w:szCs w:val="24"/>
        </w:rPr>
        <w:t>between 1841 and 1861</w:t>
      </w:r>
      <w:r w:rsidR="00121E54">
        <w:rPr>
          <w:rFonts w:ascii="Times New Roman" w:hAnsi="Times New Roman" w:cs="Times New Roman"/>
          <w:iCs/>
          <w:sz w:val="24"/>
          <w:szCs w:val="24"/>
        </w:rPr>
        <w:t xml:space="preserve"> </w:t>
      </w:r>
      <w:r w:rsidR="00F41086">
        <w:rPr>
          <w:rFonts w:ascii="Times New Roman" w:hAnsi="Times New Roman" w:cs="Times New Roman"/>
          <w:iCs/>
          <w:sz w:val="24"/>
          <w:szCs w:val="24"/>
        </w:rPr>
        <w:t xml:space="preserve">offers </w:t>
      </w:r>
      <w:r w:rsidR="00F6577E">
        <w:rPr>
          <w:rFonts w:ascii="Times New Roman" w:hAnsi="Times New Roman" w:cs="Times New Roman"/>
          <w:iCs/>
          <w:sz w:val="24"/>
          <w:szCs w:val="24"/>
        </w:rPr>
        <w:t xml:space="preserve">little support to histories </w:t>
      </w:r>
      <w:r w:rsidR="00F41086">
        <w:rPr>
          <w:rFonts w:ascii="Times New Roman" w:hAnsi="Times New Roman" w:cs="Times New Roman"/>
          <w:iCs/>
          <w:sz w:val="24"/>
          <w:szCs w:val="24"/>
        </w:rPr>
        <w:t xml:space="preserve">that </w:t>
      </w:r>
      <w:r w:rsidR="00F6577E">
        <w:rPr>
          <w:rFonts w:ascii="Times New Roman" w:hAnsi="Times New Roman" w:cs="Times New Roman"/>
          <w:iCs/>
          <w:sz w:val="24"/>
          <w:szCs w:val="24"/>
        </w:rPr>
        <w:t xml:space="preserve">pivot around the battlefields of the Alma, Balaclava, </w:t>
      </w:r>
      <w:r w:rsidR="00F6577E" w:rsidRPr="001C7D9F">
        <w:rPr>
          <w:rFonts w:ascii="Times New Roman" w:hAnsi="Times New Roman" w:cs="Times New Roman"/>
          <w:iCs/>
          <w:sz w:val="24"/>
          <w:szCs w:val="24"/>
        </w:rPr>
        <w:t>Inkerman</w:t>
      </w:r>
      <w:r w:rsidR="00F6577E">
        <w:rPr>
          <w:rFonts w:ascii="Times New Roman" w:hAnsi="Times New Roman" w:cs="Times New Roman"/>
          <w:iCs/>
          <w:sz w:val="24"/>
          <w:szCs w:val="24"/>
        </w:rPr>
        <w:t>, Delhi, Cawnpore</w:t>
      </w:r>
      <w:r w:rsidR="005D2BD2">
        <w:rPr>
          <w:rFonts w:ascii="Times New Roman" w:hAnsi="Times New Roman" w:cs="Times New Roman"/>
          <w:iCs/>
          <w:sz w:val="24"/>
          <w:szCs w:val="24"/>
        </w:rPr>
        <w:t>,</w:t>
      </w:r>
      <w:r w:rsidR="00F6577E">
        <w:rPr>
          <w:rFonts w:ascii="Times New Roman" w:hAnsi="Times New Roman" w:cs="Times New Roman"/>
          <w:iCs/>
          <w:sz w:val="24"/>
          <w:szCs w:val="24"/>
        </w:rPr>
        <w:t xml:space="preserve"> </w:t>
      </w:r>
      <w:r w:rsidR="00F6577E" w:rsidRPr="001C7D9F">
        <w:rPr>
          <w:rFonts w:ascii="Times New Roman" w:hAnsi="Times New Roman" w:cs="Times New Roman"/>
          <w:iCs/>
          <w:sz w:val="24"/>
          <w:szCs w:val="24"/>
        </w:rPr>
        <w:t>Lucknow, Jhansi</w:t>
      </w:r>
      <w:r w:rsidR="00F6577E">
        <w:rPr>
          <w:rFonts w:ascii="Times New Roman" w:hAnsi="Times New Roman" w:cs="Times New Roman"/>
          <w:iCs/>
          <w:sz w:val="24"/>
          <w:szCs w:val="24"/>
        </w:rPr>
        <w:t xml:space="preserve">, </w:t>
      </w:r>
      <w:r w:rsidR="00F6577E" w:rsidRPr="001C7D9F">
        <w:rPr>
          <w:rFonts w:ascii="Times New Roman" w:hAnsi="Times New Roman" w:cs="Times New Roman"/>
          <w:iCs/>
          <w:sz w:val="24"/>
          <w:szCs w:val="24"/>
        </w:rPr>
        <w:t>and</w:t>
      </w:r>
      <w:r w:rsidR="00F6577E">
        <w:rPr>
          <w:rFonts w:ascii="Times New Roman" w:hAnsi="Times New Roman" w:cs="Times New Roman"/>
          <w:iCs/>
          <w:sz w:val="24"/>
          <w:szCs w:val="24"/>
        </w:rPr>
        <w:t xml:space="preserve"> </w:t>
      </w:r>
      <w:r w:rsidR="00F6577E" w:rsidRPr="001C7D9F">
        <w:rPr>
          <w:rFonts w:ascii="Times New Roman" w:hAnsi="Times New Roman" w:cs="Times New Roman"/>
          <w:iCs/>
          <w:sz w:val="24"/>
          <w:szCs w:val="24"/>
        </w:rPr>
        <w:t>Gwalior</w:t>
      </w:r>
      <w:r w:rsidR="00F6577E">
        <w:rPr>
          <w:rFonts w:ascii="Times New Roman" w:hAnsi="Times New Roman" w:cs="Times New Roman"/>
          <w:iCs/>
          <w:sz w:val="24"/>
          <w:szCs w:val="24"/>
        </w:rPr>
        <w:t xml:space="preserve">, a conclusion </w:t>
      </w:r>
      <w:r w:rsidR="00121E54">
        <w:rPr>
          <w:rFonts w:ascii="Times New Roman" w:hAnsi="Times New Roman" w:cs="Times New Roman"/>
          <w:iCs/>
          <w:sz w:val="24"/>
          <w:szCs w:val="24"/>
        </w:rPr>
        <w:t xml:space="preserve">that ought not to be </w:t>
      </w:r>
      <w:r w:rsidR="00767F22">
        <w:rPr>
          <w:rFonts w:ascii="Times New Roman" w:hAnsi="Times New Roman" w:cs="Times New Roman"/>
          <w:iCs/>
          <w:sz w:val="24"/>
          <w:szCs w:val="24"/>
        </w:rPr>
        <w:t>questioned</w:t>
      </w:r>
      <w:r w:rsidR="00F6577E">
        <w:rPr>
          <w:rFonts w:ascii="Times New Roman" w:hAnsi="Times New Roman" w:cs="Times New Roman"/>
          <w:iCs/>
          <w:sz w:val="24"/>
          <w:szCs w:val="24"/>
        </w:rPr>
        <w:t xml:space="preserve"> on the</w:t>
      </w:r>
      <w:r w:rsidR="00767F22">
        <w:rPr>
          <w:rFonts w:ascii="Times New Roman" w:hAnsi="Times New Roman" w:cs="Times New Roman"/>
          <w:iCs/>
          <w:sz w:val="24"/>
          <w:szCs w:val="24"/>
        </w:rPr>
        <w:t xml:space="preserve"> grounds that</w:t>
      </w:r>
      <w:r w:rsidR="00F6577E">
        <w:rPr>
          <w:rFonts w:ascii="Times New Roman" w:hAnsi="Times New Roman" w:cs="Times New Roman"/>
          <w:iCs/>
          <w:sz w:val="24"/>
          <w:szCs w:val="24"/>
        </w:rPr>
        <w:t xml:space="preserve"> </w:t>
      </w:r>
      <w:r w:rsidR="00F6577E" w:rsidRPr="00A77DEC">
        <w:rPr>
          <w:rFonts w:ascii="Times New Roman" w:hAnsi="Times New Roman" w:cs="Times New Roman"/>
          <w:i/>
          <w:sz w:val="24"/>
          <w:szCs w:val="24"/>
        </w:rPr>
        <w:t>Punch</w:t>
      </w:r>
      <w:r w:rsidR="00F6577E">
        <w:rPr>
          <w:rFonts w:ascii="Times New Roman" w:hAnsi="Times New Roman" w:cs="Times New Roman"/>
          <w:iCs/>
          <w:sz w:val="24"/>
          <w:szCs w:val="24"/>
        </w:rPr>
        <w:t xml:space="preserve"> reflected little more than the social fads of London. </w:t>
      </w:r>
      <w:r w:rsidR="00F6577E">
        <w:rPr>
          <w:rFonts w:ascii="Times New Roman" w:hAnsi="Times New Roman" w:cs="Times New Roman"/>
          <w:sz w:val="24"/>
          <w:szCs w:val="24"/>
        </w:rPr>
        <w:t xml:space="preserve">It seems inexplicable </w:t>
      </w:r>
      <w:r w:rsidR="00767F22">
        <w:rPr>
          <w:rFonts w:ascii="Times New Roman" w:hAnsi="Times New Roman" w:cs="Times New Roman"/>
          <w:sz w:val="24"/>
          <w:szCs w:val="24"/>
        </w:rPr>
        <w:t xml:space="preserve">for </w:t>
      </w:r>
      <w:r w:rsidR="00F6577E" w:rsidRPr="00693E4A">
        <w:rPr>
          <w:rFonts w:ascii="Times New Roman" w:hAnsi="Times New Roman" w:cs="Times New Roman"/>
          <w:i/>
          <w:iCs/>
          <w:sz w:val="24"/>
          <w:szCs w:val="24"/>
        </w:rPr>
        <w:t>Punch</w:t>
      </w:r>
      <w:r w:rsidR="00F6577E">
        <w:rPr>
          <w:rFonts w:ascii="Times New Roman" w:hAnsi="Times New Roman" w:cs="Times New Roman"/>
          <w:sz w:val="24"/>
          <w:szCs w:val="24"/>
        </w:rPr>
        <w:t xml:space="preserve"> </w:t>
      </w:r>
      <w:r w:rsidR="00767F22">
        <w:rPr>
          <w:rFonts w:ascii="Times New Roman" w:hAnsi="Times New Roman" w:cs="Times New Roman"/>
          <w:sz w:val="24"/>
          <w:szCs w:val="24"/>
        </w:rPr>
        <w:t xml:space="preserve">to have amassed </w:t>
      </w:r>
      <w:r w:rsidR="00F6577E">
        <w:rPr>
          <w:rFonts w:ascii="Times New Roman" w:hAnsi="Times New Roman" w:cs="Times New Roman"/>
          <w:sz w:val="24"/>
          <w:szCs w:val="24"/>
        </w:rPr>
        <w:t xml:space="preserve">such widespread popularity at home and abroad if the topics </w:t>
      </w:r>
      <w:r w:rsidR="00F41086">
        <w:rPr>
          <w:rFonts w:ascii="Times New Roman" w:hAnsi="Times New Roman" w:cs="Times New Roman"/>
          <w:sz w:val="24"/>
          <w:szCs w:val="24"/>
        </w:rPr>
        <w:t xml:space="preserve">which </w:t>
      </w:r>
      <w:r w:rsidR="00F6577E">
        <w:rPr>
          <w:rFonts w:ascii="Times New Roman" w:hAnsi="Times New Roman" w:cs="Times New Roman"/>
          <w:sz w:val="24"/>
          <w:szCs w:val="24"/>
        </w:rPr>
        <w:t xml:space="preserve">its authors and artists elected to pillory did not resonate with a variety of groups outside the capital. This has in turn preserved for posterity many of the prevailing trends in Victorian </w:t>
      </w:r>
      <w:r w:rsidR="00180197">
        <w:rPr>
          <w:rFonts w:ascii="Times New Roman" w:hAnsi="Times New Roman" w:cs="Times New Roman"/>
          <w:sz w:val="24"/>
          <w:szCs w:val="24"/>
        </w:rPr>
        <w:t xml:space="preserve">popular </w:t>
      </w:r>
      <w:r w:rsidR="007F7DE2">
        <w:rPr>
          <w:rFonts w:ascii="Times New Roman" w:hAnsi="Times New Roman" w:cs="Times New Roman"/>
          <w:sz w:val="24"/>
          <w:szCs w:val="24"/>
        </w:rPr>
        <w:t>culture and</w:t>
      </w:r>
      <w:r w:rsidR="00F41086">
        <w:rPr>
          <w:rFonts w:ascii="Times New Roman" w:hAnsi="Times New Roman" w:cs="Times New Roman"/>
          <w:sz w:val="24"/>
          <w:szCs w:val="24"/>
        </w:rPr>
        <w:t xml:space="preserve"> </w:t>
      </w:r>
      <w:r w:rsidR="00F6577E">
        <w:rPr>
          <w:rFonts w:ascii="Times New Roman" w:hAnsi="Times New Roman" w:cs="Times New Roman"/>
          <w:sz w:val="24"/>
          <w:szCs w:val="24"/>
        </w:rPr>
        <w:t>allows the following three points to be stated with confidence.</w:t>
      </w:r>
    </w:p>
    <w:p w14:paraId="626C5213" w14:textId="1398E9CD" w:rsidR="00F6577E" w:rsidRDefault="00F6577E" w:rsidP="003D1BC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Firstly, the</w:t>
      </w:r>
      <w:r w:rsidRPr="007A7D07">
        <w:rPr>
          <w:rFonts w:ascii="Times New Roman" w:hAnsi="Times New Roman" w:cs="Times New Roman"/>
          <w:sz w:val="24"/>
          <w:szCs w:val="24"/>
        </w:rPr>
        <w:t xml:space="preserve"> anger </w:t>
      </w:r>
      <w:r w:rsidR="00121E54">
        <w:rPr>
          <w:rFonts w:ascii="Times New Roman" w:hAnsi="Times New Roman" w:cs="Times New Roman"/>
          <w:sz w:val="24"/>
          <w:szCs w:val="24"/>
        </w:rPr>
        <w:t>that</w:t>
      </w:r>
      <w:r w:rsidR="00121E54" w:rsidRPr="007A7D07">
        <w:rPr>
          <w:rFonts w:ascii="Times New Roman" w:hAnsi="Times New Roman" w:cs="Times New Roman"/>
          <w:sz w:val="24"/>
          <w:szCs w:val="24"/>
        </w:rPr>
        <w:t xml:space="preserve">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w:t>
      </w:r>
      <w:r>
        <w:rPr>
          <w:rFonts w:ascii="Times New Roman" w:hAnsi="Times New Roman" w:cs="Times New Roman"/>
          <w:sz w:val="24"/>
          <w:szCs w:val="24"/>
        </w:rPr>
        <w:t xml:space="preserve">directed towards the Army </w:t>
      </w:r>
      <w:r w:rsidR="007702FB">
        <w:rPr>
          <w:rFonts w:ascii="Times New Roman" w:hAnsi="Times New Roman" w:cs="Times New Roman"/>
          <w:sz w:val="24"/>
          <w:szCs w:val="24"/>
        </w:rPr>
        <w:t>in its first twenty years</w:t>
      </w:r>
      <w:r>
        <w:rPr>
          <w:rFonts w:ascii="Times New Roman" w:hAnsi="Times New Roman" w:cs="Times New Roman"/>
          <w:sz w:val="24"/>
          <w:szCs w:val="24"/>
        </w:rPr>
        <w:t xml:space="preserve"> cannot </w:t>
      </w:r>
      <w:r w:rsidRPr="007A7D07">
        <w:rPr>
          <w:rFonts w:ascii="Times New Roman" w:hAnsi="Times New Roman" w:cs="Times New Roman"/>
          <w:sz w:val="24"/>
          <w:szCs w:val="24"/>
        </w:rPr>
        <w:t xml:space="preserve">be understated. </w:t>
      </w:r>
      <w:r>
        <w:rPr>
          <w:rFonts w:ascii="Times New Roman" w:hAnsi="Times New Roman" w:cs="Times New Roman"/>
          <w:sz w:val="24"/>
          <w:szCs w:val="24"/>
        </w:rPr>
        <w:t>It has been suggested that</w:t>
      </w:r>
      <w:r w:rsidRPr="007A7D07">
        <w:rPr>
          <w:rFonts w:ascii="Times New Roman" w:hAnsi="Times New Roman" w:cs="Times New Roman"/>
          <w:sz w:val="24"/>
          <w:szCs w:val="24"/>
        </w:rPr>
        <w:t xml:space="preserve"> ‘for anyone accustomed to the extremes of Georgian caricature’,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’s depiction of the Army was ‘mild and decorous’.</w:t>
      </w:r>
      <w:r w:rsidRPr="007A7D07">
        <w:rPr>
          <w:rStyle w:val="EndnoteReference"/>
          <w:rFonts w:ascii="Times New Roman" w:hAnsi="Times New Roman" w:cs="Times New Roman"/>
          <w:sz w:val="24"/>
          <w:szCs w:val="24"/>
        </w:rPr>
        <w:endnoteReference w:id="175"/>
      </w:r>
      <w:r w:rsidRPr="007A7D07">
        <w:rPr>
          <w:rFonts w:ascii="Times New Roman" w:hAnsi="Times New Roman" w:cs="Times New Roman"/>
          <w:sz w:val="24"/>
          <w:szCs w:val="24"/>
        </w:rPr>
        <w:t xml:space="preserve"> This is </w:t>
      </w:r>
      <w:r>
        <w:rPr>
          <w:rFonts w:ascii="Times New Roman" w:hAnsi="Times New Roman" w:cs="Times New Roman"/>
          <w:sz w:val="24"/>
          <w:szCs w:val="24"/>
        </w:rPr>
        <w:t>true enough</w:t>
      </w:r>
      <w:r w:rsidRPr="007A7D07">
        <w:rPr>
          <w:rFonts w:ascii="Times New Roman" w:hAnsi="Times New Roman" w:cs="Times New Roman"/>
          <w:sz w:val="24"/>
          <w:szCs w:val="24"/>
        </w:rPr>
        <w:t xml:space="preserve">. Yet to dismiss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’s response to the military issues of the day as little more than gentle satire is an error.</w:t>
      </w:r>
      <w:r>
        <w:rPr>
          <w:rFonts w:ascii="Times New Roman" w:hAnsi="Times New Roman" w:cs="Times New Roman"/>
          <w:sz w:val="24"/>
          <w:szCs w:val="24"/>
        </w:rPr>
        <w:t xml:space="preserve"> Nor is it true</w:t>
      </w:r>
      <w:r w:rsidRPr="007A7D07">
        <w:rPr>
          <w:rFonts w:ascii="Times New Roman" w:hAnsi="Times New Roman" w:cs="Times New Roman"/>
          <w:sz w:val="24"/>
          <w:szCs w:val="24"/>
        </w:rPr>
        <w:t xml:space="preserve"> that, </w:t>
      </w:r>
      <w:r>
        <w:rPr>
          <w:rFonts w:ascii="Times New Roman" w:hAnsi="Times New Roman" w:cs="Times New Roman"/>
          <w:sz w:val="24"/>
          <w:szCs w:val="24"/>
        </w:rPr>
        <w:t>while</w:t>
      </w:r>
      <w:r w:rsidRPr="007A7D07">
        <w:rPr>
          <w:rFonts w:ascii="Times New Roman" w:hAnsi="Times New Roman" w:cs="Times New Roman"/>
          <w:sz w:val="24"/>
          <w:szCs w:val="24"/>
        </w:rPr>
        <w:t xml:space="preserve"> ‘guardsmen, officers and (the) rank and file supplied fodder for amusing cartoons’, this did not alter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’s prevailing view that the Army was ‘indispensable to the nation’s security and pride’ and deserving of respect from ‘every true-born Englishman’.</w:t>
      </w:r>
      <w:r w:rsidRPr="007A7D07">
        <w:rPr>
          <w:rStyle w:val="EndnoteReference"/>
          <w:rFonts w:ascii="Times New Roman" w:hAnsi="Times New Roman" w:cs="Times New Roman"/>
          <w:sz w:val="24"/>
          <w:szCs w:val="24"/>
        </w:rPr>
        <w:endnoteReference w:id="176"/>
      </w:r>
      <w:r w:rsidRPr="007A7D07">
        <w:rPr>
          <w:rFonts w:ascii="Times New Roman" w:hAnsi="Times New Roman" w:cs="Times New Roman"/>
          <w:sz w:val="24"/>
          <w:szCs w:val="24"/>
        </w:rPr>
        <w:t xml:space="preserve"> Gentle forms of satire directed against the Army’s relationship with the </w:t>
      </w:r>
      <w:r w:rsidRPr="007A7D07">
        <w:rPr>
          <w:rFonts w:ascii="Times New Roman" w:hAnsi="Times New Roman" w:cs="Times New Roman"/>
          <w:sz w:val="24"/>
          <w:szCs w:val="24"/>
        </w:rPr>
        <w:lastRenderedPageBreak/>
        <w:t>monarchy, debates on reform</w:t>
      </w:r>
      <w:r>
        <w:rPr>
          <w:rFonts w:ascii="Times New Roman" w:hAnsi="Times New Roman" w:cs="Times New Roman"/>
          <w:sz w:val="24"/>
          <w:szCs w:val="24"/>
        </w:rPr>
        <w:t>, and</w:t>
      </w:r>
      <w:r w:rsidRPr="007A7D07">
        <w:rPr>
          <w:rFonts w:ascii="Times New Roman" w:hAnsi="Times New Roman" w:cs="Times New Roman"/>
          <w:sz w:val="24"/>
          <w:szCs w:val="24"/>
        </w:rPr>
        <w:t xml:space="preserve"> the mannerisms of ‘plungers’ coexisted in the 1840s with vehement attacks on the immorality of </w:t>
      </w:r>
      <w:r>
        <w:rPr>
          <w:rFonts w:ascii="Times New Roman" w:hAnsi="Times New Roman" w:cs="Times New Roman"/>
          <w:sz w:val="24"/>
          <w:szCs w:val="24"/>
        </w:rPr>
        <w:t xml:space="preserve">bloodshed and outrage at how the British soldier </w:t>
      </w:r>
      <w:r w:rsidR="00C6129E">
        <w:rPr>
          <w:rFonts w:ascii="Times New Roman" w:hAnsi="Times New Roman" w:cs="Times New Roman"/>
          <w:sz w:val="24"/>
          <w:szCs w:val="24"/>
        </w:rPr>
        <w:t xml:space="preserve">was </w:t>
      </w:r>
      <w:r>
        <w:rPr>
          <w:rFonts w:ascii="Times New Roman" w:hAnsi="Times New Roman" w:cs="Times New Roman"/>
          <w:sz w:val="24"/>
          <w:szCs w:val="24"/>
        </w:rPr>
        <w:t xml:space="preserve">compelled </w:t>
      </w:r>
      <w:r w:rsidR="00C6129E">
        <w:rPr>
          <w:rFonts w:ascii="Times New Roman" w:hAnsi="Times New Roman" w:cs="Times New Roman"/>
          <w:sz w:val="24"/>
          <w:szCs w:val="24"/>
        </w:rPr>
        <w:t>to</w:t>
      </w:r>
      <w:r w:rsidRPr="007A7D07">
        <w:rPr>
          <w:rFonts w:ascii="Times New Roman" w:hAnsi="Times New Roman" w:cs="Times New Roman"/>
          <w:sz w:val="24"/>
          <w:szCs w:val="24"/>
        </w:rPr>
        <w:t xml:space="preserve"> </w:t>
      </w:r>
      <w:r w:rsidR="00C6129E">
        <w:rPr>
          <w:rFonts w:ascii="Times New Roman" w:hAnsi="Times New Roman" w:cs="Times New Roman"/>
          <w:sz w:val="24"/>
          <w:szCs w:val="24"/>
        </w:rPr>
        <w:t>‘</w:t>
      </w:r>
      <w:r w:rsidRPr="007A7D07">
        <w:rPr>
          <w:rFonts w:ascii="Times New Roman" w:hAnsi="Times New Roman" w:cs="Times New Roman"/>
          <w:sz w:val="24"/>
          <w:szCs w:val="24"/>
        </w:rPr>
        <w:t>blow out the brains of miserable wretches</w:t>
      </w:r>
      <w:r>
        <w:rPr>
          <w:rFonts w:ascii="Times New Roman" w:hAnsi="Times New Roman" w:cs="Times New Roman"/>
          <w:sz w:val="24"/>
          <w:szCs w:val="24"/>
        </w:rPr>
        <w:t>’</w:t>
      </w:r>
      <w:r w:rsidR="00C6129E">
        <w:rPr>
          <w:rFonts w:ascii="Times New Roman" w:hAnsi="Times New Roman" w:cs="Times New Roman"/>
          <w:sz w:val="24"/>
          <w:szCs w:val="24"/>
        </w:rPr>
        <w:t xml:space="preserve"> in China.</w:t>
      </w:r>
      <w:r>
        <w:rPr>
          <w:rStyle w:val="EndnoteReference"/>
          <w:rFonts w:ascii="Times New Roman" w:hAnsi="Times New Roman" w:cs="Times New Roman"/>
          <w:sz w:val="24"/>
          <w:szCs w:val="24"/>
        </w:rPr>
        <w:endnoteReference w:id="177"/>
      </w:r>
      <w:r>
        <w:rPr>
          <w:rFonts w:ascii="Times New Roman" w:hAnsi="Times New Roman" w:cs="Times New Roman"/>
          <w:sz w:val="24"/>
          <w:szCs w:val="24"/>
        </w:rPr>
        <w:t xml:space="preserve"> The</w:t>
      </w:r>
      <w:r w:rsidRPr="007A7D07">
        <w:rPr>
          <w:rFonts w:ascii="Times New Roman" w:hAnsi="Times New Roman" w:cs="Times New Roman"/>
          <w:sz w:val="24"/>
          <w:szCs w:val="24"/>
        </w:rPr>
        <w:t xml:space="preserve"> failings of aristocratic leadership, the idiocy of ‘military snobs’</w:t>
      </w:r>
      <w:r>
        <w:rPr>
          <w:rFonts w:ascii="Times New Roman" w:hAnsi="Times New Roman" w:cs="Times New Roman"/>
          <w:sz w:val="24"/>
          <w:szCs w:val="24"/>
        </w:rPr>
        <w:t>,</w:t>
      </w:r>
      <w:r w:rsidRPr="007A7D07">
        <w:rPr>
          <w:rFonts w:ascii="Times New Roman" w:hAnsi="Times New Roman" w:cs="Times New Roman"/>
          <w:sz w:val="24"/>
          <w:szCs w:val="24"/>
        </w:rPr>
        <w:t xml:space="preserve"> and the mistreatment of </w:t>
      </w:r>
      <w:r>
        <w:rPr>
          <w:rFonts w:ascii="Times New Roman" w:hAnsi="Times New Roman" w:cs="Times New Roman"/>
          <w:sz w:val="24"/>
          <w:szCs w:val="24"/>
        </w:rPr>
        <w:t>the ranker</w:t>
      </w:r>
      <w:r w:rsidRPr="007A7D07">
        <w:rPr>
          <w:rFonts w:ascii="Times New Roman" w:hAnsi="Times New Roman" w:cs="Times New Roman"/>
          <w:sz w:val="24"/>
          <w:szCs w:val="24"/>
        </w:rPr>
        <w:t xml:space="preserve"> were </w:t>
      </w:r>
      <w:r w:rsidR="005D2BD2">
        <w:rPr>
          <w:rFonts w:ascii="Times New Roman" w:hAnsi="Times New Roman" w:cs="Times New Roman"/>
          <w:sz w:val="24"/>
          <w:szCs w:val="24"/>
        </w:rPr>
        <w:t xml:space="preserve">similarly </w:t>
      </w:r>
      <w:r w:rsidRPr="007A7D07">
        <w:rPr>
          <w:rFonts w:ascii="Times New Roman" w:hAnsi="Times New Roman" w:cs="Times New Roman"/>
          <w:sz w:val="24"/>
          <w:szCs w:val="24"/>
        </w:rPr>
        <w:t>emphasi</w:t>
      </w:r>
      <w:r>
        <w:rPr>
          <w:rFonts w:ascii="Times New Roman" w:hAnsi="Times New Roman" w:cs="Times New Roman"/>
          <w:sz w:val="24"/>
          <w:szCs w:val="24"/>
        </w:rPr>
        <w:t>z</w:t>
      </w:r>
      <w:r w:rsidRPr="007A7D07">
        <w:rPr>
          <w:rFonts w:ascii="Times New Roman" w:hAnsi="Times New Roman" w:cs="Times New Roman"/>
          <w:sz w:val="24"/>
          <w:szCs w:val="24"/>
        </w:rPr>
        <w:t>ed throughout the period with a</w:t>
      </w:r>
      <w:r>
        <w:rPr>
          <w:rFonts w:ascii="Times New Roman" w:hAnsi="Times New Roman" w:cs="Times New Roman"/>
          <w:sz w:val="24"/>
          <w:szCs w:val="24"/>
        </w:rPr>
        <w:t xml:space="preserve"> </w:t>
      </w:r>
      <w:r w:rsidRPr="007A7D07">
        <w:rPr>
          <w:rFonts w:ascii="Times New Roman" w:hAnsi="Times New Roman" w:cs="Times New Roman"/>
          <w:sz w:val="24"/>
          <w:szCs w:val="24"/>
        </w:rPr>
        <w:t>degree of intensity</w:t>
      </w:r>
      <w:r>
        <w:rPr>
          <w:rFonts w:ascii="Times New Roman" w:hAnsi="Times New Roman" w:cs="Times New Roman"/>
          <w:sz w:val="24"/>
          <w:szCs w:val="24"/>
        </w:rPr>
        <w:t xml:space="preserve"> </w:t>
      </w:r>
      <w:r w:rsidR="0071512E">
        <w:rPr>
          <w:rFonts w:ascii="Times New Roman" w:hAnsi="Times New Roman" w:cs="Times New Roman"/>
          <w:sz w:val="24"/>
          <w:szCs w:val="24"/>
        </w:rPr>
        <w:t xml:space="preserve">that </w:t>
      </w:r>
      <w:r>
        <w:rPr>
          <w:rFonts w:ascii="Times New Roman" w:hAnsi="Times New Roman" w:cs="Times New Roman"/>
          <w:sz w:val="24"/>
          <w:szCs w:val="24"/>
        </w:rPr>
        <w:t xml:space="preserve">more than justifies the label of antimilitarism. </w:t>
      </w:r>
    </w:p>
    <w:p w14:paraId="70957E16" w14:textId="4E1CC562" w:rsidR="00F6577E" w:rsidRDefault="00F6577E" w:rsidP="003D1BC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Secondly, the framing of the Crimean War as a watershed in attitudes towards the British Army </w:t>
      </w:r>
      <w:r w:rsidR="00C42B51">
        <w:rPr>
          <w:rFonts w:ascii="Times New Roman" w:hAnsi="Times New Roman" w:cs="Times New Roman"/>
          <w:sz w:val="24"/>
          <w:szCs w:val="24"/>
        </w:rPr>
        <w:t xml:space="preserve">should not be </w:t>
      </w:r>
      <w:r w:rsidR="00901C8C">
        <w:rPr>
          <w:rFonts w:ascii="Times New Roman" w:hAnsi="Times New Roman" w:cs="Times New Roman"/>
          <w:sz w:val="24"/>
          <w:szCs w:val="24"/>
        </w:rPr>
        <w:t>overdone</w:t>
      </w:r>
      <w:r>
        <w:rPr>
          <w:rFonts w:ascii="Times New Roman" w:hAnsi="Times New Roman" w:cs="Times New Roman"/>
          <w:sz w:val="24"/>
          <w:szCs w:val="24"/>
        </w:rPr>
        <w:t xml:space="preserve">. </w:t>
      </w:r>
      <w:r w:rsidRPr="007A7D07">
        <w:rPr>
          <w:rFonts w:ascii="Times New Roman" w:hAnsi="Times New Roman" w:cs="Times New Roman"/>
          <w:sz w:val="24"/>
          <w:szCs w:val="24"/>
        </w:rPr>
        <w:t xml:space="preserve">To claim that </w:t>
      </w:r>
      <w:r w:rsidRPr="007A7D07">
        <w:rPr>
          <w:rFonts w:ascii="Times New Roman" w:hAnsi="Times New Roman" w:cs="Times New Roman"/>
          <w:i/>
          <w:sz w:val="24"/>
          <w:szCs w:val="24"/>
        </w:rPr>
        <w:t>Punch</w:t>
      </w:r>
      <w:r w:rsidRPr="007A7D07">
        <w:rPr>
          <w:rFonts w:ascii="Times New Roman" w:hAnsi="Times New Roman" w:cs="Times New Roman"/>
          <w:sz w:val="24"/>
          <w:szCs w:val="24"/>
        </w:rPr>
        <w:t xml:space="preserve"> ‘forgot much as he grew respectable’ </w:t>
      </w:r>
      <w:r>
        <w:rPr>
          <w:rFonts w:ascii="Times New Roman" w:hAnsi="Times New Roman" w:cs="Times New Roman"/>
          <w:sz w:val="24"/>
          <w:szCs w:val="24"/>
        </w:rPr>
        <w:t xml:space="preserve">and that in the 1850s, radicalism was replaced by </w:t>
      </w:r>
      <w:r w:rsidRPr="007A7D07">
        <w:rPr>
          <w:rFonts w:ascii="Times New Roman" w:hAnsi="Times New Roman" w:cs="Times New Roman"/>
          <w:sz w:val="24"/>
          <w:szCs w:val="24"/>
        </w:rPr>
        <w:t>‘vague’ criticisms of society</w:t>
      </w:r>
      <w:r>
        <w:rPr>
          <w:rFonts w:ascii="Times New Roman" w:hAnsi="Times New Roman" w:cs="Times New Roman"/>
          <w:sz w:val="24"/>
          <w:szCs w:val="24"/>
        </w:rPr>
        <w:t xml:space="preserve"> </w:t>
      </w:r>
      <w:r w:rsidRPr="007A7D07">
        <w:rPr>
          <w:rFonts w:ascii="Times New Roman" w:hAnsi="Times New Roman" w:cs="Times New Roman"/>
          <w:sz w:val="24"/>
          <w:szCs w:val="24"/>
        </w:rPr>
        <w:t xml:space="preserve">is to overlook the fact that, </w:t>
      </w:r>
      <w:r>
        <w:rPr>
          <w:rFonts w:ascii="Times New Roman" w:hAnsi="Times New Roman" w:cs="Times New Roman"/>
          <w:sz w:val="24"/>
          <w:szCs w:val="24"/>
        </w:rPr>
        <w:t>throughout the decade</w:t>
      </w:r>
      <w:r w:rsidRPr="007A7D07">
        <w:rPr>
          <w:rFonts w:ascii="Times New Roman" w:hAnsi="Times New Roman" w:cs="Times New Roman"/>
          <w:sz w:val="24"/>
          <w:szCs w:val="24"/>
        </w:rPr>
        <w:t xml:space="preserve">, </w:t>
      </w:r>
      <w:r w:rsidRPr="007A7D07">
        <w:rPr>
          <w:rFonts w:ascii="Times New Roman" w:hAnsi="Times New Roman" w:cs="Times New Roman"/>
          <w:i/>
          <w:sz w:val="24"/>
          <w:szCs w:val="24"/>
        </w:rPr>
        <w:t>Punch</w:t>
      </w:r>
      <w:r w:rsidRPr="007A7D07">
        <w:rPr>
          <w:rFonts w:ascii="Times New Roman" w:hAnsi="Times New Roman" w:cs="Times New Roman"/>
          <w:sz w:val="24"/>
          <w:szCs w:val="24"/>
        </w:rPr>
        <w:t xml:space="preserve"> continued its attacks on ‘military snobs’ with all the vehemence of </w:t>
      </w:r>
      <w:r>
        <w:rPr>
          <w:rFonts w:ascii="Times New Roman" w:hAnsi="Times New Roman" w:cs="Times New Roman"/>
          <w:sz w:val="24"/>
          <w:szCs w:val="24"/>
        </w:rPr>
        <w:t>the 1840s</w:t>
      </w:r>
      <w:r w:rsidRPr="007A7D07">
        <w:rPr>
          <w:rFonts w:ascii="Times New Roman" w:hAnsi="Times New Roman" w:cs="Times New Roman"/>
          <w:sz w:val="24"/>
          <w:szCs w:val="24"/>
        </w:rPr>
        <w:t xml:space="preserve"> and did not moderate its view of the Purchase System until 1857.</w:t>
      </w:r>
      <w:r w:rsidRPr="007A7D07">
        <w:rPr>
          <w:rStyle w:val="EndnoteReference"/>
          <w:rFonts w:ascii="Times New Roman" w:hAnsi="Times New Roman" w:cs="Times New Roman"/>
          <w:sz w:val="24"/>
          <w:szCs w:val="24"/>
        </w:rPr>
        <w:endnoteReference w:id="178"/>
      </w:r>
      <w:r w:rsidRPr="007A7D07">
        <w:rPr>
          <w:rFonts w:ascii="Times New Roman" w:hAnsi="Times New Roman" w:cs="Times New Roman"/>
          <w:sz w:val="24"/>
          <w:szCs w:val="24"/>
        </w:rPr>
        <w:t xml:space="preserve"> </w:t>
      </w:r>
      <w:r>
        <w:rPr>
          <w:rFonts w:ascii="Times New Roman" w:hAnsi="Times New Roman" w:cs="Times New Roman"/>
          <w:sz w:val="24"/>
          <w:szCs w:val="24"/>
        </w:rPr>
        <w:t xml:space="preserve">Even its </w:t>
      </w:r>
      <w:r w:rsidRPr="007A7D07">
        <w:rPr>
          <w:rFonts w:ascii="Times New Roman" w:hAnsi="Times New Roman" w:cs="Times New Roman"/>
          <w:sz w:val="24"/>
          <w:szCs w:val="24"/>
        </w:rPr>
        <w:t xml:space="preserve">gleeful celebration of </w:t>
      </w:r>
      <w:r>
        <w:rPr>
          <w:rFonts w:ascii="Times New Roman" w:hAnsi="Times New Roman" w:cs="Times New Roman"/>
          <w:sz w:val="24"/>
          <w:szCs w:val="24"/>
        </w:rPr>
        <w:t>Hope Grant’s</w:t>
      </w:r>
      <w:r w:rsidRPr="007A7D07">
        <w:rPr>
          <w:rFonts w:ascii="Times New Roman" w:hAnsi="Times New Roman" w:cs="Times New Roman"/>
          <w:sz w:val="24"/>
          <w:szCs w:val="24"/>
        </w:rPr>
        <w:t xml:space="preserve"> victories </w:t>
      </w:r>
      <w:r>
        <w:rPr>
          <w:rFonts w:ascii="Times New Roman" w:hAnsi="Times New Roman" w:cs="Times New Roman"/>
          <w:sz w:val="24"/>
          <w:szCs w:val="24"/>
        </w:rPr>
        <w:t>in</w:t>
      </w:r>
      <w:r w:rsidRPr="007A7D07">
        <w:rPr>
          <w:rFonts w:ascii="Times New Roman" w:hAnsi="Times New Roman" w:cs="Times New Roman"/>
          <w:sz w:val="24"/>
          <w:szCs w:val="24"/>
        </w:rPr>
        <w:t xml:space="preserve"> </w:t>
      </w:r>
      <w:r>
        <w:rPr>
          <w:rFonts w:ascii="Times New Roman" w:hAnsi="Times New Roman" w:cs="Times New Roman"/>
          <w:sz w:val="24"/>
          <w:szCs w:val="24"/>
        </w:rPr>
        <w:t>1860 was tempered</w:t>
      </w:r>
      <w:r w:rsidRPr="007A7D07">
        <w:rPr>
          <w:rFonts w:ascii="Times New Roman" w:hAnsi="Times New Roman" w:cs="Times New Roman"/>
          <w:sz w:val="24"/>
          <w:szCs w:val="24"/>
        </w:rPr>
        <w:t xml:space="preserve"> by </w:t>
      </w:r>
      <w:r>
        <w:rPr>
          <w:rFonts w:ascii="Times New Roman" w:hAnsi="Times New Roman" w:cs="Times New Roman"/>
          <w:sz w:val="24"/>
          <w:szCs w:val="24"/>
        </w:rPr>
        <w:t>unease at the expense of the march on Pekin. This is not to dismiss the impact of the Crimean War</w:t>
      </w:r>
      <w:r w:rsidR="00767F22">
        <w:rPr>
          <w:rFonts w:ascii="Times New Roman" w:hAnsi="Times New Roman" w:cs="Times New Roman"/>
          <w:sz w:val="24"/>
          <w:szCs w:val="24"/>
        </w:rPr>
        <w:t xml:space="preserve"> outright</w:t>
      </w:r>
      <w:r>
        <w:rPr>
          <w:rFonts w:ascii="Times New Roman" w:hAnsi="Times New Roman" w:cs="Times New Roman"/>
          <w:sz w:val="24"/>
          <w:szCs w:val="24"/>
        </w:rPr>
        <w:t xml:space="preserve">. </w:t>
      </w:r>
      <w:r w:rsidRPr="007A7D07">
        <w:rPr>
          <w:rFonts w:ascii="Times New Roman" w:hAnsi="Times New Roman" w:cs="Times New Roman"/>
          <w:sz w:val="24"/>
          <w:szCs w:val="24"/>
        </w:rPr>
        <w:t>The Army’s system of administration was</w:t>
      </w:r>
      <w:r>
        <w:rPr>
          <w:rFonts w:ascii="Times New Roman" w:hAnsi="Times New Roman" w:cs="Times New Roman"/>
          <w:sz w:val="24"/>
          <w:szCs w:val="24"/>
        </w:rPr>
        <w:t xml:space="preserve"> certainly </w:t>
      </w:r>
      <w:r w:rsidRPr="007A7D07">
        <w:rPr>
          <w:rFonts w:ascii="Times New Roman" w:hAnsi="Times New Roman" w:cs="Times New Roman"/>
          <w:sz w:val="24"/>
          <w:szCs w:val="24"/>
        </w:rPr>
        <w:t xml:space="preserve">treated with good humour until its failings were exposed in </w:t>
      </w:r>
      <w:r w:rsidR="00C42B51">
        <w:rPr>
          <w:rFonts w:ascii="Times New Roman" w:hAnsi="Times New Roman" w:cs="Times New Roman"/>
          <w:sz w:val="24"/>
          <w:szCs w:val="24"/>
        </w:rPr>
        <w:t>Russia</w:t>
      </w:r>
      <w:r w:rsidRPr="007A7D07">
        <w:rPr>
          <w:rFonts w:ascii="Times New Roman" w:hAnsi="Times New Roman" w:cs="Times New Roman"/>
          <w:sz w:val="24"/>
          <w:szCs w:val="24"/>
        </w:rPr>
        <w:t>, after which point it was ruthlessly</w:t>
      </w:r>
      <w:r>
        <w:rPr>
          <w:rFonts w:ascii="Times New Roman" w:hAnsi="Times New Roman" w:cs="Times New Roman"/>
          <w:sz w:val="24"/>
          <w:szCs w:val="24"/>
        </w:rPr>
        <w:t xml:space="preserve"> attacked</w:t>
      </w:r>
      <w:r w:rsidRPr="007A7D07">
        <w:rPr>
          <w:rFonts w:ascii="Times New Roman" w:hAnsi="Times New Roman" w:cs="Times New Roman"/>
          <w:sz w:val="24"/>
          <w:szCs w:val="24"/>
        </w:rPr>
        <w:t>.</w:t>
      </w:r>
      <w:r>
        <w:rPr>
          <w:rFonts w:ascii="Times New Roman" w:hAnsi="Times New Roman" w:cs="Times New Roman"/>
          <w:sz w:val="24"/>
          <w:szCs w:val="24"/>
        </w:rPr>
        <w:t xml:space="preserve"> </w:t>
      </w:r>
      <w:r w:rsidR="00C42B51">
        <w:rPr>
          <w:rFonts w:ascii="Times New Roman" w:hAnsi="Times New Roman" w:cs="Times New Roman"/>
          <w:sz w:val="24"/>
          <w:szCs w:val="24"/>
        </w:rPr>
        <w:t>Conversely</w:t>
      </w:r>
      <w:r>
        <w:rPr>
          <w:rFonts w:ascii="Times New Roman" w:hAnsi="Times New Roman" w:cs="Times New Roman"/>
          <w:sz w:val="24"/>
          <w:szCs w:val="24"/>
        </w:rPr>
        <w:t>,</w:t>
      </w:r>
      <w:r w:rsidR="00180197">
        <w:rPr>
          <w:rFonts w:ascii="Times New Roman" w:hAnsi="Times New Roman" w:cs="Times New Roman"/>
          <w:sz w:val="24"/>
          <w:szCs w:val="24"/>
        </w:rPr>
        <w:t xml:space="preserve"> </w:t>
      </w:r>
      <w:r w:rsidRPr="00470923">
        <w:rPr>
          <w:rFonts w:ascii="Times New Roman" w:hAnsi="Times New Roman" w:cs="Times New Roman"/>
          <w:i/>
          <w:iCs/>
          <w:sz w:val="24"/>
          <w:szCs w:val="24"/>
        </w:rPr>
        <w:t>Punch</w:t>
      </w:r>
      <w:r>
        <w:rPr>
          <w:rFonts w:ascii="Times New Roman" w:hAnsi="Times New Roman" w:cs="Times New Roman"/>
          <w:sz w:val="24"/>
          <w:szCs w:val="24"/>
        </w:rPr>
        <w:t xml:space="preserve">’s enthusiasm for the common soldier appeared </w:t>
      </w:r>
      <w:r w:rsidRPr="007A7D07">
        <w:rPr>
          <w:rFonts w:ascii="Times New Roman" w:hAnsi="Times New Roman" w:cs="Times New Roman"/>
          <w:sz w:val="24"/>
          <w:szCs w:val="24"/>
        </w:rPr>
        <w:t xml:space="preserve">several years before </w:t>
      </w:r>
      <w:r w:rsidR="00C42B51">
        <w:rPr>
          <w:rFonts w:ascii="Times New Roman" w:hAnsi="Times New Roman" w:cs="Times New Roman"/>
          <w:sz w:val="24"/>
          <w:szCs w:val="24"/>
        </w:rPr>
        <w:t>1854</w:t>
      </w:r>
      <w:r w:rsidRPr="007A7D07">
        <w:rPr>
          <w:rFonts w:ascii="Times New Roman" w:hAnsi="Times New Roman" w:cs="Times New Roman"/>
          <w:sz w:val="24"/>
          <w:szCs w:val="24"/>
        </w:rPr>
        <w:t xml:space="preserve"> and was amplified</w:t>
      </w:r>
      <w:r w:rsidR="00C42B51">
        <w:rPr>
          <w:rFonts w:ascii="Times New Roman" w:hAnsi="Times New Roman" w:cs="Times New Roman"/>
          <w:sz w:val="24"/>
          <w:szCs w:val="24"/>
        </w:rPr>
        <w:t xml:space="preserve">, not instigated, in the Crimea. </w:t>
      </w:r>
    </w:p>
    <w:p w14:paraId="3213145E" w14:textId="0CBFE654" w:rsidR="00F6577E" w:rsidRDefault="00F6577E" w:rsidP="00FA066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Finally, ‘England’s little wars’ loomed larger in the mid nineteenth century than is commonly believed. </w:t>
      </w:r>
      <w:r w:rsidR="00121E54">
        <w:rPr>
          <w:rFonts w:ascii="Times New Roman" w:hAnsi="Times New Roman" w:cs="Times New Roman"/>
          <w:sz w:val="24"/>
          <w:szCs w:val="24"/>
        </w:rPr>
        <w:t>It is undeniable t</w:t>
      </w:r>
      <w:r w:rsidRPr="007A7D07">
        <w:rPr>
          <w:rFonts w:ascii="Times New Roman" w:hAnsi="Times New Roman" w:cs="Times New Roman"/>
          <w:sz w:val="24"/>
          <w:szCs w:val="24"/>
        </w:rPr>
        <w:t xml:space="preserve">hat domestic issues featured </w:t>
      </w:r>
      <w:r>
        <w:rPr>
          <w:rFonts w:ascii="Times New Roman" w:hAnsi="Times New Roman" w:cs="Times New Roman"/>
          <w:sz w:val="24"/>
          <w:szCs w:val="24"/>
        </w:rPr>
        <w:t xml:space="preserve">prominently </w:t>
      </w:r>
      <w:r w:rsidRPr="007A7D07">
        <w:rPr>
          <w:rFonts w:ascii="Times New Roman" w:hAnsi="Times New Roman" w:cs="Times New Roman"/>
          <w:sz w:val="24"/>
          <w:szCs w:val="24"/>
        </w:rPr>
        <w:t xml:space="preserve">in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 Yet in the face of the periodical’s outrage at the First Opium War, </w:t>
      </w:r>
      <w:r w:rsidR="00121E54">
        <w:rPr>
          <w:rFonts w:ascii="Times New Roman" w:hAnsi="Times New Roman" w:cs="Times New Roman"/>
          <w:sz w:val="24"/>
          <w:szCs w:val="24"/>
        </w:rPr>
        <w:t>the</w:t>
      </w:r>
      <w:r w:rsidR="00121E54" w:rsidRPr="007A7D07">
        <w:rPr>
          <w:rFonts w:ascii="Times New Roman" w:hAnsi="Times New Roman" w:cs="Times New Roman"/>
          <w:sz w:val="24"/>
          <w:szCs w:val="24"/>
        </w:rPr>
        <w:t xml:space="preserve"> </w:t>
      </w:r>
      <w:r w:rsidRPr="007A7D07">
        <w:rPr>
          <w:rFonts w:ascii="Times New Roman" w:hAnsi="Times New Roman" w:cs="Times New Roman"/>
          <w:sz w:val="24"/>
          <w:szCs w:val="24"/>
        </w:rPr>
        <w:t>juxtaposing of the victors of the Sikh Wars to London</w:t>
      </w:r>
      <w:r w:rsidR="00180197">
        <w:rPr>
          <w:rFonts w:ascii="Times New Roman" w:hAnsi="Times New Roman" w:cs="Times New Roman"/>
          <w:sz w:val="24"/>
          <w:szCs w:val="24"/>
        </w:rPr>
        <w:t>’s</w:t>
      </w:r>
      <w:r w:rsidRPr="007A7D07">
        <w:rPr>
          <w:rFonts w:ascii="Times New Roman" w:hAnsi="Times New Roman" w:cs="Times New Roman"/>
          <w:sz w:val="24"/>
          <w:szCs w:val="24"/>
        </w:rPr>
        <w:t xml:space="preserve"> </w:t>
      </w:r>
      <w:r w:rsidR="00767F22">
        <w:rPr>
          <w:rFonts w:ascii="Times New Roman" w:hAnsi="Times New Roman" w:cs="Times New Roman"/>
          <w:sz w:val="24"/>
          <w:szCs w:val="24"/>
        </w:rPr>
        <w:t>plunger</w:t>
      </w:r>
      <w:r w:rsidRPr="007A7D07">
        <w:rPr>
          <w:rFonts w:ascii="Times New Roman" w:hAnsi="Times New Roman" w:cs="Times New Roman"/>
          <w:sz w:val="24"/>
          <w:szCs w:val="24"/>
        </w:rPr>
        <w:t xml:space="preserve">s, </w:t>
      </w:r>
      <w:r>
        <w:rPr>
          <w:rFonts w:ascii="Times New Roman" w:hAnsi="Times New Roman" w:cs="Times New Roman"/>
          <w:sz w:val="24"/>
          <w:szCs w:val="24"/>
        </w:rPr>
        <w:t xml:space="preserve">the large cuts </w:t>
      </w:r>
      <w:r w:rsidR="00121E54">
        <w:rPr>
          <w:rFonts w:ascii="Times New Roman" w:hAnsi="Times New Roman" w:cs="Times New Roman"/>
          <w:sz w:val="24"/>
          <w:szCs w:val="24"/>
        </w:rPr>
        <w:t xml:space="preserve">that appeared during </w:t>
      </w:r>
      <w:r>
        <w:rPr>
          <w:rFonts w:ascii="Times New Roman" w:hAnsi="Times New Roman" w:cs="Times New Roman"/>
          <w:sz w:val="24"/>
          <w:szCs w:val="24"/>
        </w:rPr>
        <w:t xml:space="preserve">the Crimean War, </w:t>
      </w:r>
      <w:r w:rsidR="00121E54">
        <w:rPr>
          <w:rFonts w:ascii="Times New Roman" w:hAnsi="Times New Roman" w:cs="Times New Roman"/>
          <w:sz w:val="24"/>
          <w:szCs w:val="24"/>
        </w:rPr>
        <w:t>the</w:t>
      </w:r>
      <w:r w:rsidR="00121E54" w:rsidRPr="007A7D07">
        <w:rPr>
          <w:rFonts w:ascii="Times New Roman" w:hAnsi="Times New Roman" w:cs="Times New Roman"/>
          <w:sz w:val="24"/>
          <w:szCs w:val="24"/>
        </w:rPr>
        <w:t xml:space="preserve"> </w:t>
      </w:r>
      <w:r>
        <w:rPr>
          <w:rFonts w:ascii="Times New Roman" w:hAnsi="Times New Roman" w:cs="Times New Roman"/>
          <w:sz w:val="24"/>
          <w:szCs w:val="24"/>
        </w:rPr>
        <w:t>celebration and martyrization</w:t>
      </w:r>
      <w:r w:rsidRPr="007A7D07">
        <w:rPr>
          <w:rFonts w:ascii="Times New Roman" w:hAnsi="Times New Roman" w:cs="Times New Roman"/>
          <w:sz w:val="24"/>
          <w:szCs w:val="24"/>
        </w:rPr>
        <w:t xml:space="preserve"> of </w:t>
      </w:r>
      <w:r>
        <w:rPr>
          <w:rFonts w:ascii="Times New Roman" w:hAnsi="Times New Roman" w:cs="Times New Roman"/>
          <w:sz w:val="24"/>
          <w:szCs w:val="24"/>
        </w:rPr>
        <w:t>imperial</w:t>
      </w:r>
      <w:r w:rsidRPr="007A7D07">
        <w:rPr>
          <w:rFonts w:ascii="Times New Roman" w:hAnsi="Times New Roman" w:cs="Times New Roman"/>
          <w:sz w:val="24"/>
          <w:szCs w:val="24"/>
        </w:rPr>
        <w:t xml:space="preserve"> heroes</w:t>
      </w:r>
      <w:r>
        <w:rPr>
          <w:rFonts w:ascii="Times New Roman" w:hAnsi="Times New Roman" w:cs="Times New Roman"/>
          <w:sz w:val="24"/>
          <w:szCs w:val="24"/>
        </w:rPr>
        <w:t xml:space="preserve">, </w:t>
      </w:r>
      <w:r w:rsidRPr="007A7D07">
        <w:rPr>
          <w:rFonts w:ascii="Times New Roman" w:hAnsi="Times New Roman" w:cs="Times New Roman"/>
          <w:sz w:val="24"/>
          <w:szCs w:val="24"/>
        </w:rPr>
        <w:t xml:space="preserve">and </w:t>
      </w:r>
      <w:r w:rsidR="00121E54">
        <w:rPr>
          <w:rFonts w:ascii="Times New Roman" w:hAnsi="Times New Roman" w:cs="Times New Roman"/>
          <w:sz w:val="24"/>
          <w:szCs w:val="24"/>
        </w:rPr>
        <w:t>the</w:t>
      </w:r>
      <w:r w:rsidR="00121E54"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emphasis on the need for harsh measures towards China in 1860, </w:t>
      </w:r>
      <w:r w:rsidR="00F042ED">
        <w:rPr>
          <w:rFonts w:ascii="Times New Roman" w:hAnsi="Times New Roman" w:cs="Times New Roman"/>
          <w:sz w:val="24"/>
          <w:szCs w:val="24"/>
        </w:rPr>
        <w:t xml:space="preserve">it cannot be said that </w:t>
      </w:r>
      <w:r>
        <w:rPr>
          <w:rFonts w:ascii="Times New Roman" w:hAnsi="Times New Roman" w:cs="Times New Roman"/>
          <w:sz w:val="24"/>
          <w:szCs w:val="24"/>
        </w:rPr>
        <w:t xml:space="preserve">Westminster politics and London social </w:t>
      </w:r>
      <w:r>
        <w:rPr>
          <w:rFonts w:ascii="Times New Roman" w:hAnsi="Times New Roman" w:cs="Times New Roman"/>
          <w:sz w:val="24"/>
          <w:szCs w:val="24"/>
        </w:rPr>
        <w:lastRenderedPageBreak/>
        <w:t xml:space="preserve">fads </w:t>
      </w:r>
      <w:r w:rsidRPr="007A7D07">
        <w:rPr>
          <w:rFonts w:ascii="Times New Roman" w:hAnsi="Times New Roman" w:cs="Times New Roman"/>
          <w:sz w:val="24"/>
          <w:szCs w:val="24"/>
        </w:rPr>
        <w:t>epitomi</w:t>
      </w:r>
      <w:r>
        <w:rPr>
          <w:rFonts w:ascii="Times New Roman" w:hAnsi="Times New Roman" w:cs="Times New Roman"/>
          <w:sz w:val="24"/>
          <w:szCs w:val="24"/>
        </w:rPr>
        <w:t>z</w:t>
      </w:r>
      <w:r w:rsidRPr="007A7D07">
        <w:rPr>
          <w:rFonts w:ascii="Times New Roman" w:hAnsi="Times New Roman" w:cs="Times New Roman"/>
          <w:sz w:val="24"/>
          <w:szCs w:val="24"/>
        </w:rPr>
        <w:t xml:space="preserve">ed </w:t>
      </w:r>
      <w:r w:rsidRPr="007A7D07">
        <w:rPr>
          <w:rFonts w:ascii="Times New Roman" w:hAnsi="Times New Roman" w:cs="Times New Roman"/>
          <w:i/>
          <w:iCs/>
          <w:sz w:val="24"/>
          <w:szCs w:val="24"/>
        </w:rPr>
        <w:t>Punch</w:t>
      </w:r>
      <w:r w:rsidRPr="007A7D07">
        <w:rPr>
          <w:rFonts w:ascii="Times New Roman" w:hAnsi="Times New Roman" w:cs="Times New Roman"/>
          <w:sz w:val="24"/>
          <w:szCs w:val="24"/>
        </w:rPr>
        <w:t xml:space="preserve">’s content. </w:t>
      </w:r>
      <w:r w:rsidR="007702FB" w:rsidRPr="007878AE">
        <w:rPr>
          <w:rFonts w:ascii="Times New Roman" w:hAnsi="Times New Roman" w:cs="Times New Roman"/>
          <w:i/>
          <w:iCs/>
          <w:sz w:val="24"/>
          <w:szCs w:val="24"/>
        </w:rPr>
        <w:t>Punch</w:t>
      </w:r>
      <w:r w:rsidRPr="007A7D07">
        <w:rPr>
          <w:rFonts w:ascii="Times New Roman" w:hAnsi="Times New Roman" w:cs="Times New Roman"/>
          <w:sz w:val="24"/>
          <w:szCs w:val="24"/>
        </w:rPr>
        <w:t xml:space="preserve"> was cognisant of virtually every foreign </w:t>
      </w:r>
      <w:r w:rsidR="005D2BD2">
        <w:rPr>
          <w:rFonts w:ascii="Times New Roman" w:hAnsi="Times New Roman" w:cs="Times New Roman"/>
          <w:sz w:val="24"/>
          <w:szCs w:val="24"/>
        </w:rPr>
        <w:t>war</w:t>
      </w:r>
      <w:r w:rsidR="005D2BD2" w:rsidRPr="007A7D07">
        <w:rPr>
          <w:rFonts w:ascii="Times New Roman" w:hAnsi="Times New Roman" w:cs="Times New Roman"/>
          <w:sz w:val="24"/>
          <w:szCs w:val="24"/>
        </w:rPr>
        <w:t xml:space="preserve"> </w:t>
      </w:r>
      <w:r w:rsidRPr="007A7D07">
        <w:rPr>
          <w:rFonts w:ascii="Times New Roman" w:hAnsi="Times New Roman" w:cs="Times New Roman"/>
          <w:sz w:val="24"/>
          <w:szCs w:val="24"/>
        </w:rPr>
        <w:t>in the period</w:t>
      </w:r>
      <w:r>
        <w:rPr>
          <w:rFonts w:ascii="Times New Roman" w:hAnsi="Times New Roman" w:cs="Times New Roman"/>
          <w:sz w:val="24"/>
          <w:szCs w:val="24"/>
        </w:rPr>
        <w:t xml:space="preserve">, which </w:t>
      </w:r>
      <w:r w:rsidR="005D2BD2">
        <w:rPr>
          <w:rFonts w:ascii="Times New Roman" w:hAnsi="Times New Roman" w:cs="Times New Roman"/>
          <w:sz w:val="24"/>
          <w:szCs w:val="24"/>
        </w:rPr>
        <w:t xml:space="preserve">were </w:t>
      </w:r>
      <w:r>
        <w:rPr>
          <w:rFonts w:ascii="Times New Roman" w:hAnsi="Times New Roman" w:cs="Times New Roman"/>
          <w:sz w:val="24"/>
          <w:szCs w:val="24"/>
        </w:rPr>
        <w:t>used to call</w:t>
      </w:r>
      <w:r w:rsidRPr="007A7D07">
        <w:rPr>
          <w:rFonts w:ascii="Times New Roman" w:hAnsi="Times New Roman" w:cs="Times New Roman"/>
          <w:sz w:val="24"/>
          <w:szCs w:val="24"/>
        </w:rPr>
        <w:t xml:space="preserve"> for better treatment of the common soldier</w:t>
      </w:r>
      <w:r w:rsidR="00767F22">
        <w:rPr>
          <w:rFonts w:ascii="Times New Roman" w:hAnsi="Times New Roman" w:cs="Times New Roman"/>
          <w:sz w:val="24"/>
          <w:szCs w:val="24"/>
        </w:rPr>
        <w:t xml:space="preserve"> and to highlight the failings of military snobs at home</w:t>
      </w:r>
      <w:r w:rsidRPr="007A7D07">
        <w:rPr>
          <w:rFonts w:ascii="Times New Roman" w:hAnsi="Times New Roman" w:cs="Times New Roman"/>
          <w:sz w:val="24"/>
          <w:szCs w:val="24"/>
        </w:rPr>
        <w:t xml:space="preserve">. In this regard, </w:t>
      </w:r>
      <w:r w:rsidRPr="00DA7AB5">
        <w:rPr>
          <w:rFonts w:ascii="Times New Roman" w:hAnsi="Times New Roman" w:cs="Times New Roman"/>
          <w:i/>
          <w:iCs/>
          <w:sz w:val="24"/>
          <w:szCs w:val="24"/>
        </w:rPr>
        <w:t>Punch</w:t>
      </w:r>
      <w:r>
        <w:rPr>
          <w:rFonts w:ascii="Times New Roman" w:hAnsi="Times New Roman" w:cs="Times New Roman"/>
          <w:sz w:val="24"/>
          <w:szCs w:val="24"/>
        </w:rPr>
        <w:t xml:space="preserve"> offers an ideal visual accompaniment to </w:t>
      </w:r>
      <w:r w:rsidR="008E21F6">
        <w:rPr>
          <w:rFonts w:ascii="Times New Roman" w:hAnsi="Times New Roman" w:cs="Times New Roman"/>
          <w:sz w:val="24"/>
          <w:szCs w:val="24"/>
        </w:rPr>
        <w:t xml:space="preserve">the </w:t>
      </w:r>
      <w:r>
        <w:rPr>
          <w:rFonts w:ascii="Times New Roman" w:hAnsi="Times New Roman" w:cs="Times New Roman"/>
          <w:sz w:val="24"/>
          <w:szCs w:val="24"/>
        </w:rPr>
        <w:t>integration of foreign affairs into</w:t>
      </w:r>
      <w:r w:rsidRPr="007A7D07">
        <w:rPr>
          <w:rFonts w:ascii="Times New Roman" w:hAnsi="Times New Roman" w:cs="Times New Roman"/>
          <w:sz w:val="24"/>
          <w:szCs w:val="24"/>
        </w:rPr>
        <w:t xml:space="preserve"> studies of domestic political and social debate.</w:t>
      </w:r>
      <w:r w:rsidRPr="007A7D07">
        <w:rPr>
          <w:rStyle w:val="EndnoteReference"/>
          <w:rFonts w:ascii="Times New Roman" w:hAnsi="Times New Roman" w:cs="Times New Roman"/>
          <w:sz w:val="24"/>
          <w:szCs w:val="24"/>
        </w:rPr>
        <w:endnoteReference w:id="179"/>
      </w:r>
    </w:p>
    <w:p w14:paraId="33BBEE5A" w14:textId="53B72D52" w:rsidR="00BD6B82" w:rsidRDefault="00CB6D58" w:rsidP="00F042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is particularly interesting </w:t>
      </w:r>
      <w:r w:rsidR="00F41086">
        <w:rPr>
          <w:rFonts w:ascii="Times New Roman" w:hAnsi="Times New Roman" w:cs="Times New Roman"/>
          <w:sz w:val="24"/>
          <w:szCs w:val="24"/>
        </w:rPr>
        <w:t>about</w:t>
      </w:r>
      <w:r>
        <w:rPr>
          <w:rFonts w:ascii="Times New Roman" w:hAnsi="Times New Roman" w:cs="Times New Roman"/>
          <w:sz w:val="24"/>
          <w:szCs w:val="24"/>
        </w:rPr>
        <w:t xml:space="preserve"> </w:t>
      </w:r>
      <w:r w:rsidR="003508D3">
        <w:rPr>
          <w:rFonts w:ascii="Times New Roman" w:hAnsi="Times New Roman" w:cs="Times New Roman"/>
          <w:sz w:val="24"/>
          <w:szCs w:val="24"/>
        </w:rPr>
        <w:t>this changing depiction of the Army</w:t>
      </w:r>
      <w:r>
        <w:rPr>
          <w:rFonts w:ascii="Times New Roman" w:hAnsi="Times New Roman" w:cs="Times New Roman"/>
          <w:sz w:val="24"/>
          <w:szCs w:val="24"/>
        </w:rPr>
        <w:t xml:space="preserve"> </w:t>
      </w:r>
      <w:r w:rsidR="00F41086">
        <w:rPr>
          <w:rFonts w:ascii="Times New Roman" w:hAnsi="Times New Roman" w:cs="Times New Roman"/>
          <w:sz w:val="24"/>
          <w:szCs w:val="24"/>
        </w:rPr>
        <w:t xml:space="preserve">is how little it </w:t>
      </w:r>
      <w:r>
        <w:rPr>
          <w:rFonts w:ascii="Times New Roman" w:hAnsi="Times New Roman" w:cs="Times New Roman"/>
          <w:sz w:val="24"/>
          <w:szCs w:val="24"/>
        </w:rPr>
        <w:t xml:space="preserve">had to do with changes in </w:t>
      </w:r>
      <w:r w:rsidR="00BD6B82">
        <w:rPr>
          <w:rFonts w:ascii="Times New Roman" w:hAnsi="Times New Roman" w:cs="Times New Roman"/>
          <w:sz w:val="24"/>
          <w:szCs w:val="24"/>
        </w:rPr>
        <w:t>authorship</w:t>
      </w:r>
      <w:r>
        <w:rPr>
          <w:rFonts w:ascii="Times New Roman" w:hAnsi="Times New Roman" w:cs="Times New Roman"/>
          <w:sz w:val="24"/>
          <w:szCs w:val="24"/>
        </w:rPr>
        <w:t xml:space="preserve">. As Patrick Leary has noted, one of the advantages of studying </w:t>
      </w:r>
      <w:r w:rsidRPr="007878AE">
        <w:rPr>
          <w:rFonts w:ascii="Times New Roman" w:hAnsi="Times New Roman" w:cs="Times New Roman"/>
          <w:i/>
          <w:iCs/>
          <w:sz w:val="24"/>
          <w:szCs w:val="24"/>
        </w:rPr>
        <w:t>Punch</w:t>
      </w:r>
      <w:r>
        <w:rPr>
          <w:rFonts w:ascii="Times New Roman" w:hAnsi="Times New Roman" w:cs="Times New Roman"/>
          <w:sz w:val="24"/>
          <w:szCs w:val="24"/>
        </w:rPr>
        <w:t xml:space="preserve">’s first two decades is </w:t>
      </w:r>
      <w:r w:rsidR="00BD6B82">
        <w:rPr>
          <w:rFonts w:ascii="Times New Roman" w:hAnsi="Times New Roman" w:cs="Times New Roman"/>
          <w:sz w:val="24"/>
          <w:szCs w:val="24"/>
        </w:rPr>
        <w:t>the</w:t>
      </w:r>
      <w:r>
        <w:rPr>
          <w:rFonts w:ascii="Times New Roman" w:hAnsi="Times New Roman" w:cs="Times New Roman"/>
          <w:sz w:val="24"/>
          <w:szCs w:val="24"/>
        </w:rPr>
        <w:t xml:space="preserve"> homogeneity</w:t>
      </w:r>
      <w:r w:rsidR="00BD6B82">
        <w:rPr>
          <w:rFonts w:ascii="Times New Roman" w:hAnsi="Times New Roman" w:cs="Times New Roman"/>
          <w:sz w:val="24"/>
          <w:szCs w:val="24"/>
        </w:rPr>
        <w:t xml:space="preserve"> of its staff</w:t>
      </w:r>
      <w:r>
        <w:rPr>
          <w:rFonts w:ascii="Times New Roman" w:hAnsi="Times New Roman" w:cs="Times New Roman"/>
          <w:sz w:val="24"/>
          <w:szCs w:val="24"/>
        </w:rPr>
        <w:t>. While other p</w:t>
      </w:r>
      <w:r w:rsidR="001B53C0">
        <w:rPr>
          <w:rFonts w:ascii="Times New Roman" w:hAnsi="Times New Roman" w:cs="Times New Roman"/>
          <w:sz w:val="24"/>
          <w:szCs w:val="24"/>
        </w:rPr>
        <w:t>eriodicals</w:t>
      </w:r>
      <w:r>
        <w:rPr>
          <w:rFonts w:ascii="Times New Roman" w:hAnsi="Times New Roman" w:cs="Times New Roman"/>
          <w:sz w:val="24"/>
          <w:szCs w:val="24"/>
        </w:rPr>
        <w:t xml:space="preserve"> </w:t>
      </w:r>
      <w:r w:rsidR="005D2BD2">
        <w:rPr>
          <w:rFonts w:ascii="Times New Roman" w:hAnsi="Times New Roman" w:cs="Times New Roman"/>
          <w:sz w:val="24"/>
          <w:szCs w:val="24"/>
        </w:rPr>
        <w:t>relied on</w:t>
      </w:r>
      <w:r>
        <w:rPr>
          <w:rFonts w:ascii="Times New Roman" w:hAnsi="Times New Roman" w:cs="Times New Roman"/>
          <w:sz w:val="24"/>
          <w:szCs w:val="24"/>
        </w:rPr>
        <w:t xml:space="preserve"> freelance writers, the </w:t>
      </w:r>
      <w:r w:rsidRPr="007878AE">
        <w:rPr>
          <w:rFonts w:ascii="Times New Roman" w:hAnsi="Times New Roman" w:cs="Times New Roman"/>
          <w:i/>
          <w:iCs/>
          <w:sz w:val="24"/>
          <w:szCs w:val="24"/>
        </w:rPr>
        <w:t>Punch</w:t>
      </w:r>
      <w:r>
        <w:rPr>
          <w:rFonts w:ascii="Times New Roman" w:hAnsi="Times New Roman" w:cs="Times New Roman"/>
          <w:sz w:val="24"/>
          <w:szCs w:val="24"/>
        </w:rPr>
        <w:t xml:space="preserve"> ‘brotherhood’ remained a self-contained, select group</w:t>
      </w:r>
      <w:r w:rsidR="001B53C0">
        <w:rPr>
          <w:rFonts w:ascii="Times New Roman" w:hAnsi="Times New Roman" w:cs="Times New Roman"/>
          <w:sz w:val="24"/>
          <w:szCs w:val="24"/>
        </w:rPr>
        <w:t xml:space="preserve">. </w:t>
      </w:r>
      <w:r w:rsidR="005D2BD2">
        <w:rPr>
          <w:rFonts w:ascii="Times New Roman" w:hAnsi="Times New Roman" w:cs="Times New Roman"/>
          <w:sz w:val="24"/>
          <w:szCs w:val="24"/>
        </w:rPr>
        <w:t xml:space="preserve">It is true that </w:t>
      </w:r>
      <w:r w:rsidR="001B53C0">
        <w:rPr>
          <w:rFonts w:ascii="Times New Roman" w:hAnsi="Times New Roman" w:cs="Times New Roman"/>
          <w:sz w:val="24"/>
          <w:szCs w:val="24"/>
        </w:rPr>
        <w:t xml:space="preserve">Henry Mayhew left in 1845, </w:t>
      </w:r>
      <w:r w:rsidR="00643BBC">
        <w:rPr>
          <w:rFonts w:ascii="Times New Roman" w:hAnsi="Times New Roman" w:cs="Times New Roman"/>
          <w:sz w:val="24"/>
          <w:szCs w:val="24"/>
        </w:rPr>
        <w:t xml:space="preserve">as did </w:t>
      </w:r>
      <w:r w:rsidR="001B53C0">
        <w:rPr>
          <w:rFonts w:ascii="Times New Roman" w:hAnsi="Times New Roman" w:cs="Times New Roman"/>
          <w:sz w:val="24"/>
          <w:szCs w:val="24"/>
        </w:rPr>
        <w:t xml:space="preserve">Richard Doyle in 1850 and William Thackeray in 1851 (he was replaced by Shirley Brooks). </w:t>
      </w:r>
      <w:r w:rsidR="001B53C0" w:rsidRPr="000D5104">
        <w:rPr>
          <w:rFonts w:ascii="Times New Roman" w:hAnsi="Times New Roman" w:cs="Times New Roman"/>
          <w:sz w:val="24"/>
          <w:szCs w:val="24"/>
        </w:rPr>
        <w:t>Gilbert à Beckett</w:t>
      </w:r>
      <w:r w:rsidR="001B53C0">
        <w:rPr>
          <w:rFonts w:ascii="Times New Roman" w:hAnsi="Times New Roman" w:cs="Times New Roman"/>
          <w:sz w:val="24"/>
          <w:szCs w:val="24"/>
        </w:rPr>
        <w:t xml:space="preserve"> and Douglas Jerrold </w:t>
      </w:r>
      <w:r w:rsidR="00F042ED">
        <w:rPr>
          <w:rFonts w:ascii="Times New Roman" w:hAnsi="Times New Roman" w:cs="Times New Roman"/>
          <w:sz w:val="24"/>
          <w:szCs w:val="24"/>
        </w:rPr>
        <w:t xml:space="preserve">died </w:t>
      </w:r>
      <w:r w:rsidR="001B53C0">
        <w:rPr>
          <w:rFonts w:ascii="Times New Roman" w:hAnsi="Times New Roman" w:cs="Times New Roman"/>
          <w:sz w:val="24"/>
          <w:szCs w:val="24"/>
        </w:rPr>
        <w:t>in 1856 and 1857</w:t>
      </w:r>
      <w:r w:rsidR="00F042ED">
        <w:rPr>
          <w:rFonts w:ascii="Times New Roman" w:hAnsi="Times New Roman" w:cs="Times New Roman"/>
          <w:sz w:val="24"/>
          <w:szCs w:val="24"/>
        </w:rPr>
        <w:t>,</w:t>
      </w:r>
      <w:r w:rsidR="001B53C0">
        <w:rPr>
          <w:rFonts w:ascii="Times New Roman" w:hAnsi="Times New Roman" w:cs="Times New Roman"/>
          <w:sz w:val="24"/>
          <w:szCs w:val="24"/>
        </w:rPr>
        <w:t xml:space="preserve"> respectively. </w:t>
      </w:r>
      <w:r w:rsidR="00BC5064">
        <w:rPr>
          <w:rFonts w:ascii="Times New Roman" w:hAnsi="Times New Roman" w:cs="Times New Roman"/>
          <w:sz w:val="24"/>
          <w:szCs w:val="24"/>
        </w:rPr>
        <w:t>Yet t</w:t>
      </w:r>
      <w:r w:rsidR="00643BBC">
        <w:rPr>
          <w:rFonts w:ascii="Times New Roman" w:hAnsi="Times New Roman" w:cs="Times New Roman"/>
          <w:sz w:val="24"/>
          <w:szCs w:val="24"/>
        </w:rPr>
        <w:t xml:space="preserve">he rest of </w:t>
      </w:r>
      <w:r w:rsidR="003508D3" w:rsidRPr="007878AE">
        <w:rPr>
          <w:rFonts w:ascii="Times New Roman" w:hAnsi="Times New Roman" w:cs="Times New Roman"/>
          <w:sz w:val="24"/>
          <w:szCs w:val="24"/>
        </w:rPr>
        <w:t>the staff</w:t>
      </w:r>
      <w:r w:rsidR="003508D3">
        <w:rPr>
          <w:rFonts w:ascii="Times New Roman" w:hAnsi="Times New Roman" w:cs="Times New Roman"/>
          <w:sz w:val="24"/>
          <w:szCs w:val="24"/>
        </w:rPr>
        <w:t xml:space="preserve"> </w:t>
      </w:r>
      <w:r w:rsidR="00643BBC">
        <w:rPr>
          <w:rFonts w:ascii="Times New Roman" w:hAnsi="Times New Roman" w:cs="Times New Roman"/>
          <w:sz w:val="24"/>
          <w:szCs w:val="24"/>
        </w:rPr>
        <w:t>– Percival Leigh</w:t>
      </w:r>
      <w:r w:rsidR="001B53C0">
        <w:rPr>
          <w:rFonts w:ascii="Times New Roman" w:hAnsi="Times New Roman" w:cs="Times New Roman"/>
          <w:sz w:val="24"/>
          <w:szCs w:val="24"/>
        </w:rPr>
        <w:t xml:space="preserve">, Horace Mayhew, Henry Silver, </w:t>
      </w:r>
      <w:r w:rsidR="00643BBC">
        <w:rPr>
          <w:rFonts w:ascii="Times New Roman" w:hAnsi="Times New Roman" w:cs="Times New Roman"/>
          <w:sz w:val="24"/>
          <w:szCs w:val="24"/>
        </w:rPr>
        <w:t xml:space="preserve">John Tenniel, </w:t>
      </w:r>
      <w:r w:rsidR="001B53C0">
        <w:rPr>
          <w:rFonts w:ascii="Times New Roman" w:hAnsi="Times New Roman" w:cs="Times New Roman"/>
          <w:sz w:val="24"/>
          <w:szCs w:val="24"/>
        </w:rPr>
        <w:t xml:space="preserve">and Tom Taylor – had </w:t>
      </w:r>
      <w:r w:rsidR="00643BBC">
        <w:rPr>
          <w:rFonts w:ascii="Times New Roman" w:hAnsi="Times New Roman" w:cs="Times New Roman"/>
          <w:sz w:val="24"/>
          <w:szCs w:val="24"/>
        </w:rPr>
        <w:t>years and in most cases decades of writing and drawing ahead of them.</w:t>
      </w:r>
      <w:r w:rsidR="00BD6B82">
        <w:rPr>
          <w:rStyle w:val="EndnoteReference"/>
          <w:rFonts w:ascii="Times New Roman" w:hAnsi="Times New Roman" w:cs="Times New Roman"/>
          <w:sz w:val="24"/>
          <w:szCs w:val="24"/>
        </w:rPr>
        <w:endnoteReference w:id="180"/>
      </w:r>
      <w:r w:rsidR="00BD6B82">
        <w:rPr>
          <w:rFonts w:ascii="Times New Roman" w:hAnsi="Times New Roman" w:cs="Times New Roman"/>
          <w:sz w:val="24"/>
          <w:szCs w:val="24"/>
        </w:rPr>
        <w:t xml:space="preserve"> </w:t>
      </w:r>
      <w:r w:rsidR="00643BBC">
        <w:rPr>
          <w:rFonts w:ascii="Times New Roman" w:hAnsi="Times New Roman" w:cs="Times New Roman"/>
          <w:sz w:val="24"/>
          <w:szCs w:val="24"/>
        </w:rPr>
        <w:t xml:space="preserve">Moreover, </w:t>
      </w:r>
      <w:r w:rsidR="00F042ED">
        <w:rPr>
          <w:rFonts w:ascii="Times New Roman" w:hAnsi="Times New Roman" w:cs="Times New Roman"/>
          <w:sz w:val="24"/>
          <w:szCs w:val="24"/>
        </w:rPr>
        <w:t xml:space="preserve">more than </w:t>
      </w:r>
      <w:r w:rsidR="00643BBC">
        <w:rPr>
          <w:rFonts w:ascii="Times New Roman" w:hAnsi="Times New Roman" w:cs="Times New Roman"/>
          <w:sz w:val="24"/>
          <w:szCs w:val="24"/>
        </w:rPr>
        <w:t xml:space="preserve">half of the </w:t>
      </w:r>
      <w:r w:rsidR="00BC5064">
        <w:rPr>
          <w:rFonts w:ascii="Times New Roman" w:hAnsi="Times New Roman" w:cs="Times New Roman"/>
          <w:sz w:val="24"/>
          <w:szCs w:val="24"/>
        </w:rPr>
        <w:t>prose and poems</w:t>
      </w:r>
      <w:r w:rsidR="00643BBC">
        <w:rPr>
          <w:rFonts w:ascii="Times New Roman" w:hAnsi="Times New Roman" w:cs="Times New Roman"/>
          <w:sz w:val="24"/>
          <w:szCs w:val="24"/>
        </w:rPr>
        <w:t xml:space="preserve"> </w:t>
      </w:r>
      <w:r w:rsidR="00F042ED">
        <w:rPr>
          <w:rFonts w:ascii="Times New Roman" w:hAnsi="Times New Roman" w:cs="Times New Roman"/>
          <w:sz w:val="24"/>
          <w:szCs w:val="24"/>
        </w:rPr>
        <w:t xml:space="preserve">cited in this article </w:t>
      </w:r>
      <w:r w:rsidR="00BC5064">
        <w:rPr>
          <w:rFonts w:ascii="Times New Roman" w:hAnsi="Times New Roman" w:cs="Times New Roman"/>
          <w:sz w:val="24"/>
          <w:szCs w:val="24"/>
        </w:rPr>
        <w:t xml:space="preserve">were </w:t>
      </w:r>
      <w:r w:rsidR="00BD6B82">
        <w:rPr>
          <w:rFonts w:ascii="Times New Roman" w:hAnsi="Times New Roman" w:cs="Times New Roman"/>
          <w:sz w:val="24"/>
          <w:szCs w:val="24"/>
        </w:rPr>
        <w:t xml:space="preserve">penned by </w:t>
      </w:r>
      <w:r w:rsidR="00BC5064">
        <w:rPr>
          <w:rFonts w:ascii="Times New Roman" w:hAnsi="Times New Roman" w:cs="Times New Roman"/>
          <w:sz w:val="24"/>
          <w:szCs w:val="24"/>
        </w:rPr>
        <w:t>Leigh and Taylor</w:t>
      </w:r>
      <w:r w:rsidR="00BD6B82">
        <w:rPr>
          <w:rFonts w:ascii="Times New Roman" w:hAnsi="Times New Roman" w:cs="Times New Roman"/>
          <w:sz w:val="24"/>
          <w:szCs w:val="24"/>
        </w:rPr>
        <w:t xml:space="preserve">, who wrote for </w:t>
      </w:r>
      <w:r w:rsidR="00BD6B82" w:rsidRPr="00042739">
        <w:rPr>
          <w:rFonts w:ascii="Times New Roman" w:hAnsi="Times New Roman" w:cs="Times New Roman"/>
          <w:i/>
          <w:iCs/>
          <w:sz w:val="24"/>
          <w:szCs w:val="24"/>
        </w:rPr>
        <w:t>Punch</w:t>
      </w:r>
      <w:r w:rsidR="00BD6B82">
        <w:rPr>
          <w:rFonts w:ascii="Times New Roman" w:hAnsi="Times New Roman" w:cs="Times New Roman"/>
          <w:sz w:val="24"/>
          <w:szCs w:val="24"/>
        </w:rPr>
        <w:t xml:space="preserve"> throughout the period. </w:t>
      </w:r>
      <w:r w:rsidR="00643BBC">
        <w:rPr>
          <w:rFonts w:ascii="Times New Roman" w:hAnsi="Times New Roman" w:cs="Times New Roman"/>
          <w:sz w:val="24"/>
          <w:szCs w:val="24"/>
        </w:rPr>
        <w:t xml:space="preserve">Of course, this does not lessen the </w:t>
      </w:r>
      <w:r w:rsidR="00290140">
        <w:rPr>
          <w:rFonts w:ascii="Times New Roman" w:hAnsi="Times New Roman" w:cs="Times New Roman"/>
          <w:sz w:val="24"/>
          <w:szCs w:val="24"/>
        </w:rPr>
        <w:t>work of the rest</w:t>
      </w:r>
      <w:r w:rsidR="00643BBC">
        <w:rPr>
          <w:rFonts w:ascii="Times New Roman" w:hAnsi="Times New Roman" w:cs="Times New Roman"/>
          <w:sz w:val="24"/>
          <w:szCs w:val="24"/>
        </w:rPr>
        <w:t>. No</w:t>
      </w:r>
      <w:r w:rsidR="00290140">
        <w:rPr>
          <w:rFonts w:ascii="Times New Roman" w:hAnsi="Times New Roman" w:cs="Times New Roman"/>
          <w:sz w:val="24"/>
          <w:szCs w:val="24"/>
        </w:rPr>
        <w:t xml:space="preserve">ne of </w:t>
      </w:r>
      <w:r w:rsidR="00290140" w:rsidRPr="007878AE">
        <w:rPr>
          <w:rFonts w:ascii="Times New Roman" w:hAnsi="Times New Roman" w:cs="Times New Roman"/>
          <w:i/>
          <w:iCs/>
          <w:sz w:val="24"/>
          <w:szCs w:val="24"/>
        </w:rPr>
        <w:t>Punch</w:t>
      </w:r>
      <w:r w:rsidR="00290140">
        <w:rPr>
          <w:rFonts w:ascii="Times New Roman" w:hAnsi="Times New Roman" w:cs="Times New Roman"/>
          <w:sz w:val="24"/>
          <w:szCs w:val="24"/>
        </w:rPr>
        <w:t>’s military targets – warfare, invasion scares, reforms, institutions, snobs, plungers, stocks, floggings, barracks, heroes, military estimates</w:t>
      </w:r>
      <w:r w:rsidR="00BD6B82">
        <w:rPr>
          <w:rFonts w:ascii="Times New Roman" w:hAnsi="Times New Roman" w:cs="Times New Roman"/>
          <w:sz w:val="24"/>
          <w:szCs w:val="24"/>
        </w:rPr>
        <w:t>, and the ranker –</w:t>
      </w:r>
      <w:r w:rsidR="00290140">
        <w:rPr>
          <w:rFonts w:ascii="Times New Roman" w:hAnsi="Times New Roman" w:cs="Times New Roman"/>
          <w:sz w:val="24"/>
          <w:szCs w:val="24"/>
        </w:rPr>
        <w:t xml:space="preserve"> were the </w:t>
      </w:r>
      <w:r w:rsidR="00BC5064">
        <w:rPr>
          <w:rFonts w:ascii="Times New Roman" w:hAnsi="Times New Roman" w:cs="Times New Roman"/>
          <w:sz w:val="24"/>
          <w:szCs w:val="24"/>
        </w:rPr>
        <w:t>preserve</w:t>
      </w:r>
      <w:r w:rsidR="00290140">
        <w:rPr>
          <w:rFonts w:ascii="Times New Roman" w:hAnsi="Times New Roman" w:cs="Times New Roman"/>
          <w:sz w:val="24"/>
          <w:szCs w:val="24"/>
        </w:rPr>
        <w:t xml:space="preserve"> of one man. Nor did the writers who spent less time on the Army </w:t>
      </w:r>
      <w:r w:rsidR="00BC5064">
        <w:rPr>
          <w:rFonts w:ascii="Times New Roman" w:hAnsi="Times New Roman" w:cs="Times New Roman"/>
          <w:sz w:val="24"/>
          <w:szCs w:val="24"/>
        </w:rPr>
        <w:t>than their colleagues lack the talent</w:t>
      </w:r>
      <w:r w:rsidR="00BD6B82">
        <w:rPr>
          <w:rFonts w:ascii="Times New Roman" w:hAnsi="Times New Roman" w:cs="Times New Roman"/>
          <w:sz w:val="24"/>
          <w:szCs w:val="24"/>
        </w:rPr>
        <w:t xml:space="preserve"> for satire and vitriol that Leigh and Taylor </w:t>
      </w:r>
      <w:r w:rsidR="00246AA0">
        <w:rPr>
          <w:rFonts w:ascii="Times New Roman" w:hAnsi="Times New Roman" w:cs="Times New Roman"/>
          <w:sz w:val="24"/>
          <w:szCs w:val="24"/>
        </w:rPr>
        <w:t>possessed</w:t>
      </w:r>
      <w:r w:rsidR="00BD6B82">
        <w:rPr>
          <w:rFonts w:ascii="Times New Roman" w:hAnsi="Times New Roman" w:cs="Times New Roman"/>
          <w:sz w:val="24"/>
          <w:szCs w:val="24"/>
        </w:rPr>
        <w:t xml:space="preserve">. </w:t>
      </w:r>
      <w:r w:rsidR="00290140">
        <w:rPr>
          <w:rFonts w:ascii="Times New Roman" w:hAnsi="Times New Roman" w:cs="Times New Roman"/>
          <w:sz w:val="24"/>
          <w:szCs w:val="24"/>
        </w:rPr>
        <w:t xml:space="preserve">Douglas Jerrold’s parody of the Bayeux Tapestry is a perfect example. </w:t>
      </w:r>
      <w:r w:rsidR="00BC5064">
        <w:rPr>
          <w:rFonts w:ascii="Times New Roman" w:hAnsi="Times New Roman" w:cs="Times New Roman"/>
          <w:sz w:val="24"/>
          <w:szCs w:val="24"/>
        </w:rPr>
        <w:t xml:space="preserve">Put simply, the changing </w:t>
      </w:r>
      <w:r w:rsidR="00BD6B82">
        <w:rPr>
          <w:rFonts w:ascii="Times New Roman" w:hAnsi="Times New Roman" w:cs="Times New Roman"/>
          <w:sz w:val="24"/>
          <w:szCs w:val="24"/>
        </w:rPr>
        <w:t xml:space="preserve">depiction of the Army in </w:t>
      </w:r>
      <w:r w:rsidR="00BD6B82" w:rsidRPr="007878AE">
        <w:rPr>
          <w:rFonts w:ascii="Times New Roman" w:hAnsi="Times New Roman" w:cs="Times New Roman"/>
          <w:i/>
          <w:iCs/>
          <w:sz w:val="24"/>
          <w:szCs w:val="24"/>
        </w:rPr>
        <w:t>Punch</w:t>
      </w:r>
      <w:r w:rsidR="00BD6B82">
        <w:rPr>
          <w:rFonts w:ascii="Times New Roman" w:hAnsi="Times New Roman" w:cs="Times New Roman"/>
          <w:sz w:val="24"/>
          <w:szCs w:val="24"/>
        </w:rPr>
        <w:t xml:space="preserve"> did </w:t>
      </w:r>
      <w:r w:rsidR="00BC5064">
        <w:rPr>
          <w:rFonts w:ascii="Times New Roman" w:hAnsi="Times New Roman" w:cs="Times New Roman"/>
          <w:sz w:val="24"/>
          <w:szCs w:val="24"/>
        </w:rPr>
        <w:t xml:space="preserve">not correspond to changes in the </w:t>
      </w:r>
      <w:r w:rsidR="00BD6B82">
        <w:rPr>
          <w:rFonts w:ascii="Times New Roman" w:hAnsi="Times New Roman" w:cs="Times New Roman"/>
          <w:sz w:val="24"/>
          <w:szCs w:val="24"/>
        </w:rPr>
        <w:t>Punch ‘brotherhood’</w:t>
      </w:r>
      <w:r w:rsidR="00BC5064">
        <w:rPr>
          <w:rFonts w:ascii="Times New Roman" w:hAnsi="Times New Roman" w:cs="Times New Roman"/>
          <w:sz w:val="24"/>
          <w:szCs w:val="24"/>
        </w:rPr>
        <w:t xml:space="preserve">. Attacks on snobs, for instance, were a speciality of Thackeray, but </w:t>
      </w:r>
      <w:r w:rsidR="005D2BD2" w:rsidRPr="007878AE">
        <w:rPr>
          <w:rFonts w:ascii="Times New Roman" w:hAnsi="Times New Roman" w:cs="Times New Roman"/>
          <w:i/>
          <w:iCs/>
          <w:sz w:val="24"/>
          <w:szCs w:val="24"/>
        </w:rPr>
        <w:t>Punch</w:t>
      </w:r>
      <w:r w:rsidR="005D2BD2">
        <w:rPr>
          <w:rFonts w:ascii="Times New Roman" w:hAnsi="Times New Roman" w:cs="Times New Roman"/>
          <w:sz w:val="24"/>
          <w:szCs w:val="24"/>
        </w:rPr>
        <w:t xml:space="preserve">’s attacks on opulent military wastrels were continued by Leigh and </w:t>
      </w:r>
      <w:r w:rsidR="00BC5064">
        <w:rPr>
          <w:rFonts w:ascii="Times New Roman" w:hAnsi="Times New Roman" w:cs="Times New Roman"/>
          <w:sz w:val="24"/>
          <w:szCs w:val="24"/>
        </w:rPr>
        <w:t xml:space="preserve">Horace Mayhew </w:t>
      </w:r>
      <w:r w:rsidR="005D2BD2">
        <w:rPr>
          <w:rFonts w:ascii="Times New Roman" w:hAnsi="Times New Roman" w:cs="Times New Roman"/>
          <w:sz w:val="24"/>
          <w:szCs w:val="24"/>
        </w:rPr>
        <w:t xml:space="preserve">after 1851. </w:t>
      </w:r>
      <w:r w:rsidR="00BC5064">
        <w:rPr>
          <w:rFonts w:ascii="Times New Roman" w:hAnsi="Times New Roman" w:cs="Times New Roman"/>
          <w:sz w:val="24"/>
          <w:szCs w:val="24"/>
        </w:rPr>
        <w:t xml:space="preserve">Major </w:t>
      </w:r>
      <w:r w:rsidR="00245FFC">
        <w:rPr>
          <w:rFonts w:ascii="Times New Roman" w:hAnsi="Times New Roman" w:cs="Times New Roman"/>
          <w:sz w:val="24"/>
          <w:szCs w:val="24"/>
        </w:rPr>
        <w:t xml:space="preserve">fault lines </w:t>
      </w:r>
      <w:r w:rsidR="00BC5064">
        <w:rPr>
          <w:rFonts w:ascii="Times New Roman" w:hAnsi="Times New Roman" w:cs="Times New Roman"/>
          <w:sz w:val="24"/>
          <w:szCs w:val="24"/>
        </w:rPr>
        <w:t xml:space="preserve">in the </w:t>
      </w:r>
      <w:r w:rsidR="005D2BD2">
        <w:rPr>
          <w:rFonts w:ascii="Times New Roman" w:hAnsi="Times New Roman" w:cs="Times New Roman"/>
          <w:sz w:val="24"/>
          <w:szCs w:val="24"/>
        </w:rPr>
        <w:t>depiction of the Army</w:t>
      </w:r>
      <w:r w:rsidR="00BC5064">
        <w:rPr>
          <w:rFonts w:ascii="Times New Roman" w:hAnsi="Times New Roman" w:cs="Times New Roman"/>
          <w:sz w:val="24"/>
          <w:szCs w:val="24"/>
        </w:rPr>
        <w:t xml:space="preserve">, therefore, either reflected external events, such as the waves of optimism and pessimism that were triggered by the Crimean War, or the </w:t>
      </w:r>
      <w:r w:rsidR="00BC5064" w:rsidRPr="007878AE">
        <w:rPr>
          <w:rFonts w:ascii="Times New Roman" w:hAnsi="Times New Roman" w:cs="Times New Roman"/>
          <w:i/>
          <w:iCs/>
          <w:sz w:val="24"/>
          <w:szCs w:val="24"/>
        </w:rPr>
        <w:t>Punch</w:t>
      </w:r>
      <w:r w:rsidR="00BC5064">
        <w:rPr>
          <w:rFonts w:ascii="Times New Roman" w:hAnsi="Times New Roman" w:cs="Times New Roman"/>
          <w:sz w:val="24"/>
          <w:szCs w:val="24"/>
        </w:rPr>
        <w:t xml:space="preserve"> staff changing </w:t>
      </w:r>
      <w:r w:rsidR="00BC5064">
        <w:rPr>
          <w:rFonts w:ascii="Times New Roman" w:hAnsi="Times New Roman" w:cs="Times New Roman"/>
          <w:sz w:val="24"/>
          <w:szCs w:val="24"/>
        </w:rPr>
        <w:lastRenderedPageBreak/>
        <w:t xml:space="preserve">their minds. </w:t>
      </w:r>
      <w:r w:rsidR="00BD6B82">
        <w:rPr>
          <w:rFonts w:ascii="Times New Roman" w:hAnsi="Times New Roman" w:cs="Times New Roman"/>
          <w:sz w:val="24"/>
          <w:szCs w:val="24"/>
        </w:rPr>
        <w:t xml:space="preserve">Taylor certainly changed his mind about Cardigan and Purchase. Leigh, to whom some of the fiercest antimilitarism of the 1840s – including ‘Punch’s Labours of Hercules’ – can be attributed, later became a defender of the Duke of Wellington’s memory and an advocate for </w:t>
      </w:r>
      <w:r w:rsidR="00246AA0">
        <w:rPr>
          <w:rFonts w:ascii="Times New Roman" w:hAnsi="Times New Roman" w:cs="Times New Roman"/>
          <w:sz w:val="24"/>
          <w:szCs w:val="24"/>
        </w:rPr>
        <w:t>the soldier’s</w:t>
      </w:r>
      <w:r w:rsidR="00BD6B82">
        <w:rPr>
          <w:rFonts w:ascii="Times New Roman" w:hAnsi="Times New Roman" w:cs="Times New Roman"/>
          <w:sz w:val="24"/>
          <w:szCs w:val="24"/>
        </w:rPr>
        <w:t xml:space="preserve"> </w:t>
      </w:r>
      <w:r w:rsidR="00DE2739">
        <w:rPr>
          <w:rFonts w:ascii="Times New Roman" w:hAnsi="Times New Roman" w:cs="Times New Roman"/>
          <w:sz w:val="24"/>
          <w:szCs w:val="24"/>
        </w:rPr>
        <w:t>welfare</w:t>
      </w:r>
      <w:r w:rsidR="00BD6B82">
        <w:rPr>
          <w:rFonts w:ascii="Times New Roman" w:hAnsi="Times New Roman" w:cs="Times New Roman"/>
          <w:sz w:val="24"/>
          <w:szCs w:val="24"/>
        </w:rPr>
        <w:t xml:space="preserve">. </w:t>
      </w:r>
      <w:r w:rsidR="00E10858">
        <w:rPr>
          <w:rFonts w:ascii="Times New Roman" w:hAnsi="Times New Roman" w:cs="Times New Roman"/>
          <w:sz w:val="24"/>
          <w:szCs w:val="24"/>
        </w:rPr>
        <w:t xml:space="preserve">If </w:t>
      </w:r>
      <w:r w:rsidR="00BD6B82" w:rsidRPr="007878AE">
        <w:rPr>
          <w:rFonts w:ascii="Times New Roman" w:hAnsi="Times New Roman" w:cs="Times New Roman"/>
          <w:i/>
          <w:iCs/>
          <w:sz w:val="24"/>
          <w:szCs w:val="24"/>
        </w:rPr>
        <w:t>Punch</w:t>
      </w:r>
      <w:r w:rsidR="00BD6B82">
        <w:rPr>
          <w:rFonts w:ascii="Times New Roman" w:hAnsi="Times New Roman" w:cs="Times New Roman"/>
          <w:sz w:val="24"/>
          <w:szCs w:val="24"/>
        </w:rPr>
        <w:t xml:space="preserve"> </w:t>
      </w:r>
      <w:r w:rsidR="00246AA0">
        <w:rPr>
          <w:rFonts w:ascii="Times New Roman" w:hAnsi="Times New Roman" w:cs="Times New Roman"/>
          <w:sz w:val="24"/>
          <w:szCs w:val="24"/>
        </w:rPr>
        <w:t>often</w:t>
      </w:r>
      <w:r w:rsidR="00BD6B82">
        <w:rPr>
          <w:rFonts w:ascii="Times New Roman" w:hAnsi="Times New Roman" w:cs="Times New Roman"/>
          <w:sz w:val="24"/>
          <w:szCs w:val="24"/>
        </w:rPr>
        <w:t xml:space="preserve"> changed its </w:t>
      </w:r>
      <w:r w:rsidR="00246AA0">
        <w:rPr>
          <w:rFonts w:ascii="Times New Roman" w:hAnsi="Times New Roman" w:cs="Times New Roman"/>
          <w:sz w:val="24"/>
          <w:szCs w:val="24"/>
        </w:rPr>
        <w:t>mind</w:t>
      </w:r>
      <w:r w:rsidR="00E10858">
        <w:rPr>
          <w:rFonts w:ascii="Times New Roman" w:hAnsi="Times New Roman" w:cs="Times New Roman"/>
          <w:sz w:val="24"/>
          <w:szCs w:val="24"/>
        </w:rPr>
        <w:t>, therefore,</w:t>
      </w:r>
      <w:r w:rsidR="00BD6B82">
        <w:rPr>
          <w:rFonts w:ascii="Times New Roman" w:hAnsi="Times New Roman" w:cs="Times New Roman"/>
          <w:sz w:val="24"/>
          <w:szCs w:val="24"/>
        </w:rPr>
        <w:t xml:space="preserve"> </w:t>
      </w:r>
      <w:r w:rsidR="00246AA0">
        <w:rPr>
          <w:rFonts w:ascii="Times New Roman" w:hAnsi="Times New Roman" w:cs="Times New Roman"/>
          <w:sz w:val="24"/>
          <w:szCs w:val="24"/>
        </w:rPr>
        <w:t>it rarely changed</w:t>
      </w:r>
      <w:r w:rsidR="00BD6B82">
        <w:rPr>
          <w:rFonts w:ascii="Times New Roman" w:hAnsi="Times New Roman" w:cs="Times New Roman"/>
          <w:sz w:val="24"/>
          <w:szCs w:val="24"/>
        </w:rPr>
        <w:t xml:space="preserve"> its staff.  </w:t>
      </w:r>
    </w:p>
    <w:p w14:paraId="337B5176" w14:textId="4ED5A305" w:rsidR="009517F2" w:rsidRPr="007A7D07" w:rsidRDefault="00F6577E" w:rsidP="00023312">
      <w:pPr>
        <w:spacing w:line="480" w:lineRule="auto"/>
        <w:jc w:val="both"/>
        <w:rPr>
          <w:rFonts w:ascii="Times New Roman" w:hAnsi="Times New Roman" w:cs="Times New Roman"/>
          <w:sz w:val="24"/>
          <w:szCs w:val="24"/>
        </w:rPr>
      </w:pPr>
      <w:r w:rsidRPr="007A7D07">
        <w:rPr>
          <w:rFonts w:ascii="Times New Roman" w:hAnsi="Times New Roman" w:cs="Times New Roman"/>
          <w:sz w:val="24"/>
          <w:szCs w:val="24"/>
        </w:rPr>
        <w:tab/>
        <w:t xml:space="preserve">In 1860, reflecting on how </w:t>
      </w:r>
      <w:r w:rsidR="00246AA0">
        <w:rPr>
          <w:rFonts w:ascii="Times New Roman" w:hAnsi="Times New Roman" w:cs="Times New Roman"/>
          <w:sz w:val="24"/>
          <w:szCs w:val="24"/>
        </w:rPr>
        <w:t xml:space="preserve">British military administration </w:t>
      </w:r>
      <w:r w:rsidRPr="007A7D07">
        <w:rPr>
          <w:rFonts w:ascii="Times New Roman" w:hAnsi="Times New Roman" w:cs="Times New Roman"/>
          <w:sz w:val="24"/>
          <w:szCs w:val="24"/>
        </w:rPr>
        <w:t xml:space="preserve">had fared in the </w:t>
      </w:r>
      <w:r w:rsidR="00246AA0">
        <w:rPr>
          <w:rFonts w:ascii="Times New Roman" w:hAnsi="Times New Roman" w:cs="Times New Roman"/>
          <w:sz w:val="24"/>
          <w:szCs w:val="24"/>
        </w:rPr>
        <w:t>previous</w:t>
      </w:r>
      <w:r w:rsidR="00246AA0" w:rsidRPr="007A7D07">
        <w:rPr>
          <w:rFonts w:ascii="Times New Roman" w:hAnsi="Times New Roman" w:cs="Times New Roman"/>
          <w:sz w:val="24"/>
          <w:szCs w:val="24"/>
        </w:rPr>
        <w:t xml:space="preserve"> </w:t>
      </w:r>
      <w:r w:rsidRPr="007A7D07">
        <w:rPr>
          <w:rFonts w:ascii="Times New Roman" w:hAnsi="Times New Roman" w:cs="Times New Roman"/>
          <w:sz w:val="24"/>
          <w:szCs w:val="24"/>
        </w:rPr>
        <w:t xml:space="preserve">two decades, the Victorian statesman Sir James Graham described the </w:t>
      </w:r>
      <w:r>
        <w:rPr>
          <w:rFonts w:ascii="Times New Roman" w:hAnsi="Times New Roman" w:cs="Times New Roman"/>
          <w:sz w:val="24"/>
          <w:szCs w:val="24"/>
        </w:rPr>
        <w:t>situation</w:t>
      </w:r>
      <w:r w:rsidRPr="007A7D07">
        <w:rPr>
          <w:rFonts w:ascii="Times New Roman" w:hAnsi="Times New Roman" w:cs="Times New Roman"/>
          <w:sz w:val="24"/>
          <w:szCs w:val="24"/>
        </w:rPr>
        <w:t xml:space="preserve"> as ‘chaos’.</w:t>
      </w:r>
      <w:r w:rsidRPr="007A7D07">
        <w:rPr>
          <w:rStyle w:val="EndnoteReference"/>
          <w:rFonts w:ascii="Times New Roman" w:hAnsi="Times New Roman" w:cs="Times New Roman"/>
          <w:sz w:val="24"/>
          <w:szCs w:val="24"/>
        </w:rPr>
        <w:endnoteReference w:id="181"/>
      </w:r>
      <w:r w:rsidR="00023312" w:rsidRPr="007A7D07">
        <w:rPr>
          <w:rFonts w:ascii="Times New Roman" w:hAnsi="Times New Roman" w:cs="Times New Roman"/>
          <w:sz w:val="24"/>
          <w:szCs w:val="24"/>
        </w:rPr>
        <w:t xml:space="preserve"> </w:t>
      </w:r>
      <w:r w:rsidR="00023312">
        <w:rPr>
          <w:rFonts w:ascii="Times New Roman" w:hAnsi="Times New Roman" w:cs="Times New Roman"/>
          <w:sz w:val="24"/>
          <w:szCs w:val="24"/>
        </w:rPr>
        <w:t>While it is tempting</w:t>
      </w:r>
      <w:r w:rsidR="00023312" w:rsidRPr="007A7D07">
        <w:rPr>
          <w:rFonts w:ascii="Times New Roman" w:hAnsi="Times New Roman" w:cs="Times New Roman"/>
          <w:sz w:val="24"/>
          <w:szCs w:val="24"/>
        </w:rPr>
        <w:t xml:space="preserve"> to say the same </w:t>
      </w:r>
      <w:r w:rsidR="00697A9A">
        <w:rPr>
          <w:rFonts w:ascii="Times New Roman" w:hAnsi="Times New Roman" w:cs="Times New Roman"/>
          <w:sz w:val="24"/>
          <w:szCs w:val="24"/>
        </w:rPr>
        <w:t>of the British Army’s depiction in</w:t>
      </w:r>
      <w:r w:rsidR="00023312" w:rsidRPr="007A7D07">
        <w:rPr>
          <w:rFonts w:ascii="Times New Roman" w:hAnsi="Times New Roman" w:cs="Times New Roman"/>
          <w:sz w:val="24"/>
          <w:szCs w:val="24"/>
        </w:rPr>
        <w:t xml:space="preserve"> </w:t>
      </w:r>
      <w:r w:rsidR="00023312" w:rsidRPr="007A7D07">
        <w:rPr>
          <w:rFonts w:ascii="Times New Roman" w:hAnsi="Times New Roman" w:cs="Times New Roman"/>
          <w:i/>
          <w:iCs/>
          <w:sz w:val="24"/>
          <w:szCs w:val="24"/>
        </w:rPr>
        <w:t>Punch</w:t>
      </w:r>
      <w:r w:rsidR="00697A9A">
        <w:rPr>
          <w:rFonts w:ascii="Times New Roman" w:hAnsi="Times New Roman" w:cs="Times New Roman"/>
          <w:sz w:val="24"/>
          <w:szCs w:val="24"/>
        </w:rPr>
        <w:t>,</w:t>
      </w:r>
      <w:r w:rsidR="00023312" w:rsidRPr="007A7D07">
        <w:rPr>
          <w:rFonts w:ascii="Times New Roman" w:hAnsi="Times New Roman" w:cs="Times New Roman"/>
          <w:sz w:val="24"/>
          <w:szCs w:val="24"/>
        </w:rPr>
        <w:t xml:space="preserve"> </w:t>
      </w:r>
      <w:r w:rsidR="00023312">
        <w:rPr>
          <w:rFonts w:ascii="Times New Roman" w:hAnsi="Times New Roman" w:cs="Times New Roman"/>
          <w:sz w:val="24"/>
          <w:szCs w:val="24"/>
        </w:rPr>
        <w:t xml:space="preserve">the following at least can be advanced with certainty: </w:t>
      </w:r>
      <w:r w:rsidR="0019017F">
        <w:rPr>
          <w:rFonts w:ascii="Times New Roman" w:hAnsi="Times New Roman" w:cs="Times New Roman"/>
          <w:sz w:val="24"/>
          <w:szCs w:val="24"/>
        </w:rPr>
        <w:t>a</w:t>
      </w:r>
      <w:r w:rsidR="00697A9A">
        <w:rPr>
          <w:rFonts w:ascii="Times New Roman" w:hAnsi="Times New Roman" w:cs="Times New Roman"/>
          <w:sz w:val="24"/>
          <w:szCs w:val="24"/>
        </w:rPr>
        <w:t>n</w:t>
      </w:r>
      <w:r w:rsidR="00023312">
        <w:rPr>
          <w:rFonts w:ascii="Times New Roman" w:hAnsi="Times New Roman" w:cs="Times New Roman"/>
          <w:sz w:val="24"/>
          <w:szCs w:val="24"/>
        </w:rPr>
        <w:t xml:space="preserve"> antimilitaristic strain</w:t>
      </w:r>
      <w:r w:rsidR="00697A9A">
        <w:rPr>
          <w:rFonts w:ascii="Times New Roman" w:hAnsi="Times New Roman" w:cs="Times New Roman"/>
          <w:sz w:val="24"/>
          <w:szCs w:val="24"/>
        </w:rPr>
        <w:t xml:space="preserve"> </w:t>
      </w:r>
      <w:r w:rsidR="00023312">
        <w:rPr>
          <w:rFonts w:ascii="Times New Roman" w:hAnsi="Times New Roman" w:cs="Times New Roman"/>
          <w:sz w:val="24"/>
          <w:szCs w:val="24"/>
        </w:rPr>
        <w:t xml:space="preserve">was present in </w:t>
      </w:r>
      <w:r w:rsidR="00023312" w:rsidRPr="00A37C33">
        <w:rPr>
          <w:rFonts w:ascii="Times New Roman" w:hAnsi="Times New Roman" w:cs="Times New Roman"/>
          <w:i/>
          <w:iCs/>
          <w:sz w:val="24"/>
          <w:szCs w:val="24"/>
        </w:rPr>
        <w:t>Punch</w:t>
      </w:r>
      <w:r w:rsidR="00023312">
        <w:rPr>
          <w:rFonts w:ascii="Times New Roman" w:hAnsi="Times New Roman" w:cs="Times New Roman"/>
          <w:sz w:val="24"/>
          <w:szCs w:val="24"/>
        </w:rPr>
        <w:t xml:space="preserve"> for over a decade</w:t>
      </w:r>
      <w:r w:rsidR="00697A9A">
        <w:rPr>
          <w:rFonts w:ascii="Times New Roman" w:hAnsi="Times New Roman" w:cs="Times New Roman"/>
          <w:sz w:val="24"/>
          <w:szCs w:val="24"/>
        </w:rPr>
        <w:t xml:space="preserve"> before dissipating</w:t>
      </w:r>
      <w:r w:rsidR="00023312">
        <w:rPr>
          <w:rFonts w:ascii="Times New Roman" w:hAnsi="Times New Roman" w:cs="Times New Roman"/>
          <w:sz w:val="24"/>
          <w:szCs w:val="24"/>
        </w:rPr>
        <w:t xml:space="preserve"> in the</w:t>
      </w:r>
      <w:r w:rsidR="00697A9A">
        <w:rPr>
          <w:rFonts w:ascii="Times New Roman" w:hAnsi="Times New Roman" w:cs="Times New Roman"/>
          <w:sz w:val="24"/>
          <w:szCs w:val="24"/>
        </w:rPr>
        <w:t xml:space="preserve"> </w:t>
      </w:r>
      <w:r w:rsidR="00023312">
        <w:rPr>
          <w:rFonts w:ascii="Times New Roman" w:hAnsi="Times New Roman" w:cs="Times New Roman"/>
          <w:sz w:val="24"/>
          <w:szCs w:val="24"/>
        </w:rPr>
        <w:t xml:space="preserve">1850s, but </w:t>
      </w:r>
      <w:r w:rsidR="00C6129E">
        <w:rPr>
          <w:rFonts w:ascii="Times New Roman" w:hAnsi="Times New Roman" w:cs="Times New Roman"/>
          <w:sz w:val="24"/>
          <w:szCs w:val="24"/>
        </w:rPr>
        <w:t xml:space="preserve">even so, </w:t>
      </w:r>
      <w:r w:rsidR="00023312">
        <w:rPr>
          <w:rFonts w:ascii="Times New Roman" w:hAnsi="Times New Roman" w:cs="Times New Roman"/>
          <w:sz w:val="24"/>
          <w:szCs w:val="24"/>
        </w:rPr>
        <w:t>military adventurism was never endorsed</w:t>
      </w:r>
      <w:r w:rsidR="00E86013">
        <w:rPr>
          <w:rFonts w:ascii="Times New Roman" w:hAnsi="Times New Roman" w:cs="Times New Roman"/>
          <w:sz w:val="24"/>
          <w:szCs w:val="24"/>
        </w:rPr>
        <w:t xml:space="preserve"> unconditionally</w:t>
      </w:r>
      <w:r w:rsidR="00FA066A">
        <w:rPr>
          <w:rFonts w:ascii="Times New Roman" w:hAnsi="Times New Roman" w:cs="Times New Roman"/>
          <w:sz w:val="24"/>
          <w:szCs w:val="24"/>
        </w:rPr>
        <w:t xml:space="preserve">, </w:t>
      </w:r>
      <w:r w:rsidR="00023312">
        <w:rPr>
          <w:rFonts w:ascii="Times New Roman" w:hAnsi="Times New Roman" w:cs="Times New Roman"/>
          <w:sz w:val="24"/>
          <w:szCs w:val="24"/>
        </w:rPr>
        <w:t xml:space="preserve">except in 1854. </w:t>
      </w:r>
      <w:r w:rsidR="00DE171C" w:rsidRPr="007878AE">
        <w:rPr>
          <w:rFonts w:ascii="Times New Roman" w:hAnsi="Times New Roman" w:cs="Times New Roman"/>
          <w:i/>
          <w:iCs/>
          <w:sz w:val="24"/>
          <w:szCs w:val="24"/>
        </w:rPr>
        <w:t>Punch</w:t>
      </w:r>
      <w:r w:rsidR="00DE171C" w:rsidRPr="00DE171C">
        <w:rPr>
          <w:rFonts w:ascii="Times New Roman" w:hAnsi="Times New Roman" w:cs="Times New Roman"/>
          <w:sz w:val="24"/>
          <w:szCs w:val="24"/>
        </w:rPr>
        <w:t xml:space="preserve"> </w:t>
      </w:r>
      <w:r w:rsidR="00C42B51">
        <w:rPr>
          <w:rFonts w:ascii="Times New Roman" w:hAnsi="Times New Roman" w:cs="Times New Roman"/>
          <w:sz w:val="24"/>
          <w:szCs w:val="24"/>
        </w:rPr>
        <w:t xml:space="preserve">deplored the immorality and </w:t>
      </w:r>
      <w:r w:rsidR="00EC6F75">
        <w:rPr>
          <w:rFonts w:ascii="Times New Roman" w:hAnsi="Times New Roman" w:cs="Times New Roman"/>
          <w:sz w:val="24"/>
          <w:szCs w:val="24"/>
        </w:rPr>
        <w:t xml:space="preserve">the </w:t>
      </w:r>
      <w:r w:rsidR="00C42B51">
        <w:rPr>
          <w:rFonts w:ascii="Times New Roman" w:hAnsi="Times New Roman" w:cs="Times New Roman"/>
          <w:sz w:val="24"/>
          <w:szCs w:val="24"/>
        </w:rPr>
        <w:t>expense</w:t>
      </w:r>
      <w:r w:rsidR="00DE171C" w:rsidRPr="00DE171C">
        <w:rPr>
          <w:rFonts w:ascii="Times New Roman" w:hAnsi="Times New Roman" w:cs="Times New Roman"/>
          <w:sz w:val="24"/>
          <w:szCs w:val="24"/>
        </w:rPr>
        <w:t xml:space="preserve"> </w:t>
      </w:r>
      <w:r w:rsidR="00C42B51">
        <w:rPr>
          <w:rFonts w:ascii="Times New Roman" w:hAnsi="Times New Roman" w:cs="Times New Roman"/>
          <w:sz w:val="24"/>
          <w:szCs w:val="24"/>
        </w:rPr>
        <w:t xml:space="preserve">of colonial wars in China and India, and the Army’s incompetence in Russia and the Cape, but it never </w:t>
      </w:r>
      <w:r w:rsidR="00DE171C" w:rsidRPr="00DE171C">
        <w:rPr>
          <w:rFonts w:ascii="Times New Roman" w:hAnsi="Times New Roman" w:cs="Times New Roman"/>
          <w:sz w:val="24"/>
          <w:szCs w:val="24"/>
        </w:rPr>
        <w:t xml:space="preserve">followed the </w:t>
      </w:r>
      <w:r w:rsidR="00C42B51">
        <w:rPr>
          <w:rFonts w:ascii="Times New Roman" w:hAnsi="Times New Roman" w:cs="Times New Roman"/>
          <w:sz w:val="24"/>
          <w:szCs w:val="24"/>
        </w:rPr>
        <w:t xml:space="preserve">Army any </w:t>
      </w:r>
      <w:r w:rsidR="00DE171C" w:rsidRPr="00DE171C">
        <w:rPr>
          <w:rFonts w:ascii="Times New Roman" w:hAnsi="Times New Roman" w:cs="Times New Roman"/>
          <w:sz w:val="24"/>
          <w:szCs w:val="24"/>
        </w:rPr>
        <w:t xml:space="preserve">further into provincial Britain than Chobham Common and </w:t>
      </w:r>
      <w:r w:rsidR="00C42B51">
        <w:rPr>
          <w:rFonts w:ascii="Times New Roman" w:hAnsi="Times New Roman" w:cs="Times New Roman"/>
          <w:sz w:val="24"/>
          <w:szCs w:val="24"/>
        </w:rPr>
        <w:t xml:space="preserve">was silent </w:t>
      </w:r>
      <w:r w:rsidR="00DE171C" w:rsidRPr="00DE171C">
        <w:rPr>
          <w:rFonts w:ascii="Times New Roman" w:hAnsi="Times New Roman" w:cs="Times New Roman"/>
          <w:sz w:val="24"/>
          <w:szCs w:val="24"/>
        </w:rPr>
        <w:t>on the use on the use of soldiers to shoot strikers</w:t>
      </w:r>
      <w:r w:rsidR="00DE171C">
        <w:rPr>
          <w:rFonts w:ascii="Times New Roman" w:hAnsi="Times New Roman" w:cs="Times New Roman"/>
          <w:sz w:val="24"/>
          <w:szCs w:val="24"/>
        </w:rPr>
        <w:t xml:space="preserve"> in Preston. </w:t>
      </w:r>
      <w:r w:rsidR="00023312" w:rsidRPr="00A37C33">
        <w:rPr>
          <w:rFonts w:ascii="Times New Roman" w:hAnsi="Times New Roman" w:cs="Times New Roman"/>
          <w:sz w:val="24"/>
          <w:szCs w:val="24"/>
        </w:rPr>
        <w:t>The</w:t>
      </w:r>
      <w:r w:rsidR="00023312" w:rsidRPr="007A7D07">
        <w:rPr>
          <w:rFonts w:ascii="Times New Roman" w:hAnsi="Times New Roman" w:cs="Times New Roman"/>
          <w:sz w:val="24"/>
          <w:szCs w:val="24"/>
        </w:rPr>
        <w:t xml:space="preserve"> Army’s contribution to the defence of the realm and its </w:t>
      </w:r>
      <w:r w:rsidR="00FA066A">
        <w:rPr>
          <w:rFonts w:ascii="Times New Roman" w:hAnsi="Times New Roman" w:cs="Times New Roman"/>
          <w:sz w:val="24"/>
          <w:szCs w:val="24"/>
        </w:rPr>
        <w:t xml:space="preserve">activities abroad </w:t>
      </w:r>
      <w:r w:rsidR="0019017F">
        <w:rPr>
          <w:rFonts w:ascii="Times New Roman" w:hAnsi="Times New Roman" w:cs="Times New Roman"/>
          <w:sz w:val="24"/>
          <w:szCs w:val="24"/>
        </w:rPr>
        <w:t>constituted</w:t>
      </w:r>
      <w:r w:rsidR="00FA066A">
        <w:rPr>
          <w:rFonts w:ascii="Times New Roman" w:hAnsi="Times New Roman" w:cs="Times New Roman"/>
          <w:sz w:val="24"/>
          <w:szCs w:val="24"/>
        </w:rPr>
        <w:t xml:space="preserve"> legitimate targets for ridicule,</w:t>
      </w:r>
      <w:r w:rsidR="00023312">
        <w:rPr>
          <w:rFonts w:ascii="Times New Roman" w:hAnsi="Times New Roman" w:cs="Times New Roman"/>
          <w:sz w:val="24"/>
          <w:szCs w:val="24"/>
        </w:rPr>
        <w:t xml:space="preserve"> </w:t>
      </w:r>
      <w:r w:rsidR="00FA066A">
        <w:rPr>
          <w:rFonts w:ascii="Times New Roman" w:hAnsi="Times New Roman" w:cs="Times New Roman"/>
          <w:sz w:val="24"/>
          <w:szCs w:val="24"/>
        </w:rPr>
        <w:t>but</w:t>
      </w:r>
      <w:r w:rsidR="00023312" w:rsidRPr="007A7D07">
        <w:rPr>
          <w:rFonts w:ascii="Times New Roman" w:hAnsi="Times New Roman" w:cs="Times New Roman"/>
          <w:sz w:val="24"/>
          <w:szCs w:val="24"/>
        </w:rPr>
        <w:t xml:space="preserve"> military heroism </w:t>
      </w:r>
      <w:r w:rsidR="00023312">
        <w:rPr>
          <w:rFonts w:ascii="Times New Roman" w:hAnsi="Times New Roman" w:cs="Times New Roman"/>
          <w:sz w:val="24"/>
          <w:szCs w:val="24"/>
        </w:rPr>
        <w:t xml:space="preserve">was </w:t>
      </w:r>
      <w:r w:rsidR="00121E54">
        <w:rPr>
          <w:rFonts w:ascii="Times New Roman" w:hAnsi="Times New Roman" w:cs="Times New Roman"/>
          <w:sz w:val="24"/>
          <w:szCs w:val="24"/>
        </w:rPr>
        <w:t>lauded,</w:t>
      </w:r>
      <w:r w:rsidR="00023312">
        <w:rPr>
          <w:rFonts w:ascii="Times New Roman" w:hAnsi="Times New Roman" w:cs="Times New Roman"/>
          <w:sz w:val="24"/>
          <w:szCs w:val="24"/>
        </w:rPr>
        <w:t xml:space="preserve"> and the ranker </w:t>
      </w:r>
      <w:r w:rsidR="00121E54">
        <w:rPr>
          <w:rFonts w:ascii="Times New Roman" w:hAnsi="Times New Roman" w:cs="Times New Roman"/>
          <w:sz w:val="24"/>
          <w:szCs w:val="24"/>
        </w:rPr>
        <w:t>wa</w:t>
      </w:r>
      <w:r w:rsidR="00C42B51">
        <w:rPr>
          <w:rFonts w:ascii="Times New Roman" w:hAnsi="Times New Roman" w:cs="Times New Roman"/>
          <w:sz w:val="24"/>
          <w:szCs w:val="24"/>
        </w:rPr>
        <w:t xml:space="preserve">s an object of sympathy. </w:t>
      </w:r>
      <w:r w:rsidR="00023312">
        <w:rPr>
          <w:rFonts w:ascii="Times New Roman" w:hAnsi="Times New Roman" w:cs="Times New Roman"/>
          <w:sz w:val="24"/>
          <w:szCs w:val="24"/>
        </w:rPr>
        <w:t xml:space="preserve">War was condemned as a moral and </w:t>
      </w:r>
      <w:r w:rsidR="00697A9A">
        <w:rPr>
          <w:rFonts w:ascii="Times New Roman" w:hAnsi="Times New Roman" w:cs="Times New Roman"/>
          <w:sz w:val="24"/>
          <w:szCs w:val="24"/>
        </w:rPr>
        <w:t>financial</w:t>
      </w:r>
      <w:r w:rsidR="00023312">
        <w:rPr>
          <w:rFonts w:ascii="Times New Roman" w:hAnsi="Times New Roman" w:cs="Times New Roman"/>
          <w:sz w:val="24"/>
          <w:szCs w:val="24"/>
        </w:rPr>
        <w:t xml:space="preserve"> evil, </w:t>
      </w:r>
      <w:r w:rsidR="0035710B">
        <w:rPr>
          <w:rFonts w:ascii="Times New Roman" w:hAnsi="Times New Roman" w:cs="Times New Roman"/>
          <w:sz w:val="24"/>
          <w:szCs w:val="24"/>
        </w:rPr>
        <w:t xml:space="preserve">but the officers responsible for imperial victories were celebrated. </w:t>
      </w:r>
      <w:r w:rsidR="00023312">
        <w:rPr>
          <w:rFonts w:ascii="Times New Roman" w:hAnsi="Times New Roman" w:cs="Times New Roman"/>
          <w:sz w:val="24"/>
          <w:szCs w:val="24"/>
        </w:rPr>
        <w:t xml:space="preserve">The </w:t>
      </w:r>
      <w:r w:rsidR="00023312" w:rsidRPr="007A7D07">
        <w:rPr>
          <w:rFonts w:ascii="Times New Roman" w:hAnsi="Times New Roman" w:cs="Times New Roman"/>
          <w:sz w:val="24"/>
          <w:szCs w:val="24"/>
        </w:rPr>
        <w:t>‘military snob’ and</w:t>
      </w:r>
      <w:r w:rsidR="00023312">
        <w:rPr>
          <w:rFonts w:ascii="Times New Roman" w:hAnsi="Times New Roman" w:cs="Times New Roman"/>
          <w:sz w:val="24"/>
          <w:szCs w:val="24"/>
        </w:rPr>
        <w:t xml:space="preserve"> the</w:t>
      </w:r>
      <w:r w:rsidR="00023312" w:rsidRPr="007A7D07">
        <w:rPr>
          <w:rFonts w:ascii="Times New Roman" w:hAnsi="Times New Roman" w:cs="Times New Roman"/>
          <w:sz w:val="24"/>
          <w:szCs w:val="24"/>
        </w:rPr>
        <w:t xml:space="preserve"> incompetent </w:t>
      </w:r>
      <w:r w:rsidR="00023312">
        <w:rPr>
          <w:rFonts w:ascii="Times New Roman" w:hAnsi="Times New Roman" w:cs="Times New Roman"/>
          <w:sz w:val="24"/>
          <w:szCs w:val="24"/>
        </w:rPr>
        <w:t xml:space="preserve">officer were </w:t>
      </w:r>
      <w:r w:rsidR="00FA066A">
        <w:rPr>
          <w:rFonts w:ascii="Times New Roman" w:hAnsi="Times New Roman" w:cs="Times New Roman"/>
          <w:sz w:val="24"/>
          <w:szCs w:val="24"/>
        </w:rPr>
        <w:t>held in contempt</w:t>
      </w:r>
      <w:r w:rsidR="00023312" w:rsidRPr="007A7D07">
        <w:rPr>
          <w:rFonts w:ascii="Times New Roman" w:hAnsi="Times New Roman" w:cs="Times New Roman"/>
          <w:sz w:val="24"/>
          <w:szCs w:val="24"/>
        </w:rPr>
        <w:t xml:space="preserve">, yet successful commanders and imperial heroes </w:t>
      </w:r>
      <w:r w:rsidR="00023312">
        <w:rPr>
          <w:rFonts w:ascii="Times New Roman" w:hAnsi="Times New Roman" w:cs="Times New Roman"/>
          <w:sz w:val="24"/>
          <w:szCs w:val="24"/>
        </w:rPr>
        <w:t xml:space="preserve">were </w:t>
      </w:r>
      <w:r w:rsidR="009D4BEB">
        <w:rPr>
          <w:rFonts w:ascii="Times New Roman" w:hAnsi="Times New Roman" w:cs="Times New Roman"/>
          <w:sz w:val="24"/>
          <w:szCs w:val="24"/>
        </w:rPr>
        <w:t xml:space="preserve">lionized </w:t>
      </w:r>
      <w:r w:rsidR="00023312" w:rsidRPr="007A7D07">
        <w:rPr>
          <w:rFonts w:ascii="Times New Roman" w:hAnsi="Times New Roman" w:cs="Times New Roman"/>
          <w:sz w:val="24"/>
          <w:szCs w:val="24"/>
        </w:rPr>
        <w:t xml:space="preserve">wherever they could be found and – in the case of Wellington and Campbell – regardless of their opposition to the nation’s liberties. As a proportion of its content in the </w:t>
      </w:r>
      <w:r w:rsidR="007702FB">
        <w:rPr>
          <w:rFonts w:ascii="Times New Roman" w:hAnsi="Times New Roman" w:cs="Times New Roman"/>
          <w:sz w:val="24"/>
          <w:szCs w:val="24"/>
        </w:rPr>
        <w:t>mid-century</w:t>
      </w:r>
      <w:r w:rsidR="00023312" w:rsidRPr="007A7D07">
        <w:rPr>
          <w:rFonts w:ascii="Times New Roman" w:hAnsi="Times New Roman" w:cs="Times New Roman"/>
          <w:sz w:val="24"/>
          <w:szCs w:val="24"/>
        </w:rPr>
        <w:t xml:space="preserve">, </w:t>
      </w:r>
      <w:r w:rsidR="00023312" w:rsidRPr="007A7D07">
        <w:rPr>
          <w:rFonts w:ascii="Times New Roman" w:hAnsi="Times New Roman" w:cs="Times New Roman"/>
          <w:i/>
          <w:iCs/>
          <w:sz w:val="24"/>
          <w:szCs w:val="24"/>
        </w:rPr>
        <w:t>Punch</w:t>
      </w:r>
      <w:r w:rsidR="00023312" w:rsidRPr="007A7D07">
        <w:rPr>
          <w:rFonts w:ascii="Times New Roman" w:hAnsi="Times New Roman" w:cs="Times New Roman"/>
          <w:sz w:val="24"/>
          <w:szCs w:val="24"/>
        </w:rPr>
        <w:t xml:space="preserve">’s depiction of the Army no doubt counted for relatively little. Yet for </w:t>
      </w:r>
      <w:r w:rsidR="00023312">
        <w:rPr>
          <w:rFonts w:ascii="Times New Roman" w:hAnsi="Times New Roman" w:cs="Times New Roman"/>
          <w:sz w:val="24"/>
          <w:szCs w:val="24"/>
        </w:rPr>
        <w:t>the historian of the British Army in the nineteenth century,</w:t>
      </w:r>
      <w:r w:rsidR="00023312" w:rsidRPr="007A7D07">
        <w:rPr>
          <w:rFonts w:ascii="Times New Roman" w:hAnsi="Times New Roman" w:cs="Times New Roman"/>
          <w:sz w:val="24"/>
          <w:szCs w:val="24"/>
        </w:rPr>
        <w:t xml:space="preserve"> there can be no show without </w:t>
      </w:r>
      <w:r w:rsidR="00023312" w:rsidRPr="007A7D07">
        <w:rPr>
          <w:rFonts w:ascii="Times New Roman" w:hAnsi="Times New Roman" w:cs="Times New Roman"/>
          <w:i/>
          <w:iCs/>
          <w:sz w:val="24"/>
          <w:szCs w:val="24"/>
        </w:rPr>
        <w:t>Punch</w:t>
      </w:r>
      <w:r w:rsidR="00023312" w:rsidRPr="007A7D07">
        <w:rPr>
          <w:rFonts w:ascii="Times New Roman" w:hAnsi="Times New Roman" w:cs="Times New Roman"/>
          <w:sz w:val="24"/>
          <w:szCs w:val="24"/>
        </w:rPr>
        <w:t>.</w:t>
      </w:r>
    </w:p>
    <w:sectPr w:rsidR="009517F2" w:rsidRPr="007A7D07" w:rsidSect="006F79E4">
      <w:footerReference w:type="default" r:id="rId22"/>
      <w:endnotePr>
        <w:numFmt w:val="decimal"/>
      </w:endnotePr>
      <w:pgSz w:w="11906" w:h="16838"/>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52ADA" w14:textId="77777777" w:rsidR="00AE7614" w:rsidRDefault="00AE7614" w:rsidP="009563B5">
      <w:pPr>
        <w:spacing w:after="0" w:line="240" w:lineRule="auto"/>
      </w:pPr>
      <w:r>
        <w:separator/>
      </w:r>
    </w:p>
  </w:endnote>
  <w:endnote w:type="continuationSeparator" w:id="0">
    <w:p w14:paraId="1BB14038" w14:textId="77777777" w:rsidR="00AE7614" w:rsidRDefault="00AE7614" w:rsidP="009563B5">
      <w:pPr>
        <w:spacing w:after="0" w:line="240" w:lineRule="auto"/>
      </w:pPr>
      <w:r>
        <w:continuationSeparator/>
      </w:r>
    </w:p>
  </w:endnote>
  <w:endnote w:id="1">
    <w:p w14:paraId="54BC9A9C" w14:textId="6E43AC40" w:rsidR="00F6577E" w:rsidRPr="00311143" w:rsidRDefault="00F6577E" w:rsidP="005C77C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Edmund Burke, </w:t>
      </w:r>
      <w:r w:rsidRPr="00311143">
        <w:rPr>
          <w:rFonts w:ascii="Times New Roman" w:hAnsi="Times New Roman" w:cs="Times New Roman"/>
          <w:i/>
          <w:iCs/>
        </w:rPr>
        <w:t>Works</w:t>
      </w:r>
      <w:r w:rsidRPr="00311143">
        <w:rPr>
          <w:rFonts w:ascii="Times New Roman" w:hAnsi="Times New Roman" w:cs="Times New Roman"/>
        </w:rPr>
        <w:t>, v (London, 1815), p. 17.</w:t>
      </w:r>
    </w:p>
  </w:endnote>
  <w:endnote w:id="2">
    <w:p w14:paraId="0AE16C86" w14:textId="6B7C2D13" w:rsidR="00591A7D" w:rsidRPr="007878AE" w:rsidRDefault="00591A7D">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35710B">
        <w:rPr>
          <w:rFonts w:ascii="Times New Roman" w:hAnsi="Times New Roman" w:cs="Times New Roman"/>
        </w:rPr>
        <w:t xml:space="preserve">For enthusiasm for the Army in the eighteenth century, see </w:t>
      </w:r>
      <w:r w:rsidRPr="00311143">
        <w:rPr>
          <w:rFonts w:ascii="Times New Roman" w:hAnsi="Times New Roman" w:cs="Times New Roman"/>
        </w:rPr>
        <w:t xml:space="preserve">Linda Colley, </w:t>
      </w:r>
      <w:r w:rsidRPr="00311143">
        <w:rPr>
          <w:rFonts w:ascii="Times New Roman" w:hAnsi="Times New Roman" w:cs="Times New Roman"/>
          <w:i/>
          <w:iCs/>
        </w:rPr>
        <w:t>Britons: Forging the Nation 1707-1837</w:t>
      </w:r>
      <w:r w:rsidRPr="00311143">
        <w:rPr>
          <w:rFonts w:ascii="Times New Roman" w:hAnsi="Times New Roman" w:cs="Times New Roman"/>
        </w:rPr>
        <w:t xml:space="preserve"> (Yale, 1992), </w:t>
      </w:r>
      <w:r w:rsidR="0035710B">
        <w:rPr>
          <w:rFonts w:ascii="Times New Roman" w:hAnsi="Times New Roman" w:cs="Times New Roman"/>
        </w:rPr>
        <w:t xml:space="preserve">pp. 92-94, 257-288, 264-265; </w:t>
      </w:r>
      <w:r w:rsidR="00AC1BEF" w:rsidRPr="00AC1BEF">
        <w:rPr>
          <w:rFonts w:ascii="Times New Roman" w:hAnsi="Times New Roman" w:cs="Times New Roman"/>
        </w:rPr>
        <w:t>‘The British Atlas, or John Bull supporting the peace establishment’ (1816), satirical print; BM Satires / Catalogue of Political and Personal Satires in the Department of Prints and Drawings in the British Museum (12786)</w:t>
      </w:r>
      <w:r w:rsidR="00AC1BEF">
        <w:rPr>
          <w:rFonts w:ascii="Times New Roman" w:hAnsi="Times New Roman" w:cs="Times New Roman"/>
        </w:rPr>
        <w:t xml:space="preserve">. </w:t>
      </w:r>
    </w:p>
  </w:endnote>
  <w:endnote w:id="3">
    <w:p w14:paraId="62843D4B" w14:textId="26BEDECA" w:rsidR="00F6577E" w:rsidRPr="00311143" w:rsidRDefault="00F6577E">
      <w:pPr>
        <w:pStyle w:val="EndnoteText"/>
        <w:rPr>
          <w:rFonts w:ascii="Times New Roman" w:hAnsi="Times New Roman" w:cs="Times New Roman"/>
          <w:u w:val="single"/>
        </w:rPr>
      </w:pPr>
      <w:r w:rsidRPr="00311143">
        <w:rPr>
          <w:rStyle w:val="EndnoteReference"/>
          <w:rFonts w:ascii="Times New Roman" w:hAnsi="Times New Roman" w:cs="Times New Roman"/>
        </w:rPr>
        <w:endnoteRef/>
      </w:r>
      <w:r w:rsidRPr="00311143">
        <w:rPr>
          <w:rFonts w:ascii="Times New Roman" w:hAnsi="Times New Roman" w:cs="Times New Roman"/>
        </w:rPr>
        <w:t xml:space="preserve"> As quoted by Patricia Morton, ‘Another Victorian Paradox: Anti-Militarism in a Jingoistic Society’, </w:t>
      </w:r>
      <w:r w:rsidRPr="00311143">
        <w:rPr>
          <w:rFonts w:ascii="Times New Roman" w:hAnsi="Times New Roman" w:cs="Times New Roman"/>
          <w:i/>
          <w:iCs/>
        </w:rPr>
        <w:t>Historical Reflections</w:t>
      </w:r>
      <w:r w:rsidRPr="00311143">
        <w:rPr>
          <w:rFonts w:ascii="Times New Roman" w:hAnsi="Times New Roman" w:cs="Times New Roman"/>
        </w:rPr>
        <w:t xml:space="preserve">, viii (1981), p. 169. See also Hew Strachan, </w:t>
      </w:r>
      <w:r w:rsidRPr="00311143">
        <w:rPr>
          <w:rFonts w:ascii="Times New Roman" w:hAnsi="Times New Roman" w:cs="Times New Roman"/>
          <w:i/>
          <w:iCs/>
        </w:rPr>
        <w:t>The Politics of the British Army</w:t>
      </w:r>
      <w:r w:rsidRPr="00311143">
        <w:rPr>
          <w:rFonts w:ascii="Times New Roman" w:hAnsi="Times New Roman" w:cs="Times New Roman"/>
        </w:rPr>
        <w:t xml:space="preserve"> (Oxford, 1997), p. 76</w:t>
      </w:r>
      <w:r w:rsidR="00773173" w:rsidRPr="00311143">
        <w:rPr>
          <w:rFonts w:ascii="Times New Roman" w:hAnsi="Times New Roman" w:cs="Times New Roman"/>
        </w:rPr>
        <w:t>. For pressure for retrenchment, see</w:t>
      </w:r>
      <w:r w:rsidRPr="00311143">
        <w:rPr>
          <w:rFonts w:ascii="Times New Roman" w:hAnsi="Times New Roman" w:cs="Times New Roman"/>
        </w:rPr>
        <w:t xml:space="preserve"> Miles Taylor, ‘The 1848 Revolutions and the British Empire’, </w:t>
      </w:r>
      <w:r w:rsidRPr="00311143">
        <w:rPr>
          <w:rFonts w:ascii="Times New Roman" w:hAnsi="Times New Roman" w:cs="Times New Roman"/>
          <w:i/>
          <w:iCs/>
        </w:rPr>
        <w:t>Past and Present</w:t>
      </w:r>
      <w:r w:rsidRPr="00311143">
        <w:rPr>
          <w:rFonts w:ascii="Times New Roman" w:hAnsi="Times New Roman" w:cs="Times New Roman"/>
        </w:rPr>
        <w:t>, clxvi (200</w:t>
      </w:r>
      <w:r w:rsidR="001068F0" w:rsidRPr="00311143">
        <w:rPr>
          <w:rFonts w:ascii="Times New Roman" w:hAnsi="Times New Roman" w:cs="Times New Roman"/>
        </w:rPr>
        <w:t>0</w:t>
      </w:r>
      <w:r w:rsidRPr="00311143">
        <w:rPr>
          <w:rFonts w:ascii="Times New Roman" w:hAnsi="Times New Roman" w:cs="Times New Roman"/>
        </w:rPr>
        <w:t>), p</w:t>
      </w:r>
      <w:r w:rsidR="00773173" w:rsidRPr="00311143">
        <w:rPr>
          <w:rFonts w:ascii="Times New Roman" w:hAnsi="Times New Roman" w:cs="Times New Roman"/>
        </w:rPr>
        <w:t>p. 158-159</w:t>
      </w:r>
      <w:r w:rsidRPr="00311143">
        <w:rPr>
          <w:rFonts w:ascii="Times New Roman" w:hAnsi="Times New Roman" w:cs="Times New Roman"/>
        </w:rPr>
        <w:t>.</w:t>
      </w:r>
    </w:p>
  </w:endnote>
  <w:endnote w:id="4">
    <w:p w14:paraId="0630524C" w14:textId="77777777" w:rsidR="00F6577E" w:rsidRPr="00311143" w:rsidRDefault="00F6577E" w:rsidP="00E17DBF">
      <w:pPr>
        <w:pStyle w:val="EndnoteText"/>
        <w:rPr>
          <w:rFonts w:ascii="Times New Roman" w:hAnsi="Times New Roman" w:cs="Times New Roman"/>
          <w:u w:val="single"/>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The Contemporary Review</w:t>
      </w:r>
      <w:r w:rsidRPr="00311143">
        <w:rPr>
          <w:rFonts w:ascii="Times New Roman" w:hAnsi="Times New Roman" w:cs="Times New Roman"/>
        </w:rPr>
        <w:t xml:space="preserve">, xii (London, 1869), p. 548. </w:t>
      </w:r>
    </w:p>
  </w:endnote>
  <w:endnote w:id="5">
    <w:p w14:paraId="06D1DE3E" w14:textId="716A40B3" w:rsidR="00F6577E" w:rsidRPr="00311143" w:rsidRDefault="00F657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Byron Farwell, </w:t>
      </w:r>
      <w:r w:rsidRPr="00311143">
        <w:rPr>
          <w:rFonts w:ascii="Times New Roman" w:hAnsi="Times New Roman" w:cs="Times New Roman"/>
          <w:i/>
          <w:iCs/>
        </w:rPr>
        <w:t>For Queen and Country: A Social History of the Victorian and Edwardian Army</w:t>
      </w:r>
      <w:r w:rsidRPr="00311143">
        <w:rPr>
          <w:rFonts w:ascii="Times New Roman" w:hAnsi="Times New Roman" w:cs="Times New Roman"/>
        </w:rPr>
        <w:t xml:space="preserve"> (London, 1981), p. 9</w:t>
      </w:r>
      <w:r w:rsidR="00773173" w:rsidRPr="00311143">
        <w:rPr>
          <w:rFonts w:ascii="Times New Roman" w:hAnsi="Times New Roman" w:cs="Times New Roman"/>
        </w:rPr>
        <w:t>3</w:t>
      </w:r>
      <w:r w:rsidR="004E1FF6">
        <w:rPr>
          <w:rFonts w:ascii="Times New Roman" w:hAnsi="Times New Roman" w:cs="Times New Roman"/>
        </w:rPr>
        <w:t xml:space="preserve">. </w:t>
      </w:r>
      <w:r w:rsidR="004E1FF6" w:rsidRPr="004E1FF6">
        <w:rPr>
          <w:rFonts w:ascii="Times New Roman" w:hAnsi="Times New Roman" w:cs="Times New Roman"/>
        </w:rPr>
        <w:t>In 1941, George Orwell was still able to write that ‘within living memory it was common for ‘the redcoats’ to be booed in the streets and for the landlords of respectable public houses to refuse to allow soldiers on the premises.’ George</w:t>
      </w:r>
      <w:r w:rsidR="004E1FF6">
        <w:rPr>
          <w:rFonts w:ascii="Times New Roman" w:hAnsi="Times New Roman" w:cs="Times New Roman"/>
        </w:rPr>
        <w:t xml:space="preserve"> Orwell</w:t>
      </w:r>
      <w:r w:rsidR="004E1FF6" w:rsidRPr="004E1FF6">
        <w:rPr>
          <w:rFonts w:ascii="Times New Roman" w:hAnsi="Times New Roman" w:cs="Times New Roman"/>
        </w:rPr>
        <w:t xml:space="preserve">, </w:t>
      </w:r>
      <w:r w:rsidR="004E1FF6" w:rsidRPr="00791433">
        <w:rPr>
          <w:rFonts w:ascii="Times New Roman" w:hAnsi="Times New Roman" w:cs="Times New Roman"/>
          <w:i/>
          <w:iCs/>
        </w:rPr>
        <w:t>The Lion and the Unicorn: Socialism and the English Genius</w:t>
      </w:r>
      <w:r w:rsidR="004E1FF6" w:rsidRPr="004E1FF6">
        <w:rPr>
          <w:rFonts w:ascii="Times New Roman" w:hAnsi="Times New Roman" w:cs="Times New Roman"/>
        </w:rPr>
        <w:t xml:space="preserve"> (London, 1941; </w:t>
      </w:r>
      <w:r w:rsidR="007910D0" w:rsidRPr="007910D0">
        <w:rPr>
          <w:rFonts w:ascii="Times New Roman" w:hAnsi="Times New Roman" w:cs="Times New Roman"/>
        </w:rPr>
        <w:t>3</w:t>
      </w:r>
      <w:r w:rsidR="007910D0">
        <w:rPr>
          <w:rFonts w:ascii="Times New Roman" w:hAnsi="Times New Roman" w:cs="Times New Roman"/>
        </w:rPr>
        <w:t xml:space="preserve">rd </w:t>
      </w:r>
      <w:r w:rsidR="004E1FF6" w:rsidRPr="004E1FF6">
        <w:rPr>
          <w:rFonts w:ascii="Times New Roman" w:hAnsi="Times New Roman" w:cs="Times New Roman"/>
        </w:rPr>
        <w:t xml:space="preserve">edn, London, 1982), p. </w:t>
      </w:r>
      <w:r w:rsidR="007910D0">
        <w:rPr>
          <w:rFonts w:ascii="Times New Roman" w:hAnsi="Times New Roman" w:cs="Times New Roman"/>
        </w:rPr>
        <w:t>41.</w:t>
      </w:r>
    </w:p>
  </w:endnote>
  <w:endnote w:id="6">
    <w:p w14:paraId="22C1CD4E" w14:textId="77777777" w:rsidR="00F6577E" w:rsidRPr="00311143" w:rsidRDefault="00F6577E" w:rsidP="00E17DBF">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The Westminster Review</w:t>
      </w:r>
      <w:r w:rsidRPr="00311143">
        <w:rPr>
          <w:rFonts w:ascii="Times New Roman" w:hAnsi="Times New Roman" w:cs="Times New Roman"/>
        </w:rPr>
        <w:t xml:space="preserve">, cxxxvi (London, 1891), pp. 624-642. </w:t>
      </w:r>
    </w:p>
  </w:endnote>
  <w:endnote w:id="7">
    <w:p w14:paraId="7FEDE952" w14:textId="3BCEB160" w:rsidR="00F6577E" w:rsidRPr="00311143" w:rsidRDefault="00F6577E" w:rsidP="00E17DBF">
      <w:pPr>
        <w:pStyle w:val="EndnoteText"/>
        <w:rPr>
          <w:rFonts w:ascii="Times New Roman" w:hAnsi="Times New Roman" w:cs="Times New Roman"/>
          <w:u w:val="single"/>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bookmarkStart w:id="1" w:name="_Hlk178689134"/>
      <w:r w:rsidR="00773173" w:rsidRPr="00311143">
        <w:rPr>
          <w:rFonts w:ascii="Times New Roman" w:hAnsi="Times New Roman" w:cs="Times New Roman"/>
        </w:rPr>
        <w:t xml:space="preserve">Gwyn Harries-Jenkins, ‘The Development of Professionalism in the Victorian Army’, </w:t>
      </w:r>
      <w:r w:rsidR="00773173" w:rsidRPr="007878AE">
        <w:rPr>
          <w:rFonts w:ascii="Times New Roman" w:hAnsi="Times New Roman" w:cs="Times New Roman"/>
          <w:i/>
          <w:iCs/>
        </w:rPr>
        <w:t>Armed Forces and Society</w:t>
      </w:r>
      <w:r w:rsidR="00773173" w:rsidRPr="00311143">
        <w:rPr>
          <w:rFonts w:ascii="Times New Roman" w:hAnsi="Times New Roman" w:cs="Times New Roman"/>
        </w:rPr>
        <w:t>, i (1975), p. 488. See also</w:t>
      </w:r>
      <w:r w:rsidR="00311143" w:rsidRPr="00311143">
        <w:rPr>
          <w:rFonts w:ascii="Times New Roman" w:hAnsi="Times New Roman" w:cs="Times New Roman"/>
        </w:rPr>
        <w:t xml:space="preserve"> Brian Bond, ‘The Late-Victorian Army’, </w:t>
      </w:r>
      <w:r w:rsidR="00311143" w:rsidRPr="007878AE">
        <w:rPr>
          <w:rFonts w:ascii="Times New Roman" w:hAnsi="Times New Roman" w:cs="Times New Roman"/>
          <w:i/>
          <w:iCs/>
        </w:rPr>
        <w:t>History Today</w:t>
      </w:r>
      <w:r w:rsidR="00311143" w:rsidRPr="00311143">
        <w:rPr>
          <w:rFonts w:ascii="Times New Roman" w:hAnsi="Times New Roman" w:cs="Times New Roman"/>
        </w:rPr>
        <w:t xml:space="preserve">, </w:t>
      </w:r>
      <w:r w:rsidR="00500A5C">
        <w:rPr>
          <w:rFonts w:ascii="Times New Roman" w:hAnsi="Times New Roman" w:cs="Times New Roman"/>
        </w:rPr>
        <w:t>xi</w:t>
      </w:r>
      <w:r w:rsidR="00311143" w:rsidRPr="00311143">
        <w:rPr>
          <w:rFonts w:ascii="Times New Roman" w:hAnsi="Times New Roman" w:cs="Times New Roman"/>
        </w:rPr>
        <w:t xml:space="preserve"> (1961), pp. 616-662;</w:t>
      </w:r>
      <w:r w:rsidR="00773173" w:rsidRPr="00311143">
        <w:rPr>
          <w:rFonts w:ascii="Times New Roman" w:hAnsi="Times New Roman" w:cs="Times New Roman"/>
        </w:rPr>
        <w:t xml:space="preserve"> I.F. Clarke, </w:t>
      </w:r>
      <w:r w:rsidR="00773173" w:rsidRPr="007878AE">
        <w:rPr>
          <w:rFonts w:ascii="Times New Roman" w:hAnsi="Times New Roman" w:cs="Times New Roman"/>
          <w:i/>
          <w:iCs/>
        </w:rPr>
        <w:t>Voices Prophesying War 1763-1984</w:t>
      </w:r>
      <w:r w:rsidR="00773173" w:rsidRPr="00311143">
        <w:rPr>
          <w:rFonts w:ascii="Times New Roman" w:hAnsi="Times New Roman" w:cs="Times New Roman"/>
        </w:rPr>
        <w:t xml:space="preserve"> (London, 1966); Alan Ramsay Skelly, </w:t>
      </w:r>
      <w:r w:rsidR="00773173" w:rsidRPr="007878AE">
        <w:rPr>
          <w:rFonts w:ascii="Times New Roman" w:hAnsi="Times New Roman" w:cs="Times New Roman"/>
          <w:i/>
          <w:iCs/>
        </w:rPr>
        <w:t>The Victorian Army at Home: The Recruitment and Terms and Conditions of the British Regular, 1859-1899</w:t>
      </w:r>
      <w:r w:rsidR="00773173" w:rsidRPr="00311143">
        <w:rPr>
          <w:rFonts w:ascii="Times New Roman" w:hAnsi="Times New Roman" w:cs="Times New Roman"/>
        </w:rPr>
        <w:t xml:space="preserve"> (London, 1977); Edward Spiers, </w:t>
      </w:r>
      <w:r w:rsidR="00773173" w:rsidRPr="007878AE">
        <w:rPr>
          <w:rFonts w:ascii="Times New Roman" w:hAnsi="Times New Roman" w:cs="Times New Roman"/>
          <w:i/>
          <w:iCs/>
        </w:rPr>
        <w:t>Army and Society 1815-1914</w:t>
      </w:r>
      <w:r w:rsidR="00773173" w:rsidRPr="00311143">
        <w:rPr>
          <w:rFonts w:ascii="Times New Roman" w:hAnsi="Times New Roman" w:cs="Times New Roman"/>
        </w:rPr>
        <w:t xml:space="preserve"> (London, 1980); John Gooch, </w:t>
      </w:r>
      <w:r w:rsidR="00773173" w:rsidRPr="007878AE">
        <w:rPr>
          <w:rFonts w:ascii="Times New Roman" w:hAnsi="Times New Roman" w:cs="Times New Roman"/>
          <w:i/>
          <w:iCs/>
        </w:rPr>
        <w:t>The Prospect of War: Studies in British Defence Policy 1847-1942</w:t>
      </w:r>
      <w:r w:rsidR="00773173" w:rsidRPr="00311143">
        <w:rPr>
          <w:rFonts w:ascii="Times New Roman" w:hAnsi="Times New Roman" w:cs="Times New Roman"/>
        </w:rPr>
        <w:t xml:space="preserve"> (London, 1981); David French, </w:t>
      </w:r>
      <w:r w:rsidR="00773173" w:rsidRPr="007878AE">
        <w:rPr>
          <w:rFonts w:ascii="Times New Roman" w:hAnsi="Times New Roman" w:cs="Times New Roman"/>
          <w:i/>
          <w:iCs/>
        </w:rPr>
        <w:t>The British Way in Warfare, 1688-2000</w:t>
      </w:r>
      <w:r w:rsidR="00773173" w:rsidRPr="00311143">
        <w:rPr>
          <w:rFonts w:ascii="Times New Roman" w:hAnsi="Times New Roman" w:cs="Times New Roman"/>
        </w:rPr>
        <w:t xml:space="preserve"> (London, 1990). </w:t>
      </w:r>
    </w:p>
    <w:bookmarkEnd w:id="1"/>
  </w:endnote>
  <w:endnote w:id="8">
    <w:p w14:paraId="651CF3A3" w14:textId="5BE3BA96" w:rsidR="00F6577E" w:rsidRPr="00311143" w:rsidRDefault="00F657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Bernard Porter, ‘Popular Imperialism: Broadening the Context’, </w:t>
      </w:r>
      <w:r w:rsidRPr="00311143">
        <w:rPr>
          <w:rFonts w:ascii="Times New Roman" w:hAnsi="Times New Roman" w:cs="Times New Roman"/>
          <w:i/>
          <w:iCs/>
        </w:rPr>
        <w:t>Journal of Imperial and Commonwealth History</w:t>
      </w:r>
      <w:r w:rsidRPr="00311143">
        <w:rPr>
          <w:rFonts w:ascii="Times New Roman" w:hAnsi="Times New Roman" w:cs="Times New Roman"/>
        </w:rPr>
        <w:t xml:space="preserve">, xxxix (2011), p. 843. </w:t>
      </w:r>
    </w:p>
  </w:endnote>
  <w:endnote w:id="9">
    <w:p w14:paraId="22BB9001" w14:textId="093E8303" w:rsidR="00F6577E" w:rsidRPr="00311143" w:rsidRDefault="00F6577E" w:rsidP="00006377">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00AE6113" w:rsidRPr="00311143">
        <w:rPr>
          <w:rFonts w:ascii="Times New Roman" w:hAnsi="Times New Roman" w:cs="Times New Roman"/>
        </w:rPr>
        <w:t xml:space="preserve">John MacKenzie, (ed.), </w:t>
      </w:r>
      <w:r w:rsidR="00AE6113" w:rsidRPr="007878AE">
        <w:rPr>
          <w:rFonts w:ascii="Times New Roman" w:hAnsi="Times New Roman" w:cs="Times New Roman"/>
          <w:i/>
          <w:iCs/>
        </w:rPr>
        <w:t>Popular Imperialism and the Military: 1850-1950</w:t>
      </w:r>
      <w:r w:rsidR="00AE6113" w:rsidRPr="00311143">
        <w:rPr>
          <w:rFonts w:ascii="Times New Roman" w:hAnsi="Times New Roman" w:cs="Times New Roman"/>
        </w:rPr>
        <w:t xml:space="preserve"> (Manchester, 1992), pp. 3-4; MacKenzie, ‘The Press and the Dominant Ideology of Empire’, in Simon Potter (ed.), </w:t>
      </w:r>
      <w:r w:rsidR="00AE6113" w:rsidRPr="007878AE">
        <w:rPr>
          <w:rFonts w:ascii="Times New Roman" w:hAnsi="Times New Roman" w:cs="Times New Roman"/>
          <w:i/>
          <w:iCs/>
        </w:rPr>
        <w:t>Newspapers and Empire in Ireland and Britain: Reporting the British Empire, c.1857-1921</w:t>
      </w:r>
      <w:r w:rsidR="00AE6113" w:rsidRPr="00311143">
        <w:rPr>
          <w:rFonts w:ascii="Times New Roman" w:hAnsi="Times New Roman" w:cs="Times New Roman"/>
        </w:rPr>
        <w:t xml:space="preserve"> (Dublin, 2004), p. 29</w:t>
      </w:r>
      <w:r w:rsidR="00773173" w:rsidRPr="00311143">
        <w:rPr>
          <w:rFonts w:ascii="Times New Roman" w:hAnsi="Times New Roman" w:cs="Times New Roman"/>
        </w:rPr>
        <w:t xml:space="preserve">; MacKenzie, Popular Imperialism and the Military, p. 281, 4. See also See Berny Sѐbe, </w:t>
      </w:r>
      <w:r w:rsidR="00773173" w:rsidRPr="00311143">
        <w:rPr>
          <w:rFonts w:ascii="Times New Roman" w:hAnsi="Times New Roman" w:cs="Times New Roman"/>
          <w:i/>
          <w:iCs/>
        </w:rPr>
        <w:t>Heroic Imperialists in Africa: The promotion of British and French Colonial Heroes, 1870-1939</w:t>
      </w:r>
      <w:r w:rsidR="00773173" w:rsidRPr="00311143">
        <w:rPr>
          <w:rFonts w:ascii="Times New Roman" w:hAnsi="Times New Roman" w:cs="Times New Roman"/>
        </w:rPr>
        <w:t xml:space="preserve"> (Manchester, 2013); </w:t>
      </w:r>
    </w:p>
  </w:endnote>
  <w:endnote w:id="10">
    <w:p w14:paraId="10903D66" w14:textId="3F2DF747" w:rsidR="00F6577E" w:rsidRPr="00311143" w:rsidRDefault="00F6577E" w:rsidP="00E17DBF">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MacKenzie, </w:t>
      </w:r>
      <w:r w:rsidRPr="00311143">
        <w:rPr>
          <w:rFonts w:ascii="Times New Roman" w:hAnsi="Times New Roman" w:cs="Times New Roman"/>
          <w:i/>
          <w:iCs/>
        </w:rPr>
        <w:t>Popular Imperialism and the Military</w:t>
      </w:r>
      <w:r w:rsidRPr="00311143">
        <w:rPr>
          <w:rFonts w:ascii="Times New Roman" w:hAnsi="Times New Roman" w:cs="Times New Roman"/>
        </w:rPr>
        <w:t xml:space="preserve">, p. 1. </w:t>
      </w:r>
      <w:r w:rsidR="00773173" w:rsidRPr="00311143">
        <w:rPr>
          <w:rFonts w:ascii="Times New Roman" w:hAnsi="Times New Roman" w:cs="Times New Roman"/>
        </w:rPr>
        <w:t xml:space="preserve">See also Andrew Thompson, </w:t>
      </w:r>
      <w:r w:rsidR="00773173" w:rsidRPr="00311143">
        <w:rPr>
          <w:rFonts w:ascii="Times New Roman" w:hAnsi="Times New Roman" w:cs="Times New Roman"/>
          <w:i/>
          <w:iCs/>
        </w:rPr>
        <w:t>The Empire Strikes Back? The Impact of Imperialism on Britain from the Mid-Nineteenth Century</w:t>
      </w:r>
      <w:r w:rsidR="00773173" w:rsidRPr="00311143">
        <w:rPr>
          <w:rFonts w:ascii="Times New Roman" w:hAnsi="Times New Roman" w:cs="Times New Roman"/>
        </w:rPr>
        <w:t xml:space="preserve"> (Harlow, 2005)</w:t>
      </w:r>
      <w:r w:rsidR="002816E1">
        <w:rPr>
          <w:rFonts w:ascii="Times New Roman" w:hAnsi="Times New Roman" w:cs="Times New Roman"/>
        </w:rPr>
        <w:t xml:space="preserve">; Mark Bryant, </w:t>
      </w:r>
      <w:r w:rsidR="002816E1" w:rsidRPr="007878AE">
        <w:rPr>
          <w:rFonts w:ascii="Times New Roman" w:hAnsi="Times New Roman" w:cs="Times New Roman"/>
          <w:i/>
          <w:iCs/>
        </w:rPr>
        <w:t>Wars of Empire in Cartoons</w:t>
      </w:r>
      <w:r w:rsidR="002816E1">
        <w:rPr>
          <w:rFonts w:ascii="Times New Roman" w:hAnsi="Times New Roman" w:cs="Times New Roman"/>
        </w:rPr>
        <w:t xml:space="preserve"> (London, 2008). </w:t>
      </w:r>
    </w:p>
  </w:endnote>
  <w:endnote w:id="11">
    <w:p w14:paraId="08902D07" w14:textId="77777777" w:rsidR="00F6577E" w:rsidRPr="00311143" w:rsidRDefault="00F657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See for example Olive Anderson, </w:t>
      </w:r>
      <w:r w:rsidRPr="00311143">
        <w:rPr>
          <w:rFonts w:ascii="Times New Roman" w:hAnsi="Times New Roman" w:cs="Times New Roman"/>
          <w:i/>
          <w:iCs/>
        </w:rPr>
        <w:t>A Liberal State at War: English Politics and Economics during the Crimean War</w:t>
      </w:r>
      <w:r w:rsidRPr="00311143">
        <w:rPr>
          <w:rFonts w:ascii="Times New Roman" w:hAnsi="Times New Roman" w:cs="Times New Roman"/>
        </w:rPr>
        <w:t xml:space="preserve"> (London, 1967).</w:t>
      </w:r>
    </w:p>
  </w:endnote>
  <w:endnote w:id="12">
    <w:p w14:paraId="1E1C1726" w14:textId="341E8995" w:rsidR="00F6577E" w:rsidRPr="00311143" w:rsidRDefault="00F6577E" w:rsidP="00A2558A">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bookmarkStart w:id="6" w:name="_Hlk178689431"/>
      <w:r w:rsidR="00773173" w:rsidRPr="00311143">
        <w:rPr>
          <w:rFonts w:ascii="Times New Roman" w:hAnsi="Times New Roman" w:cs="Times New Roman"/>
        </w:rPr>
        <w:t xml:space="preserve">See Matthew Lalumia, ‘Realism and Anti-Aristocratic Sentiment in Victorian Depictions of the Crimean War’, </w:t>
      </w:r>
      <w:r w:rsidR="00773173" w:rsidRPr="007878AE">
        <w:rPr>
          <w:rFonts w:ascii="Times New Roman" w:hAnsi="Times New Roman" w:cs="Times New Roman"/>
          <w:i/>
          <w:iCs/>
        </w:rPr>
        <w:t>Victorian Studies</w:t>
      </w:r>
      <w:r w:rsidR="00773173" w:rsidRPr="00311143">
        <w:rPr>
          <w:rFonts w:ascii="Times New Roman" w:hAnsi="Times New Roman" w:cs="Times New Roman"/>
        </w:rPr>
        <w:t xml:space="preserve">, xxvii (1983), pp. 25-51; J.W.M Hichberger, </w:t>
      </w:r>
      <w:r w:rsidR="00773173" w:rsidRPr="007878AE">
        <w:rPr>
          <w:rFonts w:ascii="Times New Roman" w:hAnsi="Times New Roman" w:cs="Times New Roman"/>
          <w:i/>
          <w:iCs/>
        </w:rPr>
        <w:t>Images of the Army: The Military in British Art 1815-1914</w:t>
      </w:r>
      <w:r w:rsidR="00773173" w:rsidRPr="00311143">
        <w:rPr>
          <w:rFonts w:ascii="Times New Roman" w:hAnsi="Times New Roman" w:cs="Times New Roman"/>
        </w:rPr>
        <w:t xml:space="preserve"> (Manchester, 1988); Anthony Cross, ‘The Crimean War and the Caricature War’, </w:t>
      </w:r>
      <w:r w:rsidR="00773173" w:rsidRPr="007878AE">
        <w:rPr>
          <w:rFonts w:ascii="Times New Roman" w:hAnsi="Times New Roman" w:cs="Times New Roman"/>
          <w:i/>
          <w:iCs/>
        </w:rPr>
        <w:t>The Slavonic and East European Review</w:t>
      </w:r>
      <w:r w:rsidR="00773173" w:rsidRPr="00311143">
        <w:rPr>
          <w:rFonts w:ascii="Times New Roman" w:hAnsi="Times New Roman" w:cs="Times New Roman"/>
        </w:rPr>
        <w:t>, lxxxiv (2006), pp. 460-480</w:t>
      </w:r>
      <w:r w:rsidR="00503423" w:rsidRPr="00311143">
        <w:rPr>
          <w:rFonts w:ascii="Times New Roman" w:hAnsi="Times New Roman" w:cs="Times New Roman"/>
        </w:rPr>
        <w:t>.</w:t>
      </w:r>
      <w:bookmarkStart w:id="7" w:name="_Hlk178689405"/>
      <w:bookmarkEnd w:id="6"/>
    </w:p>
    <w:bookmarkEnd w:id="7"/>
  </w:endnote>
  <w:endnote w:id="13">
    <w:p w14:paraId="36B0C9B9" w14:textId="608D7359" w:rsidR="00F6577E" w:rsidRPr="00311143" w:rsidRDefault="00F6577E" w:rsidP="00A2558A">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00C77E2A" w:rsidRPr="00C77E2A">
        <w:rPr>
          <w:rFonts w:ascii="Times New Roman" w:hAnsi="Times New Roman" w:cs="Times New Roman"/>
        </w:rPr>
        <w:t xml:space="preserve">For invasion scares, see Gooch, </w:t>
      </w:r>
      <w:r w:rsidR="00C77E2A" w:rsidRPr="00791433">
        <w:rPr>
          <w:rFonts w:ascii="Times New Roman" w:hAnsi="Times New Roman" w:cs="Times New Roman"/>
          <w:i/>
          <w:iCs/>
        </w:rPr>
        <w:t>The Prospect of War</w:t>
      </w:r>
      <w:r w:rsidR="00C77E2A" w:rsidRPr="00C77E2A">
        <w:rPr>
          <w:rFonts w:ascii="Times New Roman" w:hAnsi="Times New Roman" w:cs="Times New Roman"/>
        </w:rPr>
        <w:t xml:space="preserve">, p. 35; Andrew Lambert, ‘The Ultimate Test: The Fourteenth Earl, the Admiralty and the Ministry of 1852’, in Geoffrey Hicks, </w:t>
      </w:r>
      <w:r w:rsidR="00C77E2A" w:rsidRPr="00791433">
        <w:rPr>
          <w:rFonts w:ascii="Times New Roman" w:hAnsi="Times New Roman" w:cs="Times New Roman"/>
          <w:i/>
          <w:iCs/>
        </w:rPr>
        <w:t xml:space="preserve">Conservatism and British Foreign Policy, 1820-1920: The Derbys and their World </w:t>
      </w:r>
      <w:r w:rsidR="00C77E2A" w:rsidRPr="00C77E2A">
        <w:rPr>
          <w:rFonts w:ascii="Times New Roman" w:hAnsi="Times New Roman" w:cs="Times New Roman"/>
        </w:rPr>
        <w:t xml:space="preserve">(Farnham, Sr., 2011), pp. 41-58; Jonathan Parry, ‘The Impact of Napoleon III on British Politics’, </w:t>
      </w:r>
      <w:r w:rsidR="00C77E2A" w:rsidRPr="00791433">
        <w:rPr>
          <w:rFonts w:ascii="Times New Roman" w:hAnsi="Times New Roman" w:cs="Times New Roman"/>
          <w:i/>
          <w:iCs/>
        </w:rPr>
        <w:t>Transactions of the Royal Historical Society</w:t>
      </w:r>
      <w:r w:rsidR="00C77E2A" w:rsidRPr="00C77E2A">
        <w:rPr>
          <w:rFonts w:ascii="Times New Roman" w:hAnsi="Times New Roman" w:cs="Times New Roman"/>
        </w:rPr>
        <w:t xml:space="preserve">, xi (2001), 147-175. For broader assessments of the period, see Andrew Lambert, ‘The Tory World View: Sea Power, Strategy and Party Politics, 1815-1914’, in Jeremy Black (ed.), </w:t>
      </w:r>
      <w:r w:rsidR="00C77E2A" w:rsidRPr="00791433">
        <w:rPr>
          <w:rFonts w:ascii="Times New Roman" w:hAnsi="Times New Roman" w:cs="Times New Roman"/>
          <w:i/>
          <w:iCs/>
        </w:rPr>
        <w:t>The Tory World: Deep History and the Tory Theme in British Foreign Policy, 1679-2014</w:t>
      </w:r>
      <w:r w:rsidR="00C77E2A" w:rsidRPr="00C77E2A">
        <w:rPr>
          <w:rFonts w:ascii="Times New Roman" w:hAnsi="Times New Roman" w:cs="Times New Roman"/>
        </w:rPr>
        <w:t xml:space="preserve"> (Farnham, Sr., 2015), pp. 122-148; Karuna Mantena, ‘The Crisis of Liberal Imperialism’, in Duncan Bell (ed.), </w:t>
      </w:r>
      <w:r w:rsidR="00C77E2A" w:rsidRPr="00791433">
        <w:rPr>
          <w:rFonts w:ascii="Times New Roman" w:hAnsi="Times New Roman" w:cs="Times New Roman"/>
          <w:i/>
          <w:iCs/>
        </w:rPr>
        <w:t>Victorian Visions of Global Order: Empire and International Relations in Nineteenth-Century Political Thought</w:t>
      </w:r>
      <w:r w:rsidR="00C77E2A" w:rsidRPr="00C77E2A">
        <w:rPr>
          <w:rFonts w:ascii="Times New Roman" w:hAnsi="Times New Roman" w:cs="Times New Roman"/>
        </w:rPr>
        <w:t xml:space="preserve"> (Cambridge, 2007). </w:t>
      </w:r>
      <w:bookmarkStart w:id="8" w:name="_Hlk186365314"/>
    </w:p>
    <w:bookmarkEnd w:id="8"/>
  </w:endnote>
  <w:endnote w:id="14">
    <w:p w14:paraId="68F0CBA0" w14:textId="11FF5000" w:rsidR="00F6577E" w:rsidRPr="00311143" w:rsidRDefault="00F6577E" w:rsidP="00144A98">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008C49F4" w:rsidRPr="00311143">
        <w:rPr>
          <w:rFonts w:ascii="Times New Roman" w:hAnsi="Times New Roman" w:cs="Times New Roman"/>
        </w:rPr>
        <w:t>Taylor, ‘The 1848 Revolutions and the British Empire’, p. 148</w:t>
      </w:r>
      <w:r w:rsidR="008C49F4">
        <w:rPr>
          <w:rFonts w:ascii="Times New Roman" w:hAnsi="Times New Roman" w:cs="Times New Roman"/>
        </w:rPr>
        <w:t xml:space="preserve">; </w:t>
      </w:r>
      <w:r w:rsidRPr="00311143">
        <w:rPr>
          <w:rFonts w:ascii="Times New Roman" w:hAnsi="Times New Roman" w:cs="Times New Roman"/>
        </w:rPr>
        <w:t xml:space="preserve">Leslie Stephen (ed.), </w:t>
      </w:r>
      <w:r w:rsidRPr="00311143">
        <w:rPr>
          <w:rFonts w:ascii="Times New Roman" w:hAnsi="Times New Roman" w:cs="Times New Roman"/>
          <w:i/>
          <w:iCs/>
        </w:rPr>
        <w:t>Oxford Dictionary of National Biography</w:t>
      </w:r>
      <w:r w:rsidRPr="00311143">
        <w:rPr>
          <w:rFonts w:ascii="Times New Roman" w:hAnsi="Times New Roman" w:cs="Times New Roman"/>
        </w:rPr>
        <w:t xml:space="preserve">, xxii (London, 1890), p. 393. For the </w:t>
      </w:r>
      <w:r w:rsidR="00773173" w:rsidRPr="00311143">
        <w:rPr>
          <w:rFonts w:ascii="Times New Roman" w:hAnsi="Times New Roman" w:cs="Times New Roman"/>
        </w:rPr>
        <w:t xml:space="preserve">domestic repercussions of such ‘little wars’, see </w:t>
      </w:r>
      <w:r w:rsidRPr="00311143">
        <w:rPr>
          <w:rFonts w:ascii="Times New Roman" w:hAnsi="Times New Roman" w:cs="Times New Roman"/>
        </w:rPr>
        <w:t xml:space="preserve">Hew Strachan, ‘The Early Victorian Army and the Nineteenth-Century Revolution in Government’, </w:t>
      </w:r>
      <w:r w:rsidRPr="00311143">
        <w:rPr>
          <w:rFonts w:ascii="Times New Roman" w:hAnsi="Times New Roman" w:cs="Times New Roman"/>
          <w:i/>
          <w:iCs/>
        </w:rPr>
        <w:t>English Historical Review</w:t>
      </w:r>
      <w:r w:rsidRPr="00311143">
        <w:rPr>
          <w:rFonts w:ascii="Times New Roman" w:hAnsi="Times New Roman" w:cs="Times New Roman"/>
        </w:rPr>
        <w:t xml:space="preserve">, xcv (1980), </w:t>
      </w:r>
      <w:r w:rsidR="00773173" w:rsidRPr="00311143">
        <w:rPr>
          <w:rFonts w:ascii="Times New Roman" w:hAnsi="Times New Roman" w:cs="Times New Roman"/>
        </w:rPr>
        <w:t xml:space="preserve">pp. </w:t>
      </w:r>
      <w:r w:rsidRPr="00311143">
        <w:rPr>
          <w:rFonts w:ascii="Times New Roman" w:hAnsi="Times New Roman" w:cs="Times New Roman"/>
        </w:rPr>
        <w:t>785-786; Taylor, ‘The 1848 Revolutions’, p. 167.</w:t>
      </w:r>
    </w:p>
  </w:endnote>
  <w:endnote w:id="15">
    <w:p w14:paraId="6CB4D0A9" w14:textId="349A20A7" w:rsidR="00AF3EAE" w:rsidRPr="007878AE" w:rsidRDefault="00AF3EAE">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6E6225" w:rsidRPr="007878AE">
        <w:rPr>
          <w:rFonts w:ascii="Times New Roman" w:hAnsi="Times New Roman" w:cs="Times New Roman"/>
        </w:rPr>
        <w:t xml:space="preserve">Byron Farwell, </w:t>
      </w:r>
      <w:r w:rsidR="006E6225" w:rsidRPr="007878AE">
        <w:rPr>
          <w:rFonts w:ascii="Times New Roman" w:hAnsi="Times New Roman" w:cs="Times New Roman"/>
          <w:i/>
          <w:iCs/>
        </w:rPr>
        <w:t>Queen Victoria's Little Wars</w:t>
      </w:r>
      <w:r w:rsidR="006E6225" w:rsidRPr="007878AE">
        <w:rPr>
          <w:rFonts w:ascii="Times New Roman" w:hAnsi="Times New Roman" w:cs="Times New Roman"/>
        </w:rPr>
        <w:t xml:space="preserve"> (London, 1973), p. </w:t>
      </w:r>
      <w:r w:rsidR="00AB3408" w:rsidRPr="00311143">
        <w:rPr>
          <w:rFonts w:ascii="Times New Roman" w:hAnsi="Times New Roman" w:cs="Times New Roman"/>
        </w:rPr>
        <w:t>1.</w:t>
      </w:r>
    </w:p>
  </w:endnote>
  <w:endnote w:id="16">
    <w:p w14:paraId="1E3B583E" w14:textId="0AACD5FD" w:rsidR="00DE171C" w:rsidRPr="007878AE" w:rsidRDefault="00DE171C">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11564F" w:rsidRPr="007878AE">
        <w:rPr>
          <w:rFonts w:ascii="Times New Roman" w:hAnsi="Times New Roman" w:cs="Times New Roman"/>
        </w:rPr>
        <w:t xml:space="preserve">For similar studies of the auxiliary and Volunteer forces, see Mark Bennett, ‘Portrayals of the British Militia, 1852-1916’, </w:t>
      </w:r>
      <w:r w:rsidR="0011564F" w:rsidRPr="007878AE">
        <w:rPr>
          <w:rFonts w:ascii="Times New Roman" w:hAnsi="Times New Roman" w:cs="Times New Roman"/>
          <w:i/>
          <w:iCs/>
        </w:rPr>
        <w:t>Historical Research</w:t>
      </w:r>
      <w:r w:rsidR="0011564F" w:rsidRPr="007878AE">
        <w:rPr>
          <w:rFonts w:ascii="Times New Roman" w:hAnsi="Times New Roman" w:cs="Times New Roman"/>
        </w:rPr>
        <w:t>, xci (2018), pp. 333-352; Morton, ‘Another Victorian Paradox’.</w:t>
      </w:r>
    </w:p>
  </w:endnote>
  <w:endnote w:id="17">
    <w:p w14:paraId="19ED6C06" w14:textId="77777777" w:rsidR="00155955" w:rsidRPr="00311143" w:rsidRDefault="00155955" w:rsidP="0015595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Richard D. Altick, </w:t>
      </w:r>
      <w:r w:rsidRPr="00311143">
        <w:rPr>
          <w:rFonts w:ascii="Times New Roman" w:hAnsi="Times New Roman" w:cs="Times New Roman"/>
          <w:i/>
          <w:iCs/>
        </w:rPr>
        <w:t>Punch: The Lively Youth of a British Institution</w:t>
      </w:r>
      <w:r w:rsidRPr="00311143">
        <w:rPr>
          <w:rFonts w:ascii="Times New Roman" w:hAnsi="Times New Roman" w:cs="Times New Roman"/>
        </w:rPr>
        <w:t xml:space="preserve"> (Ohio, 1997), pp. 37-38; John M. Mackenzie, ‘The Press and the Dominant Ideology of Empire’, in Simon J. Potter (ed.), </w:t>
      </w:r>
      <w:r w:rsidRPr="00311143">
        <w:rPr>
          <w:rFonts w:ascii="Times New Roman" w:hAnsi="Times New Roman" w:cs="Times New Roman"/>
          <w:i/>
          <w:iCs/>
        </w:rPr>
        <w:t>Newspapers and Empire in Ireland and Britain: Reporting the British Empire, c.1857-1921</w:t>
      </w:r>
      <w:r w:rsidRPr="00311143">
        <w:rPr>
          <w:rFonts w:ascii="Times New Roman" w:hAnsi="Times New Roman" w:cs="Times New Roman"/>
        </w:rPr>
        <w:t xml:space="preserve"> (Dublin, 2004), p. 26.</w:t>
      </w:r>
    </w:p>
  </w:endnote>
  <w:endnote w:id="18">
    <w:p w14:paraId="142841FA" w14:textId="2399F10D" w:rsidR="00F6577E" w:rsidRPr="00311143" w:rsidRDefault="00F657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Amy Matthewson, </w:t>
      </w:r>
      <w:r w:rsidRPr="00311143">
        <w:rPr>
          <w:rFonts w:ascii="Times New Roman" w:hAnsi="Times New Roman" w:cs="Times New Roman"/>
          <w:i/>
          <w:iCs/>
        </w:rPr>
        <w:t xml:space="preserve">Cartooning China: Punch, Power, &amp; Politics in the Victorian Era </w:t>
      </w:r>
      <w:r w:rsidRPr="00311143">
        <w:rPr>
          <w:rFonts w:ascii="Times New Roman" w:hAnsi="Times New Roman" w:cs="Times New Roman"/>
        </w:rPr>
        <w:t>(Oxford, 2022), p. 53</w:t>
      </w:r>
      <w:r w:rsidR="00C626AA">
        <w:rPr>
          <w:rFonts w:ascii="Times New Roman" w:hAnsi="Times New Roman" w:cs="Times New Roman"/>
        </w:rPr>
        <w:t xml:space="preserve">; Bryant, </w:t>
      </w:r>
      <w:r w:rsidR="00C626AA" w:rsidRPr="007878AE">
        <w:rPr>
          <w:rFonts w:ascii="Times New Roman" w:hAnsi="Times New Roman" w:cs="Times New Roman"/>
          <w:i/>
          <w:iCs/>
        </w:rPr>
        <w:t>Wars of Empire in Cartoons</w:t>
      </w:r>
      <w:r w:rsidR="002816E1">
        <w:rPr>
          <w:rFonts w:ascii="Times New Roman" w:hAnsi="Times New Roman" w:cs="Times New Roman"/>
        </w:rPr>
        <w:t xml:space="preserve">, </w:t>
      </w:r>
      <w:r w:rsidR="00C626AA">
        <w:rPr>
          <w:rFonts w:ascii="Times New Roman" w:hAnsi="Times New Roman" w:cs="Times New Roman"/>
        </w:rPr>
        <w:t xml:space="preserve">p. 8. </w:t>
      </w:r>
    </w:p>
  </w:endnote>
  <w:endnote w:id="19">
    <w:p w14:paraId="5073F6FC" w14:textId="24A9CE4E" w:rsidR="005D6A8F" w:rsidRPr="007878AE" w:rsidRDefault="005D6A8F">
      <w:pPr>
        <w:pStyle w:val="EndnoteText"/>
        <w:rPr>
          <w:rFonts w:ascii="Times New Roman" w:hAnsi="Times New Roman" w:cs="Times New Roman"/>
        </w:rPr>
      </w:pPr>
      <w:r>
        <w:rPr>
          <w:rStyle w:val="EndnoteReference"/>
        </w:rPr>
        <w:endnoteRef/>
      </w:r>
      <w:r>
        <w:t xml:space="preserve"> </w:t>
      </w:r>
      <w:r w:rsidRPr="00AC1BEF">
        <w:rPr>
          <w:rFonts w:ascii="Times New Roman" w:hAnsi="Times New Roman" w:cs="Times New Roman"/>
        </w:rPr>
        <w:t>Richard</w:t>
      </w:r>
      <w:r>
        <w:rPr>
          <w:rFonts w:ascii="Times New Roman" w:hAnsi="Times New Roman" w:cs="Times New Roman"/>
        </w:rPr>
        <w:t xml:space="preserve"> Scully,</w:t>
      </w:r>
      <w:r w:rsidRPr="00AC1BEF">
        <w:rPr>
          <w:rFonts w:ascii="Times New Roman" w:hAnsi="Times New Roman" w:cs="Times New Roman"/>
        </w:rPr>
        <w:t xml:space="preserve"> ‘“For gorsake, stop laughing! This is serious”: The British World as a Community of Cartooning and Satirical Art’, in </w:t>
      </w:r>
      <w:r>
        <w:rPr>
          <w:rFonts w:ascii="Times New Roman" w:hAnsi="Times New Roman" w:cs="Times New Roman"/>
        </w:rPr>
        <w:t xml:space="preserve">Jatinder </w:t>
      </w:r>
      <w:r w:rsidRPr="00AC1BEF">
        <w:rPr>
          <w:rFonts w:ascii="Times New Roman" w:hAnsi="Times New Roman" w:cs="Times New Roman"/>
        </w:rPr>
        <w:t>Mann</w:t>
      </w:r>
      <w:r>
        <w:rPr>
          <w:rFonts w:ascii="Times New Roman" w:hAnsi="Times New Roman" w:cs="Times New Roman"/>
        </w:rPr>
        <w:t xml:space="preserve"> </w:t>
      </w:r>
      <w:r w:rsidRPr="00AC1BEF">
        <w:rPr>
          <w:rFonts w:ascii="Times New Roman" w:hAnsi="Times New Roman" w:cs="Times New Roman"/>
        </w:rPr>
        <w:t xml:space="preserve">and </w:t>
      </w:r>
      <w:r>
        <w:rPr>
          <w:rFonts w:ascii="Times New Roman" w:hAnsi="Times New Roman" w:cs="Times New Roman"/>
        </w:rPr>
        <w:t xml:space="preserve">Iain </w:t>
      </w:r>
      <w:r w:rsidRPr="00AC1BEF">
        <w:rPr>
          <w:rFonts w:ascii="Times New Roman" w:hAnsi="Times New Roman" w:cs="Times New Roman"/>
        </w:rPr>
        <w:t>Johnston-White</w:t>
      </w:r>
      <w:r>
        <w:rPr>
          <w:rFonts w:ascii="Times New Roman" w:hAnsi="Times New Roman" w:cs="Times New Roman"/>
        </w:rPr>
        <w:t xml:space="preserve"> </w:t>
      </w:r>
      <w:r w:rsidRPr="00AC1BEF">
        <w:rPr>
          <w:rFonts w:ascii="Times New Roman" w:hAnsi="Times New Roman" w:cs="Times New Roman"/>
        </w:rPr>
        <w:t xml:space="preserve">(eds), </w:t>
      </w:r>
      <w:r w:rsidRPr="00707646">
        <w:rPr>
          <w:rFonts w:ascii="Times New Roman" w:hAnsi="Times New Roman" w:cs="Times New Roman"/>
          <w:i/>
          <w:iCs/>
        </w:rPr>
        <w:t>Revisiting the British World: New Voices and Perspectives</w:t>
      </w:r>
      <w:r w:rsidRPr="00AC1BEF">
        <w:rPr>
          <w:rFonts w:ascii="Times New Roman" w:hAnsi="Times New Roman" w:cs="Times New Roman"/>
        </w:rPr>
        <w:t>, (New York, 2022), p</w:t>
      </w:r>
      <w:r>
        <w:rPr>
          <w:rFonts w:ascii="Times New Roman" w:hAnsi="Times New Roman" w:cs="Times New Roman"/>
        </w:rPr>
        <w:t>p. 145-154.</w:t>
      </w:r>
    </w:p>
  </w:endnote>
  <w:endnote w:id="20">
    <w:p w14:paraId="6777C5F2" w14:textId="0873BF12" w:rsidR="00F6577E" w:rsidRPr="00311143" w:rsidRDefault="00F657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0011564F" w:rsidRPr="00311143">
        <w:rPr>
          <w:rFonts w:ascii="Times New Roman" w:hAnsi="Times New Roman" w:cs="Times New Roman"/>
        </w:rPr>
        <w:t xml:space="preserve">Richard Scully, ‘The Cartoon Emperor: The Impact of Louis Napoleon Bonaparte on European Comic Art, 1848-1870’, </w:t>
      </w:r>
      <w:r w:rsidR="0011564F" w:rsidRPr="007878AE">
        <w:rPr>
          <w:rFonts w:ascii="Times New Roman" w:hAnsi="Times New Roman" w:cs="Times New Roman"/>
          <w:i/>
          <w:iCs/>
        </w:rPr>
        <w:t>European Comic Art</w:t>
      </w:r>
      <w:r w:rsidR="0011564F" w:rsidRPr="00311143">
        <w:rPr>
          <w:rFonts w:ascii="Times New Roman" w:hAnsi="Times New Roman" w:cs="Times New Roman"/>
        </w:rPr>
        <w:t xml:space="preserve">, iv (2011), p. </w:t>
      </w:r>
      <w:r w:rsidRPr="00311143">
        <w:rPr>
          <w:rFonts w:ascii="Times New Roman" w:hAnsi="Times New Roman" w:cs="Times New Roman"/>
        </w:rPr>
        <w:t xml:space="preserve">163; Cross, ‘The Crimean War’, p. 460; Matthewson, </w:t>
      </w:r>
      <w:r w:rsidRPr="00311143">
        <w:rPr>
          <w:rFonts w:ascii="Times New Roman" w:hAnsi="Times New Roman" w:cs="Times New Roman"/>
          <w:i/>
          <w:iCs/>
        </w:rPr>
        <w:t xml:space="preserve">Cartooning China, </w:t>
      </w:r>
      <w:r w:rsidRPr="00311143">
        <w:rPr>
          <w:rFonts w:ascii="Times New Roman" w:hAnsi="Times New Roman" w:cs="Times New Roman"/>
        </w:rPr>
        <w:t>p. 16</w:t>
      </w:r>
      <w:r w:rsidR="002F5C26">
        <w:rPr>
          <w:rFonts w:ascii="Times New Roman" w:hAnsi="Times New Roman" w:cs="Times New Roman"/>
        </w:rPr>
        <w:t>; Scully,</w:t>
      </w:r>
      <w:r w:rsidR="002F5C26" w:rsidRPr="00AC1BEF">
        <w:rPr>
          <w:rFonts w:ascii="Times New Roman" w:hAnsi="Times New Roman" w:cs="Times New Roman"/>
        </w:rPr>
        <w:t xml:space="preserve"> ‘“For gorsake, stop laughing!</w:t>
      </w:r>
      <w:r w:rsidR="005D6A8F">
        <w:rPr>
          <w:rFonts w:ascii="Times New Roman" w:hAnsi="Times New Roman" w:cs="Times New Roman"/>
        </w:rPr>
        <w:t>”’, p. 150</w:t>
      </w:r>
    </w:p>
  </w:endnote>
  <w:endnote w:id="21">
    <w:p w14:paraId="78F1C29B" w14:textId="507112D7" w:rsidR="00F6577E" w:rsidRPr="00311143" w:rsidRDefault="00F6577E" w:rsidP="00BE1032">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 or The London Charivari</w:t>
      </w:r>
      <w:r w:rsidRPr="00311143">
        <w:rPr>
          <w:rFonts w:ascii="Times New Roman" w:hAnsi="Times New Roman" w:cs="Times New Roman"/>
        </w:rPr>
        <w:t xml:space="preserve">, </w:t>
      </w:r>
      <w:r w:rsidR="00D84714">
        <w:rPr>
          <w:rFonts w:ascii="Times New Roman" w:hAnsi="Times New Roman" w:cs="Times New Roman"/>
        </w:rPr>
        <w:t xml:space="preserve">17 February 1844. </w:t>
      </w:r>
    </w:p>
  </w:endnote>
  <w:endnote w:id="22">
    <w:p w14:paraId="6DC3B183" w14:textId="1CECA550" w:rsidR="00F6577E" w:rsidRPr="00311143" w:rsidRDefault="00F6577E" w:rsidP="00BE1032">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D84714">
        <w:rPr>
          <w:rFonts w:ascii="Times New Roman" w:hAnsi="Times New Roman" w:cs="Times New Roman"/>
        </w:rPr>
        <w:t xml:space="preserve">23 February 1856. </w:t>
      </w:r>
      <w:r w:rsidRPr="00311143">
        <w:rPr>
          <w:rFonts w:ascii="Times New Roman" w:hAnsi="Times New Roman" w:cs="Times New Roman"/>
        </w:rPr>
        <w:t xml:space="preserve"> </w:t>
      </w:r>
    </w:p>
  </w:endnote>
  <w:endnote w:id="23">
    <w:p w14:paraId="74DD7140" w14:textId="051EFDDA" w:rsidR="0046326A" w:rsidRPr="007878AE" w:rsidRDefault="0046326A">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226864">
        <w:rPr>
          <w:rFonts w:ascii="Times New Roman" w:hAnsi="Times New Roman" w:cs="Times New Roman"/>
        </w:rPr>
        <w:t xml:space="preserve">For some of the more selective studies of late-nineteenth century empire-building and </w:t>
      </w:r>
      <w:r w:rsidR="00226864" w:rsidRPr="007878AE">
        <w:rPr>
          <w:rFonts w:ascii="Times New Roman" w:hAnsi="Times New Roman" w:cs="Times New Roman"/>
          <w:i/>
          <w:iCs/>
        </w:rPr>
        <w:t>Punch</w:t>
      </w:r>
      <w:r w:rsidR="00226864">
        <w:rPr>
          <w:rFonts w:ascii="Times New Roman" w:hAnsi="Times New Roman" w:cs="Times New Roman"/>
        </w:rPr>
        <w:t xml:space="preserve">, see Roy Douglas, </w:t>
      </w:r>
      <w:r w:rsidR="00226864" w:rsidRPr="00042739">
        <w:rPr>
          <w:rFonts w:ascii="Times New Roman" w:hAnsi="Times New Roman" w:cs="Times New Roman"/>
          <w:i/>
          <w:iCs/>
        </w:rPr>
        <w:t>‘Great Nations Still Enchained’, The Cartoonists’ Vision of Empire 1848-1918</w:t>
      </w:r>
      <w:r w:rsidR="00226864">
        <w:rPr>
          <w:rFonts w:ascii="Times New Roman" w:hAnsi="Times New Roman" w:cs="Times New Roman"/>
        </w:rPr>
        <w:t xml:space="preserve"> (London, 1993) and Bryant, </w:t>
      </w:r>
      <w:r w:rsidR="00226864" w:rsidRPr="00042739">
        <w:rPr>
          <w:rFonts w:ascii="Times New Roman" w:hAnsi="Times New Roman" w:cs="Times New Roman"/>
          <w:i/>
          <w:iCs/>
        </w:rPr>
        <w:t>Wars of Empire in Cartoons</w:t>
      </w:r>
      <w:r w:rsidR="00226864">
        <w:rPr>
          <w:rFonts w:ascii="Times New Roman" w:hAnsi="Times New Roman" w:cs="Times New Roman"/>
        </w:rPr>
        <w:t xml:space="preserve">. </w:t>
      </w:r>
    </w:p>
  </w:endnote>
  <w:endnote w:id="24">
    <w:p w14:paraId="7F59C61B" w14:textId="77777777" w:rsidR="0046326A" w:rsidRPr="00311143" w:rsidRDefault="0046326A" w:rsidP="0046326A">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M.H Spielmann, </w:t>
      </w:r>
      <w:r w:rsidRPr="00311143">
        <w:rPr>
          <w:rFonts w:ascii="Times New Roman" w:hAnsi="Times New Roman" w:cs="Times New Roman"/>
          <w:i/>
          <w:iCs/>
        </w:rPr>
        <w:t>The History of “Punch”</w:t>
      </w:r>
      <w:r w:rsidRPr="00311143">
        <w:rPr>
          <w:rFonts w:ascii="Times New Roman" w:hAnsi="Times New Roman" w:cs="Times New Roman"/>
        </w:rPr>
        <w:t xml:space="preserve"> (New York, 1895)</w:t>
      </w:r>
      <w:r>
        <w:rPr>
          <w:rFonts w:ascii="Times New Roman" w:hAnsi="Times New Roman" w:cs="Times New Roman"/>
        </w:rPr>
        <w:t xml:space="preserve">; Bryant, </w:t>
      </w:r>
      <w:r w:rsidRPr="00042739">
        <w:rPr>
          <w:rFonts w:ascii="Times New Roman" w:hAnsi="Times New Roman" w:cs="Times New Roman"/>
          <w:i/>
          <w:iCs/>
        </w:rPr>
        <w:t>Wars of Empire in Cartoons</w:t>
      </w:r>
      <w:r>
        <w:rPr>
          <w:rFonts w:ascii="Times New Roman" w:hAnsi="Times New Roman" w:cs="Times New Roman"/>
        </w:rPr>
        <w:t xml:space="preserve">, p. 9. </w:t>
      </w:r>
    </w:p>
  </w:endnote>
  <w:endnote w:id="25">
    <w:p w14:paraId="1D9A9354" w14:textId="773D139B" w:rsidR="005273F1" w:rsidRPr="00311143" w:rsidRDefault="005273F1" w:rsidP="005273F1">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Charles L. Graves, </w:t>
      </w:r>
      <w:r w:rsidRPr="00311143">
        <w:rPr>
          <w:rFonts w:ascii="Times New Roman" w:hAnsi="Times New Roman" w:cs="Times New Roman"/>
          <w:i/>
          <w:iCs/>
        </w:rPr>
        <w:t>Mr. Punch’s History of Modern England</w:t>
      </w:r>
      <w:r w:rsidRPr="00311143">
        <w:rPr>
          <w:rFonts w:ascii="Times New Roman" w:hAnsi="Times New Roman" w:cs="Times New Roman"/>
        </w:rPr>
        <w:t>, i (London, 1921), p</w:t>
      </w:r>
      <w:r w:rsidR="00C6129E" w:rsidRPr="00311143">
        <w:rPr>
          <w:rFonts w:ascii="Times New Roman" w:hAnsi="Times New Roman" w:cs="Times New Roman"/>
        </w:rPr>
        <w:t>p. 112-140.</w:t>
      </w:r>
    </w:p>
  </w:endnote>
  <w:endnote w:id="26">
    <w:p w14:paraId="1983DD5C" w14:textId="408E8BEF" w:rsidR="008C49F4" w:rsidRDefault="008C49F4">
      <w:pPr>
        <w:pStyle w:val="EndnoteText"/>
      </w:pPr>
      <w:r>
        <w:rPr>
          <w:rStyle w:val="EndnoteReference"/>
        </w:rPr>
        <w:endnoteRef/>
      </w:r>
      <w:r>
        <w:t xml:space="preserve"> </w:t>
      </w:r>
      <w:r w:rsidRPr="00311143">
        <w:rPr>
          <w:rFonts w:ascii="Times New Roman" w:hAnsi="Times New Roman" w:cs="Times New Roman"/>
        </w:rPr>
        <w:t xml:space="preserve">Graves, </w:t>
      </w:r>
      <w:r w:rsidRPr="00311143">
        <w:rPr>
          <w:rFonts w:ascii="Times New Roman" w:hAnsi="Times New Roman" w:cs="Times New Roman"/>
          <w:i/>
          <w:iCs/>
        </w:rPr>
        <w:t>Mr. Punch’s History</w:t>
      </w:r>
      <w:r w:rsidRPr="00311143">
        <w:rPr>
          <w:rFonts w:ascii="Times New Roman" w:hAnsi="Times New Roman" w:cs="Times New Roman"/>
        </w:rPr>
        <w:t xml:space="preserve">, </w:t>
      </w:r>
      <w:r>
        <w:rPr>
          <w:rFonts w:ascii="Times New Roman" w:hAnsi="Times New Roman" w:cs="Times New Roman"/>
        </w:rPr>
        <w:t xml:space="preserve">i </w:t>
      </w:r>
      <w:r w:rsidRPr="00311143">
        <w:rPr>
          <w:rFonts w:ascii="Times New Roman" w:hAnsi="Times New Roman" w:cs="Times New Roman"/>
        </w:rPr>
        <w:t xml:space="preserve">p. </w:t>
      </w:r>
      <w:r>
        <w:rPr>
          <w:rFonts w:ascii="Times New Roman" w:hAnsi="Times New Roman" w:cs="Times New Roman"/>
        </w:rPr>
        <w:t>129</w:t>
      </w:r>
      <w:r w:rsidRPr="00311143">
        <w:rPr>
          <w:rFonts w:ascii="Times New Roman" w:hAnsi="Times New Roman" w:cs="Times New Roman"/>
        </w:rPr>
        <w:t>.</w:t>
      </w:r>
    </w:p>
  </w:endnote>
  <w:endnote w:id="27">
    <w:p w14:paraId="365BDBCF" w14:textId="69E5FC44" w:rsidR="00F6577E" w:rsidRPr="00311143" w:rsidRDefault="00F6577E" w:rsidP="00780A9A">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Graves, </w:t>
      </w:r>
      <w:r w:rsidRPr="00311143">
        <w:rPr>
          <w:rFonts w:ascii="Times New Roman" w:hAnsi="Times New Roman" w:cs="Times New Roman"/>
          <w:i/>
          <w:iCs/>
        </w:rPr>
        <w:t>Mr. Punch’s History</w:t>
      </w:r>
      <w:r w:rsidRPr="00311143">
        <w:rPr>
          <w:rFonts w:ascii="Times New Roman" w:hAnsi="Times New Roman" w:cs="Times New Roman"/>
        </w:rPr>
        <w:t xml:space="preserve">, </w:t>
      </w:r>
      <w:r w:rsidR="008C49F4">
        <w:rPr>
          <w:rFonts w:ascii="Times New Roman" w:hAnsi="Times New Roman" w:cs="Times New Roman"/>
        </w:rPr>
        <w:t xml:space="preserve">i </w:t>
      </w:r>
      <w:r w:rsidRPr="00311143">
        <w:rPr>
          <w:rFonts w:ascii="Times New Roman" w:hAnsi="Times New Roman" w:cs="Times New Roman"/>
        </w:rPr>
        <w:t>p. 114.</w:t>
      </w:r>
    </w:p>
  </w:endnote>
  <w:endnote w:id="28">
    <w:p w14:paraId="7D0C75FB" w14:textId="77777777" w:rsidR="00F6577E" w:rsidRPr="00311143" w:rsidRDefault="00F6577E" w:rsidP="00A34094">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Graves, </w:t>
      </w:r>
      <w:r w:rsidRPr="00311143">
        <w:rPr>
          <w:rFonts w:ascii="Times New Roman" w:hAnsi="Times New Roman" w:cs="Times New Roman"/>
          <w:i/>
          <w:iCs/>
        </w:rPr>
        <w:t>Mr. Punch’s History</w:t>
      </w:r>
      <w:r w:rsidRPr="00311143">
        <w:rPr>
          <w:rFonts w:ascii="Times New Roman" w:hAnsi="Times New Roman" w:cs="Times New Roman"/>
        </w:rPr>
        <w:t>, i, p. 112.</w:t>
      </w:r>
    </w:p>
  </w:endnote>
  <w:endnote w:id="29">
    <w:p w14:paraId="427E4BCC" w14:textId="77777777" w:rsidR="00B01BFB" w:rsidRPr="00311143" w:rsidRDefault="00B01BFB" w:rsidP="00B01BFB">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Susan and Asa Briggs (eds.), </w:t>
      </w:r>
      <w:r w:rsidRPr="00311143">
        <w:rPr>
          <w:rFonts w:ascii="Times New Roman" w:hAnsi="Times New Roman" w:cs="Times New Roman"/>
          <w:i/>
          <w:iCs/>
        </w:rPr>
        <w:t>Cap and Bell: Punch’s Chronicle of English History in the Making, 1841-61</w:t>
      </w:r>
      <w:r w:rsidRPr="00311143">
        <w:rPr>
          <w:rFonts w:ascii="Times New Roman" w:hAnsi="Times New Roman" w:cs="Times New Roman"/>
        </w:rPr>
        <w:t xml:space="preserve"> (London, 1971), p. xxvi. </w:t>
      </w:r>
    </w:p>
  </w:endnote>
  <w:endnote w:id="30">
    <w:p w14:paraId="62171099" w14:textId="3D8EB46C" w:rsidR="00F6577E" w:rsidRPr="00311143" w:rsidRDefault="00F6577E" w:rsidP="00A34094">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Altick, </w:t>
      </w:r>
      <w:r w:rsidRPr="00311143">
        <w:rPr>
          <w:rFonts w:ascii="Times New Roman" w:hAnsi="Times New Roman" w:cs="Times New Roman"/>
          <w:i/>
          <w:iCs/>
        </w:rPr>
        <w:t>Punch</w:t>
      </w:r>
      <w:r w:rsidRPr="00311143">
        <w:rPr>
          <w:rFonts w:ascii="Times New Roman" w:hAnsi="Times New Roman" w:cs="Times New Roman"/>
        </w:rPr>
        <w:t>, pp. 429, 216</w:t>
      </w:r>
      <w:r w:rsidR="00C626AA">
        <w:rPr>
          <w:rFonts w:ascii="Times New Roman" w:hAnsi="Times New Roman" w:cs="Times New Roman"/>
        </w:rPr>
        <w:t>.</w:t>
      </w:r>
    </w:p>
  </w:endnote>
  <w:endnote w:id="31">
    <w:p w14:paraId="0F63F01E" w14:textId="77777777" w:rsidR="00F6577E" w:rsidRPr="00311143" w:rsidRDefault="00F6577E" w:rsidP="00651273">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Henry Miller, ‘The Problem with </w:t>
      </w:r>
      <w:r w:rsidRPr="00311143">
        <w:rPr>
          <w:rFonts w:ascii="Times New Roman" w:hAnsi="Times New Roman" w:cs="Times New Roman"/>
          <w:i/>
        </w:rPr>
        <w:t>Punch</w:t>
      </w:r>
      <w:r w:rsidRPr="00311143">
        <w:rPr>
          <w:rFonts w:ascii="Times New Roman" w:hAnsi="Times New Roman" w:cs="Times New Roman"/>
        </w:rPr>
        <w:t xml:space="preserve">’, </w:t>
      </w:r>
      <w:r w:rsidRPr="00311143">
        <w:rPr>
          <w:rFonts w:ascii="Times New Roman" w:hAnsi="Times New Roman" w:cs="Times New Roman"/>
          <w:i/>
          <w:iCs/>
        </w:rPr>
        <w:t>Historical Research</w:t>
      </w:r>
      <w:r w:rsidRPr="00311143">
        <w:rPr>
          <w:rFonts w:ascii="Times New Roman" w:hAnsi="Times New Roman" w:cs="Times New Roman"/>
        </w:rPr>
        <w:t xml:space="preserve">, lxxii (2009), p. 286. </w:t>
      </w:r>
    </w:p>
  </w:endnote>
  <w:endnote w:id="32">
    <w:p w14:paraId="6E7E8B3D" w14:textId="3D5A80AC" w:rsidR="00F6577E" w:rsidRPr="00311143" w:rsidRDefault="00F6577E" w:rsidP="00651273">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00202879" w:rsidRPr="00311143">
        <w:rPr>
          <w:rFonts w:ascii="Times New Roman" w:hAnsi="Times New Roman" w:cs="Times New Roman"/>
        </w:rPr>
        <w:t xml:space="preserve">Matthew Roberts, ‘Election Cartoons and Political Communication in Victorian England’, </w:t>
      </w:r>
      <w:r w:rsidR="00202879" w:rsidRPr="00311143">
        <w:rPr>
          <w:rFonts w:ascii="Times New Roman" w:hAnsi="Times New Roman" w:cs="Times New Roman"/>
          <w:i/>
          <w:iCs/>
        </w:rPr>
        <w:t>Cultural and Social History</w:t>
      </w:r>
      <w:r w:rsidR="00202879" w:rsidRPr="00311143">
        <w:rPr>
          <w:rFonts w:ascii="Times New Roman" w:hAnsi="Times New Roman" w:cs="Times New Roman"/>
        </w:rPr>
        <w:t>, x (2015), p</w:t>
      </w:r>
      <w:r w:rsidR="00202879">
        <w:rPr>
          <w:rFonts w:ascii="Times New Roman" w:hAnsi="Times New Roman" w:cs="Times New Roman"/>
        </w:rPr>
        <w:t xml:space="preserve">. </w:t>
      </w:r>
      <w:r w:rsidRPr="00311143">
        <w:rPr>
          <w:rFonts w:ascii="Times New Roman" w:hAnsi="Times New Roman" w:cs="Times New Roman"/>
        </w:rPr>
        <w:t>370</w:t>
      </w:r>
      <w:r w:rsidR="00BD5C47">
        <w:rPr>
          <w:rFonts w:ascii="Times New Roman" w:hAnsi="Times New Roman" w:cs="Times New Roman"/>
        </w:rPr>
        <w:t>; Scully,</w:t>
      </w:r>
      <w:r w:rsidR="00BD5C47" w:rsidRPr="00AC1BEF">
        <w:rPr>
          <w:rFonts w:ascii="Times New Roman" w:hAnsi="Times New Roman" w:cs="Times New Roman"/>
        </w:rPr>
        <w:t xml:space="preserve"> ‘“For gorsake, stop laughing!</w:t>
      </w:r>
      <w:r w:rsidR="00BD5C47">
        <w:rPr>
          <w:rFonts w:ascii="Times New Roman" w:hAnsi="Times New Roman" w:cs="Times New Roman"/>
        </w:rPr>
        <w:t>”’, p. 140.</w:t>
      </w:r>
      <w:r w:rsidR="00EC4045" w:rsidRPr="00311143">
        <w:rPr>
          <w:rFonts w:ascii="Times New Roman" w:hAnsi="Times New Roman" w:cs="Times New Roman"/>
        </w:rPr>
        <w:t xml:space="preserve"> </w:t>
      </w:r>
      <w:r w:rsidR="00202879">
        <w:rPr>
          <w:rFonts w:ascii="Times New Roman" w:hAnsi="Times New Roman" w:cs="Times New Roman"/>
        </w:rPr>
        <w:t xml:space="preserve">See also </w:t>
      </w:r>
      <w:r w:rsidR="00202879" w:rsidRPr="00311143">
        <w:rPr>
          <w:rFonts w:ascii="Times New Roman" w:hAnsi="Times New Roman" w:cs="Times New Roman"/>
        </w:rPr>
        <w:t xml:space="preserve">See Miles Taylor, John Bull and the Iconography of Public Opinion in England c. 1712-1929’, </w:t>
      </w:r>
      <w:r w:rsidR="00202879" w:rsidRPr="00311143">
        <w:rPr>
          <w:rFonts w:ascii="Times New Roman" w:hAnsi="Times New Roman" w:cs="Times New Roman"/>
          <w:i/>
          <w:iCs/>
        </w:rPr>
        <w:t>Present</w:t>
      </w:r>
      <w:r w:rsidR="00202879" w:rsidRPr="00311143">
        <w:rPr>
          <w:rFonts w:ascii="Times New Roman" w:hAnsi="Times New Roman" w:cs="Times New Roman"/>
        </w:rPr>
        <w:t xml:space="preserve">, cxxxiv (1992); James Thompson ‘Pictorial Lies? Posters, and Politics in Britain, c.1880-1914’, </w:t>
      </w:r>
      <w:r w:rsidR="00202879" w:rsidRPr="00311143">
        <w:rPr>
          <w:rFonts w:ascii="Times New Roman" w:hAnsi="Times New Roman" w:cs="Times New Roman"/>
          <w:i/>
          <w:iCs/>
        </w:rPr>
        <w:t>Past and Present,</w:t>
      </w:r>
      <w:r w:rsidR="00202879" w:rsidRPr="00311143">
        <w:rPr>
          <w:rFonts w:ascii="Times New Roman" w:hAnsi="Times New Roman" w:cs="Times New Roman"/>
        </w:rPr>
        <w:t xml:space="preserve"> cxcvii (2007); Richard Scully and Marian Quartly (eds.), </w:t>
      </w:r>
      <w:r w:rsidR="00202879" w:rsidRPr="00311143">
        <w:rPr>
          <w:rFonts w:ascii="Times New Roman" w:hAnsi="Times New Roman" w:cs="Times New Roman"/>
          <w:i/>
          <w:iCs/>
        </w:rPr>
        <w:t>Drawing the Line: Using Cartoons as Historical Evidence</w:t>
      </w:r>
      <w:r w:rsidR="00202879" w:rsidRPr="00311143">
        <w:rPr>
          <w:rFonts w:ascii="Times New Roman" w:hAnsi="Times New Roman" w:cs="Times New Roman"/>
        </w:rPr>
        <w:t xml:space="preserve"> (Victoria, 2009); Benedict Anderson, </w:t>
      </w:r>
      <w:r w:rsidR="00202879" w:rsidRPr="00311143">
        <w:rPr>
          <w:rFonts w:ascii="Times New Roman" w:hAnsi="Times New Roman" w:cs="Times New Roman"/>
          <w:i/>
          <w:iCs/>
        </w:rPr>
        <w:t>Imagined Communities: Reflections on the Origin and Spread of Nationalism</w:t>
      </w:r>
      <w:r w:rsidR="00202879" w:rsidRPr="00311143">
        <w:rPr>
          <w:rFonts w:ascii="Times New Roman" w:hAnsi="Times New Roman" w:cs="Times New Roman"/>
        </w:rPr>
        <w:t xml:space="preserve"> (New York, 2016). </w:t>
      </w:r>
      <w:r w:rsidR="00EC4045" w:rsidRPr="00311143">
        <w:rPr>
          <w:rFonts w:ascii="Times New Roman" w:hAnsi="Times New Roman" w:cs="Times New Roman"/>
        </w:rPr>
        <w:t>For</w:t>
      </w:r>
      <w:r w:rsidR="00012F1F">
        <w:rPr>
          <w:rFonts w:ascii="Times New Roman" w:hAnsi="Times New Roman" w:cs="Times New Roman"/>
        </w:rPr>
        <w:t xml:space="preserve"> </w:t>
      </w:r>
      <w:r w:rsidR="00EC4045" w:rsidRPr="00311143">
        <w:rPr>
          <w:rFonts w:ascii="Times New Roman" w:hAnsi="Times New Roman" w:cs="Times New Roman"/>
        </w:rPr>
        <w:t xml:space="preserve">the historiography of cartoons, see Scully and Varnava, </w:t>
      </w:r>
      <w:r w:rsidR="00EC4045" w:rsidRPr="00311143">
        <w:rPr>
          <w:rFonts w:ascii="Times New Roman" w:hAnsi="Times New Roman" w:cs="Times New Roman"/>
          <w:i/>
          <w:iCs/>
        </w:rPr>
        <w:t>Comic Empire</w:t>
      </w:r>
      <w:r w:rsidR="00226864">
        <w:rPr>
          <w:rFonts w:ascii="Times New Roman" w:hAnsi="Times New Roman" w:cs="Times New Roman"/>
          <w:i/>
          <w:iCs/>
        </w:rPr>
        <w:t>s</w:t>
      </w:r>
      <w:r w:rsidR="00EC4045" w:rsidRPr="00311143">
        <w:rPr>
          <w:rFonts w:ascii="Times New Roman" w:hAnsi="Times New Roman" w:cs="Times New Roman"/>
        </w:rPr>
        <w:t>, pp. 7-13.</w:t>
      </w:r>
    </w:p>
  </w:endnote>
  <w:endnote w:id="33">
    <w:p w14:paraId="07B09667" w14:textId="2D8EFFCA" w:rsidR="00F6577E" w:rsidRPr="00311143" w:rsidRDefault="00F6577E" w:rsidP="00651273">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Cross, ‘The Crimean War’, p. 460</w:t>
      </w:r>
      <w:r w:rsidR="00503423" w:rsidRPr="00311143">
        <w:rPr>
          <w:rFonts w:ascii="Times New Roman" w:hAnsi="Times New Roman" w:cs="Times New Roman"/>
        </w:rPr>
        <w:t xml:space="preserve">; Scully, ‘The Cartoon Emperor’, </w:t>
      </w:r>
      <w:r w:rsidR="00BC628B" w:rsidRPr="00311143">
        <w:rPr>
          <w:rFonts w:ascii="Times New Roman" w:hAnsi="Times New Roman" w:cs="Times New Roman"/>
        </w:rPr>
        <w:t>p</w:t>
      </w:r>
      <w:r w:rsidR="00503423" w:rsidRPr="00311143">
        <w:rPr>
          <w:rFonts w:ascii="Times New Roman" w:hAnsi="Times New Roman" w:cs="Times New Roman"/>
        </w:rPr>
        <w:t>. 161.</w:t>
      </w:r>
      <w:r w:rsidR="004A5A90">
        <w:rPr>
          <w:rFonts w:ascii="Times New Roman" w:hAnsi="Times New Roman" w:cs="Times New Roman"/>
        </w:rPr>
        <w:t xml:space="preserve"> See also Bryant, </w:t>
      </w:r>
      <w:r w:rsidR="004A5A90" w:rsidRPr="0087244F">
        <w:rPr>
          <w:rFonts w:ascii="Times New Roman" w:hAnsi="Times New Roman" w:cs="Times New Roman"/>
          <w:i/>
          <w:iCs/>
        </w:rPr>
        <w:t>Wars of Empire in Cartoons</w:t>
      </w:r>
      <w:r w:rsidR="00D76F4F">
        <w:rPr>
          <w:rFonts w:ascii="Times New Roman" w:hAnsi="Times New Roman" w:cs="Times New Roman"/>
        </w:rPr>
        <w:t xml:space="preserve">; </w:t>
      </w:r>
      <w:r w:rsidR="00D76F4F" w:rsidRPr="00311143">
        <w:rPr>
          <w:rFonts w:ascii="Times New Roman" w:hAnsi="Times New Roman" w:cs="Times New Roman"/>
        </w:rPr>
        <w:t xml:space="preserve">Stefanie Markovits, </w:t>
      </w:r>
      <w:r w:rsidR="00D76F4F" w:rsidRPr="00311143">
        <w:rPr>
          <w:rFonts w:ascii="Times New Roman" w:hAnsi="Times New Roman" w:cs="Times New Roman"/>
          <w:i/>
          <w:iCs/>
        </w:rPr>
        <w:t>The Crimean War in the British Imagination</w:t>
      </w:r>
      <w:r w:rsidR="00D76F4F" w:rsidRPr="00311143">
        <w:rPr>
          <w:rFonts w:ascii="Times New Roman" w:hAnsi="Times New Roman" w:cs="Times New Roman"/>
        </w:rPr>
        <w:t xml:space="preserve"> (Cambridge, 2009).</w:t>
      </w:r>
      <w:r w:rsidR="00D76F4F">
        <w:rPr>
          <w:rFonts w:ascii="Times New Roman" w:hAnsi="Times New Roman" w:cs="Times New Roman"/>
        </w:rPr>
        <w:t xml:space="preserve"> </w:t>
      </w:r>
    </w:p>
  </w:endnote>
  <w:endnote w:id="34">
    <w:p w14:paraId="7276000D" w14:textId="330AA609" w:rsidR="00A767E3" w:rsidRPr="007878AE" w:rsidRDefault="00A767E3">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503423" w:rsidRPr="007878AE">
        <w:rPr>
          <w:rFonts w:ascii="Times New Roman" w:hAnsi="Times New Roman" w:cs="Times New Roman"/>
        </w:rPr>
        <w:t xml:space="preserve">Leary, </w:t>
      </w:r>
      <w:r w:rsidR="00503423" w:rsidRPr="007878AE">
        <w:rPr>
          <w:rFonts w:ascii="Times New Roman" w:hAnsi="Times New Roman" w:cs="Times New Roman"/>
          <w:i/>
          <w:iCs/>
        </w:rPr>
        <w:t>The Punch Brotherhood: Table Talk and Print Culture in Mid-Victorian London</w:t>
      </w:r>
      <w:r w:rsidR="00503423" w:rsidRPr="007878AE">
        <w:rPr>
          <w:rFonts w:ascii="Times New Roman" w:hAnsi="Times New Roman" w:cs="Times New Roman"/>
        </w:rPr>
        <w:t xml:space="preserve"> (London, 2010), p. 4.</w:t>
      </w:r>
    </w:p>
  </w:endnote>
  <w:endnote w:id="35">
    <w:p w14:paraId="4DA9002F" w14:textId="012C0439" w:rsidR="00FA10CB" w:rsidRPr="007878AE" w:rsidRDefault="00FA10CB">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503423" w:rsidRPr="00311143">
        <w:rPr>
          <w:rFonts w:ascii="Times New Roman" w:hAnsi="Times New Roman" w:cs="Times New Roman"/>
        </w:rPr>
        <w:t xml:space="preserve">Patrick Leary, </w:t>
      </w:r>
      <w:r w:rsidR="00503423" w:rsidRPr="00311143">
        <w:rPr>
          <w:rFonts w:ascii="Times New Roman" w:hAnsi="Times New Roman" w:cs="Times New Roman"/>
          <w:i/>
          <w:iCs/>
        </w:rPr>
        <w:t>The Punch Brotherhood</w:t>
      </w:r>
      <w:r w:rsidR="00503423" w:rsidRPr="00311143">
        <w:rPr>
          <w:rFonts w:ascii="Times New Roman" w:hAnsi="Times New Roman" w:cs="Times New Roman"/>
        </w:rPr>
        <w:t>, p. 15.</w:t>
      </w:r>
    </w:p>
  </w:endnote>
  <w:endnote w:id="36">
    <w:p w14:paraId="4BD68F8F" w14:textId="77777777" w:rsidR="00A021A7" w:rsidRDefault="00A021A7" w:rsidP="00A021A7">
      <w:pPr>
        <w:pStyle w:val="EndnoteText"/>
      </w:pPr>
      <w:r>
        <w:rPr>
          <w:rStyle w:val="EndnoteReference"/>
        </w:rPr>
        <w:endnoteRef/>
      </w:r>
      <w:r>
        <w:t xml:space="preserve"> </w:t>
      </w:r>
      <w:r w:rsidRPr="007878AE">
        <w:rPr>
          <w:rFonts w:ascii="Times New Roman" w:hAnsi="Times New Roman" w:cs="Times New Roman"/>
        </w:rPr>
        <w:t xml:space="preserve">Leary, </w:t>
      </w:r>
      <w:r w:rsidRPr="007878AE">
        <w:rPr>
          <w:rFonts w:ascii="Times New Roman" w:hAnsi="Times New Roman" w:cs="Times New Roman"/>
          <w:i/>
          <w:iCs/>
        </w:rPr>
        <w:t>The Punch Brotherhood</w:t>
      </w:r>
      <w:r w:rsidRPr="007878AE">
        <w:rPr>
          <w:rFonts w:ascii="Times New Roman" w:hAnsi="Times New Roman" w:cs="Times New Roman"/>
        </w:rPr>
        <w:t>, pp. 39-44.</w:t>
      </w:r>
      <w:r>
        <w:t xml:space="preserve"> </w:t>
      </w:r>
    </w:p>
  </w:endnote>
  <w:endnote w:id="37">
    <w:p w14:paraId="775E547C" w14:textId="77777777" w:rsidR="00267919" w:rsidRPr="00311143" w:rsidRDefault="00267919" w:rsidP="00267919">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Spielmann, </w:t>
      </w:r>
      <w:r w:rsidRPr="00311143">
        <w:rPr>
          <w:rFonts w:ascii="Times New Roman" w:hAnsi="Times New Roman" w:cs="Times New Roman"/>
          <w:i/>
          <w:iCs/>
        </w:rPr>
        <w:t xml:space="preserve">The History of “Punch”, </w:t>
      </w:r>
      <w:r w:rsidRPr="00311143">
        <w:rPr>
          <w:rFonts w:ascii="Times New Roman" w:hAnsi="Times New Roman" w:cs="Times New Roman"/>
        </w:rPr>
        <w:t>p. 203.</w:t>
      </w:r>
    </w:p>
  </w:endnote>
  <w:endnote w:id="38">
    <w:p w14:paraId="36D9E07A" w14:textId="70AC021D" w:rsidR="00267919" w:rsidRPr="00311143" w:rsidRDefault="00267919" w:rsidP="00267919">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Spielmann., </w:t>
      </w:r>
      <w:r w:rsidR="00AF0381" w:rsidRPr="00311143">
        <w:rPr>
          <w:rFonts w:ascii="Times New Roman" w:hAnsi="Times New Roman" w:cs="Times New Roman"/>
          <w:i/>
          <w:iCs/>
        </w:rPr>
        <w:t xml:space="preserve">The History of “Punch”, </w:t>
      </w:r>
      <w:r w:rsidRPr="00311143">
        <w:rPr>
          <w:rFonts w:ascii="Times New Roman" w:hAnsi="Times New Roman" w:cs="Times New Roman"/>
        </w:rPr>
        <w:t xml:space="preserve">pp. 191-194; </w:t>
      </w:r>
      <w:r w:rsidR="00AF0381">
        <w:rPr>
          <w:rFonts w:ascii="Times New Roman" w:hAnsi="Times New Roman" w:cs="Times New Roman"/>
        </w:rPr>
        <w:t xml:space="preserve">Bryant, </w:t>
      </w:r>
      <w:r w:rsidR="00AF0381" w:rsidRPr="007878AE">
        <w:rPr>
          <w:rFonts w:ascii="Times New Roman" w:hAnsi="Times New Roman" w:cs="Times New Roman"/>
          <w:i/>
          <w:iCs/>
        </w:rPr>
        <w:t>Wars of Empire in Cartoons</w:t>
      </w:r>
      <w:r w:rsidR="00AF0381">
        <w:rPr>
          <w:rFonts w:ascii="Times New Roman" w:hAnsi="Times New Roman" w:cs="Times New Roman"/>
        </w:rPr>
        <w:t xml:space="preserve">, p. 9; </w:t>
      </w:r>
      <w:r w:rsidRPr="00311143">
        <w:rPr>
          <w:rFonts w:ascii="Times New Roman" w:hAnsi="Times New Roman" w:cs="Times New Roman"/>
        </w:rPr>
        <w:t xml:space="preserve">Scully, ‘The Cartoon Emperor’, p. 165; </w:t>
      </w:r>
      <w:r w:rsidRPr="00311143">
        <w:rPr>
          <w:rFonts w:ascii="Times New Roman" w:hAnsi="Times New Roman" w:cs="Times New Roman"/>
          <w:i/>
          <w:iCs/>
        </w:rPr>
        <w:t>Cartooning China</w:t>
      </w:r>
      <w:r w:rsidRPr="00311143">
        <w:rPr>
          <w:rFonts w:ascii="Times New Roman" w:hAnsi="Times New Roman" w:cs="Times New Roman"/>
        </w:rPr>
        <w:t>, p. 12.</w:t>
      </w:r>
    </w:p>
  </w:endnote>
  <w:endnote w:id="39">
    <w:p w14:paraId="2E5DD76E" w14:textId="79CD7D1F" w:rsidR="00503423" w:rsidRPr="007878AE" w:rsidRDefault="00503423">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226864" w:rsidRPr="00042739">
        <w:rPr>
          <w:rFonts w:ascii="Times New Roman" w:hAnsi="Times New Roman" w:cs="Times New Roman"/>
        </w:rPr>
        <w:t>Scully, Richard, and Varnava, Andrekos (eds.),</w:t>
      </w:r>
      <w:r w:rsidR="00226864">
        <w:t xml:space="preserve"> </w:t>
      </w:r>
      <w:r w:rsidR="00226864" w:rsidRPr="00311143">
        <w:rPr>
          <w:rFonts w:ascii="Times New Roman" w:hAnsi="Times New Roman" w:cs="Times New Roman"/>
          <w:i/>
          <w:iCs/>
        </w:rPr>
        <w:t>Comic Empires: Imperialism in Cartoons, Caricature and Satirical Art</w:t>
      </w:r>
      <w:r w:rsidR="00226864" w:rsidRPr="00311143">
        <w:rPr>
          <w:rFonts w:ascii="Times New Roman" w:hAnsi="Times New Roman" w:cs="Times New Roman"/>
        </w:rPr>
        <w:t xml:space="preserve"> (Manchester, 2020)</w:t>
      </w:r>
      <w:r w:rsidR="00226864">
        <w:rPr>
          <w:rFonts w:ascii="Times New Roman" w:hAnsi="Times New Roman" w:cs="Times New Roman"/>
        </w:rPr>
        <w:t>, p. 3.</w:t>
      </w:r>
    </w:p>
  </w:endnote>
  <w:endnote w:id="40">
    <w:p w14:paraId="7E190675" w14:textId="7FAB25E6" w:rsidR="00BD5C47" w:rsidRDefault="00BD5C47">
      <w:pPr>
        <w:pStyle w:val="EndnoteText"/>
      </w:pPr>
      <w:r>
        <w:rPr>
          <w:rStyle w:val="EndnoteReference"/>
        </w:rPr>
        <w:endnoteRef/>
      </w:r>
      <w:r>
        <w:t xml:space="preserve"> </w:t>
      </w:r>
      <w:r>
        <w:rPr>
          <w:rFonts w:ascii="Times New Roman" w:hAnsi="Times New Roman" w:cs="Times New Roman"/>
        </w:rPr>
        <w:t>Scully,</w:t>
      </w:r>
      <w:r w:rsidRPr="00AC1BEF">
        <w:rPr>
          <w:rFonts w:ascii="Times New Roman" w:hAnsi="Times New Roman" w:cs="Times New Roman"/>
        </w:rPr>
        <w:t xml:space="preserve"> ‘“For gorsake, stop laughing!</w:t>
      </w:r>
      <w:r>
        <w:rPr>
          <w:rFonts w:ascii="Times New Roman" w:hAnsi="Times New Roman" w:cs="Times New Roman"/>
        </w:rPr>
        <w:t xml:space="preserve">”’, pp. 142-143. </w:t>
      </w:r>
    </w:p>
  </w:endnote>
  <w:endnote w:id="41">
    <w:p w14:paraId="036E2B45" w14:textId="1214634A" w:rsidR="00267919" w:rsidRPr="00311143" w:rsidRDefault="00267919" w:rsidP="00267919">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Matthewson, </w:t>
      </w:r>
      <w:r w:rsidRPr="00311143">
        <w:rPr>
          <w:rFonts w:ascii="Times New Roman" w:hAnsi="Times New Roman" w:cs="Times New Roman"/>
          <w:i/>
          <w:iCs/>
        </w:rPr>
        <w:t>Cartooning China</w:t>
      </w:r>
      <w:r w:rsidRPr="00311143">
        <w:rPr>
          <w:rFonts w:ascii="Times New Roman" w:hAnsi="Times New Roman" w:cs="Times New Roman"/>
        </w:rPr>
        <w:t>, p. 17.</w:t>
      </w:r>
      <w:r w:rsidR="00AC1BEF">
        <w:rPr>
          <w:rFonts w:ascii="Times New Roman" w:hAnsi="Times New Roman" w:cs="Times New Roman"/>
        </w:rPr>
        <w:t xml:space="preserve"> </w:t>
      </w:r>
      <w:r w:rsidR="00500A5C">
        <w:rPr>
          <w:rFonts w:ascii="Times New Roman" w:hAnsi="Times New Roman" w:cs="Times New Roman"/>
        </w:rPr>
        <w:t xml:space="preserve">See also </w:t>
      </w:r>
      <w:r w:rsidR="00500A5C" w:rsidRPr="00500A5C">
        <w:rPr>
          <w:rFonts w:ascii="Times New Roman" w:hAnsi="Times New Roman" w:cs="Times New Roman"/>
        </w:rPr>
        <w:t>Brian</w:t>
      </w:r>
      <w:r w:rsidR="00500A5C">
        <w:rPr>
          <w:rFonts w:ascii="Times New Roman" w:hAnsi="Times New Roman" w:cs="Times New Roman"/>
        </w:rPr>
        <w:t xml:space="preserve"> Maidment</w:t>
      </w:r>
      <w:r w:rsidR="00500A5C" w:rsidRPr="00500A5C">
        <w:rPr>
          <w:rFonts w:ascii="Times New Roman" w:hAnsi="Times New Roman" w:cs="Times New Roman"/>
        </w:rPr>
        <w:t xml:space="preserve">, ‘The Presence of </w:t>
      </w:r>
      <w:r w:rsidR="00500A5C" w:rsidRPr="007878AE">
        <w:rPr>
          <w:rFonts w:ascii="Times New Roman" w:hAnsi="Times New Roman" w:cs="Times New Roman"/>
          <w:i/>
          <w:iCs/>
        </w:rPr>
        <w:t>Punch</w:t>
      </w:r>
      <w:r w:rsidR="00500A5C" w:rsidRPr="00500A5C">
        <w:rPr>
          <w:rFonts w:ascii="Times New Roman" w:hAnsi="Times New Roman" w:cs="Times New Roman"/>
        </w:rPr>
        <w:t xml:space="preserve"> in the Nineteenth Century’, in </w:t>
      </w:r>
      <w:r w:rsidR="00500A5C">
        <w:rPr>
          <w:rFonts w:ascii="Times New Roman" w:hAnsi="Times New Roman" w:cs="Times New Roman"/>
        </w:rPr>
        <w:t xml:space="preserve">Hans </w:t>
      </w:r>
      <w:r w:rsidR="00500A5C" w:rsidRPr="00500A5C">
        <w:rPr>
          <w:rFonts w:ascii="Times New Roman" w:hAnsi="Times New Roman" w:cs="Times New Roman"/>
        </w:rPr>
        <w:t xml:space="preserve">Harder and </w:t>
      </w:r>
      <w:r w:rsidR="00500A5C">
        <w:rPr>
          <w:rFonts w:ascii="Times New Roman" w:hAnsi="Times New Roman" w:cs="Times New Roman"/>
        </w:rPr>
        <w:t xml:space="preserve">Barbara </w:t>
      </w:r>
      <w:r w:rsidR="00500A5C" w:rsidRPr="00500A5C">
        <w:rPr>
          <w:rFonts w:ascii="Times New Roman" w:hAnsi="Times New Roman" w:cs="Times New Roman"/>
        </w:rPr>
        <w:t xml:space="preserve">Mittler, Barbara, </w:t>
      </w:r>
      <w:r w:rsidR="00500A5C" w:rsidRPr="0087244F">
        <w:rPr>
          <w:rFonts w:ascii="Times New Roman" w:hAnsi="Times New Roman" w:cs="Times New Roman"/>
          <w:i/>
          <w:iCs/>
        </w:rPr>
        <w:t>Asian Punches: A Transcultural Affair</w:t>
      </w:r>
      <w:r w:rsidR="00500A5C" w:rsidRPr="00500A5C">
        <w:rPr>
          <w:rFonts w:ascii="Times New Roman" w:hAnsi="Times New Roman" w:cs="Times New Roman"/>
        </w:rPr>
        <w:t xml:space="preserve"> (2013)</w:t>
      </w:r>
      <w:r w:rsidR="00500A5C">
        <w:rPr>
          <w:rFonts w:ascii="Times New Roman" w:hAnsi="Times New Roman" w:cs="Times New Roman"/>
        </w:rPr>
        <w:t>, pp. 15-46</w:t>
      </w:r>
      <w:r w:rsidR="00AC1BEF">
        <w:rPr>
          <w:rFonts w:ascii="Times New Roman" w:hAnsi="Times New Roman" w:cs="Times New Roman"/>
        </w:rPr>
        <w:t>.</w:t>
      </w:r>
    </w:p>
  </w:endnote>
  <w:endnote w:id="42">
    <w:p w14:paraId="2D9FC236" w14:textId="055ADA56" w:rsidR="00EC4045" w:rsidRPr="007878AE" w:rsidRDefault="00EC4045">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BC628B" w:rsidRPr="007878AE">
        <w:rPr>
          <w:rFonts w:ascii="Times New Roman" w:hAnsi="Times New Roman" w:cs="Times New Roman"/>
        </w:rPr>
        <w:t xml:space="preserve">Leary, </w:t>
      </w:r>
      <w:r w:rsidR="00BC628B" w:rsidRPr="007878AE">
        <w:rPr>
          <w:rFonts w:ascii="Times New Roman" w:hAnsi="Times New Roman" w:cs="Times New Roman"/>
          <w:i/>
          <w:iCs/>
        </w:rPr>
        <w:t>The Punch Brotherhood</w:t>
      </w:r>
      <w:r w:rsidR="00BC628B" w:rsidRPr="007878AE">
        <w:rPr>
          <w:rFonts w:ascii="Times New Roman" w:hAnsi="Times New Roman" w:cs="Times New Roman"/>
        </w:rPr>
        <w:t xml:space="preserve">, pp. 18-28. </w:t>
      </w:r>
    </w:p>
  </w:endnote>
  <w:endnote w:id="43">
    <w:p w14:paraId="5A993B5E" w14:textId="6A28607F" w:rsidR="00EC4045" w:rsidRPr="007878AE" w:rsidRDefault="00EC4045">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BC628B" w:rsidRPr="00311143">
        <w:rPr>
          <w:rFonts w:ascii="Times New Roman" w:hAnsi="Times New Roman" w:cs="Times New Roman"/>
        </w:rPr>
        <w:t xml:space="preserve">Matthewson, </w:t>
      </w:r>
      <w:r w:rsidR="00BC628B" w:rsidRPr="00311143">
        <w:rPr>
          <w:rFonts w:ascii="Times New Roman" w:hAnsi="Times New Roman" w:cs="Times New Roman"/>
          <w:i/>
          <w:iCs/>
        </w:rPr>
        <w:t>Cartooning China</w:t>
      </w:r>
      <w:r w:rsidR="00BC628B" w:rsidRPr="00311143">
        <w:rPr>
          <w:rFonts w:ascii="Times New Roman" w:hAnsi="Times New Roman" w:cs="Times New Roman"/>
        </w:rPr>
        <w:t>, p. 5.</w:t>
      </w:r>
    </w:p>
  </w:endnote>
  <w:endnote w:id="44">
    <w:p w14:paraId="550B3801" w14:textId="1184B1CC" w:rsidR="00EC4045" w:rsidRPr="007878AE" w:rsidRDefault="00EC4045">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BC628B" w:rsidRPr="007878AE">
        <w:rPr>
          <w:rFonts w:ascii="Times New Roman" w:hAnsi="Times New Roman" w:cs="Times New Roman"/>
        </w:rPr>
        <w:t xml:space="preserve">Altick, </w:t>
      </w:r>
      <w:r w:rsidR="00BC628B" w:rsidRPr="007878AE">
        <w:rPr>
          <w:rFonts w:ascii="Times New Roman" w:hAnsi="Times New Roman" w:cs="Times New Roman"/>
          <w:i/>
          <w:iCs/>
        </w:rPr>
        <w:t>Punch</w:t>
      </w:r>
      <w:r w:rsidR="00BC628B" w:rsidRPr="007878AE">
        <w:rPr>
          <w:rFonts w:ascii="Times New Roman" w:hAnsi="Times New Roman" w:cs="Times New Roman"/>
        </w:rPr>
        <w:t xml:space="preserve">, p. 44; Leary, </w:t>
      </w:r>
      <w:r w:rsidR="00BC628B" w:rsidRPr="007878AE">
        <w:rPr>
          <w:rFonts w:ascii="Times New Roman" w:hAnsi="Times New Roman" w:cs="Times New Roman"/>
          <w:i/>
          <w:iCs/>
        </w:rPr>
        <w:t>The Punch Brotherhood</w:t>
      </w:r>
      <w:r w:rsidR="00BC628B" w:rsidRPr="007878AE">
        <w:rPr>
          <w:rFonts w:ascii="Times New Roman" w:hAnsi="Times New Roman" w:cs="Times New Roman"/>
        </w:rPr>
        <w:t>, pp. 18-28.</w:t>
      </w:r>
    </w:p>
  </w:endnote>
  <w:endnote w:id="45">
    <w:p w14:paraId="3BB39DF3" w14:textId="6CBB986A" w:rsidR="00EC4045" w:rsidRPr="007878AE" w:rsidRDefault="00EC4045">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BC628B" w:rsidRPr="007878AE">
        <w:rPr>
          <w:rFonts w:ascii="Times New Roman" w:hAnsi="Times New Roman" w:cs="Times New Roman"/>
        </w:rPr>
        <w:t xml:space="preserve">Leary, </w:t>
      </w:r>
      <w:r w:rsidR="00BC628B" w:rsidRPr="007878AE">
        <w:rPr>
          <w:rFonts w:ascii="Times New Roman" w:hAnsi="Times New Roman" w:cs="Times New Roman"/>
          <w:i/>
          <w:iCs/>
        </w:rPr>
        <w:t>The Punch Brotherhood</w:t>
      </w:r>
      <w:r w:rsidR="00BC628B" w:rsidRPr="007878AE">
        <w:rPr>
          <w:rFonts w:ascii="Times New Roman" w:hAnsi="Times New Roman" w:cs="Times New Roman"/>
        </w:rPr>
        <w:t>, p. 7.</w:t>
      </w:r>
    </w:p>
  </w:endnote>
  <w:endnote w:id="46">
    <w:p w14:paraId="114C90D6" w14:textId="4ECCA84D" w:rsidR="00EC4045" w:rsidRPr="007878AE" w:rsidRDefault="00EC4045">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BC628B" w:rsidRPr="007878AE">
        <w:rPr>
          <w:rFonts w:ascii="Times New Roman" w:hAnsi="Times New Roman" w:cs="Times New Roman"/>
        </w:rPr>
        <w:t xml:space="preserve">Briggs, </w:t>
      </w:r>
      <w:r w:rsidR="00BC628B" w:rsidRPr="007878AE">
        <w:rPr>
          <w:rFonts w:ascii="Times New Roman" w:hAnsi="Times New Roman" w:cs="Times New Roman"/>
          <w:i/>
          <w:iCs/>
        </w:rPr>
        <w:t>Cap and Bell</w:t>
      </w:r>
      <w:r w:rsidR="00BC628B" w:rsidRPr="007878AE">
        <w:rPr>
          <w:rFonts w:ascii="Times New Roman" w:hAnsi="Times New Roman" w:cs="Times New Roman"/>
        </w:rPr>
        <w:t xml:space="preserve">, p. xxxvi; </w:t>
      </w:r>
      <w:r w:rsidR="00BC628B" w:rsidRPr="007878AE">
        <w:rPr>
          <w:rFonts w:ascii="Times New Roman" w:hAnsi="Times New Roman" w:cs="Times New Roman"/>
          <w:i/>
          <w:iCs/>
        </w:rPr>
        <w:t>Punch</w:t>
      </w:r>
      <w:r w:rsidR="00BC628B" w:rsidRPr="007878AE">
        <w:rPr>
          <w:rFonts w:ascii="Times New Roman" w:hAnsi="Times New Roman" w:cs="Times New Roman"/>
        </w:rPr>
        <w:t xml:space="preserve">, </w:t>
      </w:r>
      <w:r w:rsidR="0061070B">
        <w:rPr>
          <w:rFonts w:ascii="Times New Roman" w:hAnsi="Times New Roman" w:cs="Times New Roman"/>
        </w:rPr>
        <w:t>13 May 1843.</w:t>
      </w:r>
    </w:p>
  </w:endnote>
  <w:endnote w:id="47">
    <w:p w14:paraId="7A3AD5E5" w14:textId="77777777" w:rsidR="00F6577E" w:rsidRPr="00311143" w:rsidRDefault="00F6577E" w:rsidP="00DF1A9A">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Altick, </w:t>
      </w:r>
      <w:r w:rsidRPr="00311143">
        <w:rPr>
          <w:rFonts w:ascii="Times New Roman" w:hAnsi="Times New Roman" w:cs="Times New Roman"/>
          <w:i/>
          <w:iCs/>
        </w:rPr>
        <w:t>Punch</w:t>
      </w:r>
      <w:r w:rsidRPr="00311143">
        <w:rPr>
          <w:rFonts w:ascii="Times New Roman" w:hAnsi="Times New Roman" w:cs="Times New Roman"/>
        </w:rPr>
        <w:t xml:space="preserve">, p. 737; Miller, ‘The Problem with </w:t>
      </w:r>
      <w:r w:rsidRPr="00311143">
        <w:rPr>
          <w:rFonts w:ascii="Times New Roman" w:hAnsi="Times New Roman" w:cs="Times New Roman"/>
          <w:i/>
          <w:iCs/>
        </w:rPr>
        <w:t>Punch</w:t>
      </w:r>
      <w:r w:rsidRPr="00311143">
        <w:rPr>
          <w:rFonts w:ascii="Times New Roman" w:hAnsi="Times New Roman" w:cs="Times New Roman"/>
        </w:rPr>
        <w:t xml:space="preserve">’, p. 288. </w:t>
      </w:r>
    </w:p>
  </w:endnote>
  <w:endnote w:id="48">
    <w:p w14:paraId="3E2CA14F" w14:textId="20510CE1"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00EE634D" w:rsidRPr="00311143">
        <w:rPr>
          <w:rFonts w:ascii="Times New Roman" w:hAnsi="Times New Roman" w:cs="Times New Roman"/>
        </w:rPr>
        <w:t xml:space="preserve">The same was true of other publications, including </w:t>
      </w:r>
      <w:r w:rsidR="00EE634D" w:rsidRPr="007878AE">
        <w:rPr>
          <w:rFonts w:ascii="Times New Roman" w:hAnsi="Times New Roman" w:cs="Times New Roman"/>
          <w:i/>
          <w:iCs/>
        </w:rPr>
        <w:t>The Economist</w:t>
      </w:r>
      <w:r w:rsidR="00EE634D" w:rsidRPr="00311143">
        <w:rPr>
          <w:rFonts w:ascii="Times New Roman" w:hAnsi="Times New Roman" w:cs="Times New Roman"/>
        </w:rPr>
        <w:t xml:space="preserve"> and </w:t>
      </w:r>
      <w:r w:rsidR="00EE634D" w:rsidRPr="007878AE">
        <w:rPr>
          <w:rFonts w:ascii="Times New Roman" w:hAnsi="Times New Roman" w:cs="Times New Roman"/>
          <w:i/>
          <w:iCs/>
        </w:rPr>
        <w:t>The Illustrated London News</w:t>
      </w:r>
      <w:r w:rsidR="00EE634D" w:rsidRPr="00311143">
        <w:rPr>
          <w:rFonts w:ascii="Times New Roman" w:hAnsi="Times New Roman" w:cs="Times New Roman"/>
        </w:rPr>
        <w:t xml:space="preserve">. </w:t>
      </w:r>
      <w:r w:rsidRPr="00311143">
        <w:rPr>
          <w:rFonts w:ascii="Times New Roman" w:hAnsi="Times New Roman" w:cs="Times New Roman"/>
        </w:rPr>
        <w:t xml:space="preserve">Gooch, </w:t>
      </w:r>
      <w:r w:rsidRPr="00311143">
        <w:rPr>
          <w:rFonts w:ascii="Times New Roman" w:hAnsi="Times New Roman" w:cs="Times New Roman"/>
          <w:i/>
          <w:iCs/>
        </w:rPr>
        <w:t>The Prospect of War</w:t>
      </w:r>
      <w:r w:rsidRPr="00311143">
        <w:rPr>
          <w:rFonts w:ascii="Times New Roman" w:hAnsi="Times New Roman" w:cs="Times New Roman"/>
        </w:rPr>
        <w:t xml:space="preserve">, p. 1; Altick, </w:t>
      </w:r>
      <w:r w:rsidRPr="00311143">
        <w:rPr>
          <w:rFonts w:ascii="Times New Roman" w:hAnsi="Times New Roman" w:cs="Times New Roman"/>
          <w:i/>
          <w:iCs/>
        </w:rPr>
        <w:t>Punch</w:t>
      </w:r>
      <w:r w:rsidRPr="00311143">
        <w:rPr>
          <w:rFonts w:ascii="Times New Roman" w:hAnsi="Times New Roman" w:cs="Times New Roman"/>
        </w:rPr>
        <w:t>, p. 421.</w:t>
      </w:r>
    </w:p>
  </w:endnote>
  <w:endnote w:id="49">
    <w:p w14:paraId="51353BEC" w14:textId="1591C695"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D84714">
        <w:rPr>
          <w:rFonts w:ascii="Times New Roman" w:hAnsi="Times New Roman" w:cs="Times New Roman"/>
        </w:rPr>
        <w:t xml:space="preserve">8 January 1848. </w:t>
      </w:r>
    </w:p>
  </w:endnote>
  <w:endnote w:id="50">
    <w:p w14:paraId="0248BFFA" w14:textId="147BF65B"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D84714">
        <w:rPr>
          <w:rFonts w:ascii="Times New Roman" w:hAnsi="Times New Roman" w:cs="Times New Roman"/>
        </w:rPr>
        <w:t xml:space="preserve">29 January 1848. </w:t>
      </w:r>
    </w:p>
  </w:endnote>
  <w:endnote w:id="51">
    <w:p w14:paraId="71C5163A" w14:textId="72A6CBAF"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D84714">
        <w:rPr>
          <w:rFonts w:ascii="Times New Roman" w:hAnsi="Times New Roman" w:cs="Times New Roman"/>
        </w:rPr>
        <w:t xml:space="preserve">7 February 1852. </w:t>
      </w:r>
    </w:p>
  </w:endnote>
  <w:endnote w:id="52">
    <w:p w14:paraId="665DF66B" w14:textId="2E4FCA0D" w:rsidR="00802AD7" w:rsidRPr="007878AE" w:rsidRDefault="00802AD7">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See ‘French Sympathisers’, </w:t>
      </w:r>
      <w:r w:rsidRPr="007878AE">
        <w:rPr>
          <w:rFonts w:ascii="Times New Roman" w:hAnsi="Times New Roman" w:cs="Times New Roman"/>
          <w:i/>
          <w:iCs/>
        </w:rPr>
        <w:t>Punch</w:t>
      </w:r>
      <w:r w:rsidRPr="007878AE">
        <w:rPr>
          <w:rFonts w:ascii="Times New Roman" w:hAnsi="Times New Roman" w:cs="Times New Roman"/>
        </w:rPr>
        <w:t xml:space="preserve">, 22 April 1848 and ‘How To Treat a Foreign Propagandist’, </w:t>
      </w:r>
      <w:r w:rsidRPr="007878AE">
        <w:rPr>
          <w:rFonts w:ascii="Times New Roman" w:hAnsi="Times New Roman" w:cs="Times New Roman"/>
          <w:i/>
          <w:iCs/>
        </w:rPr>
        <w:t>Punch</w:t>
      </w:r>
      <w:r w:rsidRPr="007878AE">
        <w:rPr>
          <w:rFonts w:ascii="Times New Roman" w:hAnsi="Times New Roman" w:cs="Times New Roman"/>
        </w:rPr>
        <w:t xml:space="preserve">, 29 April 1848. </w:t>
      </w:r>
    </w:p>
  </w:endnote>
  <w:endnote w:id="53">
    <w:p w14:paraId="30F2A037" w14:textId="03E0F57C" w:rsidR="00F6577E" w:rsidRPr="00311143" w:rsidRDefault="00F657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0061070B">
        <w:rPr>
          <w:rFonts w:ascii="Times New Roman" w:hAnsi="Times New Roman" w:cs="Times New Roman"/>
        </w:rPr>
        <w:t>For the monarchy, s</w:t>
      </w:r>
      <w:r w:rsidRPr="00311143">
        <w:rPr>
          <w:rFonts w:ascii="Times New Roman" w:hAnsi="Times New Roman" w:cs="Times New Roman"/>
        </w:rPr>
        <w:t xml:space="preserve">ee Anthony Taylor, </w:t>
      </w:r>
      <w:r w:rsidRPr="00311143">
        <w:rPr>
          <w:rFonts w:ascii="Times New Roman" w:hAnsi="Times New Roman" w:cs="Times New Roman"/>
          <w:i/>
          <w:iCs/>
        </w:rPr>
        <w:t>Down with the Crown: British anti-monarchism and debates about royalty since 1790</w:t>
      </w:r>
      <w:r w:rsidRPr="00311143">
        <w:rPr>
          <w:rFonts w:ascii="Times New Roman" w:hAnsi="Times New Roman" w:cs="Times New Roman"/>
        </w:rPr>
        <w:t xml:space="preserve"> (London, 1999); R. Williams, </w:t>
      </w:r>
      <w:r w:rsidRPr="00311143">
        <w:rPr>
          <w:rFonts w:ascii="Times New Roman" w:hAnsi="Times New Roman" w:cs="Times New Roman"/>
          <w:i/>
          <w:iCs/>
        </w:rPr>
        <w:t>The Contentious Crown: Public Discussion of the British Monarchy in the reign of Queen Victoria</w:t>
      </w:r>
      <w:r w:rsidRPr="00311143">
        <w:rPr>
          <w:rFonts w:ascii="Times New Roman" w:hAnsi="Times New Roman" w:cs="Times New Roman"/>
        </w:rPr>
        <w:t xml:space="preserve"> (Aldershot, 1997).</w:t>
      </w:r>
    </w:p>
  </w:endnote>
  <w:endnote w:id="54">
    <w:p w14:paraId="0DEA073D" w14:textId="4244C274" w:rsidR="00D84714" w:rsidRPr="00311143" w:rsidRDefault="00D84714" w:rsidP="00D84714">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Pr>
          <w:rFonts w:ascii="Times New Roman" w:hAnsi="Times New Roman" w:cs="Times New Roman"/>
        </w:rPr>
        <w:t xml:space="preserve">17 February 1843. </w:t>
      </w:r>
    </w:p>
  </w:endnote>
  <w:endnote w:id="55">
    <w:p w14:paraId="5578A299" w14:textId="6755C976" w:rsidR="00643743" w:rsidRPr="00311143" w:rsidRDefault="00643743" w:rsidP="00643743">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D84714">
        <w:rPr>
          <w:rFonts w:ascii="Times New Roman" w:hAnsi="Times New Roman" w:cs="Times New Roman"/>
        </w:rPr>
        <w:t xml:space="preserve">14 April 1843. </w:t>
      </w:r>
    </w:p>
  </w:endnote>
  <w:endnote w:id="56">
    <w:p w14:paraId="70597D87" w14:textId="77777777" w:rsidR="00643743" w:rsidRPr="00311143" w:rsidRDefault="00643743" w:rsidP="00643743">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Strachan, ‘The Early Victorian Army’, p. 782. </w:t>
      </w:r>
    </w:p>
  </w:endnote>
  <w:endnote w:id="57">
    <w:p w14:paraId="290A1829" w14:textId="683641BA"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D84714">
        <w:rPr>
          <w:rFonts w:ascii="Times New Roman" w:hAnsi="Times New Roman" w:cs="Times New Roman"/>
        </w:rPr>
        <w:t xml:space="preserve">13 December 1845. </w:t>
      </w:r>
    </w:p>
  </w:endnote>
  <w:endnote w:id="58">
    <w:p w14:paraId="06B2ED32" w14:textId="086B97BA" w:rsidR="00643743" w:rsidRPr="007878AE" w:rsidRDefault="00643743">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Pr="007878AE">
        <w:rPr>
          <w:rFonts w:ascii="Times New Roman" w:hAnsi="Times New Roman" w:cs="Times New Roman"/>
          <w:i/>
          <w:iCs/>
        </w:rPr>
        <w:t>Punch</w:t>
      </w:r>
      <w:r w:rsidRPr="007878AE">
        <w:rPr>
          <w:rFonts w:ascii="Times New Roman" w:hAnsi="Times New Roman" w:cs="Times New Roman"/>
        </w:rPr>
        <w:t xml:space="preserve">, 13 December 1845. </w:t>
      </w:r>
    </w:p>
  </w:endnote>
  <w:endnote w:id="59">
    <w:p w14:paraId="034DA73A" w14:textId="048478CE"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D84714">
        <w:rPr>
          <w:rFonts w:ascii="Times New Roman" w:hAnsi="Times New Roman" w:cs="Times New Roman"/>
        </w:rPr>
        <w:t xml:space="preserve">4 September 1847. </w:t>
      </w:r>
    </w:p>
  </w:endnote>
  <w:endnote w:id="60">
    <w:p w14:paraId="551516BD" w14:textId="691B3074"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00D84714">
        <w:rPr>
          <w:rFonts w:ascii="Times New Roman" w:hAnsi="Times New Roman" w:cs="Times New Roman"/>
        </w:rPr>
        <w:t xml:space="preserve">, 31 January 1852. </w:t>
      </w:r>
    </w:p>
  </w:endnote>
  <w:endnote w:id="61">
    <w:p w14:paraId="2516331F" w14:textId="531EC621"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w:t>
      </w:r>
      <w:r w:rsidRPr="00311143">
        <w:rPr>
          <w:rFonts w:ascii="Times New Roman" w:hAnsi="Times New Roman" w:cs="Times New Roman"/>
        </w:rPr>
        <w:t xml:space="preserve"> </w:t>
      </w:r>
      <w:r w:rsidR="00D84714">
        <w:rPr>
          <w:rFonts w:ascii="Times New Roman" w:hAnsi="Times New Roman" w:cs="Times New Roman"/>
        </w:rPr>
        <w:t xml:space="preserve">3 June 1854. </w:t>
      </w:r>
    </w:p>
  </w:endnote>
  <w:endnote w:id="62">
    <w:p w14:paraId="5FB3EA4D" w14:textId="5EA3C0B8"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F31D9">
        <w:rPr>
          <w:rFonts w:ascii="Times New Roman" w:hAnsi="Times New Roman" w:cs="Times New Roman"/>
        </w:rPr>
        <w:t xml:space="preserve">23 February 1856. </w:t>
      </w:r>
    </w:p>
  </w:endnote>
  <w:endnote w:id="63">
    <w:p w14:paraId="1430751A" w14:textId="77777777" w:rsidR="00F6577E" w:rsidRPr="00311143" w:rsidRDefault="00F6577E" w:rsidP="00F06FB7">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Altick, </w:t>
      </w:r>
      <w:r w:rsidRPr="00311143">
        <w:rPr>
          <w:rFonts w:ascii="Times New Roman" w:hAnsi="Times New Roman" w:cs="Times New Roman"/>
          <w:i/>
          <w:iCs/>
        </w:rPr>
        <w:t>Punch</w:t>
      </w:r>
      <w:r w:rsidRPr="00311143">
        <w:rPr>
          <w:rFonts w:ascii="Times New Roman" w:hAnsi="Times New Roman" w:cs="Times New Roman"/>
        </w:rPr>
        <w:t>, p. 92.</w:t>
      </w:r>
    </w:p>
  </w:endnote>
  <w:endnote w:id="64">
    <w:p w14:paraId="220913DB" w14:textId="4B253FCA"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F31D9">
        <w:rPr>
          <w:rFonts w:ascii="Times New Roman" w:hAnsi="Times New Roman" w:cs="Times New Roman"/>
        </w:rPr>
        <w:t xml:space="preserve">3 November 1856. </w:t>
      </w:r>
    </w:p>
  </w:endnote>
  <w:endnote w:id="65">
    <w:p w14:paraId="514B6EE2" w14:textId="47357A09"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Altick, </w:t>
      </w:r>
      <w:r w:rsidRPr="00311143">
        <w:rPr>
          <w:rFonts w:ascii="Times New Roman" w:hAnsi="Times New Roman" w:cs="Times New Roman"/>
          <w:i/>
          <w:iCs/>
        </w:rPr>
        <w:t>Punch</w:t>
      </w:r>
      <w:r w:rsidRPr="00311143">
        <w:rPr>
          <w:rFonts w:ascii="Times New Roman" w:hAnsi="Times New Roman" w:cs="Times New Roman"/>
        </w:rPr>
        <w:t>, p. 95.</w:t>
      </w:r>
      <w:r w:rsidR="00E57051" w:rsidRPr="00311143">
        <w:rPr>
          <w:rFonts w:ascii="Times New Roman" w:hAnsi="Times New Roman" w:cs="Times New Roman"/>
        </w:rPr>
        <w:t xml:space="preserve"> William Hone’s satire, ‘The Political House That Jack Built’, for example, ran through over 27 editions in the aftermath of the Peterloo Massacre. William Hone, ‘The Political House That Jack Built’, The John Rylands Library, University of Manchester, R106162.1.</w:t>
      </w:r>
    </w:p>
  </w:endnote>
  <w:endnote w:id="66">
    <w:p w14:paraId="55E9A207" w14:textId="6F0D0644"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F31D9">
        <w:rPr>
          <w:rFonts w:ascii="Times New Roman" w:hAnsi="Times New Roman" w:cs="Times New Roman"/>
        </w:rPr>
        <w:t xml:space="preserve">5 May 1855. </w:t>
      </w:r>
      <w:r w:rsidRPr="00311143">
        <w:rPr>
          <w:rFonts w:ascii="Times New Roman" w:hAnsi="Times New Roman" w:cs="Times New Roman"/>
        </w:rPr>
        <w:t xml:space="preserve"> </w:t>
      </w:r>
    </w:p>
  </w:endnote>
  <w:endnote w:id="67">
    <w:p w14:paraId="4DCC477B" w14:textId="77777777" w:rsidR="00F6577E" w:rsidRPr="00311143" w:rsidRDefault="00F657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Strachan, ‘The Early Victorian Army’, p. 792; Jonathan Parry, </w:t>
      </w:r>
      <w:r w:rsidRPr="00311143">
        <w:rPr>
          <w:rFonts w:ascii="Times New Roman" w:hAnsi="Times New Roman" w:cs="Times New Roman"/>
          <w:i/>
          <w:iCs/>
        </w:rPr>
        <w:t>The Politics of Patriotism: English Liberalism, National Identity and Europe, 1830-1886</w:t>
      </w:r>
      <w:r w:rsidRPr="00311143">
        <w:rPr>
          <w:rFonts w:ascii="Times New Roman" w:hAnsi="Times New Roman" w:cs="Times New Roman"/>
        </w:rPr>
        <w:t xml:space="preserve"> (Cambridge, 2006), pp. 160-170.</w:t>
      </w:r>
    </w:p>
  </w:endnote>
  <w:endnote w:id="68">
    <w:p w14:paraId="30DF1938" w14:textId="61B64F65" w:rsidR="00F6577E" w:rsidRPr="00311143" w:rsidRDefault="00F657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F31D9">
        <w:rPr>
          <w:rFonts w:ascii="Times New Roman" w:hAnsi="Times New Roman" w:cs="Times New Roman"/>
        </w:rPr>
        <w:t xml:space="preserve">3 February 1849. </w:t>
      </w:r>
    </w:p>
  </w:endnote>
  <w:endnote w:id="69">
    <w:p w14:paraId="79D74385" w14:textId="2A10B6BA" w:rsidR="00F6577E" w:rsidRPr="00311143" w:rsidRDefault="00F6577E" w:rsidP="00432056">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F31D9">
        <w:rPr>
          <w:rFonts w:ascii="Times New Roman" w:hAnsi="Times New Roman" w:cs="Times New Roman"/>
        </w:rPr>
        <w:t xml:space="preserve">31 October 1857. </w:t>
      </w:r>
    </w:p>
  </w:endnote>
  <w:endnote w:id="70">
    <w:p w14:paraId="52463EC6" w14:textId="5E3EB9A9"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F31D9">
        <w:rPr>
          <w:rFonts w:ascii="Times New Roman" w:hAnsi="Times New Roman" w:cs="Times New Roman"/>
        </w:rPr>
        <w:t xml:space="preserve">7 March 1857. </w:t>
      </w:r>
      <w:r w:rsidRPr="00311143">
        <w:rPr>
          <w:rFonts w:ascii="Times New Roman" w:hAnsi="Times New Roman" w:cs="Times New Roman"/>
        </w:rPr>
        <w:t xml:space="preserve"> </w:t>
      </w:r>
    </w:p>
  </w:endnote>
  <w:endnote w:id="71">
    <w:p w14:paraId="6BE31CB3" w14:textId="77777777"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Farwell, </w:t>
      </w:r>
      <w:r w:rsidRPr="00311143">
        <w:rPr>
          <w:rFonts w:ascii="Times New Roman" w:hAnsi="Times New Roman" w:cs="Times New Roman"/>
          <w:i/>
          <w:iCs/>
        </w:rPr>
        <w:t>For Queen and Country</w:t>
      </w:r>
      <w:r w:rsidRPr="00311143">
        <w:rPr>
          <w:rFonts w:ascii="Times New Roman" w:hAnsi="Times New Roman" w:cs="Times New Roman"/>
        </w:rPr>
        <w:t>, pp. 56-59.</w:t>
      </w:r>
    </w:p>
  </w:endnote>
  <w:endnote w:id="72">
    <w:p w14:paraId="02D0F904" w14:textId="77777777" w:rsidR="00F6577E" w:rsidRPr="00311143" w:rsidRDefault="00F6577E" w:rsidP="00F06FB7">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Altick, </w:t>
      </w:r>
      <w:r w:rsidRPr="00311143">
        <w:rPr>
          <w:rFonts w:ascii="Times New Roman" w:hAnsi="Times New Roman" w:cs="Times New Roman"/>
          <w:i/>
          <w:iCs/>
        </w:rPr>
        <w:t>Punch</w:t>
      </w:r>
      <w:r w:rsidRPr="00311143">
        <w:rPr>
          <w:rFonts w:ascii="Times New Roman" w:hAnsi="Times New Roman" w:cs="Times New Roman"/>
        </w:rPr>
        <w:t>, p. 734.</w:t>
      </w:r>
    </w:p>
  </w:endnote>
  <w:endnote w:id="73">
    <w:p w14:paraId="25EDB6D7" w14:textId="27657C29"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F31D9">
        <w:rPr>
          <w:rFonts w:ascii="Times New Roman" w:hAnsi="Times New Roman" w:cs="Times New Roman"/>
        </w:rPr>
        <w:t xml:space="preserve">13 December 1845. </w:t>
      </w:r>
      <w:r w:rsidRPr="00311143">
        <w:rPr>
          <w:rFonts w:ascii="Times New Roman" w:hAnsi="Times New Roman" w:cs="Times New Roman"/>
        </w:rPr>
        <w:t xml:space="preserve"> </w:t>
      </w:r>
    </w:p>
  </w:endnote>
  <w:endnote w:id="74">
    <w:p w14:paraId="101A5053" w14:textId="74580892" w:rsidR="00FF683A" w:rsidRPr="00311143" w:rsidRDefault="00FF683A" w:rsidP="00FF683A">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F31D9">
        <w:rPr>
          <w:rFonts w:ascii="Times New Roman" w:hAnsi="Times New Roman" w:cs="Times New Roman"/>
        </w:rPr>
        <w:t xml:space="preserve">2 May 1846. </w:t>
      </w:r>
    </w:p>
  </w:endnote>
  <w:endnote w:id="75">
    <w:p w14:paraId="2B8C2C47" w14:textId="1FE41828"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F31D9">
        <w:rPr>
          <w:rFonts w:ascii="Times New Roman" w:hAnsi="Times New Roman" w:cs="Times New Roman"/>
        </w:rPr>
        <w:t xml:space="preserve">30 November 1850. </w:t>
      </w:r>
      <w:r w:rsidRPr="00311143">
        <w:rPr>
          <w:rFonts w:ascii="Times New Roman" w:hAnsi="Times New Roman" w:cs="Times New Roman"/>
        </w:rPr>
        <w:t xml:space="preserve"> </w:t>
      </w:r>
    </w:p>
  </w:endnote>
  <w:endnote w:id="76">
    <w:p w14:paraId="3B8B65ED" w14:textId="0C7F6D02"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F31D9">
        <w:rPr>
          <w:rFonts w:ascii="Times New Roman" w:hAnsi="Times New Roman" w:cs="Times New Roman"/>
        </w:rPr>
        <w:t xml:space="preserve">24 February 1855. </w:t>
      </w:r>
    </w:p>
  </w:endnote>
  <w:endnote w:id="77">
    <w:p w14:paraId="6DD20F89" w14:textId="6081051D"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As quoted by </w:t>
      </w:r>
      <w:r w:rsidR="006E6225" w:rsidRPr="00311143">
        <w:rPr>
          <w:rFonts w:ascii="Times New Roman" w:hAnsi="Times New Roman" w:cs="Times New Roman"/>
        </w:rPr>
        <w:t xml:space="preserve">Farwell, </w:t>
      </w:r>
      <w:r w:rsidR="00B205D7">
        <w:rPr>
          <w:rFonts w:ascii="Times New Roman" w:hAnsi="Times New Roman" w:cs="Times New Roman"/>
          <w:i/>
          <w:iCs/>
        </w:rPr>
        <w:t>For Queen and Country</w:t>
      </w:r>
      <w:r w:rsidR="006E6225" w:rsidRPr="00311143">
        <w:rPr>
          <w:rFonts w:ascii="Times New Roman" w:hAnsi="Times New Roman" w:cs="Times New Roman"/>
        </w:rPr>
        <w:t>, p. 57.</w:t>
      </w:r>
    </w:p>
  </w:endnote>
  <w:endnote w:id="78">
    <w:p w14:paraId="34689F85" w14:textId="50AE089E" w:rsidR="00F6577E" w:rsidRPr="00311143" w:rsidRDefault="00F6577E" w:rsidP="007E6B8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F31D9">
        <w:rPr>
          <w:rFonts w:ascii="Times New Roman" w:hAnsi="Times New Roman" w:cs="Times New Roman"/>
        </w:rPr>
        <w:t>5 September 1857</w:t>
      </w:r>
      <w:r w:rsidRPr="00311143">
        <w:rPr>
          <w:rFonts w:ascii="Times New Roman" w:hAnsi="Times New Roman" w:cs="Times New Roman"/>
        </w:rPr>
        <w:t>.</w:t>
      </w:r>
    </w:p>
  </w:endnote>
  <w:endnote w:id="79">
    <w:p w14:paraId="69E6E586" w14:textId="0B343AAC" w:rsidR="001607DE" w:rsidRPr="007878AE" w:rsidRDefault="001607DE" w:rsidP="001607DE">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6830BF" w:rsidRPr="006830BF">
        <w:rPr>
          <w:rFonts w:ascii="Times New Roman" w:hAnsi="Times New Roman" w:cs="Times New Roman"/>
        </w:rPr>
        <w:t xml:space="preserve">G. M. Young, </w:t>
      </w:r>
      <w:r w:rsidR="006830BF" w:rsidRPr="007878AE">
        <w:rPr>
          <w:rFonts w:ascii="Times New Roman" w:hAnsi="Times New Roman" w:cs="Times New Roman"/>
          <w:i/>
          <w:iCs/>
        </w:rPr>
        <w:t>Victorian England</w:t>
      </w:r>
      <w:r w:rsidR="006830BF">
        <w:rPr>
          <w:rFonts w:ascii="Times New Roman" w:hAnsi="Times New Roman" w:cs="Times New Roman"/>
          <w:i/>
          <w:iCs/>
        </w:rPr>
        <w:t xml:space="preserve">: </w:t>
      </w:r>
      <w:r w:rsidR="006830BF" w:rsidRPr="007878AE">
        <w:rPr>
          <w:rFonts w:ascii="Times New Roman" w:hAnsi="Times New Roman" w:cs="Times New Roman"/>
          <w:i/>
          <w:iCs/>
        </w:rPr>
        <w:t>Portrait of an Age</w:t>
      </w:r>
      <w:r w:rsidR="006F37E8">
        <w:rPr>
          <w:rFonts w:ascii="Times New Roman" w:hAnsi="Times New Roman" w:cs="Times New Roman"/>
        </w:rPr>
        <w:t xml:space="preserve"> (London, 1936; </w:t>
      </w:r>
      <w:bookmarkStart w:id="14" w:name="_Hlk184109384"/>
      <w:r w:rsidR="006830BF" w:rsidRPr="006830BF">
        <w:rPr>
          <w:rFonts w:ascii="Times New Roman" w:hAnsi="Times New Roman" w:cs="Times New Roman"/>
        </w:rPr>
        <w:t>2nd edn</w:t>
      </w:r>
      <w:r w:rsidR="006F37E8">
        <w:rPr>
          <w:rFonts w:ascii="Times New Roman" w:hAnsi="Times New Roman" w:cs="Times New Roman"/>
        </w:rPr>
        <w:t xml:space="preserve">, </w:t>
      </w:r>
      <w:r w:rsidR="006830BF" w:rsidRPr="006830BF">
        <w:rPr>
          <w:rFonts w:ascii="Times New Roman" w:hAnsi="Times New Roman" w:cs="Times New Roman"/>
        </w:rPr>
        <w:t>London</w:t>
      </w:r>
      <w:bookmarkEnd w:id="14"/>
      <w:r w:rsidR="006830BF" w:rsidRPr="006830BF">
        <w:rPr>
          <w:rFonts w:ascii="Times New Roman" w:hAnsi="Times New Roman" w:cs="Times New Roman"/>
        </w:rPr>
        <w:t xml:space="preserve">, </w:t>
      </w:r>
      <w:r w:rsidR="006F37E8">
        <w:rPr>
          <w:rFonts w:ascii="Times New Roman" w:hAnsi="Times New Roman" w:cs="Times New Roman"/>
        </w:rPr>
        <w:t>1968</w:t>
      </w:r>
      <w:r w:rsidR="006830BF" w:rsidRPr="006830BF">
        <w:rPr>
          <w:rFonts w:ascii="Times New Roman" w:hAnsi="Times New Roman" w:cs="Times New Roman"/>
        </w:rPr>
        <w:t xml:space="preserve">), p. </w:t>
      </w:r>
      <w:r w:rsidR="008A3171">
        <w:rPr>
          <w:rFonts w:ascii="Times New Roman" w:hAnsi="Times New Roman" w:cs="Times New Roman"/>
        </w:rPr>
        <w:t>38.</w:t>
      </w:r>
    </w:p>
  </w:endnote>
  <w:endnote w:id="80">
    <w:p w14:paraId="29061862" w14:textId="6DBB93E6" w:rsidR="001607DE" w:rsidRPr="007878AE" w:rsidRDefault="001607DE" w:rsidP="001607DE">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7F31D9">
        <w:rPr>
          <w:rFonts w:ascii="Times New Roman" w:hAnsi="Times New Roman" w:cs="Times New Roman"/>
        </w:rPr>
        <w:t xml:space="preserve">See </w:t>
      </w:r>
      <w:r w:rsidR="00BC628B" w:rsidRPr="007878AE">
        <w:rPr>
          <w:rFonts w:ascii="Times New Roman" w:hAnsi="Times New Roman" w:cs="Times New Roman"/>
        </w:rPr>
        <w:t xml:space="preserve">David Kent, ‘Controlling Disorder in the ‘Age of Equipoise’: Troops, Trains, and the Telegraph’, </w:t>
      </w:r>
      <w:r w:rsidR="00BC628B" w:rsidRPr="007878AE">
        <w:rPr>
          <w:rFonts w:ascii="Times New Roman" w:hAnsi="Times New Roman" w:cs="Times New Roman"/>
          <w:i/>
          <w:iCs/>
        </w:rPr>
        <w:t>Social History</w:t>
      </w:r>
      <w:r w:rsidR="006830BF">
        <w:rPr>
          <w:rFonts w:ascii="Times New Roman" w:hAnsi="Times New Roman" w:cs="Times New Roman"/>
        </w:rPr>
        <w:t>,</w:t>
      </w:r>
      <w:r w:rsidR="00BC628B" w:rsidRPr="007878AE">
        <w:rPr>
          <w:rFonts w:ascii="Times New Roman" w:hAnsi="Times New Roman" w:cs="Times New Roman"/>
        </w:rPr>
        <w:t xml:space="preserve"> xxxviii (2013), pp. 316-322; </w:t>
      </w:r>
      <w:r w:rsidRPr="007878AE">
        <w:rPr>
          <w:rFonts w:ascii="Times New Roman" w:hAnsi="Times New Roman" w:cs="Times New Roman"/>
        </w:rPr>
        <w:t xml:space="preserve">Young, </w:t>
      </w:r>
      <w:r w:rsidRPr="007878AE">
        <w:rPr>
          <w:rFonts w:ascii="Times New Roman" w:hAnsi="Times New Roman" w:cs="Times New Roman"/>
          <w:i/>
          <w:iCs/>
        </w:rPr>
        <w:t>Portrait of An Age</w:t>
      </w:r>
      <w:r w:rsidRPr="007878AE">
        <w:rPr>
          <w:rFonts w:ascii="Times New Roman" w:hAnsi="Times New Roman" w:cs="Times New Roman"/>
        </w:rPr>
        <w:t xml:space="preserve">, p. </w:t>
      </w:r>
      <w:r w:rsidR="008A3171">
        <w:rPr>
          <w:rFonts w:ascii="Times New Roman" w:hAnsi="Times New Roman" w:cs="Times New Roman"/>
        </w:rPr>
        <w:t>38.</w:t>
      </w:r>
      <w:r w:rsidRPr="007878AE">
        <w:rPr>
          <w:rFonts w:ascii="Times New Roman" w:hAnsi="Times New Roman" w:cs="Times New Roman"/>
        </w:rPr>
        <w:t xml:space="preserve"> </w:t>
      </w:r>
    </w:p>
  </w:endnote>
  <w:endnote w:id="81">
    <w:p w14:paraId="69E22F9B" w14:textId="77777777" w:rsidR="001607DE" w:rsidRPr="007878AE" w:rsidRDefault="001607DE" w:rsidP="001607DE">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Pr="007878AE">
        <w:rPr>
          <w:rFonts w:ascii="Times New Roman" w:hAnsi="Times New Roman" w:cs="Times New Roman"/>
          <w:i/>
          <w:iCs/>
        </w:rPr>
        <w:t>Punch</w:t>
      </w:r>
      <w:r w:rsidRPr="007878AE">
        <w:rPr>
          <w:rFonts w:ascii="Times New Roman" w:hAnsi="Times New Roman" w:cs="Times New Roman"/>
        </w:rPr>
        <w:t xml:space="preserve">, 27 August 1842. </w:t>
      </w:r>
    </w:p>
  </w:endnote>
  <w:endnote w:id="82">
    <w:p w14:paraId="25493C81" w14:textId="2EF80DAA" w:rsidR="001607DE" w:rsidRPr="007878AE" w:rsidRDefault="001607DE" w:rsidP="001607DE">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311143" w:rsidRPr="007878AE">
        <w:rPr>
          <w:rFonts w:ascii="Times New Roman" w:hAnsi="Times New Roman" w:cs="Times New Roman"/>
          <w:i/>
          <w:iCs/>
        </w:rPr>
        <w:t>Punch</w:t>
      </w:r>
      <w:r w:rsidR="00311143" w:rsidRPr="007878AE">
        <w:rPr>
          <w:rFonts w:ascii="Times New Roman" w:hAnsi="Times New Roman" w:cs="Times New Roman"/>
        </w:rPr>
        <w:t xml:space="preserve">, 11 January 1851. </w:t>
      </w:r>
    </w:p>
  </w:endnote>
  <w:endnote w:id="83">
    <w:p w14:paraId="05A2E99F" w14:textId="51D23428" w:rsidR="001607DE" w:rsidRPr="007878AE" w:rsidRDefault="001607DE" w:rsidP="001607DE">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311143" w:rsidRPr="007878AE">
        <w:rPr>
          <w:rFonts w:ascii="Times New Roman" w:hAnsi="Times New Roman" w:cs="Times New Roman"/>
          <w:i/>
          <w:iCs/>
        </w:rPr>
        <w:t>Punch</w:t>
      </w:r>
      <w:r w:rsidR="00311143" w:rsidRPr="007878AE">
        <w:rPr>
          <w:rFonts w:ascii="Times New Roman" w:hAnsi="Times New Roman" w:cs="Times New Roman"/>
        </w:rPr>
        <w:t>, 12 November 1853.</w:t>
      </w:r>
    </w:p>
  </w:endnote>
  <w:endnote w:id="84">
    <w:p w14:paraId="55E93A8C" w14:textId="61045F10" w:rsidR="001607DE" w:rsidRPr="007878AE" w:rsidRDefault="001607DE" w:rsidP="001607DE">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007F31D9">
        <w:rPr>
          <w:rFonts w:ascii="Times New Roman" w:hAnsi="Times New Roman" w:cs="Times New Roman"/>
        </w:rPr>
        <w:t xml:space="preserve">Briggs, </w:t>
      </w:r>
      <w:r w:rsidR="00311143" w:rsidRPr="007878AE">
        <w:rPr>
          <w:rFonts w:ascii="Times New Roman" w:hAnsi="Times New Roman" w:cs="Times New Roman"/>
          <w:i/>
          <w:iCs/>
        </w:rPr>
        <w:t>Cap and Bell</w:t>
      </w:r>
      <w:r w:rsidR="00311143" w:rsidRPr="007878AE">
        <w:rPr>
          <w:rFonts w:ascii="Times New Roman" w:hAnsi="Times New Roman" w:cs="Times New Roman"/>
        </w:rPr>
        <w:t>, p. xxix.</w:t>
      </w:r>
    </w:p>
  </w:endnote>
  <w:endnote w:id="85">
    <w:p w14:paraId="6F77F921" w14:textId="77777777" w:rsidR="001607DE" w:rsidRPr="007878AE" w:rsidRDefault="001607DE" w:rsidP="001607DE">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Pr="007878AE">
        <w:rPr>
          <w:rFonts w:ascii="Times New Roman" w:hAnsi="Times New Roman" w:cs="Times New Roman"/>
          <w:i/>
          <w:iCs/>
        </w:rPr>
        <w:t>Punch</w:t>
      </w:r>
      <w:r w:rsidRPr="007878AE">
        <w:rPr>
          <w:rFonts w:ascii="Times New Roman" w:hAnsi="Times New Roman" w:cs="Times New Roman"/>
        </w:rPr>
        <w:t>, 30 July 1853.</w:t>
      </w:r>
    </w:p>
  </w:endnote>
  <w:endnote w:id="86">
    <w:p w14:paraId="689D52E2" w14:textId="77777777" w:rsidR="001607DE" w:rsidRPr="007878AE" w:rsidRDefault="001607DE" w:rsidP="001607DE">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Pr="007878AE">
        <w:rPr>
          <w:rFonts w:ascii="Times New Roman" w:hAnsi="Times New Roman" w:cs="Times New Roman"/>
          <w:i/>
          <w:iCs/>
        </w:rPr>
        <w:t>Punch</w:t>
      </w:r>
      <w:r w:rsidRPr="007878AE">
        <w:rPr>
          <w:rFonts w:ascii="Times New Roman" w:hAnsi="Times New Roman" w:cs="Times New Roman"/>
        </w:rPr>
        <w:t xml:space="preserve">, 29 November 1845. </w:t>
      </w:r>
    </w:p>
  </w:endnote>
  <w:endnote w:id="87">
    <w:p w14:paraId="2CBC8098" w14:textId="5025E054" w:rsidR="00F6577E" w:rsidRPr="00311143" w:rsidRDefault="00F6577E" w:rsidP="00BC125D">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 xml:space="preserve">18 February 1854. </w:t>
      </w:r>
    </w:p>
  </w:endnote>
  <w:endnote w:id="88">
    <w:p w14:paraId="569E0170" w14:textId="581BE76E" w:rsidR="00F6577E" w:rsidRPr="00311143" w:rsidRDefault="00F6577E" w:rsidP="00BC125D">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 xml:space="preserve">25 February 1854. </w:t>
      </w:r>
    </w:p>
  </w:endnote>
  <w:endnote w:id="89">
    <w:p w14:paraId="06AA04B3" w14:textId="418A5CE6" w:rsidR="00F6577E" w:rsidRPr="00311143" w:rsidRDefault="00F6577E" w:rsidP="00BC125D">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 xml:space="preserve">4 March 1854. </w:t>
      </w:r>
      <w:r w:rsidRPr="00311143">
        <w:rPr>
          <w:rFonts w:ascii="Times New Roman" w:hAnsi="Times New Roman" w:cs="Times New Roman"/>
        </w:rPr>
        <w:t xml:space="preserve"> </w:t>
      </w:r>
    </w:p>
  </w:endnote>
  <w:endnote w:id="90">
    <w:p w14:paraId="47D23B05" w14:textId="1E5B9943" w:rsidR="00244E97" w:rsidRDefault="00244E97">
      <w:pPr>
        <w:pStyle w:val="EndnoteText"/>
      </w:pPr>
      <w:r>
        <w:rPr>
          <w:rStyle w:val="EndnoteReference"/>
        </w:rPr>
        <w:endnoteRef/>
      </w:r>
      <w:r>
        <w:t xml:space="preserve"> </w:t>
      </w:r>
      <w:r w:rsidRPr="007878AE">
        <w:rPr>
          <w:rFonts w:ascii="Times New Roman" w:hAnsi="Times New Roman" w:cs="Times New Roman"/>
          <w:i/>
          <w:iCs/>
        </w:rPr>
        <w:t>Punch</w:t>
      </w:r>
      <w:r w:rsidRPr="007878AE">
        <w:rPr>
          <w:rFonts w:ascii="Times New Roman" w:hAnsi="Times New Roman" w:cs="Times New Roman"/>
        </w:rPr>
        <w:t xml:space="preserve">, 4 March 1857; Bryant, </w:t>
      </w:r>
      <w:r w:rsidRPr="007878AE">
        <w:rPr>
          <w:rFonts w:ascii="Times New Roman" w:hAnsi="Times New Roman" w:cs="Times New Roman"/>
          <w:i/>
          <w:iCs/>
        </w:rPr>
        <w:t>Wars of Empire in Cartoons</w:t>
      </w:r>
      <w:r w:rsidRPr="007878AE">
        <w:rPr>
          <w:rFonts w:ascii="Times New Roman" w:hAnsi="Times New Roman" w:cs="Times New Roman"/>
        </w:rPr>
        <w:t>, p. 15.</w:t>
      </w:r>
    </w:p>
  </w:endnote>
  <w:endnote w:id="91">
    <w:p w14:paraId="438306CB" w14:textId="741AB9A5" w:rsidR="00F6577E" w:rsidRPr="00311143" w:rsidRDefault="00F6577E" w:rsidP="00BC125D">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 xml:space="preserve">14 October 1854. </w:t>
      </w:r>
    </w:p>
  </w:endnote>
  <w:endnote w:id="92">
    <w:p w14:paraId="14A86354" w14:textId="4050E3D4" w:rsidR="00F6577E" w:rsidRPr="00311143" w:rsidRDefault="00F6577E" w:rsidP="00BC125D">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7 October 185</w:t>
      </w:r>
      <w:r w:rsidR="00F102A7">
        <w:rPr>
          <w:rFonts w:ascii="Times New Roman" w:hAnsi="Times New Roman" w:cs="Times New Roman"/>
        </w:rPr>
        <w:t>4</w:t>
      </w:r>
      <w:r w:rsidR="00302B93">
        <w:rPr>
          <w:rFonts w:ascii="Times New Roman" w:hAnsi="Times New Roman" w:cs="Times New Roman"/>
        </w:rPr>
        <w:t xml:space="preserve">. </w:t>
      </w:r>
      <w:r w:rsidRPr="00311143">
        <w:rPr>
          <w:rFonts w:ascii="Times New Roman" w:hAnsi="Times New Roman" w:cs="Times New Roman"/>
        </w:rPr>
        <w:t xml:space="preserve"> </w:t>
      </w:r>
    </w:p>
  </w:endnote>
  <w:endnote w:id="93">
    <w:p w14:paraId="765308B1" w14:textId="6CA5AF4B" w:rsidR="00F102A7" w:rsidRDefault="00F102A7">
      <w:pPr>
        <w:pStyle w:val="EndnoteText"/>
      </w:pPr>
      <w:r>
        <w:rPr>
          <w:rStyle w:val="EndnoteReference"/>
        </w:rPr>
        <w:endnoteRef/>
      </w:r>
      <w:r>
        <w:t xml:space="preserve"> </w:t>
      </w:r>
      <w:r w:rsidRPr="007878AE">
        <w:rPr>
          <w:rFonts w:ascii="Times New Roman" w:hAnsi="Times New Roman" w:cs="Times New Roman"/>
          <w:i/>
          <w:iCs/>
        </w:rPr>
        <w:t>Punch</w:t>
      </w:r>
      <w:r w:rsidRPr="007878AE">
        <w:rPr>
          <w:rFonts w:ascii="Times New Roman" w:hAnsi="Times New Roman" w:cs="Times New Roman"/>
        </w:rPr>
        <w:t>, 17 February 1855.</w:t>
      </w:r>
      <w:r>
        <w:t xml:space="preserve"> </w:t>
      </w:r>
    </w:p>
  </w:endnote>
  <w:endnote w:id="94">
    <w:p w14:paraId="66DAEA17" w14:textId="61DD4D6A" w:rsidR="00302B93" w:rsidRDefault="00302B93">
      <w:pPr>
        <w:pStyle w:val="EndnoteText"/>
      </w:pPr>
      <w:r>
        <w:rPr>
          <w:rStyle w:val="EndnoteReference"/>
        </w:rPr>
        <w:endnoteRef/>
      </w:r>
      <w:r>
        <w:t xml:space="preserve"> </w:t>
      </w:r>
      <w:r w:rsidRPr="007878AE">
        <w:rPr>
          <w:rFonts w:ascii="Times New Roman" w:hAnsi="Times New Roman" w:cs="Times New Roman"/>
          <w:i/>
          <w:iCs/>
        </w:rPr>
        <w:t>Punch</w:t>
      </w:r>
      <w:r w:rsidRPr="007878AE">
        <w:rPr>
          <w:rFonts w:ascii="Times New Roman" w:hAnsi="Times New Roman" w:cs="Times New Roman"/>
        </w:rPr>
        <w:t>, 17 February 1855.</w:t>
      </w:r>
      <w:r>
        <w:t xml:space="preserve"> </w:t>
      </w:r>
    </w:p>
  </w:endnote>
  <w:endnote w:id="95">
    <w:p w14:paraId="1AF74F3B" w14:textId="7A4123A3" w:rsidR="00F6577E" w:rsidRPr="00311143" w:rsidRDefault="00F6577E" w:rsidP="00BC125D">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 xml:space="preserve">24 August 1855. </w:t>
      </w:r>
    </w:p>
  </w:endnote>
  <w:endnote w:id="96">
    <w:p w14:paraId="1CA74960" w14:textId="77777777" w:rsidR="00F6577E" w:rsidRPr="00311143" w:rsidRDefault="00F6577E" w:rsidP="00BC125D">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Cross, ‘The Crimean War’, p. 471.</w:t>
      </w:r>
    </w:p>
  </w:endnote>
  <w:endnote w:id="97">
    <w:p w14:paraId="58B6B187" w14:textId="77777777" w:rsidR="00F6577E" w:rsidRPr="00311143" w:rsidRDefault="00F6577E" w:rsidP="00C34CF2">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Cross, ‘The Crimean War’, p. 464; Parry, </w:t>
      </w:r>
      <w:r w:rsidRPr="00311143">
        <w:rPr>
          <w:rFonts w:ascii="Times New Roman" w:hAnsi="Times New Roman" w:cs="Times New Roman"/>
          <w:i/>
          <w:iCs/>
        </w:rPr>
        <w:t>The Politics of Patriotism</w:t>
      </w:r>
      <w:r w:rsidRPr="00311143">
        <w:rPr>
          <w:rFonts w:ascii="Times New Roman" w:hAnsi="Times New Roman" w:cs="Times New Roman"/>
        </w:rPr>
        <w:t>, p. 9.</w:t>
      </w:r>
    </w:p>
  </w:endnote>
  <w:endnote w:id="98">
    <w:p w14:paraId="73C57715" w14:textId="77777777" w:rsidR="00F6577E" w:rsidRPr="00311143" w:rsidRDefault="00F657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Markovits, </w:t>
      </w:r>
      <w:r w:rsidRPr="00311143">
        <w:rPr>
          <w:rFonts w:ascii="Times New Roman" w:hAnsi="Times New Roman" w:cs="Times New Roman"/>
          <w:i/>
          <w:iCs/>
        </w:rPr>
        <w:t>The Crimean War in the British Imagination</w:t>
      </w:r>
      <w:r w:rsidRPr="00311143">
        <w:rPr>
          <w:rFonts w:ascii="Times New Roman" w:hAnsi="Times New Roman" w:cs="Times New Roman"/>
        </w:rPr>
        <w:t xml:space="preserve"> p. 4.</w:t>
      </w:r>
    </w:p>
  </w:endnote>
  <w:endnote w:id="99">
    <w:p w14:paraId="7976682C" w14:textId="30012C70" w:rsidR="00F6577E" w:rsidRPr="00311143" w:rsidRDefault="00F657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Scully, ‘The Cartoon Emperor’, p. 1</w:t>
      </w:r>
      <w:r w:rsidR="00851319" w:rsidRPr="00311143">
        <w:rPr>
          <w:rFonts w:ascii="Times New Roman" w:hAnsi="Times New Roman" w:cs="Times New Roman"/>
        </w:rPr>
        <w:t>65.</w:t>
      </w:r>
    </w:p>
  </w:endnote>
  <w:endnote w:id="100">
    <w:p w14:paraId="38263E58" w14:textId="38E625EE" w:rsidR="00F6577E" w:rsidRPr="00311143" w:rsidRDefault="00F6577E" w:rsidP="00574881">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 xml:space="preserve">17 September 1842. </w:t>
      </w:r>
    </w:p>
  </w:endnote>
  <w:endnote w:id="101">
    <w:p w14:paraId="2E328565" w14:textId="7049E32A" w:rsidR="00F6577E" w:rsidRPr="00311143" w:rsidRDefault="00F6577E" w:rsidP="00BC125D">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Matthewson, </w:t>
      </w:r>
      <w:r w:rsidRPr="00311143">
        <w:rPr>
          <w:rFonts w:ascii="Times New Roman" w:hAnsi="Times New Roman" w:cs="Times New Roman"/>
          <w:i/>
          <w:iCs/>
        </w:rPr>
        <w:t>Cartooning China</w:t>
      </w:r>
      <w:r w:rsidRPr="00311143">
        <w:rPr>
          <w:rFonts w:ascii="Times New Roman" w:hAnsi="Times New Roman" w:cs="Times New Roman"/>
        </w:rPr>
        <w:t xml:space="preserve">, p. 80;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 xml:space="preserve">17 September 1842. </w:t>
      </w:r>
    </w:p>
  </w:endnote>
  <w:endnote w:id="102">
    <w:p w14:paraId="10FBC9D9" w14:textId="4E06189C" w:rsidR="007B6B5B" w:rsidRPr="00311143" w:rsidRDefault="007B6B5B" w:rsidP="007B6B5B">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 xml:space="preserve">12 June 1852. </w:t>
      </w:r>
      <w:r w:rsidRPr="00311143">
        <w:rPr>
          <w:rFonts w:ascii="Times New Roman" w:hAnsi="Times New Roman" w:cs="Times New Roman"/>
        </w:rPr>
        <w:t xml:space="preserve"> </w:t>
      </w:r>
    </w:p>
  </w:endnote>
  <w:endnote w:id="103">
    <w:p w14:paraId="63343BD8" w14:textId="5D9CBBF1" w:rsidR="00F6577E" w:rsidRPr="00311143" w:rsidRDefault="00F6577E" w:rsidP="00BC125D">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 xml:space="preserve">5 February 1842. </w:t>
      </w:r>
    </w:p>
  </w:endnote>
  <w:endnote w:id="104">
    <w:p w14:paraId="5F830F67" w14:textId="60E2E5CA" w:rsidR="00F6577E" w:rsidRPr="00311143" w:rsidRDefault="00F6577E" w:rsidP="00BC125D">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 xml:space="preserve">13 May 1843. </w:t>
      </w:r>
    </w:p>
  </w:endnote>
  <w:endnote w:id="105">
    <w:p w14:paraId="0B73F614" w14:textId="77777777" w:rsidR="00F6577E" w:rsidRPr="00311143" w:rsidRDefault="00F6577E" w:rsidP="00A02D8B">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Parry, </w:t>
      </w:r>
      <w:r w:rsidRPr="00311143">
        <w:rPr>
          <w:rFonts w:ascii="Times New Roman" w:hAnsi="Times New Roman" w:cs="Times New Roman"/>
          <w:i/>
          <w:iCs/>
        </w:rPr>
        <w:t>Politics of Patriotism</w:t>
      </w:r>
      <w:r w:rsidRPr="00311143">
        <w:rPr>
          <w:rFonts w:ascii="Times New Roman" w:hAnsi="Times New Roman" w:cs="Times New Roman"/>
        </w:rPr>
        <w:t>, p. 185.</w:t>
      </w:r>
    </w:p>
  </w:endnote>
  <w:endnote w:id="106">
    <w:p w14:paraId="7AB417B5" w14:textId="7B965D08" w:rsidR="00F6577E" w:rsidRPr="00311143" w:rsidRDefault="00F6577E" w:rsidP="00BC125D">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 xml:space="preserve">17 March 1849. </w:t>
      </w:r>
    </w:p>
  </w:endnote>
  <w:endnote w:id="107">
    <w:p w14:paraId="69FE6EAA" w14:textId="527BF643" w:rsidR="00F6577E" w:rsidRPr="00311143" w:rsidRDefault="00F6577E" w:rsidP="00BC125D">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 xml:space="preserve">15 October 1853. </w:t>
      </w:r>
    </w:p>
  </w:endnote>
  <w:endnote w:id="108">
    <w:p w14:paraId="60E86FF5" w14:textId="78A35A01" w:rsidR="00F6577E" w:rsidRPr="00311143" w:rsidRDefault="00F6577E" w:rsidP="00BC125D">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 xml:space="preserve">8 August 1857. </w:t>
      </w:r>
    </w:p>
  </w:endnote>
  <w:endnote w:id="109">
    <w:p w14:paraId="501C020A" w14:textId="2DC0C742" w:rsidR="00F6577E" w:rsidRPr="00311143" w:rsidRDefault="00F6577E" w:rsidP="00BC125D">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 xml:space="preserve">17 February 1842. </w:t>
      </w:r>
      <w:r w:rsidRPr="00311143">
        <w:rPr>
          <w:rFonts w:ascii="Times New Roman" w:hAnsi="Times New Roman" w:cs="Times New Roman"/>
        </w:rPr>
        <w:t xml:space="preserve"> </w:t>
      </w:r>
    </w:p>
  </w:endnote>
  <w:endnote w:id="110">
    <w:p w14:paraId="163E3BF1" w14:textId="77777777" w:rsidR="009A38C8" w:rsidRPr="00311143" w:rsidRDefault="009A38C8" w:rsidP="009A38C8">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Pr>
          <w:rFonts w:ascii="Times New Roman" w:hAnsi="Times New Roman" w:cs="Times New Roman"/>
        </w:rPr>
        <w:t xml:space="preserve">21 July 1860. </w:t>
      </w:r>
    </w:p>
  </w:endnote>
  <w:endnote w:id="111">
    <w:p w14:paraId="21F19B68" w14:textId="09651DD8" w:rsidR="00F6577E" w:rsidRPr="00311143" w:rsidRDefault="00F6577E" w:rsidP="00574881">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bookmarkStart w:id="15" w:name="_Hlk78544862"/>
      <w:r w:rsidRPr="00311143">
        <w:rPr>
          <w:rFonts w:ascii="Times New Roman" w:hAnsi="Times New Roman" w:cs="Times New Roman"/>
        </w:rPr>
        <w:t xml:space="preserve">Altick, </w:t>
      </w:r>
      <w:r w:rsidRPr="00311143">
        <w:rPr>
          <w:rFonts w:ascii="Times New Roman" w:hAnsi="Times New Roman" w:cs="Times New Roman"/>
          <w:i/>
          <w:iCs/>
        </w:rPr>
        <w:t>Punch</w:t>
      </w:r>
      <w:r w:rsidRPr="00311143">
        <w:rPr>
          <w:rFonts w:ascii="Times New Roman" w:hAnsi="Times New Roman" w:cs="Times New Roman"/>
        </w:rPr>
        <w:t xml:space="preserve">, p. xix; </w:t>
      </w:r>
      <w:r w:rsidRPr="00311143">
        <w:rPr>
          <w:rFonts w:ascii="Times New Roman" w:hAnsi="Times New Roman" w:cs="Times New Roman"/>
          <w:i/>
          <w:iCs/>
        </w:rPr>
        <w:t>Punch</w:t>
      </w:r>
      <w:r w:rsidRPr="00311143">
        <w:rPr>
          <w:rFonts w:ascii="Times New Roman" w:hAnsi="Times New Roman" w:cs="Times New Roman"/>
        </w:rPr>
        <w:t xml:space="preserve">, </w:t>
      </w:r>
      <w:bookmarkEnd w:id="15"/>
      <w:r w:rsidR="00302B93">
        <w:rPr>
          <w:rFonts w:ascii="Times New Roman" w:hAnsi="Times New Roman" w:cs="Times New Roman"/>
        </w:rPr>
        <w:t>22 December 1860</w:t>
      </w:r>
      <w:r w:rsidRPr="00311143">
        <w:rPr>
          <w:rFonts w:ascii="Times New Roman" w:hAnsi="Times New Roman" w:cs="Times New Roman"/>
        </w:rPr>
        <w:t xml:space="preserve">; Matthewson, </w:t>
      </w:r>
      <w:r w:rsidRPr="00311143">
        <w:rPr>
          <w:rFonts w:ascii="Times New Roman" w:hAnsi="Times New Roman" w:cs="Times New Roman"/>
          <w:i/>
          <w:iCs/>
        </w:rPr>
        <w:t>Cartooning China</w:t>
      </w:r>
      <w:r w:rsidRPr="00311143">
        <w:rPr>
          <w:rFonts w:ascii="Times New Roman" w:hAnsi="Times New Roman" w:cs="Times New Roman"/>
        </w:rPr>
        <w:t xml:space="preserve">, p. 106. </w:t>
      </w:r>
    </w:p>
  </w:endnote>
  <w:endnote w:id="112">
    <w:p w14:paraId="7622A5B4" w14:textId="77777777" w:rsidR="009A38C8" w:rsidRPr="00311143" w:rsidRDefault="009A38C8" w:rsidP="009A38C8">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A tael was a Chinese unit of currency. </w:t>
      </w:r>
      <w:r w:rsidRPr="00A8799F">
        <w:rPr>
          <w:rFonts w:ascii="Times New Roman" w:hAnsi="Times New Roman" w:cs="Times New Roman"/>
          <w:i/>
          <w:iCs/>
        </w:rPr>
        <w:t>Punch</w:t>
      </w:r>
      <w:r w:rsidRPr="00311143">
        <w:rPr>
          <w:rFonts w:ascii="Times New Roman" w:hAnsi="Times New Roman" w:cs="Times New Roman"/>
        </w:rPr>
        <w:t xml:space="preserve">, </w:t>
      </w:r>
      <w:r>
        <w:rPr>
          <w:rFonts w:ascii="Times New Roman" w:hAnsi="Times New Roman" w:cs="Times New Roman"/>
        </w:rPr>
        <w:t xml:space="preserve">5 January 1851. </w:t>
      </w:r>
      <w:r w:rsidRPr="00311143">
        <w:rPr>
          <w:rFonts w:ascii="Times New Roman" w:hAnsi="Times New Roman" w:cs="Times New Roman"/>
        </w:rPr>
        <w:t xml:space="preserve"> </w:t>
      </w:r>
    </w:p>
  </w:endnote>
  <w:endnote w:id="113">
    <w:p w14:paraId="55F843BF" w14:textId="07368FDC" w:rsidR="00F6577E" w:rsidRPr="00311143" w:rsidRDefault="00F6577E" w:rsidP="00B95351">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000C29E4" w:rsidRPr="00311143">
        <w:rPr>
          <w:rFonts w:ascii="Times New Roman" w:hAnsi="Times New Roman" w:cs="Times New Roman"/>
        </w:rPr>
        <w:t>Stephen</w:t>
      </w:r>
      <w:r w:rsidRPr="00311143">
        <w:rPr>
          <w:rFonts w:ascii="Times New Roman" w:hAnsi="Times New Roman" w:cs="Times New Roman"/>
        </w:rPr>
        <w:t xml:space="preserve"> </w:t>
      </w:r>
      <w:r w:rsidR="001945C3" w:rsidRPr="00311143">
        <w:rPr>
          <w:rFonts w:ascii="Times New Roman" w:hAnsi="Times New Roman" w:cs="Times New Roman"/>
        </w:rPr>
        <w:t xml:space="preserve">E. </w:t>
      </w:r>
      <w:r w:rsidRPr="00311143">
        <w:rPr>
          <w:rFonts w:ascii="Times New Roman" w:hAnsi="Times New Roman" w:cs="Times New Roman"/>
        </w:rPr>
        <w:t xml:space="preserve">Koss, </w:t>
      </w:r>
      <w:r w:rsidRPr="00311143">
        <w:rPr>
          <w:rFonts w:ascii="Times New Roman" w:hAnsi="Times New Roman" w:cs="Times New Roman"/>
          <w:i/>
          <w:iCs/>
        </w:rPr>
        <w:t xml:space="preserve">The Rise and Fall of the Political Press in Britain, </w:t>
      </w:r>
      <w:r w:rsidRPr="00311143">
        <w:rPr>
          <w:rFonts w:ascii="Times New Roman" w:hAnsi="Times New Roman" w:cs="Times New Roman"/>
        </w:rPr>
        <w:t>i</w:t>
      </w:r>
      <w:r w:rsidRPr="00311143">
        <w:rPr>
          <w:rFonts w:ascii="Times New Roman" w:hAnsi="Times New Roman" w:cs="Times New Roman"/>
          <w:i/>
          <w:iCs/>
        </w:rPr>
        <w:t xml:space="preserve"> </w:t>
      </w:r>
      <w:r w:rsidRPr="00311143">
        <w:rPr>
          <w:rFonts w:ascii="Times New Roman" w:hAnsi="Times New Roman" w:cs="Times New Roman"/>
        </w:rPr>
        <w:t xml:space="preserve">(London, 1981), p. 90. </w:t>
      </w:r>
    </w:p>
  </w:endnote>
  <w:endnote w:id="114">
    <w:p w14:paraId="304BD745" w14:textId="77777777" w:rsidR="00F6577E" w:rsidRPr="00311143" w:rsidRDefault="00F6577E" w:rsidP="00BF6845">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Miller, ‘The Problem with </w:t>
      </w:r>
      <w:r w:rsidRPr="00311143">
        <w:rPr>
          <w:rFonts w:ascii="Times New Roman" w:hAnsi="Times New Roman" w:cs="Times New Roman"/>
          <w:i/>
          <w:iCs/>
        </w:rPr>
        <w:t>Punch’</w:t>
      </w:r>
      <w:r w:rsidRPr="00311143">
        <w:rPr>
          <w:rFonts w:ascii="Times New Roman" w:hAnsi="Times New Roman" w:cs="Times New Roman"/>
        </w:rPr>
        <w:t>, p. 287.</w:t>
      </w:r>
    </w:p>
  </w:endnote>
  <w:endnote w:id="115">
    <w:p w14:paraId="688E4695" w14:textId="53399ABA"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Cecil Woodham Smith, </w:t>
      </w:r>
      <w:r w:rsidRPr="00311143">
        <w:rPr>
          <w:rFonts w:ascii="Times New Roman" w:hAnsi="Times New Roman" w:cs="Times New Roman"/>
          <w:i/>
          <w:iCs/>
        </w:rPr>
        <w:t>The Reason Why</w:t>
      </w:r>
      <w:r w:rsidRPr="00311143">
        <w:rPr>
          <w:rFonts w:ascii="Times New Roman" w:hAnsi="Times New Roman" w:cs="Times New Roman"/>
        </w:rPr>
        <w:t xml:space="preserve"> (Harmondsworth, 1968) p. 140;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 xml:space="preserve">11 July 1857. </w:t>
      </w:r>
      <w:r w:rsidRPr="00311143">
        <w:rPr>
          <w:rFonts w:ascii="Times New Roman" w:hAnsi="Times New Roman" w:cs="Times New Roman"/>
        </w:rPr>
        <w:t xml:space="preserve"> </w:t>
      </w:r>
    </w:p>
  </w:endnote>
  <w:endnote w:id="116">
    <w:p w14:paraId="3536BE23" w14:textId="63F1A710"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302B93">
        <w:rPr>
          <w:rFonts w:ascii="Times New Roman" w:hAnsi="Times New Roman" w:cs="Times New Roman"/>
        </w:rPr>
        <w:t xml:space="preserve">12 February 1842. </w:t>
      </w:r>
    </w:p>
  </w:endnote>
  <w:endnote w:id="117">
    <w:p w14:paraId="10290FCC" w14:textId="48A2F451"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00ACD">
        <w:rPr>
          <w:rFonts w:ascii="Times New Roman" w:hAnsi="Times New Roman" w:cs="Times New Roman"/>
        </w:rPr>
        <w:t xml:space="preserve">12 August 1848. </w:t>
      </w:r>
    </w:p>
  </w:endnote>
  <w:endnote w:id="118">
    <w:p w14:paraId="124FB8BD" w14:textId="2E83A9A8"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00ACD">
        <w:rPr>
          <w:rFonts w:ascii="Times New Roman" w:hAnsi="Times New Roman" w:cs="Times New Roman"/>
        </w:rPr>
        <w:t xml:space="preserve">11 April 1857. </w:t>
      </w:r>
      <w:r w:rsidR="00302B93">
        <w:rPr>
          <w:rFonts w:ascii="Times New Roman" w:hAnsi="Times New Roman" w:cs="Times New Roman"/>
        </w:rPr>
        <w:t xml:space="preserve"> </w:t>
      </w:r>
    </w:p>
  </w:endnote>
  <w:endnote w:id="119">
    <w:p w14:paraId="176EE3E8" w14:textId="0C1070E5"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00ACD">
        <w:rPr>
          <w:rFonts w:ascii="Times New Roman" w:hAnsi="Times New Roman" w:cs="Times New Roman"/>
        </w:rPr>
        <w:t xml:space="preserve">2 February 1861.  </w:t>
      </w:r>
    </w:p>
  </w:endnote>
  <w:endnote w:id="120">
    <w:p w14:paraId="142A0C6E" w14:textId="6DC7B304" w:rsidR="00F6577E" w:rsidRPr="00311143" w:rsidRDefault="00F6577E" w:rsidP="000E6019">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00ACD">
        <w:rPr>
          <w:rFonts w:ascii="Times New Roman" w:hAnsi="Times New Roman" w:cs="Times New Roman"/>
        </w:rPr>
        <w:t xml:space="preserve">9 May 1846. </w:t>
      </w:r>
      <w:r w:rsidRPr="00311143">
        <w:rPr>
          <w:rFonts w:ascii="Times New Roman" w:hAnsi="Times New Roman" w:cs="Times New Roman"/>
        </w:rPr>
        <w:t xml:space="preserve"> </w:t>
      </w:r>
    </w:p>
  </w:endnote>
  <w:endnote w:id="121">
    <w:p w14:paraId="2C2BA6F0" w14:textId="212B98A4"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00ACD">
        <w:rPr>
          <w:rFonts w:ascii="Times New Roman" w:hAnsi="Times New Roman" w:cs="Times New Roman"/>
        </w:rPr>
        <w:t>14 August 1841</w:t>
      </w:r>
      <w:r w:rsidRPr="00311143">
        <w:rPr>
          <w:rFonts w:ascii="Times New Roman" w:hAnsi="Times New Roman" w:cs="Times New Roman"/>
        </w:rPr>
        <w:t xml:space="preserve">.  </w:t>
      </w:r>
    </w:p>
  </w:endnote>
  <w:endnote w:id="122">
    <w:p w14:paraId="21B009E6" w14:textId="208B8C8B"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00ACD">
        <w:rPr>
          <w:rFonts w:ascii="Times New Roman" w:hAnsi="Times New Roman" w:cs="Times New Roman"/>
        </w:rPr>
        <w:t xml:space="preserve">30 September 1854. </w:t>
      </w:r>
    </w:p>
  </w:endnote>
  <w:endnote w:id="123">
    <w:p w14:paraId="797885AE" w14:textId="249B767B"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00ACD">
        <w:rPr>
          <w:rFonts w:ascii="Times New Roman" w:hAnsi="Times New Roman" w:cs="Times New Roman"/>
        </w:rPr>
        <w:t xml:space="preserve">6 May 1854. </w:t>
      </w:r>
      <w:r w:rsidRPr="00311143">
        <w:rPr>
          <w:rFonts w:ascii="Times New Roman" w:hAnsi="Times New Roman" w:cs="Times New Roman"/>
        </w:rPr>
        <w:t xml:space="preserve"> </w:t>
      </w:r>
    </w:p>
  </w:endnote>
  <w:endnote w:id="124">
    <w:p w14:paraId="1FAD6F35" w14:textId="77777777"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MacKenzie, ‘Heroic Myths of Empire’, p. 221.</w:t>
      </w:r>
    </w:p>
  </w:endnote>
  <w:endnote w:id="125">
    <w:p w14:paraId="5B8FF5A1" w14:textId="7B1D192F"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00ACD">
        <w:rPr>
          <w:rFonts w:ascii="Times New Roman" w:hAnsi="Times New Roman" w:cs="Times New Roman"/>
        </w:rPr>
        <w:t xml:space="preserve">7 April 1849. </w:t>
      </w:r>
    </w:p>
  </w:endnote>
  <w:endnote w:id="126">
    <w:p w14:paraId="3CCF163A" w14:textId="265C0B60"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00ACD">
        <w:rPr>
          <w:rFonts w:ascii="Times New Roman" w:hAnsi="Times New Roman" w:cs="Times New Roman"/>
        </w:rPr>
        <w:t xml:space="preserve">5 May 1849. </w:t>
      </w:r>
      <w:r w:rsidRPr="00311143">
        <w:rPr>
          <w:rFonts w:ascii="Times New Roman" w:hAnsi="Times New Roman" w:cs="Times New Roman"/>
        </w:rPr>
        <w:t xml:space="preserve"> </w:t>
      </w:r>
    </w:p>
  </w:endnote>
  <w:endnote w:id="127">
    <w:p w14:paraId="6F9488C2" w14:textId="77777777" w:rsidR="00F6577E" w:rsidRPr="00311143" w:rsidRDefault="00F657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See Anthony Taylor, </w:t>
      </w:r>
      <w:r w:rsidRPr="00311143">
        <w:rPr>
          <w:rFonts w:ascii="Times New Roman" w:hAnsi="Times New Roman" w:cs="Times New Roman"/>
          <w:i/>
          <w:iCs/>
        </w:rPr>
        <w:t>Lords of Misrule: Hostility to Aristocracy in the Late Nineteenth- and Early Twentieth-Century Britain</w:t>
      </w:r>
      <w:r w:rsidRPr="00311143">
        <w:rPr>
          <w:rFonts w:ascii="Times New Roman" w:hAnsi="Times New Roman" w:cs="Times New Roman"/>
        </w:rPr>
        <w:t xml:space="preserve"> (Basingstoke, 2004), pp. 36-37. </w:t>
      </w:r>
    </w:p>
  </w:endnote>
  <w:endnote w:id="128">
    <w:p w14:paraId="35A782BE" w14:textId="2A49E561" w:rsidR="00A13435" w:rsidRPr="00A8799F" w:rsidRDefault="00A13435" w:rsidP="00A13435">
      <w:pPr>
        <w:pStyle w:val="EndnoteText"/>
        <w:rPr>
          <w:rFonts w:ascii="Times New Roman" w:hAnsi="Times New Roman" w:cs="Times New Roman"/>
        </w:rPr>
      </w:pPr>
      <w:r w:rsidRPr="00A8799F">
        <w:rPr>
          <w:rStyle w:val="EndnoteReference"/>
          <w:rFonts w:ascii="Times New Roman" w:hAnsi="Times New Roman" w:cs="Times New Roman"/>
        </w:rPr>
        <w:endnoteRef/>
      </w:r>
      <w:r w:rsidRPr="00A8799F">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Pr>
          <w:rFonts w:ascii="Times New Roman" w:hAnsi="Times New Roman" w:cs="Times New Roman"/>
        </w:rPr>
        <w:t xml:space="preserve">25 November 1854. For more on this cartoon, see </w:t>
      </w:r>
      <w:r w:rsidRPr="00311143">
        <w:rPr>
          <w:rFonts w:ascii="Times New Roman" w:hAnsi="Times New Roman" w:cs="Times New Roman"/>
        </w:rPr>
        <w:t xml:space="preserve">Markovits, </w:t>
      </w:r>
      <w:r w:rsidRPr="00311143">
        <w:rPr>
          <w:rFonts w:ascii="Times New Roman" w:hAnsi="Times New Roman" w:cs="Times New Roman"/>
          <w:i/>
          <w:iCs/>
        </w:rPr>
        <w:t>The Crimean War in the British Imagination</w:t>
      </w:r>
      <w:r w:rsidRPr="00311143">
        <w:rPr>
          <w:rFonts w:ascii="Times New Roman" w:hAnsi="Times New Roman" w:cs="Times New Roman"/>
        </w:rPr>
        <w:t>, pp. 184-186.</w:t>
      </w:r>
    </w:p>
  </w:endnote>
  <w:endnote w:id="129">
    <w:p w14:paraId="70D23D08" w14:textId="7A517415"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700ACD">
        <w:rPr>
          <w:rFonts w:ascii="Times New Roman" w:hAnsi="Times New Roman" w:cs="Times New Roman"/>
        </w:rPr>
        <w:t xml:space="preserve">2 December 1854. </w:t>
      </w:r>
      <w:r w:rsidR="00851319" w:rsidRPr="00311143">
        <w:rPr>
          <w:rFonts w:ascii="Times New Roman" w:hAnsi="Times New Roman" w:cs="Times New Roman"/>
        </w:rPr>
        <w:t xml:space="preserve"> </w:t>
      </w:r>
    </w:p>
  </w:endnote>
  <w:endnote w:id="130">
    <w:p w14:paraId="4C7C4FBF" w14:textId="21DF46B0"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663D12">
        <w:rPr>
          <w:rFonts w:ascii="Times New Roman" w:hAnsi="Times New Roman" w:cs="Times New Roman"/>
        </w:rPr>
        <w:t xml:space="preserve">16 February 1856. </w:t>
      </w:r>
      <w:r w:rsidR="00851319" w:rsidRPr="00311143">
        <w:rPr>
          <w:rFonts w:ascii="Times New Roman" w:hAnsi="Times New Roman" w:cs="Times New Roman"/>
        </w:rPr>
        <w:t xml:space="preserve"> </w:t>
      </w:r>
    </w:p>
  </w:endnote>
  <w:endnote w:id="131">
    <w:p w14:paraId="580C2555" w14:textId="77777777" w:rsidR="00F6577E" w:rsidRPr="00311143" w:rsidRDefault="00F6577E" w:rsidP="008B3A54">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Cross, ‘The Crimean War’, p. 471.</w:t>
      </w:r>
    </w:p>
  </w:endnote>
  <w:endnote w:id="132">
    <w:p w14:paraId="65010AA3" w14:textId="0DA78790"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663D12">
        <w:rPr>
          <w:rFonts w:ascii="Times New Roman" w:hAnsi="Times New Roman" w:cs="Times New Roman"/>
        </w:rPr>
        <w:t>16 February 1856</w:t>
      </w:r>
      <w:r w:rsidRPr="00311143">
        <w:rPr>
          <w:rFonts w:ascii="Times New Roman" w:hAnsi="Times New Roman" w:cs="Times New Roman"/>
        </w:rPr>
        <w:t>.</w:t>
      </w:r>
    </w:p>
  </w:endnote>
  <w:endnote w:id="133">
    <w:p w14:paraId="0D589615" w14:textId="6F084693"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663D12">
        <w:rPr>
          <w:rFonts w:ascii="Times New Roman" w:hAnsi="Times New Roman" w:cs="Times New Roman"/>
        </w:rPr>
        <w:t xml:space="preserve">9 May 1846. </w:t>
      </w:r>
      <w:r w:rsidRPr="00311143">
        <w:rPr>
          <w:rFonts w:ascii="Times New Roman" w:hAnsi="Times New Roman" w:cs="Times New Roman"/>
        </w:rPr>
        <w:t xml:space="preserve">  </w:t>
      </w:r>
    </w:p>
  </w:endnote>
  <w:endnote w:id="134">
    <w:p w14:paraId="77DC0844" w14:textId="1075C2F9" w:rsidR="00950880" w:rsidRPr="007878AE" w:rsidRDefault="00950880">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Pr="007878AE">
        <w:rPr>
          <w:rFonts w:ascii="Times New Roman" w:hAnsi="Times New Roman" w:cs="Times New Roman"/>
          <w:i/>
          <w:iCs/>
        </w:rPr>
        <w:t>Punch</w:t>
      </w:r>
      <w:r w:rsidRPr="007878AE">
        <w:rPr>
          <w:rFonts w:ascii="Times New Roman" w:hAnsi="Times New Roman" w:cs="Times New Roman"/>
        </w:rPr>
        <w:t>, 20 June 1846.</w:t>
      </w:r>
    </w:p>
  </w:endnote>
  <w:endnote w:id="135">
    <w:p w14:paraId="1A825A1B" w14:textId="2B885623" w:rsidR="00F6577E" w:rsidRPr="00311143" w:rsidRDefault="00F6577E" w:rsidP="00670BC8">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663D12">
        <w:rPr>
          <w:rFonts w:ascii="Times New Roman" w:hAnsi="Times New Roman" w:cs="Times New Roman"/>
        </w:rPr>
        <w:t xml:space="preserve">29 January 1853. </w:t>
      </w:r>
      <w:r w:rsidRPr="00311143">
        <w:rPr>
          <w:rFonts w:ascii="Times New Roman" w:hAnsi="Times New Roman" w:cs="Times New Roman"/>
        </w:rPr>
        <w:t xml:space="preserve"> </w:t>
      </w:r>
    </w:p>
  </w:endnote>
  <w:endnote w:id="136">
    <w:p w14:paraId="15C7734F" w14:textId="038C745C" w:rsidR="00F6577E" w:rsidRPr="00311143" w:rsidRDefault="00F6577E" w:rsidP="00670BC8">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663D12">
        <w:rPr>
          <w:rFonts w:ascii="Times New Roman" w:hAnsi="Times New Roman" w:cs="Times New Roman"/>
        </w:rPr>
        <w:t xml:space="preserve">2 October 1852. </w:t>
      </w:r>
    </w:p>
  </w:endnote>
  <w:endnote w:id="137">
    <w:p w14:paraId="1F9F6BB4" w14:textId="52D8A047" w:rsidR="00F6577E" w:rsidRPr="00311143" w:rsidRDefault="00F657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00663D12">
        <w:rPr>
          <w:rFonts w:ascii="Times New Roman" w:hAnsi="Times New Roman" w:cs="Times New Roman"/>
        </w:rPr>
        <w:t xml:space="preserve">For </w:t>
      </w:r>
      <w:r w:rsidR="00663D12" w:rsidRPr="007878AE">
        <w:rPr>
          <w:rFonts w:ascii="Times New Roman" w:hAnsi="Times New Roman" w:cs="Times New Roman"/>
          <w:i/>
          <w:iCs/>
        </w:rPr>
        <w:t>Punch</w:t>
      </w:r>
      <w:r w:rsidR="00663D12">
        <w:rPr>
          <w:rFonts w:ascii="Times New Roman" w:hAnsi="Times New Roman" w:cs="Times New Roman"/>
        </w:rPr>
        <w:t xml:space="preserve">’s depiction of Napoleon III, see </w:t>
      </w:r>
      <w:r w:rsidRPr="00311143">
        <w:rPr>
          <w:rFonts w:ascii="Times New Roman" w:hAnsi="Times New Roman" w:cs="Times New Roman"/>
        </w:rPr>
        <w:t>Scully, ‘The Cartoon Emperor’, p. 161.</w:t>
      </w:r>
    </w:p>
  </w:endnote>
  <w:endnote w:id="138">
    <w:p w14:paraId="41F38F3D" w14:textId="3E58A877" w:rsidR="00F6577E" w:rsidRPr="00311143" w:rsidRDefault="00F657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663D12">
        <w:rPr>
          <w:rFonts w:ascii="Times New Roman" w:hAnsi="Times New Roman" w:cs="Times New Roman"/>
        </w:rPr>
        <w:t xml:space="preserve">27 November 1852. </w:t>
      </w:r>
      <w:r w:rsidRPr="00311143">
        <w:rPr>
          <w:rFonts w:ascii="Times New Roman" w:hAnsi="Times New Roman" w:cs="Times New Roman"/>
        </w:rPr>
        <w:t xml:space="preserve"> </w:t>
      </w:r>
    </w:p>
  </w:endnote>
  <w:endnote w:id="139">
    <w:p w14:paraId="37CAEF80" w14:textId="77777777" w:rsidR="00F6577E" w:rsidRPr="00311143" w:rsidRDefault="00F6577E" w:rsidP="004A3434">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MacKenzie, ‘Heroic Myths of Empire’, pp. 112-114; Sѐbe, </w:t>
      </w:r>
      <w:r w:rsidRPr="00311143">
        <w:rPr>
          <w:rFonts w:ascii="Times New Roman" w:hAnsi="Times New Roman" w:cs="Times New Roman"/>
          <w:i/>
          <w:iCs/>
        </w:rPr>
        <w:t>Heroic Imperialists</w:t>
      </w:r>
      <w:r w:rsidRPr="00311143">
        <w:rPr>
          <w:rFonts w:ascii="Times New Roman" w:hAnsi="Times New Roman" w:cs="Times New Roman"/>
        </w:rPr>
        <w:t>, p. 2.</w:t>
      </w:r>
    </w:p>
  </w:endnote>
  <w:endnote w:id="140">
    <w:p w14:paraId="7F52E141" w14:textId="77777777" w:rsidR="00F6577E" w:rsidRPr="00311143" w:rsidRDefault="00F6577E" w:rsidP="004A3434">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Mackenzie, ‘Heroic Myths of Empire’, p. 118.</w:t>
      </w:r>
    </w:p>
  </w:endnote>
  <w:endnote w:id="141">
    <w:p w14:paraId="29988010" w14:textId="6A43BC2A" w:rsidR="00F6577E" w:rsidRPr="00311143" w:rsidRDefault="00F6577E" w:rsidP="004A3434">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663D12">
        <w:rPr>
          <w:rFonts w:ascii="Times New Roman" w:hAnsi="Times New Roman" w:cs="Times New Roman"/>
        </w:rPr>
        <w:t xml:space="preserve">16 January 1858. </w:t>
      </w:r>
    </w:p>
  </w:endnote>
  <w:endnote w:id="142">
    <w:p w14:paraId="5A75AC9E" w14:textId="4396766B"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663D12">
        <w:rPr>
          <w:rFonts w:ascii="Times New Roman" w:hAnsi="Times New Roman" w:cs="Times New Roman"/>
        </w:rPr>
        <w:t xml:space="preserve">28 July 1860. </w:t>
      </w:r>
    </w:p>
  </w:endnote>
  <w:endnote w:id="143">
    <w:p w14:paraId="6F6C1C30" w14:textId="77777777" w:rsidR="00F6577E" w:rsidRPr="00311143" w:rsidRDefault="00F6577E" w:rsidP="00524E4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MacKenzie, ‘Heroic Myths of Empire’, p. 117.</w:t>
      </w:r>
    </w:p>
  </w:endnote>
  <w:endnote w:id="144">
    <w:p w14:paraId="218241C5" w14:textId="77777777" w:rsidR="00F6577E" w:rsidRPr="00311143" w:rsidRDefault="00F6577E" w:rsidP="00C53A4C">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As quoted by Farwell, </w:t>
      </w:r>
      <w:r w:rsidRPr="00311143">
        <w:rPr>
          <w:rFonts w:ascii="Times New Roman" w:hAnsi="Times New Roman" w:cs="Times New Roman"/>
          <w:i/>
          <w:iCs/>
        </w:rPr>
        <w:t>For Queen and Country</w:t>
      </w:r>
      <w:r w:rsidRPr="00311143">
        <w:rPr>
          <w:rFonts w:ascii="Times New Roman" w:hAnsi="Times New Roman" w:cs="Times New Roman"/>
        </w:rPr>
        <w:t>, p. 49.</w:t>
      </w:r>
    </w:p>
  </w:endnote>
  <w:endnote w:id="145">
    <w:p w14:paraId="375F272F" w14:textId="77777777"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Farwell, </w:t>
      </w:r>
      <w:r w:rsidRPr="00311143">
        <w:rPr>
          <w:rFonts w:ascii="Times New Roman" w:hAnsi="Times New Roman" w:cs="Times New Roman"/>
          <w:i/>
          <w:iCs/>
        </w:rPr>
        <w:t>For Queen and Country</w:t>
      </w:r>
      <w:r w:rsidRPr="00311143">
        <w:rPr>
          <w:rFonts w:ascii="Times New Roman" w:hAnsi="Times New Roman" w:cs="Times New Roman"/>
        </w:rPr>
        <w:t>, p. 96.</w:t>
      </w:r>
    </w:p>
  </w:endnote>
  <w:endnote w:id="146">
    <w:p w14:paraId="586F0E43" w14:textId="6CA12CBD"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663D12">
        <w:rPr>
          <w:rFonts w:ascii="Times New Roman" w:hAnsi="Times New Roman" w:cs="Times New Roman"/>
          <w:iCs/>
        </w:rPr>
        <w:t>13 March 1858.</w:t>
      </w:r>
    </w:p>
  </w:endnote>
  <w:endnote w:id="147">
    <w:p w14:paraId="37831887" w14:textId="7E3E377B"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663D12">
        <w:rPr>
          <w:rFonts w:ascii="Times New Roman" w:hAnsi="Times New Roman" w:cs="Times New Roman"/>
          <w:iCs/>
        </w:rPr>
        <w:t xml:space="preserve">23 August 1845. </w:t>
      </w:r>
      <w:r w:rsidRPr="00311143">
        <w:rPr>
          <w:rFonts w:ascii="Times New Roman" w:hAnsi="Times New Roman" w:cs="Times New Roman"/>
          <w:iCs/>
        </w:rPr>
        <w:t xml:space="preserve"> </w:t>
      </w:r>
    </w:p>
  </w:endnote>
  <w:endnote w:id="148">
    <w:p w14:paraId="221676B6" w14:textId="370E7374"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DB3911">
        <w:rPr>
          <w:rFonts w:ascii="Times New Roman" w:hAnsi="Times New Roman" w:cs="Times New Roman"/>
          <w:iCs/>
        </w:rPr>
        <w:t xml:space="preserve">9 April 1859. </w:t>
      </w:r>
    </w:p>
  </w:endnote>
  <w:endnote w:id="149">
    <w:p w14:paraId="52D4F09E" w14:textId="2299DB18"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DB3911">
        <w:rPr>
          <w:rFonts w:ascii="Times New Roman" w:hAnsi="Times New Roman" w:cs="Times New Roman"/>
          <w:iCs/>
        </w:rPr>
        <w:t xml:space="preserve">22 August 1856. </w:t>
      </w:r>
      <w:r w:rsidRPr="00311143">
        <w:rPr>
          <w:rFonts w:ascii="Times New Roman" w:hAnsi="Times New Roman" w:cs="Times New Roman"/>
        </w:rPr>
        <w:t xml:space="preserve"> </w:t>
      </w:r>
    </w:p>
  </w:endnote>
  <w:endnote w:id="150">
    <w:p w14:paraId="4E1FC8B2" w14:textId="028A35EB"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DB3911">
        <w:rPr>
          <w:rFonts w:ascii="Times New Roman" w:hAnsi="Times New Roman" w:cs="Times New Roman"/>
          <w:iCs/>
        </w:rPr>
        <w:t xml:space="preserve">27 November 1858. </w:t>
      </w:r>
      <w:r w:rsidRPr="00311143">
        <w:rPr>
          <w:rFonts w:ascii="Times New Roman" w:hAnsi="Times New Roman" w:cs="Times New Roman"/>
        </w:rPr>
        <w:t xml:space="preserve"> </w:t>
      </w:r>
    </w:p>
  </w:endnote>
  <w:endnote w:id="151">
    <w:p w14:paraId="346332B3" w14:textId="28863192"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DB3911">
        <w:rPr>
          <w:rFonts w:ascii="Times New Roman" w:hAnsi="Times New Roman" w:cs="Times New Roman"/>
          <w:iCs/>
        </w:rPr>
        <w:t xml:space="preserve">3 June 1854. </w:t>
      </w:r>
    </w:p>
  </w:endnote>
  <w:endnote w:id="152">
    <w:p w14:paraId="5C9CD54B" w14:textId="105BBF2A"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DB3911">
        <w:rPr>
          <w:rFonts w:ascii="Times New Roman" w:hAnsi="Times New Roman" w:cs="Times New Roman"/>
          <w:iCs/>
        </w:rPr>
        <w:t xml:space="preserve">3 June 1854. </w:t>
      </w:r>
      <w:r w:rsidRPr="00311143">
        <w:rPr>
          <w:rFonts w:ascii="Times New Roman" w:hAnsi="Times New Roman" w:cs="Times New Roman"/>
        </w:rPr>
        <w:t xml:space="preserve"> </w:t>
      </w:r>
    </w:p>
  </w:endnote>
  <w:endnote w:id="153">
    <w:p w14:paraId="07AF770A" w14:textId="58731399"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DB3911">
        <w:rPr>
          <w:rFonts w:ascii="Times New Roman" w:hAnsi="Times New Roman" w:cs="Times New Roman"/>
          <w:iCs/>
        </w:rPr>
        <w:t xml:space="preserve">3 June 1854. </w:t>
      </w:r>
    </w:p>
  </w:endnote>
  <w:endnote w:id="154">
    <w:p w14:paraId="71767779" w14:textId="5A40DFD4"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DB3911">
        <w:rPr>
          <w:rFonts w:ascii="Times New Roman" w:hAnsi="Times New Roman" w:cs="Times New Roman"/>
          <w:iCs/>
        </w:rPr>
        <w:t>10 June 1854.</w:t>
      </w:r>
    </w:p>
  </w:endnote>
  <w:endnote w:id="155">
    <w:p w14:paraId="68D249AD" w14:textId="3EB665B8"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DB3911">
        <w:rPr>
          <w:rFonts w:ascii="Times New Roman" w:hAnsi="Times New Roman" w:cs="Times New Roman"/>
          <w:iCs/>
        </w:rPr>
        <w:t>27 November 1854.</w:t>
      </w:r>
      <w:r w:rsidRPr="00311143">
        <w:rPr>
          <w:rFonts w:ascii="Times New Roman" w:hAnsi="Times New Roman" w:cs="Times New Roman"/>
        </w:rPr>
        <w:t xml:space="preserve"> </w:t>
      </w:r>
    </w:p>
  </w:endnote>
  <w:endnote w:id="156">
    <w:p w14:paraId="40DD4B5D" w14:textId="77777777" w:rsidR="00F6577E" w:rsidRPr="00311143" w:rsidRDefault="00F657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Farwell, </w:t>
      </w:r>
      <w:r w:rsidRPr="00311143">
        <w:rPr>
          <w:rFonts w:ascii="Times New Roman" w:hAnsi="Times New Roman" w:cs="Times New Roman"/>
          <w:i/>
          <w:iCs/>
        </w:rPr>
        <w:t>For Queen and Country</w:t>
      </w:r>
      <w:r w:rsidRPr="00311143">
        <w:rPr>
          <w:rFonts w:ascii="Times New Roman" w:hAnsi="Times New Roman" w:cs="Times New Roman"/>
        </w:rPr>
        <w:t>, p. 186.</w:t>
      </w:r>
    </w:p>
  </w:endnote>
  <w:endnote w:id="157">
    <w:p w14:paraId="04A10A94" w14:textId="76691C68"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rPr>
        <w:t xml:space="preserve">, </w:t>
      </w:r>
      <w:r w:rsidR="00DB3911">
        <w:rPr>
          <w:rFonts w:ascii="Times New Roman" w:hAnsi="Times New Roman" w:cs="Times New Roman"/>
        </w:rPr>
        <w:t>27 February 1858.</w:t>
      </w:r>
    </w:p>
  </w:endnote>
  <w:endnote w:id="158">
    <w:p w14:paraId="311F7070" w14:textId="3973B672"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rPr>
        <w:t xml:space="preserve">, </w:t>
      </w:r>
      <w:r w:rsidR="00DB3911">
        <w:rPr>
          <w:rFonts w:ascii="Times New Roman" w:hAnsi="Times New Roman" w:cs="Times New Roman"/>
        </w:rPr>
        <w:t>27 March 1858.</w:t>
      </w:r>
    </w:p>
  </w:endnote>
  <w:endnote w:id="159">
    <w:p w14:paraId="1E2933A9" w14:textId="389A1471"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DB3911">
        <w:rPr>
          <w:rFonts w:ascii="Times New Roman" w:hAnsi="Times New Roman" w:cs="Times New Roman"/>
          <w:iCs/>
        </w:rPr>
        <w:t>28 August 1858.</w:t>
      </w:r>
    </w:p>
  </w:endnote>
  <w:endnote w:id="160">
    <w:p w14:paraId="2DAF8C00" w14:textId="0A0F1031"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rPr>
        <w:t xml:space="preserve">, </w:t>
      </w:r>
      <w:r w:rsidR="00DB3911">
        <w:rPr>
          <w:rFonts w:ascii="Times New Roman" w:hAnsi="Times New Roman" w:cs="Times New Roman"/>
        </w:rPr>
        <w:t xml:space="preserve">3 April 1847. </w:t>
      </w:r>
      <w:r w:rsidRPr="00311143">
        <w:rPr>
          <w:rFonts w:ascii="Times New Roman" w:hAnsi="Times New Roman" w:cs="Times New Roman"/>
        </w:rPr>
        <w:t xml:space="preserve"> </w:t>
      </w:r>
    </w:p>
  </w:endnote>
  <w:endnote w:id="161">
    <w:p w14:paraId="429A98EB" w14:textId="7EECD2CE" w:rsidR="00F6577E" w:rsidRPr="00311143" w:rsidRDefault="00F6577E" w:rsidP="00E558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rPr>
        <w:t xml:space="preserve">, </w:t>
      </w:r>
      <w:r w:rsidR="00DB3911">
        <w:rPr>
          <w:rFonts w:ascii="Times New Roman" w:hAnsi="Times New Roman" w:cs="Times New Roman"/>
        </w:rPr>
        <w:t xml:space="preserve">3 April 1847. </w:t>
      </w:r>
    </w:p>
  </w:endnote>
  <w:endnote w:id="162">
    <w:p w14:paraId="71CA63E2" w14:textId="2B94650D"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DB3911">
        <w:rPr>
          <w:rFonts w:ascii="Times New Roman" w:hAnsi="Times New Roman" w:cs="Times New Roman"/>
          <w:iCs/>
        </w:rPr>
        <w:t xml:space="preserve">1 August 1846. </w:t>
      </w:r>
    </w:p>
  </w:endnote>
  <w:endnote w:id="163">
    <w:p w14:paraId="64485EC8" w14:textId="77777777" w:rsidR="00C42B51" w:rsidRPr="00311143" w:rsidRDefault="00C42B51" w:rsidP="00C42B51">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Pr>
          <w:rFonts w:ascii="Times New Roman" w:hAnsi="Times New Roman" w:cs="Times New Roman"/>
          <w:iCs/>
        </w:rPr>
        <w:t>5 September 1846.</w:t>
      </w:r>
    </w:p>
  </w:endnote>
  <w:endnote w:id="164">
    <w:p w14:paraId="7C66D287" w14:textId="76F574F1"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DB3911">
        <w:rPr>
          <w:rFonts w:ascii="Times New Roman" w:hAnsi="Times New Roman" w:cs="Times New Roman"/>
          <w:iCs/>
        </w:rPr>
        <w:t xml:space="preserve">13 May 1843. </w:t>
      </w:r>
      <w:r w:rsidRPr="00311143">
        <w:rPr>
          <w:rFonts w:ascii="Times New Roman" w:hAnsi="Times New Roman" w:cs="Times New Roman"/>
          <w:iCs/>
        </w:rPr>
        <w:t xml:space="preserve"> </w:t>
      </w:r>
    </w:p>
  </w:endnote>
  <w:endnote w:id="165">
    <w:p w14:paraId="0FA787F2" w14:textId="41943DDB"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DB3911">
        <w:rPr>
          <w:rFonts w:ascii="Times New Roman" w:hAnsi="Times New Roman" w:cs="Times New Roman"/>
          <w:iCs/>
        </w:rPr>
        <w:t xml:space="preserve">13 March 1847. </w:t>
      </w:r>
    </w:p>
  </w:endnote>
  <w:endnote w:id="166">
    <w:p w14:paraId="43CB2663" w14:textId="16950EF1" w:rsidR="00463E57" w:rsidRPr="007878AE" w:rsidRDefault="00463E57">
      <w:pPr>
        <w:pStyle w:val="EndnoteText"/>
        <w:rPr>
          <w:rFonts w:ascii="Times New Roman" w:hAnsi="Times New Roman" w:cs="Times New Roman"/>
        </w:rPr>
      </w:pPr>
      <w:r w:rsidRPr="007878AE">
        <w:rPr>
          <w:rStyle w:val="EndnoteReference"/>
          <w:rFonts w:ascii="Times New Roman" w:hAnsi="Times New Roman" w:cs="Times New Roman"/>
        </w:rPr>
        <w:endnoteRef/>
      </w:r>
      <w:r w:rsidRPr="007878AE">
        <w:rPr>
          <w:rFonts w:ascii="Times New Roman" w:hAnsi="Times New Roman" w:cs="Times New Roman"/>
        </w:rPr>
        <w:t xml:space="preserve"> </w:t>
      </w:r>
      <w:r w:rsidRPr="007878AE">
        <w:rPr>
          <w:rFonts w:ascii="Times New Roman" w:hAnsi="Times New Roman" w:cs="Times New Roman"/>
          <w:i/>
          <w:iCs/>
        </w:rPr>
        <w:t>Punch</w:t>
      </w:r>
      <w:r w:rsidRPr="007878AE">
        <w:rPr>
          <w:rFonts w:ascii="Times New Roman" w:hAnsi="Times New Roman" w:cs="Times New Roman"/>
        </w:rPr>
        <w:t xml:space="preserve">, 15 February 1849. </w:t>
      </w:r>
    </w:p>
  </w:endnote>
  <w:endnote w:id="167">
    <w:p w14:paraId="29170EFB" w14:textId="77777777"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Markovits, </w:t>
      </w:r>
      <w:r w:rsidRPr="00311143">
        <w:rPr>
          <w:rFonts w:ascii="Times New Roman" w:hAnsi="Times New Roman" w:cs="Times New Roman"/>
          <w:i/>
          <w:iCs/>
        </w:rPr>
        <w:t>The Crimean War in the British Imagination</w:t>
      </w:r>
      <w:r w:rsidRPr="00311143">
        <w:rPr>
          <w:rFonts w:ascii="Times New Roman" w:hAnsi="Times New Roman" w:cs="Times New Roman"/>
        </w:rPr>
        <w:t>, p. 5; Strachan, ‘The Early Victorian Army’, p. 808.</w:t>
      </w:r>
    </w:p>
  </w:endnote>
  <w:endnote w:id="168">
    <w:p w14:paraId="74A67245" w14:textId="6F15E195"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rPr>
        <w:t xml:space="preserve">, </w:t>
      </w:r>
      <w:r w:rsidR="00DB3911">
        <w:rPr>
          <w:rFonts w:ascii="Times New Roman" w:hAnsi="Times New Roman" w:cs="Times New Roman"/>
        </w:rPr>
        <w:t>29 June 1850.</w:t>
      </w:r>
    </w:p>
  </w:endnote>
  <w:endnote w:id="169">
    <w:p w14:paraId="6FFF09B1" w14:textId="357C07F7"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DB3911">
        <w:rPr>
          <w:rFonts w:ascii="Times New Roman" w:hAnsi="Times New Roman" w:cs="Times New Roman"/>
          <w:iCs/>
        </w:rPr>
        <w:t xml:space="preserve">4 March 1854. </w:t>
      </w:r>
      <w:r w:rsidRPr="00311143">
        <w:rPr>
          <w:rFonts w:ascii="Times New Roman" w:hAnsi="Times New Roman" w:cs="Times New Roman"/>
          <w:iCs/>
        </w:rPr>
        <w:t xml:space="preserve"> </w:t>
      </w:r>
    </w:p>
  </w:endnote>
  <w:endnote w:id="170">
    <w:p w14:paraId="2623B434" w14:textId="2C18F506" w:rsidR="00F6577E" w:rsidRPr="00311143" w:rsidRDefault="00F657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D5768E">
        <w:rPr>
          <w:rFonts w:ascii="Times New Roman" w:hAnsi="Times New Roman" w:cs="Times New Roman"/>
          <w:iCs/>
        </w:rPr>
        <w:t>1 April 1854.</w:t>
      </w:r>
      <w:r w:rsidR="00CC0C2E">
        <w:rPr>
          <w:rFonts w:ascii="Times New Roman" w:hAnsi="Times New Roman" w:cs="Times New Roman"/>
          <w:iCs/>
        </w:rPr>
        <w:t xml:space="preserve"> See also </w:t>
      </w:r>
      <w:r w:rsidR="00CC0C2E" w:rsidRPr="00CC0C2E">
        <w:rPr>
          <w:rFonts w:ascii="Times New Roman" w:hAnsi="Times New Roman" w:cs="Times New Roman"/>
          <w:iCs/>
        </w:rPr>
        <w:t xml:space="preserve">Tai-Chun Ho, ‘The Afterlife of Thomas Campbell and ‘The Soldier’s Dream’ in the Crimean War’, </w:t>
      </w:r>
      <w:r w:rsidR="00CC0C2E" w:rsidRPr="007878AE">
        <w:rPr>
          <w:rFonts w:ascii="Times New Roman" w:hAnsi="Times New Roman" w:cs="Times New Roman"/>
          <w:i/>
        </w:rPr>
        <w:t>Interdisciplinary Studies in the Long Nineteenth Century</w:t>
      </w:r>
      <w:r w:rsidR="00CC0C2E" w:rsidRPr="00CC0C2E">
        <w:rPr>
          <w:rFonts w:ascii="Times New Roman" w:hAnsi="Times New Roman" w:cs="Times New Roman"/>
          <w:iCs/>
        </w:rPr>
        <w:t>, xx (2015)</w:t>
      </w:r>
      <w:r w:rsidR="00CC0C2E">
        <w:rPr>
          <w:rFonts w:ascii="Times New Roman" w:hAnsi="Times New Roman" w:cs="Times New Roman"/>
          <w:iCs/>
        </w:rPr>
        <w:t>.</w:t>
      </w:r>
    </w:p>
  </w:endnote>
  <w:endnote w:id="171">
    <w:p w14:paraId="42C4EDC1" w14:textId="547CA4D8"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D5768E">
        <w:rPr>
          <w:rFonts w:ascii="Times New Roman" w:hAnsi="Times New Roman" w:cs="Times New Roman"/>
        </w:rPr>
        <w:t xml:space="preserve">24 September 1859. </w:t>
      </w:r>
      <w:r w:rsidRPr="00311143">
        <w:rPr>
          <w:rFonts w:ascii="Times New Roman" w:hAnsi="Times New Roman" w:cs="Times New Roman"/>
        </w:rPr>
        <w:t xml:space="preserve"> </w:t>
      </w:r>
    </w:p>
  </w:endnote>
  <w:endnote w:id="172">
    <w:p w14:paraId="17E1EE2A" w14:textId="2ABA940A"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D5768E">
        <w:rPr>
          <w:rFonts w:ascii="Times New Roman" w:hAnsi="Times New Roman" w:cs="Times New Roman"/>
        </w:rPr>
        <w:t xml:space="preserve">13 May 1843; </w:t>
      </w:r>
      <w:r w:rsidR="00D5768E" w:rsidRPr="007878AE">
        <w:rPr>
          <w:rFonts w:ascii="Times New Roman" w:hAnsi="Times New Roman" w:cs="Times New Roman"/>
          <w:i/>
          <w:iCs/>
        </w:rPr>
        <w:t>Punch</w:t>
      </w:r>
      <w:r w:rsidR="00D5768E">
        <w:rPr>
          <w:rFonts w:ascii="Times New Roman" w:hAnsi="Times New Roman" w:cs="Times New Roman"/>
        </w:rPr>
        <w:t xml:space="preserve">, 24 September 1859. </w:t>
      </w:r>
    </w:p>
  </w:endnote>
  <w:endnote w:id="173">
    <w:p w14:paraId="517A8E0F" w14:textId="096710BC" w:rsidR="00F6577E" w:rsidRPr="00311143" w:rsidRDefault="00F6577E" w:rsidP="001742E0">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rPr>
        <w:t>Punch</w:t>
      </w:r>
      <w:r w:rsidRPr="00311143">
        <w:rPr>
          <w:rFonts w:ascii="Times New Roman" w:hAnsi="Times New Roman" w:cs="Times New Roman"/>
          <w:iCs/>
        </w:rPr>
        <w:t xml:space="preserve">, </w:t>
      </w:r>
      <w:r w:rsidR="0099102D">
        <w:rPr>
          <w:rFonts w:ascii="Times New Roman" w:hAnsi="Times New Roman" w:cs="Times New Roman"/>
          <w:iCs/>
        </w:rPr>
        <w:t xml:space="preserve">5 July 1856; </w:t>
      </w:r>
      <w:r w:rsidR="0099102D" w:rsidRPr="007878AE">
        <w:rPr>
          <w:rFonts w:ascii="Times New Roman" w:hAnsi="Times New Roman" w:cs="Times New Roman"/>
          <w:i/>
        </w:rPr>
        <w:t>Punch</w:t>
      </w:r>
      <w:r w:rsidR="0099102D">
        <w:rPr>
          <w:rFonts w:ascii="Times New Roman" w:hAnsi="Times New Roman" w:cs="Times New Roman"/>
          <w:iCs/>
        </w:rPr>
        <w:t xml:space="preserve">, 19 July 1856. </w:t>
      </w:r>
    </w:p>
  </w:endnote>
  <w:endnote w:id="174">
    <w:p w14:paraId="65A8B641" w14:textId="74E718EF" w:rsidR="00F6577E" w:rsidRPr="00311143" w:rsidRDefault="00F6577E">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Farwell, </w:t>
      </w:r>
      <w:r w:rsidRPr="00311143">
        <w:rPr>
          <w:rFonts w:ascii="Times New Roman" w:hAnsi="Times New Roman" w:cs="Times New Roman"/>
          <w:i/>
          <w:iCs/>
        </w:rPr>
        <w:t>Queen Victoria's Little Wars</w:t>
      </w:r>
      <w:r w:rsidRPr="00311143">
        <w:rPr>
          <w:rFonts w:ascii="Times New Roman" w:hAnsi="Times New Roman" w:cs="Times New Roman"/>
        </w:rPr>
        <w:t>, p. 1</w:t>
      </w:r>
      <w:r w:rsidR="0099102D">
        <w:rPr>
          <w:rFonts w:ascii="Times New Roman" w:hAnsi="Times New Roman" w:cs="Times New Roman"/>
        </w:rPr>
        <w:t>.</w:t>
      </w:r>
    </w:p>
  </w:endnote>
  <w:endnote w:id="175">
    <w:p w14:paraId="1464CF88" w14:textId="77777777" w:rsidR="00F6577E" w:rsidRPr="00311143" w:rsidRDefault="00F6577E" w:rsidP="00023312">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Cross, ‘The Crimean War’, p. 471.</w:t>
      </w:r>
    </w:p>
  </w:endnote>
  <w:endnote w:id="176">
    <w:p w14:paraId="7A7A47CE" w14:textId="77777777" w:rsidR="00F6577E" w:rsidRPr="00311143" w:rsidRDefault="00F6577E" w:rsidP="00023312">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Altick, </w:t>
      </w:r>
      <w:r w:rsidRPr="00311143">
        <w:rPr>
          <w:rFonts w:ascii="Times New Roman" w:hAnsi="Times New Roman" w:cs="Times New Roman"/>
          <w:i/>
          <w:iCs/>
        </w:rPr>
        <w:t>Punch</w:t>
      </w:r>
      <w:r w:rsidRPr="00311143">
        <w:rPr>
          <w:rFonts w:ascii="Times New Roman" w:hAnsi="Times New Roman" w:cs="Times New Roman"/>
        </w:rPr>
        <w:t>, p. 216.</w:t>
      </w:r>
    </w:p>
  </w:endnote>
  <w:endnote w:id="177">
    <w:p w14:paraId="40219AE7" w14:textId="60B46F53" w:rsidR="00F6577E" w:rsidRPr="00311143" w:rsidRDefault="00F6577E" w:rsidP="00023312">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w:t>
      </w:r>
      <w:r w:rsidRPr="00311143">
        <w:rPr>
          <w:rFonts w:ascii="Times New Roman" w:hAnsi="Times New Roman" w:cs="Times New Roman"/>
          <w:i/>
          <w:iCs/>
        </w:rPr>
        <w:t>Punch</w:t>
      </w:r>
      <w:r w:rsidRPr="00311143">
        <w:rPr>
          <w:rFonts w:ascii="Times New Roman" w:hAnsi="Times New Roman" w:cs="Times New Roman"/>
        </w:rPr>
        <w:t xml:space="preserve">, </w:t>
      </w:r>
      <w:r w:rsidR="0099102D">
        <w:rPr>
          <w:rFonts w:ascii="Times New Roman" w:hAnsi="Times New Roman" w:cs="Times New Roman"/>
        </w:rPr>
        <w:t>17 September 1842.</w:t>
      </w:r>
    </w:p>
  </w:endnote>
  <w:endnote w:id="178">
    <w:p w14:paraId="64406D80" w14:textId="77777777" w:rsidR="00F6577E" w:rsidRPr="00311143" w:rsidRDefault="00F6577E" w:rsidP="00023312">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Briggs, </w:t>
      </w:r>
      <w:r w:rsidRPr="00311143">
        <w:rPr>
          <w:rFonts w:ascii="Times New Roman" w:hAnsi="Times New Roman" w:cs="Times New Roman"/>
          <w:i/>
          <w:iCs/>
        </w:rPr>
        <w:t>Cap and Bell</w:t>
      </w:r>
      <w:r w:rsidRPr="00311143">
        <w:rPr>
          <w:rFonts w:ascii="Times New Roman" w:hAnsi="Times New Roman" w:cs="Times New Roman"/>
        </w:rPr>
        <w:t xml:space="preserve">, p. xxvii; Miller ‘The Problem with </w:t>
      </w:r>
      <w:r w:rsidRPr="00311143">
        <w:rPr>
          <w:rFonts w:ascii="Times New Roman" w:hAnsi="Times New Roman" w:cs="Times New Roman"/>
          <w:i/>
          <w:iCs/>
        </w:rPr>
        <w:t>Punch</w:t>
      </w:r>
      <w:r w:rsidRPr="00311143">
        <w:rPr>
          <w:rFonts w:ascii="Times New Roman" w:hAnsi="Times New Roman" w:cs="Times New Roman"/>
        </w:rPr>
        <w:t>’, p. 289.</w:t>
      </w:r>
    </w:p>
  </w:endnote>
  <w:endnote w:id="179">
    <w:p w14:paraId="16B5C2AF" w14:textId="77777777" w:rsidR="00F6577E" w:rsidRPr="00311143" w:rsidRDefault="00F6577E" w:rsidP="00023312">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See for example William Mulligan and Brendan Simms (eds), </w:t>
      </w:r>
      <w:r w:rsidRPr="00311143">
        <w:rPr>
          <w:rFonts w:ascii="Times New Roman" w:hAnsi="Times New Roman" w:cs="Times New Roman"/>
          <w:i/>
          <w:iCs/>
        </w:rPr>
        <w:t>The Primacy of Foreign Policy in British History, 1660–2000: How Strategic Concerns Shaped Modern Britain</w:t>
      </w:r>
      <w:r w:rsidRPr="00311143">
        <w:rPr>
          <w:rFonts w:ascii="Times New Roman" w:hAnsi="Times New Roman" w:cs="Times New Roman"/>
        </w:rPr>
        <w:t xml:space="preserve"> (Basingstoke, 2010), p. 260.  </w:t>
      </w:r>
    </w:p>
  </w:endnote>
  <w:endnote w:id="180">
    <w:p w14:paraId="0E20BD4E" w14:textId="77777777" w:rsidR="00BD6B82" w:rsidRPr="00042739" w:rsidRDefault="00BD6B82" w:rsidP="00BD6B82">
      <w:pPr>
        <w:pStyle w:val="EndnoteText"/>
        <w:rPr>
          <w:rFonts w:ascii="Times New Roman" w:hAnsi="Times New Roman" w:cs="Times New Roman"/>
        </w:rPr>
      </w:pPr>
      <w:r w:rsidRPr="00042739">
        <w:rPr>
          <w:rStyle w:val="EndnoteReference"/>
          <w:rFonts w:ascii="Times New Roman" w:hAnsi="Times New Roman" w:cs="Times New Roman"/>
        </w:rPr>
        <w:endnoteRef/>
      </w:r>
      <w:r w:rsidRPr="00042739">
        <w:rPr>
          <w:rFonts w:ascii="Times New Roman" w:hAnsi="Times New Roman" w:cs="Times New Roman"/>
        </w:rPr>
        <w:t xml:space="preserve"> Leary, </w:t>
      </w:r>
      <w:r w:rsidRPr="00042739">
        <w:rPr>
          <w:rFonts w:ascii="Times New Roman" w:hAnsi="Times New Roman" w:cs="Times New Roman"/>
          <w:i/>
          <w:iCs/>
        </w:rPr>
        <w:t>The Punch Brotherhood</w:t>
      </w:r>
      <w:r w:rsidRPr="00042739">
        <w:rPr>
          <w:rFonts w:ascii="Times New Roman" w:hAnsi="Times New Roman" w:cs="Times New Roman"/>
        </w:rPr>
        <w:t>, pp. 14</w:t>
      </w:r>
      <w:r w:rsidRPr="001B53C0">
        <w:rPr>
          <w:rFonts w:ascii="Times New Roman" w:hAnsi="Times New Roman" w:cs="Times New Roman"/>
        </w:rPr>
        <w:t xml:space="preserve">, </w:t>
      </w:r>
      <w:r w:rsidRPr="00042739">
        <w:rPr>
          <w:rFonts w:ascii="Times New Roman" w:hAnsi="Times New Roman" w:cs="Times New Roman"/>
        </w:rPr>
        <w:t xml:space="preserve">28. </w:t>
      </w:r>
    </w:p>
  </w:endnote>
  <w:endnote w:id="181">
    <w:p w14:paraId="55FA7EBA" w14:textId="77777777" w:rsidR="00F6577E" w:rsidRPr="00311143" w:rsidRDefault="00F6577E" w:rsidP="00023312">
      <w:pPr>
        <w:pStyle w:val="EndnoteText"/>
        <w:rPr>
          <w:rFonts w:ascii="Times New Roman" w:hAnsi="Times New Roman" w:cs="Times New Roman"/>
        </w:rPr>
      </w:pPr>
      <w:r w:rsidRPr="00311143">
        <w:rPr>
          <w:rStyle w:val="EndnoteReference"/>
          <w:rFonts w:ascii="Times New Roman" w:hAnsi="Times New Roman" w:cs="Times New Roman"/>
        </w:rPr>
        <w:endnoteRef/>
      </w:r>
      <w:r w:rsidRPr="00311143">
        <w:rPr>
          <w:rFonts w:ascii="Times New Roman" w:hAnsi="Times New Roman" w:cs="Times New Roman"/>
        </w:rPr>
        <w:t xml:space="preserve"> As quoted by Bond, ‘The Late-Victorian Army’, p. 617.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814568646"/>
      <w:docPartObj>
        <w:docPartGallery w:val="Page Numbers (Bottom of Page)"/>
        <w:docPartUnique/>
      </w:docPartObj>
    </w:sdtPr>
    <w:sdtEndPr>
      <w:rPr>
        <w:noProof/>
      </w:rPr>
    </w:sdtEndPr>
    <w:sdtContent>
      <w:p w14:paraId="5BA92010" w14:textId="6987A36A" w:rsidR="009563B5" w:rsidRPr="00A02D8B" w:rsidRDefault="009563B5">
        <w:pPr>
          <w:pStyle w:val="Footer"/>
          <w:jc w:val="center"/>
          <w:rPr>
            <w:rFonts w:ascii="Times New Roman" w:hAnsi="Times New Roman" w:cs="Times New Roman"/>
          </w:rPr>
        </w:pPr>
        <w:r w:rsidRPr="00A02D8B">
          <w:rPr>
            <w:rFonts w:ascii="Times New Roman" w:hAnsi="Times New Roman" w:cs="Times New Roman"/>
          </w:rPr>
          <w:fldChar w:fldCharType="begin"/>
        </w:r>
        <w:r w:rsidRPr="00A02D8B">
          <w:rPr>
            <w:rFonts w:ascii="Times New Roman" w:hAnsi="Times New Roman" w:cs="Times New Roman"/>
          </w:rPr>
          <w:instrText xml:space="preserve"> PAGE   \* MERGEFORMAT </w:instrText>
        </w:r>
        <w:r w:rsidRPr="00A02D8B">
          <w:rPr>
            <w:rFonts w:ascii="Times New Roman" w:hAnsi="Times New Roman" w:cs="Times New Roman"/>
          </w:rPr>
          <w:fldChar w:fldCharType="separate"/>
        </w:r>
        <w:r w:rsidRPr="00A02D8B">
          <w:rPr>
            <w:rFonts w:ascii="Times New Roman" w:hAnsi="Times New Roman" w:cs="Times New Roman"/>
            <w:noProof/>
          </w:rPr>
          <w:t>2</w:t>
        </w:r>
        <w:r w:rsidRPr="00A02D8B">
          <w:rPr>
            <w:rFonts w:ascii="Times New Roman" w:hAnsi="Times New Roman" w:cs="Times New Roman"/>
            <w:noProof/>
          </w:rPr>
          <w:fldChar w:fldCharType="end"/>
        </w:r>
      </w:p>
    </w:sdtContent>
  </w:sdt>
  <w:p w14:paraId="2C1FA014" w14:textId="77777777" w:rsidR="009563B5" w:rsidRDefault="009563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6DBF4" w14:textId="77777777" w:rsidR="00AE7614" w:rsidRDefault="00AE7614" w:rsidP="009563B5">
      <w:pPr>
        <w:spacing w:after="0" w:line="240" w:lineRule="auto"/>
      </w:pPr>
      <w:r>
        <w:separator/>
      </w:r>
    </w:p>
  </w:footnote>
  <w:footnote w:type="continuationSeparator" w:id="0">
    <w:p w14:paraId="47E68EF6" w14:textId="77777777" w:rsidR="00AE7614" w:rsidRDefault="00AE7614" w:rsidP="009563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491E"/>
    <w:multiLevelType w:val="hybridMultilevel"/>
    <w:tmpl w:val="6F28D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C67F6"/>
    <w:multiLevelType w:val="hybridMultilevel"/>
    <w:tmpl w:val="9D229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0408B"/>
    <w:multiLevelType w:val="hybridMultilevel"/>
    <w:tmpl w:val="DF2A0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D32D5"/>
    <w:multiLevelType w:val="hybridMultilevel"/>
    <w:tmpl w:val="8306F7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B03F8"/>
    <w:multiLevelType w:val="hybridMultilevel"/>
    <w:tmpl w:val="FA148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5F03E8"/>
    <w:multiLevelType w:val="hybridMultilevel"/>
    <w:tmpl w:val="0958EF7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A5E4DEE"/>
    <w:multiLevelType w:val="multilevel"/>
    <w:tmpl w:val="CEF8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C119FC"/>
    <w:multiLevelType w:val="hybridMultilevel"/>
    <w:tmpl w:val="B080D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6548F5"/>
    <w:multiLevelType w:val="hybridMultilevel"/>
    <w:tmpl w:val="11C88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D21420"/>
    <w:multiLevelType w:val="hybridMultilevel"/>
    <w:tmpl w:val="8FBE1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CB6AE2"/>
    <w:multiLevelType w:val="hybridMultilevel"/>
    <w:tmpl w:val="F73E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810829"/>
    <w:multiLevelType w:val="hybridMultilevel"/>
    <w:tmpl w:val="8142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D80246"/>
    <w:multiLevelType w:val="hybridMultilevel"/>
    <w:tmpl w:val="EE44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BF1299"/>
    <w:multiLevelType w:val="hybridMultilevel"/>
    <w:tmpl w:val="D03C3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EA02AB"/>
    <w:multiLevelType w:val="hybridMultilevel"/>
    <w:tmpl w:val="DA882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897BCF"/>
    <w:multiLevelType w:val="hybridMultilevel"/>
    <w:tmpl w:val="C262C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5B646C"/>
    <w:multiLevelType w:val="hybridMultilevel"/>
    <w:tmpl w:val="B0842B84"/>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35250CE5"/>
    <w:multiLevelType w:val="hybridMultilevel"/>
    <w:tmpl w:val="9CE80D52"/>
    <w:lvl w:ilvl="0" w:tplc="EDD248C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501FA6"/>
    <w:multiLevelType w:val="hybridMultilevel"/>
    <w:tmpl w:val="B67C4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DF739C"/>
    <w:multiLevelType w:val="hybridMultilevel"/>
    <w:tmpl w:val="7D2A5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0B6677"/>
    <w:multiLevelType w:val="hybridMultilevel"/>
    <w:tmpl w:val="4A92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FE4747"/>
    <w:multiLevelType w:val="hybridMultilevel"/>
    <w:tmpl w:val="F3F6B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8C7EEA"/>
    <w:multiLevelType w:val="hybridMultilevel"/>
    <w:tmpl w:val="30E4E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5E2B3C"/>
    <w:multiLevelType w:val="hybridMultilevel"/>
    <w:tmpl w:val="BFC0A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53D21"/>
    <w:multiLevelType w:val="hybridMultilevel"/>
    <w:tmpl w:val="9DEE3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A4F9C"/>
    <w:multiLevelType w:val="hybridMultilevel"/>
    <w:tmpl w:val="9626B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D336A5"/>
    <w:multiLevelType w:val="hybridMultilevel"/>
    <w:tmpl w:val="6B1EE012"/>
    <w:lvl w:ilvl="0" w:tplc="2722B49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3077A0"/>
    <w:multiLevelType w:val="hybridMultilevel"/>
    <w:tmpl w:val="0EC84B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E72510"/>
    <w:multiLevelType w:val="hybridMultilevel"/>
    <w:tmpl w:val="14BA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146621"/>
    <w:multiLevelType w:val="hybridMultilevel"/>
    <w:tmpl w:val="75607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200788"/>
    <w:multiLevelType w:val="hybridMultilevel"/>
    <w:tmpl w:val="56E0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F0047C"/>
    <w:multiLevelType w:val="hybridMultilevel"/>
    <w:tmpl w:val="9666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4F75DB"/>
    <w:multiLevelType w:val="hybridMultilevel"/>
    <w:tmpl w:val="F4200F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6D2D8A"/>
    <w:multiLevelType w:val="hybridMultilevel"/>
    <w:tmpl w:val="6FD47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3D61CC"/>
    <w:multiLevelType w:val="hybridMultilevel"/>
    <w:tmpl w:val="98D82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516202"/>
    <w:multiLevelType w:val="hybridMultilevel"/>
    <w:tmpl w:val="01A6AD00"/>
    <w:lvl w:ilvl="0" w:tplc="B22A7C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4048FB"/>
    <w:multiLevelType w:val="hybridMultilevel"/>
    <w:tmpl w:val="0A861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891560"/>
    <w:multiLevelType w:val="hybridMultilevel"/>
    <w:tmpl w:val="5A609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A921EA"/>
    <w:multiLevelType w:val="hybridMultilevel"/>
    <w:tmpl w:val="882C9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C746E0"/>
    <w:multiLevelType w:val="hybridMultilevel"/>
    <w:tmpl w:val="6F34B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452782"/>
    <w:multiLevelType w:val="hybridMultilevel"/>
    <w:tmpl w:val="CB72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F42D3C"/>
    <w:multiLevelType w:val="hybridMultilevel"/>
    <w:tmpl w:val="3C3411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645107F"/>
    <w:multiLevelType w:val="hybridMultilevel"/>
    <w:tmpl w:val="11123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D3544A"/>
    <w:multiLevelType w:val="hybridMultilevel"/>
    <w:tmpl w:val="B0727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0646ED"/>
    <w:multiLevelType w:val="hybridMultilevel"/>
    <w:tmpl w:val="D0E20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9E733F"/>
    <w:multiLevelType w:val="hybridMultilevel"/>
    <w:tmpl w:val="FE162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0239CC"/>
    <w:multiLevelType w:val="hybridMultilevel"/>
    <w:tmpl w:val="1CA651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548686534">
    <w:abstractNumId w:val="14"/>
  </w:num>
  <w:num w:numId="2" w16cid:durableId="356472965">
    <w:abstractNumId w:val="44"/>
  </w:num>
  <w:num w:numId="3" w16cid:durableId="1708138702">
    <w:abstractNumId w:val="40"/>
  </w:num>
  <w:num w:numId="4" w16cid:durableId="1042366409">
    <w:abstractNumId w:val="25"/>
  </w:num>
  <w:num w:numId="5" w16cid:durableId="543295516">
    <w:abstractNumId w:val="27"/>
  </w:num>
  <w:num w:numId="6" w16cid:durableId="1591885559">
    <w:abstractNumId w:val="3"/>
  </w:num>
  <w:num w:numId="7" w16cid:durableId="137067506">
    <w:abstractNumId w:val="38"/>
  </w:num>
  <w:num w:numId="8" w16cid:durableId="748309536">
    <w:abstractNumId w:val="36"/>
  </w:num>
  <w:num w:numId="9" w16cid:durableId="1517578125">
    <w:abstractNumId w:val="8"/>
  </w:num>
  <w:num w:numId="10" w16cid:durableId="1097365800">
    <w:abstractNumId w:val="24"/>
  </w:num>
  <w:num w:numId="11" w16cid:durableId="1465193360">
    <w:abstractNumId w:val="4"/>
  </w:num>
  <w:num w:numId="12" w16cid:durableId="772019827">
    <w:abstractNumId w:val="42"/>
  </w:num>
  <w:num w:numId="13" w16cid:durableId="403336869">
    <w:abstractNumId w:val="22"/>
  </w:num>
  <w:num w:numId="14" w16cid:durableId="296837338">
    <w:abstractNumId w:val="39"/>
  </w:num>
  <w:num w:numId="15" w16cid:durableId="507868240">
    <w:abstractNumId w:val="28"/>
  </w:num>
  <w:num w:numId="16" w16cid:durableId="1759204690">
    <w:abstractNumId w:val="41"/>
  </w:num>
  <w:num w:numId="17" w16cid:durableId="1994141860">
    <w:abstractNumId w:val="18"/>
  </w:num>
  <w:num w:numId="18" w16cid:durableId="1917011457">
    <w:abstractNumId w:val="1"/>
  </w:num>
  <w:num w:numId="19" w16cid:durableId="670136215">
    <w:abstractNumId w:val="23"/>
  </w:num>
  <w:num w:numId="20" w16cid:durableId="209726236">
    <w:abstractNumId w:val="5"/>
  </w:num>
  <w:num w:numId="21" w16cid:durableId="808983145">
    <w:abstractNumId w:val="20"/>
  </w:num>
  <w:num w:numId="22" w16cid:durableId="508102131">
    <w:abstractNumId w:val="29"/>
  </w:num>
  <w:num w:numId="23" w16cid:durableId="1709866348">
    <w:abstractNumId w:val="19"/>
  </w:num>
  <w:num w:numId="24" w16cid:durableId="1110277186">
    <w:abstractNumId w:val="21"/>
  </w:num>
  <w:num w:numId="25" w16cid:durableId="403259706">
    <w:abstractNumId w:val="30"/>
  </w:num>
  <w:num w:numId="26" w16cid:durableId="877352711">
    <w:abstractNumId w:val="16"/>
  </w:num>
  <w:num w:numId="27" w16cid:durableId="1779258210">
    <w:abstractNumId w:val="10"/>
  </w:num>
  <w:num w:numId="28" w16cid:durableId="323628290">
    <w:abstractNumId w:val="11"/>
  </w:num>
  <w:num w:numId="29" w16cid:durableId="10839426">
    <w:abstractNumId w:val="34"/>
  </w:num>
  <w:num w:numId="30" w16cid:durableId="1976374518">
    <w:abstractNumId w:val="26"/>
  </w:num>
  <w:num w:numId="31" w16cid:durableId="2131820707">
    <w:abstractNumId w:val="31"/>
  </w:num>
  <w:num w:numId="32" w16cid:durableId="893396900">
    <w:abstractNumId w:val="13"/>
  </w:num>
  <w:num w:numId="33" w16cid:durableId="2015260793">
    <w:abstractNumId w:val="7"/>
  </w:num>
  <w:num w:numId="34" w16cid:durableId="598683981">
    <w:abstractNumId w:val="12"/>
  </w:num>
  <w:num w:numId="35" w16cid:durableId="813958873">
    <w:abstractNumId w:val="33"/>
  </w:num>
  <w:num w:numId="36" w16cid:durableId="915818798">
    <w:abstractNumId w:val="15"/>
  </w:num>
  <w:num w:numId="37" w16cid:durableId="1794903268">
    <w:abstractNumId w:val="46"/>
  </w:num>
  <w:num w:numId="38" w16cid:durableId="293289442">
    <w:abstractNumId w:val="43"/>
  </w:num>
  <w:num w:numId="39" w16cid:durableId="2040737360">
    <w:abstractNumId w:val="35"/>
  </w:num>
  <w:num w:numId="40" w16cid:durableId="1838230801">
    <w:abstractNumId w:val="17"/>
  </w:num>
  <w:num w:numId="41" w16cid:durableId="1005476619">
    <w:abstractNumId w:val="2"/>
  </w:num>
  <w:num w:numId="42" w16cid:durableId="1962883440">
    <w:abstractNumId w:val="6"/>
  </w:num>
  <w:num w:numId="43" w16cid:durableId="74135684">
    <w:abstractNumId w:val="37"/>
  </w:num>
  <w:num w:numId="44" w16cid:durableId="119419884">
    <w:abstractNumId w:val="9"/>
  </w:num>
  <w:num w:numId="45" w16cid:durableId="1070468937">
    <w:abstractNumId w:val="0"/>
  </w:num>
  <w:num w:numId="46" w16cid:durableId="827358763">
    <w:abstractNumId w:val="32"/>
  </w:num>
  <w:num w:numId="47" w16cid:durableId="1889687480">
    <w:abstractNumId w:val="4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7C7"/>
    <w:rsid w:val="0000070B"/>
    <w:rsid w:val="00001A38"/>
    <w:rsid w:val="00002502"/>
    <w:rsid w:val="000026E8"/>
    <w:rsid w:val="00006377"/>
    <w:rsid w:val="00006BD4"/>
    <w:rsid w:val="0001131B"/>
    <w:rsid w:val="00011DCC"/>
    <w:rsid w:val="00012F1F"/>
    <w:rsid w:val="0001497F"/>
    <w:rsid w:val="00015289"/>
    <w:rsid w:val="00020C91"/>
    <w:rsid w:val="00021B54"/>
    <w:rsid w:val="00021F1E"/>
    <w:rsid w:val="00022A6A"/>
    <w:rsid w:val="00023312"/>
    <w:rsid w:val="00023CA3"/>
    <w:rsid w:val="00023DC7"/>
    <w:rsid w:val="00023EA1"/>
    <w:rsid w:val="00030468"/>
    <w:rsid w:val="00032CC8"/>
    <w:rsid w:val="0003402A"/>
    <w:rsid w:val="00035918"/>
    <w:rsid w:val="00035A5B"/>
    <w:rsid w:val="000361B7"/>
    <w:rsid w:val="00037345"/>
    <w:rsid w:val="00041AA6"/>
    <w:rsid w:val="00041F7F"/>
    <w:rsid w:val="00042CE1"/>
    <w:rsid w:val="000450D7"/>
    <w:rsid w:val="00046DFA"/>
    <w:rsid w:val="00054561"/>
    <w:rsid w:val="00060336"/>
    <w:rsid w:val="00060D11"/>
    <w:rsid w:val="00062E5A"/>
    <w:rsid w:val="00063EDA"/>
    <w:rsid w:val="0006408F"/>
    <w:rsid w:val="000641A4"/>
    <w:rsid w:val="000660A2"/>
    <w:rsid w:val="000668D7"/>
    <w:rsid w:val="00066B8C"/>
    <w:rsid w:val="000675C3"/>
    <w:rsid w:val="000733B6"/>
    <w:rsid w:val="00081122"/>
    <w:rsid w:val="00083091"/>
    <w:rsid w:val="00084C9A"/>
    <w:rsid w:val="000857BF"/>
    <w:rsid w:val="00087237"/>
    <w:rsid w:val="0008725A"/>
    <w:rsid w:val="00091A24"/>
    <w:rsid w:val="00091D81"/>
    <w:rsid w:val="00094580"/>
    <w:rsid w:val="00094DCD"/>
    <w:rsid w:val="00095395"/>
    <w:rsid w:val="00097E80"/>
    <w:rsid w:val="000A2D86"/>
    <w:rsid w:val="000B08A1"/>
    <w:rsid w:val="000B1581"/>
    <w:rsid w:val="000B179B"/>
    <w:rsid w:val="000B2A2A"/>
    <w:rsid w:val="000C007D"/>
    <w:rsid w:val="000C0965"/>
    <w:rsid w:val="000C29E4"/>
    <w:rsid w:val="000C34C7"/>
    <w:rsid w:val="000C458F"/>
    <w:rsid w:val="000C45C6"/>
    <w:rsid w:val="000D0A99"/>
    <w:rsid w:val="000D1512"/>
    <w:rsid w:val="000D1C67"/>
    <w:rsid w:val="000D30F3"/>
    <w:rsid w:val="000D3269"/>
    <w:rsid w:val="000D32D8"/>
    <w:rsid w:val="000D5104"/>
    <w:rsid w:val="000E0140"/>
    <w:rsid w:val="000E06BB"/>
    <w:rsid w:val="000E42DF"/>
    <w:rsid w:val="000E47F3"/>
    <w:rsid w:val="000E6019"/>
    <w:rsid w:val="000E72B2"/>
    <w:rsid w:val="000E7D5C"/>
    <w:rsid w:val="000F2863"/>
    <w:rsid w:val="000F34D3"/>
    <w:rsid w:val="000F57B1"/>
    <w:rsid w:val="00100A09"/>
    <w:rsid w:val="00100F21"/>
    <w:rsid w:val="00101CCF"/>
    <w:rsid w:val="00102BAB"/>
    <w:rsid w:val="001035B0"/>
    <w:rsid w:val="00105B4D"/>
    <w:rsid w:val="00105D22"/>
    <w:rsid w:val="001068F0"/>
    <w:rsid w:val="00106C5A"/>
    <w:rsid w:val="00106DCE"/>
    <w:rsid w:val="0010733C"/>
    <w:rsid w:val="0011048C"/>
    <w:rsid w:val="00112B92"/>
    <w:rsid w:val="00112E32"/>
    <w:rsid w:val="0011564F"/>
    <w:rsid w:val="00115AE3"/>
    <w:rsid w:val="00115C2E"/>
    <w:rsid w:val="00115DC8"/>
    <w:rsid w:val="00117B88"/>
    <w:rsid w:val="001200D5"/>
    <w:rsid w:val="00121AF7"/>
    <w:rsid w:val="00121E54"/>
    <w:rsid w:val="001255DA"/>
    <w:rsid w:val="00125B2D"/>
    <w:rsid w:val="00125E7A"/>
    <w:rsid w:val="001268E8"/>
    <w:rsid w:val="00127539"/>
    <w:rsid w:val="00132BF8"/>
    <w:rsid w:val="00132C8D"/>
    <w:rsid w:val="00134219"/>
    <w:rsid w:val="0014021F"/>
    <w:rsid w:val="0014070A"/>
    <w:rsid w:val="00141E1D"/>
    <w:rsid w:val="00142460"/>
    <w:rsid w:val="0014443C"/>
    <w:rsid w:val="00144A98"/>
    <w:rsid w:val="0014563F"/>
    <w:rsid w:val="001465E5"/>
    <w:rsid w:val="00146725"/>
    <w:rsid w:val="0015033A"/>
    <w:rsid w:val="0015096C"/>
    <w:rsid w:val="00150A60"/>
    <w:rsid w:val="001535D4"/>
    <w:rsid w:val="0015424E"/>
    <w:rsid w:val="00155380"/>
    <w:rsid w:val="00155955"/>
    <w:rsid w:val="00155B66"/>
    <w:rsid w:val="00155CFC"/>
    <w:rsid w:val="001604C5"/>
    <w:rsid w:val="001607DE"/>
    <w:rsid w:val="00161024"/>
    <w:rsid w:val="0016223A"/>
    <w:rsid w:val="001628A4"/>
    <w:rsid w:val="001646D3"/>
    <w:rsid w:val="0016579A"/>
    <w:rsid w:val="001667AC"/>
    <w:rsid w:val="00174016"/>
    <w:rsid w:val="001742E0"/>
    <w:rsid w:val="00174717"/>
    <w:rsid w:val="00175A22"/>
    <w:rsid w:val="00176392"/>
    <w:rsid w:val="00180197"/>
    <w:rsid w:val="001801D8"/>
    <w:rsid w:val="00181792"/>
    <w:rsid w:val="0018269F"/>
    <w:rsid w:val="00183C8D"/>
    <w:rsid w:val="00185C6E"/>
    <w:rsid w:val="00186A9A"/>
    <w:rsid w:val="0019017F"/>
    <w:rsid w:val="00192F0C"/>
    <w:rsid w:val="00192FC0"/>
    <w:rsid w:val="00193F1C"/>
    <w:rsid w:val="001945C3"/>
    <w:rsid w:val="00195D75"/>
    <w:rsid w:val="001A26F6"/>
    <w:rsid w:val="001A298E"/>
    <w:rsid w:val="001A2996"/>
    <w:rsid w:val="001A29BB"/>
    <w:rsid w:val="001A513C"/>
    <w:rsid w:val="001B2596"/>
    <w:rsid w:val="001B42F8"/>
    <w:rsid w:val="001B488E"/>
    <w:rsid w:val="001B4E43"/>
    <w:rsid w:val="001B53C0"/>
    <w:rsid w:val="001B54A9"/>
    <w:rsid w:val="001B60AA"/>
    <w:rsid w:val="001B7E86"/>
    <w:rsid w:val="001B7F98"/>
    <w:rsid w:val="001C0F53"/>
    <w:rsid w:val="001C271E"/>
    <w:rsid w:val="001C4B60"/>
    <w:rsid w:val="001C7BB4"/>
    <w:rsid w:val="001C7D9F"/>
    <w:rsid w:val="001C7F01"/>
    <w:rsid w:val="001E0542"/>
    <w:rsid w:val="001E063C"/>
    <w:rsid w:val="001E133B"/>
    <w:rsid w:val="001E14AD"/>
    <w:rsid w:val="001E1C5E"/>
    <w:rsid w:val="001E480A"/>
    <w:rsid w:val="001E4A47"/>
    <w:rsid w:val="001E5F69"/>
    <w:rsid w:val="001E605C"/>
    <w:rsid w:val="001E7D9F"/>
    <w:rsid w:val="001F0350"/>
    <w:rsid w:val="001F0AF5"/>
    <w:rsid w:val="001F0F6B"/>
    <w:rsid w:val="001F266F"/>
    <w:rsid w:val="001F391B"/>
    <w:rsid w:val="001F4D9E"/>
    <w:rsid w:val="001F618E"/>
    <w:rsid w:val="00200040"/>
    <w:rsid w:val="00202879"/>
    <w:rsid w:val="00202934"/>
    <w:rsid w:val="00204B04"/>
    <w:rsid w:val="002107CB"/>
    <w:rsid w:val="00210968"/>
    <w:rsid w:val="00211150"/>
    <w:rsid w:val="00211F7B"/>
    <w:rsid w:val="00212A83"/>
    <w:rsid w:val="00221685"/>
    <w:rsid w:val="00223388"/>
    <w:rsid w:val="00226864"/>
    <w:rsid w:val="0023006A"/>
    <w:rsid w:val="002330BB"/>
    <w:rsid w:val="002369F0"/>
    <w:rsid w:val="00240B85"/>
    <w:rsid w:val="00241352"/>
    <w:rsid w:val="002430BC"/>
    <w:rsid w:val="00243470"/>
    <w:rsid w:val="002447FB"/>
    <w:rsid w:val="00244E97"/>
    <w:rsid w:val="00245AE0"/>
    <w:rsid w:val="00245FFC"/>
    <w:rsid w:val="00246AA0"/>
    <w:rsid w:val="00246CF5"/>
    <w:rsid w:val="00247E72"/>
    <w:rsid w:val="00250BD8"/>
    <w:rsid w:val="002518CA"/>
    <w:rsid w:val="00252A44"/>
    <w:rsid w:val="00253D92"/>
    <w:rsid w:val="00257994"/>
    <w:rsid w:val="00260F8C"/>
    <w:rsid w:val="002632CC"/>
    <w:rsid w:val="002647D0"/>
    <w:rsid w:val="00264ED9"/>
    <w:rsid w:val="00265B67"/>
    <w:rsid w:val="00267919"/>
    <w:rsid w:val="00271242"/>
    <w:rsid w:val="00271566"/>
    <w:rsid w:val="00273372"/>
    <w:rsid w:val="00275D9D"/>
    <w:rsid w:val="00277EE8"/>
    <w:rsid w:val="002816E1"/>
    <w:rsid w:val="00282C12"/>
    <w:rsid w:val="00283F79"/>
    <w:rsid w:val="00284023"/>
    <w:rsid w:val="00290140"/>
    <w:rsid w:val="00291435"/>
    <w:rsid w:val="00293398"/>
    <w:rsid w:val="002939CB"/>
    <w:rsid w:val="00296149"/>
    <w:rsid w:val="00296159"/>
    <w:rsid w:val="0029745C"/>
    <w:rsid w:val="002974D4"/>
    <w:rsid w:val="002A0495"/>
    <w:rsid w:val="002A0ACC"/>
    <w:rsid w:val="002A1F97"/>
    <w:rsid w:val="002A1FD9"/>
    <w:rsid w:val="002A488E"/>
    <w:rsid w:val="002A64B8"/>
    <w:rsid w:val="002B03D6"/>
    <w:rsid w:val="002B0B42"/>
    <w:rsid w:val="002B0C81"/>
    <w:rsid w:val="002B22F3"/>
    <w:rsid w:val="002B304B"/>
    <w:rsid w:val="002B333C"/>
    <w:rsid w:val="002B4572"/>
    <w:rsid w:val="002B5403"/>
    <w:rsid w:val="002B5771"/>
    <w:rsid w:val="002B6A7F"/>
    <w:rsid w:val="002B74B2"/>
    <w:rsid w:val="002C146F"/>
    <w:rsid w:val="002C17EE"/>
    <w:rsid w:val="002C44D7"/>
    <w:rsid w:val="002C539A"/>
    <w:rsid w:val="002C6E3B"/>
    <w:rsid w:val="002C7383"/>
    <w:rsid w:val="002C7F8C"/>
    <w:rsid w:val="002D1C65"/>
    <w:rsid w:val="002D1FF9"/>
    <w:rsid w:val="002D5788"/>
    <w:rsid w:val="002D74FF"/>
    <w:rsid w:val="002E3B0C"/>
    <w:rsid w:val="002E3D96"/>
    <w:rsid w:val="002E49CA"/>
    <w:rsid w:val="002E579F"/>
    <w:rsid w:val="002E679A"/>
    <w:rsid w:val="002F0EBD"/>
    <w:rsid w:val="002F394B"/>
    <w:rsid w:val="002F3F65"/>
    <w:rsid w:val="002F5C26"/>
    <w:rsid w:val="002F674E"/>
    <w:rsid w:val="002F6F3B"/>
    <w:rsid w:val="002F73F7"/>
    <w:rsid w:val="00302B93"/>
    <w:rsid w:val="00304809"/>
    <w:rsid w:val="00310683"/>
    <w:rsid w:val="00311143"/>
    <w:rsid w:val="003111AD"/>
    <w:rsid w:val="00314D5C"/>
    <w:rsid w:val="00316D17"/>
    <w:rsid w:val="00320C57"/>
    <w:rsid w:val="003218CF"/>
    <w:rsid w:val="00322654"/>
    <w:rsid w:val="003236AA"/>
    <w:rsid w:val="00324881"/>
    <w:rsid w:val="0032532F"/>
    <w:rsid w:val="003309FE"/>
    <w:rsid w:val="00331F72"/>
    <w:rsid w:val="00333211"/>
    <w:rsid w:val="003348A4"/>
    <w:rsid w:val="003360AE"/>
    <w:rsid w:val="00336EAD"/>
    <w:rsid w:val="0034273B"/>
    <w:rsid w:val="00342BF8"/>
    <w:rsid w:val="00342C17"/>
    <w:rsid w:val="003450D7"/>
    <w:rsid w:val="0034511D"/>
    <w:rsid w:val="00345444"/>
    <w:rsid w:val="00345F73"/>
    <w:rsid w:val="00347977"/>
    <w:rsid w:val="003506DD"/>
    <w:rsid w:val="003508D3"/>
    <w:rsid w:val="00351106"/>
    <w:rsid w:val="003515B6"/>
    <w:rsid w:val="00354692"/>
    <w:rsid w:val="00356662"/>
    <w:rsid w:val="0035684F"/>
    <w:rsid w:val="00356F35"/>
    <w:rsid w:val="0035710B"/>
    <w:rsid w:val="00357F30"/>
    <w:rsid w:val="003617A9"/>
    <w:rsid w:val="003620B2"/>
    <w:rsid w:val="00362589"/>
    <w:rsid w:val="0036263D"/>
    <w:rsid w:val="00362DB1"/>
    <w:rsid w:val="003636F3"/>
    <w:rsid w:val="003644C7"/>
    <w:rsid w:val="003644E6"/>
    <w:rsid w:val="00366343"/>
    <w:rsid w:val="00366383"/>
    <w:rsid w:val="00371A6F"/>
    <w:rsid w:val="00372BAB"/>
    <w:rsid w:val="00373283"/>
    <w:rsid w:val="003732C7"/>
    <w:rsid w:val="0037331F"/>
    <w:rsid w:val="00375A21"/>
    <w:rsid w:val="00376A14"/>
    <w:rsid w:val="003813BF"/>
    <w:rsid w:val="00381923"/>
    <w:rsid w:val="00383F9E"/>
    <w:rsid w:val="00393026"/>
    <w:rsid w:val="00396AB0"/>
    <w:rsid w:val="003A008D"/>
    <w:rsid w:val="003A1F99"/>
    <w:rsid w:val="003A2573"/>
    <w:rsid w:val="003A2895"/>
    <w:rsid w:val="003A3022"/>
    <w:rsid w:val="003A37E8"/>
    <w:rsid w:val="003A3862"/>
    <w:rsid w:val="003A3E72"/>
    <w:rsid w:val="003A4957"/>
    <w:rsid w:val="003A6852"/>
    <w:rsid w:val="003A6FDD"/>
    <w:rsid w:val="003A72CC"/>
    <w:rsid w:val="003A7416"/>
    <w:rsid w:val="003B0AD0"/>
    <w:rsid w:val="003B191E"/>
    <w:rsid w:val="003B3444"/>
    <w:rsid w:val="003B352E"/>
    <w:rsid w:val="003B3B86"/>
    <w:rsid w:val="003B55F6"/>
    <w:rsid w:val="003B71CF"/>
    <w:rsid w:val="003C2D6C"/>
    <w:rsid w:val="003C3E6B"/>
    <w:rsid w:val="003D1BCF"/>
    <w:rsid w:val="003D4656"/>
    <w:rsid w:val="003D4CC5"/>
    <w:rsid w:val="003D4E37"/>
    <w:rsid w:val="003D5276"/>
    <w:rsid w:val="003D6B40"/>
    <w:rsid w:val="003E3E6F"/>
    <w:rsid w:val="003E4ABC"/>
    <w:rsid w:val="003E525D"/>
    <w:rsid w:val="003E5758"/>
    <w:rsid w:val="003E620F"/>
    <w:rsid w:val="003E68B2"/>
    <w:rsid w:val="003F0DEC"/>
    <w:rsid w:val="003F2808"/>
    <w:rsid w:val="003F2D70"/>
    <w:rsid w:val="003F353C"/>
    <w:rsid w:val="003F3745"/>
    <w:rsid w:val="003F3BFB"/>
    <w:rsid w:val="003F4FA0"/>
    <w:rsid w:val="003F5093"/>
    <w:rsid w:val="003F5744"/>
    <w:rsid w:val="00401AF6"/>
    <w:rsid w:val="00401F0B"/>
    <w:rsid w:val="00404911"/>
    <w:rsid w:val="00404D52"/>
    <w:rsid w:val="0040545F"/>
    <w:rsid w:val="004055D1"/>
    <w:rsid w:val="00405D32"/>
    <w:rsid w:val="0040796D"/>
    <w:rsid w:val="00410238"/>
    <w:rsid w:val="00411C7F"/>
    <w:rsid w:val="00414013"/>
    <w:rsid w:val="00414334"/>
    <w:rsid w:val="0041439F"/>
    <w:rsid w:val="004146CC"/>
    <w:rsid w:val="00416EAC"/>
    <w:rsid w:val="00420040"/>
    <w:rsid w:val="004205D3"/>
    <w:rsid w:val="0042379C"/>
    <w:rsid w:val="004246CD"/>
    <w:rsid w:val="004258FB"/>
    <w:rsid w:val="004260DA"/>
    <w:rsid w:val="004267DC"/>
    <w:rsid w:val="0043082D"/>
    <w:rsid w:val="00431627"/>
    <w:rsid w:val="004317C2"/>
    <w:rsid w:val="00431BC0"/>
    <w:rsid w:val="00432056"/>
    <w:rsid w:val="00432875"/>
    <w:rsid w:val="00432AA9"/>
    <w:rsid w:val="0043326B"/>
    <w:rsid w:val="0043606D"/>
    <w:rsid w:val="00436990"/>
    <w:rsid w:val="0044029B"/>
    <w:rsid w:val="0044087F"/>
    <w:rsid w:val="00442D4E"/>
    <w:rsid w:val="00443BA1"/>
    <w:rsid w:val="004447CD"/>
    <w:rsid w:val="00446C77"/>
    <w:rsid w:val="00446CD9"/>
    <w:rsid w:val="00447B58"/>
    <w:rsid w:val="00450F67"/>
    <w:rsid w:val="00450FCC"/>
    <w:rsid w:val="0045183D"/>
    <w:rsid w:val="00451EA8"/>
    <w:rsid w:val="00452FE7"/>
    <w:rsid w:val="00453883"/>
    <w:rsid w:val="00457EE6"/>
    <w:rsid w:val="0046026D"/>
    <w:rsid w:val="00460506"/>
    <w:rsid w:val="004618E3"/>
    <w:rsid w:val="004624E8"/>
    <w:rsid w:val="00463118"/>
    <w:rsid w:val="0046326A"/>
    <w:rsid w:val="00463898"/>
    <w:rsid w:val="00463ABC"/>
    <w:rsid w:val="00463B31"/>
    <w:rsid w:val="00463E57"/>
    <w:rsid w:val="004654DC"/>
    <w:rsid w:val="00465B33"/>
    <w:rsid w:val="00465B52"/>
    <w:rsid w:val="00465BE2"/>
    <w:rsid w:val="0046650B"/>
    <w:rsid w:val="004666D1"/>
    <w:rsid w:val="00466958"/>
    <w:rsid w:val="004706E0"/>
    <w:rsid w:val="004720A5"/>
    <w:rsid w:val="00472151"/>
    <w:rsid w:val="004744DF"/>
    <w:rsid w:val="0047474A"/>
    <w:rsid w:val="004773D7"/>
    <w:rsid w:val="00477683"/>
    <w:rsid w:val="00483ADA"/>
    <w:rsid w:val="0048551E"/>
    <w:rsid w:val="00485A37"/>
    <w:rsid w:val="00486DBF"/>
    <w:rsid w:val="004874B7"/>
    <w:rsid w:val="0048752D"/>
    <w:rsid w:val="00490E0E"/>
    <w:rsid w:val="004914E9"/>
    <w:rsid w:val="0049261A"/>
    <w:rsid w:val="004927F1"/>
    <w:rsid w:val="00494C4F"/>
    <w:rsid w:val="0049534E"/>
    <w:rsid w:val="004961B7"/>
    <w:rsid w:val="00496848"/>
    <w:rsid w:val="00496F7A"/>
    <w:rsid w:val="004A01C5"/>
    <w:rsid w:val="004A22FE"/>
    <w:rsid w:val="004A3434"/>
    <w:rsid w:val="004A3820"/>
    <w:rsid w:val="004A4690"/>
    <w:rsid w:val="004A49B1"/>
    <w:rsid w:val="004A4E10"/>
    <w:rsid w:val="004A50DC"/>
    <w:rsid w:val="004A5A90"/>
    <w:rsid w:val="004A5FEF"/>
    <w:rsid w:val="004A68F1"/>
    <w:rsid w:val="004A7242"/>
    <w:rsid w:val="004A7E7A"/>
    <w:rsid w:val="004B042F"/>
    <w:rsid w:val="004B2646"/>
    <w:rsid w:val="004B2C27"/>
    <w:rsid w:val="004B3FDD"/>
    <w:rsid w:val="004B43A3"/>
    <w:rsid w:val="004B647B"/>
    <w:rsid w:val="004B77B1"/>
    <w:rsid w:val="004C0050"/>
    <w:rsid w:val="004C2949"/>
    <w:rsid w:val="004C498F"/>
    <w:rsid w:val="004C4DE0"/>
    <w:rsid w:val="004C58A2"/>
    <w:rsid w:val="004C7029"/>
    <w:rsid w:val="004D3544"/>
    <w:rsid w:val="004D3D29"/>
    <w:rsid w:val="004D554F"/>
    <w:rsid w:val="004D7B21"/>
    <w:rsid w:val="004D7E2A"/>
    <w:rsid w:val="004E0952"/>
    <w:rsid w:val="004E1FF6"/>
    <w:rsid w:val="004E260D"/>
    <w:rsid w:val="004E3242"/>
    <w:rsid w:val="004E7946"/>
    <w:rsid w:val="004E7EE7"/>
    <w:rsid w:val="004F528B"/>
    <w:rsid w:val="004F589A"/>
    <w:rsid w:val="00500A5C"/>
    <w:rsid w:val="00503423"/>
    <w:rsid w:val="00504433"/>
    <w:rsid w:val="0050478C"/>
    <w:rsid w:val="00506DFA"/>
    <w:rsid w:val="00506F4E"/>
    <w:rsid w:val="00506FA0"/>
    <w:rsid w:val="00507342"/>
    <w:rsid w:val="005135C0"/>
    <w:rsid w:val="00513D06"/>
    <w:rsid w:val="005142B4"/>
    <w:rsid w:val="00515153"/>
    <w:rsid w:val="00522284"/>
    <w:rsid w:val="00524E4E"/>
    <w:rsid w:val="005273F1"/>
    <w:rsid w:val="005317C7"/>
    <w:rsid w:val="005331A1"/>
    <w:rsid w:val="005338AB"/>
    <w:rsid w:val="00534A52"/>
    <w:rsid w:val="00536F09"/>
    <w:rsid w:val="0054234E"/>
    <w:rsid w:val="00542909"/>
    <w:rsid w:val="005429B9"/>
    <w:rsid w:val="00542D53"/>
    <w:rsid w:val="0054358C"/>
    <w:rsid w:val="005438BC"/>
    <w:rsid w:val="00543AA1"/>
    <w:rsid w:val="005444D1"/>
    <w:rsid w:val="0054456D"/>
    <w:rsid w:val="00547518"/>
    <w:rsid w:val="00547631"/>
    <w:rsid w:val="005501CC"/>
    <w:rsid w:val="00550E5A"/>
    <w:rsid w:val="005523D8"/>
    <w:rsid w:val="0055289B"/>
    <w:rsid w:val="00554CB9"/>
    <w:rsid w:val="00555164"/>
    <w:rsid w:val="00556D40"/>
    <w:rsid w:val="00560B9B"/>
    <w:rsid w:val="005617AD"/>
    <w:rsid w:val="005633ED"/>
    <w:rsid w:val="005639B1"/>
    <w:rsid w:val="00564760"/>
    <w:rsid w:val="00565474"/>
    <w:rsid w:val="005659FC"/>
    <w:rsid w:val="00566243"/>
    <w:rsid w:val="0057058E"/>
    <w:rsid w:val="00572521"/>
    <w:rsid w:val="0057377E"/>
    <w:rsid w:val="0057430D"/>
    <w:rsid w:val="00574881"/>
    <w:rsid w:val="00574C45"/>
    <w:rsid w:val="0057571C"/>
    <w:rsid w:val="00576906"/>
    <w:rsid w:val="005774F3"/>
    <w:rsid w:val="00577667"/>
    <w:rsid w:val="00581208"/>
    <w:rsid w:val="00582220"/>
    <w:rsid w:val="00582E1B"/>
    <w:rsid w:val="0058309F"/>
    <w:rsid w:val="00583632"/>
    <w:rsid w:val="0058445A"/>
    <w:rsid w:val="005844F9"/>
    <w:rsid w:val="00584CC6"/>
    <w:rsid w:val="00584E69"/>
    <w:rsid w:val="00585B9E"/>
    <w:rsid w:val="00586008"/>
    <w:rsid w:val="00586108"/>
    <w:rsid w:val="00587461"/>
    <w:rsid w:val="00587B3B"/>
    <w:rsid w:val="005906B0"/>
    <w:rsid w:val="00591614"/>
    <w:rsid w:val="00591A7D"/>
    <w:rsid w:val="00592D2C"/>
    <w:rsid w:val="00596667"/>
    <w:rsid w:val="0059705E"/>
    <w:rsid w:val="005A0A64"/>
    <w:rsid w:val="005A1E7D"/>
    <w:rsid w:val="005A4703"/>
    <w:rsid w:val="005A4E37"/>
    <w:rsid w:val="005A60B4"/>
    <w:rsid w:val="005B14B9"/>
    <w:rsid w:val="005B26DD"/>
    <w:rsid w:val="005B3A54"/>
    <w:rsid w:val="005B528A"/>
    <w:rsid w:val="005B62E1"/>
    <w:rsid w:val="005C02A4"/>
    <w:rsid w:val="005C04B8"/>
    <w:rsid w:val="005C06CE"/>
    <w:rsid w:val="005C0C62"/>
    <w:rsid w:val="005C1B0E"/>
    <w:rsid w:val="005C32C3"/>
    <w:rsid w:val="005C48F0"/>
    <w:rsid w:val="005C4DAF"/>
    <w:rsid w:val="005C77C0"/>
    <w:rsid w:val="005D0D6A"/>
    <w:rsid w:val="005D1AF4"/>
    <w:rsid w:val="005D2BD2"/>
    <w:rsid w:val="005D643A"/>
    <w:rsid w:val="005D68B9"/>
    <w:rsid w:val="005D6A8F"/>
    <w:rsid w:val="005E254D"/>
    <w:rsid w:val="005E4277"/>
    <w:rsid w:val="005F0DE6"/>
    <w:rsid w:val="005F5004"/>
    <w:rsid w:val="005F50CD"/>
    <w:rsid w:val="005F55A9"/>
    <w:rsid w:val="005F5FF7"/>
    <w:rsid w:val="006004D1"/>
    <w:rsid w:val="00600E8F"/>
    <w:rsid w:val="006014F3"/>
    <w:rsid w:val="00601B12"/>
    <w:rsid w:val="00602589"/>
    <w:rsid w:val="0061070B"/>
    <w:rsid w:val="006129BB"/>
    <w:rsid w:val="006129FA"/>
    <w:rsid w:val="00614057"/>
    <w:rsid w:val="006143BA"/>
    <w:rsid w:val="00614ED2"/>
    <w:rsid w:val="00616B89"/>
    <w:rsid w:val="006211D4"/>
    <w:rsid w:val="00624938"/>
    <w:rsid w:val="0062736D"/>
    <w:rsid w:val="00631167"/>
    <w:rsid w:val="00634A74"/>
    <w:rsid w:val="00635590"/>
    <w:rsid w:val="00643743"/>
    <w:rsid w:val="00643BBC"/>
    <w:rsid w:val="00644C83"/>
    <w:rsid w:val="006506D3"/>
    <w:rsid w:val="00650C6A"/>
    <w:rsid w:val="00651273"/>
    <w:rsid w:val="0065513E"/>
    <w:rsid w:val="00655B1E"/>
    <w:rsid w:val="00657A0A"/>
    <w:rsid w:val="00657E89"/>
    <w:rsid w:val="00663010"/>
    <w:rsid w:val="006631F1"/>
    <w:rsid w:val="00663D12"/>
    <w:rsid w:val="00664FB0"/>
    <w:rsid w:val="00665C4F"/>
    <w:rsid w:val="006663E0"/>
    <w:rsid w:val="00667768"/>
    <w:rsid w:val="00670098"/>
    <w:rsid w:val="00670BC8"/>
    <w:rsid w:val="00671B92"/>
    <w:rsid w:val="00672021"/>
    <w:rsid w:val="00672EB7"/>
    <w:rsid w:val="00673929"/>
    <w:rsid w:val="00674D5E"/>
    <w:rsid w:val="0067503E"/>
    <w:rsid w:val="00680ACC"/>
    <w:rsid w:val="00682F34"/>
    <w:rsid w:val="006830BF"/>
    <w:rsid w:val="00683169"/>
    <w:rsid w:val="00683895"/>
    <w:rsid w:val="006839B4"/>
    <w:rsid w:val="00684147"/>
    <w:rsid w:val="006849F4"/>
    <w:rsid w:val="006854F5"/>
    <w:rsid w:val="00686038"/>
    <w:rsid w:val="006911A8"/>
    <w:rsid w:val="00691831"/>
    <w:rsid w:val="0069212E"/>
    <w:rsid w:val="00692DA9"/>
    <w:rsid w:val="0069360B"/>
    <w:rsid w:val="00693E4A"/>
    <w:rsid w:val="00695F1A"/>
    <w:rsid w:val="00697814"/>
    <w:rsid w:val="006979A3"/>
    <w:rsid w:val="00697A9A"/>
    <w:rsid w:val="006A06D6"/>
    <w:rsid w:val="006A112E"/>
    <w:rsid w:val="006A3303"/>
    <w:rsid w:val="006A37A9"/>
    <w:rsid w:val="006A48DB"/>
    <w:rsid w:val="006A56BF"/>
    <w:rsid w:val="006A6645"/>
    <w:rsid w:val="006B063C"/>
    <w:rsid w:val="006B0AAA"/>
    <w:rsid w:val="006B146A"/>
    <w:rsid w:val="006B4050"/>
    <w:rsid w:val="006B67BF"/>
    <w:rsid w:val="006B7DDD"/>
    <w:rsid w:val="006C284D"/>
    <w:rsid w:val="006C3824"/>
    <w:rsid w:val="006C6B42"/>
    <w:rsid w:val="006C7982"/>
    <w:rsid w:val="006D0676"/>
    <w:rsid w:val="006D0708"/>
    <w:rsid w:val="006D1E9F"/>
    <w:rsid w:val="006D2279"/>
    <w:rsid w:val="006D2551"/>
    <w:rsid w:val="006D25E2"/>
    <w:rsid w:val="006D31B4"/>
    <w:rsid w:val="006D39BA"/>
    <w:rsid w:val="006D3CF6"/>
    <w:rsid w:val="006D3E1B"/>
    <w:rsid w:val="006D6A23"/>
    <w:rsid w:val="006D6AE4"/>
    <w:rsid w:val="006E0324"/>
    <w:rsid w:val="006E082A"/>
    <w:rsid w:val="006E100B"/>
    <w:rsid w:val="006E1254"/>
    <w:rsid w:val="006E28CB"/>
    <w:rsid w:val="006E4B63"/>
    <w:rsid w:val="006E5676"/>
    <w:rsid w:val="006E6225"/>
    <w:rsid w:val="006E63EC"/>
    <w:rsid w:val="006F0295"/>
    <w:rsid w:val="006F0F2A"/>
    <w:rsid w:val="006F37E8"/>
    <w:rsid w:val="006F3CC1"/>
    <w:rsid w:val="006F41F1"/>
    <w:rsid w:val="006F4F78"/>
    <w:rsid w:val="006F7433"/>
    <w:rsid w:val="006F79E4"/>
    <w:rsid w:val="00700ACD"/>
    <w:rsid w:val="0070295E"/>
    <w:rsid w:val="007070C4"/>
    <w:rsid w:val="007070CB"/>
    <w:rsid w:val="0070746C"/>
    <w:rsid w:val="00710678"/>
    <w:rsid w:val="007118D2"/>
    <w:rsid w:val="00712BD0"/>
    <w:rsid w:val="00713286"/>
    <w:rsid w:val="0071512E"/>
    <w:rsid w:val="00715434"/>
    <w:rsid w:val="00716197"/>
    <w:rsid w:val="00722BFC"/>
    <w:rsid w:val="007235F7"/>
    <w:rsid w:val="007244C4"/>
    <w:rsid w:val="00726770"/>
    <w:rsid w:val="00730610"/>
    <w:rsid w:val="00732CF2"/>
    <w:rsid w:val="0073615D"/>
    <w:rsid w:val="00736255"/>
    <w:rsid w:val="0073767E"/>
    <w:rsid w:val="00740B6A"/>
    <w:rsid w:val="00743F11"/>
    <w:rsid w:val="007442C3"/>
    <w:rsid w:val="00747008"/>
    <w:rsid w:val="00747D31"/>
    <w:rsid w:val="00753044"/>
    <w:rsid w:val="0075358E"/>
    <w:rsid w:val="00754A9B"/>
    <w:rsid w:val="00755309"/>
    <w:rsid w:val="00755565"/>
    <w:rsid w:val="00755D2B"/>
    <w:rsid w:val="00763231"/>
    <w:rsid w:val="00763346"/>
    <w:rsid w:val="007654BD"/>
    <w:rsid w:val="00765640"/>
    <w:rsid w:val="0076604E"/>
    <w:rsid w:val="00767F22"/>
    <w:rsid w:val="007702FB"/>
    <w:rsid w:val="00771281"/>
    <w:rsid w:val="00773173"/>
    <w:rsid w:val="007734E0"/>
    <w:rsid w:val="00774A4C"/>
    <w:rsid w:val="00775355"/>
    <w:rsid w:val="00775E8D"/>
    <w:rsid w:val="0077783D"/>
    <w:rsid w:val="00780A9A"/>
    <w:rsid w:val="00781946"/>
    <w:rsid w:val="00783B47"/>
    <w:rsid w:val="00783BE1"/>
    <w:rsid w:val="00785233"/>
    <w:rsid w:val="00785A0A"/>
    <w:rsid w:val="00785FD8"/>
    <w:rsid w:val="007878AE"/>
    <w:rsid w:val="00787A8A"/>
    <w:rsid w:val="00790422"/>
    <w:rsid w:val="00790C57"/>
    <w:rsid w:val="00790EB5"/>
    <w:rsid w:val="007910D0"/>
    <w:rsid w:val="00791433"/>
    <w:rsid w:val="00791DEB"/>
    <w:rsid w:val="00795705"/>
    <w:rsid w:val="00795F42"/>
    <w:rsid w:val="007972E6"/>
    <w:rsid w:val="00797ADA"/>
    <w:rsid w:val="007A11DC"/>
    <w:rsid w:val="007A7D07"/>
    <w:rsid w:val="007B2E9A"/>
    <w:rsid w:val="007B4905"/>
    <w:rsid w:val="007B605F"/>
    <w:rsid w:val="007B6B5B"/>
    <w:rsid w:val="007B7680"/>
    <w:rsid w:val="007C118E"/>
    <w:rsid w:val="007C2623"/>
    <w:rsid w:val="007C29FF"/>
    <w:rsid w:val="007C3782"/>
    <w:rsid w:val="007C56F2"/>
    <w:rsid w:val="007C7B86"/>
    <w:rsid w:val="007D087A"/>
    <w:rsid w:val="007D0BC0"/>
    <w:rsid w:val="007D219A"/>
    <w:rsid w:val="007D2877"/>
    <w:rsid w:val="007D2C54"/>
    <w:rsid w:val="007D6263"/>
    <w:rsid w:val="007D68FB"/>
    <w:rsid w:val="007D78BD"/>
    <w:rsid w:val="007E16F6"/>
    <w:rsid w:val="007E29F5"/>
    <w:rsid w:val="007E6B85"/>
    <w:rsid w:val="007F115A"/>
    <w:rsid w:val="007F31D9"/>
    <w:rsid w:val="007F3CC9"/>
    <w:rsid w:val="007F3FDB"/>
    <w:rsid w:val="007F4C04"/>
    <w:rsid w:val="007F58F7"/>
    <w:rsid w:val="007F6BF3"/>
    <w:rsid w:val="007F799B"/>
    <w:rsid w:val="007F7DE2"/>
    <w:rsid w:val="00800C37"/>
    <w:rsid w:val="008021D9"/>
    <w:rsid w:val="00802AD7"/>
    <w:rsid w:val="00804EE6"/>
    <w:rsid w:val="00806493"/>
    <w:rsid w:val="008078A6"/>
    <w:rsid w:val="00810B0C"/>
    <w:rsid w:val="00811E46"/>
    <w:rsid w:val="008145CF"/>
    <w:rsid w:val="008154A5"/>
    <w:rsid w:val="008157B5"/>
    <w:rsid w:val="008158DD"/>
    <w:rsid w:val="00816B66"/>
    <w:rsid w:val="0081775F"/>
    <w:rsid w:val="00817FB6"/>
    <w:rsid w:val="00821275"/>
    <w:rsid w:val="00824048"/>
    <w:rsid w:val="00824B8E"/>
    <w:rsid w:val="0082591C"/>
    <w:rsid w:val="0082776C"/>
    <w:rsid w:val="00830C58"/>
    <w:rsid w:val="00832F3E"/>
    <w:rsid w:val="008344BF"/>
    <w:rsid w:val="00835384"/>
    <w:rsid w:val="0083622B"/>
    <w:rsid w:val="00836E65"/>
    <w:rsid w:val="00840AD4"/>
    <w:rsid w:val="0084229B"/>
    <w:rsid w:val="008425F6"/>
    <w:rsid w:val="008432C8"/>
    <w:rsid w:val="00846DAA"/>
    <w:rsid w:val="0085009E"/>
    <w:rsid w:val="00851319"/>
    <w:rsid w:val="00854C5A"/>
    <w:rsid w:val="00855C74"/>
    <w:rsid w:val="0085669D"/>
    <w:rsid w:val="00856F22"/>
    <w:rsid w:val="00856F94"/>
    <w:rsid w:val="00861399"/>
    <w:rsid w:val="00862189"/>
    <w:rsid w:val="00862C96"/>
    <w:rsid w:val="00863C1B"/>
    <w:rsid w:val="00864B41"/>
    <w:rsid w:val="00865175"/>
    <w:rsid w:val="008678AE"/>
    <w:rsid w:val="00867B46"/>
    <w:rsid w:val="008708F7"/>
    <w:rsid w:val="00871EF7"/>
    <w:rsid w:val="00873CDE"/>
    <w:rsid w:val="00875EE9"/>
    <w:rsid w:val="008769A5"/>
    <w:rsid w:val="00876E44"/>
    <w:rsid w:val="0087739F"/>
    <w:rsid w:val="00877D8B"/>
    <w:rsid w:val="0088048C"/>
    <w:rsid w:val="00880C19"/>
    <w:rsid w:val="008810B0"/>
    <w:rsid w:val="008838E2"/>
    <w:rsid w:val="00885415"/>
    <w:rsid w:val="008864DF"/>
    <w:rsid w:val="00886BDF"/>
    <w:rsid w:val="008912FE"/>
    <w:rsid w:val="0089276A"/>
    <w:rsid w:val="008940D2"/>
    <w:rsid w:val="00894D4D"/>
    <w:rsid w:val="00895F8D"/>
    <w:rsid w:val="00897088"/>
    <w:rsid w:val="008A3171"/>
    <w:rsid w:val="008A5320"/>
    <w:rsid w:val="008A677B"/>
    <w:rsid w:val="008A7450"/>
    <w:rsid w:val="008B097B"/>
    <w:rsid w:val="008B13C2"/>
    <w:rsid w:val="008B183B"/>
    <w:rsid w:val="008B3A54"/>
    <w:rsid w:val="008B5C86"/>
    <w:rsid w:val="008C1CF6"/>
    <w:rsid w:val="008C49F4"/>
    <w:rsid w:val="008C5349"/>
    <w:rsid w:val="008C709B"/>
    <w:rsid w:val="008D1151"/>
    <w:rsid w:val="008D3847"/>
    <w:rsid w:val="008D4B50"/>
    <w:rsid w:val="008D7B75"/>
    <w:rsid w:val="008E024C"/>
    <w:rsid w:val="008E0FBC"/>
    <w:rsid w:val="008E116A"/>
    <w:rsid w:val="008E1765"/>
    <w:rsid w:val="008E21F6"/>
    <w:rsid w:val="008E307E"/>
    <w:rsid w:val="008E3415"/>
    <w:rsid w:val="008E543E"/>
    <w:rsid w:val="008E57E0"/>
    <w:rsid w:val="008E75CA"/>
    <w:rsid w:val="008E7FFB"/>
    <w:rsid w:val="008F0A52"/>
    <w:rsid w:val="008F2F87"/>
    <w:rsid w:val="008F4185"/>
    <w:rsid w:val="008F4834"/>
    <w:rsid w:val="008F5914"/>
    <w:rsid w:val="008F6B53"/>
    <w:rsid w:val="00901013"/>
    <w:rsid w:val="00901C8C"/>
    <w:rsid w:val="00902962"/>
    <w:rsid w:val="009061BC"/>
    <w:rsid w:val="0090641A"/>
    <w:rsid w:val="009112EC"/>
    <w:rsid w:val="0091368B"/>
    <w:rsid w:val="00913E2B"/>
    <w:rsid w:val="0091497F"/>
    <w:rsid w:val="00914FC8"/>
    <w:rsid w:val="0091532D"/>
    <w:rsid w:val="009158B5"/>
    <w:rsid w:val="00915CC3"/>
    <w:rsid w:val="00915FAC"/>
    <w:rsid w:val="009162CF"/>
    <w:rsid w:val="00917386"/>
    <w:rsid w:val="009210A2"/>
    <w:rsid w:val="00922030"/>
    <w:rsid w:val="00922441"/>
    <w:rsid w:val="00922F6F"/>
    <w:rsid w:val="0092326A"/>
    <w:rsid w:val="00926006"/>
    <w:rsid w:val="00927083"/>
    <w:rsid w:val="009275C1"/>
    <w:rsid w:val="009306D6"/>
    <w:rsid w:val="0093180F"/>
    <w:rsid w:val="00932CFE"/>
    <w:rsid w:val="009331D5"/>
    <w:rsid w:val="00935FD3"/>
    <w:rsid w:val="00937D21"/>
    <w:rsid w:val="00940908"/>
    <w:rsid w:val="0094130A"/>
    <w:rsid w:val="009423BC"/>
    <w:rsid w:val="00946F83"/>
    <w:rsid w:val="00947131"/>
    <w:rsid w:val="00947562"/>
    <w:rsid w:val="00947669"/>
    <w:rsid w:val="00947F34"/>
    <w:rsid w:val="009502D8"/>
    <w:rsid w:val="009506A5"/>
    <w:rsid w:val="00950880"/>
    <w:rsid w:val="00950FAA"/>
    <w:rsid w:val="009517F2"/>
    <w:rsid w:val="00951957"/>
    <w:rsid w:val="00951F71"/>
    <w:rsid w:val="0095546F"/>
    <w:rsid w:val="009554BB"/>
    <w:rsid w:val="00955D12"/>
    <w:rsid w:val="00956067"/>
    <w:rsid w:val="009563B5"/>
    <w:rsid w:val="00957885"/>
    <w:rsid w:val="009602AE"/>
    <w:rsid w:val="009610B7"/>
    <w:rsid w:val="009615ED"/>
    <w:rsid w:val="00961D8A"/>
    <w:rsid w:val="00962218"/>
    <w:rsid w:val="00962ED5"/>
    <w:rsid w:val="00966B29"/>
    <w:rsid w:val="009677C4"/>
    <w:rsid w:val="00967F21"/>
    <w:rsid w:val="0097104C"/>
    <w:rsid w:val="009711CE"/>
    <w:rsid w:val="00972AEC"/>
    <w:rsid w:val="00974041"/>
    <w:rsid w:val="00974BF6"/>
    <w:rsid w:val="00974F08"/>
    <w:rsid w:val="00975895"/>
    <w:rsid w:val="00976CA4"/>
    <w:rsid w:val="00977A28"/>
    <w:rsid w:val="00980531"/>
    <w:rsid w:val="00980F72"/>
    <w:rsid w:val="00983D1C"/>
    <w:rsid w:val="0098666E"/>
    <w:rsid w:val="00986810"/>
    <w:rsid w:val="00990A97"/>
    <w:rsid w:val="0099102D"/>
    <w:rsid w:val="009928C0"/>
    <w:rsid w:val="00992E58"/>
    <w:rsid w:val="00993DEF"/>
    <w:rsid w:val="009947E9"/>
    <w:rsid w:val="00995138"/>
    <w:rsid w:val="009972AB"/>
    <w:rsid w:val="0099733E"/>
    <w:rsid w:val="009A13CE"/>
    <w:rsid w:val="009A38C8"/>
    <w:rsid w:val="009A788D"/>
    <w:rsid w:val="009A7AD8"/>
    <w:rsid w:val="009A7BD6"/>
    <w:rsid w:val="009B1FE9"/>
    <w:rsid w:val="009B2644"/>
    <w:rsid w:val="009B3292"/>
    <w:rsid w:val="009B40DF"/>
    <w:rsid w:val="009B52E4"/>
    <w:rsid w:val="009B55DC"/>
    <w:rsid w:val="009B596E"/>
    <w:rsid w:val="009B5B2A"/>
    <w:rsid w:val="009C256A"/>
    <w:rsid w:val="009C46DC"/>
    <w:rsid w:val="009C5E85"/>
    <w:rsid w:val="009C662B"/>
    <w:rsid w:val="009C6DE0"/>
    <w:rsid w:val="009C760B"/>
    <w:rsid w:val="009D3CD0"/>
    <w:rsid w:val="009D4BEB"/>
    <w:rsid w:val="009D4E4D"/>
    <w:rsid w:val="009D5781"/>
    <w:rsid w:val="009D62FD"/>
    <w:rsid w:val="009D6B58"/>
    <w:rsid w:val="009D7DC4"/>
    <w:rsid w:val="009E17ED"/>
    <w:rsid w:val="009E19F5"/>
    <w:rsid w:val="009E4191"/>
    <w:rsid w:val="009E4AD9"/>
    <w:rsid w:val="009F096A"/>
    <w:rsid w:val="009F185A"/>
    <w:rsid w:val="009F39D1"/>
    <w:rsid w:val="009F3A4D"/>
    <w:rsid w:val="009F3D04"/>
    <w:rsid w:val="009F4906"/>
    <w:rsid w:val="00A01D62"/>
    <w:rsid w:val="00A021A7"/>
    <w:rsid w:val="00A02D8B"/>
    <w:rsid w:val="00A0355D"/>
    <w:rsid w:val="00A049FE"/>
    <w:rsid w:val="00A05FF7"/>
    <w:rsid w:val="00A069FD"/>
    <w:rsid w:val="00A102A9"/>
    <w:rsid w:val="00A1276C"/>
    <w:rsid w:val="00A12BF2"/>
    <w:rsid w:val="00A13435"/>
    <w:rsid w:val="00A13918"/>
    <w:rsid w:val="00A14B3D"/>
    <w:rsid w:val="00A16CBF"/>
    <w:rsid w:val="00A2148B"/>
    <w:rsid w:val="00A21B03"/>
    <w:rsid w:val="00A223E6"/>
    <w:rsid w:val="00A24A4B"/>
    <w:rsid w:val="00A2558A"/>
    <w:rsid w:val="00A25D26"/>
    <w:rsid w:val="00A265BC"/>
    <w:rsid w:val="00A272D8"/>
    <w:rsid w:val="00A30323"/>
    <w:rsid w:val="00A33FFA"/>
    <w:rsid w:val="00A34094"/>
    <w:rsid w:val="00A34A17"/>
    <w:rsid w:val="00A40F88"/>
    <w:rsid w:val="00A4107F"/>
    <w:rsid w:val="00A42E25"/>
    <w:rsid w:val="00A44752"/>
    <w:rsid w:val="00A45594"/>
    <w:rsid w:val="00A4565E"/>
    <w:rsid w:val="00A45F2B"/>
    <w:rsid w:val="00A5074F"/>
    <w:rsid w:val="00A549D3"/>
    <w:rsid w:val="00A56358"/>
    <w:rsid w:val="00A6037D"/>
    <w:rsid w:val="00A606EE"/>
    <w:rsid w:val="00A60C11"/>
    <w:rsid w:val="00A61E4D"/>
    <w:rsid w:val="00A6215B"/>
    <w:rsid w:val="00A627F1"/>
    <w:rsid w:val="00A64323"/>
    <w:rsid w:val="00A66064"/>
    <w:rsid w:val="00A70C53"/>
    <w:rsid w:val="00A7122E"/>
    <w:rsid w:val="00A73F13"/>
    <w:rsid w:val="00A76599"/>
    <w:rsid w:val="00A7676C"/>
    <w:rsid w:val="00A767E3"/>
    <w:rsid w:val="00A774DA"/>
    <w:rsid w:val="00A77DEC"/>
    <w:rsid w:val="00A8432A"/>
    <w:rsid w:val="00A846E8"/>
    <w:rsid w:val="00A85095"/>
    <w:rsid w:val="00A86E50"/>
    <w:rsid w:val="00A91367"/>
    <w:rsid w:val="00A922E8"/>
    <w:rsid w:val="00A9308D"/>
    <w:rsid w:val="00A9363D"/>
    <w:rsid w:val="00A96CCD"/>
    <w:rsid w:val="00A97B11"/>
    <w:rsid w:val="00AA0BC5"/>
    <w:rsid w:val="00AA6279"/>
    <w:rsid w:val="00AA6FCB"/>
    <w:rsid w:val="00AB0AC1"/>
    <w:rsid w:val="00AB3408"/>
    <w:rsid w:val="00AB42DB"/>
    <w:rsid w:val="00AB4E27"/>
    <w:rsid w:val="00AB522A"/>
    <w:rsid w:val="00AB7D71"/>
    <w:rsid w:val="00AC0640"/>
    <w:rsid w:val="00AC0B81"/>
    <w:rsid w:val="00AC1853"/>
    <w:rsid w:val="00AC1BEF"/>
    <w:rsid w:val="00AC4952"/>
    <w:rsid w:val="00AC78A0"/>
    <w:rsid w:val="00AD1575"/>
    <w:rsid w:val="00AD1A5E"/>
    <w:rsid w:val="00AD3907"/>
    <w:rsid w:val="00AD4159"/>
    <w:rsid w:val="00AD41BE"/>
    <w:rsid w:val="00AD5921"/>
    <w:rsid w:val="00AD7C27"/>
    <w:rsid w:val="00AD7D7A"/>
    <w:rsid w:val="00AD7DBF"/>
    <w:rsid w:val="00AE1ABE"/>
    <w:rsid w:val="00AE1EF6"/>
    <w:rsid w:val="00AE21C7"/>
    <w:rsid w:val="00AE2B72"/>
    <w:rsid w:val="00AE3DBA"/>
    <w:rsid w:val="00AE415F"/>
    <w:rsid w:val="00AE4AFD"/>
    <w:rsid w:val="00AE6113"/>
    <w:rsid w:val="00AE7614"/>
    <w:rsid w:val="00AF0381"/>
    <w:rsid w:val="00AF04CA"/>
    <w:rsid w:val="00AF3CEB"/>
    <w:rsid w:val="00AF3EAE"/>
    <w:rsid w:val="00AF4720"/>
    <w:rsid w:val="00AF4D0F"/>
    <w:rsid w:val="00AF5222"/>
    <w:rsid w:val="00AF5786"/>
    <w:rsid w:val="00B008F2"/>
    <w:rsid w:val="00B01BFB"/>
    <w:rsid w:val="00B02ED8"/>
    <w:rsid w:val="00B03B46"/>
    <w:rsid w:val="00B03C6E"/>
    <w:rsid w:val="00B0750C"/>
    <w:rsid w:val="00B125D4"/>
    <w:rsid w:val="00B12E2C"/>
    <w:rsid w:val="00B13955"/>
    <w:rsid w:val="00B14213"/>
    <w:rsid w:val="00B205D7"/>
    <w:rsid w:val="00B224EF"/>
    <w:rsid w:val="00B22B0E"/>
    <w:rsid w:val="00B22E03"/>
    <w:rsid w:val="00B23916"/>
    <w:rsid w:val="00B249F9"/>
    <w:rsid w:val="00B24E65"/>
    <w:rsid w:val="00B277D8"/>
    <w:rsid w:val="00B30CF0"/>
    <w:rsid w:val="00B3120E"/>
    <w:rsid w:val="00B337B9"/>
    <w:rsid w:val="00B33B79"/>
    <w:rsid w:val="00B362F0"/>
    <w:rsid w:val="00B3675E"/>
    <w:rsid w:val="00B37829"/>
    <w:rsid w:val="00B408B3"/>
    <w:rsid w:val="00B445B8"/>
    <w:rsid w:val="00B4644F"/>
    <w:rsid w:val="00B46EDA"/>
    <w:rsid w:val="00B472F9"/>
    <w:rsid w:val="00B51E0E"/>
    <w:rsid w:val="00B60B60"/>
    <w:rsid w:val="00B61DB0"/>
    <w:rsid w:val="00B6283A"/>
    <w:rsid w:val="00B635BC"/>
    <w:rsid w:val="00B6388E"/>
    <w:rsid w:val="00B63AFA"/>
    <w:rsid w:val="00B66D7C"/>
    <w:rsid w:val="00B70956"/>
    <w:rsid w:val="00B71BFF"/>
    <w:rsid w:val="00B72953"/>
    <w:rsid w:val="00B734FB"/>
    <w:rsid w:val="00B73E71"/>
    <w:rsid w:val="00B75389"/>
    <w:rsid w:val="00B75BF8"/>
    <w:rsid w:val="00B75F4A"/>
    <w:rsid w:val="00B760C0"/>
    <w:rsid w:val="00B768F5"/>
    <w:rsid w:val="00B770CC"/>
    <w:rsid w:val="00B77877"/>
    <w:rsid w:val="00B82C30"/>
    <w:rsid w:val="00B83437"/>
    <w:rsid w:val="00B83846"/>
    <w:rsid w:val="00B862B7"/>
    <w:rsid w:val="00B87B9F"/>
    <w:rsid w:val="00B9234B"/>
    <w:rsid w:val="00B930FC"/>
    <w:rsid w:val="00B9383B"/>
    <w:rsid w:val="00B93F09"/>
    <w:rsid w:val="00B95351"/>
    <w:rsid w:val="00BA584E"/>
    <w:rsid w:val="00BB24C2"/>
    <w:rsid w:val="00BB25C0"/>
    <w:rsid w:val="00BB4087"/>
    <w:rsid w:val="00BB6832"/>
    <w:rsid w:val="00BB6D73"/>
    <w:rsid w:val="00BB74F5"/>
    <w:rsid w:val="00BB7657"/>
    <w:rsid w:val="00BC10E8"/>
    <w:rsid w:val="00BC125D"/>
    <w:rsid w:val="00BC1AFE"/>
    <w:rsid w:val="00BC271D"/>
    <w:rsid w:val="00BC3EEF"/>
    <w:rsid w:val="00BC5064"/>
    <w:rsid w:val="00BC57A3"/>
    <w:rsid w:val="00BC628B"/>
    <w:rsid w:val="00BD4096"/>
    <w:rsid w:val="00BD5C47"/>
    <w:rsid w:val="00BD6B82"/>
    <w:rsid w:val="00BE05AF"/>
    <w:rsid w:val="00BE1032"/>
    <w:rsid w:val="00BE10DD"/>
    <w:rsid w:val="00BE1AB2"/>
    <w:rsid w:val="00BE5F87"/>
    <w:rsid w:val="00BE5F97"/>
    <w:rsid w:val="00BE6837"/>
    <w:rsid w:val="00BE7843"/>
    <w:rsid w:val="00BF15B4"/>
    <w:rsid w:val="00BF1FF3"/>
    <w:rsid w:val="00BF2E15"/>
    <w:rsid w:val="00BF2F4D"/>
    <w:rsid w:val="00BF40AA"/>
    <w:rsid w:val="00BF4ADC"/>
    <w:rsid w:val="00BF4D23"/>
    <w:rsid w:val="00BF558B"/>
    <w:rsid w:val="00BF5903"/>
    <w:rsid w:val="00BF6845"/>
    <w:rsid w:val="00C022A8"/>
    <w:rsid w:val="00C02DBD"/>
    <w:rsid w:val="00C043B0"/>
    <w:rsid w:val="00C059FE"/>
    <w:rsid w:val="00C06827"/>
    <w:rsid w:val="00C11990"/>
    <w:rsid w:val="00C119E6"/>
    <w:rsid w:val="00C12487"/>
    <w:rsid w:val="00C124B8"/>
    <w:rsid w:val="00C154F4"/>
    <w:rsid w:val="00C15E00"/>
    <w:rsid w:val="00C17C9A"/>
    <w:rsid w:val="00C204EC"/>
    <w:rsid w:val="00C20B06"/>
    <w:rsid w:val="00C2150A"/>
    <w:rsid w:val="00C21C76"/>
    <w:rsid w:val="00C24110"/>
    <w:rsid w:val="00C34366"/>
    <w:rsid w:val="00C34CF2"/>
    <w:rsid w:val="00C370A0"/>
    <w:rsid w:val="00C373D2"/>
    <w:rsid w:val="00C40FA6"/>
    <w:rsid w:val="00C413A3"/>
    <w:rsid w:val="00C42B51"/>
    <w:rsid w:val="00C43520"/>
    <w:rsid w:val="00C44F72"/>
    <w:rsid w:val="00C45CCA"/>
    <w:rsid w:val="00C51758"/>
    <w:rsid w:val="00C53147"/>
    <w:rsid w:val="00C5345E"/>
    <w:rsid w:val="00C53A4C"/>
    <w:rsid w:val="00C53C39"/>
    <w:rsid w:val="00C54BC4"/>
    <w:rsid w:val="00C559F6"/>
    <w:rsid w:val="00C56C67"/>
    <w:rsid w:val="00C576AA"/>
    <w:rsid w:val="00C57B0B"/>
    <w:rsid w:val="00C57B97"/>
    <w:rsid w:val="00C6129E"/>
    <w:rsid w:val="00C61B1D"/>
    <w:rsid w:val="00C626AA"/>
    <w:rsid w:val="00C63D6F"/>
    <w:rsid w:val="00C6544B"/>
    <w:rsid w:val="00C662D7"/>
    <w:rsid w:val="00C734BE"/>
    <w:rsid w:val="00C746A5"/>
    <w:rsid w:val="00C74DCB"/>
    <w:rsid w:val="00C75E19"/>
    <w:rsid w:val="00C773A8"/>
    <w:rsid w:val="00C77E2A"/>
    <w:rsid w:val="00C81C49"/>
    <w:rsid w:val="00C84C90"/>
    <w:rsid w:val="00C8649D"/>
    <w:rsid w:val="00C9347E"/>
    <w:rsid w:val="00C94465"/>
    <w:rsid w:val="00C96E41"/>
    <w:rsid w:val="00C97A2D"/>
    <w:rsid w:val="00CA075B"/>
    <w:rsid w:val="00CA4474"/>
    <w:rsid w:val="00CA5906"/>
    <w:rsid w:val="00CA7DB9"/>
    <w:rsid w:val="00CB0BE4"/>
    <w:rsid w:val="00CB1AC9"/>
    <w:rsid w:val="00CB2451"/>
    <w:rsid w:val="00CB3B51"/>
    <w:rsid w:val="00CB45BD"/>
    <w:rsid w:val="00CB4CAF"/>
    <w:rsid w:val="00CB617E"/>
    <w:rsid w:val="00CB6D58"/>
    <w:rsid w:val="00CB7D3A"/>
    <w:rsid w:val="00CC0C2E"/>
    <w:rsid w:val="00CC51D3"/>
    <w:rsid w:val="00CC5CEB"/>
    <w:rsid w:val="00CC5FB3"/>
    <w:rsid w:val="00CC68AC"/>
    <w:rsid w:val="00CC70A6"/>
    <w:rsid w:val="00CD03F3"/>
    <w:rsid w:val="00CD2792"/>
    <w:rsid w:val="00CD3308"/>
    <w:rsid w:val="00CD3AD2"/>
    <w:rsid w:val="00CD4B36"/>
    <w:rsid w:val="00CD68BE"/>
    <w:rsid w:val="00CD797F"/>
    <w:rsid w:val="00CE0B59"/>
    <w:rsid w:val="00CE0F09"/>
    <w:rsid w:val="00CE27CB"/>
    <w:rsid w:val="00CE2AEA"/>
    <w:rsid w:val="00CE54F9"/>
    <w:rsid w:val="00CE5552"/>
    <w:rsid w:val="00CE67A0"/>
    <w:rsid w:val="00CE6B83"/>
    <w:rsid w:val="00CE7538"/>
    <w:rsid w:val="00CF29BE"/>
    <w:rsid w:val="00CF2B09"/>
    <w:rsid w:val="00CF389E"/>
    <w:rsid w:val="00CF3DF1"/>
    <w:rsid w:val="00CF5D6D"/>
    <w:rsid w:val="00D02BB6"/>
    <w:rsid w:val="00D03C72"/>
    <w:rsid w:val="00D05CF0"/>
    <w:rsid w:val="00D15E71"/>
    <w:rsid w:val="00D16ED2"/>
    <w:rsid w:val="00D21376"/>
    <w:rsid w:val="00D21EB3"/>
    <w:rsid w:val="00D22734"/>
    <w:rsid w:val="00D23CBF"/>
    <w:rsid w:val="00D24DF2"/>
    <w:rsid w:val="00D30528"/>
    <w:rsid w:val="00D30BA2"/>
    <w:rsid w:val="00D31BA1"/>
    <w:rsid w:val="00D32594"/>
    <w:rsid w:val="00D32742"/>
    <w:rsid w:val="00D36C8B"/>
    <w:rsid w:val="00D37214"/>
    <w:rsid w:val="00D432D9"/>
    <w:rsid w:val="00D445A2"/>
    <w:rsid w:val="00D44ACD"/>
    <w:rsid w:val="00D51823"/>
    <w:rsid w:val="00D52F63"/>
    <w:rsid w:val="00D5338A"/>
    <w:rsid w:val="00D53E90"/>
    <w:rsid w:val="00D53F7C"/>
    <w:rsid w:val="00D54043"/>
    <w:rsid w:val="00D55F85"/>
    <w:rsid w:val="00D5768E"/>
    <w:rsid w:val="00D608D1"/>
    <w:rsid w:val="00D60D66"/>
    <w:rsid w:val="00D63F37"/>
    <w:rsid w:val="00D64C4C"/>
    <w:rsid w:val="00D66006"/>
    <w:rsid w:val="00D6653F"/>
    <w:rsid w:val="00D66A90"/>
    <w:rsid w:val="00D67723"/>
    <w:rsid w:val="00D708ED"/>
    <w:rsid w:val="00D73555"/>
    <w:rsid w:val="00D75379"/>
    <w:rsid w:val="00D76F4F"/>
    <w:rsid w:val="00D774A3"/>
    <w:rsid w:val="00D776DE"/>
    <w:rsid w:val="00D81D8D"/>
    <w:rsid w:val="00D82264"/>
    <w:rsid w:val="00D827A3"/>
    <w:rsid w:val="00D84714"/>
    <w:rsid w:val="00D90A32"/>
    <w:rsid w:val="00D9459E"/>
    <w:rsid w:val="00D94CAE"/>
    <w:rsid w:val="00D95D0E"/>
    <w:rsid w:val="00D97307"/>
    <w:rsid w:val="00D97625"/>
    <w:rsid w:val="00D97EE7"/>
    <w:rsid w:val="00DA117A"/>
    <w:rsid w:val="00DA368E"/>
    <w:rsid w:val="00DA4F6E"/>
    <w:rsid w:val="00DA5A8B"/>
    <w:rsid w:val="00DA5E05"/>
    <w:rsid w:val="00DA5FF2"/>
    <w:rsid w:val="00DA673C"/>
    <w:rsid w:val="00DA6D3D"/>
    <w:rsid w:val="00DA7AB5"/>
    <w:rsid w:val="00DA7E5D"/>
    <w:rsid w:val="00DB038C"/>
    <w:rsid w:val="00DB074B"/>
    <w:rsid w:val="00DB1AC3"/>
    <w:rsid w:val="00DB2654"/>
    <w:rsid w:val="00DB3911"/>
    <w:rsid w:val="00DB432F"/>
    <w:rsid w:val="00DB7CD1"/>
    <w:rsid w:val="00DB7E9F"/>
    <w:rsid w:val="00DC01B2"/>
    <w:rsid w:val="00DC32CC"/>
    <w:rsid w:val="00DC5303"/>
    <w:rsid w:val="00DC60B0"/>
    <w:rsid w:val="00DC6597"/>
    <w:rsid w:val="00DC72B1"/>
    <w:rsid w:val="00DD22F3"/>
    <w:rsid w:val="00DD304A"/>
    <w:rsid w:val="00DD38D5"/>
    <w:rsid w:val="00DD54CC"/>
    <w:rsid w:val="00DE171C"/>
    <w:rsid w:val="00DE2739"/>
    <w:rsid w:val="00DE4862"/>
    <w:rsid w:val="00DE4C3A"/>
    <w:rsid w:val="00DE6486"/>
    <w:rsid w:val="00DE6554"/>
    <w:rsid w:val="00DE6F54"/>
    <w:rsid w:val="00DE78E1"/>
    <w:rsid w:val="00DE7ACF"/>
    <w:rsid w:val="00DE7D67"/>
    <w:rsid w:val="00DF1A9A"/>
    <w:rsid w:val="00DF22A1"/>
    <w:rsid w:val="00DF2E33"/>
    <w:rsid w:val="00DF6B23"/>
    <w:rsid w:val="00DF6B8A"/>
    <w:rsid w:val="00DF6B9D"/>
    <w:rsid w:val="00DF7160"/>
    <w:rsid w:val="00E0146A"/>
    <w:rsid w:val="00E0186E"/>
    <w:rsid w:val="00E01E06"/>
    <w:rsid w:val="00E057EA"/>
    <w:rsid w:val="00E067B4"/>
    <w:rsid w:val="00E06D27"/>
    <w:rsid w:val="00E075B6"/>
    <w:rsid w:val="00E103DF"/>
    <w:rsid w:val="00E10858"/>
    <w:rsid w:val="00E11437"/>
    <w:rsid w:val="00E1218C"/>
    <w:rsid w:val="00E135C1"/>
    <w:rsid w:val="00E14907"/>
    <w:rsid w:val="00E14F02"/>
    <w:rsid w:val="00E15FBC"/>
    <w:rsid w:val="00E17DBF"/>
    <w:rsid w:val="00E17FBF"/>
    <w:rsid w:val="00E2001A"/>
    <w:rsid w:val="00E20B31"/>
    <w:rsid w:val="00E21BFB"/>
    <w:rsid w:val="00E22693"/>
    <w:rsid w:val="00E22ADD"/>
    <w:rsid w:val="00E249D9"/>
    <w:rsid w:val="00E25386"/>
    <w:rsid w:val="00E253CA"/>
    <w:rsid w:val="00E258F0"/>
    <w:rsid w:val="00E25C9F"/>
    <w:rsid w:val="00E261B0"/>
    <w:rsid w:val="00E306A6"/>
    <w:rsid w:val="00E3341F"/>
    <w:rsid w:val="00E33574"/>
    <w:rsid w:val="00E35C4B"/>
    <w:rsid w:val="00E42575"/>
    <w:rsid w:val="00E42D99"/>
    <w:rsid w:val="00E43DBE"/>
    <w:rsid w:val="00E46BF5"/>
    <w:rsid w:val="00E47BCD"/>
    <w:rsid w:val="00E5092C"/>
    <w:rsid w:val="00E50AC3"/>
    <w:rsid w:val="00E50B82"/>
    <w:rsid w:val="00E521A5"/>
    <w:rsid w:val="00E52BFA"/>
    <w:rsid w:val="00E53387"/>
    <w:rsid w:val="00E54383"/>
    <w:rsid w:val="00E5587E"/>
    <w:rsid w:val="00E57051"/>
    <w:rsid w:val="00E6097A"/>
    <w:rsid w:val="00E624B6"/>
    <w:rsid w:val="00E63A0E"/>
    <w:rsid w:val="00E64641"/>
    <w:rsid w:val="00E64B12"/>
    <w:rsid w:val="00E656EC"/>
    <w:rsid w:val="00E66E8B"/>
    <w:rsid w:val="00E66F18"/>
    <w:rsid w:val="00E6787B"/>
    <w:rsid w:val="00E70601"/>
    <w:rsid w:val="00E74A72"/>
    <w:rsid w:val="00E7541A"/>
    <w:rsid w:val="00E76C37"/>
    <w:rsid w:val="00E77B8D"/>
    <w:rsid w:val="00E82C9B"/>
    <w:rsid w:val="00E86013"/>
    <w:rsid w:val="00E90CA0"/>
    <w:rsid w:val="00E917AE"/>
    <w:rsid w:val="00E92019"/>
    <w:rsid w:val="00E92EF0"/>
    <w:rsid w:val="00E949A1"/>
    <w:rsid w:val="00E953E5"/>
    <w:rsid w:val="00E9578E"/>
    <w:rsid w:val="00E96672"/>
    <w:rsid w:val="00E97260"/>
    <w:rsid w:val="00EA129B"/>
    <w:rsid w:val="00EA70F9"/>
    <w:rsid w:val="00EB3363"/>
    <w:rsid w:val="00EB5DC6"/>
    <w:rsid w:val="00EB600F"/>
    <w:rsid w:val="00EB6AD6"/>
    <w:rsid w:val="00EB7E5D"/>
    <w:rsid w:val="00EC217B"/>
    <w:rsid w:val="00EC2803"/>
    <w:rsid w:val="00EC37B0"/>
    <w:rsid w:val="00EC3A35"/>
    <w:rsid w:val="00EC4045"/>
    <w:rsid w:val="00EC5098"/>
    <w:rsid w:val="00EC5550"/>
    <w:rsid w:val="00EC645F"/>
    <w:rsid w:val="00EC649E"/>
    <w:rsid w:val="00EC6887"/>
    <w:rsid w:val="00EC6F75"/>
    <w:rsid w:val="00ED4C35"/>
    <w:rsid w:val="00ED4E28"/>
    <w:rsid w:val="00ED55E2"/>
    <w:rsid w:val="00ED6A26"/>
    <w:rsid w:val="00ED6EA9"/>
    <w:rsid w:val="00ED791F"/>
    <w:rsid w:val="00ED7F09"/>
    <w:rsid w:val="00EE02FF"/>
    <w:rsid w:val="00EE0EF2"/>
    <w:rsid w:val="00EE0F58"/>
    <w:rsid w:val="00EE1AD5"/>
    <w:rsid w:val="00EE5737"/>
    <w:rsid w:val="00EE5E87"/>
    <w:rsid w:val="00EE634D"/>
    <w:rsid w:val="00EE6E7E"/>
    <w:rsid w:val="00EE70E8"/>
    <w:rsid w:val="00EF00B9"/>
    <w:rsid w:val="00EF238B"/>
    <w:rsid w:val="00EF2AE6"/>
    <w:rsid w:val="00EF58A2"/>
    <w:rsid w:val="00F000D6"/>
    <w:rsid w:val="00F00CB9"/>
    <w:rsid w:val="00F00CF3"/>
    <w:rsid w:val="00F017A5"/>
    <w:rsid w:val="00F042ED"/>
    <w:rsid w:val="00F04372"/>
    <w:rsid w:val="00F04A03"/>
    <w:rsid w:val="00F069D6"/>
    <w:rsid w:val="00F06D4B"/>
    <w:rsid w:val="00F06FB7"/>
    <w:rsid w:val="00F102A7"/>
    <w:rsid w:val="00F105C0"/>
    <w:rsid w:val="00F10CF3"/>
    <w:rsid w:val="00F11B22"/>
    <w:rsid w:val="00F11D20"/>
    <w:rsid w:val="00F14628"/>
    <w:rsid w:val="00F16627"/>
    <w:rsid w:val="00F169D3"/>
    <w:rsid w:val="00F17761"/>
    <w:rsid w:val="00F25490"/>
    <w:rsid w:val="00F25DB6"/>
    <w:rsid w:val="00F262F7"/>
    <w:rsid w:val="00F2694B"/>
    <w:rsid w:val="00F273FF"/>
    <w:rsid w:val="00F27AE2"/>
    <w:rsid w:val="00F32312"/>
    <w:rsid w:val="00F33962"/>
    <w:rsid w:val="00F35184"/>
    <w:rsid w:val="00F36835"/>
    <w:rsid w:val="00F36F20"/>
    <w:rsid w:val="00F40678"/>
    <w:rsid w:val="00F41086"/>
    <w:rsid w:val="00F419AD"/>
    <w:rsid w:val="00F4254D"/>
    <w:rsid w:val="00F45016"/>
    <w:rsid w:val="00F46C66"/>
    <w:rsid w:val="00F505EA"/>
    <w:rsid w:val="00F507A9"/>
    <w:rsid w:val="00F512DE"/>
    <w:rsid w:val="00F513D9"/>
    <w:rsid w:val="00F52911"/>
    <w:rsid w:val="00F536C8"/>
    <w:rsid w:val="00F53AA7"/>
    <w:rsid w:val="00F56217"/>
    <w:rsid w:val="00F56AAE"/>
    <w:rsid w:val="00F57343"/>
    <w:rsid w:val="00F577B4"/>
    <w:rsid w:val="00F57902"/>
    <w:rsid w:val="00F57A1A"/>
    <w:rsid w:val="00F608B1"/>
    <w:rsid w:val="00F60A8D"/>
    <w:rsid w:val="00F62B5C"/>
    <w:rsid w:val="00F6509B"/>
    <w:rsid w:val="00F650BC"/>
    <w:rsid w:val="00F65619"/>
    <w:rsid w:val="00F6577E"/>
    <w:rsid w:val="00F6733F"/>
    <w:rsid w:val="00F67A63"/>
    <w:rsid w:val="00F717DC"/>
    <w:rsid w:val="00F72B7F"/>
    <w:rsid w:val="00F7423D"/>
    <w:rsid w:val="00F74FC6"/>
    <w:rsid w:val="00F754A3"/>
    <w:rsid w:val="00F75F91"/>
    <w:rsid w:val="00F7772F"/>
    <w:rsid w:val="00F77D7D"/>
    <w:rsid w:val="00F811ED"/>
    <w:rsid w:val="00F81D84"/>
    <w:rsid w:val="00F82B12"/>
    <w:rsid w:val="00F83821"/>
    <w:rsid w:val="00F86524"/>
    <w:rsid w:val="00F879A8"/>
    <w:rsid w:val="00F87F61"/>
    <w:rsid w:val="00F91D47"/>
    <w:rsid w:val="00F92364"/>
    <w:rsid w:val="00F93275"/>
    <w:rsid w:val="00F94A19"/>
    <w:rsid w:val="00F95353"/>
    <w:rsid w:val="00FA066A"/>
    <w:rsid w:val="00FA0EC8"/>
    <w:rsid w:val="00FA10CB"/>
    <w:rsid w:val="00FA1845"/>
    <w:rsid w:val="00FA487C"/>
    <w:rsid w:val="00FA6450"/>
    <w:rsid w:val="00FA7225"/>
    <w:rsid w:val="00FB7A33"/>
    <w:rsid w:val="00FB7F0C"/>
    <w:rsid w:val="00FC00D6"/>
    <w:rsid w:val="00FC319B"/>
    <w:rsid w:val="00FC39E4"/>
    <w:rsid w:val="00FC4D76"/>
    <w:rsid w:val="00FC76AA"/>
    <w:rsid w:val="00FC771E"/>
    <w:rsid w:val="00FC7931"/>
    <w:rsid w:val="00FD06A9"/>
    <w:rsid w:val="00FD144D"/>
    <w:rsid w:val="00FD274D"/>
    <w:rsid w:val="00FD44FC"/>
    <w:rsid w:val="00FE03F1"/>
    <w:rsid w:val="00FE1135"/>
    <w:rsid w:val="00FE18EA"/>
    <w:rsid w:val="00FE1B8E"/>
    <w:rsid w:val="00FF08A0"/>
    <w:rsid w:val="00FF0A33"/>
    <w:rsid w:val="00FF5789"/>
    <w:rsid w:val="00FF683A"/>
    <w:rsid w:val="00FF77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B8AEF"/>
  <w15:chartTrackingRefBased/>
  <w15:docId w15:val="{3DD32CEE-1209-497C-B43B-815B2D8D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8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563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63B5"/>
    <w:rPr>
      <w:sz w:val="20"/>
      <w:szCs w:val="20"/>
    </w:rPr>
  </w:style>
  <w:style w:type="character" w:styleId="FootnoteReference">
    <w:name w:val="footnote reference"/>
    <w:basedOn w:val="DefaultParagraphFont"/>
    <w:uiPriority w:val="99"/>
    <w:semiHidden/>
    <w:unhideWhenUsed/>
    <w:rsid w:val="009563B5"/>
    <w:rPr>
      <w:vertAlign w:val="superscript"/>
    </w:rPr>
  </w:style>
  <w:style w:type="paragraph" w:styleId="Header">
    <w:name w:val="header"/>
    <w:basedOn w:val="Normal"/>
    <w:link w:val="HeaderChar"/>
    <w:uiPriority w:val="99"/>
    <w:unhideWhenUsed/>
    <w:rsid w:val="009563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63B5"/>
  </w:style>
  <w:style w:type="paragraph" w:styleId="Footer">
    <w:name w:val="footer"/>
    <w:basedOn w:val="Normal"/>
    <w:link w:val="FooterChar"/>
    <w:uiPriority w:val="99"/>
    <w:unhideWhenUsed/>
    <w:rsid w:val="009563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63B5"/>
  </w:style>
  <w:style w:type="paragraph" w:styleId="ListParagraph">
    <w:name w:val="List Paragraph"/>
    <w:basedOn w:val="Normal"/>
    <w:uiPriority w:val="34"/>
    <w:qFormat/>
    <w:rsid w:val="009563B5"/>
    <w:pPr>
      <w:ind w:left="720"/>
      <w:contextualSpacing/>
    </w:pPr>
  </w:style>
  <w:style w:type="character" w:styleId="Emphasis">
    <w:name w:val="Emphasis"/>
    <w:basedOn w:val="DefaultParagraphFont"/>
    <w:uiPriority w:val="20"/>
    <w:qFormat/>
    <w:rsid w:val="000F2863"/>
    <w:rPr>
      <w:i/>
      <w:iCs/>
    </w:rPr>
  </w:style>
  <w:style w:type="paragraph" w:styleId="Caption">
    <w:name w:val="caption"/>
    <w:basedOn w:val="Normal"/>
    <w:next w:val="Normal"/>
    <w:uiPriority w:val="35"/>
    <w:unhideWhenUsed/>
    <w:qFormat/>
    <w:rsid w:val="0095606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92FC0"/>
    <w:pPr>
      <w:spacing w:after="0"/>
    </w:pPr>
  </w:style>
  <w:style w:type="character" w:styleId="Hyperlink">
    <w:name w:val="Hyperlink"/>
    <w:basedOn w:val="DefaultParagraphFont"/>
    <w:uiPriority w:val="99"/>
    <w:unhideWhenUsed/>
    <w:rsid w:val="00192FC0"/>
    <w:rPr>
      <w:color w:val="0563C1" w:themeColor="hyperlink"/>
      <w:u w:val="single"/>
    </w:rPr>
  </w:style>
  <w:style w:type="character" w:styleId="CommentReference">
    <w:name w:val="annotation reference"/>
    <w:basedOn w:val="DefaultParagraphFont"/>
    <w:uiPriority w:val="99"/>
    <w:semiHidden/>
    <w:unhideWhenUsed/>
    <w:rsid w:val="00F879A8"/>
    <w:rPr>
      <w:sz w:val="16"/>
      <w:szCs w:val="16"/>
    </w:rPr>
  </w:style>
  <w:style w:type="paragraph" w:styleId="CommentText">
    <w:name w:val="annotation text"/>
    <w:basedOn w:val="Normal"/>
    <w:link w:val="CommentTextChar"/>
    <w:uiPriority w:val="99"/>
    <w:unhideWhenUsed/>
    <w:rsid w:val="00F879A8"/>
    <w:pPr>
      <w:spacing w:line="240" w:lineRule="auto"/>
    </w:pPr>
    <w:rPr>
      <w:sz w:val="20"/>
      <w:szCs w:val="20"/>
    </w:rPr>
  </w:style>
  <w:style w:type="character" w:customStyle="1" w:styleId="CommentTextChar">
    <w:name w:val="Comment Text Char"/>
    <w:basedOn w:val="DefaultParagraphFont"/>
    <w:link w:val="CommentText"/>
    <w:uiPriority w:val="99"/>
    <w:rsid w:val="00F879A8"/>
    <w:rPr>
      <w:sz w:val="20"/>
      <w:szCs w:val="20"/>
    </w:rPr>
  </w:style>
  <w:style w:type="paragraph" w:styleId="CommentSubject">
    <w:name w:val="annotation subject"/>
    <w:basedOn w:val="CommentText"/>
    <w:next w:val="CommentText"/>
    <w:link w:val="CommentSubjectChar"/>
    <w:uiPriority w:val="99"/>
    <w:semiHidden/>
    <w:unhideWhenUsed/>
    <w:rsid w:val="00F879A8"/>
    <w:rPr>
      <w:b/>
      <w:bCs/>
    </w:rPr>
  </w:style>
  <w:style w:type="character" w:customStyle="1" w:styleId="CommentSubjectChar">
    <w:name w:val="Comment Subject Char"/>
    <w:basedOn w:val="CommentTextChar"/>
    <w:link w:val="CommentSubject"/>
    <w:uiPriority w:val="99"/>
    <w:semiHidden/>
    <w:rsid w:val="00F879A8"/>
    <w:rPr>
      <w:b/>
      <w:bCs/>
      <w:sz w:val="20"/>
      <w:szCs w:val="20"/>
    </w:rPr>
  </w:style>
  <w:style w:type="paragraph" w:styleId="NormalWeb">
    <w:name w:val="Normal (Web)"/>
    <w:basedOn w:val="Normal"/>
    <w:uiPriority w:val="99"/>
    <w:semiHidden/>
    <w:unhideWhenUsed/>
    <w:rsid w:val="00320C5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712B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12BD0"/>
    <w:rPr>
      <w:sz w:val="20"/>
      <w:szCs w:val="20"/>
    </w:rPr>
  </w:style>
  <w:style w:type="character" w:styleId="EndnoteReference">
    <w:name w:val="endnote reference"/>
    <w:basedOn w:val="DefaultParagraphFont"/>
    <w:uiPriority w:val="99"/>
    <w:semiHidden/>
    <w:unhideWhenUsed/>
    <w:rsid w:val="00712BD0"/>
    <w:rPr>
      <w:vertAlign w:val="superscript"/>
    </w:rPr>
  </w:style>
  <w:style w:type="paragraph" w:styleId="Revision">
    <w:name w:val="Revision"/>
    <w:hidden/>
    <w:uiPriority w:val="99"/>
    <w:semiHidden/>
    <w:rsid w:val="00F754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2000">
      <w:bodyDiv w:val="1"/>
      <w:marLeft w:val="0"/>
      <w:marRight w:val="0"/>
      <w:marTop w:val="0"/>
      <w:marBottom w:val="0"/>
      <w:divBdr>
        <w:top w:val="none" w:sz="0" w:space="0" w:color="auto"/>
        <w:left w:val="none" w:sz="0" w:space="0" w:color="auto"/>
        <w:bottom w:val="none" w:sz="0" w:space="0" w:color="auto"/>
        <w:right w:val="none" w:sz="0" w:space="0" w:color="auto"/>
      </w:divBdr>
    </w:div>
    <w:div w:id="815030797">
      <w:bodyDiv w:val="1"/>
      <w:marLeft w:val="0"/>
      <w:marRight w:val="0"/>
      <w:marTop w:val="0"/>
      <w:marBottom w:val="0"/>
      <w:divBdr>
        <w:top w:val="none" w:sz="0" w:space="0" w:color="auto"/>
        <w:left w:val="none" w:sz="0" w:space="0" w:color="auto"/>
        <w:bottom w:val="none" w:sz="0" w:space="0" w:color="auto"/>
        <w:right w:val="none" w:sz="0" w:space="0" w:color="auto"/>
      </w:divBdr>
    </w:div>
    <w:div w:id="1680768254">
      <w:bodyDiv w:val="1"/>
      <w:marLeft w:val="0"/>
      <w:marRight w:val="0"/>
      <w:marTop w:val="0"/>
      <w:marBottom w:val="0"/>
      <w:divBdr>
        <w:top w:val="none" w:sz="0" w:space="0" w:color="auto"/>
        <w:left w:val="none" w:sz="0" w:space="0" w:color="auto"/>
        <w:bottom w:val="none" w:sz="0" w:space="0" w:color="auto"/>
        <w:right w:val="none" w:sz="0" w:space="0" w:color="auto"/>
      </w:divBdr>
    </w:div>
    <w:div w:id="206104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046E0-81DA-49F4-A1D2-D611B908C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13135</TotalTime>
  <Pages>58</Pages>
  <Words>10744</Words>
  <Characters>61243</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freddiehyde@yahoo.co.uk</dc:creator>
  <cp:keywords/>
  <dc:description/>
  <cp:lastModifiedBy>Freddie Hyde</cp:lastModifiedBy>
  <cp:revision>929</cp:revision>
  <cp:lastPrinted>2024-10-02T12:03:00Z</cp:lastPrinted>
  <dcterms:created xsi:type="dcterms:W3CDTF">2021-06-04T14:22:00Z</dcterms:created>
  <dcterms:modified xsi:type="dcterms:W3CDTF">2025-01-27T10:52:00Z</dcterms:modified>
</cp:coreProperties>
</file>