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0DD33" w14:textId="6775D476" w:rsidR="00E51610" w:rsidRPr="00560E37" w:rsidRDefault="00643944" w:rsidP="57266C59">
      <w:pPr>
        <w:rPr>
          <w:b/>
          <w:bCs/>
        </w:rPr>
      </w:pPr>
      <w:r w:rsidRPr="57266C59">
        <w:rPr>
          <w:b/>
          <w:bCs/>
        </w:rPr>
        <w:t xml:space="preserve">The </w:t>
      </w:r>
      <w:r w:rsidR="3808605E" w:rsidRPr="57266C59">
        <w:rPr>
          <w:b/>
          <w:bCs/>
        </w:rPr>
        <w:t xml:space="preserve">relationship between </w:t>
      </w:r>
      <w:r w:rsidR="002542D2" w:rsidRPr="57266C59">
        <w:rPr>
          <w:b/>
          <w:bCs/>
        </w:rPr>
        <w:t>p</w:t>
      </w:r>
      <w:r w:rsidRPr="57266C59">
        <w:rPr>
          <w:b/>
          <w:bCs/>
        </w:rPr>
        <w:t xml:space="preserve">aternal </w:t>
      </w:r>
      <w:r w:rsidR="002542D2" w:rsidRPr="57266C59">
        <w:rPr>
          <w:b/>
          <w:bCs/>
        </w:rPr>
        <w:t>s</w:t>
      </w:r>
      <w:r w:rsidRPr="57266C59">
        <w:rPr>
          <w:b/>
          <w:bCs/>
        </w:rPr>
        <w:t xml:space="preserve">moking and </w:t>
      </w:r>
      <w:r w:rsidR="002542D2" w:rsidRPr="57266C59">
        <w:rPr>
          <w:b/>
          <w:bCs/>
        </w:rPr>
        <w:t>o</w:t>
      </w:r>
      <w:r w:rsidRPr="57266C59">
        <w:rPr>
          <w:b/>
          <w:bCs/>
        </w:rPr>
        <w:t>verweight/</w:t>
      </w:r>
      <w:r w:rsidR="002542D2" w:rsidRPr="57266C59">
        <w:rPr>
          <w:b/>
          <w:bCs/>
        </w:rPr>
        <w:t>o</w:t>
      </w:r>
      <w:r w:rsidRPr="57266C59">
        <w:rPr>
          <w:b/>
          <w:bCs/>
        </w:rPr>
        <w:t xml:space="preserve">besity </w:t>
      </w:r>
      <w:r w:rsidR="41B90D98" w:rsidRPr="000BB5DA">
        <w:rPr>
          <w:b/>
          <w:bCs/>
        </w:rPr>
        <w:t>with</w:t>
      </w:r>
      <w:r w:rsidRPr="57266C59">
        <w:rPr>
          <w:b/>
          <w:bCs/>
        </w:rPr>
        <w:t xml:space="preserve"> </w:t>
      </w:r>
      <w:r w:rsidR="002542D2" w:rsidRPr="57266C59">
        <w:rPr>
          <w:b/>
          <w:bCs/>
        </w:rPr>
        <w:t>childhood</w:t>
      </w:r>
      <w:r w:rsidRPr="57266C59">
        <w:rPr>
          <w:b/>
          <w:bCs/>
        </w:rPr>
        <w:t xml:space="preserve"> </w:t>
      </w:r>
      <w:r w:rsidR="00E67E5C" w:rsidRPr="57266C59">
        <w:rPr>
          <w:b/>
          <w:bCs/>
        </w:rPr>
        <w:t>overweight/obesity</w:t>
      </w:r>
      <w:r w:rsidRPr="57266C59">
        <w:rPr>
          <w:b/>
          <w:bCs/>
        </w:rPr>
        <w:t xml:space="preserve">: </w:t>
      </w:r>
      <w:r w:rsidR="002542D2" w:rsidRPr="57266C59">
        <w:rPr>
          <w:b/>
          <w:bCs/>
        </w:rPr>
        <w:t>a</w:t>
      </w:r>
      <w:r w:rsidRPr="57266C59">
        <w:rPr>
          <w:b/>
          <w:bCs/>
        </w:rPr>
        <w:t xml:space="preserve"> </w:t>
      </w:r>
      <w:r w:rsidR="002542D2" w:rsidRPr="57266C59">
        <w:rPr>
          <w:b/>
          <w:bCs/>
        </w:rPr>
        <w:t>systematic r</w:t>
      </w:r>
      <w:r w:rsidRPr="57266C59">
        <w:rPr>
          <w:b/>
          <w:bCs/>
        </w:rPr>
        <w:t>eview</w:t>
      </w:r>
    </w:p>
    <w:p w14:paraId="24BCEEF6" w14:textId="77777777" w:rsidR="0001178A" w:rsidRDefault="0001178A" w:rsidP="0028436D">
      <w:pPr>
        <w:rPr>
          <w:bCs/>
        </w:rPr>
      </w:pPr>
      <w:r>
        <w:rPr>
          <w:rFonts w:ascii="Aptos" w:hAnsi="Aptos"/>
          <w:color w:val="000000"/>
        </w:rPr>
        <w:t>Authors: Usama Hussain*, Nida Ziauddeen, Elizabeth Taylor, Nisreen A Alwan*</w:t>
      </w:r>
    </w:p>
    <w:p w14:paraId="42F4B45F" w14:textId="7F280B09" w:rsidR="00E51610" w:rsidRPr="007C04CC" w:rsidRDefault="0001178A" w:rsidP="0028436D">
      <w:pPr>
        <w:rPr>
          <w:bCs/>
        </w:rPr>
      </w:pPr>
      <w:r>
        <w:rPr>
          <w:bCs/>
        </w:rPr>
        <w:t>*</w:t>
      </w:r>
      <w:r w:rsidR="0028436D" w:rsidRPr="007C04CC">
        <w:rPr>
          <w:bCs/>
        </w:rPr>
        <w:t>= Corresponding Author</w:t>
      </w:r>
    </w:p>
    <w:p w14:paraId="40B88524" w14:textId="77777777" w:rsidR="00E51610" w:rsidRPr="007C04CC" w:rsidRDefault="006C0DC0">
      <w:pPr>
        <w:rPr>
          <w:bCs/>
        </w:rPr>
      </w:pPr>
      <w:r w:rsidRPr="007C04CC">
        <w:rPr>
          <w:bCs/>
        </w:rPr>
        <w:t xml:space="preserve">Affiliations: </w:t>
      </w:r>
    </w:p>
    <w:p w14:paraId="1F226FE0" w14:textId="60E8E079" w:rsidR="009D7CE1" w:rsidRPr="007C04CC" w:rsidRDefault="006C0DC0">
      <w:pPr>
        <w:rPr>
          <w:rFonts w:eastAsia="Roboto"/>
          <w:bCs/>
          <w:sz w:val="21"/>
          <w:szCs w:val="21"/>
        </w:rPr>
      </w:pPr>
      <w:r w:rsidRPr="007C04CC">
        <w:rPr>
          <w:rFonts w:eastAsia="Roboto"/>
          <w:bCs/>
          <w:sz w:val="21"/>
          <w:szCs w:val="21"/>
          <w:highlight w:val="white"/>
        </w:rPr>
        <w:t>Usama Hussain</w:t>
      </w:r>
      <w:r w:rsidR="009D7CE1" w:rsidRPr="007C04CC">
        <w:rPr>
          <w:rFonts w:eastAsia="Roboto"/>
          <w:bCs/>
          <w:sz w:val="21"/>
          <w:szCs w:val="21"/>
        </w:rPr>
        <w:t xml:space="preserve"> </w:t>
      </w:r>
      <w:r w:rsidR="00EE1817" w:rsidRPr="007C04CC">
        <w:rPr>
          <w:rFonts w:eastAsia="Roboto"/>
          <w:bCs/>
          <w:sz w:val="21"/>
          <w:szCs w:val="21"/>
        </w:rPr>
        <w:t>1 ORCID</w:t>
      </w:r>
      <w:r w:rsidR="009D7CE1" w:rsidRPr="007C04CC">
        <w:rPr>
          <w:rFonts w:eastAsia="Roboto"/>
          <w:bCs/>
          <w:sz w:val="21"/>
          <w:szCs w:val="21"/>
        </w:rPr>
        <w:t xml:space="preserve">: 0009-0004-9198-2114 </w:t>
      </w:r>
    </w:p>
    <w:p w14:paraId="6EF24B5B" w14:textId="28625BF6" w:rsidR="009D7CE1" w:rsidRPr="007C04CC" w:rsidRDefault="009D7CE1">
      <w:pPr>
        <w:rPr>
          <w:rFonts w:eastAsia="Roboto"/>
          <w:bCs/>
          <w:sz w:val="21"/>
          <w:szCs w:val="21"/>
          <w:highlight w:val="white"/>
        </w:rPr>
      </w:pPr>
      <w:r w:rsidRPr="007C04CC">
        <w:rPr>
          <w:rFonts w:eastAsia="Roboto"/>
          <w:bCs/>
          <w:sz w:val="21"/>
          <w:szCs w:val="21"/>
          <w:highlight w:val="white"/>
        </w:rPr>
        <w:t xml:space="preserve">Nida Ziauddeen </w:t>
      </w:r>
      <w:r w:rsidR="00EE1817" w:rsidRPr="007C04CC">
        <w:rPr>
          <w:rFonts w:eastAsia="Roboto"/>
          <w:bCs/>
          <w:sz w:val="21"/>
          <w:szCs w:val="21"/>
          <w:highlight w:val="white"/>
        </w:rPr>
        <w:t>2 ORCID</w:t>
      </w:r>
      <w:r w:rsidRPr="007C04CC">
        <w:rPr>
          <w:rFonts w:eastAsia="Roboto"/>
          <w:bCs/>
          <w:sz w:val="21"/>
          <w:szCs w:val="21"/>
          <w:highlight w:val="white"/>
        </w:rPr>
        <w:t>:</w:t>
      </w:r>
      <w:r w:rsidRPr="007C04CC">
        <w:rPr>
          <w:rFonts w:eastAsia="Roboto"/>
          <w:bCs/>
          <w:sz w:val="21"/>
          <w:szCs w:val="21"/>
        </w:rPr>
        <w:t xml:space="preserve"> 0000-0002-8964-5029</w:t>
      </w:r>
    </w:p>
    <w:p w14:paraId="476B5880" w14:textId="71B2F146" w:rsidR="009D7CE1" w:rsidRDefault="009D7CE1">
      <w:pPr>
        <w:rPr>
          <w:rFonts w:eastAsia="Roboto"/>
          <w:bCs/>
          <w:sz w:val="21"/>
          <w:szCs w:val="21"/>
        </w:rPr>
      </w:pPr>
      <w:r w:rsidRPr="007C04CC">
        <w:rPr>
          <w:rFonts w:eastAsia="Roboto"/>
          <w:bCs/>
          <w:sz w:val="21"/>
          <w:szCs w:val="21"/>
          <w:highlight w:val="white"/>
        </w:rPr>
        <w:t xml:space="preserve">Elizabeth Taylor </w:t>
      </w:r>
      <w:r w:rsidR="00EE1817" w:rsidRPr="007C04CC">
        <w:rPr>
          <w:rFonts w:eastAsia="Roboto"/>
          <w:bCs/>
          <w:sz w:val="21"/>
          <w:szCs w:val="21"/>
          <w:highlight w:val="white"/>
        </w:rPr>
        <w:t xml:space="preserve">2 </w:t>
      </w:r>
      <w:r w:rsidR="00677D77">
        <w:rPr>
          <w:rFonts w:eastAsia="Roboto"/>
          <w:bCs/>
          <w:sz w:val="21"/>
          <w:szCs w:val="21"/>
          <w:highlight w:val="white"/>
        </w:rPr>
        <w:t>3</w:t>
      </w:r>
      <w:r w:rsidR="00ED7CE2" w:rsidRPr="007C04CC">
        <w:rPr>
          <w:rFonts w:eastAsia="Roboto"/>
          <w:bCs/>
          <w:sz w:val="21"/>
          <w:szCs w:val="21"/>
          <w:highlight w:val="white"/>
        </w:rPr>
        <w:t xml:space="preserve"> </w:t>
      </w:r>
      <w:r w:rsidRPr="007C04CC">
        <w:rPr>
          <w:rFonts w:eastAsia="Roboto"/>
          <w:bCs/>
          <w:sz w:val="21"/>
          <w:szCs w:val="21"/>
          <w:highlight w:val="white"/>
        </w:rPr>
        <w:t>ORCID:</w:t>
      </w:r>
      <w:r w:rsidRPr="007C04CC">
        <w:rPr>
          <w:rFonts w:eastAsia="Roboto"/>
          <w:bCs/>
          <w:sz w:val="21"/>
          <w:szCs w:val="21"/>
        </w:rPr>
        <w:t xml:space="preserve"> 0000-0002-7680-2865</w:t>
      </w:r>
    </w:p>
    <w:p w14:paraId="6709F50B" w14:textId="41F4E4CC" w:rsidR="0058511B" w:rsidRPr="007C04CC" w:rsidRDefault="0058511B" w:rsidP="0058511B">
      <w:pPr>
        <w:rPr>
          <w:rFonts w:eastAsia="Roboto"/>
          <w:bCs/>
          <w:sz w:val="21"/>
          <w:szCs w:val="21"/>
          <w:highlight w:val="white"/>
        </w:rPr>
      </w:pPr>
      <w:r w:rsidRPr="007C04CC">
        <w:rPr>
          <w:rFonts w:eastAsia="Roboto"/>
          <w:bCs/>
          <w:sz w:val="21"/>
          <w:szCs w:val="21"/>
          <w:highlight w:val="white"/>
        </w:rPr>
        <w:t>Nisreen A Alwan 2 4</w:t>
      </w:r>
      <w:r w:rsidR="00677D77">
        <w:rPr>
          <w:rFonts w:eastAsia="Roboto"/>
          <w:bCs/>
          <w:sz w:val="21"/>
          <w:szCs w:val="21"/>
          <w:highlight w:val="white"/>
        </w:rPr>
        <w:t xml:space="preserve"> 5</w:t>
      </w:r>
      <w:r w:rsidRPr="007C04CC">
        <w:rPr>
          <w:rFonts w:eastAsia="Roboto"/>
          <w:bCs/>
          <w:sz w:val="21"/>
          <w:szCs w:val="21"/>
          <w:highlight w:val="white"/>
        </w:rPr>
        <w:t xml:space="preserve"> ORCID: 0000-0002-4134-8463</w:t>
      </w:r>
    </w:p>
    <w:p w14:paraId="4E5326F2" w14:textId="77777777" w:rsidR="0058511B" w:rsidRPr="007C04CC" w:rsidRDefault="0058511B">
      <w:pPr>
        <w:rPr>
          <w:rFonts w:eastAsia="Roboto"/>
          <w:bCs/>
          <w:sz w:val="21"/>
          <w:szCs w:val="21"/>
          <w:highlight w:val="white"/>
        </w:rPr>
      </w:pPr>
    </w:p>
    <w:p w14:paraId="6B1A7023" w14:textId="77777777" w:rsidR="009D7CE1" w:rsidRPr="007C04CC" w:rsidRDefault="009D7CE1">
      <w:pPr>
        <w:rPr>
          <w:rFonts w:eastAsia="Roboto"/>
          <w:bCs/>
          <w:sz w:val="21"/>
          <w:szCs w:val="21"/>
          <w:highlight w:val="white"/>
        </w:rPr>
      </w:pPr>
    </w:p>
    <w:p w14:paraId="107B9D8B" w14:textId="77777777" w:rsidR="009D7CE1" w:rsidRPr="007C04CC" w:rsidRDefault="009D7CE1" w:rsidP="009D7CE1">
      <w:pPr>
        <w:rPr>
          <w:rFonts w:eastAsia="Roboto"/>
          <w:bCs/>
          <w:sz w:val="21"/>
          <w:szCs w:val="21"/>
          <w:highlight w:val="white"/>
        </w:rPr>
      </w:pPr>
      <w:r w:rsidRPr="007C04CC">
        <w:rPr>
          <w:rFonts w:eastAsia="Roboto"/>
          <w:bCs/>
          <w:sz w:val="21"/>
          <w:szCs w:val="21"/>
          <w:highlight w:val="white"/>
        </w:rPr>
        <w:t>1 Royal Berkshire Hospital, Reading, United Kingdom</w:t>
      </w:r>
    </w:p>
    <w:p w14:paraId="02264D06" w14:textId="136FC779" w:rsidR="00E51610" w:rsidRPr="007C04CC" w:rsidRDefault="009D7CE1">
      <w:pPr>
        <w:rPr>
          <w:rFonts w:eastAsia="Roboto"/>
          <w:bCs/>
          <w:sz w:val="21"/>
          <w:szCs w:val="21"/>
          <w:highlight w:val="white"/>
        </w:rPr>
      </w:pPr>
      <w:r w:rsidRPr="007C04CC">
        <w:rPr>
          <w:rFonts w:eastAsia="Roboto"/>
          <w:bCs/>
          <w:sz w:val="21"/>
          <w:szCs w:val="21"/>
          <w:highlight w:val="white"/>
        </w:rPr>
        <w:t>2 School of Primary Care, Population Sciences and Medical Education, Faculty of Medicine, University of Southampton, Southampton, United Kingdom</w:t>
      </w:r>
    </w:p>
    <w:p w14:paraId="42B46BA5" w14:textId="51F588D2" w:rsidR="00677D77" w:rsidRDefault="009D7CE1">
      <w:pPr>
        <w:rPr>
          <w:rFonts w:eastAsia="Roboto"/>
          <w:bCs/>
          <w:sz w:val="21"/>
          <w:szCs w:val="21"/>
          <w:highlight w:val="white"/>
        </w:rPr>
      </w:pPr>
      <w:r w:rsidRPr="007C04CC">
        <w:rPr>
          <w:rFonts w:eastAsia="Roboto"/>
          <w:bCs/>
          <w:sz w:val="21"/>
          <w:szCs w:val="21"/>
          <w:highlight w:val="white"/>
        </w:rPr>
        <w:t xml:space="preserve">3 </w:t>
      </w:r>
      <w:r w:rsidR="00677D77" w:rsidRPr="007C04CC">
        <w:rPr>
          <w:rFonts w:eastAsia="Roboto"/>
          <w:bCs/>
          <w:sz w:val="21"/>
          <w:szCs w:val="21"/>
        </w:rPr>
        <w:t>University of Oxford, Department of Population Health</w:t>
      </w:r>
      <w:r w:rsidR="00677D77">
        <w:rPr>
          <w:rFonts w:eastAsia="Roboto"/>
          <w:bCs/>
          <w:sz w:val="21"/>
          <w:szCs w:val="21"/>
        </w:rPr>
        <w:t xml:space="preserve"> Nuffield</w:t>
      </w:r>
      <w:r w:rsidR="00677D77" w:rsidRPr="007C04CC">
        <w:rPr>
          <w:rFonts w:eastAsia="Roboto"/>
          <w:bCs/>
          <w:sz w:val="21"/>
          <w:szCs w:val="21"/>
        </w:rPr>
        <w:t xml:space="preserve">, Oxfordshire, </w:t>
      </w:r>
      <w:r w:rsidR="00677D77">
        <w:rPr>
          <w:rFonts w:eastAsia="Roboto"/>
          <w:bCs/>
          <w:sz w:val="21"/>
          <w:szCs w:val="21"/>
        </w:rPr>
        <w:t>United Kingdom</w:t>
      </w:r>
    </w:p>
    <w:p w14:paraId="1265979B" w14:textId="3AFA6F24" w:rsidR="00E51610" w:rsidRPr="007C04CC" w:rsidRDefault="00677D77">
      <w:pPr>
        <w:rPr>
          <w:rFonts w:eastAsia="Roboto"/>
          <w:bCs/>
          <w:sz w:val="21"/>
          <w:szCs w:val="21"/>
          <w:highlight w:val="white"/>
        </w:rPr>
      </w:pPr>
      <w:r>
        <w:rPr>
          <w:rFonts w:eastAsia="Roboto"/>
          <w:bCs/>
          <w:sz w:val="21"/>
          <w:szCs w:val="21"/>
          <w:highlight w:val="white"/>
        </w:rPr>
        <w:t xml:space="preserve">4 </w:t>
      </w:r>
      <w:r w:rsidR="009D7CE1" w:rsidRPr="007C04CC">
        <w:rPr>
          <w:rFonts w:eastAsia="Roboto"/>
          <w:bCs/>
          <w:sz w:val="21"/>
          <w:szCs w:val="21"/>
          <w:highlight w:val="white"/>
        </w:rPr>
        <w:t>University Hospital Southampton NHS Foundation Trust, Southampton, United Kingdom</w:t>
      </w:r>
    </w:p>
    <w:p w14:paraId="5E75C02B" w14:textId="48FE718E" w:rsidR="00E51610" w:rsidRPr="007C04CC" w:rsidRDefault="00677D77">
      <w:pPr>
        <w:rPr>
          <w:rFonts w:eastAsia="Roboto"/>
          <w:bCs/>
          <w:sz w:val="21"/>
          <w:szCs w:val="21"/>
        </w:rPr>
      </w:pPr>
      <w:r>
        <w:rPr>
          <w:rFonts w:eastAsia="Roboto"/>
          <w:bCs/>
          <w:sz w:val="21"/>
          <w:szCs w:val="21"/>
          <w:highlight w:val="white"/>
        </w:rPr>
        <w:t>5</w:t>
      </w:r>
      <w:r w:rsidR="009D7CE1" w:rsidRPr="007C04CC">
        <w:rPr>
          <w:rFonts w:eastAsia="Roboto"/>
          <w:bCs/>
          <w:sz w:val="21"/>
          <w:szCs w:val="21"/>
          <w:highlight w:val="white"/>
        </w:rPr>
        <w:t xml:space="preserve"> NIHR Applied Research Collaboration Wessex</w:t>
      </w:r>
    </w:p>
    <w:p w14:paraId="57E4BAEF" w14:textId="63054300" w:rsidR="00EE1817" w:rsidRPr="007C04CC" w:rsidRDefault="00EE1817">
      <w:pPr>
        <w:rPr>
          <w:bCs/>
        </w:rPr>
      </w:pPr>
    </w:p>
    <w:p w14:paraId="665A1E91" w14:textId="77777777" w:rsidR="00E51610" w:rsidRPr="007C04CC" w:rsidRDefault="00E51610">
      <w:pPr>
        <w:rPr>
          <w:bCs/>
        </w:rPr>
      </w:pPr>
    </w:p>
    <w:p w14:paraId="4F7FA142" w14:textId="77777777" w:rsidR="009D7CE1" w:rsidRPr="007C04CC" w:rsidRDefault="009D7CE1">
      <w:pPr>
        <w:rPr>
          <w:bCs/>
        </w:rPr>
      </w:pPr>
    </w:p>
    <w:p w14:paraId="2A537E90" w14:textId="3EC2655F" w:rsidR="00E51610" w:rsidRPr="007C04CC" w:rsidRDefault="0001178A">
      <w:pPr>
        <w:rPr>
          <w:bCs/>
        </w:rPr>
      </w:pPr>
      <w:r>
        <w:rPr>
          <w:bCs/>
        </w:rPr>
        <w:lastRenderedPageBreak/>
        <w:t xml:space="preserve">Keywords: </w:t>
      </w:r>
      <w:r w:rsidRPr="007C04CC">
        <w:rPr>
          <w:bCs/>
        </w:rPr>
        <w:t>Childhood obesity, Paternal obesity, Paternal smoking, childhood overweight, paternal overweight</w:t>
      </w:r>
    </w:p>
    <w:p w14:paraId="602B24A4" w14:textId="77777777" w:rsidR="00E51610" w:rsidRPr="007C04CC" w:rsidRDefault="00E51610">
      <w:pPr>
        <w:rPr>
          <w:bCs/>
        </w:rPr>
      </w:pPr>
    </w:p>
    <w:p w14:paraId="7229889C" w14:textId="77777777" w:rsidR="00E51610" w:rsidRPr="0001178A" w:rsidRDefault="006C0DC0">
      <w:pPr>
        <w:rPr>
          <w:b/>
        </w:rPr>
      </w:pPr>
      <w:r w:rsidRPr="0001178A">
        <w:rPr>
          <w:b/>
        </w:rPr>
        <w:t>Corresponding author address and email:</w:t>
      </w:r>
    </w:p>
    <w:p w14:paraId="4C6F51B5" w14:textId="3655A913" w:rsidR="007C04CC" w:rsidRPr="007C04CC" w:rsidRDefault="007C04CC">
      <w:pPr>
        <w:rPr>
          <w:bCs/>
        </w:rPr>
      </w:pPr>
      <w:r w:rsidRPr="007C04CC">
        <w:rPr>
          <w:bCs/>
        </w:rPr>
        <w:t>u</w:t>
      </w:r>
      <w:r w:rsidR="00E51610" w:rsidRPr="007C04CC">
        <w:rPr>
          <w:bCs/>
        </w:rPr>
        <w:t>sama.hussain5@nhs.net</w:t>
      </w:r>
      <w:r w:rsidRPr="007C04CC">
        <w:rPr>
          <w:bCs/>
        </w:rPr>
        <w:t xml:space="preserve"> </w:t>
      </w:r>
    </w:p>
    <w:p w14:paraId="1943FF70" w14:textId="1E415BE6" w:rsidR="0083160D" w:rsidRPr="007C04CC" w:rsidRDefault="007C04CC">
      <w:pPr>
        <w:rPr>
          <w:bCs/>
        </w:rPr>
      </w:pPr>
      <w:r w:rsidRPr="007C04CC">
        <w:rPr>
          <w:bCs/>
        </w:rPr>
        <w:t>n.a.alwan@soton.ac.uk</w:t>
      </w:r>
    </w:p>
    <w:p w14:paraId="6BCBCFB2" w14:textId="77777777" w:rsidR="007C04CC" w:rsidRDefault="007C04CC">
      <w:pPr>
        <w:rPr>
          <w:b/>
        </w:rPr>
      </w:pPr>
    </w:p>
    <w:p w14:paraId="023E863A" w14:textId="47BE54E6" w:rsidR="0083160D" w:rsidRPr="00560E37" w:rsidRDefault="007C04CC">
      <w:pPr>
        <w:rPr>
          <w:b/>
        </w:rPr>
      </w:pPr>
      <w:r>
        <w:rPr>
          <w:b/>
        </w:rPr>
        <w:t>Statements and Declarations</w:t>
      </w:r>
    </w:p>
    <w:p w14:paraId="74DB8FA2" w14:textId="679815A0" w:rsidR="0098667D" w:rsidRPr="007C04CC" w:rsidRDefault="006C0DC0">
      <w:pPr>
        <w:rPr>
          <w:bCs/>
        </w:rPr>
      </w:pPr>
      <w:r w:rsidRPr="007C04CC">
        <w:rPr>
          <w:bCs/>
        </w:rPr>
        <w:t>No conflicts of interests</w:t>
      </w:r>
    </w:p>
    <w:p w14:paraId="387D5184" w14:textId="7EB633F3" w:rsidR="0083160D" w:rsidRPr="007C04CC" w:rsidRDefault="0083160D">
      <w:pPr>
        <w:rPr>
          <w:bCs/>
        </w:rPr>
      </w:pPr>
      <w:r w:rsidRPr="007C04CC">
        <w:rPr>
          <w:bCs/>
        </w:rPr>
        <w:t xml:space="preserve">Acknowledgements: none </w:t>
      </w:r>
    </w:p>
    <w:p w14:paraId="08AA0D64" w14:textId="77777777" w:rsidR="0098667D" w:rsidRPr="00560E37" w:rsidRDefault="0098667D">
      <w:pPr>
        <w:rPr>
          <w:b/>
        </w:rPr>
      </w:pPr>
    </w:p>
    <w:p w14:paraId="24B43F2F" w14:textId="1D3CDB08" w:rsidR="0098667D" w:rsidRDefault="005050B2">
      <w:pPr>
        <w:rPr>
          <w:b/>
        </w:rPr>
      </w:pPr>
      <w:r>
        <w:rPr>
          <w:b/>
        </w:rPr>
        <w:t>Funding Declaration: No funding received</w:t>
      </w:r>
    </w:p>
    <w:p w14:paraId="11476DD8" w14:textId="0DD7C99E" w:rsidR="00CA79A5" w:rsidRDefault="00CA79A5">
      <w:r>
        <w:rPr>
          <w:b/>
        </w:rPr>
        <w:t xml:space="preserve">Data availability declaration: </w:t>
      </w:r>
      <w:r>
        <w:t>All data generated or analysed during this systematic review are derived from publicly available studies and cited within this manuscript. No additional datasets were created.</w:t>
      </w:r>
    </w:p>
    <w:p w14:paraId="23A77C47" w14:textId="66559D4B" w:rsidR="00CA79A5" w:rsidRPr="00560E37" w:rsidRDefault="00CA79A5" w:rsidP="0D66835A">
      <w:pPr>
        <w:rPr>
          <w:b/>
          <w:bCs/>
        </w:rPr>
      </w:pPr>
      <w:r w:rsidRPr="0D66835A">
        <w:rPr>
          <w:b/>
          <w:bCs/>
        </w:rPr>
        <w:t>Author contributions statement:</w:t>
      </w:r>
      <w:r>
        <w:t xml:space="preserve"> N.A </w:t>
      </w:r>
      <w:r w:rsidR="50B18760">
        <w:t>supervised</w:t>
      </w:r>
      <w:r>
        <w:t xml:space="preserve"> the project. U.H and N.Z wrote the manuscript. U.H</w:t>
      </w:r>
      <w:r w:rsidR="3BEDACC3">
        <w:t>,</w:t>
      </w:r>
      <w:r>
        <w:t xml:space="preserve"> </w:t>
      </w:r>
      <w:r w:rsidR="3BEDACC3">
        <w:t>N.Z,</w:t>
      </w:r>
      <w:r>
        <w:t xml:space="preserve"> and E.T prepared the tables. </w:t>
      </w:r>
      <w:r w:rsidR="2FD2AAFE">
        <w:t xml:space="preserve">U.H completed the </w:t>
      </w:r>
      <w:r w:rsidR="3003E4C5">
        <w:t>screening,</w:t>
      </w:r>
      <w:r w:rsidR="2FD2AAFE">
        <w:t xml:space="preserve"> data extraction and quality assessment of included studied. </w:t>
      </w:r>
      <w:r w:rsidR="2CF41A12">
        <w:t xml:space="preserve">E.T. acted as a second reviewer for screening and quality assessment. </w:t>
      </w:r>
      <w:r>
        <w:t xml:space="preserve">All </w:t>
      </w:r>
      <w:r w:rsidR="00EB0665">
        <w:t>a</w:t>
      </w:r>
      <w:r>
        <w:t>uthors reviewed the manuscript.</w:t>
      </w:r>
    </w:p>
    <w:p w14:paraId="4633DCC1" w14:textId="77777777" w:rsidR="0098667D" w:rsidRPr="00560E37" w:rsidRDefault="0098667D">
      <w:pPr>
        <w:rPr>
          <w:b/>
        </w:rPr>
      </w:pPr>
    </w:p>
    <w:p w14:paraId="3943E95D" w14:textId="77777777" w:rsidR="0098667D" w:rsidRPr="00560E37" w:rsidRDefault="0098667D">
      <w:pPr>
        <w:rPr>
          <w:b/>
        </w:rPr>
      </w:pPr>
    </w:p>
    <w:p w14:paraId="5E51BEB1" w14:textId="77777777" w:rsidR="0098667D" w:rsidRPr="00560E37" w:rsidRDefault="0098667D">
      <w:pPr>
        <w:rPr>
          <w:b/>
        </w:rPr>
      </w:pPr>
    </w:p>
    <w:p w14:paraId="0B1F775B" w14:textId="04EBDF32" w:rsidR="00041F6A" w:rsidRPr="00041F6A" w:rsidRDefault="00041F6A" w:rsidP="00677D77">
      <w:pPr>
        <w:spacing w:after="0"/>
        <w:rPr>
          <w:b/>
          <w:bCs/>
        </w:rPr>
      </w:pPr>
      <w:r w:rsidRPr="00041F6A">
        <w:rPr>
          <w:b/>
          <w:bCs/>
        </w:rPr>
        <w:t>Abstract</w:t>
      </w:r>
    </w:p>
    <w:p w14:paraId="4F09B8DE" w14:textId="79D074F2" w:rsidR="006C3633" w:rsidRPr="006C3633" w:rsidRDefault="007C04CC" w:rsidP="00677D77">
      <w:pPr>
        <w:spacing w:after="0"/>
      </w:pPr>
      <w:r>
        <w:t>Purpose</w:t>
      </w:r>
      <w:r w:rsidR="003C2619">
        <w:t xml:space="preserve"> of review</w:t>
      </w:r>
      <w:r w:rsidR="006C3633" w:rsidRPr="006C3633">
        <w:t>: This review</w:t>
      </w:r>
      <w:r w:rsidR="00E615AB">
        <w:t xml:space="preserve"> </w:t>
      </w:r>
      <w:r w:rsidR="006C3633" w:rsidRPr="006C3633">
        <w:t xml:space="preserve">investigates the relationship </w:t>
      </w:r>
      <w:r w:rsidR="0198231A" w:rsidRPr="3B765B95">
        <w:t>of</w:t>
      </w:r>
      <w:r w:rsidR="006C3633" w:rsidRPr="006C3633">
        <w:t xml:space="preserve"> paternal smoking and overweight/obesity during pregnancy and up to one-year post-birth with childhood overweight/obesity up to age 12. Both exposures were analysed separately and together</w:t>
      </w:r>
      <w:r w:rsidR="000A40DE">
        <w:t>,</w:t>
      </w:r>
      <w:r w:rsidR="4E02524F" w:rsidRPr="3B765B95">
        <w:t xml:space="preserve"> if appropriate</w:t>
      </w:r>
      <w:r w:rsidR="006C3633" w:rsidRPr="006C3633">
        <w:t>.</w:t>
      </w:r>
    </w:p>
    <w:p w14:paraId="4305EF25" w14:textId="40E8EC48" w:rsidR="006C3633" w:rsidRDefault="00E615AB" w:rsidP="00677D77">
      <w:pPr>
        <w:spacing w:after="0"/>
        <w:rPr>
          <w:rFonts w:eastAsia="Times New Roman"/>
        </w:rPr>
      </w:pPr>
      <w:r>
        <w:t>Recent Findings</w:t>
      </w:r>
      <w:r w:rsidR="006C3633" w:rsidRPr="006C3633">
        <w:t xml:space="preserve">: </w:t>
      </w:r>
      <w:r w:rsidR="000A2770">
        <w:t>Included</w:t>
      </w:r>
      <w:r w:rsidR="00C56205">
        <w:t xml:space="preserve"> studies indicate that paternal overweight/obesity is consistently associated with</w:t>
      </w:r>
      <w:r w:rsidR="000A2770">
        <w:t xml:space="preserve"> increased risk of</w:t>
      </w:r>
      <w:r w:rsidR="00C56205">
        <w:t xml:space="preserve"> childhood overweight/obesity, suggesting a robust intergenerational link. Conversely, findings on paternal smoking are </w:t>
      </w:r>
      <w:r w:rsidR="00443FE2">
        <w:t>less consistent</w:t>
      </w:r>
      <w:r w:rsidR="00C56205">
        <w:t xml:space="preserve">. </w:t>
      </w:r>
      <w:r w:rsidR="00920E52" w:rsidRPr="000A2770">
        <w:t>Five out of six studies</w:t>
      </w:r>
      <w:r w:rsidR="00920E52">
        <w:t xml:space="preserve"> </w:t>
      </w:r>
      <w:r w:rsidR="00C56205">
        <w:t xml:space="preserve">suggest that </w:t>
      </w:r>
      <w:r w:rsidR="00920E52">
        <w:t xml:space="preserve">paternal </w:t>
      </w:r>
      <w:r w:rsidR="00C56205">
        <w:t>smoking during pregnancy may contribute to increased risk</w:t>
      </w:r>
      <w:r w:rsidR="00D263CB">
        <w:t xml:space="preserve"> but one found no association</w:t>
      </w:r>
      <w:r w:rsidR="00C56205">
        <w:t xml:space="preserve">. </w:t>
      </w:r>
    </w:p>
    <w:p w14:paraId="7DCBD4BB" w14:textId="5D49303F" w:rsidR="006C3633" w:rsidRPr="006C3633" w:rsidRDefault="00E615AB" w:rsidP="00677D77">
      <w:pPr>
        <w:spacing w:after="0"/>
      </w:pPr>
      <w:r>
        <w:t>Summary</w:t>
      </w:r>
      <w:r w:rsidR="006C3633" w:rsidRPr="006C3633">
        <w:t xml:space="preserve">: </w:t>
      </w:r>
      <w:r w:rsidR="000A2770" w:rsidRPr="000A2770">
        <w:t>Children of fathers with overweight/obesit</w:t>
      </w:r>
      <w:r w:rsidR="003A4803">
        <w:t>y</w:t>
      </w:r>
      <w:r w:rsidR="000A2770" w:rsidRPr="000A2770">
        <w:t xml:space="preserve"> are at higher risk of overweight/obesity in childhood. </w:t>
      </w:r>
      <w:r w:rsidR="001033B1">
        <w:t>P</w:t>
      </w:r>
      <w:r w:rsidR="001033B1">
        <w:t>aternal</w:t>
      </w:r>
      <w:r w:rsidR="001033B1" w:rsidRPr="00C80995">
        <w:t xml:space="preserve"> smok</w:t>
      </w:r>
      <w:r w:rsidR="001033B1">
        <w:t xml:space="preserve">ing </w:t>
      </w:r>
      <w:r w:rsidR="00717681">
        <w:t>was associated with</w:t>
      </w:r>
      <w:r w:rsidR="005D2BBC">
        <w:t xml:space="preserve"> higher risk of</w:t>
      </w:r>
      <w:r w:rsidR="001033B1" w:rsidRPr="00C80995">
        <w:t xml:space="preserve"> child </w:t>
      </w:r>
      <w:r w:rsidR="001033B1">
        <w:t>overweight/obesity</w:t>
      </w:r>
      <w:r w:rsidR="00717681">
        <w:t xml:space="preserve"> </w:t>
      </w:r>
      <w:r w:rsidR="005D2BBC">
        <w:t>in most studies</w:t>
      </w:r>
      <w:r w:rsidR="001033B1">
        <w:t xml:space="preserve">. </w:t>
      </w:r>
      <w:r w:rsidR="00606196">
        <w:rPr>
          <w:color w:val="000000"/>
        </w:rPr>
        <w:t xml:space="preserve">Trajectories of </w:t>
      </w:r>
      <w:r w:rsidR="00476DBB" w:rsidRPr="00560E37">
        <w:t>overweight and obesity are likely to be transgenerational and systemic changes to tackle their socioeconomic determinants</w:t>
      </w:r>
      <w:r w:rsidR="00505C8B" w:rsidRPr="00505C8B">
        <w:t xml:space="preserve"> </w:t>
      </w:r>
      <w:r w:rsidR="00505C8B">
        <w:t>may be required to address the</w:t>
      </w:r>
      <w:r w:rsidR="006C0DC0">
        <w:t xml:space="preserve">se. </w:t>
      </w:r>
    </w:p>
    <w:p w14:paraId="2FE36338" w14:textId="77777777" w:rsidR="00041F6A" w:rsidRDefault="00041F6A" w:rsidP="00677D77">
      <w:pPr>
        <w:spacing w:after="0"/>
        <w:rPr>
          <w:b/>
        </w:rPr>
      </w:pPr>
    </w:p>
    <w:p w14:paraId="34BEB9DE" w14:textId="5161CC31" w:rsidR="00E51610" w:rsidRPr="00560E37" w:rsidRDefault="006C0DC0" w:rsidP="00677D77">
      <w:pPr>
        <w:spacing w:after="0"/>
        <w:rPr>
          <w:b/>
        </w:rPr>
      </w:pPr>
      <w:r w:rsidRPr="00560E37">
        <w:rPr>
          <w:b/>
        </w:rPr>
        <w:t>Introduction</w:t>
      </w:r>
    </w:p>
    <w:p w14:paraId="55C1092E" w14:textId="3BD81C6E" w:rsidR="00643944" w:rsidRPr="00643944" w:rsidRDefault="00643944" w:rsidP="00677D77">
      <w:pPr>
        <w:spacing w:after="0"/>
        <w:rPr>
          <w:rFonts w:eastAsia="Times New Roman"/>
        </w:rPr>
      </w:pPr>
      <w:r w:rsidRPr="00643944">
        <w:rPr>
          <w:rFonts w:eastAsia="Times New Roman"/>
        </w:rPr>
        <w:t xml:space="preserve">Overweight and obesity are global health issues, defined as abnormal or excessive fat accumulation that may harm health. Among children and adolescents worldwide, the rate of obesity in 2022 was four times higher than in 1990 </w:t>
      </w:r>
      <w:r w:rsidR="007C04CC">
        <w:rPr>
          <w:rFonts w:eastAsia="Times New Roman"/>
        </w:rPr>
        <w:t>[</w:t>
      </w:r>
      <w:r w:rsidRPr="00643944">
        <w:rPr>
          <w:rFonts w:eastAsia="Times New Roman"/>
        </w:rPr>
        <w:t>1</w:t>
      </w:r>
      <w:r w:rsidR="007C04CC">
        <w:rPr>
          <w:rFonts w:eastAsia="Times New Roman"/>
        </w:rPr>
        <w:t>]</w:t>
      </w:r>
      <w:r w:rsidRPr="00643944">
        <w:rPr>
          <w:rFonts w:eastAsia="Times New Roman"/>
        </w:rPr>
        <w:t>. The rise in childhood obesity has heightened focus on its long-term health consequences.</w:t>
      </w:r>
    </w:p>
    <w:p w14:paraId="698A1229" w14:textId="2CFE6A3F" w:rsidR="00643944" w:rsidRPr="00643944" w:rsidRDefault="00643944" w:rsidP="00677D77">
      <w:pPr>
        <w:spacing w:after="0"/>
        <w:rPr>
          <w:rFonts w:eastAsia="Times New Roman"/>
        </w:rPr>
      </w:pPr>
      <w:r w:rsidRPr="00643944">
        <w:rPr>
          <w:rFonts w:eastAsia="Times New Roman"/>
        </w:rPr>
        <w:t xml:space="preserve">Research has primarily focused on maternal factors and childhood overweight/obesity, with less emphasis on paternal factors </w:t>
      </w:r>
      <w:r w:rsidR="007C04CC">
        <w:rPr>
          <w:rFonts w:eastAsia="Times New Roman"/>
        </w:rPr>
        <w:t>[</w:t>
      </w:r>
      <w:r w:rsidRPr="00643944">
        <w:rPr>
          <w:rFonts w:eastAsia="Times New Roman"/>
        </w:rPr>
        <w:t>2</w:t>
      </w:r>
      <w:r w:rsidR="02AD752A" w:rsidRPr="3B765B95">
        <w:rPr>
          <w:rFonts w:eastAsia="Times New Roman"/>
        </w:rPr>
        <w:t>]</w:t>
      </w:r>
      <w:r w:rsidR="080582B8" w:rsidRPr="3B765B95">
        <w:rPr>
          <w:rFonts w:eastAsia="Times New Roman"/>
        </w:rPr>
        <w:t>.</w:t>
      </w:r>
      <w:r w:rsidRPr="00643944">
        <w:rPr>
          <w:rFonts w:eastAsia="Times New Roman"/>
        </w:rPr>
        <w:t xml:space="preserve"> One review highlighted the underrepresentation of fathers in studies on parental factors and childhood obesity, with fathers making up only 17% of parent participants in 667 studies </w:t>
      </w:r>
      <w:r w:rsidR="007C04CC">
        <w:rPr>
          <w:rFonts w:eastAsia="Times New Roman"/>
        </w:rPr>
        <w:t>[</w:t>
      </w:r>
      <w:r w:rsidRPr="00643944">
        <w:rPr>
          <w:rFonts w:eastAsia="Times New Roman"/>
        </w:rPr>
        <w:t>3</w:t>
      </w:r>
      <w:r w:rsidR="007C04CC">
        <w:rPr>
          <w:rFonts w:eastAsia="Times New Roman"/>
        </w:rPr>
        <w:t>]</w:t>
      </w:r>
      <w:r w:rsidRPr="00643944">
        <w:rPr>
          <w:rFonts w:eastAsia="Times New Roman"/>
        </w:rPr>
        <w:t>. Evidence suggests that paternal health is crucial</w:t>
      </w:r>
      <w:r w:rsidR="34387DCB" w:rsidRPr="3B765B95">
        <w:rPr>
          <w:rFonts w:eastAsia="Times New Roman"/>
        </w:rPr>
        <w:t>;</w:t>
      </w:r>
      <w:r w:rsidRPr="00643944">
        <w:rPr>
          <w:rFonts w:eastAsia="Times New Roman"/>
        </w:rPr>
        <w:t xml:space="preserve"> a cross-sectional </w:t>
      </w:r>
      <w:r w:rsidRPr="00643944">
        <w:rPr>
          <w:rFonts w:eastAsia="Times New Roman"/>
        </w:rPr>
        <w:lastRenderedPageBreak/>
        <w:t xml:space="preserve">study found children of fathers with obesity </w:t>
      </w:r>
      <w:r w:rsidR="005C7C91">
        <w:rPr>
          <w:rFonts w:eastAsia="Times New Roman"/>
        </w:rPr>
        <w:t>are at</w:t>
      </w:r>
      <w:r w:rsidR="005C7C91" w:rsidRPr="00643944">
        <w:rPr>
          <w:rFonts w:eastAsia="Times New Roman"/>
        </w:rPr>
        <w:t xml:space="preserve"> </w:t>
      </w:r>
      <w:r w:rsidRPr="00643944">
        <w:rPr>
          <w:rFonts w:eastAsia="Times New Roman"/>
        </w:rPr>
        <w:t xml:space="preserve">higher risk of metabolic disease, regardless of maternal weight </w:t>
      </w:r>
      <w:r w:rsidR="007C04CC">
        <w:rPr>
          <w:rFonts w:eastAsia="Times New Roman"/>
        </w:rPr>
        <w:t>[</w:t>
      </w:r>
      <w:r w:rsidRPr="00643944">
        <w:rPr>
          <w:rFonts w:eastAsia="Times New Roman"/>
        </w:rPr>
        <w:t>4</w:t>
      </w:r>
      <w:r w:rsidR="007C04CC">
        <w:rPr>
          <w:rFonts w:eastAsia="Times New Roman"/>
        </w:rPr>
        <w:t>]</w:t>
      </w:r>
      <w:r w:rsidRPr="00643944">
        <w:rPr>
          <w:rFonts w:eastAsia="Times New Roman"/>
        </w:rPr>
        <w:t>.</w:t>
      </w:r>
    </w:p>
    <w:p w14:paraId="70E790AC" w14:textId="32AB63C8" w:rsidR="00643944" w:rsidRPr="00643944" w:rsidRDefault="00643944" w:rsidP="00677D77">
      <w:pPr>
        <w:spacing w:after="0"/>
        <w:rPr>
          <w:rFonts w:eastAsia="Times New Roman"/>
        </w:rPr>
      </w:pPr>
      <w:r w:rsidRPr="00643944">
        <w:rPr>
          <w:rFonts w:eastAsia="Times New Roman"/>
        </w:rPr>
        <w:t>Paternal smoking also impacts childhood health. A review of 14 studies found children whose mothers smoked during pregnancy were at increased risk of being overweight between ages 3</w:t>
      </w:r>
      <w:r w:rsidR="00F60A89">
        <w:rPr>
          <w:rFonts w:eastAsia="Times New Roman"/>
        </w:rPr>
        <w:t>-</w:t>
      </w:r>
      <w:r w:rsidRPr="00643944">
        <w:rPr>
          <w:rFonts w:eastAsia="Times New Roman"/>
        </w:rPr>
        <w:t xml:space="preserve">33 </w:t>
      </w:r>
      <w:r w:rsidR="007C04CC">
        <w:rPr>
          <w:rFonts w:eastAsia="Times New Roman"/>
        </w:rPr>
        <w:t>[</w:t>
      </w:r>
      <w:r w:rsidRPr="00643944">
        <w:rPr>
          <w:rFonts w:eastAsia="Times New Roman"/>
        </w:rPr>
        <w:t>5</w:t>
      </w:r>
      <w:r w:rsidR="007C04CC">
        <w:rPr>
          <w:rFonts w:eastAsia="Times New Roman"/>
        </w:rPr>
        <w:t>]</w:t>
      </w:r>
      <w:r w:rsidRPr="00643944">
        <w:rPr>
          <w:rFonts w:eastAsia="Times New Roman"/>
        </w:rPr>
        <w:t>.</w:t>
      </w:r>
      <w:r w:rsidR="00826F9B" w:rsidRPr="00826F9B">
        <w:t xml:space="preserve"> </w:t>
      </w:r>
      <w:r w:rsidR="00826F9B" w:rsidRPr="00826F9B">
        <w:rPr>
          <w:rFonts w:eastAsia="Times New Roman"/>
        </w:rPr>
        <w:t>Limited research exists on the effect of paternal smoking on childhood overweight/obesity</w:t>
      </w:r>
      <w:r w:rsidRPr="00643944">
        <w:rPr>
          <w:rFonts w:eastAsia="Times New Roman"/>
        </w:rPr>
        <w:t>. A</w:t>
      </w:r>
      <w:r w:rsidR="005E6355">
        <w:rPr>
          <w:rFonts w:eastAsia="Times New Roman"/>
        </w:rPr>
        <w:t>n</w:t>
      </w:r>
      <w:r w:rsidR="00CF751A">
        <w:rPr>
          <w:rFonts w:eastAsia="Times New Roman"/>
        </w:rPr>
        <w:t xml:space="preserve"> individual participant data</w:t>
      </w:r>
      <w:r w:rsidRPr="00643944">
        <w:rPr>
          <w:rFonts w:eastAsia="Times New Roman"/>
        </w:rPr>
        <w:t xml:space="preserve"> meta-analysis of 229,158 families across 28 birth cohorts showed a higher risk of childhood overweight in children whose mothers smoked during the first trimester and throughout pregnancy, compared to those whose mothers did not smoke </w:t>
      </w:r>
      <w:r w:rsidR="00CB4AC4">
        <w:rPr>
          <w:rFonts w:eastAsia="Times New Roman"/>
        </w:rPr>
        <w:t>[</w:t>
      </w:r>
      <w:r w:rsidRPr="00643944">
        <w:rPr>
          <w:rFonts w:eastAsia="Times New Roman"/>
        </w:rPr>
        <w:t>6</w:t>
      </w:r>
      <w:r w:rsidR="00CB4AC4">
        <w:rPr>
          <w:rFonts w:eastAsia="Times New Roman"/>
        </w:rPr>
        <w:t>]</w:t>
      </w:r>
      <w:r w:rsidRPr="00643944">
        <w:rPr>
          <w:rFonts w:eastAsia="Times New Roman"/>
        </w:rPr>
        <w:t xml:space="preserve">. This analysis also </w:t>
      </w:r>
      <w:r w:rsidR="00B64926">
        <w:rPr>
          <w:rFonts w:eastAsia="Times New Roman"/>
        </w:rPr>
        <w:t>found that</w:t>
      </w:r>
      <w:r w:rsidR="00B64926" w:rsidRPr="00643944">
        <w:rPr>
          <w:rFonts w:eastAsia="Times New Roman"/>
        </w:rPr>
        <w:t xml:space="preserve"> </w:t>
      </w:r>
      <w:r w:rsidRPr="00643944">
        <w:rPr>
          <w:rFonts w:eastAsia="Times New Roman"/>
        </w:rPr>
        <w:t xml:space="preserve">paternal smoking </w:t>
      </w:r>
      <w:r w:rsidR="00B64926">
        <w:rPr>
          <w:rFonts w:eastAsia="Times New Roman"/>
        </w:rPr>
        <w:t>was associated with</w:t>
      </w:r>
      <w:r w:rsidR="00B64926" w:rsidRPr="00643944">
        <w:rPr>
          <w:rFonts w:eastAsia="Times New Roman"/>
        </w:rPr>
        <w:t xml:space="preserve"> </w:t>
      </w:r>
      <w:r w:rsidRPr="00643944">
        <w:rPr>
          <w:rFonts w:eastAsia="Times New Roman"/>
        </w:rPr>
        <w:t xml:space="preserve">a higher risk of childhood overweight, independent of maternal smoking. However, the study focused on Europe and North America, </w:t>
      </w:r>
      <w:r w:rsidR="00200EE9">
        <w:rPr>
          <w:rFonts w:eastAsia="Times New Roman"/>
        </w:rPr>
        <w:t xml:space="preserve">and </w:t>
      </w:r>
      <w:r w:rsidR="00AE252F">
        <w:rPr>
          <w:rFonts w:eastAsia="Times New Roman"/>
        </w:rPr>
        <w:t>d</w:t>
      </w:r>
      <w:r w:rsidR="00AE252F">
        <w:rPr>
          <w:rFonts w:eastAsia="Times New Roman"/>
        </w:rPr>
        <w:t>id</w:t>
      </w:r>
      <w:r w:rsidR="00AE252F">
        <w:rPr>
          <w:rFonts w:eastAsia="Times New Roman"/>
        </w:rPr>
        <w:t xml:space="preserve"> </w:t>
      </w:r>
      <w:r w:rsidR="00200EE9">
        <w:rPr>
          <w:rFonts w:eastAsia="Times New Roman"/>
        </w:rPr>
        <w:t>not</w:t>
      </w:r>
      <w:r w:rsidR="00200EE9" w:rsidRPr="00643944">
        <w:rPr>
          <w:rFonts w:eastAsia="Times New Roman"/>
        </w:rPr>
        <w:t xml:space="preserve"> </w:t>
      </w:r>
      <w:r w:rsidRPr="00643944">
        <w:rPr>
          <w:rFonts w:eastAsia="Times New Roman"/>
        </w:rPr>
        <w:t xml:space="preserve">extend the observation </w:t>
      </w:r>
      <w:r w:rsidR="00200EE9">
        <w:rPr>
          <w:rFonts w:eastAsia="Times New Roman"/>
        </w:rPr>
        <w:t xml:space="preserve">period </w:t>
      </w:r>
      <w:r w:rsidRPr="00643944">
        <w:rPr>
          <w:rFonts w:eastAsia="Times New Roman"/>
        </w:rPr>
        <w:t xml:space="preserve">beyond </w:t>
      </w:r>
      <w:r w:rsidR="007C04CC" w:rsidRPr="00643944">
        <w:rPr>
          <w:rFonts w:eastAsia="Times New Roman"/>
        </w:rPr>
        <w:t>1-year</w:t>
      </w:r>
      <w:r w:rsidRPr="00643944">
        <w:rPr>
          <w:rFonts w:eastAsia="Times New Roman"/>
        </w:rPr>
        <w:t xml:space="preserve"> post-birth, or tracking obesity risk </w:t>
      </w:r>
      <w:r w:rsidR="001B4177">
        <w:rPr>
          <w:rFonts w:eastAsia="Times New Roman"/>
        </w:rPr>
        <w:t xml:space="preserve">progression </w:t>
      </w:r>
      <w:r w:rsidRPr="00643944">
        <w:rPr>
          <w:rFonts w:eastAsia="Times New Roman"/>
        </w:rPr>
        <w:t xml:space="preserve">over time </w:t>
      </w:r>
      <w:r w:rsidR="00CB4AC4">
        <w:rPr>
          <w:rFonts w:eastAsia="Times New Roman"/>
        </w:rPr>
        <w:t>[</w:t>
      </w:r>
      <w:r w:rsidRPr="00643944">
        <w:rPr>
          <w:rFonts w:eastAsia="Times New Roman"/>
        </w:rPr>
        <w:t>6</w:t>
      </w:r>
      <w:r w:rsidR="00CB4AC4">
        <w:rPr>
          <w:rFonts w:eastAsia="Times New Roman"/>
        </w:rPr>
        <w:t>]</w:t>
      </w:r>
      <w:r w:rsidRPr="00643944">
        <w:rPr>
          <w:rFonts w:eastAsia="Times New Roman"/>
        </w:rPr>
        <w:t>.</w:t>
      </w:r>
    </w:p>
    <w:p w14:paraId="007B88EB" w14:textId="33E1464C" w:rsidR="00A0798F" w:rsidRDefault="00643944" w:rsidP="00677D77">
      <w:pPr>
        <w:spacing w:after="0"/>
        <w:rPr>
          <w:rFonts w:eastAsia="Times New Roman"/>
        </w:rPr>
      </w:pPr>
      <w:r w:rsidRPr="00643944">
        <w:rPr>
          <w:rFonts w:eastAsia="Times New Roman"/>
        </w:rPr>
        <w:t xml:space="preserve">A UK </w:t>
      </w:r>
      <w:r w:rsidR="003275FA">
        <w:rPr>
          <w:rFonts w:eastAsia="Times New Roman"/>
        </w:rPr>
        <w:t xml:space="preserve">based cross-sectional </w:t>
      </w:r>
      <w:r w:rsidRPr="00643944">
        <w:rPr>
          <w:rFonts w:eastAsia="Times New Roman"/>
        </w:rPr>
        <w:t xml:space="preserve">study found no association between paternal smoking and </w:t>
      </w:r>
      <w:r w:rsidR="003558C5">
        <w:rPr>
          <w:rFonts w:eastAsia="Times New Roman"/>
        </w:rPr>
        <w:t xml:space="preserve">childhood </w:t>
      </w:r>
      <w:r w:rsidRPr="00643944">
        <w:rPr>
          <w:rFonts w:eastAsia="Times New Roman"/>
        </w:rPr>
        <w:t xml:space="preserve">overweight/obesity but did find </w:t>
      </w:r>
      <w:r w:rsidR="003558C5">
        <w:rPr>
          <w:rFonts w:eastAsia="Times New Roman"/>
        </w:rPr>
        <w:t>an association</w:t>
      </w:r>
      <w:r w:rsidR="003558C5" w:rsidRPr="00643944">
        <w:rPr>
          <w:rFonts w:eastAsia="Times New Roman"/>
        </w:rPr>
        <w:t xml:space="preserve"> </w:t>
      </w:r>
      <w:r w:rsidRPr="00643944">
        <w:rPr>
          <w:rFonts w:eastAsia="Times New Roman"/>
        </w:rPr>
        <w:t xml:space="preserve">between maternal smoking and childhood overweight/obesity </w:t>
      </w:r>
      <w:r w:rsidR="003558C5">
        <w:rPr>
          <w:rFonts w:eastAsia="Times New Roman"/>
        </w:rPr>
        <w:t>when considering</w:t>
      </w:r>
      <w:r w:rsidRPr="00643944">
        <w:rPr>
          <w:rFonts w:eastAsia="Times New Roman"/>
        </w:rPr>
        <w:t xml:space="preserve"> prenatal </w:t>
      </w:r>
      <w:r w:rsidR="003558C5">
        <w:rPr>
          <w:rFonts w:eastAsia="Times New Roman"/>
        </w:rPr>
        <w:t xml:space="preserve">cigarette </w:t>
      </w:r>
      <w:r w:rsidRPr="00643944">
        <w:rPr>
          <w:rFonts w:eastAsia="Times New Roman"/>
        </w:rPr>
        <w:t xml:space="preserve">smoke exposure </w:t>
      </w:r>
      <w:r w:rsidR="00CB4AC4">
        <w:rPr>
          <w:rFonts w:eastAsia="Times New Roman"/>
        </w:rPr>
        <w:t>[</w:t>
      </w:r>
      <w:r w:rsidRPr="00643944">
        <w:rPr>
          <w:rFonts w:eastAsia="Times New Roman"/>
        </w:rPr>
        <w:t>7</w:t>
      </w:r>
      <w:r w:rsidR="00CB4AC4">
        <w:rPr>
          <w:rFonts w:eastAsia="Times New Roman"/>
        </w:rPr>
        <w:t>]</w:t>
      </w:r>
      <w:r w:rsidRPr="00643944">
        <w:rPr>
          <w:rFonts w:eastAsia="Times New Roman"/>
        </w:rPr>
        <w:t>. A previous systematic review</w:t>
      </w:r>
      <w:r w:rsidR="00B3369D">
        <w:rPr>
          <w:rFonts w:eastAsia="Times New Roman"/>
        </w:rPr>
        <w:t xml:space="preserve"> examining the association between</w:t>
      </w:r>
      <w:r w:rsidRPr="00643944">
        <w:rPr>
          <w:rFonts w:eastAsia="Times New Roman"/>
        </w:rPr>
        <w:t xml:space="preserve"> </w:t>
      </w:r>
      <w:r w:rsidR="00E42D88">
        <w:rPr>
          <w:rFonts w:eastAsia="Times New Roman"/>
        </w:rPr>
        <w:t>environmental</w:t>
      </w:r>
      <w:r w:rsidRPr="00643944">
        <w:rPr>
          <w:rFonts w:eastAsia="Times New Roman"/>
        </w:rPr>
        <w:t xml:space="preserve"> smoking </w:t>
      </w:r>
      <w:r w:rsidR="001D0559">
        <w:rPr>
          <w:rFonts w:eastAsia="Times New Roman"/>
        </w:rPr>
        <w:t xml:space="preserve">exposure </w:t>
      </w:r>
      <w:r w:rsidRPr="00643944">
        <w:rPr>
          <w:rFonts w:eastAsia="Times New Roman"/>
        </w:rPr>
        <w:t xml:space="preserve">and childhood obesity found </w:t>
      </w:r>
      <w:r w:rsidR="00B3369D">
        <w:rPr>
          <w:rFonts w:eastAsia="Times New Roman"/>
        </w:rPr>
        <w:t xml:space="preserve">a </w:t>
      </w:r>
      <w:r w:rsidRPr="00643944">
        <w:rPr>
          <w:rFonts w:eastAsia="Times New Roman"/>
        </w:rPr>
        <w:t xml:space="preserve">positive association for both </w:t>
      </w:r>
      <w:r w:rsidR="00B3369D">
        <w:rPr>
          <w:rFonts w:eastAsia="Times New Roman"/>
        </w:rPr>
        <w:t xml:space="preserve">maternal and </w:t>
      </w:r>
      <w:r w:rsidRPr="00643944">
        <w:rPr>
          <w:rFonts w:eastAsia="Times New Roman"/>
        </w:rPr>
        <w:t>pa</w:t>
      </w:r>
      <w:r w:rsidR="00B3369D">
        <w:rPr>
          <w:rFonts w:eastAsia="Times New Roman"/>
        </w:rPr>
        <w:t>t</w:t>
      </w:r>
      <w:r w:rsidRPr="00643944">
        <w:rPr>
          <w:rFonts w:eastAsia="Times New Roman"/>
        </w:rPr>
        <w:t>e</w:t>
      </w:r>
      <w:r w:rsidR="00B3369D">
        <w:rPr>
          <w:rFonts w:eastAsia="Times New Roman"/>
        </w:rPr>
        <w:t>r</w:t>
      </w:r>
      <w:r w:rsidRPr="00643944">
        <w:rPr>
          <w:rFonts w:eastAsia="Times New Roman"/>
        </w:rPr>
        <w:t>n</w:t>
      </w:r>
      <w:r w:rsidR="00B3369D">
        <w:rPr>
          <w:rFonts w:eastAsia="Times New Roman"/>
        </w:rPr>
        <w:t xml:space="preserve">al </w:t>
      </w:r>
      <w:r w:rsidRPr="00643944">
        <w:rPr>
          <w:rFonts w:eastAsia="Times New Roman"/>
        </w:rPr>
        <w:t>s</w:t>
      </w:r>
      <w:r w:rsidR="00B3369D">
        <w:rPr>
          <w:rFonts w:eastAsia="Times New Roman"/>
        </w:rPr>
        <w:t>moking</w:t>
      </w:r>
      <w:r w:rsidRPr="00643944">
        <w:rPr>
          <w:rFonts w:eastAsia="Times New Roman"/>
        </w:rPr>
        <w:t xml:space="preserve">, with a </w:t>
      </w:r>
      <w:r w:rsidR="00B3369D">
        <w:rPr>
          <w:rFonts w:eastAsia="Times New Roman"/>
        </w:rPr>
        <w:t>higher effect estimate for</w:t>
      </w:r>
      <w:r w:rsidRPr="00643944">
        <w:rPr>
          <w:rFonts w:eastAsia="Times New Roman"/>
        </w:rPr>
        <w:t xml:space="preserve"> maternal smoking </w:t>
      </w:r>
      <w:r w:rsidR="00CB4AC4">
        <w:rPr>
          <w:rFonts w:eastAsia="Times New Roman"/>
        </w:rPr>
        <w:t>[</w:t>
      </w:r>
      <w:r w:rsidRPr="00643944">
        <w:rPr>
          <w:rFonts w:eastAsia="Times New Roman"/>
        </w:rPr>
        <w:t>8</w:t>
      </w:r>
      <w:r w:rsidR="00CB4AC4">
        <w:rPr>
          <w:rFonts w:eastAsia="Times New Roman"/>
        </w:rPr>
        <w:t>]</w:t>
      </w:r>
      <w:r w:rsidRPr="00643944">
        <w:rPr>
          <w:rFonts w:eastAsia="Times New Roman"/>
        </w:rPr>
        <w:t xml:space="preserve">. However, this review </w:t>
      </w:r>
      <w:r w:rsidR="0058528E">
        <w:rPr>
          <w:rFonts w:eastAsia="Times New Roman"/>
        </w:rPr>
        <w:t>focussed on environmental smoking exposur</w:t>
      </w:r>
      <w:r w:rsidR="00357777">
        <w:rPr>
          <w:rFonts w:eastAsia="Times New Roman"/>
        </w:rPr>
        <w:t xml:space="preserve">e for the mother </w:t>
      </w:r>
      <w:r w:rsidR="00EA42DC">
        <w:rPr>
          <w:rFonts w:eastAsia="Times New Roman"/>
        </w:rPr>
        <w:t xml:space="preserve">and </w:t>
      </w:r>
      <w:r w:rsidR="0004552C">
        <w:rPr>
          <w:rFonts w:eastAsia="Times New Roman"/>
        </w:rPr>
        <w:t>source of exposure was unclear in some</w:t>
      </w:r>
      <w:r w:rsidR="00DB6AF5">
        <w:rPr>
          <w:rFonts w:eastAsia="Times New Roman"/>
        </w:rPr>
        <w:t xml:space="preserve"> of the</w:t>
      </w:r>
      <w:r w:rsidR="0004552C">
        <w:rPr>
          <w:rFonts w:eastAsia="Times New Roman"/>
        </w:rPr>
        <w:t xml:space="preserve"> included studies</w:t>
      </w:r>
      <w:r w:rsidRPr="00643944">
        <w:rPr>
          <w:rFonts w:eastAsia="Times New Roman"/>
        </w:rPr>
        <w:t xml:space="preserve">, our review </w:t>
      </w:r>
      <w:r w:rsidR="00B3369D">
        <w:rPr>
          <w:rFonts w:eastAsia="Times New Roman"/>
        </w:rPr>
        <w:t>aims to f</w:t>
      </w:r>
      <w:r w:rsidRPr="00643944">
        <w:rPr>
          <w:rFonts w:eastAsia="Times New Roman"/>
        </w:rPr>
        <w:t xml:space="preserve">ocus solely on </w:t>
      </w:r>
      <w:r w:rsidR="00A9769A">
        <w:rPr>
          <w:rFonts w:eastAsia="Times New Roman"/>
        </w:rPr>
        <w:t xml:space="preserve">paternal </w:t>
      </w:r>
      <w:r w:rsidRPr="00643944">
        <w:rPr>
          <w:rFonts w:eastAsia="Times New Roman"/>
        </w:rPr>
        <w:t xml:space="preserve">smoking during </w:t>
      </w:r>
      <w:r w:rsidR="003275FA">
        <w:rPr>
          <w:rFonts w:eastAsia="Times New Roman"/>
        </w:rPr>
        <w:t xml:space="preserve">the </w:t>
      </w:r>
      <w:r w:rsidRPr="00643944">
        <w:rPr>
          <w:rFonts w:eastAsia="Times New Roman"/>
        </w:rPr>
        <w:t>pregnancy</w:t>
      </w:r>
      <w:r w:rsidR="003275FA">
        <w:rPr>
          <w:rFonts w:eastAsia="Times New Roman"/>
        </w:rPr>
        <w:t xml:space="preserve"> period</w:t>
      </w:r>
      <w:r w:rsidRPr="00643944">
        <w:rPr>
          <w:rFonts w:eastAsia="Times New Roman"/>
        </w:rPr>
        <w:t>.</w:t>
      </w:r>
      <w:r w:rsidR="00A0798F">
        <w:rPr>
          <w:rFonts w:eastAsia="Times New Roman"/>
        </w:rPr>
        <w:t xml:space="preserve"> </w:t>
      </w:r>
    </w:p>
    <w:p w14:paraId="44FD8CE5" w14:textId="45C4FF80" w:rsidR="00643944" w:rsidRPr="00643944" w:rsidRDefault="00013E2E" w:rsidP="00677D77">
      <w:pPr>
        <w:spacing w:after="0"/>
        <w:rPr>
          <w:rFonts w:eastAsia="Times New Roman"/>
        </w:rPr>
      </w:pPr>
      <w:r w:rsidRPr="00560E37">
        <w:t xml:space="preserve">When examining the relationship between paternal smoking and child obesity, </w:t>
      </w:r>
      <w:r>
        <w:rPr>
          <w:rFonts w:eastAsia="Times New Roman"/>
        </w:rPr>
        <w:t>a</w:t>
      </w:r>
      <w:r w:rsidR="00643944" w:rsidRPr="00643944">
        <w:rPr>
          <w:rFonts w:eastAsia="Times New Roman"/>
        </w:rPr>
        <w:t xml:space="preserve">ny observed association </w:t>
      </w:r>
      <w:r>
        <w:rPr>
          <w:rFonts w:eastAsia="Times New Roman"/>
        </w:rPr>
        <w:t>may</w:t>
      </w:r>
      <w:r w:rsidR="00643944" w:rsidRPr="00643944">
        <w:rPr>
          <w:rFonts w:eastAsia="Times New Roman"/>
        </w:rPr>
        <w:t xml:space="preserve"> be due to confounding factors like paternal obesity. People with </w:t>
      </w:r>
      <w:r>
        <w:rPr>
          <w:rFonts w:eastAsia="Times New Roman"/>
        </w:rPr>
        <w:t>overweight/</w:t>
      </w:r>
      <w:r w:rsidR="00643944" w:rsidRPr="00643944">
        <w:rPr>
          <w:rFonts w:eastAsia="Times New Roman"/>
        </w:rPr>
        <w:t xml:space="preserve">obesity </w:t>
      </w:r>
      <w:r w:rsidR="000E6566">
        <w:rPr>
          <w:rFonts w:eastAsia="Times New Roman"/>
        </w:rPr>
        <w:t xml:space="preserve">may be </w:t>
      </w:r>
      <w:r w:rsidR="00643944" w:rsidRPr="00643944">
        <w:rPr>
          <w:rFonts w:eastAsia="Times New Roman"/>
        </w:rPr>
        <w:t xml:space="preserve">more likely to </w:t>
      </w:r>
      <w:r w:rsidR="000E6566">
        <w:rPr>
          <w:rFonts w:eastAsia="Times New Roman"/>
        </w:rPr>
        <w:t xml:space="preserve">start </w:t>
      </w:r>
      <w:r w:rsidR="00643944" w:rsidRPr="00643944">
        <w:rPr>
          <w:rFonts w:eastAsia="Times New Roman"/>
        </w:rPr>
        <w:t>smok</w:t>
      </w:r>
      <w:r w:rsidR="000E6566">
        <w:rPr>
          <w:rFonts w:eastAsia="Times New Roman"/>
        </w:rPr>
        <w:t>ing</w:t>
      </w:r>
      <w:r w:rsidR="00643944" w:rsidRPr="00643944">
        <w:rPr>
          <w:rFonts w:eastAsia="Times New Roman"/>
        </w:rPr>
        <w:t xml:space="preserve"> </w:t>
      </w:r>
      <w:r w:rsidR="00CB4AC4">
        <w:rPr>
          <w:rFonts w:eastAsia="Times New Roman"/>
        </w:rPr>
        <w:t>[</w:t>
      </w:r>
      <w:r w:rsidR="00643944" w:rsidRPr="00643944">
        <w:rPr>
          <w:rFonts w:eastAsia="Times New Roman"/>
        </w:rPr>
        <w:t>9</w:t>
      </w:r>
      <w:r w:rsidR="00CB4AC4">
        <w:rPr>
          <w:rFonts w:eastAsia="Times New Roman"/>
        </w:rPr>
        <w:t>]</w:t>
      </w:r>
      <w:r w:rsidR="00643944" w:rsidRPr="00643944">
        <w:rPr>
          <w:rFonts w:eastAsia="Times New Roman"/>
        </w:rPr>
        <w:t>. A Mendelian randomization study from the UK Biobank showed each standard deviation incre</w:t>
      </w:r>
      <w:r w:rsidR="000E6566">
        <w:rPr>
          <w:rFonts w:eastAsia="Times New Roman"/>
        </w:rPr>
        <w:t>ment</w:t>
      </w:r>
      <w:r w:rsidR="00643944" w:rsidRPr="00643944">
        <w:rPr>
          <w:rFonts w:eastAsia="Times New Roman"/>
        </w:rPr>
        <w:t xml:space="preserve"> in BMI </w:t>
      </w:r>
      <w:r w:rsidR="000E6566">
        <w:rPr>
          <w:rFonts w:eastAsia="Times New Roman"/>
        </w:rPr>
        <w:t>increased</w:t>
      </w:r>
      <w:r w:rsidR="000E6566" w:rsidRPr="00643944">
        <w:rPr>
          <w:rFonts w:eastAsia="Times New Roman"/>
        </w:rPr>
        <w:t xml:space="preserve"> </w:t>
      </w:r>
      <w:r w:rsidR="00643944" w:rsidRPr="00643944">
        <w:rPr>
          <w:rFonts w:eastAsia="Times New Roman"/>
        </w:rPr>
        <w:t xml:space="preserve">the risk of being a smoker </w:t>
      </w:r>
      <w:r w:rsidR="00CB4AC4">
        <w:rPr>
          <w:rFonts w:eastAsia="Times New Roman"/>
        </w:rPr>
        <w:t>[</w:t>
      </w:r>
      <w:r w:rsidR="00643944" w:rsidRPr="00643944">
        <w:rPr>
          <w:rFonts w:eastAsia="Times New Roman"/>
        </w:rPr>
        <w:t>9</w:t>
      </w:r>
      <w:r w:rsidR="00CB4AC4">
        <w:rPr>
          <w:rFonts w:eastAsia="Times New Roman"/>
        </w:rPr>
        <w:t>]</w:t>
      </w:r>
      <w:r w:rsidR="00643944" w:rsidRPr="00643944">
        <w:rPr>
          <w:rFonts w:eastAsia="Times New Roman"/>
        </w:rPr>
        <w:t>.</w:t>
      </w:r>
    </w:p>
    <w:p w14:paraId="4E12FCD7" w14:textId="590AFE28" w:rsidR="00643944" w:rsidRPr="00643944" w:rsidRDefault="00643944" w:rsidP="006C5CDF">
      <w:pPr>
        <w:spacing w:after="360"/>
        <w:rPr>
          <w:rFonts w:eastAsia="Times New Roman"/>
        </w:rPr>
      </w:pPr>
      <w:r w:rsidRPr="00643944">
        <w:rPr>
          <w:rFonts w:eastAsia="Times New Roman"/>
        </w:rPr>
        <w:t xml:space="preserve">We aimed to systematically review the </w:t>
      </w:r>
      <w:r w:rsidR="000E6566">
        <w:rPr>
          <w:rFonts w:eastAsia="Times New Roman"/>
        </w:rPr>
        <w:t xml:space="preserve">literature to examine the </w:t>
      </w:r>
      <w:r w:rsidRPr="00643944">
        <w:rPr>
          <w:rFonts w:eastAsia="Times New Roman"/>
        </w:rPr>
        <w:t xml:space="preserve">consistency of evidence </w:t>
      </w:r>
      <w:r w:rsidR="000E6566">
        <w:rPr>
          <w:rFonts w:eastAsia="Times New Roman"/>
        </w:rPr>
        <w:t>exploring the relationship between</w:t>
      </w:r>
      <w:r w:rsidR="000E6566" w:rsidRPr="00643944">
        <w:rPr>
          <w:rFonts w:eastAsia="Times New Roman"/>
        </w:rPr>
        <w:t xml:space="preserve"> </w:t>
      </w:r>
      <w:r w:rsidRPr="00643944">
        <w:rPr>
          <w:rFonts w:eastAsia="Times New Roman"/>
        </w:rPr>
        <w:t xml:space="preserve">paternal smoking and/or </w:t>
      </w:r>
      <w:r w:rsidR="000E6566">
        <w:rPr>
          <w:rFonts w:eastAsia="Times New Roman"/>
        </w:rPr>
        <w:t xml:space="preserve">paternal </w:t>
      </w:r>
      <w:r w:rsidRPr="00643944">
        <w:rPr>
          <w:rFonts w:eastAsia="Times New Roman"/>
        </w:rPr>
        <w:t>overweight/obesity</w:t>
      </w:r>
      <w:r w:rsidR="000E6566">
        <w:rPr>
          <w:rFonts w:eastAsia="Times New Roman"/>
        </w:rPr>
        <w:t xml:space="preserve"> with</w:t>
      </w:r>
      <w:r w:rsidRPr="00643944">
        <w:rPr>
          <w:rFonts w:eastAsia="Times New Roman"/>
        </w:rPr>
        <w:t xml:space="preserve"> childhood overweight/obesity.</w:t>
      </w:r>
    </w:p>
    <w:p w14:paraId="17C4185E" w14:textId="77777777" w:rsidR="00E51610" w:rsidRPr="00560E37" w:rsidRDefault="006C0DC0" w:rsidP="00677D77">
      <w:pPr>
        <w:spacing w:after="0"/>
      </w:pPr>
      <w:r w:rsidRPr="00560E37">
        <w:rPr>
          <w:b/>
        </w:rPr>
        <w:lastRenderedPageBreak/>
        <w:t>Methods</w:t>
      </w:r>
    </w:p>
    <w:p w14:paraId="58E78166" w14:textId="77777777" w:rsidR="00E51610" w:rsidRPr="00560E37" w:rsidRDefault="006C0DC0" w:rsidP="00677D77">
      <w:pPr>
        <w:pBdr>
          <w:top w:val="nil"/>
          <w:left w:val="nil"/>
          <w:bottom w:val="nil"/>
          <w:right w:val="nil"/>
          <w:between w:val="nil"/>
        </w:pBdr>
        <w:spacing w:after="0"/>
        <w:rPr>
          <w:i/>
        </w:rPr>
      </w:pPr>
      <w:r w:rsidRPr="00560E37">
        <w:rPr>
          <w:i/>
        </w:rPr>
        <w:t>Search Strategy</w:t>
      </w:r>
    </w:p>
    <w:p w14:paraId="661BBEDD" w14:textId="42DC2EA2" w:rsidR="00050DA8" w:rsidRDefault="00A0798F" w:rsidP="00677D77">
      <w:pPr>
        <w:spacing w:after="0"/>
      </w:pPr>
      <w:r w:rsidRPr="00A0798F">
        <w:t xml:space="preserve">The </w:t>
      </w:r>
      <w:r w:rsidR="00CE1658">
        <w:t>review</w:t>
      </w:r>
      <w:r w:rsidR="00CE1658" w:rsidRPr="00A0798F">
        <w:t xml:space="preserve"> </w:t>
      </w:r>
      <w:r w:rsidRPr="00A0798F">
        <w:t xml:space="preserve">questions were structured using the PICO framework. The population included children up to the age of 12. The </w:t>
      </w:r>
      <w:r w:rsidR="000E6566">
        <w:t>intervention/</w:t>
      </w:r>
      <w:r w:rsidRPr="00A0798F">
        <w:t>exposure was</w:t>
      </w:r>
      <w:r w:rsidR="000E6566">
        <w:t xml:space="preserve"> paternal</w:t>
      </w:r>
      <w:r w:rsidRPr="00A0798F">
        <w:t xml:space="preserve"> smoking and/or </w:t>
      </w:r>
      <w:r w:rsidR="000E6566">
        <w:t xml:space="preserve">paternal </w:t>
      </w:r>
      <w:r w:rsidRPr="00A0798F">
        <w:t>overweight/obesity</w:t>
      </w:r>
      <w:r w:rsidR="00CC7B92">
        <w:t>. The comparator was paternal non-</w:t>
      </w:r>
      <w:r w:rsidRPr="00A0798F">
        <w:t>smok</w:t>
      </w:r>
      <w:r w:rsidR="00CC7B92">
        <w:t>ing and/or father without</w:t>
      </w:r>
      <w:r w:rsidRPr="00A0798F">
        <w:t xml:space="preserve"> overweight/obesity. The outcome was defined as childhood overweight or obesity based on the study criteria. </w:t>
      </w:r>
    </w:p>
    <w:p w14:paraId="1B927204" w14:textId="1CB8608F" w:rsidR="00E51610" w:rsidRPr="00560E37" w:rsidRDefault="00A0798F" w:rsidP="00677D77">
      <w:pPr>
        <w:spacing w:after="0"/>
      </w:pPr>
      <w:r w:rsidRPr="00560E37">
        <w:t>An electronic search was conducted using the bibliographic databases</w:t>
      </w:r>
      <w:r w:rsidR="00050DA8">
        <w:t>:</w:t>
      </w:r>
      <w:r w:rsidRPr="00560E37">
        <w:t xml:space="preserve"> EMBASE (via Ovid), MEDLINE (via Ovid), CINAHL (via EBSCO) and Web of Science. The search was run initially on 27</w:t>
      </w:r>
      <w:r w:rsidRPr="00560E37">
        <w:rPr>
          <w:vertAlign w:val="superscript"/>
        </w:rPr>
        <w:t>th</w:t>
      </w:r>
      <w:r w:rsidRPr="00560E37">
        <w:t xml:space="preserve"> September 2020 and then updated on 10</w:t>
      </w:r>
      <w:r w:rsidRPr="00560E37">
        <w:rPr>
          <w:vertAlign w:val="superscript"/>
        </w:rPr>
        <w:t xml:space="preserve">th </w:t>
      </w:r>
      <w:r w:rsidR="00050DA8">
        <w:t>May</w:t>
      </w:r>
      <w:r w:rsidR="00050DA8" w:rsidRPr="00560E37">
        <w:t xml:space="preserve"> </w:t>
      </w:r>
      <w:r w:rsidRPr="00560E37">
        <w:t xml:space="preserve">2024. </w:t>
      </w:r>
    </w:p>
    <w:p w14:paraId="3BFF4849" w14:textId="77777777" w:rsidR="00E51610" w:rsidRPr="00560E37" w:rsidRDefault="006C0DC0" w:rsidP="00677D77">
      <w:pPr>
        <w:spacing w:after="0"/>
      </w:pPr>
      <w:r w:rsidRPr="00560E37">
        <w:t>The search strategy was developed in consultation with a specialist librarian and was piloted before finalising. The search strategy was piloted and run initially on Medline Ovid, then adapted appropriately for the other databases. The search strategy used was as follows:</w:t>
      </w:r>
    </w:p>
    <w:p w14:paraId="4B84F8A7" w14:textId="77777777" w:rsidR="00E51610" w:rsidRPr="00560E37" w:rsidRDefault="006C0DC0" w:rsidP="00677D77">
      <w:pPr>
        <w:spacing w:after="0"/>
      </w:pPr>
      <w:r w:rsidRPr="00560E37">
        <w:t xml:space="preserve">[{obes*.mp. or overweight.mp. or BMI.mp. or body mass index.mp.} AND {child*.mp or (paediatric* or pediatric*).mp. or adolescen*.mp. or teen*.mp.} OR Pediatric Obesity/] </w:t>
      </w:r>
    </w:p>
    <w:p w14:paraId="4743FA3B" w14:textId="77777777" w:rsidR="00E51610" w:rsidRPr="00560E37" w:rsidRDefault="006C0DC0" w:rsidP="00677D77">
      <w:pPr>
        <w:pBdr>
          <w:top w:val="nil"/>
          <w:left w:val="nil"/>
          <w:bottom w:val="nil"/>
          <w:right w:val="nil"/>
          <w:between w:val="nil"/>
        </w:pBdr>
        <w:spacing w:after="0"/>
      </w:pPr>
      <w:r w:rsidRPr="00560E37">
        <w:t>AND [fume.mp or smok*.mp. or nicotine.mp. or tobacco.mp. or exp Smoking/]</w:t>
      </w:r>
      <w:r w:rsidRPr="00560E37">
        <w:br/>
        <w:t>AND [(paternal or dad or father*).mp. and child*.mp.]</w:t>
      </w:r>
    </w:p>
    <w:p w14:paraId="15E381ED" w14:textId="77777777" w:rsidR="00E51610" w:rsidRPr="00560E37" w:rsidRDefault="006C0DC0" w:rsidP="00677D77">
      <w:pPr>
        <w:spacing w:after="0"/>
        <w:rPr>
          <w:i/>
        </w:rPr>
      </w:pPr>
      <w:r w:rsidRPr="00560E37">
        <w:rPr>
          <w:i/>
        </w:rPr>
        <w:t>Exposure assessment</w:t>
      </w:r>
    </w:p>
    <w:p w14:paraId="233E9173" w14:textId="6DE04021" w:rsidR="00A0798F" w:rsidRDefault="00684E0C" w:rsidP="00677D77">
      <w:pPr>
        <w:widowControl/>
        <w:spacing w:after="0"/>
        <w:ind w:right="72"/>
      </w:pPr>
      <w:r>
        <w:t>Paternal s</w:t>
      </w:r>
      <w:r w:rsidR="00A0798F" w:rsidRPr="00A0798F">
        <w:t>moking and</w:t>
      </w:r>
      <w:r>
        <w:t>/or paternal</w:t>
      </w:r>
      <w:r w:rsidR="00A0798F" w:rsidRPr="00A0798F">
        <w:t xml:space="preserve"> overweight/obesity were considered </w:t>
      </w:r>
      <w:r>
        <w:t>as</w:t>
      </w:r>
      <w:r w:rsidRPr="00A0798F">
        <w:t xml:space="preserve"> </w:t>
      </w:r>
      <w:r w:rsidR="00A0798F" w:rsidRPr="00A0798F">
        <w:t>exposures</w:t>
      </w:r>
      <w:r>
        <w:t xml:space="preserve"> of interest</w:t>
      </w:r>
      <w:r w:rsidR="00A0798F" w:rsidRPr="00A0798F">
        <w:t xml:space="preserve">. Studies </w:t>
      </w:r>
      <w:r>
        <w:t xml:space="preserve">which </w:t>
      </w:r>
      <w:r w:rsidR="00A0798F" w:rsidRPr="00A0798F">
        <w:t>assessed the exposure from pregnancy to 1</w:t>
      </w:r>
      <w:r w:rsidR="00A0798F">
        <w:t>-year</w:t>
      </w:r>
      <w:r w:rsidR="00A0798F" w:rsidRPr="00A0798F">
        <w:t xml:space="preserve"> post-birth were </w:t>
      </w:r>
      <w:r w:rsidR="00957A5E">
        <w:t>considered. This time was chosen so this review could look at</w:t>
      </w:r>
      <w:r w:rsidR="00A0798F" w:rsidRPr="00A0798F">
        <w:t xml:space="preserve"> early exposure</w:t>
      </w:r>
      <w:r w:rsidR="00957A5E">
        <w:t>s</w:t>
      </w:r>
      <w:r w:rsidR="00A0798F" w:rsidRPr="00A0798F">
        <w:t xml:space="preserve"> during</w:t>
      </w:r>
      <w:r w:rsidR="00957A5E">
        <w:t xml:space="preserve"> </w:t>
      </w:r>
      <w:r w:rsidR="00A0798F" w:rsidRPr="00A0798F">
        <w:t xml:space="preserve">foetal development and early life. All </w:t>
      </w:r>
      <w:r w:rsidR="00983744">
        <w:t xml:space="preserve">measures and </w:t>
      </w:r>
      <w:r w:rsidR="00A0798F" w:rsidRPr="00A0798F">
        <w:t>methods used to measure</w:t>
      </w:r>
      <w:r w:rsidR="00983744">
        <w:t xml:space="preserve"> paternal</w:t>
      </w:r>
      <w:r w:rsidR="00A0798F" w:rsidRPr="00A0798F">
        <w:t xml:space="preserve"> overweight/obesity were </w:t>
      </w:r>
      <w:r w:rsidR="009F195A">
        <w:t>considered appropriate for inclusion</w:t>
      </w:r>
      <w:r w:rsidR="00A0798F" w:rsidRPr="00A0798F">
        <w:t xml:space="preserve"> if recorded within this time frame. </w:t>
      </w:r>
      <w:r w:rsidR="009F195A">
        <w:t>Paternal s</w:t>
      </w:r>
      <w:r w:rsidR="00A0798F" w:rsidRPr="00A0798F">
        <w:t xml:space="preserve">moking was limited to cigarette use, excluding vaping and other products. </w:t>
      </w:r>
      <w:r w:rsidR="00DB5833">
        <w:t>Both m</w:t>
      </w:r>
      <w:r w:rsidR="00DB5833" w:rsidRPr="00A0798F">
        <w:t xml:space="preserve">easures </w:t>
      </w:r>
      <w:r w:rsidR="00A0798F" w:rsidRPr="00A0798F">
        <w:t>could include self-reported questionnaires</w:t>
      </w:r>
      <w:r w:rsidR="00DB5833">
        <w:t>/</w:t>
      </w:r>
      <w:r w:rsidR="00A0798F" w:rsidRPr="00A0798F">
        <w:t xml:space="preserve">surveys, or clinical assessments. </w:t>
      </w:r>
      <w:r w:rsidR="00DB5833">
        <w:t>C</w:t>
      </w:r>
      <w:r w:rsidR="00A0798F" w:rsidRPr="00A0798F">
        <w:t xml:space="preserve">ontinuous and categorical measures of exposure </w:t>
      </w:r>
      <w:r w:rsidR="00A0798F" w:rsidRPr="00A0798F">
        <w:lastRenderedPageBreak/>
        <w:t>and outcome were included, such as BMI, waist-to-height ratio, body fat percentage, cigarette consumption, and hours of smoke exposure.</w:t>
      </w:r>
    </w:p>
    <w:p w14:paraId="4181D851" w14:textId="1E404909" w:rsidR="00E51610" w:rsidRPr="00560E37" w:rsidRDefault="006C0DC0" w:rsidP="00677D77">
      <w:pPr>
        <w:widowControl/>
        <w:spacing w:after="0"/>
        <w:ind w:right="72"/>
      </w:pPr>
      <w:r w:rsidRPr="00560E37">
        <w:rPr>
          <w:i/>
        </w:rPr>
        <w:t>Outcome assessment</w:t>
      </w:r>
    </w:p>
    <w:p w14:paraId="2D548035" w14:textId="118F3AE8" w:rsidR="00E51610" w:rsidRPr="00560E37" w:rsidRDefault="006C0DC0" w:rsidP="00677D77">
      <w:pPr>
        <w:widowControl/>
        <w:pBdr>
          <w:top w:val="nil"/>
          <w:left w:val="nil"/>
          <w:bottom w:val="nil"/>
          <w:right w:val="nil"/>
          <w:between w:val="nil"/>
        </w:pBdr>
        <w:spacing w:after="0"/>
        <w:ind w:right="72"/>
      </w:pPr>
      <w:r w:rsidRPr="00560E37">
        <w:t xml:space="preserve">Outcome measures following birth to age 12 were considered as defined by the included paper. </w:t>
      </w:r>
      <w:r w:rsidR="007A0F05">
        <w:t>Self-reported m</w:t>
      </w:r>
      <w:r w:rsidRPr="00560E37">
        <w:t>easures and results from healthcare settings were both deemed appropriate for inclusion.</w:t>
      </w:r>
    </w:p>
    <w:p w14:paraId="1DC7307F" w14:textId="022727F8" w:rsidR="00E51610" w:rsidRPr="00560E37" w:rsidRDefault="006C0DC0" w:rsidP="00677D77">
      <w:pPr>
        <w:widowControl/>
        <w:pBdr>
          <w:top w:val="nil"/>
          <w:left w:val="nil"/>
          <w:bottom w:val="nil"/>
          <w:right w:val="nil"/>
          <w:between w:val="nil"/>
        </w:pBdr>
        <w:spacing w:after="0"/>
        <w:ind w:right="72"/>
        <w:rPr>
          <w:rFonts w:eastAsia="Times New Roman"/>
        </w:rPr>
      </w:pPr>
      <w:r w:rsidRPr="00560E37">
        <w:rPr>
          <w:i/>
        </w:rPr>
        <w:t xml:space="preserve">Inclusion and </w:t>
      </w:r>
      <w:r w:rsidR="00AB69FA">
        <w:rPr>
          <w:i/>
        </w:rPr>
        <w:t>e</w:t>
      </w:r>
      <w:r w:rsidRPr="00560E37">
        <w:rPr>
          <w:i/>
        </w:rPr>
        <w:t>xclusion Criteria</w:t>
      </w:r>
      <w:r w:rsidRPr="00560E37">
        <w:rPr>
          <w:i/>
        </w:rPr>
        <w:br/>
      </w:r>
      <w:r w:rsidRPr="00560E37">
        <w:t>Longitudinal cohort and case-control observational studies were included. Cross-sectional, ecological and case studies were excluded. Studies from any country were included but had to be published in the English language. Studies were restricted to those based on human participants and published since 1990.</w:t>
      </w:r>
    </w:p>
    <w:p w14:paraId="7D9C374C" w14:textId="77777777" w:rsidR="00E51610" w:rsidRPr="00560E37" w:rsidRDefault="006C0DC0" w:rsidP="00677D77">
      <w:pPr>
        <w:widowControl/>
        <w:spacing w:after="0"/>
        <w:ind w:right="72"/>
        <w:rPr>
          <w:i/>
        </w:rPr>
      </w:pPr>
      <w:r w:rsidRPr="00560E37">
        <w:rPr>
          <w:i/>
        </w:rPr>
        <w:t>Screening and data extraction</w:t>
      </w:r>
    </w:p>
    <w:p w14:paraId="0FB13B3D" w14:textId="64E09BE5" w:rsidR="00E51610" w:rsidRPr="00560E37" w:rsidRDefault="006C0DC0" w:rsidP="00677D77">
      <w:pPr>
        <w:widowControl/>
        <w:spacing w:after="0"/>
        <w:ind w:right="110"/>
      </w:pPr>
      <w:r w:rsidRPr="00560E37">
        <w:t xml:space="preserve">Identified records were exported to EndNote X9 </w:t>
      </w:r>
      <w:r w:rsidR="00CB4AC4">
        <w:t>[</w:t>
      </w:r>
      <w:r w:rsidRPr="00560E37">
        <w:t>10</w:t>
      </w:r>
      <w:r w:rsidR="00CB4AC4">
        <w:t>]</w:t>
      </w:r>
      <w:r w:rsidRPr="00560E37">
        <w:t xml:space="preserve"> and the screening software Rayyan </w:t>
      </w:r>
      <w:r w:rsidR="00CB4AC4">
        <w:t>[</w:t>
      </w:r>
      <w:r w:rsidRPr="00560E37">
        <w:t>11</w:t>
      </w:r>
      <w:r w:rsidR="00CB4AC4">
        <w:t>]</w:t>
      </w:r>
      <w:r w:rsidRPr="00560E37">
        <w:rPr>
          <w:vertAlign w:val="superscript"/>
        </w:rPr>
        <w:t xml:space="preserve"> </w:t>
      </w:r>
      <w:r w:rsidRPr="00560E37">
        <w:t xml:space="preserve">was used in the screening process. A randomly selected sample of 10% of titles was independently screened by two reviewers (UH and EJT). It has been shown that if the proportion being sampled for independent review is increased, there is no decrease in discordance </w:t>
      </w:r>
      <w:r w:rsidR="00CB4AC4">
        <w:t>[</w:t>
      </w:r>
      <w:r w:rsidRPr="00560E37">
        <w:t>12</w:t>
      </w:r>
      <w:r w:rsidR="00CB4AC4">
        <w:t>]</w:t>
      </w:r>
      <w:r w:rsidRPr="00560E37">
        <w:t>. A 75% cut-off for concordance between the two reviewers was decided. If the agreement percentage was lower</w:t>
      </w:r>
      <w:r w:rsidR="000E251E">
        <w:t>,</w:t>
      </w:r>
      <w:r w:rsidRPr="00560E37">
        <w:t xml:space="preserve"> the second reviewer would </w:t>
      </w:r>
      <w:r w:rsidR="00322C25">
        <w:t xml:space="preserve">also </w:t>
      </w:r>
      <w:r w:rsidRPr="00560E37">
        <w:t>review all the papers. Initially title screening was done, then abstract and finally full-text screening, using a 10% double screening sample. The records without agreement in the title screen were included in abstract screening. Following abstract screening, the full texts of the remaining records were accessed and reviewed by both reviewers.</w:t>
      </w:r>
      <w:r w:rsidRPr="00560E37">
        <w:rPr>
          <w:rFonts w:eastAsia="Times New Roman"/>
        </w:rPr>
        <w:t xml:space="preserve"> </w:t>
      </w:r>
      <w:r w:rsidRPr="00560E37">
        <w:t xml:space="preserve">A modified version of the Cochrane collaboration data extraction form was used to extract study characteristics, information regarding participants with outcome and exposure assessment </w:t>
      </w:r>
      <w:r w:rsidR="005A4162">
        <w:t>and assess</w:t>
      </w:r>
      <w:r w:rsidR="005A4162" w:rsidRPr="00560E37">
        <w:t xml:space="preserve"> </w:t>
      </w:r>
      <w:r w:rsidRPr="00560E37">
        <w:t xml:space="preserve">risk of bias </w:t>
      </w:r>
      <w:r w:rsidR="00CB4AC4">
        <w:t>[</w:t>
      </w:r>
      <w:r w:rsidRPr="00560E37">
        <w:t>13</w:t>
      </w:r>
      <w:r w:rsidR="00CB4AC4">
        <w:t>]</w:t>
      </w:r>
      <w:r w:rsidRPr="00560E37">
        <w:t xml:space="preserve">. </w:t>
      </w:r>
    </w:p>
    <w:p w14:paraId="1D3A5D1E" w14:textId="77777777" w:rsidR="00E51610" w:rsidRPr="00560E37" w:rsidRDefault="006C0DC0" w:rsidP="00677D77">
      <w:pPr>
        <w:widowControl/>
        <w:pBdr>
          <w:top w:val="nil"/>
          <w:left w:val="nil"/>
          <w:bottom w:val="nil"/>
          <w:right w:val="nil"/>
          <w:between w:val="nil"/>
        </w:pBdr>
        <w:spacing w:after="0"/>
        <w:ind w:right="202"/>
        <w:rPr>
          <w:i/>
        </w:rPr>
      </w:pPr>
      <w:r w:rsidRPr="00560E37">
        <w:rPr>
          <w:i/>
        </w:rPr>
        <w:t>Quality assessment</w:t>
      </w:r>
    </w:p>
    <w:p w14:paraId="63130616" w14:textId="27D1ABC4" w:rsidR="00E51610" w:rsidRPr="00560E37" w:rsidRDefault="006C0DC0" w:rsidP="005A5B0E">
      <w:pPr>
        <w:widowControl/>
        <w:pBdr>
          <w:top w:val="nil"/>
          <w:left w:val="nil"/>
          <w:bottom w:val="nil"/>
          <w:right w:val="nil"/>
          <w:between w:val="nil"/>
        </w:pBdr>
        <w:spacing w:after="360"/>
        <w:ind w:right="202"/>
      </w:pPr>
      <w:r w:rsidRPr="00560E37">
        <w:lastRenderedPageBreak/>
        <w:t xml:space="preserve">Quality assessment was undertaken using the Critical appraisal skills programme (CASP) checklist </w:t>
      </w:r>
      <w:r w:rsidR="00CB4AC4">
        <w:t>[</w:t>
      </w:r>
      <w:r w:rsidRPr="00560E37">
        <w:t>14</w:t>
      </w:r>
      <w:r w:rsidR="00CB4AC4">
        <w:t>]</w:t>
      </w:r>
      <w:r w:rsidRPr="00560E37">
        <w:t xml:space="preserve">. This was done for all the papers by one reviewer (UH), with the second reviewer (EJT) carrying this out for a random selection of 20% of papers. </w:t>
      </w:r>
    </w:p>
    <w:p w14:paraId="6BDD710D" w14:textId="77777777" w:rsidR="00E51610" w:rsidRPr="00560E37" w:rsidRDefault="006C0DC0" w:rsidP="00677D77">
      <w:pPr>
        <w:widowControl/>
        <w:pBdr>
          <w:top w:val="nil"/>
          <w:left w:val="nil"/>
          <w:bottom w:val="nil"/>
          <w:right w:val="nil"/>
          <w:between w:val="nil"/>
        </w:pBdr>
        <w:spacing w:after="0"/>
        <w:ind w:right="202"/>
        <w:rPr>
          <w:b/>
        </w:rPr>
      </w:pPr>
      <w:r w:rsidRPr="00560E37">
        <w:rPr>
          <w:b/>
        </w:rPr>
        <w:t>Results</w:t>
      </w:r>
    </w:p>
    <w:p w14:paraId="2946F19E" w14:textId="45CE7249" w:rsidR="00E51610" w:rsidRPr="00560E37" w:rsidRDefault="006C0DC0" w:rsidP="00677D77">
      <w:pPr>
        <w:widowControl/>
        <w:pBdr>
          <w:top w:val="nil"/>
          <w:left w:val="nil"/>
          <w:bottom w:val="nil"/>
          <w:right w:val="nil"/>
          <w:between w:val="nil"/>
        </w:pBdr>
        <w:spacing w:after="0"/>
        <w:ind w:right="202"/>
        <w:rPr>
          <w:b/>
          <w:sz w:val="24"/>
          <w:szCs w:val="24"/>
        </w:rPr>
      </w:pPr>
      <w:r w:rsidRPr="00560E37">
        <w:t xml:space="preserve">The search identified 5510 records, of which 1047 were duplicates. A total of 4463 titles were screened and 404 abstracts. The percentage agreement </w:t>
      </w:r>
      <w:r w:rsidR="00C65E6C" w:rsidRPr="00560E37">
        <w:t xml:space="preserve">was 97% </w:t>
      </w:r>
      <w:r w:rsidRPr="00560E37">
        <w:t xml:space="preserve">for title screening and 98% for abstract screening. Full texts of 72 papers were assessed </w:t>
      </w:r>
      <w:r w:rsidR="00974CAA">
        <w:t>and</w:t>
      </w:r>
      <w:r w:rsidRPr="00560E37">
        <w:t xml:space="preserve"> thirteen papers m</w:t>
      </w:r>
      <w:r w:rsidR="00974CAA">
        <w:t>et</w:t>
      </w:r>
      <w:r w:rsidRPr="00560E37">
        <w:t xml:space="preserve"> the inclusion criteria (Figure 1). Agreement was 100% for full-text screening between both reviewers. Following the completion of quality assessment</w:t>
      </w:r>
      <w:r w:rsidR="00974CAA">
        <w:t>,</w:t>
      </w:r>
      <w:r w:rsidRPr="00560E37">
        <w:t xml:space="preserve"> a decision was made to undertake a narrative synthesis rather than a meta-analysis due to the heterogeneity of the included papers. Specifically, the papers varied significantly in terms of their sample size and the timing of when paternal exposures were recorded. Additionally, the studies examined</w:t>
      </w:r>
      <w:r w:rsidR="00373C35" w:rsidRPr="00373C35">
        <w:t xml:space="preserve"> </w:t>
      </w:r>
      <w:r w:rsidR="00373C35" w:rsidRPr="00560E37">
        <w:t>outcome</w:t>
      </w:r>
      <w:r w:rsidRPr="00560E37">
        <w:t xml:space="preserve"> </w:t>
      </w:r>
      <w:r w:rsidR="00373C35">
        <w:t xml:space="preserve">at </w:t>
      </w:r>
      <w:r w:rsidRPr="00560E37">
        <w:t>different time points.</w:t>
      </w:r>
    </w:p>
    <w:p w14:paraId="1E62EAC9" w14:textId="47682092" w:rsidR="00E51610" w:rsidRPr="00560E37" w:rsidRDefault="00871C89" w:rsidP="00BB606E">
      <w:pPr>
        <w:widowControl/>
        <w:spacing w:after="0"/>
        <w:ind w:right="202"/>
      </w:pPr>
      <w:r w:rsidRPr="00560E37">
        <w:rPr>
          <w:noProof/>
        </w:rPr>
        <w:lastRenderedPageBreak/>
        <w:drawing>
          <wp:anchor distT="0" distB="0" distL="114300" distR="114300" simplePos="0" relativeHeight="251658240" behindDoc="0" locked="0" layoutInCell="1" allowOverlap="1" wp14:anchorId="024F8937" wp14:editId="263A7F7D">
            <wp:simplePos x="0" y="0"/>
            <wp:positionH relativeFrom="column">
              <wp:posOffset>2263</wp:posOffset>
            </wp:positionH>
            <wp:positionV relativeFrom="paragraph">
              <wp:posOffset>249824</wp:posOffset>
            </wp:positionV>
            <wp:extent cx="4599161" cy="4762123"/>
            <wp:effectExtent l="0" t="0" r="0" b="635"/>
            <wp:wrapSquare wrapText="bothSides"/>
            <wp:docPr id="1805022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599161" cy="4762123"/>
                    </a:xfrm>
                    <a:prstGeom prst="rect">
                      <a:avLst/>
                    </a:prstGeom>
                    <a:ln/>
                  </pic:spPr>
                </pic:pic>
              </a:graphicData>
            </a:graphic>
            <wp14:sizeRelH relativeFrom="margin">
              <wp14:pctWidth>0</wp14:pctWidth>
            </wp14:sizeRelH>
            <wp14:sizeRelV relativeFrom="margin">
              <wp14:pctHeight>0</wp14:pctHeight>
            </wp14:sizeRelV>
          </wp:anchor>
        </w:drawing>
      </w:r>
      <w:r w:rsidR="006C0DC0" w:rsidRPr="00560E37">
        <w:t>Figure 1: PRISMA Flow Diagram</w:t>
      </w:r>
      <w:r w:rsidR="006C0DC0" w:rsidRPr="00560E37">
        <w:rPr>
          <w:sz w:val="24"/>
          <w:szCs w:val="24"/>
        </w:rPr>
        <w:t xml:space="preserve"> </w:t>
      </w:r>
      <w:r w:rsidR="00CB4AC4">
        <w:rPr>
          <w:sz w:val="24"/>
          <w:szCs w:val="24"/>
        </w:rPr>
        <w:t>[</w:t>
      </w:r>
      <w:r w:rsidR="006C0DC0" w:rsidRPr="00560E37">
        <w:rPr>
          <w:sz w:val="24"/>
          <w:szCs w:val="24"/>
        </w:rPr>
        <w:t>15</w:t>
      </w:r>
      <w:r w:rsidR="00CB4AC4">
        <w:rPr>
          <w:sz w:val="24"/>
          <w:szCs w:val="24"/>
        </w:rPr>
        <w:t>]</w:t>
      </w:r>
    </w:p>
    <w:p w14:paraId="70705516" w14:textId="2DEF10E6" w:rsidR="00BC1070" w:rsidRDefault="00BC1070" w:rsidP="00677D77">
      <w:pPr>
        <w:pBdr>
          <w:top w:val="nil"/>
          <w:left w:val="nil"/>
          <w:bottom w:val="nil"/>
          <w:right w:val="nil"/>
          <w:between w:val="nil"/>
        </w:pBdr>
        <w:spacing w:after="0"/>
      </w:pPr>
    </w:p>
    <w:p w14:paraId="7E01FFE9" w14:textId="77777777" w:rsidR="00BC1070" w:rsidRDefault="00BC1070" w:rsidP="00677D77">
      <w:pPr>
        <w:pBdr>
          <w:top w:val="nil"/>
          <w:left w:val="nil"/>
          <w:bottom w:val="nil"/>
          <w:right w:val="nil"/>
          <w:between w:val="nil"/>
        </w:pBdr>
        <w:spacing w:after="0"/>
      </w:pPr>
    </w:p>
    <w:p w14:paraId="403EAEC3" w14:textId="77777777" w:rsidR="00BC1070" w:rsidRDefault="00BC1070" w:rsidP="00677D77">
      <w:pPr>
        <w:pBdr>
          <w:top w:val="nil"/>
          <w:left w:val="nil"/>
          <w:bottom w:val="nil"/>
          <w:right w:val="nil"/>
          <w:between w:val="nil"/>
        </w:pBdr>
        <w:spacing w:after="0"/>
      </w:pPr>
    </w:p>
    <w:p w14:paraId="6A160D10" w14:textId="77777777" w:rsidR="00BC1070" w:rsidRDefault="00BC1070" w:rsidP="00677D77">
      <w:pPr>
        <w:pBdr>
          <w:top w:val="nil"/>
          <w:left w:val="nil"/>
          <w:bottom w:val="nil"/>
          <w:right w:val="nil"/>
          <w:between w:val="nil"/>
        </w:pBdr>
        <w:spacing w:after="0"/>
      </w:pPr>
    </w:p>
    <w:p w14:paraId="2141AF24" w14:textId="77777777" w:rsidR="00BC1070" w:rsidRDefault="00BC1070" w:rsidP="00677D77">
      <w:pPr>
        <w:pBdr>
          <w:top w:val="nil"/>
          <w:left w:val="nil"/>
          <w:bottom w:val="nil"/>
          <w:right w:val="nil"/>
          <w:between w:val="nil"/>
        </w:pBdr>
        <w:spacing w:after="0"/>
      </w:pPr>
    </w:p>
    <w:p w14:paraId="58D1328E" w14:textId="77777777" w:rsidR="00BC1070" w:rsidRDefault="00BC1070" w:rsidP="00677D77">
      <w:pPr>
        <w:pBdr>
          <w:top w:val="nil"/>
          <w:left w:val="nil"/>
          <w:bottom w:val="nil"/>
          <w:right w:val="nil"/>
          <w:between w:val="nil"/>
        </w:pBdr>
        <w:spacing w:after="0"/>
      </w:pPr>
    </w:p>
    <w:p w14:paraId="22AAB80B" w14:textId="77777777" w:rsidR="00BC1070" w:rsidRDefault="00BC1070" w:rsidP="00677D77">
      <w:pPr>
        <w:pBdr>
          <w:top w:val="nil"/>
          <w:left w:val="nil"/>
          <w:bottom w:val="nil"/>
          <w:right w:val="nil"/>
          <w:between w:val="nil"/>
        </w:pBdr>
        <w:spacing w:after="0"/>
      </w:pPr>
    </w:p>
    <w:p w14:paraId="4B20BAFA" w14:textId="77777777" w:rsidR="00BC1070" w:rsidRDefault="00BC1070" w:rsidP="00677D77">
      <w:pPr>
        <w:pBdr>
          <w:top w:val="nil"/>
          <w:left w:val="nil"/>
          <w:bottom w:val="nil"/>
          <w:right w:val="nil"/>
          <w:between w:val="nil"/>
        </w:pBdr>
        <w:spacing w:after="0"/>
      </w:pPr>
    </w:p>
    <w:p w14:paraId="03C66A53" w14:textId="77777777" w:rsidR="00BC1070" w:rsidRDefault="00BC1070" w:rsidP="00677D77">
      <w:pPr>
        <w:pBdr>
          <w:top w:val="nil"/>
          <w:left w:val="nil"/>
          <w:bottom w:val="nil"/>
          <w:right w:val="nil"/>
          <w:between w:val="nil"/>
        </w:pBdr>
        <w:spacing w:after="0"/>
      </w:pPr>
    </w:p>
    <w:p w14:paraId="2199618D" w14:textId="77777777" w:rsidR="00BC1070" w:rsidRDefault="00BC1070" w:rsidP="00677D77">
      <w:pPr>
        <w:pBdr>
          <w:top w:val="nil"/>
          <w:left w:val="nil"/>
          <w:bottom w:val="nil"/>
          <w:right w:val="nil"/>
          <w:between w:val="nil"/>
        </w:pBdr>
        <w:spacing w:after="0"/>
      </w:pPr>
    </w:p>
    <w:p w14:paraId="59866C85" w14:textId="77777777" w:rsidR="00BC1070" w:rsidRDefault="00BC1070" w:rsidP="00677D77">
      <w:pPr>
        <w:pBdr>
          <w:top w:val="nil"/>
          <w:left w:val="nil"/>
          <w:bottom w:val="nil"/>
          <w:right w:val="nil"/>
          <w:between w:val="nil"/>
        </w:pBdr>
        <w:spacing w:after="0"/>
      </w:pPr>
    </w:p>
    <w:p w14:paraId="232141A0" w14:textId="77777777" w:rsidR="00BC1070" w:rsidRDefault="00BC1070" w:rsidP="00677D77">
      <w:pPr>
        <w:pBdr>
          <w:top w:val="nil"/>
          <w:left w:val="nil"/>
          <w:bottom w:val="nil"/>
          <w:right w:val="nil"/>
          <w:between w:val="nil"/>
        </w:pBdr>
        <w:spacing w:after="0"/>
      </w:pPr>
    </w:p>
    <w:p w14:paraId="42EBF4C2" w14:textId="77777777" w:rsidR="00BC1070" w:rsidRDefault="00BC1070" w:rsidP="00677D77">
      <w:pPr>
        <w:pBdr>
          <w:top w:val="nil"/>
          <w:left w:val="nil"/>
          <w:bottom w:val="nil"/>
          <w:right w:val="nil"/>
          <w:between w:val="nil"/>
        </w:pBdr>
        <w:spacing w:after="0"/>
      </w:pPr>
    </w:p>
    <w:p w14:paraId="0D5424C8" w14:textId="77777777" w:rsidR="00BC1070" w:rsidRDefault="00BC1070" w:rsidP="00677D77">
      <w:pPr>
        <w:pBdr>
          <w:top w:val="nil"/>
          <w:left w:val="nil"/>
          <w:bottom w:val="nil"/>
          <w:right w:val="nil"/>
          <w:between w:val="nil"/>
        </w:pBdr>
        <w:spacing w:after="0"/>
      </w:pPr>
    </w:p>
    <w:p w14:paraId="6FC5FF96" w14:textId="77777777" w:rsidR="00BC1070" w:rsidRDefault="00BC1070" w:rsidP="00677D77">
      <w:pPr>
        <w:pBdr>
          <w:top w:val="nil"/>
          <w:left w:val="nil"/>
          <w:bottom w:val="nil"/>
          <w:right w:val="nil"/>
          <w:between w:val="nil"/>
        </w:pBdr>
        <w:spacing w:after="0"/>
      </w:pPr>
    </w:p>
    <w:p w14:paraId="3B15B781" w14:textId="499EE100" w:rsidR="00E51610" w:rsidRPr="00560E37" w:rsidRDefault="006C0DC0" w:rsidP="00677D77">
      <w:pPr>
        <w:pBdr>
          <w:top w:val="nil"/>
          <w:left w:val="nil"/>
          <w:bottom w:val="nil"/>
          <w:right w:val="nil"/>
          <w:between w:val="nil"/>
        </w:pBdr>
        <w:spacing w:after="0"/>
        <w:sectPr w:rsidR="00E51610" w:rsidRPr="00560E37" w:rsidSect="00871C89">
          <w:headerReference w:type="default" r:id="rId10"/>
          <w:footerReference w:type="even" r:id="rId11"/>
          <w:footerReference w:type="default" r:id="rId12"/>
          <w:pgSz w:w="11910" w:h="16840"/>
          <w:pgMar w:top="1440" w:right="1080" w:bottom="1440" w:left="1080" w:header="718" w:footer="1603" w:gutter="0"/>
          <w:lnNumType w:countBy="1"/>
          <w:pgNumType w:start="1"/>
          <w:cols w:space="720"/>
          <w:docGrid w:linePitch="299"/>
        </w:sectPr>
      </w:pPr>
      <w:r w:rsidRPr="00560E37">
        <w:t xml:space="preserve">Study characteristics of the included studies, including exposure and outcome measurement are presented in Table </w:t>
      </w:r>
      <w:r w:rsidR="00F60A89" w:rsidRPr="00560E37">
        <w:t>1. Of</w:t>
      </w:r>
      <w:r w:rsidRPr="00560E37">
        <w:t xml:space="preserve"> the thirteen studies included in this systematic review, 12 were prospective cohort studies </w:t>
      </w:r>
      <w:r w:rsidR="00CB4AC4">
        <w:t>[</w:t>
      </w:r>
      <w:r w:rsidRPr="00560E37">
        <w:t>16-19,21-28</w:t>
      </w:r>
      <w:r w:rsidR="00CB4AC4">
        <w:t xml:space="preserve">] and </w:t>
      </w:r>
      <w:r w:rsidR="00CB4AC4" w:rsidRPr="00560E37">
        <w:t xml:space="preserve">one was a case-control study </w:t>
      </w:r>
      <w:r w:rsidR="00CB4AC4">
        <w:t>[</w:t>
      </w:r>
      <w:r w:rsidR="00CB4AC4" w:rsidRPr="00560E37">
        <w:t>20</w:t>
      </w:r>
      <w:r w:rsidR="00CB4AC4">
        <w:t>]</w:t>
      </w:r>
      <w:r w:rsidRPr="00560E37">
        <w:t xml:space="preserve">. The sample size ranged from 509 participants </w:t>
      </w:r>
      <w:r w:rsidR="00CB4AC4">
        <w:t>[</w:t>
      </w:r>
      <w:r w:rsidRPr="00560E37">
        <w:t>20</w:t>
      </w:r>
      <w:r w:rsidR="00CB4AC4">
        <w:t xml:space="preserve">] to </w:t>
      </w:r>
      <w:r w:rsidRPr="00560E37">
        <w:t xml:space="preserve">29,216 participants </w:t>
      </w:r>
      <w:r w:rsidR="00CB4AC4">
        <w:t>[</w:t>
      </w:r>
      <w:r w:rsidRPr="00560E37">
        <w:t>22</w:t>
      </w:r>
      <w:r w:rsidR="00CB4AC4">
        <w:t>]</w:t>
      </w:r>
      <w:r w:rsidRPr="00560E37">
        <w:t>.</w:t>
      </w:r>
      <w:r w:rsidR="00A0798F">
        <w:t xml:space="preserve"> </w:t>
      </w:r>
      <w:r w:rsidR="00A0798F" w:rsidRPr="00A0798F">
        <w:t>Six studies assessed</w:t>
      </w:r>
      <w:r w:rsidR="001376D9">
        <w:t xml:space="preserve"> paternal</w:t>
      </w:r>
      <w:r w:rsidR="00A0798F" w:rsidRPr="00A0798F">
        <w:t xml:space="preserve"> smoking </w:t>
      </w:r>
      <w:r w:rsidR="00CB4AC4">
        <w:t>[</w:t>
      </w:r>
      <w:r w:rsidR="00A0798F" w:rsidRPr="00A0798F">
        <w:t>16-21</w:t>
      </w:r>
      <w:r w:rsidR="00CB4AC4">
        <w:t>]</w:t>
      </w:r>
      <w:r w:rsidR="00A0798F" w:rsidRPr="00A0798F">
        <w:t xml:space="preserve">, seven </w:t>
      </w:r>
      <w:r w:rsidR="001376D9">
        <w:t>assessed paternal</w:t>
      </w:r>
      <w:r w:rsidR="001376D9" w:rsidRPr="00A0798F">
        <w:t xml:space="preserve"> </w:t>
      </w:r>
      <w:r w:rsidR="00A0798F" w:rsidRPr="00A0798F">
        <w:t xml:space="preserve">overweight/obesity </w:t>
      </w:r>
      <w:r w:rsidR="00CB4AC4">
        <w:t>[</w:t>
      </w:r>
      <w:r w:rsidR="00A0798F" w:rsidRPr="00A0798F">
        <w:t>22-28</w:t>
      </w:r>
      <w:r w:rsidR="00CB4AC4">
        <w:t>]</w:t>
      </w:r>
      <w:r w:rsidR="00A0798F" w:rsidRPr="00A0798F">
        <w:t xml:space="preserve">, and two </w:t>
      </w:r>
      <w:r w:rsidR="00E0604E">
        <w:t>considered</w:t>
      </w:r>
      <w:r w:rsidR="00A0798F" w:rsidRPr="00A0798F">
        <w:t xml:space="preserve"> both exposures </w:t>
      </w:r>
      <w:r w:rsidR="00CB4AC4">
        <w:t>[</w:t>
      </w:r>
      <w:r w:rsidR="00A0798F" w:rsidRPr="00A0798F">
        <w:t>20,27</w:t>
      </w:r>
      <w:r w:rsidR="00CB4AC4">
        <w:t>]</w:t>
      </w:r>
      <w:r w:rsidR="00A0798F" w:rsidRPr="00A0798F">
        <w:t xml:space="preserve">. The outcome of childhood overweight/obesity was </w:t>
      </w:r>
      <w:r w:rsidR="00587C58">
        <w:t>assess</w:t>
      </w:r>
      <w:r w:rsidR="00587C58" w:rsidRPr="00A0798F">
        <w:t xml:space="preserve">ed </w:t>
      </w:r>
      <w:r w:rsidR="00A0798F" w:rsidRPr="00A0798F">
        <w:t xml:space="preserve">at </w:t>
      </w:r>
      <w:r w:rsidR="00C46B6E">
        <w:t>different</w:t>
      </w:r>
      <w:r w:rsidR="00C46B6E" w:rsidRPr="00A0798F">
        <w:t xml:space="preserve"> </w:t>
      </w:r>
      <w:r w:rsidR="00A0798F" w:rsidRPr="00A0798F">
        <w:t xml:space="preserve">ages, from birth to 11 </w:t>
      </w:r>
      <w:r w:rsidR="003027F6" w:rsidRPr="00A0798F">
        <w:t>years.</w:t>
      </w:r>
      <w:r w:rsidR="003027F6" w:rsidRPr="00560E37">
        <w:t xml:space="preserve"> Three</w:t>
      </w:r>
      <w:r w:rsidRPr="00560E37">
        <w:t xml:space="preserve"> papers were based on the same population </w:t>
      </w:r>
      <w:r w:rsidR="003027F6">
        <w:t>[</w:t>
      </w:r>
      <w:r w:rsidRPr="00560E37">
        <w:t>16,17,21</w:t>
      </w:r>
      <w:r w:rsidR="003027F6">
        <w:t>]</w:t>
      </w:r>
      <w:r w:rsidRPr="00560E37">
        <w:t xml:space="preserve">, the Generation R study in the Netherlands. Eight of the papers recorded the paternal exposures antenatally </w:t>
      </w:r>
      <w:r w:rsidR="003027F6">
        <w:t>[</w:t>
      </w:r>
      <w:r w:rsidRPr="00560E37">
        <w:t>16-22,25</w:t>
      </w:r>
      <w:r w:rsidR="003027F6">
        <w:t>]</w:t>
      </w:r>
      <w:r w:rsidR="000B1211">
        <w:t>,</w:t>
      </w:r>
      <w:r w:rsidRPr="00560E37">
        <w:rPr>
          <w:vertAlign w:val="superscript"/>
        </w:rPr>
        <w:t xml:space="preserve"> </w:t>
      </w:r>
      <w:r w:rsidRPr="00560E37">
        <w:t xml:space="preserve">whilst five recorded postnatally </w:t>
      </w:r>
      <w:r w:rsidR="003027F6">
        <w:t>[</w:t>
      </w:r>
      <w:r w:rsidRPr="00560E37">
        <w:t>23,24,26-28</w:t>
      </w:r>
      <w:r w:rsidR="003027F6">
        <w:t>]</w:t>
      </w:r>
      <w:r w:rsidRPr="00560E37">
        <w:t xml:space="preserve">. The timing of participant recruitment in relation to birth of the child varied amongst the studies. Six papers included cohorts which recruited antenatally </w:t>
      </w:r>
      <w:r w:rsidR="003027F6">
        <w:lastRenderedPageBreak/>
        <w:t>[</w:t>
      </w:r>
      <w:r w:rsidRPr="00560E37">
        <w:t>16,17,21,22,23,25</w:t>
      </w:r>
      <w:r w:rsidR="003027F6">
        <w:t>]</w:t>
      </w:r>
      <w:r w:rsidRPr="00560E37">
        <w:rPr>
          <w:vertAlign w:val="superscript"/>
        </w:rPr>
        <w:t xml:space="preserve"> </w:t>
      </w:r>
      <w:r w:rsidRPr="00560E37">
        <w:t xml:space="preserve">whilst the other seven recruited postnatally </w:t>
      </w:r>
      <w:r w:rsidR="003027F6">
        <w:t>[</w:t>
      </w:r>
      <w:r w:rsidRPr="00560E37">
        <w:t>18-20,24,26-28</w:t>
      </w:r>
      <w:r w:rsidR="003027F6">
        <w:t>]</w:t>
      </w:r>
      <w:r w:rsidRPr="00560E37">
        <w:t>.</w:t>
      </w:r>
      <w:r w:rsidR="00A0798F">
        <w:t xml:space="preserve"> </w:t>
      </w:r>
      <w:r w:rsidRPr="00560E37">
        <w:t xml:space="preserve">Three papers used a population from the Netherlands </w:t>
      </w:r>
      <w:r w:rsidR="003027F6">
        <w:t>[</w:t>
      </w:r>
      <w:r w:rsidRPr="00560E37">
        <w:t>16,17, 21</w:t>
      </w:r>
      <w:r w:rsidR="003027F6">
        <w:t>]</w:t>
      </w:r>
      <w:r w:rsidR="00077A42">
        <w:t>,</w:t>
      </w:r>
      <w:r w:rsidRPr="00560E37">
        <w:t xml:space="preserve"> two in the UK </w:t>
      </w:r>
      <w:r w:rsidR="003027F6">
        <w:t>[</w:t>
      </w:r>
      <w:r w:rsidRPr="00560E37">
        <w:t>26,28</w:t>
      </w:r>
      <w:r w:rsidR="003027F6">
        <w:t>]</w:t>
      </w:r>
      <w:r w:rsidRPr="00560E37">
        <w:t xml:space="preserve"> and one each was in Germany </w:t>
      </w:r>
      <w:r w:rsidR="003027F6">
        <w:t>[</w:t>
      </w:r>
      <w:r w:rsidRPr="00560E37">
        <w:t>18</w:t>
      </w:r>
      <w:r w:rsidR="003027F6">
        <w:t>]</w:t>
      </w:r>
      <w:r w:rsidRPr="00560E37">
        <w:t xml:space="preserve">, Hong Kong </w:t>
      </w:r>
      <w:r w:rsidR="003027F6">
        <w:t>[</w:t>
      </w:r>
      <w:r w:rsidRPr="00560E37">
        <w:t>19</w:t>
      </w:r>
      <w:r w:rsidR="003027F6">
        <w:t>]</w:t>
      </w:r>
      <w:r w:rsidRPr="00560E37">
        <w:t xml:space="preserve">, </w:t>
      </w:r>
      <w:r w:rsidR="003027F6" w:rsidRPr="00560E37">
        <w:t xml:space="preserve">Iran </w:t>
      </w:r>
      <w:r w:rsidR="003027F6">
        <w:t>[</w:t>
      </w:r>
      <w:r w:rsidR="003027F6" w:rsidRPr="00560E37">
        <w:t>20</w:t>
      </w:r>
      <w:r w:rsidR="003027F6">
        <w:t xml:space="preserve">], </w:t>
      </w:r>
      <w:r w:rsidR="003027F6" w:rsidRPr="00560E37">
        <w:t xml:space="preserve">Norway </w:t>
      </w:r>
      <w:r w:rsidR="003027F6">
        <w:t>[</w:t>
      </w:r>
      <w:r w:rsidR="003027F6" w:rsidRPr="00560E37">
        <w:t>22</w:t>
      </w:r>
      <w:r w:rsidR="003027F6">
        <w:t xml:space="preserve">], </w:t>
      </w:r>
      <w:r w:rsidRPr="00560E37">
        <w:t xml:space="preserve">USA </w:t>
      </w:r>
      <w:r w:rsidR="003027F6">
        <w:t>[</w:t>
      </w:r>
      <w:r w:rsidRPr="00560E37">
        <w:t>23</w:t>
      </w:r>
      <w:r w:rsidR="003027F6">
        <w:t>]</w:t>
      </w:r>
      <w:r w:rsidRPr="00560E37">
        <w:t xml:space="preserve">, China </w:t>
      </w:r>
      <w:r w:rsidR="003027F6">
        <w:t>[</w:t>
      </w:r>
      <w:r w:rsidRPr="00560E37">
        <w:t>24</w:t>
      </w:r>
      <w:r w:rsidR="003027F6">
        <w:t>]</w:t>
      </w:r>
      <w:r w:rsidRPr="00560E37">
        <w:t xml:space="preserve">, Australia </w:t>
      </w:r>
      <w:r w:rsidR="003027F6">
        <w:t>[</w:t>
      </w:r>
      <w:r w:rsidRPr="00560E37">
        <w:t>25</w:t>
      </w:r>
      <w:r w:rsidR="003027F6">
        <w:t xml:space="preserve">] </w:t>
      </w:r>
      <w:r w:rsidRPr="00560E37">
        <w:t xml:space="preserve">and Sweden </w:t>
      </w:r>
      <w:r w:rsidR="003027F6">
        <w:t>[</w:t>
      </w:r>
      <w:r w:rsidRPr="00560E37">
        <w:t>27</w:t>
      </w:r>
      <w:r w:rsidR="003027F6">
        <w:t>]</w:t>
      </w:r>
      <w:r w:rsidRPr="00560E37">
        <w:t xml:space="preserve">. </w:t>
      </w:r>
    </w:p>
    <w:p w14:paraId="4B2D9206" w14:textId="77777777" w:rsidR="00E51610" w:rsidRPr="00560E37" w:rsidRDefault="006C0DC0">
      <w:pPr>
        <w:spacing w:before="82"/>
        <w:ind w:left="980"/>
        <w:rPr>
          <w:b/>
        </w:rPr>
      </w:pPr>
      <w:r w:rsidRPr="00560E37">
        <w:rPr>
          <w:b/>
        </w:rPr>
        <w:lastRenderedPageBreak/>
        <w:t>Table 1: Characteristics of included studies</w:t>
      </w:r>
    </w:p>
    <w:tbl>
      <w:tblPr>
        <w:tblW w:w="16000" w:type="dxa"/>
        <w:tblInd w:w="-5"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CellMar>
          <w:left w:w="0" w:type="dxa"/>
          <w:right w:w="0" w:type="dxa"/>
        </w:tblCellMar>
        <w:tblLook w:val="0400" w:firstRow="0" w:lastRow="0" w:firstColumn="0" w:lastColumn="0" w:noHBand="0" w:noVBand="1"/>
      </w:tblPr>
      <w:tblGrid>
        <w:gridCol w:w="1134"/>
        <w:gridCol w:w="851"/>
        <w:gridCol w:w="1276"/>
        <w:gridCol w:w="2409"/>
        <w:gridCol w:w="3686"/>
        <w:gridCol w:w="1559"/>
        <w:gridCol w:w="5085"/>
      </w:tblGrid>
      <w:tr w:rsidR="00560E37" w:rsidRPr="00560E37" w14:paraId="6298AB56" w14:textId="77777777">
        <w:tc>
          <w:tcPr>
            <w:tcW w:w="1134" w:type="dxa"/>
          </w:tcPr>
          <w:p w14:paraId="2E47D8EE" w14:textId="77777777" w:rsidR="00E51610" w:rsidRPr="005F13D8" w:rsidRDefault="006C0DC0" w:rsidP="005F13D8">
            <w:pPr>
              <w:spacing w:after="0"/>
              <w:jc w:val="center"/>
              <w:rPr>
                <w:b/>
                <w:bCs/>
                <w:sz w:val="20"/>
                <w:szCs w:val="20"/>
              </w:rPr>
            </w:pPr>
            <w:r w:rsidRPr="005F13D8">
              <w:rPr>
                <w:b/>
                <w:bCs/>
                <w:sz w:val="20"/>
                <w:szCs w:val="20"/>
              </w:rPr>
              <w:t>First Author,</w:t>
            </w:r>
          </w:p>
          <w:p w14:paraId="1559F9C1" w14:textId="77777777" w:rsidR="00E51610" w:rsidRPr="005F13D8" w:rsidRDefault="006C0DC0" w:rsidP="005F13D8">
            <w:pPr>
              <w:spacing w:after="0"/>
              <w:jc w:val="center"/>
              <w:rPr>
                <w:b/>
                <w:bCs/>
                <w:sz w:val="20"/>
                <w:szCs w:val="20"/>
              </w:rPr>
            </w:pPr>
            <w:r w:rsidRPr="005F13D8">
              <w:rPr>
                <w:b/>
                <w:bCs/>
                <w:sz w:val="20"/>
                <w:szCs w:val="20"/>
              </w:rPr>
              <w:t>Year and Country</w:t>
            </w:r>
          </w:p>
        </w:tc>
        <w:tc>
          <w:tcPr>
            <w:tcW w:w="851" w:type="dxa"/>
          </w:tcPr>
          <w:p w14:paraId="37CF2C0B" w14:textId="77777777" w:rsidR="00E51610" w:rsidRPr="005F13D8" w:rsidRDefault="006C0DC0">
            <w:pPr>
              <w:jc w:val="center"/>
              <w:rPr>
                <w:b/>
                <w:bCs/>
                <w:sz w:val="20"/>
                <w:szCs w:val="20"/>
              </w:rPr>
            </w:pPr>
            <w:r w:rsidRPr="005F13D8">
              <w:rPr>
                <w:b/>
                <w:bCs/>
                <w:sz w:val="20"/>
                <w:szCs w:val="20"/>
              </w:rPr>
              <w:t>Sample Size</w:t>
            </w:r>
          </w:p>
        </w:tc>
        <w:tc>
          <w:tcPr>
            <w:tcW w:w="1276" w:type="dxa"/>
          </w:tcPr>
          <w:p w14:paraId="21D96E0D" w14:textId="77777777" w:rsidR="00E51610" w:rsidRPr="005F13D8" w:rsidRDefault="006C0DC0">
            <w:pPr>
              <w:jc w:val="center"/>
              <w:rPr>
                <w:b/>
                <w:bCs/>
                <w:sz w:val="20"/>
                <w:szCs w:val="20"/>
              </w:rPr>
            </w:pPr>
            <w:r w:rsidRPr="005F13D8">
              <w:rPr>
                <w:b/>
                <w:bCs/>
                <w:sz w:val="20"/>
                <w:szCs w:val="20"/>
              </w:rPr>
              <w:t>Study Design</w:t>
            </w:r>
          </w:p>
        </w:tc>
        <w:tc>
          <w:tcPr>
            <w:tcW w:w="2409" w:type="dxa"/>
          </w:tcPr>
          <w:p w14:paraId="2D5FAA36" w14:textId="77777777" w:rsidR="00E51610" w:rsidRPr="005F13D8" w:rsidRDefault="006C0DC0">
            <w:pPr>
              <w:jc w:val="center"/>
              <w:rPr>
                <w:b/>
                <w:bCs/>
                <w:sz w:val="20"/>
                <w:szCs w:val="20"/>
              </w:rPr>
            </w:pPr>
            <w:r w:rsidRPr="005F13D8">
              <w:rPr>
                <w:b/>
                <w:bCs/>
                <w:sz w:val="20"/>
                <w:szCs w:val="20"/>
              </w:rPr>
              <w:t>Exposure Time Point</w:t>
            </w:r>
          </w:p>
        </w:tc>
        <w:tc>
          <w:tcPr>
            <w:tcW w:w="3686" w:type="dxa"/>
          </w:tcPr>
          <w:p w14:paraId="4A11AA04" w14:textId="77777777" w:rsidR="00E51610" w:rsidRPr="005F13D8" w:rsidRDefault="006C0DC0">
            <w:pPr>
              <w:jc w:val="center"/>
              <w:rPr>
                <w:b/>
                <w:bCs/>
                <w:sz w:val="20"/>
                <w:szCs w:val="20"/>
              </w:rPr>
            </w:pPr>
            <w:r w:rsidRPr="005F13D8">
              <w:rPr>
                <w:b/>
                <w:bCs/>
                <w:sz w:val="20"/>
                <w:szCs w:val="20"/>
              </w:rPr>
              <w:t>Exposure type</w:t>
            </w:r>
          </w:p>
        </w:tc>
        <w:tc>
          <w:tcPr>
            <w:tcW w:w="1559" w:type="dxa"/>
          </w:tcPr>
          <w:p w14:paraId="22B43179" w14:textId="77777777" w:rsidR="00E51610" w:rsidRPr="005F13D8" w:rsidRDefault="006C0DC0">
            <w:pPr>
              <w:jc w:val="center"/>
              <w:rPr>
                <w:b/>
                <w:bCs/>
                <w:sz w:val="20"/>
                <w:szCs w:val="20"/>
              </w:rPr>
            </w:pPr>
            <w:r w:rsidRPr="005F13D8">
              <w:rPr>
                <w:b/>
                <w:bCs/>
                <w:sz w:val="20"/>
                <w:szCs w:val="20"/>
              </w:rPr>
              <w:t>Outcome Timepoint</w:t>
            </w:r>
          </w:p>
        </w:tc>
        <w:tc>
          <w:tcPr>
            <w:tcW w:w="5085" w:type="dxa"/>
          </w:tcPr>
          <w:p w14:paraId="75DAB683" w14:textId="77777777" w:rsidR="00E51610" w:rsidRPr="005F13D8" w:rsidRDefault="006C0DC0">
            <w:pPr>
              <w:jc w:val="center"/>
              <w:rPr>
                <w:b/>
                <w:bCs/>
                <w:sz w:val="20"/>
                <w:szCs w:val="20"/>
              </w:rPr>
            </w:pPr>
            <w:r w:rsidRPr="005F13D8">
              <w:rPr>
                <w:b/>
                <w:bCs/>
                <w:sz w:val="20"/>
                <w:szCs w:val="20"/>
              </w:rPr>
              <w:t>Outcome Type</w:t>
            </w:r>
          </w:p>
        </w:tc>
      </w:tr>
      <w:tr w:rsidR="00560E37" w:rsidRPr="00560E37" w14:paraId="37FDD02E" w14:textId="77777777">
        <w:tc>
          <w:tcPr>
            <w:tcW w:w="1134" w:type="dxa"/>
          </w:tcPr>
          <w:p w14:paraId="15F1E3E0" w14:textId="77777777" w:rsidR="00E51610" w:rsidRPr="00560E37" w:rsidRDefault="006C0DC0">
            <w:pPr>
              <w:rPr>
                <w:sz w:val="20"/>
                <w:szCs w:val="20"/>
              </w:rPr>
            </w:pPr>
            <w:r w:rsidRPr="00560E37">
              <w:rPr>
                <w:sz w:val="20"/>
                <w:szCs w:val="20"/>
              </w:rPr>
              <w:t>Durmus 2011</w:t>
            </w:r>
          </w:p>
          <w:p w14:paraId="7BBFD5D9" w14:textId="74D5741A" w:rsidR="00E51610" w:rsidRPr="00560E37" w:rsidRDefault="006C0DC0">
            <w:pPr>
              <w:rPr>
                <w:sz w:val="20"/>
                <w:szCs w:val="20"/>
              </w:rPr>
            </w:pPr>
            <w:r w:rsidRPr="00560E37">
              <w:rPr>
                <w:sz w:val="20"/>
                <w:szCs w:val="20"/>
              </w:rPr>
              <w:t xml:space="preserve">Netherlands </w:t>
            </w:r>
            <w:r w:rsidR="003027F6">
              <w:rPr>
                <w:sz w:val="20"/>
                <w:szCs w:val="20"/>
              </w:rPr>
              <w:t>[</w:t>
            </w:r>
            <w:r w:rsidRPr="00560E37">
              <w:rPr>
                <w:sz w:val="20"/>
                <w:szCs w:val="20"/>
              </w:rPr>
              <w:t>16</w:t>
            </w:r>
            <w:r w:rsidR="003027F6">
              <w:rPr>
                <w:sz w:val="20"/>
                <w:szCs w:val="20"/>
              </w:rPr>
              <w:t>]</w:t>
            </w:r>
          </w:p>
        </w:tc>
        <w:tc>
          <w:tcPr>
            <w:tcW w:w="851" w:type="dxa"/>
          </w:tcPr>
          <w:p w14:paraId="097BDEFF" w14:textId="77777777" w:rsidR="00E51610" w:rsidRPr="00560E37" w:rsidRDefault="006C0DC0">
            <w:pPr>
              <w:rPr>
                <w:sz w:val="20"/>
                <w:szCs w:val="20"/>
              </w:rPr>
            </w:pPr>
            <w:r w:rsidRPr="00560E37">
              <w:rPr>
                <w:sz w:val="20"/>
                <w:szCs w:val="20"/>
              </w:rPr>
              <w:t>5342</w:t>
            </w:r>
          </w:p>
        </w:tc>
        <w:tc>
          <w:tcPr>
            <w:tcW w:w="1276" w:type="dxa"/>
          </w:tcPr>
          <w:p w14:paraId="7026852C" w14:textId="77777777" w:rsidR="00E51610" w:rsidRPr="00560E37" w:rsidRDefault="006C0DC0">
            <w:pPr>
              <w:rPr>
                <w:sz w:val="20"/>
                <w:szCs w:val="20"/>
              </w:rPr>
            </w:pPr>
            <w:r w:rsidRPr="00560E37">
              <w:rPr>
                <w:sz w:val="20"/>
                <w:szCs w:val="20"/>
              </w:rPr>
              <w:t xml:space="preserve">Cohort </w:t>
            </w:r>
          </w:p>
        </w:tc>
        <w:tc>
          <w:tcPr>
            <w:tcW w:w="2409" w:type="dxa"/>
          </w:tcPr>
          <w:p w14:paraId="10CFCD17" w14:textId="77777777" w:rsidR="00E51610" w:rsidRPr="00560E37" w:rsidRDefault="006C0DC0">
            <w:pPr>
              <w:rPr>
                <w:sz w:val="20"/>
                <w:szCs w:val="20"/>
              </w:rPr>
            </w:pPr>
            <w:r w:rsidRPr="00560E37">
              <w:rPr>
                <w:sz w:val="20"/>
                <w:szCs w:val="20"/>
              </w:rPr>
              <w:t>Pregnancy 1</w:t>
            </w:r>
            <w:r w:rsidRPr="00560E37">
              <w:rPr>
                <w:sz w:val="20"/>
                <w:szCs w:val="20"/>
                <w:vertAlign w:val="superscript"/>
              </w:rPr>
              <w:t>st</w:t>
            </w:r>
            <w:r w:rsidRPr="00560E37">
              <w:rPr>
                <w:sz w:val="20"/>
                <w:szCs w:val="20"/>
              </w:rPr>
              <w:t xml:space="preserve"> trimester</w:t>
            </w:r>
          </w:p>
        </w:tc>
        <w:tc>
          <w:tcPr>
            <w:tcW w:w="3686" w:type="dxa"/>
          </w:tcPr>
          <w:p w14:paraId="0EFBB89C" w14:textId="42B3167D" w:rsidR="00E51610" w:rsidRPr="00560E37" w:rsidRDefault="00C06234">
            <w:pPr>
              <w:rPr>
                <w:sz w:val="20"/>
                <w:szCs w:val="20"/>
              </w:rPr>
            </w:pPr>
            <w:r>
              <w:rPr>
                <w:sz w:val="20"/>
                <w:szCs w:val="20"/>
              </w:rPr>
              <w:t>Paternal</w:t>
            </w:r>
            <w:r w:rsidR="00F60A89" w:rsidRPr="00560E37">
              <w:rPr>
                <w:sz w:val="20"/>
                <w:szCs w:val="20"/>
              </w:rPr>
              <w:t xml:space="preserve"> smok</w:t>
            </w:r>
            <w:r>
              <w:rPr>
                <w:sz w:val="20"/>
                <w:szCs w:val="20"/>
              </w:rPr>
              <w:t>ing</w:t>
            </w:r>
            <w:r w:rsidR="00F60A89" w:rsidRPr="00560E37">
              <w:rPr>
                <w:sz w:val="20"/>
                <w:szCs w:val="20"/>
              </w:rPr>
              <w:t xml:space="preserve"> categorised as:</w:t>
            </w:r>
          </w:p>
          <w:p w14:paraId="69E5F68F" w14:textId="77777777" w:rsidR="00E51610" w:rsidRPr="00560E37" w:rsidRDefault="006C0DC0">
            <w:pPr>
              <w:rPr>
                <w:sz w:val="20"/>
                <w:szCs w:val="20"/>
              </w:rPr>
            </w:pPr>
            <w:r w:rsidRPr="00560E37">
              <w:rPr>
                <w:sz w:val="20"/>
                <w:szCs w:val="20"/>
              </w:rPr>
              <w:t xml:space="preserve">No,  </w:t>
            </w:r>
          </w:p>
          <w:p w14:paraId="3630CD80" w14:textId="77777777" w:rsidR="00E51610" w:rsidRPr="00560E37" w:rsidRDefault="006C0DC0">
            <w:pPr>
              <w:rPr>
                <w:sz w:val="20"/>
                <w:szCs w:val="20"/>
              </w:rPr>
            </w:pPr>
            <w:r w:rsidRPr="00560E37">
              <w:rPr>
                <w:sz w:val="20"/>
                <w:szCs w:val="20"/>
              </w:rPr>
              <w:t xml:space="preserve">Yes - &lt;5 cigarettes/day </w:t>
            </w:r>
          </w:p>
          <w:p w14:paraId="09488384" w14:textId="77777777" w:rsidR="00E51610" w:rsidRPr="00560E37" w:rsidRDefault="006C0DC0">
            <w:pPr>
              <w:rPr>
                <w:sz w:val="20"/>
                <w:szCs w:val="20"/>
              </w:rPr>
            </w:pPr>
            <w:r w:rsidRPr="00560E37">
              <w:rPr>
                <w:sz w:val="20"/>
                <w:szCs w:val="20"/>
              </w:rPr>
              <w:t>Yes - &gt;4 cigarettes/day</w:t>
            </w:r>
          </w:p>
        </w:tc>
        <w:tc>
          <w:tcPr>
            <w:tcW w:w="1559" w:type="dxa"/>
          </w:tcPr>
          <w:p w14:paraId="3DEA1487" w14:textId="77777777" w:rsidR="00E51610" w:rsidRPr="00560E37" w:rsidRDefault="006C0DC0">
            <w:pPr>
              <w:rPr>
                <w:sz w:val="20"/>
                <w:szCs w:val="20"/>
              </w:rPr>
            </w:pPr>
            <w:r w:rsidRPr="00560E37">
              <w:rPr>
                <w:sz w:val="20"/>
                <w:szCs w:val="20"/>
              </w:rPr>
              <w:t>4 years but also measured 1,2 and 3 years</w:t>
            </w:r>
          </w:p>
        </w:tc>
        <w:tc>
          <w:tcPr>
            <w:tcW w:w="5085" w:type="dxa"/>
          </w:tcPr>
          <w:p w14:paraId="58225403" w14:textId="77777777" w:rsidR="00E51610" w:rsidRPr="00560E37" w:rsidRDefault="006C0DC0">
            <w:pPr>
              <w:rPr>
                <w:sz w:val="20"/>
                <w:szCs w:val="20"/>
              </w:rPr>
            </w:pPr>
            <w:r w:rsidRPr="00560E37">
              <w:rPr>
                <w:sz w:val="20"/>
                <w:szCs w:val="20"/>
              </w:rPr>
              <w:t>BMI categories, defined as overweight (BMI 1.1–2.3 SDS) and obesity (BMI &gt;2.3 SDS) based on the age- and sex-adjusted BMI distributions using international criteria</w:t>
            </w:r>
          </w:p>
        </w:tc>
      </w:tr>
      <w:tr w:rsidR="00560E37" w:rsidRPr="00560E37" w14:paraId="0DB40B7E" w14:textId="77777777">
        <w:tc>
          <w:tcPr>
            <w:tcW w:w="1134" w:type="dxa"/>
          </w:tcPr>
          <w:p w14:paraId="1F284D6E" w14:textId="77777777" w:rsidR="00E51610" w:rsidRPr="00560E37" w:rsidRDefault="006C0DC0">
            <w:pPr>
              <w:rPr>
                <w:sz w:val="20"/>
                <w:szCs w:val="20"/>
              </w:rPr>
            </w:pPr>
            <w:r w:rsidRPr="00560E37">
              <w:rPr>
                <w:sz w:val="20"/>
                <w:szCs w:val="20"/>
              </w:rPr>
              <w:t>Durmus 2014</w:t>
            </w:r>
          </w:p>
          <w:p w14:paraId="682F2AD5" w14:textId="338F44D9" w:rsidR="00E51610" w:rsidRPr="00560E37" w:rsidRDefault="006C0DC0">
            <w:pPr>
              <w:rPr>
                <w:sz w:val="20"/>
                <w:szCs w:val="20"/>
              </w:rPr>
            </w:pPr>
            <w:r w:rsidRPr="00560E37">
              <w:rPr>
                <w:sz w:val="20"/>
                <w:szCs w:val="20"/>
              </w:rPr>
              <w:t xml:space="preserve">Netherlands </w:t>
            </w:r>
            <w:r w:rsidR="003027F6">
              <w:rPr>
                <w:sz w:val="20"/>
                <w:szCs w:val="20"/>
              </w:rPr>
              <w:t>[</w:t>
            </w:r>
            <w:r w:rsidRPr="00560E37">
              <w:rPr>
                <w:sz w:val="20"/>
                <w:szCs w:val="20"/>
              </w:rPr>
              <w:t>17</w:t>
            </w:r>
            <w:r w:rsidR="003027F6">
              <w:rPr>
                <w:sz w:val="20"/>
                <w:szCs w:val="20"/>
              </w:rPr>
              <w:t>]</w:t>
            </w:r>
          </w:p>
        </w:tc>
        <w:tc>
          <w:tcPr>
            <w:tcW w:w="851" w:type="dxa"/>
          </w:tcPr>
          <w:p w14:paraId="748B1E38" w14:textId="77777777" w:rsidR="00E51610" w:rsidRPr="00560E37" w:rsidRDefault="006C0DC0">
            <w:pPr>
              <w:rPr>
                <w:sz w:val="20"/>
                <w:szCs w:val="20"/>
              </w:rPr>
            </w:pPr>
            <w:r w:rsidRPr="00560E37">
              <w:rPr>
                <w:sz w:val="20"/>
                <w:szCs w:val="20"/>
              </w:rPr>
              <w:t>5243</w:t>
            </w:r>
          </w:p>
        </w:tc>
        <w:tc>
          <w:tcPr>
            <w:tcW w:w="1276" w:type="dxa"/>
          </w:tcPr>
          <w:p w14:paraId="18133951" w14:textId="77777777" w:rsidR="00E51610" w:rsidRPr="00560E37" w:rsidRDefault="006C0DC0">
            <w:pPr>
              <w:rPr>
                <w:sz w:val="20"/>
                <w:szCs w:val="20"/>
              </w:rPr>
            </w:pPr>
            <w:r w:rsidRPr="00560E37">
              <w:rPr>
                <w:sz w:val="20"/>
                <w:szCs w:val="20"/>
              </w:rPr>
              <w:t>Cohort</w:t>
            </w:r>
          </w:p>
        </w:tc>
        <w:tc>
          <w:tcPr>
            <w:tcW w:w="2409" w:type="dxa"/>
          </w:tcPr>
          <w:p w14:paraId="348A8C5A" w14:textId="77777777" w:rsidR="00E51610" w:rsidRPr="00560E37" w:rsidRDefault="006C0DC0">
            <w:pPr>
              <w:rPr>
                <w:sz w:val="20"/>
                <w:szCs w:val="20"/>
              </w:rPr>
            </w:pPr>
            <w:r w:rsidRPr="00560E37">
              <w:rPr>
                <w:sz w:val="20"/>
                <w:szCs w:val="20"/>
              </w:rPr>
              <w:t>Pregnancy 1</w:t>
            </w:r>
            <w:r w:rsidRPr="00560E37">
              <w:rPr>
                <w:sz w:val="20"/>
                <w:szCs w:val="20"/>
                <w:vertAlign w:val="superscript"/>
              </w:rPr>
              <w:t>st</w:t>
            </w:r>
            <w:r w:rsidRPr="00560E37">
              <w:rPr>
                <w:sz w:val="20"/>
                <w:szCs w:val="20"/>
              </w:rPr>
              <w:t xml:space="preserve"> trimester </w:t>
            </w:r>
          </w:p>
        </w:tc>
        <w:tc>
          <w:tcPr>
            <w:tcW w:w="3686" w:type="dxa"/>
          </w:tcPr>
          <w:p w14:paraId="42372DD0" w14:textId="72759C8C" w:rsidR="00E51610" w:rsidRPr="00560E37" w:rsidRDefault="00C06234">
            <w:pPr>
              <w:rPr>
                <w:sz w:val="20"/>
                <w:szCs w:val="20"/>
              </w:rPr>
            </w:pPr>
            <w:r>
              <w:rPr>
                <w:sz w:val="20"/>
                <w:szCs w:val="20"/>
              </w:rPr>
              <w:t>Paternal</w:t>
            </w:r>
            <w:r w:rsidRPr="00560E37">
              <w:rPr>
                <w:sz w:val="20"/>
                <w:szCs w:val="20"/>
              </w:rPr>
              <w:t xml:space="preserve"> smok</w:t>
            </w:r>
            <w:r>
              <w:rPr>
                <w:sz w:val="20"/>
                <w:szCs w:val="20"/>
              </w:rPr>
              <w:t xml:space="preserve">ing </w:t>
            </w:r>
            <w:r w:rsidR="00F60A89" w:rsidRPr="00560E37">
              <w:rPr>
                <w:sz w:val="20"/>
                <w:szCs w:val="20"/>
              </w:rPr>
              <w:t>categorised as:</w:t>
            </w:r>
          </w:p>
          <w:p w14:paraId="59E56B96" w14:textId="77777777" w:rsidR="00E51610" w:rsidRPr="00560E37" w:rsidRDefault="006C0DC0">
            <w:pPr>
              <w:rPr>
                <w:sz w:val="20"/>
                <w:szCs w:val="20"/>
              </w:rPr>
            </w:pPr>
            <w:r w:rsidRPr="00560E37">
              <w:rPr>
                <w:sz w:val="20"/>
                <w:szCs w:val="20"/>
              </w:rPr>
              <w:t xml:space="preserve">No,  </w:t>
            </w:r>
          </w:p>
          <w:p w14:paraId="515D5054" w14:textId="77777777" w:rsidR="00E51610" w:rsidRPr="00560E37" w:rsidRDefault="006C0DC0">
            <w:pPr>
              <w:rPr>
                <w:sz w:val="20"/>
                <w:szCs w:val="20"/>
              </w:rPr>
            </w:pPr>
            <w:r w:rsidRPr="00560E37">
              <w:rPr>
                <w:sz w:val="20"/>
                <w:szCs w:val="20"/>
              </w:rPr>
              <w:t xml:space="preserve">Yes - &lt;5 cigarettes per day </w:t>
            </w:r>
          </w:p>
          <w:p w14:paraId="03DF8381" w14:textId="77777777" w:rsidR="00E51610" w:rsidRPr="00560E37" w:rsidRDefault="006C0DC0">
            <w:pPr>
              <w:rPr>
                <w:sz w:val="20"/>
                <w:szCs w:val="20"/>
              </w:rPr>
            </w:pPr>
            <w:r w:rsidRPr="00560E37">
              <w:rPr>
                <w:sz w:val="20"/>
                <w:szCs w:val="20"/>
              </w:rPr>
              <w:t>Yes - &gt;4 cigarettes per day.</w:t>
            </w:r>
          </w:p>
        </w:tc>
        <w:tc>
          <w:tcPr>
            <w:tcW w:w="1559" w:type="dxa"/>
          </w:tcPr>
          <w:p w14:paraId="30C4AF4D" w14:textId="77777777" w:rsidR="00E51610" w:rsidRPr="00560E37" w:rsidRDefault="006C0DC0">
            <w:pPr>
              <w:rPr>
                <w:sz w:val="20"/>
                <w:szCs w:val="20"/>
              </w:rPr>
            </w:pPr>
            <w:r w:rsidRPr="00560E37">
              <w:rPr>
                <w:sz w:val="20"/>
                <w:szCs w:val="20"/>
              </w:rPr>
              <w:t>6 years</w:t>
            </w:r>
          </w:p>
        </w:tc>
        <w:tc>
          <w:tcPr>
            <w:tcW w:w="5085" w:type="dxa"/>
          </w:tcPr>
          <w:p w14:paraId="0485E2BC" w14:textId="77777777" w:rsidR="00E51610" w:rsidRPr="00560E37" w:rsidRDefault="006C0DC0">
            <w:pPr>
              <w:rPr>
                <w:sz w:val="20"/>
                <w:szCs w:val="20"/>
              </w:rPr>
            </w:pPr>
            <w:r w:rsidRPr="00560E37">
              <w:rPr>
                <w:sz w:val="20"/>
                <w:szCs w:val="20"/>
              </w:rPr>
              <w:t xml:space="preserve">Android: gynoid fat ratio and adiposity (DXA scan) </w:t>
            </w:r>
          </w:p>
          <w:p w14:paraId="1F57FDE5" w14:textId="77777777" w:rsidR="00E51610" w:rsidRPr="00560E37" w:rsidRDefault="006C0DC0">
            <w:pPr>
              <w:rPr>
                <w:sz w:val="20"/>
                <w:szCs w:val="20"/>
              </w:rPr>
            </w:pPr>
            <w:r w:rsidRPr="00560E37">
              <w:rPr>
                <w:sz w:val="20"/>
                <w:szCs w:val="20"/>
              </w:rPr>
              <w:t>Age- and sex-adjusted cut-off points to categorise BMI.</w:t>
            </w:r>
          </w:p>
        </w:tc>
      </w:tr>
      <w:tr w:rsidR="00560E37" w:rsidRPr="00560E37" w14:paraId="47E9843B" w14:textId="77777777">
        <w:tc>
          <w:tcPr>
            <w:tcW w:w="1134" w:type="dxa"/>
          </w:tcPr>
          <w:p w14:paraId="4F299752" w14:textId="77777777" w:rsidR="00E51610" w:rsidRPr="00560E37" w:rsidRDefault="006C0DC0">
            <w:pPr>
              <w:rPr>
                <w:sz w:val="20"/>
                <w:szCs w:val="20"/>
                <w:vertAlign w:val="superscript"/>
              </w:rPr>
            </w:pPr>
            <w:r w:rsidRPr="00560E37">
              <w:rPr>
                <w:sz w:val="20"/>
                <w:szCs w:val="20"/>
              </w:rPr>
              <w:t>Florath, 2014</w:t>
            </w:r>
          </w:p>
          <w:p w14:paraId="099F07A0" w14:textId="45181AFD" w:rsidR="00E51610" w:rsidRPr="00560E37" w:rsidRDefault="006C0DC0">
            <w:pPr>
              <w:rPr>
                <w:sz w:val="20"/>
                <w:szCs w:val="20"/>
              </w:rPr>
            </w:pPr>
            <w:r w:rsidRPr="00560E37">
              <w:rPr>
                <w:sz w:val="20"/>
                <w:szCs w:val="20"/>
              </w:rPr>
              <w:lastRenderedPageBreak/>
              <w:t xml:space="preserve">Germany </w:t>
            </w:r>
            <w:r w:rsidR="003027F6">
              <w:rPr>
                <w:sz w:val="20"/>
                <w:szCs w:val="20"/>
              </w:rPr>
              <w:t>[</w:t>
            </w:r>
            <w:r w:rsidRPr="00560E37">
              <w:rPr>
                <w:sz w:val="20"/>
                <w:szCs w:val="20"/>
              </w:rPr>
              <w:t>18</w:t>
            </w:r>
            <w:r w:rsidR="003027F6">
              <w:rPr>
                <w:sz w:val="20"/>
                <w:szCs w:val="20"/>
              </w:rPr>
              <w:t>]</w:t>
            </w:r>
          </w:p>
        </w:tc>
        <w:tc>
          <w:tcPr>
            <w:tcW w:w="851" w:type="dxa"/>
          </w:tcPr>
          <w:p w14:paraId="34F428A4" w14:textId="77777777" w:rsidR="00E51610" w:rsidRPr="00560E37" w:rsidRDefault="006C0DC0">
            <w:pPr>
              <w:rPr>
                <w:sz w:val="20"/>
                <w:szCs w:val="20"/>
              </w:rPr>
            </w:pPr>
            <w:r w:rsidRPr="00560E37">
              <w:rPr>
                <w:sz w:val="20"/>
                <w:szCs w:val="20"/>
              </w:rPr>
              <w:lastRenderedPageBreak/>
              <w:t>609</w:t>
            </w:r>
          </w:p>
        </w:tc>
        <w:tc>
          <w:tcPr>
            <w:tcW w:w="1276" w:type="dxa"/>
          </w:tcPr>
          <w:p w14:paraId="15C7F92B" w14:textId="77777777" w:rsidR="00E51610" w:rsidRPr="00560E37" w:rsidRDefault="006C0DC0">
            <w:pPr>
              <w:rPr>
                <w:sz w:val="20"/>
                <w:szCs w:val="20"/>
              </w:rPr>
            </w:pPr>
            <w:r w:rsidRPr="00560E37">
              <w:rPr>
                <w:sz w:val="20"/>
                <w:szCs w:val="20"/>
              </w:rPr>
              <w:t xml:space="preserve">Cohort </w:t>
            </w:r>
          </w:p>
        </w:tc>
        <w:tc>
          <w:tcPr>
            <w:tcW w:w="2409" w:type="dxa"/>
          </w:tcPr>
          <w:p w14:paraId="33AE9514" w14:textId="77777777" w:rsidR="00E51610" w:rsidRPr="00560E37" w:rsidRDefault="006C0DC0">
            <w:pPr>
              <w:rPr>
                <w:sz w:val="20"/>
                <w:szCs w:val="20"/>
              </w:rPr>
            </w:pPr>
            <w:r w:rsidRPr="00560E37">
              <w:rPr>
                <w:sz w:val="20"/>
                <w:szCs w:val="20"/>
              </w:rPr>
              <w:t xml:space="preserve">Pregnancy but recorded postnatally </w:t>
            </w:r>
          </w:p>
        </w:tc>
        <w:tc>
          <w:tcPr>
            <w:tcW w:w="3686" w:type="dxa"/>
          </w:tcPr>
          <w:p w14:paraId="4B99EB6B" w14:textId="2142EEDA" w:rsidR="00E51610" w:rsidRPr="00560E37" w:rsidRDefault="002B20BC">
            <w:pPr>
              <w:rPr>
                <w:sz w:val="20"/>
                <w:szCs w:val="20"/>
              </w:rPr>
            </w:pPr>
            <w:r>
              <w:rPr>
                <w:sz w:val="20"/>
                <w:szCs w:val="20"/>
              </w:rPr>
              <w:t>Paternal</w:t>
            </w:r>
            <w:r w:rsidRPr="00560E37">
              <w:rPr>
                <w:sz w:val="20"/>
                <w:szCs w:val="20"/>
              </w:rPr>
              <w:t xml:space="preserve"> smok</w:t>
            </w:r>
            <w:r>
              <w:rPr>
                <w:sz w:val="20"/>
                <w:szCs w:val="20"/>
              </w:rPr>
              <w:t>ing</w:t>
            </w:r>
            <w:r w:rsidR="00F60A89" w:rsidRPr="00560E37">
              <w:rPr>
                <w:sz w:val="20"/>
                <w:szCs w:val="20"/>
              </w:rPr>
              <w:t xml:space="preserve"> recorded as no or yes including number of cigarettes </w:t>
            </w:r>
            <w:r w:rsidR="00F60A89" w:rsidRPr="00560E37">
              <w:rPr>
                <w:sz w:val="20"/>
                <w:szCs w:val="20"/>
              </w:rPr>
              <w:lastRenderedPageBreak/>
              <w:t xml:space="preserve">smoked/day. </w:t>
            </w:r>
          </w:p>
          <w:p w14:paraId="6AE948D3" w14:textId="77777777" w:rsidR="00E51610" w:rsidRPr="00560E37" w:rsidRDefault="00E51610">
            <w:pPr>
              <w:rPr>
                <w:sz w:val="20"/>
                <w:szCs w:val="20"/>
              </w:rPr>
            </w:pPr>
          </w:p>
        </w:tc>
        <w:tc>
          <w:tcPr>
            <w:tcW w:w="1559" w:type="dxa"/>
          </w:tcPr>
          <w:p w14:paraId="129BC882" w14:textId="77777777" w:rsidR="00E51610" w:rsidRPr="00560E37" w:rsidRDefault="006C0DC0">
            <w:pPr>
              <w:rPr>
                <w:sz w:val="20"/>
                <w:szCs w:val="20"/>
              </w:rPr>
            </w:pPr>
            <w:r w:rsidRPr="00560E37">
              <w:rPr>
                <w:sz w:val="20"/>
                <w:szCs w:val="20"/>
              </w:rPr>
              <w:lastRenderedPageBreak/>
              <w:t>8 years</w:t>
            </w:r>
          </w:p>
        </w:tc>
        <w:tc>
          <w:tcPr>
            <w:tcW w:w="5085" w:type="dxa"/>
          </w:tcPr>
          <w:p w14:paraId="7D67CE75" w14:textId="77777777" w:rsidR="00E51610" w:rsidRPr="00560E37" w:rsidRDefault="006C0DC0">
            <w:pPr>
              <w:rPr>
                <w:sz w:val="20"/>
                <w:szCs w:val="20"/>
              </w:rPr>
            </w:pPr>
            <w:r w:rsidRPr="00560E37">
              <w:rPr>
                <w:sz w:val="20"/>
                <w:szCs w:val="20"/>
              </w:rPr>
              <w:t xml:space="preserve">Height/weight measured in the clinic (to calculate BMI) or self-reported if non-attendance. </w:t>
            </w:r>
          </w:p>
          <w:p w14:paraId="1268574B" w14:textId="77777777" w:rsidR="00E51610" w:rsidRPr="00560E37" w:rsidRDefault="006C0DC0">
            <w:pPr>
              <w:rPr>
                <w:sz w:val="20"/>
                <w:szCs w:val="20"/>
              </w:rPr>
            </w:pPr>
            <w:r w:rsidRPr="00560E37">
              <w:rPr>
                <w:sz w:val="20"/>
                <w:szCs w:val="20"/>
              </w:rPr>
              <w:lastRenderedPageBreak/>
              <w:t>BMI from paediatric check-ups conducted at 1, 2, 3, 4 and 6 years of age was also used with the main time point being 8 years</w:t>
            </w:r>
          </w:p>
        </w:tc>
      </w:tr>
      <w:tr w:rsidR="00560E37" w:rsidRPr="00560E37" w14:paraId="465B43FE" w14:textId="77777777">
        <w:tc>
          <w:tcPr>
            <w:tcW w:w="1134" w:type="dxa"/>
          </w:tcPr>
          <w:p w14:paraId="648296CF" w14:textId="77777777" w:rsidR="00E51610" w:rsidRPr="00560E37" w:rsidRDefault="006C0DC0">
            <w:pPr>
              <w:rPr>
                <w:sz w:val="20"/>
                <w:szCs w:val="20"/>
              </w:rPr>
            </w:pPr>
            <w:r w:rsidRPr="00560E37">
              <w:rPr>
                <w:sz w:val="20"/>
                <w:szCs w:val="20"/>
              </w:rPr>
              <w:lastRenderedPageBreak/>
              <w:t>Kwok, 2010</w:t>
            </w:r>
          </w:p>
          <w:p w14:paraId="00E07911" w14:textId="5E8F2B3A" w:rsidR="00E51610" w:rsidRPr="00560E37" w:rsidRDefault="006C0DC0">
            <w:pPr>
              <w:rPr>
                <w:sz w:val="20"/>
                <w:szCs w:val="20"/>
              </w:rPr>
            </w:pPr>
            <w:r w:rsidRPr="00560E37">
              <w:rPr>
                <w:sz w:val="20"/>
                <w:szCs w:val="20"/>
              </w:rPr>
              <w:t xml:space="preserve">Hong Kong </w:t>
            </w:r>
            <w:r w:rsidR="003027F6">
              <w:rPr>
                <w:sz w:val="20"/>
                <w:szCs w:val="20"/>
              </w:rPr>
              <w:t>[</w:t>
            </w:r>
            <w:r w:rsidRPr="00560E37">
              <w:rPr>
                <w:sz w:val="20"/>
                <w:szCs w:val="20"/>
              </w:rPr>
              <w:t>19</w:t>
            </w:r>
            <w:r w:rsidR="003027F6">
              <w:rPr>
                <w:sz w:val="20"/>
                <w:szCs w:val="20"/>
              </w:rPr>
              <w:t>]</w:t>
            </w:r>
          </w:p>
        </w:tc>
        <w:tc>
          <w:tcPr>
            <w:tcW w:w="851" w:type="dxa"/>
          </w:tcPr>
          <w:p w14:paraId="3E9129F0" w14:textId="77777777" w:rsidR="00E51610" w:rsidRPr="00560E37" w:rsidRDefault="006C0DC0">
            <w:pPr>
              <w:rPr>
                <w:sz w:val="20"/>
                <w:szCs w:val="20"/>
              </w:rPr>
            </w:pPr>
            <w:r w:rsidRPr="00560E37">
              <w:rPr>
                <w:sz w:val="20"/>
                <w:szCs w:val="20"/>
              </w:rPr>
              <w:t>8327</w:t>
            </w:r>
          </w:p>
        </w:tc>
        <w:tc>
          <w:tcPr>
            <w:tcW w:w="1276" w:type="dxa"/>
          </w:tcPr>
          <w:p w14:paraId="6202AED5" w14:textId="77777777" w:rsidR="00E51610" w:rsidRPr="00560E37" w:rsidRDefault="006C0DC0">
            <w:pPr>
              <w:rPr>
                <w:sz w:val="20"/>
                <w:szCs w:val="20"/>
              </w:rPr>
            </w:pPr>
            <w:r w:rsidRPr="00560E37">
              <w:rPr>
                <w:sz w:val="20"/>
                <w:szCs w:val="20"/>
              </w:rPr>
              <w:t>Cohort</w:t>
            </w:r>
          </w:p>
        </w:tc>
        <w:tc>
          <w:tcPr>
            <w:tcW w:w="2409" w:type="dxa"/>
          </w:tcPr>
          <w:p w14:paraId="1BFA1419" w14:textId="77777777" w:rsidR="00E51610" w:rsidRPr="00560E37" w:rsidRDefault="006C0DC0">
            <w:pPr>
              <w:rPr>
                <w:sz w:val="20"/>
                <w:szCs w:val="20"/>
              </w:rPr>
            </w:pPr>
            <w:r w:rsidRPr="00560E37">
              <w:rPr>
                <w:sz w:val="20"/>
                <w:szCs w:val="20"/>
              </w:rPr>
              <w:t>Pregnancy (reported by parent) but recorded at the first postnatal health clinic.</w:t>
            </w:r>
          </w:p>
        </w:tc>
        <w:tc>
          <w:tcPr>
            <w:tcW w:w="3686" w:type="dxa"/>
          </w:tcPr>
          <w:p w14:paraId="63E1BA14" w14:textId="520FDB54" w:rsidR="00E51610" w:rsidRPr="00560E37" w:rsidRDefault="002B20BC">
            <w:pPr>
              <w:rPr>
                <w:sz w:val="20"/>
                <w:szCs w:val="20"/>
              </w:rPr>
            </w:pPr>
            <w:r>
              <w:rPr>
                <w:sz w:val="20"/>
                <w:szCs w:val="20"/>
              </w:rPr>
              <w:t>Paternal</w:t>
            </w:r>
            <w:r w:rsidRPr="00560E37">
              <w:rPr>
                <w:sz w:val="20"/>
                <w:szCs w:val="20"/>
              </w:rPr>
              <w:t xml:space="preserve"> smok</w:t>
            </w:r>
            <w:r>
              <w:rPr>
                <w:sz w:val="20"/>
                <w:szCs w:val="20"/>
              </w:rPr>
              <w:t>ing</w:t>
            </w:r>
            <w:r w:rsidR="00F60A89" w:rsidRPr="00560E37">
              <w:rPr>
                <w:sz w:val="20"/>
                <w:szCs w:val="20"/>
              </w:rPr>
              <w:t xml:space="preserve"> recorded as the number smoked daily and number of hours of smoke exposure from lit cigarettes or exhaled by nearby smokers to the pregnant mother. Categorised as daily or occasional smoking. </w:t>
            </w:r>
          </w:p>
        </w:tc>
        <w:tc>
          <w:tcPr>
            <w:tcW w:w="1559" w:type="dxa"/>
          </w:tcPr>
          <w:p w14:paraId="65AC778A" w14:textId="77777777" w:rsidR="00E51610" w:rsidRPr="00560E37" w:rsidRDefault="006C0DC0">
            <w:pPr>
              <w:rPr>
                <w:sz w:val="20"/>
                <w:szCs w:val="20"/>
              </w:rPr>
            </w:pPr>
            <w:r w:rsidRPr="00560E37">
              <w:rPr>
                <w:sz w:val="20"/>
                <w:szCs w:val="20"/>
              </w:rPr>
              <w:t>7 and 11 years</w:t>
            </w:r>
          </w:p>
        </w:tc>
        <w:tc>
          <w:tcPr>
            <w:tcW w:w="5085" w:type="dxa"/>
          </w:tcPr>
          <w:p w14:paraId="2472E704" w14:textId="77777777" w:rsidR="00E51610" w:rsidRPr="00560E37" w:rsidRDefault="006C0DC0">
            <w:pPr>
              <w:rPr>
                <w:sz w:val="20"/>
                <w:szCs w:val="20"/>
              </w:rPr>
            </w:pPr>
            <w:r w:rsidRPr="00560E37">
              <w:rPr>
                <w:sz w:val="20"/>
                <w:szCs w:val="20"/>
              </w:rPr>
              <w:t xml:space="preserve">Height/weight measured at health service clinics by nurses (to calculate BMI). </w:t>
            </w:r>
          </w:p>
          <w:p w14:paraId="67153DEC" w14:textId="77777777" w:rsidR="00E51610" w:rsidRPr="00560E37" w:rsidRDefault="006C0DC0">
            <w:pPr>
              <w:rPr>
                <w:sz w:val="20"/>
                <w:szCs w:val="20"/>
              </w:rPr>
            </w:pPr>
            <w:r w:rsidRPr="00560E37">
              <w:rPr>
                <w:sz w:val="20"/>
                <w:szCs w:val="20"/>
              </w:rPr>
              <w:t>Cut-off of 85</w:t>
            </w:r>
            <w:r w:rsidRPr="00560E37">
              <w:rPr>
                <w:sz w:val="20"/>
                <w:szCs w:val="20"/>
                <w:vertAlign w:val="superscript"/>
              </w:rPr>
              <w:t>th</w:t>
            </w:r>
            <w:r w:rsidRPr="00560E37">
              <w:rPr>
                <w:sz w:val="20"/>
                <w:szCs w:val="20"/>
              </w:rPr>
              <w:t xml:space="preserve"> percentile used for overweight.</w:t>
            </w:r>
          </w:p>
          <w:p w14:paraId="34F56CCA" w14:textId="77777777" w:rsidR="00E51610" w:rsidRPr="00560E37" w:rsidRDefault="00E51610">
            <w:pPr>
              <w:rPr>
                <w:sz w:val="20"/>
                <w:szCs w:val="20"/>
              </w:rPr>
            </w:pPr>
          </w:p>
        </w:tc>
      </w:tr>
      <w:tr w:rsidR="00560E37" w:rsidRPr="00560E37" w14:paraId="67297563" w14:textId="77777777">
        <w:tc>
          <w:tcPr>
            <w:tcW w:w="1134" w:type="dxa"/>
          </w:tcPr>
          <w:p w14:paraId="364C5379" w14:textId="77777777" w:rsidR="00E51610" w:rsidRPr="00560E37" w:rsidRDefault="006C0DC0">
            <w:pPr>
              <w:rPr>
                <w:sz w:val="20"/>
                <w:szCs w:val="20"/>
                <w:vertAlign w:val="superscript"/>
              </w:rPr>
            </w:pPr>
            <w:r w:rsidRPr="00560E37">
              <w:rPr>
                <w:sz w:val="20"/>
                <w:szCs w:val="20"/>
              </w:rPr>
              <w:t>Farzaneh, 2021</w:t>
            </w:r>
          </w:p>
          <w:p w14:paraId="292B0786" w14:textId="016A689A" w:rsidR="00E51610" w:rsidRPr="00560E37" w:rsidRDefault="006C0DC0">
            <w:pPr>
              <w:rPr>
                <w:sz w:val="20"/>
                <w:szCs w:val="20"/>
              </w:rPr>
            </w:pPr>
            <w:r w:rsidRPr="00560E37">
              <w:rPr>
                <w:sz w:val="20"/>
                <w:szCs w:val="20"/>
              </w:rPr>
              <w:t xml:space="preserve">Iran </w:t>
            </w:r>
            <w:r w:rsidR="003027F6">
              <w:rPr>
                <w:sz w:val="20"/>
                <w:szCs w:val="20"/>
              </w:rPr>
              <w:t>[</w:t>
            </w:r>
            <w:r w:rsidRPr="00560E37">
              <w:rPr>
                <w:sz w:val="20"/>
                <w:szCs w:val="20"/>
              </w:rPr>
              <w:t>20</w:t>
            </w:r>
            <w:r w:rsidR="003027F6">
              <w:rPr>
                <w:sz w:val="20"/>
                <w:szCs w:val="20"/>
              </w:rPr>
              <w:t>]</w:t>
            </w:r>
          </w:p>
        </w:tc>
        <w:tc>
          <w:tcPr>
            <w:tcW w:w="851" w:type="dxa"/>
          </w:tcPr>
          <w:p w14:paraId="72CC6CDA" w14:textId="77777777" w:rsidR="00E51610" w:rsidRPr="00560E37" w:rsidRDefault="006C0DC0">
            <w:pPr>
              <w:rPr>
                <w:sz w:val="20"/>
                <w:szCs w:val="20"/>
              </w:rPr>
            </w:pPr>
            <w:r w:rsidRPr="00560E37">
              <w:rPr>
                <w:sz w:val="20"/>
                <w:szCs w:val="20"/>
              </w:rPr>
              <w:t>509</w:t>
            </w:r>
          </w:p>
        </w:tc>
        <w:tc>
          <w:tcPr>
            <w:tcW w:w="1276" w:type="dxa"/>
          </w:tcPr>
          <w:p w14:paraId="2778EAD9" w14:textId="77777777" w:rsidR="00E51610" w:rsidRPr="00560E37" w:rsidRDefault="006C0DC0">
            <w:pPr>
              <w:rPr>
                <w:sz w:val="20"/>
                <w:szCs w:val="20"/>
              </w:rPr>
            </w:pPr>
            <w:r w:rsidRPr="00560E37">
              <w:rPr>
                <w:sz w:val="20"/>
                <w:szCs w:val="20"/>
              </w:rPr>
              <w:t xml:space="preserve">Case-control </w:t>
            </w:r>
          </w:p>
        </w:tc>
        <w:tc>
          <w:tcPr>
            <w:tcW w:w="2409" w:type="dxa"/>
          </w:tcPr>
          <w:p w14:paraId="64D63FDA" w14:textId="77777777" w:rsidR="00E51610" w:rsidRPr="00560E37" w:rsidRDefault="006C0DC0">
            <w:pPr>
              <w:rPr>
                <w:sz w:val="20"/>
                <w:szCs w:val="20"/>
              </w:rPr>
            </w:pPr>
            <w:r w:rsidRPr="00560E37">
              <w:rPr>
                <w:sz w:val="20"/>
                <w:szCs w:val="20"/>
              </w:rPr>
              <w:t>Birth</w:t>
            </w:r>
          </w:p>
        </w:tc>
        <w:tc>
          <w:tcPr>
            <w:tcW w:w="3686" w:type="dxa"/>
          </w:tcPr>
          <w:p w14:paraId="0A5C70CE" w14:textId="62603F75" w:rsidR="00E51610" w:rsidRPr="00560E37" w:rsidRDefault="002B20BC">
            <w:pPr>
              <w:rPr>
                <w:sz w:val="20"/>
                <w:szCs w:val="20"/>
              </w:rPr>
            </w:pPr>
            <w:r>
              <w:rPr>
                <w:sz w:val="20"/>
                <w:szCs w:val="20"/>
              </w:rPr>
              <w:t>Paternal</w:t>
            </w:r>
            <w:r w:rsidRPr="00560E37">
              <w:rPr>
                <w:sz w:val="20"/>
                <w:szCs w:val="20"/>
              </w:rPr>
              <w:t xml:space="preserve"> smok</w:t>
            </w:r>
            <w:r>
              <w:rPr>
                <w:sz w:val="20"/>
                <w:szCs w:val="20"/>
              </w:rPr>
              <w:t>ing</w:t>
            </w:r>
            <w:r w:rsidR="00F60A89" w:rsidRPr="00560E37">
              <w:rPr>
                <w:sz w:val="20"/>
                <w:szCs w:val="20"/>
              </w:rPr>
              <w:t xml:space="preserve"> categorised as yes, or no. </w:t>
            </w:r>
          </w:p>
          <w:p w14:paraId="176043D0" w14:textId="1DEDEC24" w:rsidR="00E51610" w:rsidRPr="00560E37" w:rsidRDefault="002B20BC">
            <w:pPr>
              <w:rPr>
                <w:sz w:val="20"/>
                <w:szCs w:val="20"/>
              </w:rPr>
            </w:pPr>
            <w:r>
              <w:rPr>
                <w:sz w:val="20"/>
                <w:szCs w:val="20"/>
              </w:rPr>
              <w:t xml:space="preserve">Paternal </w:t>
            </w:r>
            <w:r w:rsidR="00F60A89" w:rsidRPr="00560E37">
              <w:rPr>
                <w:sz w:val="20"/>
                <w:szCs w:val="20"/>
              </w:rPr>
              <w:t xml:space="preserve">obesity classified as BMI&gt;25 </w:t>
            </w:r>
          </w:p>
        </w:tc>
        <w:tc>
          <w:tcPr>
            <w:tcW w:w="1559" w:type="dxa"/>
          </w:tcPr>
          <w:p w14:paraId="63164625" w14:textId="77777777" w:rsidR="00E51610" w:rsidRPr="00560E37" w:rsidRDefault="006C0DC0">
            <w:pPr>
              <w:rPr>
                <w:sz w:val="20"/>
                <w:szCs w:val="20"/>
              </w:rPr>
            </w:pPr>
            <w:r w:rsidRPr="00560E37">
              <w:rPr>
                <w:sz w:val="20"/>
                <w:szCs w:val="20"/>
              </w:rPr>
              <w:t>6 years</w:t>
            </w:r>
          </w:p>
        </w:tc>
        <w:tc>
          <w:tcPr>
            <w:tcW w:w="5085" w:type="dxa"/>
          </w:tcPr>
          <w:p w14:paraId="688DF37F" w14:textId="77777777" w:rsidR="00E51610" w:rsidRPr="00560E37" w:rsidRDefault="006C0DC0">
            <w:pPr>
              <w:rPr>
                <w:sz w:val="20"/>
                <w:szCs w:val="20"/>
              </w:rPr>
            </w:pPr>
            <w:r w:rsidRPr="00560E37">
              <w:rPr>
                <w:sz w:val="20"/>
                <w:szCs w:val="20"/>
              </w:rPr>
              <w:t xml:space="preserve">Height/weight (to calculate BMI) measured in school </w:t>
            </w:r>
          </w:p>
          <w:p w14:paraId="28C34B38" w14:textId="424896BF" w:rsidR="00E51610" w:rsidRPr="00560E37" w:rsidRDefault="006C0DC0">
            <w:pPr>
              <w:rPr>
                <w:sz w:val="20"/>
                <w:szCs w:val="20"/>
              </w:rPr>
            </w:pPr>
            <w:r w:rsidRPr="00560E37">
              <w:rPr>
                <w:sz w:val="20"/>
                <w:szCs w:val="20"/>
              </w:rPr>
              <w:t>WHO age and sex-specific growth reference charts</w:t>
            </w:r>
            <w:r w:rsidR="00A40456">
              <w:rPr>
                <w:sz w:val="20"/>
                <w:szCs w:val="20"/>
              </w:rPr>
              <w:t xml:space="preserve"> used</w:t>
            </w:r>
            <w:r w:rsidRPr="00560E37">
              <w:rPr>
                <w:sz w:val="20"/>
                <w:szCs w:val="20"/>
              </w:rPr>
              <w:t xml:space="preserve"> to categorise BMI</w:t>
            </w:r>
            <w:r w:rsidR="00A40456">
              <w:rPr>
                <w:sz w:val="20"/>
                <w:szCs w:val="20"/>
              </w:rPr>
              <w:t>:</w:t>
            </w:r>
            <w:r w:rsidRPr="00560E37">
              <w:rPr>
                <w:sz w:val="20"/>
                <w:szCs w:val="20"/>
              </w:rPr>
              <w:t xml:space="preserve"> 245 obese and overweight children (case) with 245 normal-weight children (control)</w:t>
            </w:r>
          </w:p>
        </w:tc>
      </w:tr>
      <w:tr w:rsidR="00560E37" w:rsidRPr="00560E37" w14:paraId="0174BAD4" w14:textId="77777777">
        <w:tc>
          <w:tcPr>
            <w:tcW w:w="1134" w:type="dxa"/>
          </w:tcPr>
          <w:p w14:paraId="3C895332" w14:textId="77777777" w:rsidR="00E51610" w:rsidRPr="00560E37" w:rsidRDefault="006C0DC0">
            <w:pPr>
              <w:rPr>
                <w:sz w:val="20"/>
                <w:szCs w:val="20"/>
                <w:vertAlign w:val="superscript"/>
              </w:rPr>
            </w:pPr>
            <w:r w:rsidRPr="00560E37">
              <w:rPr>
                <w:sz w:val="20"/>
                <w:szCs w:val="20"/>
              </w:rPr>
              <w:t>Cajachagua-Torres, 2021</w:t>
            </w:r>
          </w:p>
          <w:p w14:paraId="7B498525" w14:textId="3326CC6D" w:rsidR="00E51610" w:rsidRPr="00560E37" w:rsidRDefault="006C0DC0">
            <w:pPr>
              <w:rPr>
                <w:sz w:val="20"/>
                <w:szCs w:val="20"/>
              </w:rPr>
            </w:pPr>
            <w:r w:rsidRPr="00560E37">
              <w:rPr>
                <w:sz w:val="20"/>
                <w:szCs w:val="20"/>
              </w:rPr>
              <w:t xml:space="preserve">Netherlands </w:t>
            </w:r>
            <w:r w:rsidR="003027F6">
              <w:rPr>
                <w:sz w:val="20"/>
                <w:szCs w:val="20"/>
              </w:rPr>
              <w:lastRenderedPageBreak/>
              <w:t>[</w:t>
            </w:r>
            <w:r w:rsidRPr="00560E37">
              <w:rPr>
                <w:sz w:val="20"/>
                <w:szCs w:val="20"/>
              </w:rPr>
              <w:t>21</w:t>
            </w:r>
            <w:r w:rsidR="003027F6">
              <w:rPr>
                <w:sz w:val="20"/>
                <w:szCs w:val="20"/>
              </w:rPr>
              <w:t>]</w:t>
            </w:r>
          </w:p>
        </w:tc>
        <w:tc>
          <w:tcPr>
            <w:tcW w:w="851" w:type="dxa"/>
          </w:tcPr>
          <w:p w14:paraId="4E85D06E" w14:textId="77777777" w:rsidR="00E51610" w:rsidRPr="00560E37" w:rsidRDefault="006C0DC0">
            <w:pPr>
              <w:rPr>
                <w:sz w:val="20"/>
                <w:szCs w:val="20"/>
              </w:rPr>
            </w:pPr>
            <w:r w:rsidRPr="00560E37">
              <w:rPr>
                <w:sz w:val="20"/>
                <w:szCs w:val="20"/>
              </w:rPr>
              <w:lastRenderedPageBreak/>
              <w:t>4792</w:t>
            </w:r>
          </w:p>
        </w:tc>
        <w:tc>
          <w:tcPr>
            <w:tcW w:w="1276" w:type="dxa"/>
          </w:tcPr>
          <w:p w14:paraId="7E99ECB1" w14:textId="77777777" w:rsidR="00E51610" w:rsidRPr="00560E37" w:rsidRDefault="006C0DC0">
            <w:pPr>
              <w:rPr>
                <w:sz w:val="20"/>
                <w:szCs w:val="20"/>
              </w:rPr>
            </w:pPr>
            <w:r w:rsidRPr="00560E37">
              <w:rPr>
                <w:sz w:val="20"/>
                <w:szCs w:val="20"/>
              </w:rPr>
              <w:t xml:space="preserve">Cohort </w:t>
            </w:r>
          </w:p>
        </w:tc>
        <w:tc>
          <w:tcPr>
            <w:tcW w:w="2409" w:type="dxa"/>
          </w:tcPr>
          <w:p w14:paraId="721A2F3E" w14:textId="77777777" w:rsidR="00E51610" w:rsidRPr="00560E37" w:rsidRDefault="006C0DC0">
            <w:pPr>
              <w:rPr>
                <w:sz w:val="20"/>
                <w:szCs w:val="20"/>
              </w:rPr>
            </w:pPr>
            <w:r w:rsidRPr="00560E37">
              <w:rPr>
                <w:sz w:val="20"/>
                <w:szCs w:val="20"/>
              </w:rPr>
              <w:t>Pregnancy 1</w:t>
            </w:r>
            <w:r w:rsidRPr="00560E37">
              <w:rPr>
                <w:sz w:val="20"/>
                <w:szCs w:val="20"/>
                <w:vertAlign w:val="superscript"/>
              </w:rPr>
              <w:t>st</w:t>
            </w:r>
            <w:r w:rsidRPr="00560E37">
              <w:rPr>
                <w:sz w:val="20"/>
                <w:szCs w:val="20"/>
              </w:rPr>
              <w:t xml:space="preserve"> trimester</w:t>
            </w:r>
          </w:p>
        </w:tc>
        <w:tc>
          <w:tcPr>
            <w:tcW w:w="3686" w:type="dxa"/>
          </w:tcPr>
          <w:p w14:paraId="719361EB" w14:textId="4DF45043" w:rsidR="00E51610" w:rsidRPr="00560E37" w:rsidRDefault="00A40456">
            <w:pPr>
              <w:rPr>
                <w:sz w:val="20"/>
                <w:szCs w:val="20"/>
              </w:rPr>
            </w:pPr>
            <w:r>
              <w:rPr>
                <w:sz w:val="20"/>
                <w:szCs w:val="20"/>
              </w:rPr>
              <w:t>Paternal</w:t>
            </w:r>
            <w:r w:rsidRPr="00560E37">
              <w:rPr>
                <w:sz w:val="20"/>
                <w:szCs w:val="20"/>
              </w:rPr>
              <w:t xml:space="preserve"> smok</w:t>
            </w:r>
            <w:r>
              <w:rPr>
                <w:sz w:val="20"/>
                <w:szCs w:val="20"/>
              </w:rPr>
              <w:t>ing</w:t>
            </w:r>
            <w:r w:rsidR="00F60A89" w:rsidRPr="00560E37">
              <w:rPr>
                <w:sz w:val="20"/>
                <w:szCs w:val="20"/>
              </w:rPr>
              <w:t xml:space="preserve"> categorised as:</w:t>
            </w:r>
          </w:p>
          <w:p w14:paraId="4E903559" w14:textId="41AA3F13" w:rsidR="00E51610" w:rsidRPr="00560E37" w:rsidRDefault="00F60A89">
            <w:pPr>
              <w:rPr>
                <w:sz w:val="20"/>
                <w:szCs w:val="20"/>
              </w:rPr>
            </w:pPr>
            <w:r w:rsidRPr="00560E37">
              <w:rPr>
                <w:sz w:val="20"/>
                <w:szCs w:val="20"/>
              </w:rPr>
              <w:t>No, Yes - &lt;5 cigarettes/day</w:t>
            </w:r>
            <w:r>
              <w:rPr>
                <w:sz w:val="20"/>
                <w:szCs w:val="20"/>
              </w:rPr>
              <w:t xml:space="preserve">, </w:t>
            </w:r>
            <w:r w:rsidRPr="00560E37">
              <w:rPr>
                <w:sz w:val="20"/>
                <w:szCs w:val="20"/>
              </w:rPr>
              <w:t>Yes - &gt;4 cigarettes/day</w:t>
            </w:r>
          </w:p>
        </w:tc>
        <w:tc>
          <w:tcPr>
            <w:tcW w:w="1559" w:type="dxa"/>
          </w:tcPr>
          <w:p w14:paraId="0D5B8076" w14:textId="77777777" w:rsidR="00E51610" w:rsidRPr="00560E37" w:rsidRDefault="006C0DC0">
            <w:pPr>
              <w:rPr>
                <w:sz w:val="20"/>
                <w:szCs w:val="20"/>
              </w:rPr>
            </w:pPr>
            <w:r w:rsidRPr="00560E37">
              <w:rPr>
                <w:sz w:val="20"/>
                <w:szCs w:val="20"/>
              </w:rPr>
              <w:t>10 years</w:t>
            </w:r>
          </w:p>
        </w:tc>
        <w:tc>
          <w:tcPr>
            <w:tcW w:w="5085" w:type="dxa"/>
          </w:tcPr>
          <w:p w14:paraId="0A5BDC47" w14:textId="77777777" w:rsidR="00E51610" w:rsidRPr="00560E37" w:rsidRDefault="006C0DC0">
            <w:pPr>
              <w:rPr>
                <w:sz w:val="20"/>
                <w:szCs w:val="20"/>
              </w:rPr>
            </w:pPr>
            <w:r w:rsidRPr="00560E37">
              <w:rPr>
                <w:sz w:val="20"/>
                <w:szCs w:val="20"/>
              </w:rPr>
              <w:t xml:space="preserve">Android: gynoid fat ratio and adiposity (DXA scan) </w:t>
            </w:r>
          </w:p>
          <w:p w14:paraId="011E461F" w14:textId="77777777" w:rsidR="00E51610" w:rsidRPr="00560E37" w:rsidRDefault="006C0DC0">
            <w:pPr>
              <w:rPr>
                <w:sz w:val="20"/>
                <w:szCs w:val="20"/>
              </w:rPr>
            </w:pPr>
            <w:r w:rsidRPr="00560E37">
              <w:rPr>
                <w:sz w:val="20"/>
                <w:szCs w:val="20"/>
              </w:rPr>
              <w:t>Age- and sex-adjusted cut-off points to categorise BMI.</w:t>
            </w:r>
          </w:p>
        </w:tc>
      </w:tr>
      <w:tr w:rsidR="00560E37" w:rsidRPr="00560E37" w14:paraId="5900DB56" w14:textId="77777777">
        <w:tc>
          <w:tcPr>
            <w:tcW w:w="1134" w:type="dxa"/>
          </w:tcPr>
          <w:p w14:paraId="763006E5" w14:textId="77777777" w:rsidR="00E51610" w:rsidRPr="00560E37" w:rsidRDefault="006C0DC0">
            <w:pPr>
              <w:rPr>
                <w:sz w:val="20"/>
                <w:szCs w:val="20"/>
                <w:vertAlign w:val="superscript"/>
              </w:rPr>
            </w:pPr>
            <w:r w:rsidRPr="00560E37">
              <w:rPr>
                <w:sz w:val="20"/>
                <w:szCs w:val="20"/>
              </w:rPr>
              <w:t>Fleten, 2011</w:t>
            </w:r>
          </w:p>
          <w:p w14:paraId="2B856727" w14:textId="1277401C" w:rsidR="00E51610" w:rsidRPr="00560E37" w:rsidRDefault="006C0DC0">
            <w:pPr>
              <w:rPr>
                <w:sz w:val="20"/>
                <w:szCs w:val="20"/>
              </w:rPr>
            </w:pPr>
            <w:r w:rsidRPr="00560E37">
              <w:rPr>
                <w:sz w:val="20"/>
                <w:szCs w:val="20"/>
              </w:rPr>
              <w:t xml:space="preserve">Norway </w:t>
            </w:r>
            <w:r w:rsidR="003027F6">
              <w:rPr>
                <w:sz w:val="20"/>
                <w:szCs w:val="20"/>
              </w:rPr>
              <w:t>[</w:t>
            </w:r>
            <w:r w:rsidRPr="00560E37">
              <w:rPr>
                <w:sz w:val="20"/>
                <w:szCs w:val="20"/>
              </w:rPr>
              <w:t>22</w:t>
            </w:r>
            <w:r w:rsidR="003027F6">
              <w:rPr>
                <w:sz w:val="20"/>
                <w:szCs w:val="20"/>
              </w:rPr>
              <w:t>]</w:t>
            </w:r>
          </w:p>
        </w:tc>
        <w:tc>
          <w:tcPr>
            <w:tcW w:w="851" w:type="dxa"/>
          </w:tcPr>
          <w:p w14:paraId="37D31A4F" w14:textId="77777777" w:rsidR="00E51610" w:rsidRPr="00560E37" w:rsidRDefault="006C0DC0">
            <w:pPr>
              <w:rPr>
                <w:sz w:val="20"/>
                <w:szCs w:val="20"/>
              </w:rPr>
            </w:pPr>
            <w:r w:rsidRPr="00560E37">
              <w:rPr>
                <w:sz w:val="20"/>
                <w:szCs w:val="20"/>
              </w:rPr>
              <w:t>29216</w:t>
            </w:r>
          </w:p>
        </w:tc>
        <w:tc>
          <w:tcPr>
            <w:tcW w:w="1276" w:type="dxa"/>
          </w:tcPr>
          <w:p w14:paraId="38A52C0E" w14:textId="77777777" w:rsidR="00E51610" w:rsidRPr="00560E37" w:rsidRDefault="006C0DC0">
            <w:pPr>
              <w:rPr>
                <w:sz w:val="20"/>
                <w:szCs w:val="20"/>
              </w:rPr>
            </w:pPr>
            <w:r w:rsidRPr="00560E37">
              <w:rPr>
                <w:sz w:val="20"/>
                <w:szCs w:val="20"/>
              </w:rPr>
              <w:t>Cohort</w:t>
            </w:r>
          </w:p>
        </w:tc>
        <w:tc>
          <w:tcPr>
            <w:tcW w:w="2409" w:type="dxa"/>
          </w:tcPr>
          <w:p w14:paraId="3397E962" w14:textId="77777777" w:rsidR="00E51610" w:rsidRPr="00560E37" w:rsidRDefault="006C0DC0">
            <w:pPr>
              <w:rPr>
                <w:sz w:val="20"/>
                <w:szCs w:val="20"/>
              </w:rPr>
            </w:pPr>
            <w:r w:rsidRPr="00560E37">
              <w:rPr>
                <w:sz w:val="20"/>
                <w:szCs w:val="20"/>
              </w:rPr>
              <w:t>Pregnancy 2</w:t>
            </w:r>
            <w:r w:rsidRPr="00560E37">
              <w:rPr>
                <w:sz w:val="20"/>
                <w:szCs w:val="20"/>
                <w:vertAlign w:val="superscript"/>
              </w:rPr>
              <w:t>nd</w:t>
            </w:r>
            <w:r w:rsidRPr="00560E37">
              <w:rPr>
                <w:sz w:val="20"/>
                <w:szCs w:val="20"/>
              </w:rPr>
              <w:t xml:space="preserve"> trimester </w:t>
            </w:r>
          </w:p>
        </w:tc>
        <w:tc>
          <w:tcPr>
            <w:tcW w:w="3686" w:type="dxa"/>
          </w:tcPr>
          <w:p w14:paraId="65E11556" w14:textId="30B7EFFC" w:rsidR="00E51610" w:rsidRPr="00560E37" w:rsidRDefault="00A40456">
            <w:pPr>
              <w:rPr>
                <w:sz w:val="20"/>
                <w:szCs w:val="20"/>
              </w:rPr>
            </w:pPr>
            <w:r>
              <w:rPr>
                <w:sz w:val="20"/>
                <w:szCs w:val="20"/>
              </w:rPr>
              <w:t>Paternal</w:t>
            </w:r>
            <w:r w:rsidR="00F60A89">
              <w:rPr>
                <w:sz w:val="20"/>
                <w:szCs w:val="20"/>
              </w:rPr>
              <w:t xml:space="preserve"> </w:t>
            </w:r>
            <w:r w:rsidR="00F60A89" w:rsidRPr="00560E37">
              <w:rPr>
                <w:sz w:val="20"/>
                <w:szCs w:val="20"/>
              </w:rPr>
              <w:t>overweight/obesity, self-report of height and weight or from maternal report if the father had not received/ responded to questionnaire</w:t>
            </w:r>
          </w:p>
        </w:tc>
        <w:tc>
          <w:tcPr>
            <w:tcW w:w="1559" w:type="dxa"/>
          </w:tcPr>
          <w:p w14:paraId="06FC820D" w14:textId="77777777" w:rsidR="00E51610" w:rsidRPr="00560E37" w:rsidRDefault="006C0DC0">
            <w:pPr>
              <w:rPr>
                <w:sz w:val="20"/>
                <w:szCs w:val="20"/>
              </w:rPr>
            </w:pPr>
            <w:r w:rsidRPr="00560E37">
              <w:rPr>
                <w:sz w:val="20"/>
                <w:szCs w:val="20"/>
              </w:rPr>
              <w:t>3 years</w:t>
            </w:r>
          </w:p>
        </w:tc>
        <w:tc>
          <w:tcPr>
            <w:tcW w:w="5085" w:type="dxa"/>
          </w:tcPr>
          <w:p w14:paraId="2015DF3A" w14:textId="77777777" w:rsidR="00E51610" w:rsidRPr="00560E37" w:rsidRDefault="006C0DC0">
            <w:pPr>
              <w:rPr>
                <w:sz w:val="20"/>
                <w:szCs w:val="20"/>
              </w:rPr>
            </w:pPr>
            <w:r w:rsidRPr="00560E37">
              <w:rPr>
                <w:sz w:val="20"/>
                <w:szCs w:val="20"/>
              </w:rPr>
              <w:t>BMI (from maternal report).</w:t>
            </w:r>
          </w:p>
          <w:p w14:paraId="022177E2" w14:textId="77777777" w:rsidR="00E51610" w:rsidRPr="00560E37" w:rsidRDefault="006C0DC0">
            <w:pPr>
              <w:rPr>
                <w:sz w:val="20"/>
                <w:szCs w:val="20"/>
              </w:rPr>
            </w:pPr>
            <w:r w:rsidRPr="00560E37">
              <w:rPr>
                <w:sz w:val="20"/>
                <w:szCs w:val="20"/>
              </w:rPr>
              <w:t>Continuous values not classified into normal/ overweight/obesity.</w:t>
            </w:r>
          </w:p>
        </w:tc>
      </w:tr>
      <w:tr w:rsidR="00560E37" w:rsidRPr="00560E37" w14:paraId="6646D210" w14:textId="77777777">
        <w:tc>
          <w:tcPr>
            <w:tcW w:w="1134" w:type="dxa"/>
          </w:tcPr>
          <w:p w14:paraId="10EB61F7" w14:textId="77777777" w:rsidR="00E51610" w:rsidRPr="00560E37" w:rsidRDefault="006C0DC0">
            <w:pPr>
              <w:rPr>
                <w:sz w:val="20"/>
                <w:szCs w:val="20"/>
                <w:vertAlign w:val="superscript"/>
              </w:rPr>
            </w:pPr>
            <w:r w:rsidRPr="00560E37">
              <w:rPr>
                <w:sz w:val="20"/>
                <w:szCs w:val="20"/>
              </w:rPr>
              <w:t>Linabery, 2013</w:t>
            </w:r>
          </w:p>
          <w:p w14:paraId="311A048B" w14:textId="28400770" w:rsidR="00E51610" w:rsidRPr="00560E37" w:rsidRDefault="006C0DC0">
            <w:pPr>
              <w:rPr>
                <w:sz w:val="20"/>
                <w:szCs w:val="20"/>
              </w:rPr>
            </w:pPr>
            <w:r w:rsidRPr="00560E37">
              <w:rPr>
                <w:sz w:val="20"/>
                <w:szCs w:val="20"/>
              </w:rPr>
              <w:t xml:space="preserve">USA </w:t>
            </w:r>
            <w:r w:rsidR="003027F6">
              <w:rPr>
                <w:sz w:val="20"/>
                <w:szCs w:val="20"/>
              </w:rPr>
              <w:t>[</w:t>
            </w:r>
            <w:r w:rsidRPr="00560E37">
              <w:rPr>
                <w:sz w:val="20"/>
                <w:szCs w:val="20"/>
              </w:rPr>
              <w:t>23</w:t>
            </w:r>
            <w:r w:rsidR="003027F6">
              <w:rPr>
                <w:sz w:val="20"/>
                <w:szCs w:val="20"/>
              </w:rPr>
              <w:t>]</w:t>
            </w:r>
          </w:p>
        </w:tc>
        <w:tc>
          <w:tcPr>
            <w:tcW w:w="851" w:type="dxa"/>
          </w:tcPr>
          <w:p w14:paraId="4E2D0ABB" w14:textId="77777777" w:rsidR="00E51610" w:rsidRPr="00560E37" w:rsidRDefault="006C0DC0">
            <w:pPr>
              <w:rPr>
                <w:sz w:val="20"/>
                <w:szCs w:val="20"/>
              </w:rPr>
            </w:pPr>
            <w:r w:rsidRPr="00560E37">
              <w:rPr>
                <w:sz w:val="20"/>
                <w:szCs w:val="20"/>
              </w:rPr>
              <w:t>912</w:t>
            </w:r>
          </w:p>
        </w:tc>
        <w:tc>
          <w:tcPr>
            <w:tcW w:w="1276" w:type="dxa"/>
          </w:tcPr>
          <w:p w14:paraId="310197A7" w14:textId="77777777" w:rsidR="00E51610" w:rsidRPr="00560E37" w:rsidRDefault="006C0DC0">
            <w:pPr>
              <w:rPr>
                <w:sz w:val="20"/>
                <w:szCs w:val="20"/>
              </w:rPr>
            </w:pPr>
            <w:r w:rsidRPr="00560E37">
              <w:rPr>
                <w:sz w:val="20"/>
                <w:szCs w:val="20"/>
              </w:rPr>
              <w:t xml:space="preserve">Cohort </w:t>
            </w:r>
          </w:p>
        </w:tc>
        <w:tc>
          <w:tcPr>
            <w:tcW w:w="2409" w:type="dxa"/>
          </w:tcPr>
          <w:p w14:paraId="2523B4D7" w14:textId="77777777" w:rsidR="00E51610" w:rsidRPr="00560E37" w:rsidRDefault="006C0DC0">
            <w:pPr>
              <w:rPr>
                <w:sz w:val="20"/>
                <w:szCs w:val="20"/>
              </w:rPr>
            </w:pPr>
            <w:r w:rsidRPr="00560E37">
              <w:rPr>
                <w:sz w:val="20"/>
                <w:szCs w:val="20"/>
              </w:rPr>
              <w:t>1 month postnatal</w:t>
            </w:r>
          </w:p>
        </w:tc>
        <w:tc>
          <w:tcPr>
            <w:tcW w:w="3686" w:type="dxa"/>
          </w:tcPr>
          <w:p w14:paraId="65DD6768" w14:textId="60913284" w:rsidR="00E51610" w:rsidRPr="00560E37" w:rsidRDefault="00A40456">
            <w:pPr>
              <w:rPr>
                <w:sz w:val="20"/>
                <w:szCs w:val="20"/>
              </w:rPr>
            </w:pPr>
            <w:r>
              <w:rPr>
                <w:sz w:val="20"/>
                <w:szCs w:val="20"/>
              </w:rPr>
              <w:t xml:space="preserve">Paternal </w:t>
            </w:r>
            <w:r w:rsidR="00F60A89" w:rsidRPr="00560E37">
              <w:rPr>
                <w:sz w:val="20"/>
                <w:szCs w:val="20"/>
              </w:rPr>
              <w:t>overweight/obesity</w:t>
            </w:r>
            <w:r w:rsidRPr="00560E37">
              <w:rPr>
                <w:sz w:val="20"/>
                <w:szCs w:val="20"/>
              </w:rPr>
              <w:t xml:space="preserve"> </w:t>
            </w:r>
            <w:r>
              <w:rPr>
                <w:sz w:val="20"/>
                <w:szCs w:val="20"/>
              </w:rPr>
              <w:t>c</w:t>
            </w:r>
            <w:r w:rsidRPr="00560E37">
              <w:rPr>
                <w:sz w:val="20"/>
                <w:szCs w:val="20"/>
              </w:rPr>
              <w:t>ategorised as underweight, normal weight, overweight and obesity</w:t>
            </w:r>
            <w:r w:rsidR="00F60A89" w:rsidRPr="00560E37">
              <w:rPr>
                <w:sz w:val="20"/>
                <w:szCs w:val="20"/>
              </w:rPr>
              <w:t xml:space="preserve"> </w:t>
            </w:r>
            <w:r>
              <w:rPr>
                <w:sz w:val="20"/>
                <w:szCs w:val="20"/>
              </w:rPr>
              <w:t xml:space="preserve">using self-reported </w:t>
            </w:r>
            <w:r w:rsidR="00F60A89" w:rsidRPr="00560E37">
              <w:rPr>
                <w:sz w:val="20"/>
                <w:szCs w:val="20"/>
              </w:rPr>
              <w:t>BMI measurements</w:t>
            </w:r>
            <w:r>
              <w:rPr>
                <w:sz w:val="20"/>
                <w:szCs w:val="20"/>
              </w:rPr>
              <w:t>.</w:t>
            </w:r>
            <w:r w:rsidR="00F60A89" w:rsidRPr="00560E37">
              <w:rPr>
                <w:sz w:val="20"/>
                <w:szCs w:val="20"/>
              </w:rPr>
              <w:t xml:space="preserve"> </w:t>
            </w:r>
          </w:p>
        </w:tc>
        <w:tc>
          <w:tcPr>
            <w:tcW w:w="1559" w:type="dxa"/>
          </w:tcPr>
          <w:p w14:paraId="79D4EFAC" w14:textId="77777777" w:rsidR="00E51610" w:rsidRPr="00560E37" w:rsidRDefault="006C0DC0">
            <w:pPr>
              <w:rPr>
                <w:sz w:val="20"/>
                <w:szCs w:val="20"/>
              </w:rPr>
            </w:pPr>
            <w:r w:rsidRPr="00560E37">
              <w:rPr>
                <w:sz w:val="20"/>
                <w:szCs w:val="20"/>
              </w:rPr>
              <w:t>3.5 years</w:t>
            </w:r>
          </w:p>
        </w:tc>
        <w:tc>
          <w:tcPr>
            <w:tcW w:w="5085" w:type="dxa"/>
          </w:tcPr>
          <w:p w14:paraId="78FB9317" w14:textId="77777777" w:rsidR="00E51610" w:rsidRPr="00560E37" w:rsidRDefault="006C0DC0">
            <w:pPr>
              <w:rPr>
                <w:sz w:val="20"/>
                <w:szCs w:val="20"/>
              </w:rPr>
            </w:pPr>
            <w:r w:rsidRPr="00560E37">
              <w:rPr>
                <w:sz w:val="20"/>
                <w:szCs w:val="20"/>
              </w:rPr>
              <w:t xml:space="preserve">Height/weight measured at study centre (to calculate BMI). </w:t>
            </w:r>
          </w:p>
        </w:tc>
      </w:tr>
      <w:tr w:rsidR="00560E37" w:rsidRPr="00560E37" w14:paraId="2D1A1485" w14:textId="77777777">
        <w:tc>
          <w:tcPr>
            <w:tcW w:w="1134" w:type="dxa"/>
          </w:tcPr>
          <w:p w14:paraId="45F5A1A1" w14:textId="77777777" w:rsidR="00E51610" w:rsidRPr="00560E37" w:rsidRDefault="006C0DC0">
            <w:pPr>
              <w:rPr>
                <w:sz w:val="20"/>
                <w:szCs w:val="20"/>
                <w:vertAlign w:val="superscript"/>
              </w:rPr>
            </w:pPr>
            <w:r w:rsidRPr="00560E37">
              <w:rPr>
                <w:sz w:val="20"/>
                <w:szCs w:val="20"/>
              </w:rPr>
              <w:t>Mei, 2018</w:t>
            </w:r>
          </w:p>
          <w:p w14:paraId="7B4673F4" w14:textId="17112441" w:rsidR="00E51610" w:rsidRPr="00560E37" w:rsidRDefault="006C0DC0">
            <w:pPr>
              <w:rPr>
                <w:sz w:val="20"/>
                <w:szCs w:val="20"/>
              </w:rPr>
            </w:pPr>
            <w:r w:rsidRPr="00560E37">
              <w:rPr>
                <w:sz w:val="20"/>
                <w:szCs w:val="20"/>
              </w:rPr>
              <w:t xml:space="preserve">China </w:t>
            </w:r>
            <w:r w:rsidR="003027F6">
              <w:rPr>
                <w:sz w:val="20"/>
                <w:szCs w:val="20"/>
              </w:rPr>
              <w:t>[</w:t>
            </w:r>
            <w:r w:rsidRPr="00560E37">
              <w:rPr>
                <w:sz w:val="20"/>
                <w:szCs w:val="20"/>
              </w:rPr>
              <w:t>24</w:t>
            </w:r>
            <w:r w:rsidR="003027F6">
              <w:rPr>
                <w:sz w:val="20"/>
                <w:szCs w:val="20"/>
              </w:rPr>
              <w:t>]</w:t>
            </w:r>
          </w:p>
        </w:tc>
        <w:tc>
          <w:tcPr>
            <w:tcW w:w="851" w:type="dxa"/>
          </w:tcPr>
          <w:p w14:paraId="58DB4902" w14:textId="77777777" w:rsidR="00E51610" w:rsidRPr="00560E37" w:rsidRDefault="006C0DC0">
            <w:pPr>
              <w:rPr>
                <w:sz w:val="20"/>
                <w:szCs w:val="20"/>
              </w:rPr>
            </w:pPr>
            <w:r w:rsidRPr="00560E37">
              <w:rPr>
                <w:sz w:val="20"/>
                <w:szCs w:val="20"/>
              </w:rPr>
              <w:t>2220</w:t>
            </w:r>
          </w:p>
        </w:tc>
        <w:tc>
          <w:tcPr>
            <w:tcW w:w="1276" w:type="dxa"/>
          </w:tcPr>
          <w:p w14:paraId="6F8CA4D2" w14:textId="77777777" w:rsidR="00E51610" w:rsidRPr="00560E37" w:rsidRDefault="006C0DC0">
            <w:pPr>
              <w:rPr>
                <w:sz w:val="20"/>
                <w:szCs w:val="20"/>
              </w:rPr>
            </w:pPr>
            <w:r w:rsidRPr="00560E37">
              <w:rPr>
                <w:sz w:val="20"/>
                <w:szCs w:val="20"/>
              </w:rPr>
              <w:t xml:space="preserve">Cohort </w:t>
            </w:r>
          </w:p>
        </w:tc>
        <w:tc>
          <w:tcPr>
            <w:tcW w:w="2409" w:type="dxa"/>
          </w:tcPr>
          <w:p w14:paraId="019BF6FE" w14:textId="77777777" w:rsidR="00E51610" w:rsidRPr="00560E37" w:rsidRDefault="006C0DC0">
            <w:pPr>
              <w:rPr>
                <w:sz w:val="20"/>
                <w:szCs w:val="20"/>
              </w:rPr>
            </w:pPr>
            <w:r w:rsidRPr="00560E37">
              <w:rPr>
                <w:sz w:val="20"/>
                <w:szCs w:val="20"/>
              </w:rPr>
              <w:t xml:space="preserve">Paternal weight self-reported at start of pregnancy, height measured postnatally at  first month follow-up home visit. </w:t>
            </w:r>
          </w:p>
        </w:tc>
        <w:tc>
          <w:tcPr>
            <w:tcW w:w="3686" w:type="dxa"/>
          </w:tcPr>
          <w:p w14:paraId="575F1490" w14:textId="3941E616" w:rsidR="00E51610" w:rsidRPr="00560E37" w:rsidRDefault="00A40456">
            <w:pPr>
              <w:rPr>
                <w:sz w:val="20"/>
                <w:szCs w:val="20"/>
              </w:rPr>
            </w:pPr>
            <w:r>
              <w:rPr>
                <w:sz w:val="20"/>
                <w:szCs w:val="20"/>
              </w:rPr>
              <w:t xml:space="preserve">Paternal </w:t>
            </w:r>
            <w:r w:rsidR="00F60A89" w:rsidRPr="00560E37">
              <w:rPr>
                <w:sz w:val="20"/>
                <w:szCs w:val="20"/>
              </w:rPr>
              <w:t xml:space="preserve">overweight/obesity, BMI </w:t>
            </w:r>
            <w:r w:rsidR="00A0798F" w:rsidRPr="00560E37">
              <w:rPr>
                <w:sz w:val="20"/>
                <w:szCs w:val="20"/>
              </w:rPr>
              <w:t>as continuous</w:t>
            </w:r>
            <w:r w:rsidR="00F60A89" w:rsidRPr="00560E37">
              <w:rPr>
                <w:sz w:val="20"/>
                <w:szCs w:val="20"/>
              </w:rPr>
              <w:t xml:space="preserve"> independent variable and categorised into weight status groups, based on BMI cut-offs recommended by the Working Group of Obesity in China</w:t>
            </w:r>
          </w:p>
        </w:tc>
        <w:tc>
          <w:tcPr>
            <w:tcW w:w="1559" w:type="dxa"/>
          </w:tcPr>
          <w:p w14:paraId="75A4AB2E" w14:textId="77777777" w:rsidR="00E51610" w:rsidRPr="00560E37" w:rsidRDefault="006C0DC0">
            <w:pPr>
              <w:rPr>
                <w:sz w:val="20"/>
                <w:szCs w:val="20"/>
              </w:rPr>
            </w:pPr>
            <w:r w:rsidRPr="00560E37">
              <w:rPr>
                <w:sz w:val="20"/>
                <w:szCs w:val="20"/>
              </w:rPr>
              <w:t>Outcome points from birth to 2 years, measured 4 times</w:t>
            </w:r>
          </w:p>
        </w:tc>
        <w:tc>
          <w:tcPr>
            <w:tcW w:w="5085" w:type="dxa"/>
          </w:tcPr>
          <w:p w14:paraId="49480B55" w14:textId="77777777" w:rsidR="00E51610" w:rsidRPr="00560E37" w:rsidRDefault="006C0DC0">
            <w:pPr>
              <w:rPr>
                <w:sz w:val="20"/>
                <w:szCs w:val="20"/>
              </w:rPr>
            </w:pPr>
            <w:r w:rsidRPr="00560E37">
              <w:rPr>
                <w:sz w:val="20"/>
                <w:szCs w:val="20"/>
              </w:rPr>
              <w:t xml:space="preserve">Height/weight recorded by healthcare staff using measuring tape and electronic scale (to calculate BMI). </w:t>
            </w:r>
          </w:p>
          <w:p w14:paraId="6BE78D06" w14:textId="77777777" w:rsidR="00E51610" w:rsidRPr="00560E37" w:rsidRDefault="00763BF8">
            <w:pPr>
              <w:rPr>
                <w:sz w:val="20"/>
                <w:szCs w:val="20"/>
              </w:rPr>
            </w:pPr>
            <w:sdt>
              <w:sdtPr>
                <w:tag w:val="goog_rdk_0"/>
                <w:id w:val="-498505663"/>
              </w:sdtPr>
              <w:sdtEndPr/>
              <w:sdtContent>
                <w:r w:rsidR="006C0DC0" w:rsidRPr="00560E37">
                  <w:rPr>
                    <w:rFonts w:eastAsia="Arial Unicode MS"/>
                    <w:sz w:val="20"/>
                    <w:szCs w:val="20"/>
                  </w:rPr>
                  <w:t>Overweight and obesity defined as BMI≥85</w:t>
                </w:r>
              </w:sdtContent>
            </w:sdt>
            <w:r w:rsidR="006C0DC0" w:rsidRPr="00560E37">
              <w:rPr>
                <w:sz w:val="20"/>
                <w:szCs w:val="20"/>
                <w:vertAlign w:val="superscript"/>
              </w:rPr>
              <w:t>th</w:t>
            </w:r>
            <w:sdt>
              <w:sdtPr>
                <w:tag w:val="goog_rdk_1"/>
                <w:id w:val="-773017118"/>
              </w:sdtPr>
              <w:sdtEndPr/>
              <w:sdtContent>
                <w:r w:rsidR="006C0DC0" w:rsidRPr="00560E37">
                  <w:rPr>
                    <w:rFonts w:eastAsia="Arial Unicode MS"/>
                    <w:sz w:val="20"/>
                    <w:szCs w:val="20"/>
                  </w:rPr>
                  <w:t xml:space="preserve"> and ≥95</w:t>
                </w:r>
              </w:sdtContent>
            </w:sdt>
            <w:r w:rsidR="006C0DC0" w:rsidRPr="00560E37">
              <w:rPr>
                <w:sz w:val="20"/>
                <w:szCs w:val="20"/>
                <w:vertAlign w:val="superscript"/>
              </w:rPr>
              <w:t>th</w:t>
            </w:r>
            <w:r w:rsidR="006C0DC0" w:rsidRPr="00560E37">
              <w:rPr>
                <w:sz w:val="20"/>
                <w:szCs w:val="20"/>
              </w:rPr>
              <w:t xml:space="preserve"> percentiles according to WHO gender-specific and age-specific values</w:t>
            </w:r>
          </w:p>
        </w:tc>
      </w:tr>
      <w:tr w:rsidR="00560E37" w:rsidRPr="00560E37" w14:paraId="6BF65F17" w14:textId="77777777">
        <w:tc>
          <w:tcPr>
            <w:tcW w:w="1134" w:type="dxa"/>
          </w:tcPr>
          <w:p w14:paraId="5C91F72D" w14:textId="77777777" w:rsidR="00E51610" w:rsidRPr="00560E37" w:rsidRDefault="006C0DC0">
            <w:pPr>
              <w:rPr>
                <w:sz w:val="20"/>
                <w:szCs w:val="20"/>
                <w:vertAlign w:val="superscript"/>
              </w:rPr>
            </w:pPr>
            <w:r w:rsidRPr="00560E37">
              <w:rPr>
                <w:sz w:val="20"/>
                <w:szCs w:val="20"/>
              </w:rPr>
              <w:t>O’Callaghan, 1997</w:t>
            </w:r>
          </w:p>
          <w:p w14:paraId="66C4506A" w14:textId="5A5E3B47" w:rsidR="00E51610" w:rsidRPr="00560E37" w:rsidRDefault="006C0DC0">
            <w:pPr>
              <w:rPr>
                <w:sz w:val="20"/>
                <w:szCs w:val="20"/>
              </w:rPr>
            </w:pPr>
            <w:r w:rsidRPr="00560E37">
              <w:rPr>
                <w:sz w:val="20"/>
                <w:szCs w:val="20"/>
              </w:rPr>
              <w:lastRenderedPageBreak/>
              <w:t xml:space="preserve">Australia </w:t>
            </w:r>
            <w:r w:rsidR="003027F6">
              <w:rPr>
                <w:sz w:val="20"/>
                <w:szCs w:val="20"/>
              </w:rPr>
              <w:t>[</w:t>
            </w:r>
            <w:r w:rsidRPr="00560E37">
              <w:rPr>
                <w:sz w:val="20"/>
                <w:szCs w:val="20"/>
              </w:rPr>
              <w:t>25</w:t>
            </w:r>
            <w:r w:rsidR="003027F6">
              <w:rPr>
                <w:sz w:val="20"/>
                <w:szCs w:val="20"/>
              </w:rPr>
              <w:t>]</w:t>
            </w:r>
          </w:p>
        </w:tc>
        <w:tc>
          <w:tcPr>
            <w:tcW w:w="851" w:type="dxa"/>
          </w:tcPr>
          <w:p w14:paraId="144DCEE6" w14:textId="77777777" w:rsidR="00E51610" w:rsidRPr="00560E37" w:rsidRDefault="006C0DC0">
            <w:pPr>
              <w:rPr>
                <w:sz w:val="20"/>
                <w:szCs w:val="20"/>
              </w:rPr>
            </w:pPr>
            <w:r w:rsidRPr="00560E37">
              <w:rPr>
                <w:sz w:val="20"/>
                <w:szCs w:val="20"/>
              </w:rPr>
              <w:lastRenderedPageBreak/>
              <w:t>4062</w:t>
            </w:r>
          </w:p>
        </w:tc>
        <w:tc>
          <w:tcPr>
            <w:tcW w:w="1276" w:type="dxa"/>
          </w:tcPr>
          <w:p w14:paraId="0806FF9C" w14:textId="77777777" w:rsidR="00E51610" w:rsidRPr="00560E37" w:rsidRDefault="006C0DC0">
            <w:pPr>
              <w:rPr>
                <w:sz w:val="20"/>
                <w:szCs w:val="20"/>
              </w:rPr>
            </w:pPr>
            <w:r w:rsidRPr="00560E37">
              <w:rPr>
                <w:sz w:val="20"/>
                <w:szCs w:val="20"/>
              </w:rPr>
              <w:t xml:space="preserve">Cohort </w:t>
            </w:r>
          </w:p>
        </w:tc>
        <w:tc>
          <w:tcPr>
            <w:tcW w:w="2409" w:type="dxa"/>
          </w:tcPr>
          <w:p w14:paraId="0F88C40A" w14:textId="77777777" w:rsidR="00E51610" w:rsidRPr="00560E37" w:rsidRDefault="006C0DC0">
            <w:pPr>
              <w:rPr>
                <w:sz w:val="20"/>
                <w:szCs w:val="20"/>
              </w:rPr>
            </w:pPr>
            <w:r w:rsidRPr="00560E37">
              <w:rPr>
                <w:sz w:val="20"/>
                <w:szCs w:val="20"/>
              </w:rPr>
              <w:t xml:space="preserve">Paternal BMI during pregnancy (from maternal </w:t>
            </w:r>
            <w:r w:rsidRPr="00560E37">
              <w:rPr>
                <w:sz w:val="20"/>
                <w:szCs w:val="20"/>
              </w:rPr>
              <w:lastRenderedPageBreak/>
              <w:t>report)</w:t>
            </w:r>
          </w:p>
        </w:tc>
        <w:tc>
          <w:tcPr>
            <w:tcW w:w="3686" w:type="dxa"/>
          </w:tcPr>
          <w:p w14:paraId="0CD5683C" w14:textId="077ECD4F" w:rsidR="00E51610" w:rsidRPr="00560E37" w:rsidRDefault="00A40456">
            <w:pPr>
              <w:rPr>
                <w:sz w:val="20"/>
                <w:szCs w:val="20"/>
              </w:rPr>
            </w:pPr>
            <w:r>
              <w:rPr>
                <w:sz w:val="20"/>
                <w:szCs w:val="20"/>
              </w:rPr>
              <w:lastRenderedPageBreak/>
              <w:t>Paternal</w:t>
            </w:r>
            <w:r w:rsidR="00F60A89" w:rsidRPr="00560E37">
              <w:rPr>
                <w:rFonts w:eastAsia="Arial Unicode MS"/>
                <w:sz w:val="20"/>
                <w:szCs w:val="20"/>
              </w:rPr>
              <w:t xml:space="preserve"> overweight/obesity, BMI </w:t>
            </w:r>
            <w:r>
              <w:rPr>
                <w:rFonts w:eastAsia="Arial Unicode MS"/>
                <w:sz w:val="20"/>
                <w:szCs w:val="20"/>
              </w:rPr>
              <w:t>d</w:t>
            </w:r>
            <w:r w:rsidR="00F60A89" w:rsidRPr="00560E37">
              <w:rPr>
                <w:rFonts w:eastAsia="Arial Unicode MS"/>
                <w:sz w:val="20"/>
                <w:szCs w:val="20"/>
              </w:rPr>
              <w:t xml:space="preserve">ivided into percentiles for analysis: ≥94 </w:t>
            </w:r>
            <w:r w:rsidR="00F60A89" w:rsidRPr="00560E37">
              <w:rPr>
                <w:rFonts w:eastAsia="Arial Unicode MS"/>
                <w:sz w:val="20"/>
                <w:szCs w:val="20"/>
              </w:rPr>
              <w:lastRenderedPageBreak/>
              <w:t>percentile and 85th-94th percentile.</w:t>
            </w:r>
          </w:p>
        </w:tc>
        <w:tc>
          <w:tcPr>
            <w:tcW w:w="1559" w:type="dxa"/>
          </w:tcPr>
          <w:p w14:paraId="720C8CE7" w14:textId="77777777" w:rsidR="00E51610" w:rsidRPr="00560E37" w:rsidRDefault="006C0DC0">
            <w:pPr>
              <w:rPr>
                <w:sz w:val="20"/>
                <w:szCs w:val="20"/>
              </w:rPr>
            </w:pPr>
            <w:r w:rsidRPr="00560E37">
              <w:rPr>
                <w:sz w:val="20"/>
                <w:szCs w:val="20"/>
              </w:rPr>
              <w:lastRenderedPageBreak/>
              <w:t>5 years</w:t>
            </w:r>
          </w:p>
        </w:tc>
        <w:tc>
          <w:tcPr>
            <w:tcW w:w="5085" w:type="dxa"/>
          </w:tcPr>
          <w:p w14:paraId="66866237" w14:textId="77777777" w:rsidR="00E51610" w:rsidRPr="00560E37" w:rsidRDefault="006C0DC0">
            <w:pPr>
              <w:rPr>
                <w:sz w:val="20"/>
                <w:szCs w:val="20"/>
              </w:rPr>
            </w:pPr>
            <w:r w:rsidRPr="00560E37">
              <w:rPr>
                <w:sz w:val="20"/>
                <w:szCs w:val="20"/>
              </w:rPr>
              <w:t xml:space="preserve">Height/weight measured (to calculate BMI) by research staff. </w:t>
            </w:r>
          </w:p>
          <w:p w14:paraId="4C72D230" w14:textId="77777777" w:rsidR="00E51610" w:rsidRPr="00560E37" w:rsidRDefault="006C0DC0">
            <w:pPr>
              <w:rPr>
                <w:sz w:val="20"/>
                <w:szCs w:val="20"/>
              </w:rPr>
            </w:pPr>
            <w:r w:rsidRPr="00560E37">
              <w:rPr>
                <w:sz w:val="20"/>
                <w:szCs w:val="20"/>
              </w:rPr>
              <w:lastRenderedPageBreak/>
              <w:t>Severe obesity categorised as BMI&gt;94</w:t>
            </w:r>
            <w:r w:rsidRPr="00560E37">
              <w:rPr>
                <w:sz w:val="20"/>
                <w:szCs w:val="20"/>
                <w:vertAlign w:val="superscript"/>
              </w:rPr>
              <w:t>th</w:t>
            </w:r>
            <w:r w:rsidRPr="00560E37">
              <w:rPr>
                <w:sz w:val="20"/>
                <w:szCs w:val="20"/>
              </w:rPr>
              <w:t xml:space="preserve"> percentile and moderate obesity as BMI 85</w:t>
            </w:r>
            <w:r w:rsidRPr="00560E37">
              <w:rPr>
                <w:sz w:val="20"/>
                <w:szCs w:val="20"/>
                <w:vertAlign w:val="superscript"/>
              </w:rPr>
              <w:t>th</w:t>
            </w:r>
            <w:r w:rsidRPr="00560E37">
              <w:rPr>
                <w:sz w:val="20"/>
                <w:szCs w:val="20"/>
              </w:rPr>
              <w:t>-94</w:t>
            </w:r>
            <w:r w:rsidRPr="00560E37">
              <w:rPr>
                <w:sz w:val="20"/>
                <w:szCs w:val="20"/>
                <w:vertAlign w:val="superscript"/>
              </w:rPr>
              <w:t>th</w:t>
            </w:r>
            <w:r w:rsidRPr="00560E37">
              <w:rPr>
                <w:sz w:val="20"/>
                <w:szCs w:val="20"/>
              </w:rPr>
              <w:t xml:space="preserve"> percentile</w:t>
            </w:r>
          </w:p>
        </w:tc>
      </w:tr>
      <w:tr w:rsidR="00560E37" w:rsidRPr="00560E37" w14:paraId="3ADE6F9F" w14:textId="77777777">
        <w:tc>
          <w:tcPr>
            <w:tcW w:w="1134" w:type="dxa"/>
          </w:tcPr>
          <w:p w14:paraId="65AAE585" w14:textId="77777777" w:rsidR="00E51610" w:rsidRPr="00560E37" w:rsidRDefault="006C0DC0">
            <w:pPr>
              <w:rPr>
                <w:sz w:val="20"/>
                <w:szCs w:val="20"/>
                <w:vertAlign w:val="superscript"/>
              </w:rPr>
            </w:pPr>
            <w:r w:rsidRPr="00560E37">
              <w:rPr>
                <w:sz w:val="20"/>
                <w:szCs w:val="20"/>
              </w:rPr>
              <w:lastRenderedPageBreak/>
              <w:t>Weng, 2013</w:t>
            </w:r>
          </w:p>
          <w:p w14:paraId="68341C5F" w14:textId="1050F394" w:rsidR="00E51610" w:rsidRPr="00560E37" w:rsidRDefault="006C0DC0">
            <w:pPr>
              <w:rPr>
                <w:sz w:val="20"/>
                <w:szCs w:val="20"/>
                <w:vertAlign w:val="superscript"/>
              </w:rPr>
            </w:pPr>
            <w:r w:rsidRPr="00560E37">
              <w:rPr>
                <w:sz w:val="20"/>
                <w:szCs w:val="20"/>
              </w:rPr>
              <w:t xml:space="preserve">UK </w:t>
            </w:r>
            <w:r w:rsidR="003027F6">
              <w:rPr>
                <w:sz w:val="20"/>
                <w:szCs w:val="20"/>
              </w:rPr>
              <w:t>[</w:t>
            </w:r>
            <w:r w:rsidRPr="00560E37">
              <w:rPr>
                <w:sz w:val="20"/>
                <w:szCs w:val="20"/>
              </w:rPr>
              <w:t>26</w:t>
            </w:r>
            <w:r w:rsidR="003027F6">
              <w:rPr>
                <w:sz w:val="20"/>
                <w:szCs w:val="20"/>
              </w:rPr>
              <w:t>]</w:t>
            </w:r>
          </w:p>
        </w:tc>
        <w:tc>
          <w:tcPr>
            <w:tcW w:w="851" w:type="dxa"/>
          </w:tcPr>
          <w:p w14:paraId="3231486C" w14:textId="77777777" w:rsidR="00E51610" w:rsidRPr="00560E37" w:rsidRDefault="006C0DC0">
            <w:pPr>
              <w:rPr>
                <w:sz w:val="20"/>
                <w:szCs w:val="20"/>
              </w:rPr>
            </w:pPr>
            <w:r w:rsidRPr="00560E37">
              <w:rPr>
                <w:sz w:val="20"/>
                <w:szCs w:val="20"/>
              </w:rPr>
              <w:t>18,296</w:t>
            </w:r>
          </w:p>
        </w:tc>
        <w:tc>
          <w:tcPr>
            <w:tcW w:w="1276" w:type="dxa"/>
          </w:tcPr>
          <w:p w14:paraId="27B41DE5" w14:textId="77777777" w:rsidR="00E51610" w:rsidRPr="00560E37" w:rsidRDefault="006C0DC0">
            <w:pPr>
              <w:rPr>
                <w:sz w:val="20"/>
                <w:szCs w:val="20"/>
              </w:rPr>
            </w:pPr>
            <w:r w:rsidRPr="00560E37">
              <w:rPr>
                <w:sz w:val="20"/>
                <w:szCs w:val="20"/>
              </w:rPr>
              <w:t xml:space="preserve">Cohort </w:t>
            </w:r>
          </w:p>
        </w:tc>
        <w:tc>
          <w:tcPr>
            <w:tcW w:w="2409" w:type="dxa"/>
          </w:tcPr>
          <w:p w14:paraId="43EB98AF" w14:textId="77777777" w:rsidR="00E51610" w:rsidRPr="00560E37" w:rsidRDefault="006C0DC0">
            <w:pPr>
              <w:rPr>
                <w:sz w:val="20"/>
                <w:szCs w:val="20"/>
              </w:rPr>
            </w:pPr>
            <w:r w:rsidRPr="00560E37">
              <w:rPr>
                <w:sz w:val="20"/>
                <w:szCs w:val="20"/>
              </w:rPr>
              <w:t>Paternal BMI postnatally at first interview when child aged 6-12 months</w:t>
            </w:r>
          </w:p>
        </w:tc>
        <w:tc>
          <w:tcPr>
            <w:tcW w:w="3686" w:type="dxa"/>
          </w:tcPr>
          <w:p w14:paraId="404D37C8" w14:textId="26E370ED" w:rsidR="00E51610" w:rsidRPr="00560E37" w:rsidRDefault="00433D27">
            <w:pPr>
              <w:rPr>
                <w:sz w:val="20"/>
                <w:szCs w:val="20"/>
              </w:rPr>
            </w:pPr>
            <w:r>
              <w:rPr>
                <w:sz w:val="20"/>
                <w:szCs w:val="20"/>
              </w:rPr>
              <w:t>Paternal</w:t>
            </w:r>
            <w:r w:rsidR="00F60A89" w:rsidRPr="00560E37">
              <w:rPr>
                <w:sz w:val="20"/>
                <w:szCs w:val="20"/>
              </w:rPr>
              <w:t xml:space="preserve"> overweight/obesity, </w:t>
            </w:r>
            <w:r>
              <w:rPr>
                <w:sz w:val="20"/>
                <w:szCs w:val="20"/>
              </w:rPr>
              <w:t>r</w:t>
            </w:r>
            <w:r w:rsidR="00F60A89" w:rsidRPr="00560E37">
              <w:rPr>
                <w:sz w:val="20"/>
                <w:szCs w:val="20"/>
              </w:rPr>
              <w:t>eported by both parents. Categorised as underweight, normal weight, overweight and obesity according to BMI.</w:t>
            </w:r>
          </w:p>
        </w:tc>
        <w:tc>
          <w:tcPr>
            <w:tcW w:w="1559" w:type="dxa"/>
          </w:tcPr>
          <w:p w14:paraId="6D61D510" w14:textId="77777777" w:rsidR="00E51610" w:rsidRPr="00560E37" w:rsidRDefault="006C0DC0">
            <w:pPr>
              <w:rPr>
                <w:sz w:val="20"/>
                <w:szCs w:val="20"/>
              </w:rPr>
            </w:pPr>
            <w:r w:rsidRPr="00560E37">
              <w:rPr>
                <w:sz w:val="20"/>
                <w:szCs w:val="20"/>
              </w:rPr>
              <w:t>3 years</w:t>
            </w:r>
          </w:p>
        </w:tc>
        <w:tc>
          <w:tcPr>
            <w:tcW w:w="5085" w:type="dxa"/>
          </w:tcPr>
          <w:p w14:paraId="5D37A5BF" w14:textId="77777777" w:rsidR="00E51610" w:rsidRPr="00560E37" w:rsidRDefault="006C0DC0">
            <w:pPr>
              <w:rPr>
                <w:sz w:val="20"/>
                <w:szCs w:val="20"/>
              </w:rPr>
            </w:pPr>
            <w:r w:rsidRPr="00560E37">
              <w:rPr>
                <w:sz w:val="20"/>
                <w:szCs w:val="20"/>
              </w:rPr>
              <w:t>Defined by International Obesity Task Force (IOTF) gender and age-specific cut-off corresponding to adult BMI&gt;25</w:t>
            </w:r>
          </w:p>
        </w:tc>
      </w:tr>
      <w:tr w:rsidR="00560E37" w:rsidRPr="00560E37" w14:paraId="1935DC75" w14:textId="77777777">
        <w:tc>
          <w:tcPr>
            <w:tcW w:w="1134" w:type="dxa"/>
          </w:tcPr>
          <w:p w14:paraId="026CFB6F" w14:textId="77777777" w:rsidR="00E51610" w:rsidRPr="00560E37" w:rsidRDefault="006C0DC0">
            <w:pPr>
              <w:rPr>
                <w:sz w:val="20"/>
                <w:szCs w:val="20"/>
                <w:vertAlign w:val="superscript"/>
              </w:rPr>
            </w:pPr>
            <w:r w:rsidRPr="00560E37">
              <w:rPr>
                <w:sz w:val="20"/>
                <w:szCs w:val="20"/>
              </w:rPr>
              <w:t>Lindholm, 2022</w:t>
            </w:r>
          </w:p>
          <w:p w14:paraId="29F68E8B" w14:textId="18726E66" w:rsidR="00E51610" w:rsidRPr="00560E37" w:rsidRDefault="006C0DC0">
            <w:pPr>
              <w:rPr>
                <w:sz w:val="20"/>
                <w:szCs w:val="20"/>
              </w:rPr>
            </w:pPr>
            <w:r w:rsidRPr="00560E37">
              <w:rPr>
                <w:sz w:val="20"/>
                <w:szCs w:val="20"/>
              </w:rPr>
              <w:t xml:space="preserve">Sweden </w:t>
            </w:r>
            <w:r w:rsidR="003027F6">
              <w:rPr>
                <w:sz w:val="20"/>
                <w:szCs w:val="20"/>
              </w:rPr>
              <w:t>[</w:t>
            </w:r>
            <w:r w:rsidRPr="00560E37">
              <w:rPr>
                <w:sz w:val="20"/>
                <w:szCs w:val="20"/>
              </w:rPr>
              <w:t>27</w:t>
            </w:r>
            <w:r w:rsidR="003027F6">
              <w:rPr>
                <w:sz w:val="20"/>
                <w:szCs w:val="20"/>
              </w:rPr>
              <w:t>]</w:t>
            </w:r>
          </w:p>
        </w:tc>
        <w:tc>
          <w:tcPr>
            <w:tcW w:w="851" w:type="dxa"/>
          </w:tcPr>
          <w:p w14:paraId="72C72D55" w14:textId="77777777" w:rsidR="00E51610" w:rsidRPr="00560E37" w:rsidRDefault="006C0DC0">
            <w:pPr>
              <w:rPr>
                <w:sz w:val="20"/>
                <w:szCs w:val="20"/>
              </w:rPr>
            </w:pPr>
            <w:r w:rsidRPr="00560E37">
              <w:rPr>
                <w:sz w:val="20"/>
                <w:szCs w:val="20"/>
              </w:rPr>
              <w:t>1,540</w:t>
            </w:r>
          </w:p>
        </w:tc>
        <w:tc>
          <w:tcPr>
            <w:tcW w:w="1276" w:type="dxa"/>
          </w:tcPr>
          <w:p w14:paraId="5E23079E" w14:textId="77777777" w:rsidR="00E51610" w:rsidRPr="00560E37" w:rsidRDefault="006C0DC0">
            <w:pPr>
              <w:rPr>
                <w:sz w:val="20"/>
                <w:szCs w:val="20"/>
              </w:rPr>
            </w:pPr>
            <w:r w:rsidRPr="00560E37">
              <w:rPr>
                <w:sz w:val="20"/>
                <w:szCs w:val="20"/>
              </w:rPr>
              <w:t xml:space="preserve">Cohort </w:t>
            </w:r>
          </w:p>
        </w:tc>
        <w:tc>
          <w:tcPr>
            <w:tcW w:w="2409" w:type="dxa"/>
          </w:tcPr>
          <w:p w14:paraId="00E82E6A" w14:textId="77777777" w:rsidR="00E51610" w:rsidRPr="00560E37" w:rsidRDefault="006C0DC0">
            <w:pPr>
              <w:rPr>
                <w:sz w:val="20"/>
                <w:szCs w:val="20"/>
              </w:rPr>
            </w:pPr>
            <w:r w:rsidRPr="00560E37">
              <w:rPr>
                <w:sz w:val="20"/>
                <w:szCs w:val="20"/>
              </w:rPr>
              <w:t>Postnatally when infant aged 45 days</w:t>
            </w:r>
          </w:p>
        </w:tc>
        <w:tc>
          <w:tcPr>
            <w:tcW w:w="3686" w:type="dxa"/>
          </w:tcPr>
          <w:p w14:paraId="66494F34" w14:textId="2080DBA8" w:rsidR="00E51610" w:rsidRPr="00560E37" w:rsidRDefault="00433D27">
            <w:pPr>
              <w:rPr>
                <w:sz w:val="20"/>
                <w:szCs w:val="20"/>
              </w:rPr>
            </w:pPr>
            <w:r>
              <w:rPr>
                <w:sz w:val="20"/>
                <w:szCs w:val="20"/>
              </w:rPr>
              <w:t>Paternal</w:t>
            </w:r>
            <w:r w:rsidR="00F60A89" w:rsidRPr="00560E37">
              <w:rPr>
                <w:sz w:val="20"/>
                <w:szCs w:val="20"/>
              </w:rPr>
              <w:t xml:space="preserve"> overweight/obesity with BMI as continuous values. </w:t>
            </w:r>
            <w:r>
              <w:rPr>
                <w:sz w:val="20"/>
                <w:szCs w:val="20"/>
              </w:rPr>
              <w:t>Paternal</w:t>
            </w:r>
            <w:r w:rsidR="00F60A89">
              <w:rPr>
                <w:sz w:val="20"/>
                <w:szCs w:val="20"/>
              </w:rPr>
              <w:t xml:space="preserve"> </w:t>
            </w:r>
            <w:r w:rsidR="00F60A89" w:rsidRPr="00560E37">
              <w:rPr>
                <w:sz w:val="20"/>
                <w:szCs w:val="20"/>
              </w:rPr>
              <w:t>smok</w:t>
            </w:r>
            <w:r>
              <w:rPr>
                <w:sz w:val="20"/>
                <w:szCs w:val="20"/>
              </w:rPr>
              <w:t>ing</w:t>
            </w:r>
            <w:r w:rsidR="00F60A89" w:rsidRPr="00560E37">
              <w:rPr>
                <w:sz w:val="20"/>
                <w:szCs w:val="20"/>
              </w:rPr>
              <w:t xml:space="preserve"> is categorised as yes, or no.  </w:t>
            </w:r>
          </w:p>
        </w:tc>
        <w:tc>
          <w:tcPr>
            <w:tcW w:w="1559" w:type="dxa"/>
          </w:tcPr>
          <w:p w14:paraId="25706EA9" w14:textId="77777777" w:rsidR="00E51610" w:rsidRPr="00560E37" w:rsidRDefault="006C0DC0">
            <w:pPr>
              <w:rPr>
                <w:sz w:val="20"/>
                <w:szCs w:val="20"/>
              </w:rPr>
            </w:pPr>
            <w:r w:rsidRPr="00560E37">
              <w:rPr>
                <w:sz w:val="20"/>
                <w:szCs w:val="20"/>
              </w:rPr>
              <w:t>5 years</w:t>
            </w:r>
          </w:p>
        </w:tc>
        <w:tc>
          <w:tcPr>
            <w:tcW w:w="5085" w:type="dxa"/>
          </w:tcPr>
          <w:p w14:paraId="6552167E" w14:textId="77777777" w:rsidR="00E51610" w:rsidRPr="00560E37" w:rsidRDefault="006C0DC0">
            <w:pPr>
              <w:rPr>
                <w:sz w:val="20"/>
                <w:szCs w:val="20"/>
              </w:rPr>
            </w:pPr>
            <w:r w:rsidRPr="00560E37">
              <w:rPr>
                <w:sz w:val="20"/>
                <w:szCs w:val="20"/>
              </w:rPr>
              <w:t xml:space="preserve">Height/weight measured by trained nurses in the clinic (to measure BMI). Sex- and age-specific scores based on Swedish reference data: overweight/obesity or normal weight/underweight  </w:t>
            </w:r>
          </w:p>
        </w:tc>
      </w:tr>
      <w:tr w:rsidR="00560E37" w:rsidRPr="00560E37" w14:paraId="4612E2E6" w14:textId="77777777">
        <w:tc>
          <w:tcPr>
            <w:tcW w:w="1134" w:type="dxa"/>
          </w:tcPr>
          <w:p w14:paraId="42573192" w14:textId="313C4195" w:rsidR="00E51610" w:rsidRPr="00560E37" w:rsidRDefault="00B46635">
            <w:pPr>
              <w:rPr>
                <w:sz w:val="20"/>
                <w:szCs w:val="20"/>
                <w:vertAlign w:val="superscript"/>
              </w:rPr>
            </w:pPr>
            <w:r>
              <w:rPr>
                <w:sz w:val="20"/>
                <w:szCs w:val="20"/>
              </w:rPr>
              <w:t>Hawkins</w:t>
            </w:r>
            <w:r w:rsidR="006C0DC0" w:rsidRPr="00560E37">
              <w:rPr>
                <w:sz w:val="20"/>
                <w:szCs w:val="20"/>
              </w:rPr>
              <w:t>, 2009</w:t>
            </w:r>
          </w:p>
          <w:p w14:paraId="2615894E" w14:textId="34A93265" w:rsidR="00E51610" w:rsidRPr="00560E37" w:rsidRDefault="006C0DC0">
            <w:pPr>
              <w:rPr>
                <w:sz w:val="20"/>
                <w:szCs w:val="20"/>
              </w:rPr>
            </w:pPr>
            <w:r w:rsidRPr="00560E37">
              <w:rPr>
                <w:sz w:val="20"/>
                <w:szCs w:val="20"/>
              </w:rPr>
              <w:t xml:space="preserve">UK </w:t>
            </w:r>
            <w:r w:rsidR="003027F6">
              <w:rPr>
                <w:sz w:val="20"/>
                <w:szCs w:val="20"/>
              </w:rPr>
              <w:t>[</w:t>
            </w:r>
            <w:r w:rsidRPr="00560E37">
              <w:rPr>
                <w:sz w:val="20"/>
                <w:szCs w:val="20"/>
              </w:rPr>
              <w:t>28</w:t>
            </w:r>
            <w:r w:rsidR="003027F6">
              <w:rPr>
                <w:sz w:val="20"/>
                <w:szCs w:val="20"/>
              </w:rPr>
              <w:t>]</w:t>
            </w:r>
          </w:p>
        </w:tc>
        <w:tc>
          <w:tcPr>
            <w:tcW w:w="851" w:type="dxa"/>
          </w:tcPr>
          <w:p w14:paraId="234131F4" w14:textId="77777777" w:rsidR="00E51610" w:rsidRPr="00560E37" w:rsidRDefault="006C0DC0">
            <w:pPr>
              <w:rPr>
                <w:sz w:val="20"/>
                <w:szCs w:val="20"/>
              </w:rPr>
            </w:pPr>
            <w:r w:rsidRPr="00560E37">
              <w:rPr>
                <w:sz w:val="20"/>
                <w:szCs w:val="20"/>
              </w:rPr>
              <w:t>13,188</w:t>
            </w:r>
          </w:p>
        </w:tc>
        <w:tc>
          <w:tcPr>
            <w:tcW w:w="1276" w:type="dxa"/>
          </w:tcPr>
          <w:p w14:paraId="17263576" w14:textId="77777777" w:rsidR="00E51610" w:rsidRPr="00560E37" w:rsidRDefault="006C0DC0">
            <w:pPr>
              <w:rPr>
                <w:sz w:val="20"/>
                <w:szCs w:val="20"/>
              </w:rPr>
            </w:pPr>
            <w:r w:rsidRPr="00560E37">
              <w:rPr>
                <w:sz w:val="20"/>
                <w:szCs w:val="20"/>
              </w:rPr>
              <w:t xml:space="preserve">Cohort </w:t>
            </w:r>
          </w:p>
        </w:tc>
        <w:tc>
          <w:tcPr>
            <w:tcW w:w="2409" w:type="dxa"/>
          </w:tcPr>
          <w:p w14:paraId="2FDD9ED9" w14:textId="77777777" w:rsidR="00E51610" w:rsidRPr="00560E37" w:rsidRDefault="006C0DC0">
            <w:pPr>
              <w:rPr>
                <w:sz w:val="20"/>
                <w:szCs w:val="20"/>
              </w:rPr>
            </w:pPr>
            <w:r w:rsidRPr="00560E37">
              <w:rPr>
                <w:sz w:val="20"/>
                <w:szCs w:val="20"/>
              </w:rPr>
              <w:t>Paternal BMI self-reported at 9 months postnatally</w:t>
            </w:r>
          </w:p>
        </w:tc>
        <w:tc>
          <w:tcPr>
            <w:tcW w:w="3686" w:type="dxa"/>
          </w:tcPr>
          <w:p w14:paraId="6423C066" w14:textId="77777777" w:rsidR="00E51610" w:rsidRPr="00560E37" w:rsidRDefault="006C0DC0">
            <w:pPr>
              <w:rPr>
                <w:sz w:val="20"/>
                <w:szCs w:val="20"/>
              </w:rPr>
            </w:pPr>
            <w:r w:rsidRPr="00560E37">
              <w:rPr>
                <w:sz w:val="20"/>
                <w:szCs w:val="20"/>
              </w:rPr>
              <w:t>Categorised as:</w:t>
            </w:r>
          </w:p>
          <w:p w14:paraId="4A98F387" w14:textId="77777777" w:rsidR="00E51610" w:rsidRPr="00560E37" w:rsidRDefault="006C0DC0">
            <w:pPr>
              <w:rPr>
                <w:sz w:val="20"/>
                <w:szCs w:val="20"/>
              </w:rPr>
            </w:pPr>
            <w:r w:rsidRPr="00560E37">
              <w:rPr>
                <w:sz w:val="20"/>
                <w:szCs w:val="20"/>
              </w:rPr>
              <w:t>Neither parent overweight (BMI&lt;25 kg/m</w:t>
            </w:r>
            <w:r w:rsidRPr="00560E37">
              <w:rPr>
                <w:sz w:val="20"/>
                <w:szCs w:val="20"/>
                <w:vertAlign w:val="superscript"/>
              </w:rPr>
              <w:t>2</w:t>
            </w:r>
            <w:r w:rsidRPr="00560E37">
              <w:rPr>
                <w:sz w:val="20"/>
                <w:szCs w:val="20"/>
              </w:rPr>
              <w:t xml:space="preserve">) </w:t>
            </w:r>
          </w:p>
          <w:p w14:paraId="68C36027" w14:textId="63E7C47F" w:rsidR="00E51610" w:rsidRPr="00560E37" w:rsidRDefault="006C0DC0">
            <w:pPr>
              <w:rPr>
                <w:sz w:val="20"/>
                <w:szCs w:val="20"/>
              </w:rPr>
            </w:pPr>
            <w:r w:rsidRPr="00560E37">
              <w:rPr>
                <w:sz w:val="20"/>
                <w:szCs w:val="20"/>
              </w:rPr>
              <w:t>Father</w:t>
            </w:r>
            <w:r w:rsidR="00F60A89">
              <w:rPr>
                <w:sz w:val="20"/>
                <w:szCs w:val="20"/>
              </w:rPr>
              <w:t xml:space="preserve"> is </w:t>
            </w:r>
            <w:r w:rsidRPr="00560E37">
              <w:rPr>
                <w:sz w:val="20"/>
                <w:szCs w:val="20"/>
              </w:rPr>
              <w:t>overweight</w:t>
            </w:r>
          </w:p>
          <w:p w14:paraId="2A4C9767" w14:textId="1F0FFC07" w:rsidR="00E51610" w:rsidRPr="00560E37" w:rsidRDefault="006C0DC0">
            <w:pPr>
              <w:rPr>
                <w:sz w:val="20"/>
                <w:szCs w:val="20"/>
              </w:rPr>
            </w:pPr>
            <w:r w:rsidRPr="00560E37">
              <w:rPr>
                <w:sz w:val="20"/>
                <w:szCs w:val="20"/>
              </w:rPr>
              <w:t>Mother</w:t>
            </w:r>
            <w:r w:rsidR="00F60A89">
              <w:rPr>
                <w:sz w:val="20"/>
                <w:szCs w:val="20"/>
              </w:rPr>
              <w:t xml:space="preserve"> is </w:t>
            </w:r>
            <w:r w:rsidRPr="00560E37">
              <w:rPr>
                <w:sz w:val="20"/>
                <w:szCs w:val="20"/>
              </w:rPr>
              <w:t>overweight</w:t>
            </w:r>
          </w:p>
          <w:p w14:paraId="57591F16" w14:textId="11BA8423" w:rsidR="00E51610" w:rsidRPr="00560E37" w:rsidRDefault="006C0DC0">
            <w:pPr>
              <w:rPr>
                <w:sz w:val="20"/>
                <w:szCs w:val="20"/>
              </w:rPr>
            </w:pPr>
            <w:r w:rsidRPr="00560E37">
              <w:rPr>
                <w:sz w:val="20"/>
                <w:szCs w:val="20"/>
              </w:rPr>
              <w:t>Both parents</w:t>
            </w:r>
            <w:r w:rsidR="00F60A89">
              <w:rPr>
                <w:sz w:val="20"/>
                <w:szCs w:val="20"/>
              </w:rPr>
              <w:t xml:space="preserve"> </w:t>
            </w:r>
            <w:r w:rsidRPr="00560E37">
              <w:rPr>
                <w:sz w:val="20"/>
                <w:szCs w:val="20"/>
              </w:rPr>
              <w:t>overweight</w:t>
            </w:r>
          </w:p>
        </w:tc>
        <w:tc>
          <w:tcPr>
            <w:tcW w:w="1559" w:type="dxa"/>
          </w:tcPr>
          <w:p w14:paraId="110A7293" w14:textId="77777777" w:rsidR="00E51610" w:rsidRPr="00560E37" w:rsidRDefault="006C0DC0">
            <w:pPr>
              <w:rPr>
                <w:sz w:val="20"/>
                <w:szCs w:val="20"/>
              </w:rPr>
            </w:pPr>
            <w:r w:rsidRPr="00560E37">
              <w:rPr>
                <w:sz w:val="20"/>
                <w:szCs w:val="20"/>
              </w:rPr>
              <w:t>3 years</w:t>
            </w:r>
          </w:p>
        </w:tc>
        <w:tc>
          <w:tcPr>
            <w:tcW w:w="5085" w:type="dxa"/>
          </w:tcPr>
          <w:p w14:paraId="58DA343D" w14:textId="77777777" w:rsidR="00E51610" w:rsidRPr="00560E37" w:rsidRDefault="006C0DC0">
            <w:pPr>
              <w:rPr>
                <w:sz w:val="20"/>
                <w:szCs w:val="20"/>
              </w:rPr>
            </w:pPr>
            <w:r w:rsidRPr="00560E37">
              <w:rPr>
                <w:sz w:val="20"/>
                <w:szCs w:val="20"/>
              </w:rPr>
              <w:t>Weight/height measured by trained interviewers (to calculate BMI): overweight (including obesity) defined using IOTF cut-offs</w:t>
            </w:r>
          </w:p>
        </w:tc>
      </w:tr>
    </w:tbl>
    <w:p w14:paraId="5D976A1E" w14:textId="77777777" w:rsidR="00E51610" w:rsidRPr="00560E37" w:rsidRDefault="00E51610">
      <w:pPr>
        <w:spacing w:before="82"/>
        <w:rPr>
          <w:b/>
          <w:sz w:val="20"/>
          <w:szCs w:val="20"/>
        </w:rPr>
      </w:pPr>
    </w:p>
    <w:p w14:paraId="0A441C41" w14:textId="42B7BB5D" w:rsidR="00E51610" w:rsidRPr="0001178A" w:rsidRDefault="006C0DC0" w:rsidP="0001178A">
      <w:pPr>
        <w:spacing w:before="82"/>
        <w:ind w:left="980"/>
        <w:rPr>
          <w:b/>
          <w:sz w:val="20"/>
          <w:szCs w:val="20"/>
        </w:rPr>
      </w:pPr>
      <w:r w:rsidRPr="00560E37">
        <w:rPr>
          <w:b/>
        </w:rPr>
        <w:t>Table 2: Study findings and quality assessment</w:t>
      </w:r>
    </w:p>
    <w:tbl>
      <w:tblPr>
        <w:tblW w:w="15990" w:type="dxa"/>
        <w:tblLayout w:type="fixed"/>
        <w:tblCellMar>
          <w:top w:w="15" w:type="dxa"/>
          <w:left w:w="15" w:type="dxa"/>
          <w:bottom w:w="15" w:type="dxa"/>
          <w:right w:w="15" w:type="dxa"/>
        </w:tblCellMar>
        <w:tblLook w:val="0400" w:firstRow="0" w:lastRow="0" w:firstColumn="0" w:lastColumn="0" w:noHBand="0" w:noVBand="1"/>
      </w:tblPr>
      <w:tblGrid>
        <w:gridCol w:w="1860"/>
        <w:gridCol w:w="5370"/>
        <w:gridCol w:w="8760"/>
      </w:tblGrid>
      <w:tr w:rsidR="00560E37" w:rsidRPr="00560E37" w14:paraId="1A94B786" w14:textId="77777777" w:rsidTr="1C0E3EB1">
        <w:trPr>
          <w:trHeight w:val="475"/>
        </w:trPr>
        <w:tc>
          <w:tcPr>
            <w:tcW w:w="1860" w:type="dxa"/>
            <w:tcBorders>
              <w:top w:val="single" w:sz="4" w:space="0" w:color="666666"/>
              <w:left w:val="single" w:sz="4" w:space="0" w:color="000000" w:themeColor="text1"/>
              <w:bottom w:val="single" w:sz="4" w:space="0" w:color="666666"/>
              <w:right w:val="single" w:sz="4" w:space="0" w:color="666666"/>
            </w:tcBorders>
          </w:tcPr>
          <w:p w14:paraId="71FC9239" w14:textId="77777777" w:rsidR="00E51610" w:rsidRPr="00560E37" w:rsidRDefault="006C0DC0">
            <w:pPr>
              <w:rPr>
                <w:b/>
              </w:rPr>
            </w:pPr>
            <w:r w:rsidRPr="00560E37">
              <w:rPr>
                <w:b/>
              </w:rPr>
              <w:t>First Author, Year and Country</w:t>
            </w:r>
          </w:p>
        </w:tc>
        <w:tc>
          <w:tcPr>
            <w:tcW w:w="5370" w:type="dxa"/>
            <w:tcBorders>
              <w:top w:val="single" w:sz="4" w:space="0" w:color="666666"/>
              <w:left w:val="single" w:sz="4" w:space="0" w:color="666666"/>
              <w:bottom w:val="single" w:sz="4" w:space="0" w:color="666666"/>
              <w:right w:val="single" w:sz="4" w:space="0" w:color="666666"/>
            </w:tcBorders>
          </w:tcPr>
          <w:p w14:paraId="01827FC9" w14:textId="77777777" w:rsidR="00E51610" w:rsidRPr="00560E37" w:rsidRDefault="006C0DC0">
            <w:pPr>
              <w:rPr>
                <w:b/>
              </w:rPr>
            </w:pPr>
            <w:r w:rsidRPr="00560E37">
              <w:rPr>
                <w:b/>
              </w:rPr>
              <w:t>Main Findings </w:t>
            </w:r>
          </w:p>
        </w:tc>
        <w:tc>
          <w:tcPr>
            <w:tcW w:w="8760" w:type="dxa"/>
            <w:tcBorders>
              <w:top w:val="single" w:sz="4" w:space="0" w:color="666666"/>
              <w:left w:val="single" w:sz="4" w:space="0" w:color="666666"/>
              <w:bottom w:val="single" w:sz="4" w:space="0" w:color="666666"/>
              <w:right w:val="single" w:sz="4" w:space="0" w:color="000000" w:themeColor="text1"/>
            </w:tcBorders>
          </w:tcPr>
          <w:p w14:paraId="066CE4DD" w14:textId="77777777" w:rsidR="00E51610" w:rsidRPr="00560E37" w:rsidRDefault="006C0DC0">
            <w:pPr>
              <w:rPr>
                <w:b/>
              </w:rPr>
            </w:pPr>
            <w:r w:rsidRPr="00560E37">
              <w:rPr>
                <w:b/>
              </w:rPr>
              <w:t>Strengths and limitations, and overall rating for risk of bias</w:t>
            </w:r>
          </w:p>
        </w:tc>
      </w:tr>
      <w:tr w:rsidR="00560E37" w:rsidRPr="00560E37" w14:paraId="2038CDA0"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5651485B" w14:textId="77777777" w:rsidR="00E51610" w:rsidRPr="00560E37" w:rsidRDefault="006C0DC0">
            <w:r w:rsidRPr="00560E37">
              <w:t>Durmus, 2011</w:t>
            </w:r>
          </w:p>
          <w:p w14:paraId="0751C03B" w14:textId="75F8BAA2" w:rsidR="00E51610" w:rsidRPr="00560E37" w:rsidRDefault="006C0DC0">
            <w:r w:rsidRPr="00560E37">
              <w:t xml:space="preserve">Netherlands </w:t>
            </w:r>
            <w:r w:rsidR="003027F6">
              <w:t>[</w:t>
            </w:r>
            <w:r w:rsidRPr="00560E37">
              <w:t>16</w:t>
            </w:r>
            <w:r w:rsidR="003027F6">
              <w:t>]</w:t>
            </w:r>
          </w:p>
          <w:p w14:paraId="66485612" w14:textId="77777777" w:rsidR="00E51610" w:rsidRPr="00560E37" w:rsidRDefault="00E51610"/>
        </w:tc>
        <w:tc>
          <w:tcPr>
            <w:tcW w:w="5370" w:type="dxa"/>
            <w:tcBorders>
              <w:top w:val="single" w:sz="4" w:space="0" w:color="666666"/>
              <w:left w:val="single" w:sz="4" w:space="0" w:color="666666"/>
              <w:bottom w:val="single" w:sz="4" w:space="0" w:color="666666"/>
              <w:right w:val="single" w:sz="4" w:space="0" w:color="666666"/>
            </w:tcBorders>
          </w:tcPr>
          <w:p w14:paraId="23B80487" w14:textId="6DC02570" w:rsidR="00E51610" w:rsidRPr="00D1091C" w:rsidRDefault="005F13D8" w:rsidP="00D37139">
            <w:r>
              <w:rPr>
                <w:sz w:val="20"/>
                <w:szCs w:val="20"/>
              </w:rPr>
              <w:t>Paternal</w:t>
            </w:r>
            <w:r w:rsidR="00F60A89" w:rsidRPr="00560E37">
              <w:rPr>
                <w:sz w:val="20"/>
                <w:szCs w:val="20"/>
              </w:rPr>
              <w:t xml:space="preserve"> smok</w:t>
            </w:r>
            <w:r>
              <w:rPr>
                <w:sz w:val="20"/>
                <w:szCs w:val="20"/>
              </w:rPr>
              <w:t>ing</w:t>
            </w:r>
            <w:r w:rsidR="00F60A89" w:rsidRPr="00560E37">
              <w:rPr>
                <w:sz w:val="20"/>
                <w:szCs w:val="20"/>
              </w:rPr>
              <w:t xml:space="preserve"> </w:t>
            </w:r>
            <w:r w:rsidR="00F60A89" w:rsidRPr="00560E37">
              <w:t>during pregnancy of the partner not associated with risk of overweight or obesity in the offspring</w:t>
            </w:r>
            <w:r w:rsidR="00F60A89" w:rsidRPr="00D1091C">
              <w:t xml:space="preserve"> at 4 years </w:t>
            </w:r>
          </w:p>
        </w:tc>
        <w:tc>
          <w:tcPr>
            <w:tcW w:w="8760" w:type="dxa"/>
            <w:tcBorders>
              <w:top w:val="single" w:sz="4" w:space="0" w:color="666666"/>
              <w:left w:val="single" w:sz="4" w:space="0" w:color="666666"/>
              <w:bottom w:val="single" w:sz="4" w:space="0" w:color="666666"/>
              <w:right w:val="single" w:sz="4" w:space="0" w:color="000000" w:themeColor="text1"/>
            </w:tcBorders>
          </w:tcPr>
          <w:p w14:paraId="6592685D" w14:textId="77777777" w:rsidR="00E51610" w:rsidRPr="00560E37" w:rsidRDefault="006C0DC0">
            <w:r w:rsidRPr="00560E37">
              <w:t>+Smoking categorised and dose-response curve used. </w:t>
            </w:r>
          </w:p>
          <w:p w14:paraId="3CBA9E4A" w14:textId="77777777" w:rsidR="00E51610" w:rsidRPr="00560E37" w:rsidRDefault="006C0DC0">
            <w:r w:rsidRPr="00560E37">
              <w:t>+Outcome measured by well-trained staff at community health centre. </w:t>
            </w:r>
          </w:p>
          <w:p w14:paraId="5E5742F0" w14:textId="77777777" w:rsidR="00E51610" w:rsidRPr="00560E37" w:rsidRDefault="006C0DC0">
            <w:r w:rsidRPr="00560E37">
              <w:t>+BMI values adjusted for ages and sex. Adjusted for paternal BMI in the study. </w:t>
            </w:r>
          </w:p>
          <w:p w14:paraId="54AFEB05" w14:textId="77777777" w:rsidR="00E51610" w:rsidRPr="00560E37" w:rsidRDefault="006C0DC0">
            <w:r w:rsidRPr="00560E37">
              <w:t>+Loss to follow-up less than 5%. </w:t>
            </w:r>
          </w:p>
          <w:p w14:paraId="7BD805FD" w14:textId="3B6247FB" w:rsidR="00E51610" w:rsidRPr="00560E37" w:rsidRDefault="006C0DC0">
            <w:r w:rsidRPr="00560E37">
              <w:t>+Analysis for</w:t>
            </w:r>
            <w:r w:rsidR="00433D27">
              <w:t xml:space="preserve"> paternal smoking</w:t>
            </w:r>
            <w:r w:rsidR="00F60A89" w:rsidRPr="00560E37">
              <w:rPr>
                <w:sz w:val="20"/>
                <w:szCs w:val="20"/>
              </w:rPr>
              <w:t xml:space="preserve"> </w:t>
            </w:r>
            <w:r w:rsidR="00F60A89">
              <w:t>when mother does not smoke.</w:t>
            </w:r>
            <w:r w:rsidRPr="00560E37">
              <w:t> </w:t>
            </w:r>
          </w:p>
          <w:p w14:paraId="296ABFAF" w14:textId="77777777" w:rsidR="00E51610" w:rsidRPr="00560E37" w:rsidRDefault="006C0DC0">
            <w:r w:rsidRPr="00560E37">
              <w:t>+ Child BMI classified into overweight, or obesity based on standardised definitions.</w:t>
            </w:r>
          </w:p>
          <w:p w14:paraId="7F487151" w14:textId="77777777" w:rsidR="00E51610" w:rsidRPr="00560E37" w:rsidRDefault="006C0DC0">
            <w:r w:rsidRPr="00560E37">
              <w:t>- Maternal report of paternal smoking, possible under- reporting. </w:t>
            </w:r>
          </w:p>
          <w:p w14:paraId="19301AFA" w14:textId="77777777" w:rsidR="00E51610" w:rsidRPr="00560E37" w:rsidRDefault="006C0DC0">
            <w:r w:rsidRPr="00560E37">
              <w:t xml:space="preserve">-Paternal smoking during pregnancy was collected without reference to postnatal growth </w:t>
            </w:r>
            <w:r w:rsidRPr="00560E37">
              <w:lastRenderedPageBreak/>
              <w:t>characteristics.</w:t>
            </w:r>
          </w:p>
          <w:p w14:paraId="6587A7AF" w14:textId="77777777" w:rsidR="00E51610" w:rsidRPr="00560E37" w:rsidRDefault="006C0DC0">
            <w:r w:rsidRPr="00560E37">
              <w:t>Rating: Fair</w:t>
            </w:r>
          </w:p>
        </w:tc>
      </w:tr>
      <w:tr w:rsidR="00560E37" w:rsidRPr="00560E37" w14:paraId="497B7E8C"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3E353FED" w14:textId="77777777" w:rsidR="00E51610" w:rsidRPr="00560E37" w:rsidRDefault="006C0DC0">
            <w:r w:rsidRPr="00560E37">
              <w:lastRenderedPageBreak/>
              <w:t>Durmus, 2014</w:t>
            </w:r>
          </w:p>
          <w:p w14:paraId="1BE247E8" w14:textId="1A8B5112" w:rsidR="00E51610" w:rsidRPr="00560E37" w:rsidRDefault="006C0DC0">
            <w:r w:rsidRPr="00560E37">
              <w:t xml:space="preserve">Netherlands </w:t>
            </w:r>
            <w:r w:rsidR="003027F6">
              <w:t>[</w:t>
            </w:r>
            <w:r w:rsidRPr="00560E37">
              <w:t>17</w:t>
            </w:r>
            <w:r w:rsidR="003027F6">
              <w:t>]</w:t>
            </w:r>
            <w:r w:rsidRPr="00560E37">
              <w:t> </w:t>
            </w:r>
          </w:p>
        </w:tc>
        <w:tc>
          <w:tcPr>
            <w:tcW w:w="5370" w:type="dxa"/>
            <w:tcBorders>
              <w:top w:val="single" w:sz="4" w:space="0" w:color="666666"/>
              <w:left w:val="single" w:sz="4" w:space="0" w:color="666666"/>
              <w:bottom w:val="single" w:sz="4" w:space="0" w:color="666666"/>
              <w:right w:val="single" w:sz="4" w:space="0" w:color="666666"/>
            </w:tcBorders>
          </w:tcPr>
          <w:p w14:paraId="52ED5CD5" w14:textId="74B3B253" w:rsidR="00E51610" w:rsidRPr="00560E37" w:rsidRDefault="003C294E">
            <w:r w:rsidRPr="005A5B0E">
              <w:t>Paternal</w:t>
            </w:r>
            <w:r w:rsidR="00A0798F" w:rsidRPr="005A5B0E">
              <w:t xml:space="preserve"> smok</w:t>
            </w:r>
            <w:r w:rsidRPr="005A5B0E">
              <w:t>ing</w:t>
            </w:r>
            <w:r w:rsidR="00A0798F" w:rsidRPr="005A5B0E">
              <w:t xml:space="preserve"> </w:t>
            </w:r>
            <w:r w:rsidR="00A0798F" w:rsidRPr="00560E37">
              <w:t>during pregnancy associated with: </w:t>
            </w:r>
          </w:p>
          <w:p w14:paraId="770F3124" w14:textId="77777777" w:rsidR="00E51610" w:rsidRPr="00560E37" w:rsidRDefault="006C0DC0">
            <w:pPr>
              <w:widowControl/>
              <w:numPr>
                <w:ilvl w:val="0"/>
                <w:numId w:val="19"/>
              </w:numPr>
            </w:pPr>
            <w:r w:rsidRPr="00560E37">
              <w:t>higher BMI and total fat (difference: 0.09 (95% CI: 0.03–0.15) SDS)</w:t>
            </w:r>
          </w:p>
          <w:p w14:paraId="1CDD2326" w14:textId="1D80C77A" w:rsidR="00E51610" w:rsidRPr="00560E37" w:rsidRDefault="006C0DC0">
            <w:pPr>
              <w:widowControl/>
              <w:numPr>
                <w:ilvl w:val="0"/>
                <w:numId w:val="19"/>
              </w:numPr>
            </w:pPr>
            <w:r w:rsidRPr="00560E37">
              <w:t>higher android/gynoid fat ratio (difference: 0.12 (95% CI: 0.06–0.19) SDS)</w:t>
            </w:r>
            <w:r w:rsidR="00D873B0">
              <w:t>,</w:t>
            </w:r>
            <w:r w:rsidRPr="00560E37">
              <w:t xml:space="preserve"> increased risk of childhood overweight (OR: 1.32 (95% CI: 1.10–1.58)). </w:t>
            </w:r>
          </w:p>
          <w:p w14:paraId="6A9A2006" w14:textId="77777777" w:rsidR="00E51610" w:rsidRPr="00560E37" w:rsidRDefault="006C0DC0">
            <w:r w:rsidRPr="00560E37">
              <w:t>No sex- specific effects (p-value for sex interaction&gt;0.05).</w:t>
            </w:r>
          </w:p>
        </w:tc>
        <w:tc>
          <w:tcPr>
            <w:tcW w:w="8760" w:type="dxa"/>
            <w:tcBorders>
              <w:top w:val="single" w:sz="4" w:space="0" w:color="666666"/>
              <w:left w:val="single" w:sz="4" w:space="0" w:color="666666"/>
              <w:bottom w:val="single" w:sz="4" w:space="0" w:color="666666"/>
              <w:right w:val="single" w:sz="4" w:space="0" w:color="666666"/>
            </w:tcBorders>
          </w:tcPr>
          <w:p w14:paraId="35CB815D" w14:textId="77777777" w:rsidR="00E51610" w:rsidRPr="00560E37" w:rsidRDefault="006C0DC0">
            <w:r w:rsidRPr="00560E37">
              <w:t>+DXA scan to measure adiposity with daily quality assurance tests, well-trained staff in dedicated research centres. </w:t>
            </w:r>
          </w:p>
          <w:p w14:paraId="5B2E97F0" w14:textId="77777777" w:rsidR="00E51610" w:rsidRPr="00560E37" w:rsidRDefault="006C0DC0">
            <w:r w:rsidRPr="00560E37">
              <w:t>+Adjusted for relevant confounders </w:t>
            </w:r>
          </w:p>
          <w:p w14:paraId="2587B326" w14:textId="77777777" w:rsidR="00E51610" w:rsidRPr="00560E37" w:rsidRDefault="006C0DC0">
            <w:r w:rsidRPr="00560E37">
              <w:t>+Smoking categorised and dose-response curve used. </w:t>
            </w:r>
          </w:p>
          <w:p w14:paraId="61F06DED" w14:textId="74138229" w:rsidR="00E51610" w:rsidRPr="00560E37" w:rsidRDefault="006C0DC0">
            <w:r w:rsidRPr="00560E37">
              <w:t xml:space="preserve">+Examined </w:t>
            </w:r>
            <w:r w:rsidR="00BB606E">
              <w:t xml:space="preserve">child </w:t>
            </w:r>
            <w:r w:rsidRPr="00560E37">
              <w:t>sex-specific effect.</w:t>
            </w:r>
          </w:p>
          <w:p w14:paraId="5FB614FB" w14:textId="44FC08F7" w:rsidR="00E51610" w:rsidRPr="00560E37" w:rsidRDefault="006C0DC0">
            <w:r w:rsidRPr="00560E37">
              <w:t>-</w:t>
            </w:r>
            <w:r w:rsidR="00A0798F">
              <w:rPr>
                <w:sz w:val="20"/>
                <w:szCs w:val="20"/>
              </w:rPr>
              <w:t xml:space="preserve"> </w:t>
            </w:r>
            <w:r w:rsidR="00D873B0" w:rsidRPr="00266C85">
              <w:t>Paternal smoking</w:t>
            </w:r>
            <w:r w:rsidR="00A0798F" w:rsidRPr="005A5B0E">
              <w:rPr>
                <w:sz w:val="24"/>
                <w:szCs w:val="24"/>
              </w:rPr>
              <w:t xml:space="preserve"> </w:t>
            </w:r>
            <w:r w:rsidRPr="00560E37">
              <w:t>reported by the mother. </w:t>
            </w:r>
          </w:p>
          <w:p w14:paraId="674FD2FF" w14:textId="77777777" w:rsidR="00E51610" w:rsidRPr="00560E37" w:rsidRDefault="006C0DC0">
            <w:r w:rsidRPr="00560E37">
              <w:t>-Only measured at one time point. </w:t>
            </w:r>
          </w:p>
          <w:p w14:paraId="7C5E7D77" w14:textId="77777777" w:rsidR="00E51610" w:rsidRPr="00560E37" w:rsidRDefault="006C0DC0">
            <w:r w:rsidRPr="00560E37">
              <w:t>-Recorded number of cigarettes smoked daily rather than the number of cigarettes a child is exposed to. </w:t>
            </w:r>
          </w:p>
          <w:p w14:paraId="50002F99" w14:textId="77777777" w:rsidR="00E51610" w:rsidRPr="00560E37" w:rsidRDefault="006C0DC0">
            <w:r w:rsidRPr="00560E37">
              <w:t>-30% of participants lost to follow-up at the 6-year follow-up</w:t>
            </w:r>
          </w:p>
          <w:p w14:paraId="322ED3AE" w14:textId="77777777" w:rsidR="00E51610" w:rsidRPr="00560E37" w:rsidRDefault="006C0DC0">
            <w:r w:rsidRPr="00560E37">
              <w:t>Rating: Good</w:t>
            </w:r>
          </w:p>
        </w:tc>
      </w:tr>
      <w:tr w:rsidR="00560E37" w:rsidRPr="00560E37" w14:paraId="4DA766BE"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21B28D83" w14:textId="77777777" w:rsidR="00E51610" w:rsidRPr="00560E37" w:rsidRDefault="006C0DC0">
            <w:r w:rsidRPr="00560E37">
              <w:lastRenderedPageBreak/>
              <w:t>Florath, 2014</w:t>
            </w:r>
          </w:p>
          <w:p w14:paraId="59EBAD76" w14:textId="27D8E688" w:rsidR="00E51610" w:rsidRPr="00560E37" w:rsidRDefault="006C0DC0">
            <w:r w:rsidRPr="00560E37">
              <w:t xml:space="preserve">Germany </w:t>
            </w:r>
            <w:r w:rsidR="003F21E2">
              <w:t>[</w:t>
            </w:r>
            <w:r w:rsidRPr="00560E37">
              <w:t>18</w:t>
            </w:r>
            <w:r w:rsidR="003F21E2">
              <w:t>]</w:t>
            </w:r>
          </w:p>
        </w:tc>
        <w:tc>
          <w:tcPr>
            <w:tcW w:w="5370" w:type="dxa"/>
            <w:tcBorders>
              <w:top w:val="single" w:sz="4" w:space="0" w:color="666666"/>
              <w:left w:val="single" w:sz="4" w:space="0" w:color="666666"/>
              <w:bottom w:val="single" w:sz="4" w:space="0" w:color="666666"/>
              <w:right w:val="single" w:sz="4" w:space="0" w:color="666666"/>
            </w:tcBorders>
          </w:tcPr>
          <w:p w14:paraId="416A5DA9" w14:textId="18E1375F" w:rsidR="00E51610" w:rsidRPr="00560E37" w:rsidRDefault="006C0DC0">
            <w:r w:rsidRPr="00560E37">
              <w:t>Moderate but significant association with offspring BMI when only</w:t>
            </w:r>
            <w:r w:rsidR="00165ABD">
              <w:t xml:space="preserve"> </w:t>
            </w:r>
            <w:r w:rsidRPr="00560E37">
              <w:t>father smoked in pregnancy. </w:t>
            </w:r>
          </w:p>
          <w:p w14:paraId="2897F569" w14:textId="216958CC" w:rsidR="00E51610" w:rsidRPr="00560E37" w:rsidRDefault="006C0DC0">
            <w:r w:rsidRPr="00560E37">
              <w:t>In multivariate analysis,</w:t>
            </w:r>
            <w:r w:rsidR="00655871">
              <w:rPr>
                <w:sz w:val="20"/>
                <w:szCs w:val="20"/>
              </w:rPr>
              <w:t xml:space="preserve"> </w:t>
            </w:r>
            <w:r w:rsidR="00655871" w:rsidRPr="005A5B0E">
              <w:t>paternal</w:t>
            </w:r>
            <w:r w:rsidR="00A0798F" w:rsidRPr="005A5B0E">
              <w:t xml:space="preserve"> smok</w:t>
            </w:r>
            <w:r w:rsidR="00655871" w:rsidRPr="005A5B0E">
              <w:t>ing</w:t>
            </w:r>
            <w:r w:rsidR="00A0798F" w:rsidRPr="00560E37">
              <w:rPr>
                <w:sz w:val="20"/>
                <w:szCs w:val="20"/>
              </w:rPr>
              <w:t xml:space="preserve"> </w:t>
            </w:r>
            <w:r w:rsidRPr="00560E37">
              <w:t>during pregnancy was associated with a higher BMI (difference: 0.34 (95% CI: 0.01-0.66))</w:t>
            </w:r>
          </w:p>
        </w:tc>
        <w:tc>
          <w:tcPr>
            <w:tcW w:w="8760" w:type="dxa"/>
            <w:tcBorders>
              <w:top w:val="single" w:sz="4" w:space="0" w:color="666666"/>
              <w:left w:val="single" w:sz="4" w:space="0" w:color="666666"/>
              <w:bottom w:val="single" w:sz="4" w:space="0" w:color="666666"/>
              <w:right w:val="single" w:sz="4" w:space="0" w:color="666666"/>
            </w:tcBorders>
          </w:tcPr>
          <w:p w14:paraId="68AE8EE4" w14:textId="77777777" w:rsidR="00E51610" w:rsidRPr="00560E37" w:rsidRDefault="006C0DC0">
            <w:r w:rsidRPr="00560E37">
              <w:t>+ Outcome reported at multiple time points during the offspring’s life. </w:t>
            </w:r>
          </w:p>
          <w:p w14:paraId="0BACA130" w14:textId="77777777" w:rsidR="00E51610" w:rsidRPr="00560E37" w:rsidRDefault="006C0DC0">
            <w:r w:rsidRPr="00560E37">
              <w:t>+ Large number of confounders accounted for considering maternal and paternal characteristics.</w:t>
            </w:r>
          </w:p>
          <w:p w14:paraId="78B0788A" w14:textId="71D6ABA1" w:rsidR="00E51610" w:rsidRPr="00560E37" w:rsidRDefault="006C0DC0">
            <w:r w:rsidRPr="00560E37">
              <w:t>+ M</w:t>
            </w:r>
            <w:r w:rsidR="00B279A1">
              <w:t>aternal</w:t>
            </w:r>
            <w:r w:rsidRPr="00560E37">
              <w:t xml:space="preserve"> smok</w:t>
            </w:r>
            <w:r w:rsidR="00B279A1">
              <w:t>ing</w:t>
            </w:r>
            <w:r w:rsidRPr="00560E37">
              <w:t xml:space="preserve"> validated using cotinine umbilical blood levels. </w:t>
            </w:r>
          </w:p>
          <w:p w14:paraId="250D38A0" w14:textId="77777777" w:rsidR="00E51610" w:rsidRPr="00560E37" w:rsidRDefault="006C0DC0">
            <w:r w:rsidRPr="00560E37">
              <w:t>+ Analysis for paternal smoking in non-smoking mothers.</w:t>
            </w:r>
          </w:p>
          <w:p w14:paraId="07421A96" w14:textId="7B9980DF" w:rsidR="00E51610" w:rsidRPr="00560E37" w:rsidRDefault="006C0DC0">
            <w:r w:rsidRPr="00560E37">
              <w:t>-Recruited postnatally so there is a risk of bias</w:t>
            </w:r>
            <w:r w:rsidR="00712880">
              <w:t xml:space="preserve"> in e</w:t>
            </w:r>
            <w:r w:rsidR="00F25753">
              <w:t>xposure assessment</w:t>
            </w:r>
            <w:r w:rsidRPr="00560E37">
              <w:t>. </w:t>
            </w:r>
          </w:p>
          <w:p w14:paraId="0E029269" w14:textId="77777777" w:rsidR="00E51610" w:rsidRPr="00560E37" w:rsidRDefault="006C0DC0">
            <w:r w:rsidRPr="00560E37">
              <w:t>- Excluded low birth weight children which may have reduced the association. </w:t>
            </w:r>
          </w:p>
          <w:p w14:paraId="13B7762D" w14:textId="77777777" w:rsidR="00E51610" w:rsidRPr="00560E37" w:rsidRDefault="006C0DC0">
            <w:r w:rsidRPr="00560E37">
              <w:t>- Follow-up rate was only 59% and those who still participated were older and of a higher socioeconomic status, risk of participation bias.</w:t>
            </w:r>
          </w:p>
          <w:p w14:paraId="003D6063" w14:textId="77777777" w:rsidR="00E51610" w:rsidRPr="00560E37" w:rsidRDefault="006C0DC0">
            <w:r w:rsidRPr="00560E37">
              <w:t>Rating: Fair</w:t>
            </w:r>
          </w:p>
        </w:tc>
      </w:tr>
      <w:tr w:rsidR="00560E37" w:rsidRPr="00560E37" w14:paraId="4BE8F6EA"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2A1D6A62" w14:textId="77777777" w:rsidR="00E51610" w:rsidRPr="00560E37" w:rsidRDefault="006C0DC0">
            <w:r w:rsidRPr="00560E37">
              <w:t>Kwok, 2010 </w:t>
            </w:r>
          </w:p>
          <w:p w14:paraId="4586EDEB" w14:textId="3A7B642C" w:rsidR="00E51610" w:rsidRPr="00560E37" w:rsidRDefault="006C0DC0">
            <w:r w:rsidRPr="00560E37">
              <w:t xml:space="preserve">Hong Kong </w:t>
            </w:r>
            <w:r w:rsidR="003F21E2">
              <w:t>[</w:t>
            </w:r>
            <w:r w:rsidRPr="00560E37">
              <w:t>19</w:t>
            </w:r>
            <w:r w:rsidR="003F21E2">
              <w:t>]</w:t>
            </w:r>
          </w:p>
        </w:tc>
        <w:tc>
          <w:tcPr>
            <w:tcW w:w="5370" w:type="dxa"/>
            <w:tcBorders>
              <w:top w:val="single" w:sz="4" w:space="0" w:color="666666"/>
              <w:left w:val="single" w:sz="4" w:space="0" w:color="666666"/>
              <w:bottom w:val="single" w:sz="4" w:space="0" w:color="666666"/>
              <w:right w:val="single" w:sz="4" w:space="0" w:color="666666"/>
            </w:tcBorders>
          </w:tcPr>
          <w:p w14:paraId="646232AD" w14:textId="09C0D5F9" w:rsidR="00E51610" w:rsidRPr="00560E37" w:rsidRDefault="00645A5C">
            <w:r>
              <w:t>Paternal</w:t>
            </w:r>
            <w:r w:rsidR="00A0798F">
              <w:t xml:space="preserve"> smok</w:t>
            </w:r>
            <w:r>
              <w:t>ing</w:t>
            </w:r>
            <w:r w:rsidR="00A0798F">
              <w:t xml:space="preserve"> </w:t>
            </w:r>
            <w:r w:rsidR="00A0798F" w:rsidRPr="00560E37">
              <w:t>associated with greater offspring BMI. </w:t>
            </w:r>
          </w:p>
          <w:p w14:paraId="263EFCAD" w14:textId="04A79DE5" w:rsidR="00E51610" w:rsidRPr="00560E37" w:rsidRDefault="00645A5C">
            <w:r>
              <w:t>Paternal smoking</w:t>
            </w:r>
            <w:r w:rsidR="00631B5B">
              <w:t xml:space="preserve"> daily associated </w:t>
            </w:r>
            <w:r w:rsidR="00631B5B" w:rsidRPr="00560E37">
              <w:t xml:space="preserve">with </w:t>
            </w:r>
            <w:r w:rsidR="00631B5B">
              <w:t xml:space="preserve">children who are </w:t>
            </w:r>
            <w:r w:rsidR="00631B5B" w:rsidRPr="00560E37">
              <w:t xml:space="preserve">overweight/obesity at both 7 and 11 years (7yrs </w:t>
            </w:r>
            <w:r w:rsidR="00631B5B" w:rsidRPr="00560E37">
              <w:lastRenderedPageBreak/>
              <w:t>difference: 0.15 (95% CI: 0.003-0.29) (11yrs: 0.14 (95% CI: 0.04-0.25). </w:t>
            </w:r>
          </w:p>
          <w:p w14:paraId="59704CEA" w14:textId="57FA7878" w:rsidR="00E51610" w:rsidRPr="00560E37" w:rsidRDefault="006C0DC0">
            <w:r w:rsidRPr="00560E37">
              <w:t xml:space="preserve">No statistically significant difference in BMI with </w:t>
            </w:r>
            <w:r w:rsidR="009C0B34">
              <w:t xml:space="preserve">occasional </w:t>
            </w:r>
            <w:r w:rsidR="00645A5C">
              <w:t>paternal smoking</w:t>
            </w:r>
            <w:r w:rsidR="00631B5B">
              <w:t xml:space="preserve"> </w:t>
            </w:r>
            <w:r w:rsidRPr="00560E37">
              <w:t>at both ages (7yrs difference: 0.1 (95% CI: - 0.12-0.32)), (11 yrs difference: 0.11 (</w:t>
            </w:r>
            <w:r w:rsidR="00C137E4">
              <w:t>-</w:t>
            </w:r>
            <w:r w:rsidRPr="00560E37">
              <w:t>0.03 to 0.25))</w:t>
            </w:r>
          </w:p>
        </w:tc>
        <w:tc>
          <w:tcPr>
            <w:tcW w:w="8760" w:type="dxa"/>
            <w:tcBorders>
              <w:top w:val="single" w:sz="4" w:space="0" w:color="666666"/>
              <w:left w:val="single" w:sz="4" w:space="0" w:color="666666"/>
              <w:bottom w:val="single" w:sz="4" w:space="0" w:color="666666"/>
              <w:right w:val="single" w:sz="4" w:space="0" w:color="666666"/>
            </w:tcBorders>
          </w:tcPr>
          <w:p w14:paraId="4443A591" w14:textId="4A93F2FE" w:rsidR="00E51610" w:rsidRPr="00560E37" w:rsidRDefault="006C0DC0">
            <w:r w:rsidRPr="00560E37">
              <w:lastRenderedPageBreak/>
              <w:t>+Maternal smoker</w:t>
            </w:r>
            <w:r w:rsidR="00301C51">
              <w:t>s</w:t>
            </w:r>
            <w:r w:rsidRPr="00560E37">
              <w:t xml:space="preserve"> excluded in analysis</w:t>
            </w:r>
            <w:r w:rsidR="000A3E2C">
              <w:t xml:space="preserve"> of</w:t>
            </w:r>
            <w:r w:rsidRPr="00560E37">
              <w:t xml:space="preserve"> </w:t>
            </w:r>
            <w:r w:rsidR="00301C51">
              <w:t xml:space="preserve">paternal </w:t>
            </w:r>
            <w:r w:rsidRPr="00560E37">
              <w:t>smok</w:t>
            </w:r>
            <w:r w:rsidR="00301C51">
              <w:t>ing</w:t>
            </w:r>
          </w:p>
          <w:p w14:paraId="72338F7A" w14:textId="0B8FA8F9" w:rsidR="00E51610" w:rsidRPr="00560E37" w:rsidRDefault="006C0DC0">
            <w:r w:rsidRPr="00560E37">
              <w:t xml:space="preserve">+ </w:t>
            </w:r>
            <w:r w:rsidR="00631B5B">
              <w:t xml:space="preserve">Fathers who </w:t>
            </w:r>
            <w:r w:rsidRPr="00560E37">
              <w:t>smok</w:t>
            </w:r>
            <w:r w:rsidR="00631B5B">
              <w:t>e</w:t>
            </w:r>
            <w:r w:rsidRPr="00560E37">
              <w:t xml:space="preserve"> measured as the number of cigarettes smoked and hours daily mother exposed to paternal smoking. </w:t>
            </w:r>
          </w:p>
          <w:p w14:paraId="1AB39C9D" w14:textId="5419AC22" w:rsidR="00A0798F" w:rsidRPr="00560E37" w:rsidRDefault="00A0798F" w:rsidP="00A0798F">
            <w:r w:rsidRPr="00560E37">
              <w:lastRenderedPageBreak/>
              <w:t xml:space="preserve">+Analysis for </w:t>
            </w:r>
            <w:r w:rsidR="00086347">
              <w:t xml:space="preserve">paternal smoking </w:t>
            </w:r>
            <w:r>
              <w:t>when mother does not smoke.</w:t>
            </w:r>
            <w:r w:rsidRPr="00560E37">
              <w:t> </w:t>
            </w:r>
          </w:p>
          <w:p w14:paraId="05EBD90D" w14:textId="77777777" w:rsidR="00E51610" w:rsidRPr="00560E37" w:rsidRDefault="006C0DC0">
            <w:r w:rsidRPr="00560E37">
              <w:t>+Child BMI categorised into overweight/obesity.</w:t>
            </w:r>
          </w:p>
          <w:p w14:paraId="43F28204" w14:textId="06468E6C" w:rsidR="00E51610" w:rsidRPr="00560E37" w:rsidRDefault="006C0DC0">
            <w:r w:rsidRPr="00560E37">
              <w:t>- Recruited postnatally, risk of bias in paternal exposure.</w:t>
            </w:r>
          </w:p>
          <w:p w14:paraId="4972B96E" w14:textId="77777777" w:rsidR="00E51610" w:rsidRPr="00560E37" w:rsidRDefault="006C0DC0">
            <w:r w:rsidRPr="00560E37">
              <w:t>- Follow-up rate only 82%. </w:t>
            </w:r>
          </w:p>
          <w:p w14:paraId="514092F7" w14:textId="2BB631C1" w:rsidR="00E51610" w:rsidRPr="00560E37" w:rsidRDefault="006C0DC0">
            <w:r w:rsidRPr="00560E37">
              <w:t xml:space="preserve">- </w:t>
            </w:r>
            <w:r w:rsidR="00631B5B">
              <w:t>O</w:t>
            </w:r>
            <w:r w:rsidRPr="00560E37">
              <w:t>verweight/obesity</w:t>
            </w:r>
            <w:r w:rsidR="00631B5B">
              <w:t xml:space="preserve"> in mothers and fathers</w:t>
            </w:r>
            <w:r w:rsidRPr="00560E37">
              <w:t xml:space="preserve"> not adjusted for; results may be biased.</w:t>
            </w:r>
          </w:p>
          <w:p w14:paraId="3552FE0D" w14:textId="77777777" w:rsidR="00E51610" w:rsidRPr="00560E37" w:rsidRDefault="006C0DC0">
            <w:r w:rsidRPr="00560E37">
              <w:t>Rating: Poor</w:t>
            </w:r>
          </w:p>
        </w:tc>
      </w:tr>
      <w:tr w:rsidR="00560E37" w:rsidRPr="00560E37" w14:paraId="1108652A"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43553FB5" w14:textId="000774C4" w:rsidR="00E51610" w:rsidRPr="00560E37" w:rsidRDefault="006C0DC0">
            <w:r w:rsidRPr="00560E37">
              <w:lastRenderedPageBreak/>
              <w:t xml:space="preserve">Farzaneh, 2021 </w:t>
            </w:r>
            <w:r w:rsidR="004917D1" w:rsidRPr="00560E37">
              <w:t xml:space="preserve">Iran </w:t>
            </w:r>
            <w:r w:rsidR="003F21E2">
              <w:t>[</w:t>
            </w:r>
            <w:r w:rsidRPr="00560E37">
              <w:t>20</w:t>
            </w:r>
            <w:r w:rsidR="003F21E2">
              <w:t>]</w:t>
            </w:r>
            <w:r w:rsidRPr="00560E37">
              <w:rPr>
                <w:vertAlign w:val="superscript"/>
              </w:rPr>
              <w:t> </w:t>
            </w:r>
          </w:p>
        </w:tc>
        <w:tc>
          <w:tcPr>
            <w:tcW w:w="5370" w:type="dxa"/>
            <w:tcBorders>
              <w:top w:val="single" w:sz="4" w:space="0" w:color="666666"/>
              <w:left w:val="single" w:sz="4" w:space="0" w:color="666666"/>
              <w:bottom w:val="single" w:sz="4" w:space="0" w:color="666666"/>
              <w:right w:val="single" w:sz="4" w:space="0" w:color="666666"/>
            </w:tcBorders>
          </w:tcPr>
          <w:p w14:paraId="3879CE48" w14:textId="7F234E81" w:rsidR="00E51610" w:rsidRPr="00560E37" w:rsidRDefault="006C0DC0">
            <w:r w:rsidRPr="00560E37">
              <w:t>Significant association between</w:t>
            </w:r>
            <w:r w:rsidR="00645A5C">
              <w:t xml:space="preserve"> paternal smoking</w:t>
            </w:r>
            <w:r w:rsidRPr="00560E37">
              <w:t xml:space="preserve"> and risk of paediatric obesity. </w:t>
            </w:r>
          </w:p>
          <w:p w14:paraId="33EB7D98" w14:textId="2F076AB7" w:rsidR="00E51610" w:rsidRPr="00560E37" w:rsidRDefault="006C0DC0">
            <w:r w:rsidRPr="00560E37">
              <w:t xml:space="preserve">In multivariate regression analysis, paternal smoking  associated with increased risk of </w:t>
            </w:r>
            <w:r w:rsidR="00631B5B">
              <w:t>child</w:t>
            </w:r>
            <w:r w:rsidR="008C2247">
              <w:t>hood</w:t>
            </w:r>
            <w:r w:rsidR="00631B5B">
              <w:t xml:space="preserve"> </w:t>
            </w:r>
            <w:r w:rsidRPr="00560E37">
              <w:t>obesity, (OR) 1.84 (95% CI: 1.15, 2.94; p = 0.001). </w:t>
            </w:r>
          </w:p>
          <w:p w14:paraId="6C3DF719" w14:textId="77777777" w:rsidR="00E51610" w:rsidRPr="00560E37" w:rsidRDefault="006C0DC0">
            <w:r w:rsidRPr="00560E37">
              <w:t>Paternal BMI is excluded from stepwise logistic regression, due to multiple linear correlations.</w:t>
            </w:r>
          </w:p>
          <w:p w14:paraId="203D73D8" w14:textId="40F103E4" w:rsidR="00E51610" w:rsidRPr="00560E37" w:rsidRDefault="006C0DC0">
            <w:r w:rsidRPr="00560E37">
              <w:t>25.6% of children</w:t>
            </w:r>
            <w:r w:rsidR="00631B5B">
              <w:t xml:space="preserve"> </w:t>
            </w:r>
            <w:r w:rsidR="00645A5C">
              <w:t>with</w:t>
            </w:r>
            <w:r w:rsidRPr="00560E37">
              <w:t xml:space="preserve"> overweight/obes</w:t>
            </w:r>
            <w:r w:rsidR="00645A5C">
              <w:t>ity</w:t>
            </w:r>
            <w:r w:rsidRPr="00560E37">
              <w:t xml:space="preserve"> had fathers </w:t>
            </w:r>
            <w:r w:rsidR="00645A5C">
              <w:lastRenderedPageBreak/>
              <w:t>with</w:t>
            </w:r>
            <w:r w:rsidRPr="00560E37">
              <w:t xml:space="preserve"> overweight/obes</w:t>
            </w:r>
            <w:r w:rsidR="00645A5C">
              <w:t>ity</w:t>
            </w:r>
            <w:r w:rsidRPr="00560E37">
              <w:t xml:space="preserve"> compared to 14.7% in the children of normal weight. </w:t>
            </w:r>
          </w:p>
        </w:tc>
        <w:tc>
          <w:tcPr>
            <w:tcW w:w="8760" w:type="dxa"/>
            <w:tcBorders>
              <w:top w:val="single" w:sz="4" w:space="0" w:color="666666"/>
              <w:left w:val="single" w:sz="4" w:space="0" w:color="666666"/>
              <w:bottom w:val="single" w:sz="4" w:space="0" w:color="666666"/>
              <w:right w:val="single" w:sz="4" w:space="0" w:color="666666"/>
            </w:tcBorders>
          </w:tcPr>
          <w:p w14:paraId="7091DF63" w14:textId="77777777" w:rsidR="00E51610" w:rsidRPr="00560E37" w:rsidRDefault="006C0DC0">
            <w:r w:rsidRPr="00560E37">
              <w:lastRenderedPageBreak/>
              <w:t>+Outcome measured using standardised clinical methods </w:t>
            </w:r>
          </w:p>
          <w:p w14:paraId="2733C277" w14:textId="48BB0B02" w:rsidR="00E51610" w:rsidRPr="00560E37" w:rsidRDefault="006C0DC0">
            <w:r w:rsidRPr="00560E37">
              <w:t>+The study included a considerable number of participants, which strengthens validity of findings</w:t>
            </w:r>
          </w:p>
          <w:p w14:paraId="07B81F7C" w14:textId="77777777" w:rsidR="00E51610" w:rsidRPr="00560E37" w:rsidRDefault="006C0DC0">
            <w:r w:rsidRPr="00560E37">
              <w:t>-The study used data from routine healthcare records, which may not represent all populations, leading to potential selection bias. </w:t>
            </w:r>
          </w:p>
          <w:p w14:paraId="3D9C79C4" w14:textId="77777777" w:rsidR="00E51610" w:rsidRPr="00560E37" w:rsidRDefault="006C0DC0">
            <w:r w:rsidRPr="00560E37">
              <w:t>- Study seems to report on all measured outcomes, but the exclusion of paternal BMI from the final model might indicate selective reporting. </w:t>
            </w:r>
          </w:p>
          <w:p w14:paraId="36F82401" w14:textId="77777777" w:rsidR="00E51610" w:rsidRPr="00560E37" w:rsidRDefault="006C0DC0">
            <w:r w:rsidRPr="00560E37">
              <w:lastRenderedPageBreak/>
              <w:t>Rating: Poor</w:t>
            </w:r>
          </w:p>
          <w:p w14:paraId="6889FEFF" w14:textId="77777777" w:rsidR="00E51610" w:rsidRPr="00560E37" w:rsidRDefault="00E51610"/>
        </w:tc>
      </w:tr>
      <w:tr w:rsidR="00560E37" w:rsidRPr="00560E37" w14:paraId="5CF8FE3E"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0A1DBEA6" w14:textId="6148A21A" w:rsidR="00E51610" w:rsidRPr="00560E37" w:rsidRDefault="006C0DC0">
            <w:r w:rsidRPr="00560E37">
              <w:lastRenderedPageBreak/>
              <w:t xml:space="preserve">Cajachagua-Torres, 2021 Netherlands </w:t>
            </w:r>
            <w:r w:rsidR="003F21E2">
              <w:t>[</w:t>
            </w:r>
            <w:r w:rsidRPr="00560E37">
              <w:t>21</w:t>
            </w:r>
            <w:r w:rsidR="003F21E2">
              <w:t>]</w:t>
            </w:r>
            <w:r w:rsidRPr="00560E37">
              <w:t> </w:t>
            </w:r>
          </w:p>
        </w:tc>
        <w:tc>
          <w:tcPr>
            <w:tcW w:w="5370" w:type="dxa"/>
            <w:tcBorders>
              <w:top w:val="single" w:sz="4" w:space="0" w:color="666666"/>
              <w:left w:val="single" w:sz="4" w:space="0" w:color="666666"/>
              <w:bottom w:val="single" w:sz="4" w:space="0" w:color="666666"/>
              <w:right w:val="single" w:sz="4" w:space="0" w:color="666666"/>
            </w:tcBorders>
          </w:tcPr>
          <w:p w14:paraId="3227973C" w14:textId="4328164D" w:rsidR="00E51610" w:rsidRPr="00560E37" w:rsidRDefault="00A77526">
            <w:r>
              <w:t>Paternal</w:t>
            </w:r>
            <w:r w:rsidR="00631B5B" w:rsidRPr="00560E37">
              <w:t xml:space="preserve"> smok</w:t>
            </w:r>
            <w:r>
              <w:t>ing</w:t>
            </w:r>
            <w:r w:rsidR="00631B5B" w:rsidRPr="00560E37">
              <w:t xml:space="preserve"> during pregnancy was associated with higher risk of overweight and obesity in children at 10 years. </w:t>
            </w:r>
          </w:p>
          <w:p w14:paraId="33E1A3BA" w14:textId="3313905B" w:rsidR="00E51610" w:rsidRPr="00560E37" w:rsidRDefault="006C0DC0">
            <w:r w:rsidRPr="00560E37">
              <w:t xml:space="preserve">Those exposed to </w:t>
            </w:r>
            <w:r w:rsidR="00A77526">
              <w:t>paternal smoking</w:t>
            </w:r>
            <w:r w:rsidR="00631B5B" w:rsidRPr="00560E37">
              <w:t xml:space="preserve"> </w:t>
            </w:r>
            <w:r w:rsidRPr="00560E37">
              <w:t>during pregnancy had a higher BMI (difference 0.13 SDS, 95% CI 0.06-0.19). </w:t>
            </w:r>
          </w:p>
          <w:p w14:paraId="70CCD59C" w14:textId="66A9AA53" w:rsidR="00E51610" w:rsidRPr="00560E37" w:rsidRDefault="006C0DC0">
            <w:r w:rsidRPr="00560E37">
              <w:rPr>
                <w:rFonts w:eastAsia="Arial Unicode MS"/>
              </w:rPr>
              <w:t xml:space="preserve">Higher android/gynoid fat mass ratio (difference 0.17 SDS, 95% CI 0.11–0.23), higher fat mass index (difference 0.20 SDS, 95% CI 0.12–0.28) and higher risk of overweight (OR 1.30, 95% CI 1.09–1.55). Dose–response association </w:t>
            </w:r>
            <w:r w:rsidR="00631B5B" w:rsidRPr="00560E37">
              <w:rPr>
                <w:rFonts w:eastAsia="Arial Unicode MS"/>
              </w:rPr>
              <w:t>with highest</w:t>
            </w:r>
            <w:r w:rsidRPr="00560E37">
              <w:rPr>
                <w:rFonts w:eastAsia="Arial Unicode MS"/>
              </w:rPr>
              <w:t xml:space="preserve"> effect estimates in children whose fathers smoked ≥5 cigarettes per day </w:t>
            </w:r>
          </w:p>
        </w:tc>
        <w:tc>
          <w:tcPr>
            <w:tcW w:w="8760" w:type="dxa"/>
            <w:tcBorders>
              <w:top w:val="single" w:sz="4" w:space="0" w:color="666666"/>
              <w:left w:val="single" w:sz="4" w:space="0" w:color="666666"/>
              <w:bottom w:val="single" w:sz="4" w:space="0" w:color="666666"/>
              <w:right w:val="single" w:sz="4" w:space="0" w:color="666666"/>
            </w:tcBorders>
          </w:tcPr>
          <w:p w14:paraId="7D2BB894" w14:textId="77777777" w:rsidR="00E51610" w:rsidRPr="00560E37" w:rsidRDefault="006C0DC0">
            <w:r w:rsidRPr="00560E37">
              <w:t>+ The study minimised selection bias by using a population-based cohort.</w:t>
            </w:r>
          </w:p>
          <w:p w14:paraId="11551029" w14:textId="77777777" w:rsidR="00E51610" w:rsidRPr="00560E37" w:rsidRDefault="006C0DC0">
            <w:r w:rsidRPr="00560E37">
              <w:t>+ Large sample size and prospective nature of the study help mitigate this risk</w:t>
            </w:r>
          </w:p>
          <w:p w14:paraId="0759BB42" w14:textId="77777777" w:rsidR="00E51610" w:rsidRPr="00560E37" w:rsidRDefault="006C0DC0">
            <w:r w:rsidRPr="00560E37">
              <w:t>- Use of questionnaires to assess parental substance use might introduce recall bias.</w:t>
            </w:r>
          </w:p>
          <w:p w14:paraId="18717599" w14:textId="77777777" w:rsidR="00E51610" w:rsidRPr="00560E37" w:rsidRDefault="006C0DC0">
            <w:r w:rsidRPr="00560E37">
              <w:t>- While the study adjusted for many confounders, residual confounding by unmeasured factors cannot be entirely ruled out. </w:t>
            </w:r>
          </w:p>
          <w:p w14:paraId="53B91EE9" w14:textId="77777777" w:rsidR="00E51610" w:rsidRPr="00560E37" w:rsidRDefault="006C0DC0">
            <w:r w:rsidRPr="00560E37">
              <w:t>- Maternal characteristics not adjusted for</w:t>
            </w:r>
          </w:p>
          <w:p w14:paraId="7FE3B08D" w14:textId="77777777" w:rsidR="00E51610" w:rsidRPr="00560E37" w:rsidRDefault="006C0DC0">
            <w:r w:rsidRPr="00560E37">
              <w:t>Rating: Fair</w:t>
            </w:r>
          </w:p>
        </w:tc>
      </w:tr>
      <w:tr w:rsidR="00560E37" w:rsidRPr="00560E37" w14:paraId="20E672F8"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573E7573" w14:textId="77777777" w:rsidR="00E51610" w:rsidRPr="00560E37" w:rsidRDefault="006C0DC0">
            <w:r w:rsidRPr="00560E37">
              <w:lastRenderedPageBreak/>
              <w:t>Fleten, 2011</w:t>
            </w:r>
          </w:p>
          <w:p w14:paraId="122CB052" w14:textId="4D9EC9E0" w:rsidR="00E51610" w:rsidRPr="00560E37" w:rsidRDefault="006C0DC0">
            <w:r w:rsidRPr="00560E37">
              <w:t xml:space="preserve">Norway </w:t>
            </w:r>
            <w:r w:rsidR="003F21E2">
              <w:t>[</w:t>
            </w:r>
            <w:r w:rsidRPr="00560E37">
              <w:t>2</w:t>
            </w:r>
            <w:r w:rsidR="003F21E2">
              <w:t>2]</w:t>
            </w:r>
          </w:p>
        </w:tc>
        <w:tc>
          <w:tcPr>
            <w:tcW w:w="5370" w:type="dxa"/>
            <w:tcBorders>
              <w:top w:val="single" w:sz="4" w:space="0" w:color="666666"/>
              <w:left w:val="single" w:sz="4" w:space="0" w:color="666666"/>
              <w:bottom w:val="single" w:sz="4" w:space="0" w:color="666666"/>
              <w:right w:val="single" w:sz="4" w:space="0" w:color="666666"/>
            </w:tcBorders>
          </w:tcPr>
          <w:p w14:paraId="5774F0B6" w14:textId="77777777" w:rsidR="00E51610" w:rsidRPr="00560E37" w:rsidRDefault="006C0DC0">
            <w:r w:rsidRPr="00560E37">
              <w:t>Modest positive association of paternal-offspring BMI. In crude regression analyses, the paternal-offspring BMI correlation is 0.097 (95% CI: 0.086, 0.108). 1-kg/m</w:t>
            </w:r>
            <w:r w:rsidRPr="00560E37">
              <w:rPr>
                <w:vertAlign w:val="superscript"/>
              </w:rPr>
              <w:t>2</w:t>
            </w:r>
            <w:r w:rsidRPr="00560E37">
              <w:t xml:space="preserve"> increase in paternal BMI was associated with a 0.05-kg/m</w:t>
            </w:r>
            <w:r w:rsidRPr="00560E37">
              <w:rPr>
                <w:vertAlign w:val="superscript"/>
              </w:rPr>
              <w:t>2</w:t>
            </w:r>
            <w:r w:rsidRPr="00560E37">
              <w:t xml:space="preserve"> increase in offspring BMI (95% CI: 0.040, 0.051)</w:t>
            </w:r>
          </w:p>
        </w:tc>
        <w:tc>
          <w:tcPr>
            <w:tcW w:w="8760" w:type="dxa"/>
            <w:tcBorders>
              <w:top w:val="single" w:sz="4" w:space="0" w:color="666666"/>
              <w:left w:val="single" w:sz="4" w:space="0" w:color="666666"/>
              <w:bottom w:val="single" w:sz="4" w:space="0" w:color="666666"/>
              <w:right w:val="single" w:sz="4" w:space="0" w:color="666666"/>
            </w:tcBorders>
          </w:tcPr>
          <w:p w14:paraId="3C43556D" w14:textId="77777777" w:rsidR="00E51610" w:rsidRPr="00560E37" w:rsidRDefault="006C0DC0">
            <w:r w:rsidRPr="00560E37">
              <w:t>+ Large cohort size and prospective design. </w:t>
            </w:r>
          </w:p>
          <w:p w14:paraId="7E31123B" w14:textId="77777777" w:rsidR="00E51610" w:rsidRPr="00560E37" w:rsidRDefault="006C0DC0">
            <w:r w:rsidRPr="00560E37">
              <w:t>+ 95% of the trios in the study had a shared obesogenic environment. </w:t>
            </w:r>
          </w:p>
          <w:p w14:paraId="3B956742" w14:textId="77777777" w:rsidR="00E51610" w:rsidRPr="00560E37" w:rsidRDefault="006C0DC0">
            <w:r w:rsidRPr="00560E37">
              <w:t>+ Adjusted for maternal BMI.</w:t>
            </w:r>
          </w:p>
          <w:p w14:paraId="6DA71256" w14:textId="77777777" w:rsidR="00E51610" w:rsidRPr="00560E37" w:rsidRDefault="006C0DC0">
            <w:r w:rsidRPr="00560E37">
              <w:t>- Paternal BMI is not classified e.g., overweight, obese. </w:t>
            </w:r>
          </w:p>
          <w:p w14:paraId="3D775265" w14:textId="77777777" w:rsidR="00E51610" w:rsidRPr="00560E37" w:rsidRDefault="006C0DC0">
            <w:r w:rsidRPr="00560E37">
              <w:t>- Outcome self-reported by the mother was not validated. </w:t>
            </w:r>
          </w:p>
          <w:p w14:paraId="25A0CEED" w14:textId="77777777" w:rsidR="00E51610" w:rsidRPr="00560E37" w:rsidRDefault="006C0DC0">
            <w:r w:rsidRPr="00560E37">
              <w:t>- Exposure measures are not consistent, some recorded by the mother and some by the father. </w:t>
            </w:r>
          </w:p>
          <w:p w14:paraId="252F1298" w14:textId="77777777" w:rsidR="00E51610" w:rsidRPr="00560E37" w:rsidRDefault="006C0DC0">
            <w:r w:rsidRPr="00560E37">
              <w:t>- Equipment used to measure the outcome and exposure was not standardised, non-differential information bias.</w:t>
            </w:r>
          </w:p>
          <w:p w14:paraId="19E92969" w14:textId="77777777" w:rsidR="00E51610" w:rsidRPr="00560E37" w:rsidRDefault="006C0DC0">
            <w:r w:rsidRPr="00560E37">
              <w:t>Rating: Poor</w:t>
            </w:r>
          </w:p>
        </w:tc>
      </w:tr>
      <w:tr w:rsidR="00560E37" w:rsidRPr="00560E37" w14:paraId="0387CEDE"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43D5550F" w14:textId="15F8197B" w:rsidR="00E51610" w:rsidRPr="00560E37" w:rsidRDefault="006C0DC0">
            <w:r w:rsidRPr="00560E37">
              <w:t xml:space="preserve">Linabery, 2013 </w:t>
            </w:r>
            <w:r w:rsidR="004917D1" w:rsidRPr="00560E37">
              <w:t xml:space="preserve">USA </w:t>
            </w:r>
            <w:r w:rsidR="003F21E2">
              <w:t>[</w:t>
            </w:r>
            <w:r w:rsidRPr="00560E37">
              <w:t>23</w:t>
            </w:r>
            <w:r w:rsidR="003F21E2">
              <w:t>]</w:t>
            </w:r>
          </w:p>
        </w:tc>
        <w:tc>
          <w:tcPr>
            <w:tcW w:w="5370" w:type="dxa"/>
            <w:tcBorders>
              <w:top w:val="single" w:sz="4" w:space="0" w:color="666666"/>
              <w:left w:val="single" w:sz="4" w:space="0" w:color="666666"/>
              <w:bottom w:val="single" w:sz="4" w:space="0" w:color="666666"/>
              <w:right w:val="single" w:sz="4" w:space="0" w:color="666666"/>
            </w:tcBorders>
          </w:tcPr>
          <w:p w14:paraId="6A2CE66E" w14:textId="77777777" w:rsidR="00E51610" w:rsidRPr="00560E37" w:rsidRDefault="006C0DC0">
            <w:r w:rsidRPr="00560E37">
              <w:t>Paternal BMI category was associated with infant BMI growth in the independent model (P=0.01). </w:t>
            </w:r>
          </w:p>
          <w:p w14:paraId="5790FCD3" w14:textId="400CBC62" w:rsidR="00E51610" w:rsidRPr="00560E37" w:rsidRDefault="006C0DC0">
            <w:r w:rsidRPr="00560E37">
              <w:t>Difference observed between infants of father</w:t>
            </w:r>
            <w:r w:rsidR="00B567E9">
              <w:t>s</w:t>
            </w:r>
            <w:r w:rsidR="00CC2808">
              <w:t xml:space="preserve"> with</w:t>
            </w:r>
            <w:r w:rsidR="00631B5B">
              <w:t xml:space="preserve"> obesity </w:t>
            </w:r>
            <w:r w:rsidRPr="00560E37">
              <w:t xml:space="preserve">than fathers </w:t>
            </w:r>
            <w:r w:rsidR="00631B5B">
              <w:t>who are</w:t>
            </w:r>
            <w:r w:rsidR="00B567E9">
              <w:t xml:space="preserve"> overweight</w:t>
            </w:r>
            <w:r w:rsidR="00631B5B">
              <w:t xml:space="preserve"> </w:t>
            </w:r>
            <w:r w:rsidRPr="00560E37">
              <w:t>(P=0.03)</w:t>
            </w:r>
            <w:r w:rsidR="00B567E9">
              <w:t xml:space="preserve"> or </w:t>
            </w:r>
            <w:r w:rsidR="004C488F">
              <w:t xml:space="preserve">of </w:t>
            </w:r>
            <w:r w:rsidR="004C488F">
              <w:lastRenderedPageBreak/>
              <w:t>healthy weight (P=0.005).</w:t>
            </w:r>
          </w:p>
        </w:tc>
        <w:tc>
          <w:tcPr>
            <w:tcW w:w="8760" w:type="dxa"/>
            <w:tcBorders>
              <w:top w:val="single" w:sz="4" w:space="0" w:color="666666"/>
              <w:left w:val="single" w:sz="4" w:space="0" w:color="666666"/>
              <w:bottom w:val="single" w:sz="4" w:space="0" w:color="666666"/>
              <w:right w:val="single" w:sz="4" w:space="0" w:color="666666"/>
            </w:tcBorders>
          </w:tcPr>
          <w:p w14:paraId="704015F2" w14:textId="77777777" w:rsidR="00E51610" w:rsidRPr="00560E37" w:rsidRDefault="006C0DC0">
            <w:r w:rsidRPr="00560E37">
              <w:lastRenderedPageBreak/>
              <w:t>+ Recruited antenatally and so prospective. </w:t>
            </w:r>
          </w:p>
          <w:p w14:paraId="6596E94F" w14:textId="77777777" w:rsidR="00E51610" w:rsidRPr="00560E37" w:rsidRDefault="006C0DC0">
            <w:r w:rsidRPr="00560E37">
              <w:t>+ Classified paternal BMI into groups. </w:t>
            </w:r>
          </w:p>
          <w:p w14:paraId="69817A67" w14:textId="77777777" w:rsidR="00E51610" w:rsidRPr="00560E37" w:rsidRDefault="006C0DC0">
            <w:r w:rsidRPr="00560E37">
              <w:t>+ Growth curve modelling in all infants to measure individual-level change. </w:t>
            </w:r>
          </w:p>
          <w:p w14:paraId="2741A12E" w14:textId="77777777" w:rsidR="00E51610" w:rsidRPr="00560E37" w:rsidRDefault="006C0DC0">
            <w:r w:rsidRPr="00560E37">
              <w:lastRenderedPageBreak/>
              <w:t>- Cohort mainly middle-class European Americans, homogenous population. </w:t>
            </w:r>
          </w:p>
          <w:p w14:paraId="1BD11A6F" w14:textId="77777777" w:rsidR="00E51610" w:rsidRPr="00560E37" w:rsidRDefault="006C0DC0">
            <w:r w:rsidRPr="00560E37">
              <w:t>- Infant BMI not classified as overweight or obese.       </w:t>
            </w:r>
          </w:p>
          <w:p w14:paraId="3FEFDB0F" w14:textId="77777777" w:rsidR="00E51610" w:rsidRPr="00560E37" w:rsidRDefault="006C0DC0">
            <w:r w:rsidRPr="00560E37">
              <w:t>- Not all exposure measures were measured prenatally, measured at different time points.</w:t>
            </w:r>
          </w:p>
          <w:p w14:paraId="6FB393E8" w14:textId="77777777" w:rsidR="00E51610" w:rsidRPr="00560E37" w:rsidRDefault="006C0DC0">
            <w:r w:rsidRPr="00560E37">
              <w:t>-Long duration of study (1928-2012), reliability issue.</w:t>
            </w:r>
          </w:p>
          <w:p w14:paraId="573E13BB" w14:textId="77777777" w:rsidR="00E51610" w:rsidRPr="00560E37" w:rsidRDefault="006C0DC0">
            <w:r w:rsidRPr="00560E37">
              <w:t>Rating: Fair</w:t>
            </w:r>
          </w:p>
        </w:tc>
      </w:tr>
      <w:tr w:rsidR="00560E37" w:rsidRPr="00560E37" w14:paraId="5BA8EE63"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2CA9B972" w14:textId="741DB0DC" w:rsidR="004917D1" w:rsidRDefault="006C0DC0">
            <w:r w:rsidRPr="00560E37">
              <w:lastRenderedPageBreak/>
              <w:t xml:space="preserve">Mei, 2018 </w:t>
            </w:r>
          </w:p>
          <w:p w14:paraId="0C17DDA3" w14:textId="5ACAAF08" w:rsidR="00E51610" w:rsidRPr="00560E37" w:rsidRDefault="004917D1">
            <w:r w:rsidRPr="00560E37">
              <w:t>China</w:t>
            </w:r>
            <w:r>
              <w:t xml:space="preserve"> </w:t>
            </w:r>
            <w:r w:rsidR="003F21E2">
              <w:t>[</w:t>
            </w:r>
            <w:r w:rsidR="006C0DC0" w:rsidRPr="00560E37">
              <w:t>24</w:t>
            </w:r>
            <w:r w:rsidR="003F21E2">
              <w:t>]</w:t>
            </w:r>
          </w:p>
        </w:tc>
        <w:tc>
          <w:tcPr>
            <w:tcW w:w="5370" w:type="dxa"/>
            <w:tcBorders>
              <w:top w:val="single" w:sz="4" w:space="0" w:color="666666"/>
              <w:left w:val="single" w:sz="4" w:space="0" w:color="666666"/>
              <w:bottom w:val="single" w:sz="4" w:space="0" w:color="666666"/>
              <w:right w:val="single" w:sz="4" w:space="0" w:color="666666"/>
            </w:tcBorders>
          </w:tcPr>
          <w:p w14:paraId="0A9E7888" w14:textId="4FE9B206" w:rsidR="00E51610" w:rsidRPr="00560E37" w:rsidRDefault="00AC3A37">
            <w:r>
              <w:t>Paternal</w:t>
            </w:r>
            <w:r w:rsidR="00631B5B" w:rsidRPr="00560E37">
              <w:t xml:space="preserve"> overweight/obesity</w:t>
            </w:r>
            <w:r w:rsidR="00631B5B">
              <w:t xml:space="preserve"> </w:t>
            </w:r>
            <w:r w:rsidR="23852A33">
              <w:t>was</w:t>
            </w:r>
            <w:r w:rsidR="213A193D">
              <w:t xml:space="preserve"> significant</w:t>
            </w:r>
            <w:r w:rsidR="0CE609DE">
              <w:t>ly</w:t>
            </w:r>
            <w:r w:rsidR="00631B5B" w:rsidRPr="00560E37">
              <w:t xml:space="preserve"> </w:t>
            </w:r>
            <w:r w:rsidR="521B5AF7">
              <w:t>associated</w:t>
            </w:r>
            <w:r w:rsidR="00631B5B" w:rsidRPr="00560E37">
              <w:t xml:space="preserve"> </w:t>
            </w:r>
            <w:r w:rsidR="521B5AF7">
              <w:t>with</w:t>
            </w:r>
            <w:r w:rsidR="213A193D">
              <w:t xml:space="preserve"> </w:t>
            </w:r>
            <w:r w:rsidR="00631B5B" w:rsidRPr="00560E37">
              <w:t>children’s BMI</w:t>
            </w:r>
            <w:r w:rsidR="00870052">
              <w:t xml:space="preserve"> z-scores</w:t>
            </w:r>
            <w:r w:rsidR="00631B5B" w:rsidRPr="00560E37">
              <w:t xml:space="preserve"> after birth but not </w:t>
            </w:r>
            <w:r w:rsidR="362E80D2">
              <w:t>with</w:t>
            </w:r>
            <w:r w:rsidR="00631B5B" w:rsidRPr="00560E37">
              <w:t xml:space="preserve"> BMI</w:t>
            </w:r>
            <w:r w:rsidR="00870052">
              <w:t xml:space="preserve"> z-scores</w:t>
            </w:r>
            <w:r w:rsidR="00631B5B" w:rsidRPr="00560E37">
              <w:t xml:space="preserve"> at birth (at birth: β=0.04,  P&gt;0.05); after birth: β=0.04– 0.20, P&lt;0.05)</w:t>
            </w:r>
          </w:p>
        </w:tc>
        <w:tc>
          <w:tcPr>
            <w:tcW w:w="8760" w:type="dxa"/>
            <w:tcBorders>
              <w:top w:val="single" w:sz="4" w:space="0" w:color="666666"/>
              <w:left w:val="single" w:sz="4" w:space="0" w:color="666666"/>
              <w:bottom w:val="single" w:sz="4" w:space="0" w:color="666666"/>
              <w:right w:val="single" w:sz="4" w:space="0" w:color="666666"/>
            </w:tcBorders>
          </w:tcPr>
          <w:p w14:paraId="7C82A35D" w14:textId="77777777" w:rsidR="00E51610" w:rsidRPr="00560E37" w:rsidRDefault="006C0DC0">
            <w:r w:rsidRPr="00560E37">
              <w:t>+ Outcome measures in all participants measured within 10 days of the exact month. </w:t>
            </w:r>
          </w:p>
          <w:p w14:paraId="3AC21C33" w14:textId="77777777" w:rsidR="00E51610" w:rsidRPr="00560E37" w:rsidRDefault="006C0DC0">
            <w:r w:rsidRPr="00560E37">
              <w:t>+ Longitudinal </w:t>
            </w:r>
          </w:p>
          <w:p w14:paraId="43C09C48" w14:textId="77777777" w:rsidR="00E51610" w:rsidRPr="00560E37" w:rsidRDefault="006C0DC0">
            <w:r w:rsidRPr="00560E37">
              <w:t>+ Classified paternal and child BMI into groups using WHO reference standards.</w:t>
            </w:r>
          </w:p>
          <w:p w14:paraId="4F384222" w14:textId="4E529626" w:rsidR="00E51610" w:rsidRPr="00560E37" w:rsidRDefault="006C0DC0">
            <w:r w:rsidRPr="00560E37">
              <w:t>- Recruited post-birth so risk of bias for exposure measures. </w:t>
            </w:r>
          </w:p>
          <w:p w14:paraId="3C4DF33C" w14:textId="77777777" w:rsidR="00E51610" w:rsidRPr="00560E37" w:rsidRDefault="006C0DC0">
            <w:r w:rsidRPr="00560E37">
              <w:t>- Parental weight and height measured at different time points. Changes in weight not captured.  </w:t>
            </w:r>
          </w:p>
          <w:p w14:paraId="15791952" w14:textId="247AC041" w:rsidR="00E51610" w:rsidRPr="00560E37" w:rsidRDefault="006C0DC0">
            <w:r w:rsidRPr="00560E37">
              <w:t xml:space="preserve">- Did not control </w:t>
            </w:r>
            <w:r w:rsidR="00167180">
              <w:t xml:space="preserve">for </w:t>
            </w:r>
            <w:r w:rsidRPr="00560E37">
              <w:t>paternal smoking, only second-hand smoking. </w:t>
            </w:r>
          </w:p>
          <w:p w14:paraId="61CD0E11" w14:textId="77777777" w:rsidR="00E51610" w:rsidRPr="00560E37" w:rsidRDefault="006C0DC0">
            <w:r w:rsidRPr="00560E37">
              <w:lastRenderedPageBreak/>
              <w:t>- Short follow-up duration. Low follow-up rate of 54%. </w:t>
            </w:r>
          </w:p>
          <w:p w14:paraId="12A1939F" w14:textId="77777777" w:rsidR="00E51610" w:rsidRPr="00560E37" w:rsidRDefault="006C0DC0">
            <w:r w:rsidRPr="00560E37">
              <w:t>Rating: Fair        </w:t>
            </w:r>
          </w:p>
        </w:tc>
      </w:tr>
      <w:tr w:rsidR="00560E37" w:rsidRPr="00560E37" w14:paraId="7BD39E85"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7ACE2B92" w14:textId="24EC6A47" w:rsidR="00E51610" w:rsidRPr="00560E37" w:rsidRDefault="006C0DC0">
            <w:r w:rsidRPr="00560E37">
              <w:lastRenderedPageBreak/>
              <w:t xml:space="preserve">O’Callaghan, </w:t>
            </w:r>
            <w:r w:rsidR="009005EA" w:rsidRPr="00560E37">
              <w:t xml:space="preserve">1997 </w:t>
            </w:r>
            <w:r w:rsidRPr="00560E37">
              <w:t xml:space="preserve">Australia </w:t>
            </w:r>
            <w:r w:rsidR="003F21E2">
              <w:t>[</w:t>
            </w:r>
            <w:r w:rsidRPr="00560E37">
              <w:t>25</w:t>
            </w:r>
            <w:r w:rsidR="003F21E2">
              <w:t>]</w:t>
            </w:r>
          </w:p>
        </w:tc>
        <w:tc>
          <w:tcPr>
            <w:tcW w:w="5370" w:type="dxa"/>
            <w:tcBorders>
              <w:top w:val="single" w:sz="4" w:space="0" w:color="666666"/>
              <w:left w:val="single" w:sz="4" w:space="0" w:color="666666"/>
              <w:bottom w:val="single" w:sz="4" w:space="0" w:color="666666"/>
              <w:right w:val="single" w:sz="4" w:space="0" w:color="666666"/>
            </w:tcBorders>
          </w:tcPr>
          <w:p w14:paraId="187DE81C" w14:textId="6B9A7574" w:rsidR="00E51610" w:rsidRPr="00560E37" w:rsidRDefault="00870052">
            <w:r>
              <w:t>Paternal</w:t>
            </w:r>
            <w:r w:rsidR="00631B5B" w:rsidRPr="00631B5B">
              <w:t xml:space="preserve"> overweight associated with both moderate and severe childhood overweight/obesity. In the adjusted model, fathers with moderate obesity </w:t>
            </w:r>
            <w:r>
              <w:t>associated with</w:t>
            </w:r>
            <w:r w:rsidR="00631B5B" w:rsidRPr="00631B5B">
              <w:t xml:space="preserve"> moderate (OR: 1.0, 95% CI: 0.6-1.5) and severe childhood obesity (OR: 2.8, 95% CI: 1.8-4.5). Fathers with severe obesity  associat</w:t>
            </w:r>
            <w:r w:rsidR="00EA190C">
              <w:t>ed</w:t>
            </w:r>
            <w:r w:rsidR="00631B5B" w:rsidRPr="00631B5B">
              <w:t xml:space="preserve"> with moderate (OR: 2.1, 95% CI: 1.4-3.3) and severe childhood obesity (OR: 2.0, 95% CI: 1.1-3.6).</w:t>
            </w:r>
          </w:p>
        </w:tc>
        <w:tc>
          <w:tcPr>
            <w:tcW w:w="8760" w:type="dxa"/>
            <w:tcBorders>
              <w:top w:val="single" w:sz="4" w:space="0" w:color="666666"/>
              <w:left w:val="single" w:sz="4" w:space="0" w:color="666666"/>
              <w:bottom w:val="single" w:sz="4" w:space="0" w:color="666666"/>
              <w:right w:val="single" w:sz="4" w:space="0" w:color="666666"/>
            </w:tcBorders>
          </w:tcPr>
          <w:p w14:paraId="313E3F2F" w14:textId="77777777" w:rsidR="00E51610" w:rsidRPr="00560E37" w:rsidRDefault="006C0DC0">
            <w:r w:rsidRPr="00560E37">
              <w:t>+Recruited antenatally so prospective. Large cohort. </w:t>
            </w:r>
          </w:p>
          <w:p w14:paraId="3C0AACB7" w14:textId="77777777" w:rsidR="00E51610" w:rsidRPr="00560E37" w:rsidRDefault="006C0DC0">
            <w:r w:rsidRPr="00560E37">
              <w:t>+Classified child BMI into obese or not. </w:t>
            </w:r>
          </w:p>
          <w:p w14:paraId="0090BCA1" w14:textId="77777777" w:rsidR="00E51610" w:rsidRPr="00560E37" w:rsidRDefault="006C0DC0">
            <w:r w:rsidRPr="00560E37">
              <w:t>+Prediction model used to establish the risk factors for obesity in children.</w:t>
            </w:r>
          </w:p>
          <w:p w14:paraId="4BA11F4A" w14:textId="77777777" w:rsidR="00E51610" w:rsidRPr="00560E37" w:rsidRDefault="006C0DC0">
            <w:r w:rsidRPr="00560E37">
              <w:t>- 35% lost to follow-up, those who were lost were more socially disadvantaged.</w:t>
            </w:r>
          </w:p>
          <w:p w14:paraId="7F3A3990" w14:textId="77777777" w:rsidR="00E51610" w:rsidRPr="00560E37" w:rsidRDefault="006C0DC0">
            <w:r w:rsidRPr="00560E37">
              <w:t>- Paternal BMI recorded from maternal reports, no record on when data was collected. </w:t>
            </w:r>
          </w:p>
          <w:p w14:paraId="77BF5341" w14:textId="77777777" w:rsidR="00E51610" w:rsidRPr="00560E37" w:rsidRDefault="006C0DC0">
            <w:r w:rsidRPr="00560E37">
              <w:t>- Weighing scale for measuring the outcome is only accurate to 0.2kg.        </w:t>
            </w:r>
          </w:p>
          <w:p w14:paraId="01E9CDE4" w14:textId="77777777" w:rsidR="00E51610" w:rsidRPr="00560E37" w:rsidRDefault="006C0DC0">
            <w:r w:rsidRPr="00560E37">
              <w:t>-Obesity/overweight classification based on centiles in cohort rather than an external standard. </w:t>
            </w:r>
          </w:p>
          <w:p w14:paraId="018C5F40" w14:textId="77777777" w:rsidR="00E51610" w:rsidRPr="00560E37" w:rsidRDefault="006C0DC0">
            <w:r w:rsidRPr="00560E37">
              <w:t>- Did not adjust for smoking history.</w:t>
            </w:r>
          </w:p>
          <w:p w14:paraId="012ECF4E" w14:textId="77777777" w:rsidR="00E51610" w:rsidRPr="00560E37" w:rsidRDefault="006C0DC0">
            <w:r w:rsidRPr="00560E37">
              <w:t>Rating: Fair</w:t>
            </w:r>
          </w:p>
        </w:tc>
      </w:tr>
      <w:tr w:rsidR="00560E37" w:rsidRPr="00560E37" w14:paraId="479964DB"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3EB55770" w14:textId="2B84BA10" w:rsidR="009005EA" w:rsidRDefault="006C0DC0">
            <w:r w:rsidRPr="00560E37">
              <w:t xml:space="preserve">Weng, 2013 </w:t>
            </w:r>
          </w:p>
          <w:p w14:paraId="0075546E" w14:textId="37AB38F8" w:rsidR="00E51610" w:rsidRPr="00560E37" w:rsidRDefault="009005EA">
            <w:r w:rsidRPr="00560E37">
              <w:lastRenderedPageBreak/>
              <w:t>UK</w:t>
            </w:r>
            <w:r>
              <w:t xml:space="preserve"> </w:t>
            </w:r>
            <w:r w:rsidR="003F21E2">
              <w:t>[</w:t>
            </w:r>
            <w:r w:rsidR="006C0DC0" w:rsidRPr="00560E37">
              <w:t>26</w:t>
            </w:r>
            <w:r w:rsidR="003F21E2">
              <w:t>]</w:t>
            </w:r>
          </w:p>
        </w:tc>
        <w:tc>
          <w:tcPr>
            <w:tcW w:w="5370" w:type="dxa"/>
            <w:tcBorders>
              <w:top w:val="single" w:sz="4" w:space="0" w:color="666666"/>
              <w:left w:val="single" w:sz="4" w:space="0" w:color="666666"/>
              <w:bottom w:val="single" w:sz="4" w:space="0" w:color="666666"/>
              <w:right w:val="single" w:sz="4" w:space="0" w:color="666666"/>
            </w:tcBorders>
          </w:tcPr>
          <w:p w14:paraId="3034AC3F" w14:textId="0AC3DA39" w:rsidR="00E51610" w:rsidRPr="00560E37" w:rsidRDefault="009A1CE8">
            <w:r>
              <w:lastRenderedPageBreak/>
              <w:t>Paternal</w:t>
            </w:r>
            <w:r w:rsidR="00631B5B">
              <w:t xml:space="preserve"> overweight/obesity</w:t>
            </w:r>
            <w:r w:rsidR="00631B5B" w:rsidRPr="00560E37">
              <w:t xml:space="preserve"> positively associated with </w:t>
            </w:r>
            <w:r w:rsidR="00631B5B" w:rsidRPr="00560E37">
              <w:lastRenderedPageBreak/>
              <w:t>childhood overweight</w:t>
            </w:r>
            <w:r w:rsidR="000C7E15">
              <w:t>:</w:t>
            </w:r>
            <w:r w:rsidR="00631B5B" w:rsidRPr="00560E37">
              <w:t xml:space="preserve"> OR:1.57 (95% CI: 0.79-3.10) </w:t>
            </w:r>
            <w:r w:rsidR="000C7E15">
              <w:t xml:space="preserve">for paternal overweight </w:t>
            </w:r>
            <w:r w:rsidR="00631B5B" w:rsidRPr="00560E37">
              <w:t>and OR:1.98 (95% CI: 1.00-3.96)</w:t>
            </w:r>
            <w:r w:rsidR="000C7E15">
              <w:t xml:space="preserve"> for paternal obesity. </w:t>
            </w:r>
          </w:p>
          <w:p w14:paraId="6FC0ADC6" w14:textId="77777777" w:rsidR="00E51610" w:rsidRPr="00560E37" w:rsidRDefault="006C0DC0">
            <w:r w:rsidRPr="00560E37">
              <w:t>Paternal BMI is one of the strongest risk factors in the prediction model for overweight in children.</w:t>
            </w:r>
          </w:p>
        </w:tc>
        <w:tc>
          <w:tcPr>
            <w:tcW w:w="8760" w:type="dxa"/>
            <w:tcBorders>
              <w:top w:val="single" w:sz="4" w:space="0" w:color="666666"/>
              <w:left w:val="single" w:sz="4" w:space="0" w:color="666666"/>
              <w:bottom w:val="single" w:sz="4" w:space="0" w:color="666666"/>
              <w:right w:val="single" w:sz="4" w:space="0" w:color="666666"/>
            </w:tcBorders>
          </w:tcPr>
          <w:p w14:paraId="4DD775CF" w14:textId="77777777" w:rsidR="00E51610" w:rsidRPr="00560E37" w:rsidRDefault="006C0DC0">
            <w:r w:rsidRPr="00560E37">
              <w:lastRenderedPageBreak/>
              <w:t>+ Paternal BMI split into subgroups. </w:t>
            </w:r>
          </w:p>
          <w:p w14:paraId="5DCF6595" w14:textId="77777777" w:rsidR="00E51610" w:rsidRPr="00560E37" w:rsidRDefault="006C0DC0">
            <w:r w:rsidRPr="00560E37">
              <w:lastRenderedPageBreak/>
              <w:t>+ Used international guidelines for classification of exposure and outcome.</w:t>
            </w:r>
          </w:p>
          <w:p w14:paraId="7878E7BB" w14:textId="567CE735" w:rsidR="00E51610" w:rsidRPr="00560E37" w:rsidRDefault="006C0DC0">
            <w:r w:rsidRPr="00560E37">
              <w:t>- Recruited postnatally and so risk of bias</w:t>
            </w:r>
            <w:r w:rsidR="00832CC3">
              <w:t xml:space="preserve"> in exposure measures</w:t>
            </w:r>
            <w:r w:rsidRPr="00560E37">
              <w:t>. Risk algorithm was created, accuracy issues. </w:t>
            </w:r>
          </w:p>
          <w:p w14:paraId="515EF2A2" w14:textId="77777777" w:rsidR="00E51610" w:rsidRPr="00560E37" w:rsidRDefault="006C0DC0">
            <w:r w:rsidRPr="00560E37">
              <w:t>- Did not adjust for paternal smoking. Indirect effects and path structure of the prediction variables was not determined.</w:t>
            </w:r>
          </w:p>
          <w:p w14:paraId="428F1AE0" w14:textId="77777777" w:rsidR="00E51610" w:rsidRPr="00560E37" w:rsidRDefault="006C0DC0">
            <w:r w:rsidRPr="00560E37">
              <w:t>- Unknown whether the model created can predict longer term outcomes due to short follow-up length. </w:t>
            </w:r>
          </w:p>
          <w:p w14:paraId="0706DE0B" w14:textId="67086942" w:rsidR="00E51610" w:rsidRPr="00560E37" w:rsidRDefault="006C0DC0">
            <w:r w:rsidRPr="00560E37">
              <w:t>- Overrepresentation of deprived population in this study with 60% of children from households that earned £20800 or less, study may not be generalizable.</w:t>
            </w:r>
          </w:p>
          <w:p w14:paraId="2D80F73B" w14:textId="77777777" w:rsidR="00E51610" w:rsidRPr="00560E37" w:rsidRDefault="006C0DC0">
            <w:r w:rsidRPr="00560E37">
              <w:t>Rating: Fair</w:t>
            </w:r>
          </w:p>
        </w:tc>
      </w:tr>
      <w:tr w:rsidR="00560E37" w:rsidRPr="00560E37" w14:paraId="5AD0879D"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62BEF7E7" w14:textId="77777777" w:rsidR="00E51610" w:rsidRPr="00560E37" w:rsidRDefault="006C0DC0">
            <w:r w:rsidRPr="00560E37">
              <w:lastRenderedPageBreak/>
              <w:t>Lindholm, 2022</w:t>
            </w:r>
          </w:p>
          <w:p w14:paraId="53394AA9" w14:textId="6484EBCF" w:rsidR="00E51610" w:rsidRPr="00560E37" w:rsidRDefault="006C0DC0">
            <w:r w:rsidRPr="00560E37">
              <w:t xml:space="preserve">Sweden </w:t>
            </w:r>
            <w:r w:rsidR="003F21E2">
              <w:t>[</w:t>
            </w:r>
            <w:r w:rsidRPr="00560E37">
              <w:t>27</w:t>
            </w:r>
            <w:r w:rsidR="003F21E2">
              <w:t>]</w:t>
            </w:r>
            <w:r w:rsidRPr="00560E37">
              <w:t> </w:t>
            </w:r>
          </w:p>
        </w:tc>
        <w:tc>
          <w:tcPr>
            <w:tcW w:w="5370" w:type="dxa"/>
            <w:tcBorders>
              <w:top w:val="single" w:sz="4" w:space="0" w:color="666666"/>
              <w:left w:val="single" w:sz="4" w:space="0" w:color="666666"/>
              <w:bottom w:val="single" w:sz="4" w:space="0" w:color="666666"/>
              <w:right w:val="single" w:sz="4" w:space="0" w:color="666666"/>
            </w:tcBorders>
          </w:tcPr>
          <w:p w14:paraId="57F204E4" w14:textId="77777777" w:rsidR="00E51610" w:rsidRPr="00560E37" w:rsidRDefault="006C0DC0">
            <w:r w:rsidRPr="00560E37">
              <w:t>Paternal BMI significantly associated with an increased waist-to-height ratio (WHtRSDS) at 5 years. </w:t>
            </w:r>
          </w:p>
          <w:p w14:paraId="7AB29450" w14:textId="6D777A72" w:rsidR="00E51610" w:rsidRPr="00560E37" w:rsidRDefault="006C0DC0">
            <w:r w:rsidRPr="00560E37">
              <w:t xml:space="preserve">Univariable logistic regression had OR 1.09 (95% CI: 1.02–1.16, p=0.007) for paternal BMI and OR 0.20 </w:t>
            </w:r>
            <w:r w:rsidRPr="00560E37">
              <w:lastRenderedPageBreak/>
              <w:t>(95% CI: 0.85-2.14, p=0.202) for paternal smoking</w:t>
            </w:r>
          </w:p>
          <w:p w14:paraId="411F2BDE" w14:textId="77777777" w:rsidR="00E51610" w:rsidRPr="00560E37" w:rsidRDefault="006C0DC0">
            <w:r w:rsidRPr="00560E37">
              <w:t>In multivariable logistic regression, only paternal BMI was considered-the association remained significant with an OR of 1.11 (95% CI: 1.01–1.21, p=0.028)</w:t>
            </w:r>
          </w:p>
          <w:p w14:paraId="63E2A9A1" w14:textId="77777777" w:rsidR="00E51610" w:rsidRPr="00560E37" w:rsidRDefault="00E51610"/>
        </w:tc>
        <w:tc>
          <w:tcPr>
            <w:tcW w:w="8760" w:type="dxa"/>
            <w:tcBorders>
              <w:top w:val="single" w:sz="4" w:space="0" w:color="666666"/>
              <w:left w:val="single" w:sz="4" w:space="0" w:color="666666"/>
              <w:bottom w:val="single" w:sz="4" w:space="0" w:color="666666"/>
              <w:right w:val="single" w:sz="4" w:space="0" w:color="666666"/>
            </w:tcBorders>
          </w:tcPr>
          <w:p w14:paraId="0992785B" w14:textId="77777777" w:rsidR="00E51610" w:rsidRPr="00560E37" w:rsidRDefault="006C0DC0">
            <w:r w:rsidRPr="00560E37">
              <w:lastRenderedPageBreak/>
              <w:t>+ The study included a population-based sample of 1,540 children, which reduces the risk of selection bias. </w:t>
            </w:r>
          </w:p>
          <w:p w14:paraId="531FFFFE" w14:textId="77777777" w:rsidR="00E51610" w:rsidRPr="00560E37" w:rsidRDefault="006C0DC0">
            <w:r w:rsidRPr="00560E37">
              <w:t>+ Outcomes like WHtRSDS and BMI were measured using standardised methods, which reduces detection bias. </w:t>
            </w:r>
          </w:p>
          <w:p w14:paraId="0DAC9150" w14:textId="77777777" w:rsidR="00E51610" w:rsidRPr="00560E37" w:rsidRDefault="006C0DC0">
            <w:r w:rsidRPr="00560E37">
              <w:lastRenderedPageBreak/>
              <w:t>+ The study made significant efforts to adjust for confounders, which strengthens the validity of the findings.</w:t>
            </w:r>
          </w:p>
          <w:p w14:paraId="304F5BF7" w14:textId="77777777" w:rsidR="00E51610" w:rsidRPr="00560E37" w:rsidRDefault="006C0DC0">
            <w:r w:rsidRPr="00560E37">
              <w:t>-  Response rate and criteria for inclusion not stated.</w:t>
            </w:r>
          </w:p>
          <w:p w14:paraId="6F87EB85" w14:textId="77777777" w:rsidR="00E51610" w:rsidRPr="00560E37" w:rsidRDefault="006C0DC0">
            <w:r w:rsidRPr="00560E37">
              <w:t>- The study relied on parental reports for some data, such as BMI and feeding practices, which could introduce reporting bias. </w:t>
            </w:r>
          </w:p>
          <w:p w14:paraId="4C633085" w14:textId="77777777" w:rsidR="00E51610" w:rsidRPr="00560E37" w:rsidRDefault="006C0DC0">
            <w:r w:rsidRPr="00560E37">
              <w:t>- No information about dropout rate or how missing data were handled, which is necessary to assess attrition bias. </w:t>
            </w:r>
          </w:p>
          <w:p w14:paraId="14494B0A" w14:textId="77777777" w:rsidR="00E51610" w:rsidRPr="00560E37" w:rsidRDefault="006C0DC0">
            <w:r w:rsidRPr="00560E37">
              <w:t>Rating: Fair</w:t>
            </w:r>
          </w:p>
        </w:tc>
      </w:tr>
      <w:tr w:rsidR="00E51610" w:rsidRPr="00560E37" w14:paraId="73BBA4F6" w14:textId="77777777" w:rsidTr="1C0E3EB1">
        <w:tc>
          <w:tcPr>
            <w:tcW w:w="1860" w:type="dxa"/>
            <w:tcBorders>
              <w:top w:val="single" w:sz="4" w:space="0" w:color="666666"/>
              <w:left w:val="single" w:sz="4" w:space="0" w:color="000000" w:themeColor="text1"/>
              <w:bottom w:val="single" w:sz="4" w:space="0" w:color="666666"/>
              <w:right w:val="single" w:sz="4" w:space="0" w:color="666666"/>
            </w:tcBorders>
          </w:tcPr>
          <w:p w14:paraId="0CEF68BB" w14:textId="2E710D0A" w:rsidR="00E51610" w:rsidRPr="00560E37" w:rsidRDefault="00B46635">
            <w:r>
              <w:lastRenderedPageBreak/>
              <w:t>Hawkins</w:t>
            </w:r>
            <w:r w:rsidR="006C0DC0" w:rsidRPr="00560E37">
              <w:t>, 2009</w:t>
            </w:r>
          </w:p>
          <w:p w14:paraId="5791877A" w14:textId="543C8795" w:rsidR="00E51610" w:rsidRPr="00560E37" w:rsidRDefault="006C0DC0">
            <w:r w:rsidRPr="00560E37">
              <w:t xml:space="preserve">UK </w:t>
            </w:r>
            <w:r w:rsidR="003F21E2">
              <w:t>[</w:t>
            </w:r>
            <w:r w:rsidRPr="00560E37">
              <w:t>28</w:t>
            </w:r>
            <w:r w:rsidR="003F21E2">
              <w:t>]</w:t>
            </w:r>
            <w:r w:rsidRPr="00560E37">
              <w:t>  </w:t>
            </w:r>
          </w:p>
        </w:tc>
        <w:tc>
          <w:tcPr>
            <w:tcW w:w="5370" w:type="dxa"/>
            <w:tcBorders>
              <w:top w:val="single" w:sz="4" w:space="0" w:color="666666"/>
              <w:left w:val="single" w:sz="4" w:space="0" w:color="666666"/>
              <w:bottom w:val="single" w:sz="4" w:space="0" w:color="666666"/>
              <w:right w:val="single" w:sz="4" w:space="0" w:color="666666"/>
            </w:tcBorders>
          </w:tcPr>
          <w:p w14:paraId="05074058" w14:textId="65A316ED" w:rsidR="00E51610" w:rsidRPr="00560E37" w:rsidRDefault="00631B5B">
            <w:r w:rsidRPr="00631B5B">
              <w:t xml:space="preserve">In the unadjusted model, </w:t>
            </w:r>
            <w:r w:rsidR="0085440A">
              <w:t>paternal</w:t>
            </w:r>
            <w:r w:rsidRPr="00631B5B">
              <w:t xml:space="preserve"> overweight associated with childhood obesity (OR: 1.78, 95% CI: 1.54-2.05, p&lt;0.001). In the adjusted model, the association for paternal overweight was lower (OR: 1.45, 95% CI: 1.28-1.63, p&lt;0.05). When both parents </w:t>
            </w:r>
            <w:r>
              <w:t>were</w:t>
            </w:r>
            <w:r w:rsidRPr="00631B5B">
              <w:t xml:space="preserve"> overweight, the association strengthened (OR: 1.89, 95% CI: 1.63-2.19).</w:t>
            </w:r>
          </w:p>
        </w:tc>
        <w:tc>
          <w:tcPr>
            <w:tcW w:w="8760" w:type="dxa"/>
            <w:tcBorders>
              <w:top w:val="single" w:sz="4" w:space="0" w:color="666666"/>
              <w:left w:val="single" w:sz="4" w:space="0" w:color="666666"/>
              <w:bottom w:val="single" w:sz="4" w:space="0" w:color="666666"/>
              <w:right w:val="single" w:sz="4" w:space="0" w:color="666666"/>
            </w:tcBorders>
          </w:tcPr>
          <w:p w14:paraId="023C2E77" w14:textId="77777777" w:rsidR="00E51610" w:rsidRPr="00560E37" w:rsidRDefault="006C0DC0">
            <w:r w:rsidRPr="00560E37">
              <w:t>+ Study employs a thorough approach to adjust for confounding variables, using a stepped analysis to examine the impact of sequential adjustment on risk factors. This method helps in understanding the causal pathways and identifying modifiable risk factors</w:t>
            </w:r>
          </w:p>
          <w:p w14:paraId="59CF2B13" w14:textId="77777777" w:rsidR="00E51610" w:rsidRPr="00560E37" w:rsidRDefault="006C0DC0">
            <w:r w:rsidRPr="00560E37">
              <w:t>+ Estimates of parental overweight in the study are similar to those reported in national surveys, suggesting reasonable accuracy.</w:t>
            </w:r>
          </w:p>
          <w:p w14:paraId="7BB4594F" w14:textId="77777777" w:rsidR="00E51610" w:rsidRPr="00560E37" w:rsidRDefault="006C0DC0">
            <w:r w:rsidRPr="00560E37">
              <w:t xml:space="preserve">-  The study relies on self-reported height and weight for parents, which can lead to </w:t>
            </w:r>
            <w:r w:rsidRPr="00560E37">
              <w:lastRenderedPageBreak/>
              <w:t>underestimation of obesity       </w:t>
            </w:r>
          </w:p>
          <w:p w14:paraId="50D321A3" w14:textId="77777777" w:rsidR="00E51610" w:rsidRPr="00560E37" w:rsidRDefault="006C0DC0">
            <w:r w:rsidRPr="00560E37">
              <w:t>- Information on health behaviours during pregnancy and early postpartum was collected retrospectively, risk of recall bias</w:t>
            </w:r>
          </w:p>
          <w:p w14:paraId="4EBE4075" w14:textId="77777777" w:rsidR="00E51610" w:rsidRPr="00560E37" w:rsidRDefault="006C0DC0">
            <w:r w:rsidRPr="00560E37">
              <w:t>Rating: Fair</w:t>
            </w:r>
          </w:p>
        </w:tc>
      </w:tr>
    </w:tbl>
    <w:p w14:paraId="2F9F928A" w14:textId="77777777" w:rsidR="005141FD" w:rsidRDefault="005141FD" w:rsidP="00D04F5B">
      <w:pPr>
        <w:spacing w:after="0"/>
        <w:rPr>
          <w:b/>
        </w:rPr>
      </w:pPr>
    </w:p>
    <w:p w14:paraId="11A5FE4A" w14:textId="6AF322AA" w:rsidR="00E51610" w:rsidRDefault="006C0DC0" w:rsidP="00D04F5B">
      <w:pPr>
        <w:spacing w:after="0"/>
        <w:rPr>
          <w:b/>
        </w:rPr>
      </w:pPr>
      <w:r w:rsidRPr="00560E37">
        <w:rPr>
          <w:b/>
        </w:rPr>
        <w:t xml:space="preserve">Table 3 </w:t>
      </w:r>
      <w:r w:rsidR="00E516D8" w:rsidRPr="005A5B0E">
        <w:rPr>
          <w:b/>
        </w:rPr>
        <w:t>Summary of findings</w:t>
      </w:r>
      <w:r w:rsidR="00E516D8" w:rsidRPr="00560E37">
        <w:rPr>
          <w:b/>
        </w:rPr>
        <w:t xml:space="preserve"> </w:t>
      </w:r>
      <w:r w:rsidR="00E516D8">
        <w:rPr>
          <w:b/>
        </w:rPr>
        <w:t>(+= positive association</w:t>
      </w:r>
      <w:r w:rsidR="002E102E">
        <w:rPr>
          <w:b/>
        </w:rPr>
        <w:t>)</w:t>
      </w:r>
      <w:r w:rsidR="00E516D8">
        <w:rPr>
          <w:b/>
        </w:rPr>
        <w:t xml:space="preserve"> and </w:t>
      </w:r>
      <w:r w:rsidR="002E102E">
        <w:rPr>
          <w:b/>
        </w:rPr>
        <w:t xml:space="preserve">confounders adjusted for </w:t>
      </w:r>
      <w:r w:rsidRPr="00560E37">
        <w:rPr>
          <w:b/>
        </w:rPr>
        <w:t>in the included studies</w:t>
      </w:r>
    </w:p>
    <w:tbl>
      <w:tblPr>
        <w:tblStyle w:val="TableGrid"/>
        <w:tblW w:w="0" w:type="auto"/>
        <w:tblLook w:val="04A0" w:firstRow="1" w:lastRow="0" w:firstColumn="1" w:lastColumn="0" w:noHBand="0" w:noVBand="1"/>
      </w:tblPr>
      <w:tblGrid>
        <w:gridCol w:w="1915"/>
        <w:gridCol w:w="2252"/>
        <w:gridCol w:w="1956"/>
        <w:gridCol w:w="2044"/>
        <w:gridCol w:w="1904"/>
        <w:gridCol w:w="1940"/>
        <w:gridCol w:w="1977"/>
      </w:tblGrid>
      <w:tr w:rsidR="00E41876" w:rsidRPr="00CB1B61" w14:paraId="2176AAAB" w14:textId="77777777">
        <w:tc>
          <w:tcPr>
            <w:tcW w:w="1915" w:type="dxa"/>
            <w:vMerge w:val="restart"/>
          </w:tcPr>
          <w:p w14:paraId="494874B5" w14:textId="77777777" w:rsidR="00E41876" w:rsidRDefault="00E41876" w:rsidP="005160F5">
            <w:pPr>
              <w:spacing w:after="0"/>
            </w:pPr>
            <w:r w:rsidRPr="005A5B0E">
              <w:rPr>
                <w:b/>
                <w:bCs/>
              </w:rPr>
              <w:t>First author, year and country</w:t>
            </w:r>
          </w:p>
        </w:tc>
        <w:tc>
          <w:tcPr>
            <w:tcW w:w="2252" w:type="dxa"/>
            <w:vMerge w:val="restart"/>
          </w:tcPr>
          <w:p w14:paraId="7BB221B6" w14:textId="77777777" w:rsidR="00E41876" w:rsidRDefault="00E41876" w:rsidP="005160F5">
            <w:pPr>
              <w:spacing w:after="0"/>
            </w:pPr>
            <w:r w:rsidRPr="005A5B0E">
              <w:rPr>
                <w:b/>
                <w:bCs/>
              </w:rPr>
              <w:t>Paternal overweight/obesity</w:t>
            </w:r>
          </w:p>
        </w:tc>
        <w:tc>
          <w:tcPr>
            <w:tcW w:w="1956" w:type="dxa"/>
            <w:vMerge w:val="restart"/>
          </w:tcPr>
          <w:p w14:paraId="7BC43AC6" w14:textId="77777777" w:rsidR="00E41876" w:rsidRDefault="00E41876" w:rsidP="005160F5">
            <w:pPr>
              <w:spacing w:after="0"/>
            </w:pPr>
            <w:r w:rsidRPr="005A5B0E">
              <w:rPr>
                <w:b/>
                <w:bCs/>
              </w:rPr>
              <w:t>Paternal smoking</w:t>
            </w:r>
          </w:p>
        </w:tc>
        <w:tc>
          <w:tcPr>
            <w:tcW w:w="7825" w:type="dxa"/>
            <w:gridSpan w:val="4"/>
          </w:tcPr>
          <w:p w14:paraId="320FC148" w14:textId="77777777" w:rsidR="00E41876" w:rsidRPr="00CB1B61" w:rsidRDefault="00E41876" w:rsidP="005160F5">
            <w:pPr>
              <w:spacing w:after="0"/>
              <w:rPr>
                <w:b/>
                <w:bCs/>
              </w:rPr>
            </w:pPr>
            <w:r w:rsidRPr="00CB1B61">
              <w:rPr>
                <w:b/>
                <w:bCs/>
              </w:rPr>
              <w:t>Variables adjusted for</w:t>
            </w:r>
          </w:p>
        </w:tc>
      </w:tr>
      <w:tr w:rsidR="00E41876" w:rsidRPr="00ED0A23" w14:paraId="4D611D3F" w14:textId="77777777">
        <w:tc>
          <w:tcPr>
            <w:tcW w:w="1915" w:type="dxa"/>
            <w:vMerge/>
          </w:tcPr>
          <w:p w14:paraId="607E2ED9" w14:textId="77777777" w:rsidR="00E41876" w:rsidRPr="00F346A3" w:rsidRDefault="00E41876" w:rsidP="005160F5">
            <w:pPr>
              <w:spacing w:after="0"/>
              <w:rPr>
                <w:b/>
                <w:bCs/>
              </w:rPr>
            </w:pPr>
          </w:p>
        </w:tc>
        <w:tc>
          <w:tcPr>
            <w:tcW w:w="2252" w:type="dxa"/>
            <w:vMerge/>
          </w:tcPr>
          <w:p w14:paraId="63D814AB" w14:textId="77777777" w:rsidR="00E41876" w:rsidRPr="00F346A3" w:rsidRDefault="00E41876" w:rsidP="005160F5">
            <w:pPr>
              <w:spacing w:after="0"/>
              <w:rPr>
                <w:b/>
                <w:bCs/>
              </w:rPr>
            </w:pPr>
          </w:p>
        </w:tc>
        <w:tc>
          <w:tcPr>
            <w:tcW w:w="1956" w:type="dxa"/>
            <w:vMerge/>
          </w:tcPr>
          <w:p w14:paraId="739DDC27" w14:textId="77777777" w:rsidR="00E41876" w:rsidRPr="00F346A3" w:rsidRDefault="00E41876" w:rsidP="005160F5">
            <w:pPr>
              <w:spacing w:after="0"/>
              <w:rPr>
                <w:b/>
                <w:bCs/>
              </w:rPr>
            </w:pPr>
          </w:p>
        </w:tc>
        <w:tc>
          <w:tcPr>
            <w:tcW w:w="2044" w:type="dxa"/>
          </w:tcPr>
          <w:p w14:paraId="0A13C3ED" w14:textId="77777777" w:rsidR="00E41876" w:rsidRPr="00ED0A23" w:rsidRDefault="00E41876" w:rsidP="005160F5">
            <w:pPr>
              <w:spacing w:after="0"/>
              <w:rPr>
                <w:b/>
                <w:bCs/>
              </w:rPr>
            </w:pPr>
            <w:r w:rsidRPr="00ED0A23">
              <w:rPr>
                <w:b/>
                <w:bCs/>
              </w:rPr>
              <w:t>Maternal factors</w:t>
            </w:r>
          </w:p>
        </w:tc>
        <w:tc>
          <w:tcPr>
            <w:tcW w:w="1904" w:type="dxa"/>
          </w:tcPr>
          <w:p w14:paraId="33500309" w14:textId="77777777" w:rsidR="00E41876" w:rsidRPr="00ED0A23" w:rsidRDefault="00E41876" w:rsidP="005160F5">
            <w:pPr>
              <w:spacing w:after="0"/>
              <w:rPr>
                <w:b/>
                <w:bCs/>
              </w:rPr>
            </w:pPr>
            <w:r w:rsidRPr="00ED0A23">
              <w:rPr>
                <w:b/>
                <w:bCs/>
              </w:rPr>
              <w:t xml:space="preserve">Paternal factors </w:t>
            </w:r>
          </w:p>
        </w:tc>
        <w:tc>
          <w:tcPr>
            <w:tcW w:w="1940" w:type="dxa"/>
          </w:tcPr>
          <w:p w14:paraId="1F9142FE" w14:textId="77777777" w:rsidR="00E41876" w:rsidRPr="00ED0A23" w:rsidRDefault="00E41876" w:rsidP="005160F5">
            <w:pPr>
              <w:spacing w:after="0"/>
              <w:rPr>
                <w:b/>
                <w:bCs/>
              </w:rPr>
            </w:pPr>
            <w:r w:rsidRPr="00ED0A23">
              <w:rPr>
                <w:b/>
                <w:bCs/>
              </w:rPr>
              <w:t>Child factors</w:t>
            </w:r>
          </w:p>
        </w:tc>
        <w:tc>
          <w:tcPr>
            <w:tcW w:w="1937" w:type="dxa"/>
          </w:tcPr>
          <w:p w14:paraId="22C3D222" w14:textId="77777777" w:rsidR="00E41876" w:rsidRPr="00ED0A23" w:rsidRDefault="00E41876" w:rsidP="005160F5">
            <w:pPr>
              <w:spacing w:after="0"/>
              <w:rPr>
                <w:b/>
                <w:bCs/>
              </w:rPr>
            </w:pPr>
            <w:r w:rsidRPr="00ED0A23">
              <w:rPr>
                <w:b/>
                <w:bCs/>
              </w:rPr>
              <w:t>Other</w:t>
            </w:r>
            <w:r>
              <w:rPr>
                <w:b/>
                <w:bCs/>
              </w:rPr>
              <w:t xml:space="preserve"> </w:t>
            </w:r>
          </w:p>
        </w:tc>
      </w:tr>
      <w:tr w:rsidR="00E41876" w14:paraId="1E59DCE7" w14:textId="77777777">
        <w:tc>
          <w:tcPr>
            <w:tcW w:w="1915" w:type="dxa"/>
          </w:tcPr>
          <w:p w14:paraId="21ABCAE3" w14:textId="77777777" w:rsidR="00E41876" w:rsidRPr="00432813" w:rsidRDefault="00E41876" w:rsidP="005160F5">
            <w:pPr>
              <w:spacing w:after="0"/>
            </w:pPr>
            <w:r w:rsidRPr="00432813">
              <w:t>Durmus, 2011</w:t>
            </w:r>
          </w:p>
          <w:p w14:paraId="56932780" w14:textId="77777777" w:rsidR="00E41876" w:rsidRPr="00F346A3" w:rsidRDefault="00E41876" w:rsidP="005160F5">
            <w:pPr>
              <w:spacing w:after="0"/>
              <w:rPr>
                <w:b/>
                <w:bCs/>
              </w:rPr>
            </w:pPr>
            <w:r w:rsidRPr="00432813">
              <w:t>Netherlands [16]</w:t>
            </w:r>
          </w:p>
        </w:tc>
        <w:tc>
          <w:tcPr>
            <w:tcW w:w="2252" w:type="dxa"/>
          </w:tcPr>
          <w:p w14:paraId="665F4CD0" w14:textId="77777777" w:rsidR="00E41876" w:rsidRPr="00F346A3" w:rsidRDefault="00E41876" w:rsidP="005160F5">
            <w:pPr>
              <w:spacing w:after="0"/>
              <w:rPr>
                <w:b/>
                <w:bCs/>
              </w:rPr>
            </w:pPr>
            <w:r w:rsidRPr="00432813">
              <w:t>N/A</w:t>
            </w:r>
          </w:p>
        </w:tc>
        <w:tc>
          <w:tcPr>
            <w:tcW w:w="1956" w:type="dxa"/>
          </w:tcPr>
          <w:p w14:paraId="7112B64E" w14:textId="77777777" w:rsidR="00E41876" w:rsidRPr="00F346A3" w:rsidRDefault="00E41876" w:rsidP="005160F5">
            <w:pPr>
              <w:spacing w:after="0"/>
              <w:rPr>
                <w:b/>
                <w:bCs/>
              </w:rPr>
            </w:pPr>
            <w:r w:rsidRPr="00432813">
              <w:t>no association</w:t>
            </w:r>
          </w:p>
        </w:tc>
        <w:tc>
          <w:tcPr>
            <w:tcW w:w="2044" w:type="dxa"/>
          </w:tcPr>
          <w:p w14:paraId="75E8BA01" w14:textId="77777777" w:rsidR="00E41876" w:rsidRDefault="00E41876" w:rsidP="005160F5">
            <w:pPr>
              <w:pStyle w:val="ListParagraph"/>
              <w:widowControl/>
              <w:numPr>
                <w:ilvl w:val="0"/>
                <w:numId w:val="45"/>
              </w:numPr>
              <w:spacing w:after="0"/>
              <w:ind w:left="144" w:hanging="144"/>
            </w:pPr>
            <w:r w:rsidRPr="00560E37">
              <w:t>Ethnicity</w:t>
            </w:r>
          </w:p>
          <w:p w14:paraId="7C34B950" w14:textId="77777777" w:rsidR="00E41876" w:rsidRDefault="00E41876" w:rsidP="005160F5">
            <w:pPr>
              <w:pStyle w:val="ListParagraph"/>
              <w:widowControl/>
              <w:numPr>
                <w:ilvl w:val="0"/>
                <w:numId w:val="45"/>
              </w:numPr>
              <w:spacing w:after="0"/>
              <w:ind w:left="144" w:hanging="144"/>
            </w:pPr>
            <w:r>
              <w:t>E</w:t>
            </w:r>
            <w:r w:rsidRPr="00560E37">
              <w:t>ducation</w:t>
            </w:r>
          </w:p>
          <w:p w14:paraId="0DB62322" w14:textId="77777777" w:rsidR="00E41876" w:rsidRPr="00560E37" w:rsidRDefault="00E41876" w:rsidP="005160F5">
            <w:pPr>
              <w:pStyle w:val="ListParagraph"/>
              <w:widowControl/>
              <w:numPr>
                <w:ilvl w:val="0"/>
                <w:numId w:val="45"/>
              </w:numPr>
              <w:spacing w:after="0"/>
              <w:ind w:left="144" w:hanging="144"/>
            </w:pPr>
            <w:r>
              <w:t>H</w:t>
            </w:r>
            <w:r w:rsidRPr="00560E37">
              <w:t xml:space="preserve">eight and weight </w:t>
            </w:r>
          </w:p>
          <w:p w14:paraId="1F6E8693" w14:textId="77777777" w:rsidR="00E41876" w:rsidRPr="00560E37" w:rsidRDefault="00E41876" w:rsidP="005160F5">
            <w:pPr>
              <w:pStyle w:val="ListParagraph"/>
              <w:widowControl/>
              <w:numPr>
                <w:ilvl w:val="0"/>
                <w:numId w:val="45"/>
              </w:numPr>
              <w:spacing w:after="0"/>
              <w:ind w:left="144" w:hanging="144"/>
            </w:pPr>
            <w:r w:rsidRPr="00560E37">
              <w:t>Breastfeeding (yes/no)</w:t>
            </w:r>
          </w:p>
          <w:p w14:paraId="6E2D8A38" w14:textId="77777777" w:rsidR="00E41876" w:rsidRDefault="00E41876" w:rsidP="005160F5">
            <w:pPr>
              <w:spacing w:after="0"/>
            </w:pPr>
          </w:p>
        </w:tc>
        <w:tc>
          <w:tcPr>
            <w:tcW w:w="1904" w:type="dxa"/>
          </w:tcPr>
          <w:p w14:paraId="641C77DC" w14:textId="77777777" w:rsidR="00E41876" w:rsidRDefault="00E41876" w:rsidP="005160F5">
            <w:pPr>
              <w:pStyle w:val="ListParagraph"/>
              <w:widowControl/>
              <w:numPr>
                <w:ilvl w:val="0"/>
                <w:numId w:val="45"/>
              </w:numPr>
              <w:spacing w:after="0"/>
              <w:ind w:left="144" w:hanging="144"/>
            </w:pPr>
            <w:r>
              <w:t>Ethnicity</w:t>
            </w:r>
          </w:p>
          <w:p w14:paraId="332F13F5" w14:textId="77777777" w:rsidR="00E41876" w:rsidRDefault="00E41876" w:rsidP="005160F5">
            <w:pPr>
              <w:pStyle w:val="ListParagraph"/>
              <w:widowControl/>
              <w:numPr>
                <w:ilvl w:val="0"/>
                <w:numId w:val="45"/>
              </w:numPr>
              <w:spacing w:after="0"/>
              <w:ind w:left="144" w:hanging="144"/>
            </w:pPr>
            <w:r>
              <w:t xml:space="preserve">Education </w:t>
            </w:r>
          </w:p>
          <w:p w14:paraId="301D5A19" w14:textId="77777777" w:rsidR="00E41876" w:rsidRDefault="00E41876" w:rsidP="005160F5">
            <w:pPr>
              <w:pStyle w:val="ListParagraph"/>
              <w:widowControl/>
              <w:numPr>
                <w:ilvl w:val="0"/>
                <w:numId w:val="45"/>
              </w:numPr>
              <w:spacing w:after="0"/>
              <w:ind w:left="144" w:hanging="144"/>
            </w:pPr>
            <w:r>
              <w:t>Height and weight</w:t>
            </w:r>
          </w:p>
          <w:p w14:paraId="71163E7B" w14:textId="77777777" w:rsidR="00E41876" w:rsidRPr="00560E37" w:rsidRDefault="00E41876" w:rsidP="005160F5">
            <w:pPr>
              <w:pStyle w:val="ListParagraph"/>
              <w:widowControl/>
              <w:numPr>
                <w:ilvl w:val="0"/>
                <w:numId w:val="45"/>
              </w:numPr>
              <w:spacing w:after="0"/>
              <w:ind w:left="144" w:hanging="144"/>
            </w:pPr>
            <w:r w:rsidRPr="00560E37">
              <w:t xml:space="preserve">Number of cigarettes smoked by the </w:t>
            </w:r>
            <w:r w:rsidRPr="00560E37">
              <w:lastRenderedPageBreak/>
              <w:t>father during pregnancy</w:t>
            </w:r>
          </w:p>
          <w:p w14:paraId="7D67E6DF" w14:textId="77777777" w:rsidR="00E41876" w:rsidRDefault="00E41876" w:rsidP="005160F5">
            <w:pPr>
              <w:spacing w:after="0"/>
            </w:pPr>
          </w:p>
        </w:tc>
        <w:tc>
          <w:tcPr>
            <w:tcW w:w="1940" w:type="dxa"/>
          </w:tcPr>
          <w:p w14:paraId="1610F253" w14:textId="77777777" w:rsidR="00E41876" w:rsidRDefault="00E41876" w:rsidP="005160F5">
            <w:pPr>
              <w:pStyle w:val="ListParagraph"/>
              <w:widowControl/>
              <w:numPr>
                <w:ilvl w:val="0"/>
                <w:numId w:val="45"/>
              </w:numPr>
              <w:spacing w:after="0"/>
              <w:ind w:left="144" w:hanging="144"/>
            </w:pPr>
            <w:r>
              <w:lastRenderedPageBreak/>
              <w:t>A</w:t>
            </w:r>
            <w:r w:rsidRPr="00560E37">
              <w:t>ge at visit</w:t>
            </w:r>
            <w:r>
              <w:t xml:space="preserve"> </w:t>
            </w:r>
            <w:r w:rsidRPr="00560E37">
              <w:t>(second</w:t>
            </w:r>
            <w:r>
              <w:t>,</w:t>
            </w:r>
            <w:r w:rsidRPr="00560E37">
              <w:t xml:space="preserve"> third trimester</w:t>
            </w:r>
            <w:r>
              <w:t>;</w:t>
            </w:r>
            <w:r w:rsidRPr="00560E37">
              <w:t xml:space="preserve"> birth</w:t>
            </w:r>
            <w:r>
              <w:t xml:space="preserve">; </w:t>
            </w:r>
            <w:r w:rsidRPr="00560E37">
              <w:t>3, 6, 12, 24, 36, or 48 months)</w:t>
            </w:r>
          </w:p>
          <w:p w14:paraId="232D10A1" w14:textId="77777777" w:rsidR="00E41876" w:rsidRDefault="00E41876" w:rsidP="005160F5">
            <w:pPr>
              <w:pStyle w:val="ListParagraph"/>
              <w:widowControl/>
              <w:numPr>
                <w:ilvl w:val="0"/>
                <w:numId w:val="45"/>
              </w:numPr>
              <w:spacing w:after="0"/>
              <w:ind w:left="144" w:hanging="144"/>
            </w:pPr>
            <w:r>
              <w:t>S</w:t>
            </w:r>
            <w:r w:rsidRPr="00560E37">
              <w:t>ex</w:t>
            </w:r>
          </w:p>
          <w:p w14:paraId="12E3A5FD" w14:textId="77777777" w:rsidR="00E41876" w:rsidRDefault="00E41876" w:rsidP="005160F5">
            <w:pPr>
              <w:widowControl/>
              <w:spacing w:after="0"/>
            </w:pPr>
          </w:p>
        </w:tc>
        <w:tc>
          <w:tcPr>
            <w:tcW w:w="1937" w:type="dxa"/>
          </w:tcPr>
          <w:p w14:paraId="4263A8E9" w14:textId="77777777" w:rsidR="00E41876" w:rsidRPr="00560E37" w:rsidRDefault="00E41876" w:rsidP="005160F5">
            <w:pPr>
              <w:widowControl/>
              <w:spacing w:after="0"/>
            </w:pPr>
            <w:r w:rsidRPr="00560E37">
              <w:t xml:space="preserve">Postnatal smoking, parity, and maternal alcohol consumption excluded as did not significantly </w:t>
            </w:r>
            <w:r w:rsidRPr="00560E37">
              <w:lastRenderedPageBreak/>
              <w:t>affect the estimates.</w:t>
            </w:r>
          </w:p>
          <w:p w14:paraId="0453CFDC" w14:textId="77777777" w:rsidR="00E41876" w:rsidRDefault="00E41876" w:rsidP="005160F5">
            <w:pPr>
              <w:spacing w:after="0"/>
            </w:pPr>
          </w:p>
        </w:tc>
      </w:tr>
      <w:tr w:rsidR="00E41876" w14:paraId="5054C9BE" w14:textId="77777777">
        <w:tc>
          <w:tcPr>
            <w:tcW w:w="1915" w:type="dxa"/>
          </w:tcPr>
          <w:p w14:paraId="787C434F" w14:textId="77777777" w:rsidR="00E41876" w:rsidRPr="00432813" w:rsidRDefault="00E41876" w:rsidP="005160F5">
            <w:pPr>
              <w:spacing w:after="0"/>
            </w:pPr>
            <w:r w:rsidRPr="00432813">
              <w:lastRenderedPageBreak/>
              <w:t>Durmus, 2014</w:t>
            </w:r>
          </w:p>
          <w:p w14:paraId="522F3325" w14:textId="77777777" w:rsidR="00E41876" w:rsidRPr="00432813" w:rsidRDefault="00E41876" w:rsidP="005160F5">
            <w:pPr>
              <w:spacing w:after="0"/>
            </w:pPr>
            <w:r w:rsidRPr="00432813">
              <w:t>Netherlands [17] </w:t>
            </w:r>
          </w:p>
        </w:tc>
        <w:tc>
          <w:tcPr>
            <w:tcW w:w="2252" w:type="dxa"/>
          </w:tcPr>
          <w:p w14:paraId="77C9FF9C" w14:textId="77777777" w:rsidR="00E41876" w:rsidRPr="00432813" w:rsidRDefault="00E41876" w:rsidP="005160F5">
            <w:pPr>
              <w:spacing w:after="0"/>
            </w:pPr>
            <w:r w:rsidRPr="00432813">
              <w:t>N/A</w:t>
            </w:r>
          </w:p>
        </w:tc>
        <w:tc>
          <w:tcPr>
            <w:tcW w:w="1956" w:type="dxa"/>
          </w:tcPr>
          <w:p w14:paraId="1B5FF677" w14:textId="77777777" w:rsidR="00E41876" w:rsidRPr="00432813" w:rsidRDefault="00E41876" w:rsidP="005160F5">
            <w:pPr>
              <w:spacing w:after="0"/>
            </w:pPr>
            <w:r w:rsidRPr="00432813">
              <w:t>+</w:t>
            </w:r>
          </w:p>
        </w:tc>
        <w:tc>
          <w:tcPr>
            <w:tcW w:w="2044" w:type="dxa"/>
          </w:tcPr>
          <w:p w14:paraId="4B7EF132" w14:textId="77777777" w:rsidR="00E41876" w:rsidRDefault="00E41876" w:rsidP="005160F5">
            <w:pPr>
              <w:pStyle w:val="ListParagraph"/>
              <w:widowControl/>
              <w:numPr>
                <w:ilvl w:val="0"/>
                <w:numId w:val="45"/>
              </w:numPr>
              <w:spacing w:after="0"/>
              <w:ind w:left="144" w:hanging="144"/>
            </w:pPr>
            <w:r>
              <w:t xml:space="preserve">Ethnicity </w:t>
            </w:r>
          </w:p>
          <w:p w14:paraId="5FF7ED52" w14:textId="77777777" w:rsidR="00E41876" w:rsidRDefault="00E41876" w:rsidP="005160F5">
            <w:pPr>
              <w:pStyle w:val="ListParagraph"/>
              <w:widowControl/>
              <w:numPr>
                <w:ilvl w:val="0"/>
                <w:numId w:val="45"/>
              </w:numPr>
              <w:spacing w:after="0"/>
              <w:ind w:left="144" w:hanging="144"/>
            </w:pPr>
            <w:r>
              <w:t>Education</w:t>
            </w:r>
          </w:p>
          <w:p w14:paraId="45583AAE" w14:textId="77777777" w:rsidR="00E41876" w:rsidRDefault="00E41876" w:rsidP="005160F5">
            <w:pPr>
              <w:pStyle w:val="ListParagraph"/>
              <w:widowControl/>
              <w:numPr>
                <w:ilvl w:val="0"/>
                <w:numId w:val="45"/>
              </w:numPr>
              <w:spacing w:after="0"/>
              <w:ind w:left="144" w:hanging="144"/>
            </w:pPr>
            <w:r>
              <w:t>BMI at enrolment</w:t>
            </w:r>
          </w:p>
          <w:p w14:paraId="64D00185" w14:textId="77777777" w:rsidR="00E41876" w:rsidRDefault="00E41876" w:rsidP="005160F5">
            <w:pPr>
              <w:pStyle w:val="ListParagraph"/>
              <w:widowControl/>
              <w:numPr>
                <w:ilvl w:val="0"/>
                <w:numId w:val="45"/>
              </w:numPr>
              <w:spacing w:after="0"/>
              <w:ind w:left="144" w:hanging="144"/>
            </w:pPr>
            <w:r>
              <w:t>Parity</w:t>
            </w:r>
          </w:p>
          <w:p w14:paraId="1AD74321" w14:textId="77777777" w:rsidR="00E41876" w:rsidRDefault="00E41876" w:rsidP="005160F5">
            <w:pPr>
              <w:pStyle w:val="ListParagraph"/>
              <w:widowControl/>
              <w:numPr>
                <w:ilvl w:val="0"/>
                <w:numId w:val="45"/>
              </w:numPr>
              <w:spacing w:after="0"/>
              <w:ind w:left="144" w:hanging="144"/>
            </w:pPr>
            <w:r>
              <w:t>Age</w:t>
            </w:r>
          </w:p>
          <w:p w14:paraId="4F370D79" w14:textId="77777777" w:rsidR="00E41876" w:rsidRDefault="00E41876" w:rsidP="005160F5">
            <w:pPr>
              <w:pStyle w:val="ListParagraph"/>
              <w:widowControl/>
              <w:numPr>
                <w:ilvl w:val="0"/>
                <w:numId w:val="45"/>
              </w:numPr>
              <w:spacing w:after="0"/>
              <w:ind w:left="144" w:hanging="144"/>
            </w:pPr>
            <w:r>
              <w:t>Folic acid use</w:t>
            </w:r>
          </w:p>
          <w:p w14:paraId="0E0CB58C" w14:textId="77777777" w:rsidR="00E41876" w:rsidRDefault="00E41876" w:rsidP="005160F5">
            <w:pPr>
              <w:pStyle w:val="ListParagraph"/>
              <w:widowControl/>
              <w:numPr>
                <w:ilvl w:val="0"/>
                <w:numId w:val="45"/>
              </w:numPr>
              <w:spacing w:after="0"/>
              <w:ind w:left="144" w:hanging="144"/>
            </w:pPr>
            <w:r>
              <w:t>Gestational weight gain</w:t>
            </w:r>
          </w:p>
          <w:p w14:paraId="189D867E" w14:textId="77777777" w:rsidR="00E41876" w:rsidRDefault="00E41876" w:rsidP="005160F5">
            <w:pPr>
              <w:pStyle w:val="ListParagraph"/>
              <w:widowControl/>
              <w:numPr>
                <w:ilvl w:val="0"/>
                <w:numId w:val="45"/>
              </w:numPr>
              <w:spacing w:after="0"/>
              <w:ind w:left="144" w:hanging="144"/>
            </w:pPr>
            <w:r>
              <w:t xml:space="preserve">Alcohol consumption </w:t>
            </w:r>
          </w:p>
          <w:p w14:paraId="6E3D3FF3" w14:textId="77777777" w:rsidR="00E41876" w:rsidRPr="00560E37" w:rsidRDefault="00E41876" w:rsidP="005160F5">
            <w:pPr>
              <w:pStyle w:val="ListParagraph"/>
              <w:widowControl/>
              <w:numPr>
                <w:ilvl w:val="0"/>
                <w:numId w:val="45"/>
              </w:numPr>
              <w:spacing w:after="0"/>
              <w:ind w:left="144" w:hanging="144"/>
            </w:pPr>
            <w:r>
              <w:t>Breastfeeding</w:t>
            </w:r>
          </w:p>
        </w:tc>
        <w:tc>
          <w:tcPr>
            <w:tcW w:w="1904" w:type="dxa"/>
          </w:tcPr>
          <w:p w14:paraId="3ECB459D" w14:textId="77777777" w:rsidR="00E41876" w:rsidRDefault="00E41876" w:rsidP="005160F5">
            <w:pPr>
              <w:pStyle w:val="ListParagraph"/>
              <w:widowControl/>
              <w:numPr>
                <w:ilvl w:val="0"/>
                <w:numId w:val="45"/>
              </w:numPr>
              <w:spacing w:after="0"/>
              <w:ind w:left="144" w:hanging="144"/>
            </w:pPr>
            <w:r>
              <w:t>Ethnicity</w:t>
            </w:r>
          </w:p>
          <w:p w14:paraId="173A6716" w14:textId="77777777" w:rsidR="00E41876" w:rsidRDefault="00E41876" w:rsidP="005160F5">
            <w:pPr>
              <w:pStyle w:val="ListParagraph"/>
              <w:widowControl/>
              <w:numPr>
                <w:ilvl w:val="0"/>
                <w:numId w:val="45"/>
              </w:numPr>
              <w:spacing w:after="0"/>
              <w:ind w:left="144" w:hanging="144"/>
            </w:pPr>
            <w:r>
              <w:t>Education</w:t>
            </w:r>
          </w:p>
          <w:p w14:paraId="369182AC" w14:textId="77777777" w:rsidR="00E41876" w:rsidRPr="00560E37" w:rsidRDefault="00E41876" w:rsidP="005160F5">
            <w:pPr>
              <w:pStyle w:val="ListParagraph"/>
              <w:widowControl/>
              <w:numPr>
                <w:ilvl w:val="0"/>
                <w:numId w:val="45"/>
              </w:numPr>
              <w:spacing w:after="0"/>
              <w:ind w:left="144" w:hanging="144"/>
            </w:pPr>
            <w:r>
              <w:t xml:space="preserve">BMI at enrolment </w:t>
            </w:r>
          </w:p>
        </w:tc>
        <w:tc>
          <w:tcPr>
            <w:tcW w:w="1940" w:type="dxa"/>
          </w:tcPr>
          <w:p w14:paraId="074EC57F" w14:textId="77777777" w:rsidR="00E41876" w:rsidRDefault="00E41876" w:rsidP="005160F5">
            <w:pPr>
              <w:pStyle w:val="ListParagraph"/>
              <w:widowControl/>
              <w:numPr>
                <w:ilvl w:val="0"/>
                <w:numId w:val="45"/>
              </w:numPr>
              <w:spacing w:after="0"/>
              <w:ind w:left="144" w:hanging="144"/>
            </w:pPr>
            <w:r>
              <w:t>TV watching</w:t>
            </w:r>
          </w:p>
          <w:p w14:paraId="73FB57C6" w14:textId="77777777" w:rsidR="00E41876" w:rsidRDefault="00E41876" w:rsidP="005160F5">
            <w:pPr>
              <w:pStyle w:val="ListParagraph"/>
              <w:widowControl/>
              <w:numPr>
                <w:ilvl w:val="0"/>
                <w:numId w:val="45"/>
              </w:numPr>
              <w:spacing w:after="0"/>
              <w:ind w:left="144" w:hanging="144"/>
            </w:pPr>
            <w:r>
              <w:t>Age at visit</w:t>
            </w:r>
          </w:p>
          <w:p w14:paraId="0C634171" w14:textId="77777777" w:rsidR="00E41876" w:rsidRDefault="00E41876" w:rsidP="005160F5">
            <w:pPr>
              <w:pStyle w:val="ListParagraph"/>
              <w:widowControl/>
              <w:numPr>
                <w:ilvl w:val="0"/>
                <w:numId w:val="45"/>
              </w:numPr>
              <w:spacing w:after="0"/>
              <w:ind w:left="144" w:hanging="144"/>
            </w:pPr>
            <w:r>
              <w:t xml:space="preserve">Sex </w:t>
            </w:r>
          </w:p>
          <w:p w14:paraId="56D23EED" w14:textId="77777777" w:rsidR="00E41876" w:rsidRPr="00560E37" w:rsidRDefault="00E41876" w:rsidP="005160F5">
            <w:pPr>
              <w:pStyle w:val="ListParagraph"/>
              <w:widowControl/>
              <w:numPr>
                <w:ilvl w:val="0"/>
                <w:numId w:val="45"/>
              </w:numPr>
              <w:spacing w:after="0"/>
              <w:ind w:left="144" w:hanging="144"/>
            </w:pPr>
            <w:r>
              <w:t>Height</w:t>
            </w:r>
          </w:p>
        </w:tc>
        <w:tc>
          <w:tcPr>
            <w:tcW w:w="1937" w:type="dxa"/>
          </w:tcPr>
          <w:p w14:paraId="5AC4F0C0" w14:textId="77777777" w:rsidR="00E41876" w:rsidRPr="00560E37" w:rsidRDefault="00E41876" w:rsidP="005160F5">
            <w:pPr>
              <w:widowControl/>
              <w:spacing w:after="0"/>
            </w:pPr>
            <w:r>
              <w:t xml:space="preserve">Paternal smoking analyses limited to children of mothers who did not smoke during pregnancy </w:t>
            </w:r>
          </w:p>
        </w:tc>
      </w:tr>
      <w:tr w:rsidR="00E41876" w14:paraId="32A55988" w14:textId="77777777">
        <w:tc>
          <w:tcPr>
            <w:tcW w:w="1915" w:type="dxa"/>
          </w:tcPr>
          <w:p w14:paraId="5FCC6F9D" w14:textId="77777777" w:rsidR="00E41876" w:rsidRPr="00432813" w:rsidRDefault="00E41876" w:rsidP="005160F5">
            <w:pPr>
              <w:spacing w:after="0"/>
            </w:pPr>
            <w:r w:rsidRPr="00432813">
              <w:t>Florath, 2014</w:t>
            </w:r>
          </w:p>
          <w:p w14:paraId="40E2C1F6" w14:textId="77777777" w:rsidR="00E41876" w:rsidRPr="00560E37" w:rsidRDefault="00E41876" w:rsidP="005160F5">
            <w:pPr>
              <w:spacing w:after="0"/>
            </w:pPr>
            <w:r w:rsidRPr="00432813">
              <w:t>Germany [18]</w:t>
            </w:r>
          </w:p>
        </w:tc>
        <w:tc>
          <w:tcPr>
            <w:tcW w:w="2252" w:type="dxa"/>
          </w:tcPr>
          <w:p w14:paraId="5637D1BC" w14:textId="77777777" w:rsidR="00E41876" w:rsidRPr="00432813" w:rsidRDefault="00E41876" w:rsidP="005160F5">
            <w:pPr>
              <w:spacing w:after="0"/>
            </w:pPr>
            <w:r w:rsidRPr="00432813">
              <w:t>N/A</w:t>
            </w:r>
          </w:p>
        </w:tc>
        <w:tc>
          <w:tcPr>
            <w:tcW w:w="1956" w:type="dxa"/>
          </w:tcPr>
          <w:p w14:paraId="3675EB32" w14:textId="77777777" w:rsidR="00E41876" w:rsidRPr="00432813" w:rsidRDefault="00E41876" w:rsidP="005160F5">
            <w:pPr>
              <w:spacing w:after="0"/>
            </w:pPr>
            <w:r w:rsidRPr="00432813">
              <w:t>+</w:t>
            </w:r>
          </w:p>
        </w:tc>
        <w:tc>
          <w:tcPr>
            <w:tcW w:w="2044" w:type="dxa"/>
          </w:tcPr>
          <w:p w14:paraId="64CCA518" w14:textId="77777777" w:rsidR="00E41876" w:rsidRDefault="00E41876" w:rsidP="005160F5">
            <w:pPr>
              <w:pStyle w:val="ListParagraph"/>
              <w:widowControl/>
              <w:numPr>
                <w:ilvl w:val="0"/>
                <w:numId w:val="45"/>
              </w:numPr>
              <w:spacing w:after="0"/>
              <w:ind w:left="144" w:hanging="144"/>
            </w:pPr>
            <w:r>
              <w:t>Pre-pregnancy BMI</w:t>
            </w:r>
          </w:p>
          <w:p w14:paraId="19E671F2" w14:textId="77777777" w:rsidR="00E41876" w:rsidRDefault="00E41876" w:rsidP="005160F5">
            <w:pPr>
              <w:pStyle w:val="ListParagraph"/>
              <w:widowControl/>
              <w:numPr>
                <w:ilvl w:val="0"/>
                <w:numId w:val="45"/>
              </w:numPr>
              <w:spacing w:after="0"/>
              <w:ind w:left="144" w:hanging="144"/>
            </w:pPr>
            <w:r>
              <w:t>Breastfeeding</w:t>
            </w:r>
          </w:p>
          <w:p w14:paraId="38AE1DCB" w14:textId="77777777" w:rsidR="00E41876" w:rsidRDefault="00E41876" w:rsidP="005160F5">
            <w:pPr>
              <w:pStyle w:val="ListParagraph"/>
              <w:widowControl/>
              <w:spacing w:after="0"/>
              <w:ind w:left="144" w:firstLine="0"/>
            </w:pPr>
          </w:p>
        </w:tc>
        <w:tc>
          <w:tcPr>
            <w:tcW w:w="1904" w:type="dxa"/>
            <w:shd w:val="clear" w:color="auto" w:fill="auto"/>
          </w:tcPr>
          <w:p w14:paraId="0AB9B629" w14:textId="77777777" w:rsidR="00E41876" w:rsidRPr="00E55491" w:rsidRDefault="00E41876" w:rsidP="005160F5">
            <w:pPr>
              <w:pStyle w:val="ListParagraph"/>
              <w:widowControl/>
              <w:numPr>
                <w:ilvl w:val="0"/>
                <w:numId w:val="45"/>
              </w:numPr>
              <w:spacing w:after="0"/>
              <w:ind w:left="144" w:hanging="144"/>
            </w:pPr>
            <w:r w:rsidRPr="00E55491">
              <w:lastRenderedPageBreak/>
              <w:t>BMI</w:t>
            </w:r>
          </w:p>
          <w:p w14:paraId="118E0C54" w14:textId="77777777" w:rsidR="00E41876" w:rsidRPr="00E55491" w:rsidRDefault="00E41876" w:rsidP="005160F5">
            <w:pPr>
              <w:pStyle w:val="ListParagraph"/>
              <w:widowControl/>
              <w:numPr>
                <w:ilvl w:val="0"/>
                <w:numId w:val="45"/>
              </w:numPr>
              <w:spacing w:after="0"/>
              <w:ind w:left="144" w:hanging="144"/>
            </w:pPr>
            <w:r w:rsidRPr="00E55491">
              <w:t>Education</w:t>
            </w:r>
          </w:p>
          <w:p w14:paraId="117BA64B" w14:textId="77777777" w:rsidR="00E41876" w:rsidRPr="002356C0" w:rsidRDefault="00E41876" w:rsidP="005160F5">
            <w:pPr>
              <w:pStyle w:val="ListParagraph"/>
              <w:widowControl/>
              <w:spacing w:after="0"/>
              <w:ind w:left="144" w:firstLine="0"/>
              <w:rPr>
                <w:highlight w:val="yellow"/>
              </w:rPr>
            </w:pPr>
          </w:p>
        </w:tc>
        <w:tc>
          <w:tcPr>
            <w:tcW w:w="1940" w:type="dxa"/>
          </w:tcPr>
          <w:p w14:paraId="4FA7526D" w14:textId="77777777" w:rsidR="00E41876" w:rsidRDefault="00E41876" w:rsidP="005160F5">
            <w:pPr>
              <w:pStyle w:val="ListParagraph"/>
              <w:widowControl/>
              <w:numPr>
                <w:ilvl w:val="0"/>
                <w:numId w:val="45"/>
              </w:numPr>
              <w:spacing w:after="0"/>
              <w:ind w:left="144" w:hanging="144"/>
            </w:pPr>
            <w:r>
              <w:t>Gender</w:t>
            </w:r>
          </w:p>
          <w:p w14:paraId="61120EDD" w14:textId="77777777" w:rsidR="00E41876" w:rsidRDefault="00E41876" w:rsidP="005160F5">
            <w:pPr>
              <w:pStyle w:val="ListParagraph"/>
              <w:widowControl/>
              <w:numPr>
                <w:ilvl w:val="0"/>
                <w:numId w:val="45"/>
              </w:numPr>
              <w:spacing w:after="0"/>
              <w:ind w:left="144" w:hanging="144"/>
            </w:pPr>
            <w:r>
              <w:t>Gestational age at birth</w:t>
            </w:r>
          </w:p>
          <w:p w14:paraId="0CD12A60" w14:textId="77777777" w:rsidR="00E41876" w:rsidRDefault="00E41876" w:rsidP="005160F5">
            <w:pPr>
              <w:pStyle w:val="ListParagraph"/>
              <w:widowControl/>
              <w:numPr>
                <w:ilvl w:val="0"/>
                <w:numId w:val="45"/>
              </w:numPr>
              <w:spacing w:after="0"/>
              <w:ind w:left="144" w:hanging="144"/>
            </w:pPr>
            <w:r>
              <w:lastRenderedPageBreak/>
              <w:t>Height at 8 years</w:t>
            </w:r>
          </w:p>
          <w:p w14:paraId="4F53628A" w14:textId="77777777" w:rsidR="00E41876" w:rsidRDefault="00E41876" w:rsidP="005160F5">
            <w:pPr>
              <w:pStyle w:val="ListParagraph"/>
              <w:widowControl/>
              <w:numPr>
                <w:ilvl w:val="0"/>
                <w:numId w:val="45"/>
              </w:numPr>
              <w:spacing w:after="0"/>
              <w:ind w:left="144" w:hanging="144"/>
            </w:pPr>
            <w:r>
              <w:t>BMI at birth</w:t>
            </w:r>
          </w:p>
          <w:p w14:paraId="4CF834C7" w14:textId="77777777" w:rsidR="00E41876" w:rsidRDefault="00E41876" w:rsidP="005160F5">
            <w:pPr>
              <w:pStyle w:val="ListParagraph"/>
              <w:widowControl/>
              <w:numPr>
                <w:ilvl w:val="0"/>
                <w:numId w:val="45"/>
              </w:numPr>
              <w:spacing w:after="0"/>
              <w:ind w:left="144" w:hanging="144"/>
            </w:pPr>
            <w:r>
              <w:t>Monthly weight gain from birth to 1 year of age</w:t>
            </w:r>
          </w:p>
          <w:p w14:paraId="690D9EAA" w14:textId="77777777" w:rsidR="00E41876" w:rsidRDefault="00E41876" w:rsidP="005160F5">
            <w:pPr>
              <w:pStyle w:val="ListParagraph"/>
              <w:widowControl/>
              <w:numPr>
                <w:ilvl w:val="0"/>
                <w:numId w:val="45"/>
              </w:numPr>
              <w:spacing w:after="0"/>
              <w:ind w:left="144" w:hanging="144"/>
            </w:pPr>
            <w:r>
              <w:t xml:space="preserve">TV watching </w:t>
            </w:r>
          </w:p>
          <w:p w14:paraId="4A8CE0EF" w14:textId="77777777" w:rsidR="00E41876" w:rsidRDefault="00E41876" w:rsidP="005160F5">
            <w:pPr>
              <w:pStyle w:val="ListParagraph"/>
              <w:widowControl/>
              <w:numPr>
                <w:ilvl w:val="0"/>
                <w:numId w:val="45"/>
              </w:numPr>
              <w:spacing w:after="0"/>
              <w:ind w:left="144" w:hanging="144"/>
            </w:pPr>
            <w:r>
              <w:t>Sports activities</w:t>
            </w:r>
          </w:p>
          <w:p w14:paraId="199E105C" w14:textId="77777777" w:rsidR="00E41876" w:rsidRDefault="00E41876" w:rsidP="005160F5">
            <w:pPr>
              <w:pStyle w:val="ListParagraph"/>
              <w:widowControl/>
              <w:numPr>
                <w:ilvl w:val="0"/>
                <w:numId w:val="45"/>
              </w:numPr>
              <w:spacing w:after="0"/>
              <w:ind w:left="144" w:hanging="144"/>
            </w:pPr>
            <w:r>
              <w:t>Diet score at 8 years</w:t>
            </w:r>
          </w:p>
          <w:p w14:paraId="5FE66399" w14:textId="77777777" w:rsidR="00E41876" w:rsidRDefault="00E41876" w:rsidP="005160F5">
            <w:pPr>
              <w:pStyle w:val="ListParagraph"/>
              <w:widowControl/>
              <w:numPr>
                <w:ilvl w:val="0"/>
                <w:numId w:val="45"/>
              </w:numPr>
              <w:spacing w:after="0"/>
              <w:ind w:left="144" w:hanging="144"/>
            </w:pPr>
            <w:r>
              <w:t>Age at anthropometric measurements</w:t>
            </w:r>
          </w:p>
        </w:tc>
        <w:tc>
          <w:tcPr>
            <w:tcW w:w="1937" w:type="dxa"/>
          </w:tcPr>
          <w:p w14:paraId="2487DE0B" w14:textId="77777777" w:rsidR="00E41876" w:rsidRPr="00560E37" w:rsidRDefault="00E41876" w:rsidP="005160F5">
            <w:pPr>
              <w:widowControl/>
              <w:spacing w:after="0"/>
            </w:pPr>
            <w:r>
              <w:lastRenderedPageBreak/>
              <w:t>-</w:t>
            </w:r>
          </w:p>
          <w:p w14:paraId="0B5E1056" w14:textId="77777777" w:rsidR="00E41876" w:rsidRPr="00560E37" w:rsidRDefault="00E41876" w:rsidP="005160F5">
            <w:pPr>
              <w:widowControl/>
              <w:spacing w:after="0"/>
            </w:pPr>
          </w:p>
        </w:tc>
      </w:tr>
      <w:tr w:rsidR="00E41876" w14:paraId="27E926C3" w14:textId="77777777">
        <w:tc>
          <w:tcPr>
            <w:tcW w:w="1915" w:type="dxa"/>
          </w:tcPr>
          <w:p w14:paraId="0C688948" w14:textId="77777777" w:rsidR="00E41876" w:rsidRPr="00432813" w:rsidRDefault="00E41876" w:rsidP="005160F5">
            <w:pPr>
              <w:spacing w:after="0"/>
            </w:pPr>
            <w:r w:rsidRPr="00432813">
              <w:t>Kwok, 2010 </w:t>
            </w:r>
          </w:p>
          <w:p w14:paraId="21673E97" w14:textId="77777777" w:rsidR="00E41876" w:rsidRPr="00560E37" w:rsidRDefault="00E41876" w:rsidP="005160F5">
            <w:pPr>
              <w:spacing w:after="0"/>
            </w:pPr>
            <w:r w:rsidRPr="00432813">
              <w:t>Hong Kong [19]</w:t>
            </w:r>
          </w:p>
        </w:tc>
        <w:tc>
          <w:tcPr>
            <w:tcW w:w="2252" w:type="dxa"/>
          </w:tcPr>
          <w:p w14:paraId="10D8D983" w14:textId="77777777" w:rsidR="00E41876" w:rsidRPr="00432813" w:rsidRDefault="00E41876" w:rsidP="005160F5">
            <w:pPr>
              <w:spacing w:after="0"/>
            </w:pPr>
            <w:r w:rsidRPr="00432813">
              <w:t>N/A</w:t>
            </w:r>
          </w:p>
        </w:tc>
        <w:tc>
          <w:tcPr>
            <w:tcW w:w="1956" w:type="dxa"/>
          </w:tcPr>
          <w:p w14:paraId="6A1D21F9" w14:textId="77777777" w:rsidR="00E41876" w:rsidRPr="00432813" w:rsidRDefault="00E41876" w:rsidP="005160F5">
            <w:pPr>
              <w:spacing w:after="0"/>
            </w:pPr>
            <w:r w:rsidRPr="00432813">
              <w:t>+</w:t>
            </w:r>
          </w:p>
        </w:tc>
        <w:tc>
          <w:tcPr>
            <w:tcW w:w="2044" w:type="dxa"/>
          </w:tcPr>
          <w:p w14:paraId="7AAD2DD0" w14:textId="77777777" w:rsidR="00E41876" w:rsidRPr="0001307F" w:rsidRDefault="00E41876" w:rsidP="005160F5">
            <w:pPr>
              <w:pStyle w:val="ListParagraph"/>
              <w:widowControl/>
              <w:numPr>
                <w:ilvl w:val="0"/>
                <w:numId w:val="45"/>
              </w:numPr>
              <w:spacing w:after="0"/>
              <w:ind w:left="144" w:hanging="144"/>
            </w:pPr>
            <w:r w:rsidRPr="0001307F">
              <w:t>Highest parental education</w:t>
            </w:r>
          </w:p>
          <w:p w14:paraId="60C37507" w14:textId="77777777" w:rsidR="00E41876" w:rsidRPr="0001307F" w:rsidRDefault="00E41876" w:rsidP="005160F5">
            <w:pPr>
              <w:pStyle w:val="ListParagraph"/>
              <w:widowControl/>
              <w:numPr>
                <w:ilvl w:val="0"/>
                <w:numId w:val="45"/>
              </w:numPr>
              <w:spacing w:after="0"/>
              <w:ind w:left="144" w:hanging="144"/>
            </w:pPr>
            <w:r w:rsidRPr="0001307F">
              <w:t>Highest parental occupation</w:t>
            </w:r>
          </w:p>
          <w:p w14:paraId="456D801C" w14:textId="77777777" w:rsidR="00E41876" w:rsidRPr="0001307F" w:rsidRDefault="00E41876" w:rsidP="005160F5">
            <w:pPr>
              <w:pStyle w:val="ListParagraph"/>
              <w:widowControl/>
              <w:numPr>
                <w:ilvl w:val="0"/>
                <w:numId w:val="45"/>
              </w:numPr>
              <w:spacing w:after="0"/>
              <w:ind w:left="144" w:hanging="144"/>
            </w:pPr>
            <w:r w:rsidRPr="0001307F">
              <w:lastRenderedPageBreak/>
              <w:t>Place of birth</w:t>
            </w:r>
          </w:p>
          <w:p w14:paraId="14D88199" w14:textId="77777777" w:rsidR="00E41876" w:rsidRPr="0001307F" w:rsidRDefault="00E41876" w:rsidP="005160F5">
            <w:pPr>
              <w:pStyle w:val="ListParagraph"/>
              <w:widowControl/>
              <w:numPr>
                <w:ilvl w:val="0"/>
                <w:numId w:val="45"/>
              </w:numPr>
              <w:spacing w:after="0"/>
              <w:ind w:left="144" w:hanging="144"/>
            </w:pPr>
            <w:r w:rsidRPr="0001307F">
              <w:t>Breastfeeding history</w:t>
            </w:r>
          </w:p>
          <w:p w14:paraId="50F092BD" w14:textId="77777777" w:rsidR="00E41876" w:rsidRPr="0001307F" w:rsidRDefault="00E41876" w:rsidP="005160F5">
            <w:pPr>
              <w:pStyle w:val="ListParagraph"/>
              <w:widowControl/>
              <w:numPr>
                <w:ilvl w:val="0"/>
                <w:numId w:val="45"/>
              </w:numPr>
              <w:spacing w:after="0"/>
              <w:ind w:left="144" w:hanging="144"/>
            </w:pPr>
            <w:r w:rsidRPr="0001307F">
              <w:t>Household income per person</w:t>
            </w:r>
          </w:p>
          <w:p w14:paraId="383A336E" w14:textId="77777777" w:rsidR="00E41876" w:rsidRPr="0001307F" w:rsidRDefault="00E41876" w:rsidP="005160F5">
            <w:pPr>
              <w:pStyle w:val="ListParagraph"/>
              <w:widowControl/>
              <w:spacing w:after="0"/>
              <w:ind w:left="144" w:firstLine="0"/>
            </w:pPr>
          </w:p>
        </w:tc>
        <w:tc>
          <w:tcPr>
            <w:tcW w:w="1904" w:type="dxa"/>
          </w:tcPr>
          <w:p w14:paraId="2BD3C37A" w14:textId="77777777" w:rsidR="00E41876" w:rsidRPr="0001307F" w:rsidRDefault="00E41876" w:rsidP="005160F5">
            <w:pPr>
              <w:pStyle w:val="ListParagraph"/>
              <w:widowControl/>
              <w:numPr>
                <w:ilvl w:val="0"/>
                <w:numId w:val="45"/>
              </w:numPr>
              <w:spacing w:after="0"/>
              <w:ind w:left="144" w:hanging="144"/>
            </w:pPr>
            <w:r w:rsidRPr="0001307F">
              <w:lastRenderedPageBreak/>
              <w:t xml:space="preserve">Highest parental education </w:t>
            </w:r>
          </w:p>
          <w:p w14:paraId="75FEE1DB" w14:textId="77777777" w:rsidR="00E41876" w:rsidRPr="0001307F" w:rsidRDefault="00E41876" w:rsidP="005160F5">
            <w:pPr>
              <w:pStyle w:val="ListParagraph"/>
              <w:widowControl/>
              <w:numPr>
                <w:ilvl w:val="0"/>
                <w:numId w:val="45"/>
              </w:numPr>
              <w:spacing w:after="0"/>
              <w:ind w:left="144" w:hanging="144"/>
            </w:pPr>
            <w:r w:rsidRPr="0001307F">
              <w:lastRenderedPageBreak/>
              <w:t>Highest parental occupation</w:t>
            </w:r>
          </w:p>
          <w:p w14:paraId="4E2B73C9" w14:textId="77777777" w:rsidR="00E41876" w:rsidRPr="0001307F" w:rsidRDefault="00E41876" w:rsidP="005160F5">
            <w:pPr>
              <w:pStyle w:val="ListParagraph"/>
              <w:widowControl/>
              <w:numPr>
                <w:ilvl w:val="0"/>
                <w:numId w:val="45"/>
              </w:numPr>
              <w:spacing w:after="0"/>
              <w:ind w:left="144" w:hanging="144"/>
            </w:pPr>
            <w:r w:rsidRPr="0001307F">
              <w:t>Household income per person</w:t>
            </w:r>
          </w:p>
        </w:tc>
        <w:tc>
          <w:tcPr>
            <w:tcW w:w="1940" w:type="dxa"/>
          </w:tcPr>
          <w:p w14:paraId="7405CF24" w14:textId="77777777" w:rsidR="00E41876" w:rsidRPr="0001307F" w:rsidRDefault="00E41876" w:rsidP="005160F5">
            <w:pPr>
              <w:pStyle w:val="ListParagraph"/>
              <w:widowControl/>
              <w:numPr>
                <w:ilvl w:val="0"/>
                <w:numId w:val="45"/>
              </w:numPr>
              <w:spacing w:after="0"/>
              <w:ind w:left="144" w:hanging="144"/>
            </w:pPr>
            <w:r w:rsidRPr="0001307F">
              <w:lastRenderedPageBreak/>
              <w:t>Sex</w:t>
            </w:r>
          </w:p>
          <w:p w14:paraId="1DE89237" w14:textId="77777777" w:rsidR="00E41876" w:rsidRPr="0001307F" w:rsidRDefault="00E41876" w:rsidP="005160F5">
            <w:pPr>
              <w:pStyle w:val="ListParagraph"/>
              <w:widowControl/>
              <w:numPr>
                <w:ilvl w:val="0"/>
                <w:numId w:val="45"/>
              </w:numPr>
              <w:spacing w:after="0"/>
              <w:ind w:left="144" w:hanging="144"/>
            </w:pPr>
            <w:r w:rsidRPr="0001307F">
              <w:t>Birth order</w:t>
            </w:r>
          </w:p>
          <w:p w14:paraId="7E3DFE73" w14:textId="77777777" w:rsidR="00E41876" w:rsidRPr="0001307F" w:rsidRDefault="00E41876" w:rsidP="005160F5">
            <w:pPr>
              <w:pStyle w:val="ListParagraph"/>
              <w:widowControl/>
              <w:numPr>
                <w:ilvl w:val="0"/>
                <w:numId w:val="45"/>
              </w:numPr>
              <w:spacing w:after="0"/>
              <w:ind w:left="144" w:hanging="144"/>
            </w:pPr>
            <w:r w:rsidRPr="0001307F">
              <w:lastRenderedPageBreak/>
              <w:t xml:space="preserve">Pubertal status (for analysis at 11 years) </w:t>
            </w:r>
          </w:p>
          <w:p w14:paraId="2B578401" w14:textId="77777777" w:rsidR="00E41876" w:rsidRPr="0001307F" w:rsidRDefault="00E41876" w:rsidP="005160F5">
            <w:pPr>
              <w:pStyle w:val="ListParagraph"/>
              <w:widowControl/>
              <w:numPr>
                <w:ilvl w:val="0"/>
                <w:numId w:val="45"/>
              </w:numPr>
              <w:spacing w:after="0"/>
              <w:ind w:left="144" w:hanging="144"/>
            </w:pPr>
            <w:r w:rsidRPr="0001307F">
              <w:t>Hospitalizations for treatment of infections (0-6 months)</w:t>
            </w:r>
          </w:p>
        </w:tc>
        <w:tc>
          <w:tcPr>
            <w:tcW w:w="1937" w:type="dxa"/>
          </w:tcPr>
          <w:p w14:paraId="576FE883" w14:textId="77777777" w:rsidR="00E41876" w:rsidRDefault="00E41876" w:rsidP="005160F5">
            <w:pPr>
              <w:widowControl/>
              <w:spacing w:after="0"/>
            </w:pPr>
            <w:r>
              <w:lastRenderedPageBreak/>
              <w:t xml:space="preserve">Considered whether associations varied by gender </w:t>
            </w:r>
            <w:r>
              <w:lastRenderedPageBreak/>
              <w:t>based on interaction terms.</w:t>
            </w:r>
          </w:p>
          <w:p w14:paraId="7B37D4BC" w14:textId="77777777" w:rsidR="00E41876" w:rsidRPr="00560E37" w:rsidRDefault="00E41876" w:rsidP="005160F5">
            <w:pPr>
              <w:widowControl/>
              <w:spacing w:after="0"/>
            </w:pPr>
            <w:r>
              <w:t xml:space="preserve">  </w:t>
            </w:r>
          </w:p>
        </w:tc>
      </w:tr>
      <w:tr w:rsidR="00E41876" w14:paraId="1A076C4F" w14:textId="77777777">
        <w:tc>
          <w:tcPr>
            <w:tcW w:w="1915" w:type="dxa"/>
          </w:tcPr>
          <w:p w14:paraId="3680C10F" w14:textId="77777777" w:rsidR="00E41876" w:rsidRPr="00432813" w:rsidRDefault="00E41876" w:rsidP="005160F5">
            <w:pPr>
              <w:spacing w:after="0"/>
            </w:pPr>
            <w:r w:rsidRPr="00432813">
              <w:lastRenderedPageBreak/>
              <w:t>Farzaneh, 2021</w:t>
            </w:r>
          </w:p>
          <w:p w14:paraId="047B3B76" w14:textId="77777777" w:rsidR="00E41876" w:rsidRPr="00560E37" w:rsidRDefault="00E41876" w:rsidP="005160F5">
            <w:pPr>
              <w:spacing w:after="0"/>
            </w:pPr>
            <w:r w:rsidRPr="00432813">
              <w:t>Iran [20]</w:t>
            </w:r>
            <w:r w:rsidRPr="00432813">
              <w:rPr>
                <w:vertAlign w:val="superscript"/>
              </w:rPr>
              <w:t> </w:t>
            </w:r>
          </w:p>
        </w:tc>
        <w:tc>
          <w:tcPr>
            <w:tcW w:w="2252" w:type="dxa"/>
          </w:tcPr>
          <w:p w14:paraId="06A4DDA3" w14:textId="77777777" w:rsidR="00E41876" w:rsidRPr="00432813" w:rsidRDefault="00E41876" w:rsidP="005160F5">
            <w:pPr>
              <w:spacing w:after="0"/>
            </w:pPr>
            <w:r w:rsidRPr="00432813">
              <w:t>N/A</w:t>
            </w:r>
          </w:p>
        </w:tc>
        <w:tc>
          <w:tcPr>
            <w:tcW w:w="1956" w:type="dxa"/>
          </w:tcPr>
          <w:p w14:paraId="7DD7596D" w14:textId="77777777" w:rsidR="00E41876" w:rsidRPr="00432813" w:rsidRDefault="00E41876" w:rsidP="005160F5">
            <w:pPr>
              <w:spacing w:after="0"/>
            </w:pPr>
            <w:r w:rsidRPr="00432813">
              <w:t>+</w:t>
            </w:r>
          </w:p>
        </w:tc>
        <w:tc>
          <w:tcPr>
            <w:tcW w:w="2044" w:type="dxa"/>
          </w:tcPr>
          <w:p w14:paraId="498EB909" w14:textId="77777777" w:rsidR="00E41876" w:rsidRDefault="00E41876" w:rsidP="005160F5">
            <w:pPr>
              <w:pStyle w:val="ListParagraph"/>
              <w:widowControl/>
              <w:numPr>
                <w:ilvl w:val="0"/>
                <w:numId w:val="45"/>
              </w:numPr>
              <w:spacing w:after="0"/>
              <w:ind w:left="144" w:hanging="144"/>
            </w:pPr>
            <w:r>
              <w:t>Pre-pregnancy BMI</w:t>
            </w:r>
          </w:p>
          <w:p w14:paraId="035D73A7" w14:textId="77777777" w:rsidR="00E41876" w:rsidRDefault="00E41876" w:rsidP="005160F5">
            <w:pPr>
              <w:pStyle w:val="ListParagraph"/>
              <w:widowControl/>
              <w:numPr>
                <w:ilvl w:val="0"/>
                <w:numId w:val="45"/>
              </w:numPr>
              <w:spacing w:after="0"/>
              <w:ind w:left="144" w:hanging="144"/>
            </w:pPr>
            <w:r>
              <w:t>High gestational weight gain</w:t>
            </w:r>
          </w:p>
          <w:p w14:paraId="332A77EE" w14:textId="77777777" w:rsidR="00E41876" w:rsidRDefault="00E41876" w:rsidP="005160F5">
            <w:pPr>
              <w:pStyle w:val="ListParagraph"/>
              <w:widowControl/>
              <w:numPr>
                <w:ilvl w:val="0"/>
                <w:numId w:val="45"/>
              </w:numPr>
              <w:spacing w:after="0"/>
              <w:ind w:left="144" w:hanging="144"/>
            </w:pPr>
            <w:r>
              <w:t>Gestational diabetes</w:t>
            </w:r>
          </w:p>
          <w:p w14:paraId="7F47AA04" w14:textId="77777777" w:rsidR="00E41876" w:rsidRDefault="00E41876" w:rsidP="005160F5">
            <w:pPr>
              <w:pStyle w:val="ListParagraph"/>
              <w:widowControl/>
              <w:numPr>
                <w:ilvl w:val="0"/>
                <w:numId w:val="45"/>
              </w:numPr>
              <w:spacing w:after="0"/>
              <w:ind w:left="144" w:hanging="144"/>
            </w:pPr>
            <w:r>
              <w:t>Smoking during pregnancy</w:t>
            </w:r>
          </w:p>
        </w:tc>
        <w:tc>
          <w:tcPr>
            <w:tcW w:w="1904" w:type="dxa"/>
          </w:tcPr>
          <w:p w14:paraId="7B52635F" w14:textId="77777777" w:rsidR="00E41876" w:rsidRPr="0001307F" w:rsidRDefault="00E41876" w:rsidP="005160F5">
            <w:pPr>
              <w:widowControl/>
              <w:spacing w:after="0"/>
              <w:rPr>
                <w:highlight w:val="yellow"/>
              </w:rPr>
            </w:pPr>
            <w:r w:rsidRPr="0001307F">
              <w:t>-</w:t>
            </w:r>
          </w:p>
        </w:tc>
        <w:tc>
          <w:tcPr>
            <w:tcW w:w="1940" w:type="dxa"/>
          </w:tcPr>
          <w:p w14:paraId="22BB2089" w14:textId="77777777" w:rsidR="00E41876" w:rsidRDefault="00E41876" w:rsidP="005160F5">
            <w:pPr>
              <w:pStyle w:val="ListParagraph"/>
              <w:widowControl/>
              <w:numPr>
                <w:ilvl w:val="0"/>
                <w:numId w:val="45"/>
              </w:numPr>
              <w:spacing w:after="0"/>
              <w:ind w:left="144" w:hanging="144"/>
            </w:pPr>
            <w:r>
              <w:t>Birthweight &gt;4000g</w:t>
            </w:r>
          </w:p>
          <w:p w14:paraId="7FDBE655" w14:textId="77777777" w:rsidR="00E41876" w:rsidRDefault="00E41876" w:rsidP="005160F5">
            <w:pPr>
              <w:pStyle w:val="ListParagraph"/>
              <w:widowControl/>
              <w:numPr>
                <w:ilvl w:val="0"/>
                <w:numId w:val="45"/>
              </w:numPr>
              <w:spacing w:after="0"/>
              <w:ind w:left="144" w:hanging="144"/>
            </w:pPr>
            <w:r>
              <w:t>Time of solid food introduction (&lt;4 months)</w:t>
            </w:r>
          </w:p>
        </w:tc>
        <w:tc>
          <w:tcPr>
            <w:tcW w:w="1937" w:type="dxa"/>
          </w:tcPr>
          <w:p w14:paraId="32203E6B" w14:textId="77777777" w:rsidR="00E41876" w:rsidRPr="00560E37" w:rsidRDefault="00E41876" w:rsidP="005160F5">
            <w:pPr>
              <w:widowControl/>
              <w:spacing w:after="0"/>
            </w:pPr>
            <w:r>
              <w:t>Child’s physical activity and sleep rate, and p</w:t>
            </w:r>
            <w:r w:rsidRPr="00560E37">
              <w:t xml:space="preserve">aternal </w:t>
            </w:r>
            <w:r>
              <w:t>BMI considered but un</w:t>
            </w:r>
            <w:r w:rsidRPr="00560E37">
              <w:t xml:space="preserve">clear </w:t>
            </w:r>
            <w:r>
              <w:t>if adjusted for in final analysis</w:t>
            </w:r>
            <w:r w:rsidRPr="00560E37">
              <w:t>.</w:t>
            </w:r>
          </w:p>
        </w:tc>
      </w:tr>
      <w:tr w:rsidR="00E41876" w14:paraId="6F97376D" w14:textId="77777777">
        <w:tc>
          <w:tcPr>
            <w:tcW w:w="1915" w:type="dxa"/>
          </w:tcPr>
          <w:p w14:paraId="29D2D995" w14:textId="77777777" w:rsidR="00E41876" w:rsidRPr="00560E37" w:rsidRDefault="00E41876" w:rsidP="005160F5">
            <w:pPr>
              <w:spacing w:after="0"/>
            </w:pPr>
            <w:r w:rsidRPr="00432813">
              <w:t xml:space="preserve">Cajachagua-Torres, 2021 </w:t>
            </w:r>
            <w:r w:rsidRPr="00432813">
              <w:lastRenderedPageBreak/>
              <w:t>Netherlands [21] </w:t>
            </w:r>
          </w:p>
        </w:tc>
        <w:tc>
          <w:tcPr>
            <w:tcW w:w="2252" w:type="dxa"/>
          </w:tcPr>
          <w:p w14:paraId="18F1FC87" w14:textId="77777777" w:rsidR="00E41876" w:rsidRPr="00432813" w:rsidRDefault="00E41876" w:rsidP="005160F5">
            <w:pPr>
              <w:spacing w:after="0"/>
            </w:pPr>
            <w:r w:rsidRPr="00432813">
              <w:lastRenderedPageBreak/>
              <w:t>N/A</w:t>
            </w:r>
          </w:p>
        </w:tc>
        <w:tc>
          <w:tcPr>
            <w:tcW w:w="1956" w:type="dxa"/>
          </w:tcPr>
          <w:p w14:paraId="167180E4" w14:textId="77777777" w:rsidR="00E41876" w:rsidRPr="00432813" w:rsidRDefault="00E41876" w:rsidP="005160F5">
            <w:pPr>
              <w:spacing w:after="0"/>
            </w:pPr>
            <w:r w:rsidRPr="00432813">
              <w:t>+</w:t>
            </w:r>
          </w:p>
        </w:tc>
        <w:tc>
          <w:tcPr>
            <w:tcW w:w="2044" w:type="dxa"/>
          </w:tcPr>
          <w:p w14:paraId="1B6A6700" w14:textId="77777777" w:rsidR="00E41876" w:rsidRDefault="00E41876" w:rsidP="005160F5">
            <w:pPr>
              <w:pStyle w:val="ListParagraph"/>
              <w:widowControl/>
              <w:numPr>
                <w:ilvl w:val="0"/>
                <w:numId w:val="45"/>
              </w:numPr>
              <w:spacing w:after="0"/>
              <w:ind w:left="144" w:hanging="144"/>
            </w:pPr>
            <w:r>
              <w:t>Age</w:t>
            </w:r>
          </w:p>
          <w:p w14:paraId="5BFE1901" w14:textId="77777777" w:rsidR="00E41876" w:rsidRDefault="00E41876" w:rsidP="005160F5">
            <w:pPr>
              <w:pStyle w:val="ListParagraph"/>
              <w:widowControl/>
              <w:numPr>
                <w:ilvl w:val="0"/>
                <w:numId w:val="45"/>
              </w:numPr>
              <w:spacing w:after="0"/>
              <w:ind w:left="144" w:hanging="144"/>
            </w:pPr>
            <w:r>
              <w:t>Education</w:t>
            </w:r>
          </w:p>
          <w:p w14:paraId="3E12296F" w14:textId="77777777" w:rsidR="00E41876" w:rsidRDefault="00E41876" w:rsidP="005160F5">
            <w:pPr>
              <w:pStyle w:val="ListParagraph"/>
              <w:widowControl/>
              <w:numPr>
                <w:ilvl w:val="0"/>
                <w:numId w:val="45"/>
              </w:numPr>
              <w:spacing w:after="0"/>
              <w:ind w:left="144" w:hanging="144"/>
            </w:pPr>
            <w:r>
              <w:lastRenderedPageBreak/>
              <w:t>Ethnicity</w:t>
            </w:r>
          </w:p>
          <w:p w14:paraId="59CC5AA5" w14:textId="77777777" w:rsidR="00E41876" w:rsidRDefault="00E41876" w:rsidP="005160F5">
            <w:pPr>
              <w:pStyle w:val="ListParagraph"/>
              <w:widowControl/>
              <w:numPr>
                <w:ilvl w:val="0"/>
                <w:numId w:val="45"/>
              </w:numPr>
              <w:spacing w:after="0"/>
              <w:ind w:left="144" w:hanging="144"/>
            </w:pPr>
            <w:r>
              <w:t>Alcohol use</w:t>
            </w:r>
          </w:p>
          <w:p w14:paraId="0FBE452F" w14:textId="77777777" w:rsidR="00E41876" w:rsidRDefault="00E41876" w:rsidP="005160F5">
            <w:pPr>
              <w:pStyle w:val="ListParagraph"/>
              <w:widowControl/>
              <w:numPr>
                <w:ilvl w:val="0"/>
                <w:numId w:val="45"/>
              </w:numPr>
              <w:spacing w:after="0"/>
              <w:ind w:left="144" w:hanging="144"/>
            </w:pPr>
            <w:r>
              <w:t>Pre-pregnancy BMI</w:t>
            </w:r>
          </w:p>
          <w:p w14:paraId="1170DC5E" w14:textId="77777777" w:rsidR="00E41876" w:rsidRDefault="00E41876" w:rsidP="005160F5">
            <w:pPr>
              <w:pStyle w:val="ListParagraph"/>
              <w:widowControl/>
              <w:numPr>
                <w:ilvl w:val="0"/>
                <w:numId w:val="45"/>
              </w:numPr>
              <w:spacing w:after="0"/>
              <w:ind w:left="144" w:hanging="144"/>
            </w:pPr>
            <w:r>
              <w:t>Psychopathology score (measured using Brief Symptom Inventory (BSI))</w:t>
            </w:r>
          </w:p>
        </w:tc>
        <w:tc>
          <w:tcPr>
            <w:tcW w:w="1904" w:type="dxa"/>
          </w:tcPr>
          <w:p w14:paraId="31C2AFC8" w14:textId="77777777" w:rsidR="00E41876" w:rsidRPr="002356C0" w:rsidRDefault="00E41876" w:rsidP="005160F5">
            <w:pPr>
              <w:pStyle w:val="ListParagraph"/>
              <w:widowControl/>
              <w:spacing w:after="0"/>
              <w:ind w:left="144" w:firstLine="0"/>
              <w:rPr>
                <w:highlight w:val="yellow"/>
              </w:rPr>
            </w:pPr>
            <w:r w:rsidRPr="00C00D1F">
              <w:lastRenderedPageBreak/>
              <w:t>-</w:t>
            </w:r>
          </w:p>
        </w:tc>
        <w:tc>
          <w:tcPr>
            <w:tcW w:w="1940" w:type="dxa"/>
          </w:tcPr>
          <w:p w14:paraId="14DE56E3" w14:textId="77777777" w:rsidR="00E41876" w:rsidRDefault="00E41876" w:rsidP="005160F5">
            <w:pPr>
              <w:pStyle w:val="ListParagraph"/>
              <w:widowControl/>
              <w:numPr>
                <w:ilvl w:val="0"/>
                <w:numId w:val="45"/>
              </w:numPr>
              <w:spacing w:after="0"/>
              <w:ind w:left="144" w:hanging="144"/>
            </w:pPr>
            <w:r>
              <w:t>Sex</w:t>
            </w:r>
          </w:p>
          <w:p w14:paraId="30B80407" w14:textId="77777777" w:rsidR="00E41876" w:rsidRDefault="00E41876" w:rsidP="005160F5">
            <w:pPr>
              <w:pStyle w:val="ListParagraph"/>
              <w:widowControl/>
              <w:numPr>
                <w:ilvl w:val="0"/>
                <w:numId w:val="45"/>
              </w:numPr>
              <w:spacing w:after="0"/>
              <w:ind w:left="144" w:hanging="144"/>
            </w:pPr>
            <w:r>
              <w:t>Age</w:t>
            </w:r>
          </w:p>
        </w:tc>
        <w:tc>
          <w:tcPr>
            <w:tcW w:w="1937" w:type="dxa"/>
          </w:tcPr>
          <w:p w14:paraId="1E7F57E9" w14:textId="77777777" w:rsidR="00E41876" w:rsidRPr="00560E37" w:rsidRDefault="00E41876" w:rsidP="005160F5">
            <w:pPr>
              <w:widowControl/>
              <w:spacing w:after="0"/>
            </w:pPr>
            <w:r w:rsidRPr="00560E37">
              <w:t xml:space="preserve">Foetal exposure to tobacco and </w:t>
            </w:r>
            <w:r w:rsidRPr="00560E37">
              <w:lastRenderedPageBreak/>
              <w:t>cannabis (paternal and maternal smoking and cannabis use)</w:t>
            </w:r>
            <w:r>
              <w:t xml:space="preserve"> considered.</w:t>
            </w:r>
          </w:p>
          <w:p w14:paraId="165C578B" w14:textId="77777777" w:rsidR="00E41876" w:rsidRPr="00560E37" w:rsidRDefault="00E41876" w:rsidP="005160F5">
            <w:pPr>
              <w:widowControl/>
              <w:spacing w:after="0"/>
            </w:pPr>
            <w:r w:rsidRPr="00560E37">
              <w:t>Interaction terms were tested for parental smoking/cannabis use with</w:t>
            </w:r>
            <w:r>
              <w:t xml:space="preserve"> c</w:t>
            </w:r>
            <w:r w:rsidRPr="00560E37">
              <w:t>hild sex</w:t>
            </w:r>
            <w:r>
              <w:t xml:space="preserve"> and m</w:t>
            </w:r>
            <w:r w:rsidRPr="00560E37">
              <w:t>aternal ethnicity</w:t>
            </w:r>
          </w:p>
        </w:tc>
      </w:tr>
      <w:tr w:rsidR="00E41876" w14:paraId="2C3AC49A" w14:textId="77777777">
        <w:tc>
          <w:tcPr>
            <w:tcW w:w="1915" w:type="dxa"/>
          </w:tcPr>
          <w:p w14:paraId="173638D3" w14:textId="77777777" w:rsidR="00E41876" w:rsidRPr="00432813" w:rsidRDefault="00E41876" w:rsidP="005160F5">
            <w:pPr>
              <w:spacing w:after="0"/>
            </w:pPr>
            <w:r w:rsidRPr="00432813">
              <w:lastRenderedPageBreak/>
              <w:t>Fleten, 2011</w:t>
            </w:r>
          </w:p>
          <w:p w14:paraId="162EC39B" w14:textId="77777777" w:rsidR="00E41876" w:rsidRPr="00560E37" w:rsidRDefault="00E41876" w:rsidP="005160F5">
            <w:pPr>
              <w:spacing w:after="0"/>
            </w:pPr>
            <w:r w:rsidRPr="00432813">
              <w:t>Norway [22]</w:t>
            </w:r>
          </w:p>
        </w:tc>
        <w:tc>
          <w:tcPr>
            <w:tcW w:w="2252" w:type="dxa"/>
          </w:tcPr>
          <w:p w14:paraId="1B12D9B1" w14:textId="77777777" w:rsidR="00E41876" w:rsidRPr="00432813" w:rsidRDefault="00E41876" w:rsidP="005160F5">
            <w:pPr>
              <w:spacing w:after="0"/>
            </w:pPr>
            <w:r w:rsidRPr="00432813">
              <w:t>+</w:t>
            </w:r>
          </w:p>
        </w:tc>
        <w:tc>
          <w:tcPr>
            <w:tcW w:w="1956" w:type="dxa"/>
          </w:tcPr>
          <w:p w14:paraId="3D36209C" w14:textId="77777777" w:rsidR="00E41876" w:rsidRPr="00432813" w:rsidRDefault="00E41876" w:rsidP="005160F5">
            <w:pPr>
              <w:spacing w:after="0"/>
            </w:pPr>
            <w:r w:rsidRPr="00432813">
              <w:t>N/A</w:t>
            </w:r>
          </w:p>
        </w:tc>
        <w:tc>
          <w:tcPr>
            <w:tcW w:w="2044" w:type="dxa"/>
          </w:tcPr>
          <w:p w14:paraId="608DDB2F" w14:textId="77777777" w:rsidR="00E41876" w:rsidRDefault="00E41876" w:rsidP="005160F5">
            <w:pPr>
              <w:pStyle w:val="ListParagraph"/>
              <w:widowControl/>
              <w:numPr>
                <w:ilvl w:val="0"/>
                <w:numId w:val="45"/>
              </w:numPr>
              <w:spacing w:after="0"/>
              <w:ind w:left="144" w:hanging="144"/>
            </w:pPr>
            <w:r>
              <w:t>Coffee consumption during pregnancy</w:t>
            </w:r>
          </w:p>
          <w:p w14:paraId="3D1E8419" w14:textId="77777777" w:rsidR="00E41876" w:rsidRDefault="00E41876" w:rsidP="005160F5">
            <w:pPr>
              <w:pStyle w:val="ListParagraph"/>
              <w:widowControl/>
              <w:numPr>
                <w:ilvl w:val="0"/>
                <w:numId w:val="45"/>
              </w:numPr>
              <w:spacing w:after="0"/>
              <w:ind w:left="144" w:hanging="144"/>
            </w:pPr>
            <w:r>
              <w:lastRenderedPageBreak/>
              <w:t>Pre-pregnancy BMI</w:t>
            </w:r>
          </w:p>
          <w:p w14:paraId="56BE8DBF" w14:textId="77777777" w:rsidR="00E41876" w:rsidRDefault="00E41876" w:rsidP="005160F5">
            <w:pPr>
              <w:pStyle w:val="ListParagraph"/>
              <w:widowControl/>
              <w:numPr>
                <w:ilvl w:val="0"/>
                <w:numId w:val="45"/>
              </w:numPr>
              <w:spacing w:after="0"/>
              <w:ind w:left="144" w:hanging="144"/>
            </w:pPr>
            <w:r>
              <w:t>Smoking during pregnancy</w:t>
            </w:r>
          </w:p>
          <w:p w14:paraId="6750A9FB" w14:textId="77777777" w:rsidR="00E41876" w:rsidRDefault="00E41876" w:rsidP="005160F5">
            <w:pPr>
              <w:pStyle w:val="ListParagraph"/>
              <w:widowControl/>
              <w:numPr>
                <w:ilvl w:val="0"/>
                <w:numId w:val="45"/>
              </w:numPr>
              <w:spacing w:after="0"/>
              <w:ind w:left="144" w:hanging="144"/>
            </w:pPr>
            <w:r>
              <w:t xml:space="preserve">Education </w:t>
            </w:r>
          </w:p>
          <w:p w14:paraId="1C95FAF8" w14:textId="77777777" w:rsidR="00E41876" w:rsidRDefault="00E41876" w:rsidP="005160F5">
            <w:pPr>
              <w:pStyle w:val="ListParagraph"/>
              <w:widowControl/>
              <w:numPr>
                <w:ilvl w:val="0"/>
                <w:numId w:val="45"/>
              </w:numPr>
              <w:spacing w:after="0"/>
              <w:ind w:left="144" w:hanging="144"/>
            </w:pPr>
            <w:r>
              <w:t>Gestational diabetes</w:t>
            </w:r>
          </w:p>
          <w:p w14:paraId="40C9CE71" w14:textId="77777777" w:rsidR="00E41876" w:rsidRDefault="00E41876" w:rsidP="005160F5">
            <w:pPr>
              <w:pStyle w:val="ListParagraph"/>
              <w:widowControl/>
              <w:numPr>
                <w:ilvl w:val="0"/>
                <w:numId w:val="45"/>
              </w:numPr>
              <w:spacing w:after="0"/>
              <w:ind w:left="144" w:hanging="144"/>
            </w:pPr>
            <w:r>
              <w:t>Diet during pregnancy</w:t>
            </w:r>
          </w:p>
          <w:p w14:paraId="1901906E" w14:textId="77777777" w:rsidR="00E41876" w:rsidRDefault="00E41876" w:rsidP="005160F5">
            <w:pPr>
              <w:pStyle w:val="ListParagraph"/>
              <w:widowControl/>
              <w:numPr>
                <w:ilvl w:val="0"/>
                <w:numId w:val="45"/>
              </w:numPr>
              <w:spacing w:after="0"/>
              <w:ind w:left="144" w:hanging="144"/>
            </w:pPr>
            <w:r>
              <w:t>Gestational weight change</w:t>
            </w:r>
          </w:p>
          <w:p w14:paraId="6C0E9B75" w14:textId="77777777" w:rsidR="00E41876" w:rsidRDefault="00E41876" w:rsidP="005160F5">
            <w:pPr>
              <w:pStyle w:val="ListParagraph"/>
              <w:widowControl/>
              <w:numPr>
                <w:ilvl w:val="0"/>
                <w:numId w:val="45"/>
              </w:numPr>
              <w:spacing w:after="0"/>
              <w:ind w:left="144" w:hanging="144"/>
            </w:pPr>
            <w:r>
              <w:t>Breastfeeding</w:t>
            </w:r>
          </w:p>
          <w:p w14:paraId="076ECCFF" w14:textId="77777777" w:rsidR="00E41876" w:rsidRDefault="00E41876" w:rsidP="005160F5">
            <w:pPr>
              <w:pStyle w:val="ListParagraph"/>
              <w:widowControl/>
              <w:numPr>
                <w:ilvl w:val="0"/>
                <w:numId w:val="45"/>
              </w:numPr>
              <w:spacing w:after="0"/>
              <w:ind w:left="144" w:hanging="144"/>
            </w:pPr>
            <w:r>
              <w:t>Postnatal smoking</w:t>
            </w:r>
          </w:p>
        </w:tc>
        <w:tc>
          <w:tcPr>
            <w:tcW w:w="1904" w:type="dxa"/>
          </w:tcPr>
          <w:p w14:paraId="40BAFEEB" w14:textId="77777777" w:rsidR="00E41876" w:rsidRDefault="00E41876" w:rsidP="005160F5">
            <w:pPr>
              <w:pStyle w:val="ListParagraph"/>
              <w:widowControl/>
              <w:numPr>
                <w:ilvl w:val="0"/>
                <w:numId w:val="45"/>
              </w:numPr>
              <w:spacing w:after="0"/>
              <w:ind w:left="144" w:hanging="144"/>
            </w:pPr>
            <w:r w:rsidRPr="001E49F1">
              <w:lastRenderedPageBreak/>
              <w:t>Education</w:t>
            </w:r>
          </w:p>
          <w:p w14:paraId="60D2649F" w14:textId="77777777" w:rsidR="00E41876" w:rsidRPr="001E49F1" w:rsidRDefault="00E41876" w:rsidP="005160F5">
            <w:pPr>
              <w:pStyle w:val="ListParagraph"/>
              <w:widowControl/>
              <w:numPr>
                <w:ilvl w:val="0"/>
                <w:numId w:val="45"/>
              </w:numPr>
              <w:spacing w:after="0"/>
              <w:ind w:left="144" w:hanging="144"/>
            </w:pPr>
            <w:r w:rsidRPr="001E49F1">
              <w:t xml:space="preserve">Smoking during pregnancy and/or at </w:t>
            </w:r>
            <w:r w:rsidRPr="001E49F1">
              <w:lastRenderedPageBreak/>
              <w:t>offspring age 18 months</w:t>
            </w:r>
          </w:p>
        </w:tc>
        <w:tc>
          <w:tcPr>
            <w:tcW w:w="1940" w:type="dxa"/>
          </w:tcPr>
          <w:p w14:paraId="026B0D25" w14:textId="77777777" w:rsidR="00E41876" w:rsidRDefault="00E41876" w:rsidP="005160F5">
            <w:pPr>
              <w:pStyle w:val="ListParagraph"/>
              <w:widowControl/>
              <w:numPr>
                <w:ilvl w:val="0"/>
                <w:numId w:val="45"/>
              </w:numPr>
              <w:spacing w:after="0"/>
              <w:ind w:left="144" w:hanging="144"/>
            </w:pPr>
            <w:r>
              <w:lastRenderedPageBreak/>
              <w:t>Outdoor activities</w:t>
            </w:r>
          </w:p>
          <w:p w14:paraId="5FE3EEB3" w14:textId="77777777" w:rsidR="00E41876" w:rsidRDefault="00E41876" w:rsidP="005160F5">
            <w:pPr>
              <w:pStyle w:val="ListParagraph"/>
              <w:widowControl/>
              <w:numPr>
                <w:ilvl w:val="0"/>
                <w:numId w:val="45"/>
              </w:numPr>
              <w:spacing w:after="0"/>
              <w:ind w:left="144" w:hanging="144"/>
            </w:pPr>
            <w:r>
              <w:t>Watching television/video</w:t>
            </w:r>
          </w:p>
          <w:p w14:paraId="464933F4" w14:textId="77777777" w:rsidR="00E41876" w:rsidRDefault="00E41876" w:rsidP="005160F5">
            <w:pPr>
              <w:pStyle w:val="ListParagraph"/>
              <w:widowControl/>
              <w:numPr>
                <w:ilvl w:val="0"/>
                <w:numId w:val="45"/>
              </w:numPr>
              <w:spacing w:after="0"/>
              <w:ind w:left="144" w:hanging="144"/>
            </w:pPr>
            <w:r>
              <w:t>Diet</w:t>
            </w:r>
          </w:p>
          <w:p w14:paraId="015AE9D7" w14:textId="77777777" w:rsidR="00E41876" w:rsidRDefault="00E41876" w:rsidP="005160F5">
            <w:pPr>
              <w:pStyle w:val="ListParagraph"/>
              <w:widowControl/>
              <w:numPr>
                <w:ilvl w:val="0"/>
                <w:numId w:val="45"/>
              </w:numPr>
              <w:spacing w:after="0"/>
              <w:ind w:left="144" w:hanging="144"/>
            </w:pPr>
            <w:r>
              <w:lastRenderedPageBreak/>
              <w:t>Day care</w:t>
            </w:r>
          </w:p>
        </w:tc>
        <w:tc>
          <w:tcPr>
            <w:tcW w:w="1937" w:type="dxa"/>
          </w:tcPr>
          <w:p w14:paraId="17C99A8D" w14:textId="77777777" w:rsidR="00E41876" w:rsidRPr="00560E37" w:rsidRDefault="00E41876" w:rsidP="005160F5">
            <w:pPr>
              <w:widowControl/>
              <w:spacing w:after="0"/>
            </w:pPr>
            <w:r>
              <w:lastRenderedPageBreak/>
              <w:t>Number of siblings</w:t>
            </w:r>
          </w:p>
        </w:tc>
      </w:tr>
      <w:tr w:rsidR="00E41876" w14:paraId="23084019" w14:textId="77777777">
        <w:tc>
          <w:tcPr>
            <w:tcW w:w="1915" w:type="dxa"/>
          </w:tcPr>
          <w:p w14:paraId="659521D2" w14:textId="77777777" w:rsidR="00E41876" w:rsidRPr="00432813" w:rsidRDefault="00E41876" w:rsidP="005160F5">
            <w:pPr>
              <w:spacing w:after="0"/>
            </w:pPr>
            <w:r w:rsidRPr="00432813">
              <w:t>Linabery, 2013</w:t>
            </w:r>
          </w:p>
          <w:p w14:paraId="253F5DA1" w14:textId="77777777" w:rsidR="00E41876" w:rsidRPr="00560E37" w:rsidRDefault="00E41876" w:rsidP="005160F5">
            <w:pPr>
              <w:spacing w:after="0"/>
            </w:pPr>
            <w:r w:rsidRPr="00432813">
              <w:t>USA [23]</w:t>
            </w:r>
          </w:p>
        </w:tc>
        <w:tc>
          <w:tcPr>
            <w:tcW w:w="2252" w:type="dxa"/>
          </w:tcPr>
          <w:p w14:paraId="0AF7ADAD" w14:textId="77777777" w:rsidR="00E41876" w:rsidRPr="00432813" w:rsidRDefault="00E41876" w:rsidP="005160F5">
            <w:pPr>
              <w:spacing w:after="0"/>
            </w:pPr>
            <w:r w:rsidRPr="00432813">
              <w:t>+</w:t>
            </w:r>
          </w:p>
        </w:tc>
        <w:tc>
          <w:tcPr>
            <w:tcW w:w="1956" w:type="dxa"/>
          </w:tcPr>
          <w:p w14:paraId="5ACE8490" w14:textId="77777777" w:rsidR="00E41876" w:rsidRPr="00432813" w:rsidRDefault="00E41876" w:rsidP="005160F5">
            <w:pPr>
              <w:spacing w:after="0"/>
            </w:pPr>
            <w:r w:rsidRPr="00432813">
              <w:t>N/A</w:t>
            </w:r>
          </w:p>
        </w:tc>
        <w:tc>
          <w:tcPr>
            <w:tcW w:w="2044" w:type="dxa"/>
          </w:tcPr>
          <w:p w14:paraId="3FC0636D" w14:textId="77777777" w:rsidR="00E41876" w:rsidRPr="00384118" w:rsidRDefault="00E41876" w:rsidP="005160F5">
            <w:pPr>
              <w:pStyle w:val="ListParagraph"/>
              <w:widowControl/>
              <w:numPr>
                <w:ilvl w:val="0"/>
                <w:numId w:val="45"/>
              </w:numPr>
              <w:spacing w:after="0"/>
              <w:ind w:left="144" w:hanging="144"/>
            </w:pPr>
            <w:r w:rsidRPr="00384118">
              <w:t>BMI</w:t>
            </w:r>
          </w:p>
          <w:p w14:paraId="52B321A4" w14:textId="77777777" w:rsidR="00E41876" w:rsidRPr="00384118" w:rsidRDefault="00E41876" w:rsidP="005160F5">
            <w:pPr>
              <w:pStyle w:val="ListParagraph"/>
              <w:widowControl/>
              <w:numPr>
                <w:ilvl w:val="0"/>
                <w:numId w:val="45"/>
              </w:numPr>
              <w:spacing w:after="0"/>
              <w:ind w:left="144" w:hanging="144"/>
            </w:pPr>
            <w:r w:rsidRPr="00384118">
              <w:t>Age</w:t>
            </w:r>
          </w:p>
          <w:p w14:paraId="3D1E70A3" w14:textId="77777777" w:rsidR="00E41876" w:rsidRPr="00384118" w:rsidRDefault="00E41876" w:rsidP="005160F5">
            <w:pPr>
              <w:pStyle w:val="ListParagraph"/>
              <w:widowControl/>
              <w:numPr>
                <w:ilvl w:val="0"/>
                <w:numId w:val="45"/>
              </w:numPr>
              <w:spacing w:after="0"/>
              <w:ind w:left="144" w:hanging="144"/>
            </w:pPr>
            <w:r w:rsidRPr="00384118">
              <w:t>Smoking</w:t>
            </w:r>
          </w:p>
          <w:p w14:paraId="53D3F1CF" w14:textId="77777777" w:rsidR="00E41876" w:rsidRPr="00384118" w:rsidRDefault="00E41876" w:rsidP="005160F5">
            <w:pPr>
              <w:pStyle w:val="ListParagraph"/>
              <w:widowControl/>
              <w:numPr>
                <w:ilvl w:val="0"/>
                <w:numId w:val="45"/>
              </w:numPr>
              <w:spacing w:after="0"/>
              <w:ind w:left="144" w:hanging="144"/>
            </w:pPr>
            <w:r w:rsidRPr="00384118">
              <w:lastRenderedPageBreak/>
              <w:t>Stature</w:t>
            </w:r>
          </w:p>
        </w:tc>
        <w:tc>
          <w:tcPr>
            <w:tcW w:w="1904" w:type="dxa"/>
          </w:tcPr>
          <w:p w14:paraId="04F06ED1" w14:textId="77777777" w:rsidR="00E41876" w:rsidRPr="00384118" w:rsidRDefault="00E41876" w:rsidP="005160F5">
            <w:pPr>
              <w:pStyle w:val="ListParagraph"/>
              <w:widowControl/>
              <w:numPr>
                <w:ilvl w:val="0"/>
                <w:numId w:val="45"/>
              </w:numPr>
              <w:spacing w:after="0"/>
              <w:ind w:left="144" w:hanging="144"/>
            </w:pPr>
            <w:r w:rsidRPr="00384118">
              <w:lastRenderedPageBreak/>
              <w:t>Age</w:t>
            </w:r>
          </w:p>
          <w:p w14:paraId="16D7E886" w14:textId="77777777" w:rsidR="00E41876" w:rsidRPr="00384118" w:rsidRDefault="00E41876" w:rsidP="005160F5">
            <w:pPr>
              <w:pStyle w:val="ListParagraph"/>
              <w:widowControl/>
              <w:numPr>
                <w:ilvl w:val="0"/>
                <w:numId w:val="45"/>
              </w:numPr>
              <w:spacing w:after="0"/>
              <w:ind w:left="144" w:hanging="144"/>
            </w:pPr>
            <w:r w:rsidRPr="00384118">
              <w:t>Smoking</w:t>
            </w:r>
          </w:p>
          <w:p w14:paraId="740010AD" w14:textId="77777777" w:rsidR="00E41876" w:rsidRPr="00384118" w:rsidRDefault="00E41876" w:rsidP="005160F5">
            <w:pPr>
              <w:pStyle w:val="ListParagraph"/>
              <w:widowControl/>
              <w:numPr>
                <w:ilvl w:val="0"/>
                <w:numId w:val="45"/>
              </w:numPr>
              <w:spacing w:after="0"/>
              <w:ind w:left="144" w:hanging="144"/>
            </w:pPr>
            <w:r w:rsidRPr="00384118">
              <w:t>Stature</w:t>
            </w:r>
          </w:p>
        </w:tc>
        <w:tc>
          <w:tcPr>
            <w:tcW w:w="1940" w:type="dxa"/>
          </w:tcPr>
          <w:p w14:paraId="418CBF4C" w14:textId="77777777" w:rsidR="00E41876" w:rsidRDefault="00E41876" w:rsidP="005160F5">
            <w:pPr>
              <w:pStyle w:val="ListParagraph"/>
              <w:widowControl/>
              <w:numPr>
                <w:ilvl w:val="0"/>
                <w:numId w:val="45"/>
              </w:numPr>
              <w:spacing w:after="0"/>
              <w:ind w:left="144" w:hanging="144"/>
            </w:pPr>
            <w:r>
              <w:t>Sex</w:t>
            </w:r>
          </w:p>
          <w:p w14:paraId="4F93A997" w14:textId="77777777" w:rsidR="00E41876" w:rsidRDefault="00E41876" w:rsidP="005160F5">
            <w:pPr>
              <w:pStyle w:val="ListParagraph"/>
              <w:widowControl/>
              <w:numPr>
                <w:ilvl w:val="0"/>
                <w:numId w:val="45"/>
              </w:numPr>
              <w:spacing w:after="0"/>
              <w:ind w:left="144" w:hanging="144"/>
            </w:pPr>
            <w:r>
              <w:t>Gestational age at birth</w:t>
            </w:r>
          </w:p>
          <w:p w14:paraId="6EDDDDAB" w14:textId="77777777" w:rsidR="00E41876" w:rsidRDefault="00E41876" w:rsidP="005160F5">
            <w:pPr>
              <w:pStyle w:val="ListParagraph"/>
              <w:widowControl/>
              <w:numPr>
                <w:ilvl w:val="0"/>
                <w:numId w:val="45"/>
              </w:numPr>
              <w:spacing w:after="0"/>
              <w:ind w:left="144" w:hanging="144"/>
            </w:pPr>
            <w:r>
              <w:lastRenderedPageBreak/>
              <w:t>Birth order</w:t>
            </w:r>
          </w:p>
          <w:p w14:paraId="508DE4D4" w14:textId="77777777" w:rsidR="00E41876" w:rsidRDefault="00E41876" w:rsidP="005160F5">
            <w:pPr>
              <w:pStyle w:val="ListParagraph"/>
              <w:widowControl/>
              <w:numPr>
                <w:ilvl w:val="0"/>
                <w:numId w:val="45"/>
              </w:numPr>
              <w:spacing w:after="0"/>
              <w:ind w:left="144" w:hanging="144"/>
            </w:pPr>
            <w:r>
              <w:t xml:space="preserve">Birth year tertile </w:t>
            </w:r>
          </w:p>
          <w:p w14:paraId="6E906EA8" w14:textId="77777777" w:rsidR="00E41876" w:rsidRDefault="00E41876" w:rsidP="005160F5">
            <w:pPr>
              <w:pStyle w:val="ListParagraph"/>
              <w:widowControl/>
              <w:numPr>
                <w:ilvl w:val="0"/>
                <w:numId w:val="45"/>
              </w:numPr>
              <w:spacing w:after="0"/>
              <w:ind w:left="144" w:hanging="144"/>
            </w:pPr>
            <w:r>
              <w:t>Age</w:t>
            </w:r>
          </w:p>
        </w:tc>
        <w:tc>
          <w:tcPr>
            <w:tcW w:w="1937" w:type="dxa"/>
          </w:tcPr>
          <w:p w14:paraId="35F21479" w14:textId="77777777" w:rsidR="00E41876" w:rsidRPr="00560E37" w:rsidRDefault="00E41876" w:rsidP="005160F5">
            <w:pPr>
              <w:widowControl/>
              <w:spacing w:after="0"/>
            </w:pPr>
            <w:r>
              <w:lastRenderedPageBreak/>
              <w:t>-</w:t>
            </w:r>
          </w:p>
        </w:tc>
      </w:tr>
      <w:tr w:rsidR="00E41876" w14:paraId="571E2674" w14:textId="77777777">
        <w:tc>
          <w:tcPr>
            <w:tcW w:w="1915" w:type="dxa"/>
          </w:tcPr>
          <w:p w14:paraId="0E8FC644" w14:textId="77777777" w:rsidR="00E41876" w:rsidRPr="00432813" w:rsidRDefault="00E41876" w:rsidP="005160F5">
            <w:pPr>
              <w:spacing w:after="0"/>
            </w:pPr>
            <w:r w:rsidRPr="00432813">
              <w:t xml:space="preserve">Mei, 2018 </w:t>
            </w:r>
          </w:p>
          <w:p w14:paraId="3CB5E79C" w14:textId="77777777" w:rsidR="00E41876" w:rsidRPr="00560E37" w:rsidRDefault="00E41876" w:rsidP="005160F5">
            <w:pPr>
              <w:spacing w:after="0"/>
            </w:pPr>
            <w:r w:rsidRPr="00432813">
              <w:t>China [24]</w:t>
            </w:r>
          </w:p>
        </w:tc>
        <w:tc>
          <w:tcPr>
            <w:tcW w:w="2252" w:type="dxa"/>
          </w:tcPr>
          <w:p w14:paraId="29831B66" w14:textId="77777777" w:rsidR="00E41876" w:rsidRPr="00432813" w:rsidRDefault="00E41876" w:rsidP="005160F5">
            <w:pPr>
              <w:spacing w:after="0"/>
            </w:pPr>
            <w:r w:rsidRPr="00432813">
              <w:t>+</w:t>
            </w:r>
          </w:p>
        </w:tc>
        <w:tc>
          <w:tcPr>
            <w:tcW w:w="1956" w:type="dxa"/>
          </w:tcPr>
          <w:p w14:paraId="25BED5B9" w14:textId="77777777" w:rsidR="00E41876" w:rsidRPr="00432813" w:rsidRDefault="00E41876" w:rsidP="005160F5">
            <w:pPr>
              <w:spacing w:after="0"/>
            </w:pPr>
            <w:r w:rsidRPr="00432813">
              <w:t>N/A</w:t>
            </w:r>
          </w:p>
        </w:tc>
        <w:tc>
          <w:tcPr>
            <w:tcW w:w="2044" w:type="dxa"/>
          </w:tcPr>
          <w:p w14:paraId="2519E07E" w14:textId="77777777" w:rsidR="00E41876" w:rsidRDefault="00E41876" w:rsidP="005160F5">
            <w:pPr>
              <w:pStyle w:val="ListParagraph"/>
              <w:widowControl/>
              <w:numPr>
                <w:ilvl w:val="0"/>
                <w:numId w:val="45"/>
              </w:numPr>
              <w:spacing w:after="0"/>
              <w:ind w:left="144" w:hanging="144"/>
            </w:pPr>
            <w:r>
              <w:t>Age</w:t>
            </w:r>
          </w:p>
          <w:p w14:paraId="6CC603C8" w14:textId="77777777" w:rsidR="00E41876" w:rsidRDefault="00E41876" w:rsidP="005160F5">
            <w:pPr>
              <w:pStyle w:val="ListParagraph"/>
              <w:widowControl/>
              <w:numPr>
                <w:ilvl w:val="0"/>
                <w:numId w:val="45"/>
              </w:numPr>
              <w:spacing w:after="0"/>
              <w:ind w:left="144" w:hanging="144"/>
            </w:pPr>
            <w:r>
              <w:t xml:space="preserve">Education </w:t>
            </w:r>
          </w:p>
          <w:p w14:paraId="038C10D6" w14:textId="77777777" w:rsidR="00E41876" w:rsidRDefault="00E41876" w:rsidP="005160F5">
            <w:pPr>
              <w:pStyle w:val="ListParagraph"/>
              <w:widowControl/>
              <w:numPr>
                <w:ilvl w:val="0"/>
                <w:numId w:val="45"/>
              </w:numPr>
              <w:spacing w:after="0"/>
              <w:ind w:left="144" w:hanging="144"/>
            </w:pPr>
            <w:r>
              <w:t>Gestational weight gain</w:t>
            </w:r>
          </w:p>
          <w:p w14:paraId="2F6E9AEA" w14:textId="77777777" w:rsidR="00E41876" w:rsidRDefault="00E41876" w:rsidP="005160F5">
            <w:pPr>
              <w:pStyle w:val="ListParagraph"/>
              <w:widowControl/>
              <w:numPr>
                <w:ilvl w:val="0"/>
                <w:numId w:val="45"/>
              </w:numPr>
              <w:spacing w:after="0"/>
              <w:ind w:left="144" w:hanging="144"/>
            </w:pPr>
            <w:r>
              <w:t>Mode of birth</w:t>
            </w:r>
          </w:p>
        </w:tc>
        <w:tc>
          <w:tcPr>
            <w:tcW w:w="1904" w:type="dxa"/>
          </w:tcPr>
          <w:p w14:paraId="4139CD30" w14:textId="77777777" w:rsidR="00E41876" w:rsidRPr="002356C0" w:rsidRDefault="00E41876" w:rsidP="005160F5">
            <w:pPr>
              <w:pStyle w:val="ListParagraph"/>
              <w:widowControl/>
              <w:spacing w:after="0"/>
              <w:ind w:left="0" w:firstLine="0"/>
              <w:rPr>
                <w:highlight w:val="yellow"/>
              </w:rPr>
            </w:pPr>
            <w:r w:rsidRPr="005B5749">
              <w:t>-</w:t>
            </w:r>
          </w:p>
        </w:tc>
        <w:tc>
          <w:tcPr>
            <w:tcW w:w="1940" w:type="dxa"/>
          </w:tcPr>
          <w:p w14:paraId="61817D88" w14:textId="77777777" w:rsidR="00E41876" w:rsidRDefault="00E41876" w:rsidP="005160F5">
            <w:pPr>
              <w:pStyle w:val="ListParagraph"/>
              <w:widowControl/>
              <w:numPr>
                <w:ilvl w:val="0"/>
                <w:numId w:val="45"/>
              </w:numPr>
              <w:spacing w:after="0"/>
              <w:ind w:left="144" w:hanging="144"/>
            </w:pPr>
            <w:r>
              <w:t>Sex</w:t>
            </w:r>
          </w:p>
          <w:p w14:paraId="3FB9B51B" w14:textId="77777777" w:rsidR="00E41876" w:rsidRDefault="00E41876" w:rsidP="005160F5">
            <w:pPr>
              <w:pStyle w:val="ListParagraph"/>
              <w:widowControl/>
              <w:numPr>
                <w:ilvl w:val="0"/>
                <w:numId w:val="45"/>
              </w:numPr>
              <w:spacing w:after="0"/>
              <w:ind w:left="144" w:hanging="144"/>
            </w:pPr>
            <w:r>
              <w:t>Gestational age at birth</w:t>
            </w:r>
          </w:p>
          <w:p w14:paraId="52659976" w14:textId="77777777" w:rsidR="00E41876" w:rsidRDefault="00E41876" w:rsidP="005160F5">
            <w:pPr>
              <w:widowControl/>
              <w:spacing w:after="0"/>
            </w:pPr>
          </w:p>
        </w:tc>
        <w:tc>
          <w:tcPr>
            <w:tcW w:w="1937" w:type="dxa"/>
          </w:tcPr>
          <w:p w14:paraId="1EBD16BE" w14:textId="77777777" w:rsidR="00E41876" w:rsidRPr="00560E37" w:rsidRDefault="00E41876" w:rsidP="005160F5">
            <w:pPr>
              <w:widowControl/>
              <w:spacing w:after="0"/>
            </w:pPr>
            <w:r>
              <w:t>-</w:t>
            </w:r>
          </w:p>
        </w:tc>
      </w:tr>
      <w:tr w:rsidR="00E41876" w14:paraId="0EB26FBC" w14:textId="77777777">
        <w:tc>
          <w:tcPr>
            <w:tcW w:w="1915" w:type="dxa"/>
          </w:tcPr>
          <w:p w14:paraId="3AB60928" w14:textId="77777777" w:rsidR="00E41876" w:rsidRPr="00432813" w:rsidRDefault="00E41876" w:rsidP="005160F5">
            <w:pPr>
              <w:spacing w:after="0"/>
            </w:pPr>
            <w:r w:rsidRPr="00432813">
              <w:t>O’Callaghan, 1997</w:t>
            </w:r>
          </w:p>
          <w:p w14:paraId="748A1546" w14:textId="77777777" w:rsidR="00E41876" w:rsidRPr="00560E37" w:rsidRDefault="00E41876" w:rsidP="005160F5">
            <w:pPr>
              <w:spacing w:after="0"/>
            </w:pPr>
            <w:r w:rsidRPr="00432813">
              <w:t>Australia [25]</w:t>
            </w:r>
          </w:p>
        </w:tc>
        <w:tc>
          <w:tcPr>
            <w:tcW w:w="2252" w:type="dxa"/>
          </w:tcPr>
          <w:p w14:paraId="705F2526" w14:textId="77777777" w:rsidR="00E41876" w:rsidRPr="00432813" w:rsidRDefault="00E41876" w:rsidP="005160F5">
            <w:pPr>
              <w:spacing w:after="0"/>
            </w:pPr>
            <w:r w:rsidRPr="00432813">
              <w:t>+</w:t>
            </w:r>
          </w:p>
        </w:tc>
        <w:tc>
          <w:tcPr>
            <w:tcW w:w="1956" w:type="dxa"/>
          </w:tcPr>
          <w:p w14:paraId="0D21136D" w14:textId="77777777" w:rsidR="00E41876" w:rsidRPr="00432813" w:rsidRDefault="00E41876" w:rsidP="005160F5">
            <w:pPr>
              <w:spacing w:after="0"/>
            </w:pPr>
            <w:r w:rsidRPr="00432813">
              <w:t>N/A</w:t>
            </w:r>
          </w:p>
        </w:tc>
        <w:tc>
          <w:tcPr>
            <w:tcW w:w="2044" w:type="dxa"/>
          </w:tcPr>
          <w:p w14:paraId="48F2F05F" w14:textId="77777777" w:rsidR="00E41876" w:rsidRDefault="00E41876" w:rsidP="005160F5">
            <w:pPr>
              <w:pStyle w:val="ListParagraph"/>
              <w:widowControl/>
              <w:numPr>
                <w:ilvl w:val="0"/>
                <w:numId w:val="45"/>
              </w:numPr>
              <w:spacing w:after="0"/>
              <w:ind w:left="144" w:hanging="144"/>
            </w:pPr>
            <w:r>
              <w:t>Pre-pregnancy BMI</w:t>
            </w:r>
          </w:p>
          <w:p w14:paraId="2AFC5A0F" w14:textId="77777777" w:rsidR="00E41876" w:rsidRDefault="00E41876" w:rsidP="005160F5">
            <w:pPr>
              <w:pStyle w:val="ListParagraph"/>
              <w:widowControl/>
              <w:numPr>
                <w:ilvl w:val="0"/>
                <w:numId w:val="45"/>
              </w:numPr>
              <w:spacing w:after="0"/>
              <w:ind w:left="144" w:hanging="144"/>
            </w:pPr>
            <w:r>
              <w:t>Education</w:t>
            </w:r>
          </w:p>
          <w:p w14:paraId="2E17BA5B" w14:textId="77777777" w:rsidR="00E41876" w:rsidRDefault="00E41876" w:rsidP="005160F5">
            <w:pPr>
              <w:pStyle w:val="ListParagraph"/>
              <w:widowControl/>
              <w:numPr>
                <w:ilvl w:val="0"/>
                <w:numId w:val="45"/>
              </w:numPr>
              <w:spacing w:after="0"/>
              <w:ind w:left="144" w:hanging="144"/>
            </w:pPr>
            <w:r>
              <w:t>Income</w:t>
            </w:r>
          </w:p>
          <w:p w14:paraId="5F5504C8" w14:textId="77777777" w:rsidR="00E41876" w:rsidRDefault="00E41876" w:rsidP="005160F5">
            <w:pPr>
              <w:pStyle w:val="ListParagraph"/>
              <w:widowControl/>
              <w:spacing w:after="0"/>
              <w:ind w:left="144" w:firstLine="0"/>
            </w:pPr>
            <w:r>
              <w:t xml:space="preserve"> </w:t>
            </w:r>
          </w:p>
        </w:tc>
        <w:tc>
          <w:tcPr>
            <w:tcW w:w="1904" w:type="dxa"/>
          </w:tcPr>
          <w:p w14:paraId="5BA550AF" w14:textId="77777777" w:rsidR="00E41876" w:rsidRPr="003326E0" w:rsidRDefault="00E41876" w:rsidP="005160F5">
            <w:pPr>
              <w:widowControl/>
              <w:spacing w:after="0"/>
              <w:rPr>
                <w:highlight w:val="yellow"/>
              </w:rPr>
            </w:pPr>
            <w:r w:rsidRPr="006C61A1">
              <w:t>-</w:t>
            </w:r>
          </w:p>
        </w:tc>
        <w:tc>
          <w:tcPr>
            <w:tcW w:w="1940" w:type="dxa"/>
          </w:tcPr>
          <w:p w14:paraId="70153638" w14:textId="77777777" w:rsidR="00E41876" w:rsidRDefault="00E41876" w:rsidP="005160F5">
            <w:pPr>
              <w:widowControl/>
              <w:spacing w:after="0"/>
            </w:pPr>
            <w:r>
              <w:t>-</w:t>
            </w:r>
          </w:p>
        </w:tc>
        <w:tc>
          <w:tcPr>
            <w:tcW w:w="1937" w:type="dxa"/>
          </w:tcPr>
          <w:p w14:paraId="78CDEAB7" w14:textId="77777777" w:rsidR="00E41876" w:rsidRPr="00560E37" w:rsidRDefault="00E41876" w:rsidP="005160F5">
            <w:pPr>
              <w:widowControl/>
              <w:spacing w:after="0"/>
            </w:pPr>
            <w:r>
              <w:t>-</w:t>
            </w:r>
          </w:p>
        </w:tc>
      </w:tr>
      <w:tr w:rsidR="00E41876" w14:paraId="3CB9B1FF" w14:textId="77777777">
        <w:tc>
          <w:tcPr>
            <w:tcW w:w="1915" w:type="dxa"/>
          </w:tcPr>
          <w:p w14:paraId="6E753F82" w14:textId="77777777" w:rsidR="00E41876" w:rsidRPr="00432813" w:rsidRDefault="00E41876" w:rsidP="005160F5">
            <w:pPr>
              <w:spacing w:after="0"/>
            </w:pPr>
            <w:r w:rsidRPr="00432813">
              <w:t>Weng, 2013</w:t>
            </w:r>
          </w:p>
          <w:p w14:paraId="2312519E" w14:textId="77777777" w:rsidR="00E41876" w:rsidRPr="00560E37" w:rsidRDefault="00E41876" w:rsidP="005160F5">
            <w:pPr>
              <w:spacing w:after="0"/>
            </w:pPr>
            <w:r w:rsidRPr="00432813">
              <w:t>UK [26]</w:t>
            </w:r>
          </w:p>
        </w:tc>
        <w:tc>
          <w:tcPr>
            <w:tcW w:w="2252" w:type="dxa"/>
          </w:tcPr>
          <w:p w14:paraId="10D1E9C0" w14:textId="77777777" w:rsidR="00E41876" w:rsidRPr="00432813" w:rsidRDefault="00E41876" w:rsidP="005160F5">
            <w:pPr>
              <w:spacing w:after="0"/>
            </w:pPr>
            <w:r w:rsidRPr="00432813">
              <w:t>+</w:t>
            </w:r>
          </w:p>
        </w:tc>
        <w:tc>
          <w:tcPr>
            <w:tcW w:w="1956" w:type="dxa"/>
          </w:tcPr>
          <w:p w14:paraId="60012BF0" w14:textId="77777777" w:rsidR="00E41876" w:rsidRPr="00432813" w:rsidRDefault="00E41876" w:rsidP="005160F5">
            <w:pPr>
              <w:spacing w:after="0"/>
            </w:pPr>
            <w:r w:rsidRPr="00432813">
              <w:t>N/A</w:t>
            </w:r>
          </w:p>
        </w:tc>
        <w:tc>
          <w:tcPr>
            <w:tcW w:w="2044" w:type="dxa"/>
          </w:tcPr>
          <w:p w14:paraId="27FF7114" w14:textId="77777777" w:rsidR="00E41876" w:rsidRDefault="00E41876" w:rsidP="005160F5">
            <w:pPr>
              <w:pStyle w:val="ListParagraph"/>
              <w:widowControl/>
              <w:numPr>
                <w:ilvl w:val="0"/>
                <w:numId w:val="45"/>
              </w:numPr>
              <w:spacing w:after="0"/>
              <w:ind w:left="144" w:hanging="144"/>
            </w:pPr>
            <w:r>
              <w:t>Smoking during pregnancy</w:t>
            </w:r>
          </w:p>
          <w:p w14:paraId="0DA1CC68" w14:textId="77777777" w:rsidR="00E41876" w:rsidRDefault="00E41876" w:rsidP="005160F5">
            <w:pPr>
              <w:pStyle w:val="ListParagraph"/>
              <w:widowControl/>
              <w:numPr>
                <w:ilvl w:val="0"/>
                <w:numId w:val="45"/>
              </w:numPr>
              <w:spacing w:after="0"/>
              <w:ind w:left="144" w:hanging="144"/>
            </w:pPr>
            <w:r>
              <w:t>Breastfeeding</w:t>
            </w:r>
          </w:p>
          <w:p w14:paraId="132B77D8" w14:textId="77777777" w:rsidR="00E41876" w:rsidRDefault="00E41876" w:rsidP="005160F5">
            <w:pPr>
              <w:pStyle w:val="ListParagraph"/>
              <w:widowControl/>
              <w:numPr>
                <w:ilvl w:val="0"/>
                <w:numId w:val="45"/>
              </w:numPr>
              <w:spacing w:after="0"/>
              <w:ind w:left="144" w:hanging="144"/>
            </w:pPr>
            <w:r>
              <w:lastRenderedPageBreak/>
              <w:t>Pre-pregnancy BMI</w:t>
            </w:r>
          </w:p>
        </w:tc>
        <w:tc>
          <w:tcPr>
            <w:tcW w:w="1904" w:type="dxa"/>
          </w:tcPr>
          <w:p w14:paraId="05A14694" w14:textId="77777777" w:rsidR="00E41876" w:rsidRPr="006C61A1" w:rsidRDefault="00E41876" w:rsidP="005160F5">
            <w:pPr>
              <w:widowControl/>
              <w:spacing w:after="0"/>
              <w:rPr>
                <w:highlight w:val="yellow"/>
              </w:rPr>
            </w:pPr>
            <w:r w:rsidRPr="006C61A1">
              <w:lastRenderedPageBreak/>
              <w:t>-</w:t>
            </w:r>
          </w:p>
        </w:tc>
        <w:tc>
          <w:tcPr>
            <w:tcW w:w="1940" w:type="dxa"/>
          </w:tcPr>
          <w:p w14:paraId="171D5C95" w14:textId="77777777" w:rsidR="00E41876" w:rsidRDefault="00E41876" w:rsidP="005160F5">
            <w:pPr>
              <w:pStyle w:val="ListParagraph"/>
              <w:widowControl/>
              <w:numPr>
                <w:ilvl w:val="0"/>
                <w:numId w:val="45"/>
              </w:numPr>
              <w:spacing w:after="0"/>
              <w:ind w:left="144" w:hanging="144"/>
            </w:pPr>
            <w:r>
              <w:t>Sex</w:t>
            </w:r>
          </w:p>
          <w:p w14:paraId="5C75782D" w14:textId="77777777" w:rsidR="00E41876" w:rsidRDefault="00E41876" w:rsidP="005160F5">
            <w:pPr>
              <w:pStyle w:val="ListParagraph"/>
              <w:widowControl/>
              <w:numPr>
                <w:ilvl w:val="0"/>
                <w:numId w:val="45"/>
              </w:numPr>
              <w:spacing w:after="0"/>
              <w:ind w:left="144" w:hanging="144"/>
            </w:pPr>
            <w:r>
              <w:t>Birthweight</w:t>
            </w:r>
          </w:p>
          <w:p w14:paraId="21902B18" w14:textId="77777777" w:rsidR="00E41876" w:rsidRDefault="00E41876" w:rsidP="005160F5">
            <w:pPr>
              <w:pStyle w:val="ListParagraph"/>
              <w:widowControl/>
              <w:numPr>
                <w:ilvl w:val="0"/>
                <w:numId w:val="45"/>
              </w:numPr>
              <w:spacing w:after="0"/>
              <w:ind w:left="144" w:hanging="144"/>
            </w:pPr>
            <w:r>
              <w:lastRenderedPageBreak/>
              <w:t>Rapid weight gain in first year</w:t>
            </w:r>
          </w:p>
        </w:tc>
        <w:tc>
          <w:tcPr>
            <w:tcW w:w="1937" w:type="dxa"/>
          </w:tcPr>
          <w:p w14:paraId="32D1FBE8" w14:textId="77777777" w:rsidR="00E41876" w:rsidRPr="00560E37" w:rsidRDefault="00E41876" w:rsidP="005160F5">
            <w:pPr>
              <w:widowControl/>
              <w:spacing w:after="0"/>
            </w:pPr>
            <w:r>
              <w:lastRenderedPageBreak/>
              <w:t>-</w:t>
            </w:r>
          </w:p>
        </w:tc>
      </w:tr>
      <w:tr w:rsidR="00E41876" w14:paraId="5EB2595E" w14:textId="77777777">
        <w:tc>
          <w:tcPr>
            <w:tcW w:w="1915" w:type="dxa"/>
          </w:tcPr>
          <w:p w14:paraId="3AEE5EC0" w14:textId="77777777" w:rsidR="00E41876" w:rsidRPr="00432813" w:rsidRDefault="00E41876" w:rsidP="005160F5">
            <w:pPr>
              <w:spacing w:after="0"/>
            </w:pPr>
            <w:r w:rsidRPr="00432813">
              <w:t>Lindholm, 2022</w:t>
            </w:r>
          </w:p>
          <w:p w14:paraId="65B5C0CB" w14:textId="77777777" w:rsidR="00E41876" w:rsidRPr="00560E37" w:rsidRDefault="00E41876" w:rsidP="005160F5">
            <w:pPr>
              <w:spacing w:after="0"/>
            </w:pPr>
            <w:r w:rsidRPr="00432813">
              <w:t>Sweden [27] </w:t>
            </w:r>
          </w:p>
        </w:tc>
        <w:tc>
          <w:tcPr>
            <w:tcW w:w="2252" w:type="dxa"/>
          </w:tcPr>
          <w:p w14:paraId="08B20BCF" w14:textId="77777777" w:rsidR="00E41876" w:rsidRPr="00432813" w:rsidRDefault="00E41876" w:rsidP="005160F5">
            <w:pPr>
              <w:spacing w:after="0"/>
            </w:pPr>
            <w:r w:rsidRPr="00432813">
              <w:t>+</w:t>
            </w:r>
          </w:p>
        </w:tc>
        <w:tc>
          <w:tcPr>
            <w:tcW w:w="1956" w:type="dxa"/>
          </w:tcPr>
          <w:p w14:paraId="317BB26E" w14:textId="77777777" w:rsidR="00E41876" w:rsidRPr="00432813" w:rsidRDefault="00E41876" w:rsidP="005160F5">
            <w:pPr>
              <w:spacing w:after="0"/>
            </w:pPr>
            <w:r w:rsidRPr="00432813">
              <w:t>N/A</w:t>
            </w:r>
          </w:p>
        </w:tc>
        <w:tc>
          <w:tcPr>
            <w:tcW w:w="2044" w:type="dxa"/>
          </w:tcPr>
          <w:p w14:paraId="71790292" w14:textId="77777777" w:rsidR="00E41876" w:rsidRDefault="00E41876" w:rsidP="005160F5">
            <w:pPr>
              <w:pStyle w:val="ListParagraph"/>
              <w:widowControl/>
              <w:numPr>
                <w:ilvl w:val="0"/>
                <w:numId w:val="45"/>
              </w:numPr>
              <w:spacing w:after="0"/>
              <w:ind w:left="144" w:hanging="144"/>
            </w:pPr>
            <w:r>
              <w:t>Pre-pregnancy BMI</w:t>
            </w:r>
          </w:p>
          <w:p w14:paraId="4A64885C" w14:textId="77777777" w:rsidR="00E41876" w:rsidRDefault="00E41876" w:rsidP="005160F5">
            <w:pPr>
              <w:pStyle w:val="ListParagraph"/>
              <w:widowControl/>
              <w:spacing w:after="0"/>
              <w:ind w:left="144" w:firstLine="0"/>
            </w:pPr>
            <w:r>
              <w:t xml:space="preserve"> </w:t>
            </w:r>
          </w:p>
        </w:tc>
        <w:tc>
          <w:tcPr>
            <w:tcW w:w="1904" w:type="dxa"/>
          </w:tcPr>
          <w:p w14:paraId="0DD00BDD" w14:textId="77777777" w:rsidR="00E41876" w:rsidRPr="006C61A1" w:rsidRDefault="00E41876" w:rsidP="005160F5">
            <w:pPr>
              <w:widowControl/>
              <w:spacing w:after="0"/>
              <w:rPr>
                <w:highlight w:val="yellow"/>
              </w:rPr>
            </w:pPr>
            <w:r w:rsidRPr="006C61A1">
              <w:t>-</w:t>
            </w:r>
          </w:p>
        </w:tc>
        <w:tc>
          <w:tcPr>
            <w:tcW w:w="1940" w:type="dxa"/>
          </w:tcPr>
          <w:p w14:paraId="0163D9FB" w14:textId="77777777" w:rsidR="00E41876" w:rsidRDefault="00E41876" w:rsidP="005160F5">
            <w:pPr>
              <w:pStyle w:val="ListParagraph"/>
              <w:widowControl/>
              <w:numPr>
                <w:ilvl w:val="0"/>
                <w:numId w:val="45"/>
              </w:numPr>
              <w:spacing w:after="0"/>
              <w:ind w:left="144" w:hanging="144"/>
            </w:pPr>
            <w:r>
              <w:t>Rapid weight gain (0-6 and 6-12 months)</w:t>
            </w:r>
          </w:p>
          <w:p w14:paraId="6EAE2A9A" w14:textId="77777777" w:rsidR="00E41876" w:rsidRDefault="00E41876" w:rsidP="005160F5">
            <w:pPr>
              <w:pStyle w:val="ListParagraph"/>
              <w:widowControl/>
              <w:numPr>
                <w:ilvl w:val="0"/>
                <w:numId w:val="45"/>
              </w:numPr>
              <w:spacing w:after="0"/>
              <w:ind w:left="144" w:hanging="144"/>
            </w:pPr>
            <w:r>
              <w:t>Milk cereal drink at 24 months</w:t>
            </w:r>
          </w:p>
          <w:p w14:paraId="2AA54D89" w14:textId="77777777" w:rsidR="00E41876" w:rsidRDefault="00E41876" w:rsidP="005160F5">
            <w:pPr>
              <w:pStyle w:val="ListParagraph"/>
              <w:widowControl/>
              <w:numPr>
                <w:ilvl w:val="0"/>
                <w:numId w:val="45"/>
              </w:numPr>
              <w:spacing w:after="0"/>
              <w:ind w:left="144" w:hanging="144"/>
            </w:pPr>
            <w:r>
              <w:t>Bottle feeding at 12 and 24 months</w:t>
            </w:r>
          </w:p>
        </w:tc>
        <w:tc>
          <w:tcPr>
            <w:tcW w:w="1937" w:type="dxa"/>
          </w:tcPr>
          <w:p w14:paraId="229C3BE4" w14:textId="77777777" w:rsidR="00E41876" w:rsidRPr="00560E37" w:rsidRDefault="00E41876" w:rsidP="005160F5">
            <w:pPr>
              <w:widowControl/>
              <w:spacing w:after="0"/>
            </w:pPr>
            <w:r>
              <w:t>-</w:t>
            </w:r>
          </w:p>
        </w:tc>
      </w:tr>
      <w:tr w:rsidR="00E41876" w14:paraId="74DD185C" w14:textId="77777777">
        <w:tc>
          <w:tcPr>
            <w:tcW w:w="1915" w:type="dxa"/>
          </w:tcPr>
          <w:p w14:paraId="7B1B462F" w14:textId="77777777" w:rsidR="00E41876" w:rsidRPr="00432813" w:rsidRDefault="00E41876" w:rsidP="005160F5">
            <w:pPr>
              <w:spacing w:after="0"/>
            </w:pPr>
            <w:r>
              <w:t>Hawkins</w:t>
            </w:r>
            <w:r w:rsidRPr="00432813">
              <w:t>, 2009</w:t>
            </w:r>
          </w:p>
          <w:p w14:paraId="60606D83" w14:textId="77777777" w:rsidR="00E41876" w:rsidRPr="00432813" w:rsidRDefault="00E41876" w:rsidP="005160F5">
            <w:pPr>
              <w:spacing w:after="0"/>
            </w:pPr>
            <w:r w:rsidRPr="00432813">
              <w:t>UK [28]  </w:t>
            </w:r>
          </w:p>
        </w:tc>
        <w:tc>
          <w:tcPr>
            <w:tcW w:w="2252" w:type="dxa"/>
          </w:tcPr>
          <w:p w14:paraId="6E561EEB" w14:textId="77777777" w:rsidR="00E41876" w:rsidRPr="00432813" w:rsidRDefault="00E41876" w:rsidP="005160F5">
            <w:pPr>
              <w:spacing w:after="0"/>
            </w:pPr>
            <w:r w:rsidRPr="00432813">
              <w:t>+</w:t>
            </w:r>
          </w:p>
        </w:tc>
        <w:tc>
          <w:tcPr>
            <w:tcW w:w="1956" w:type="dxa"/>
          </w:tcPr>
          <w:p w14:paraId="78ECFF86" w14:textId="77777777" w:rsidR="00E41876" w:rsidRPr="00432813" w:rsidRDefault="00E41876" w:rsidP="005160F5">
            <w:pPr>
              <w:spacing w:after="0"/>
            </w:pPr>
            <w:r w:rsidRPr="00432813">
              <w:t>N/A</w:t>
            </w:r>
          </w:p>
        </w:tc>
        <w:tc>
          <w:tcPr>
            <w:tcW w:w="2044" w:type="dxa"/>
          </w:tcPr>
          <w:p w14:paraId="3713B616" w14:textId="77777777" w:rsidR="00E41876" w:rsidRDefault="00E41876" w:rsidP="005160F5">
            <w:pPr>
              <w:pStyle w:val="ListParagraph"/>
              <w:widowControl/>
              <w:numPr>
                <w:ilvl w:val="0"/>
                <w:numId w:val="45"/>
              </w:numPr>
              <w:spacing w:after="0"/>
              <w:ind w:left="144" w:hanging="144"/>
            </w:pPr>
            <w:r>
              <w:t>Smoking during pregnancy</w:t>
            </w:r>
          </w:p>
          <w:p w14:paraId="0A3D2DF5" w14:textId="77777777" w:rsidR="00E41876" w:rsidRDefault="00E41876" w:rsidP="005160F5">
            <w:pPr>
              <w:pStyle w:val="ListParagraph"/>
              <w:widowControl/>
              <w:numPr>
                <w:ilvl w:val="0"/>
                <w:numId w:val="45"/>
              </w:numPr>
              <w:spacing w:after="0"/>
              <w:ind w:left="144" w:hanging="144"/>
            </w:pPr>
            <w:r>
              <w:t>Pre-pregnancy overweight</w:t>
            </w:r>
          </w:p>
          <w:p w14:paraId="6818B9D0" w14:textId="77777777" w:rsidR="00E41876" w:rsidRDefault="00E41876" w:rsidP="005160F5">
            <w:pPr>
              <w:pStyle w:val="ListParagraph"/>
              <w:widowControl/>
              <w:numPr>
                <w:ilvl w:val="0"/>
                <w:numId w:val="45"/>
              </w:numPr>
              <w:spacing w:after="0"/>
              <w:ind w:left="144" w:hanging="144"/>
            </w:pPr>
            <w:r>
              <w:t>Employment</w:t>
            </w:r>
          </w:p>
          <w:p w14:paraId="179D480B" w14:textId="77777777" w:rsidR="00E41876" w:rsidRDefault="00E41876" w:rsidP="005160F5">
            <w:pPr>
              <w:pStyle w:val="ListParagraph"/>
              <w:widowControl/>
              <w:numPr>
                <w:ilvl w:val="0"/>
                <w:numId w:val="45"/>
              </w:numPr>
              <w:spacing w:after="0"/>
              <w:ind w:left="144" w:hanging="144"/>
            </w:pPr>
            <w:r>
              <w:lastRenderedPageBreak/>
              <w:t>Lone motherhood status</w:t>
            </w:r>
          </w:p>
        </w:tc>
        <w:tc>
          <w:tcPr>
            <w:tcW w:w="1904" w:type="dxa"/>
          </w:tcPr>
          <w:p w14:paraId="07E17B8E" w14:textId="77777777" w:rsidR="00E41876" w:rsidRPr="00B615F3" w:rsidRDefault="00E41876" w:rsidP="005160F5">
            <w:pPr>
              <w:widowControl/>
              <w:spacing w:after="0"/>
              <w:rPr>
                <w:highlight w:val="yellow"/>
              </w:rPr>
            </w:pPr>
            <w:r w:rsidRPr="00B615F3">
              <w:lastRenderedPageBreak/>
              <w:t>-</w:t>
            </w:r>
          </w:p>
        </w:tc>
        <w:tc>
          <w:tcPr>
            <w:tcW w:w="1940" w:type="dxa"/>
          </w:tcPr>
          <w:p w14:paraId="704DBAD8" w14:textId="77777777" w:rsidR="00E41876" w:rsidRDefault="00E41876" w:rsidP="005160F5">
            <w:pPr>
              <w:pStyle w:val="ListParagraph"/>
              <w:widowControl/>
              <w:numPr>
                <w:ilvl w:val="0"/>
                <w:numId w:val="45"/>
              </w:numPr>
              <w:spacing w:after="0"/>
              <w:ind w:left="144" w:hanging="144"/>
            </w:pPr>
            <w:r>
              <w:t>Birthweight (adjusted for gestational age and sex)</w:t>
            </w:r>
          </w:p>
          <w:p w14:paraId="7105DC83" w14:textId="77777777" w:rsidR="00E41876" w:rsidRDefault="00E41876" w:rsidP="005160F5">
            <w:pPr>
              <w:pStyle w:val="ListParagraph"/>
              <w:widowControl/>
              <w:numPr>
                <w:ilvl w:val="0"/>
                <w:numId w:val="45"/>
              </w:numPr>
              <w:spacing w:after="0"/>
              <w:ind w:left="144" w:hanging="144"/>
            </w:pPr>
            <w:r>
              <w:t>Sex</w:t>
            </w:r>
          </w:p>
          <w:p w14:paraId="08E98B19" w14:textId="77777777" w:rsidR="00E41876" w:rsidRDefault="00E41876" w:rsidP="005160F5">
            <w:pPr>
              <w:pStyle w:val="ListParagraph"/>
              <w:widowControl/>
              <w:numPr>
                <w:ilvl w:val="0"/>
                <w:numId w:val="45"/>
              </w:numPr>
              <w:spacing w:after="0"/>
              <w:ind w:left="144" w:hanging="144"/>
            </w:pPr>
            <w:r>
              <w:t>Ethnicity</w:t>
            </w:r>
          </w:p>
          <w:p w14:paraId="0289FB27" w14:textId="77777777" w:rsidR="00E41876" w:rsidRDefault="00E41876" w:rsidP="005160F5">
            <w:pPr>
              <w:pStyle w:val="ListParagraph"/>
              <w:widowControl/>
              <w:numPr>
                <w:ilvl w:val="0"/>
                <w:numId w:val="45"/>
              </w:numPr>
              <w:spacing w:after="0"/>
              <w:ind w:left="144" w:hanging="144"/>
            </w:pPr>
            <w:r>
              <w:lastRenderedPageBreak/>
              <w:t>Duration of breastfeeding</w:t>
            </w:r>
          </w:p>
          <w:p w14:paraId="0274BC12" w14:textId="77777777" w:rsidR="00E41876" w:rsidRDefault="00E41876" w:rsidP="005160F5">
            <w:pPr>
              <w:pStyle w:val="ListParagraph"/>
              <w:widowControl/>
              <w:numPr>
                <w:ilvl w:val="0"/>
                <w:numId w:val="45"/>
              </w:numPr>
              <w:spacing w:after="0"/>
              <w:ind w:left="144" w:hanging="144"/>
            </w:pPr>
            <w:r>
              <w:t>Introduction of solid foods</w:t>
            </w:r>
          </w:p>
          <w:p w14:paraId="535FBB28" w14:textId="77777777" w:rsidR="00E41876" w:rsidRDefault="00E41876" w:rsidP="005160F5">
            <w:pPr>
              <w:pStyle w:val="ListParagraph"/>
              <w:widowControl/>
              <w:numPr>
                <w:ilvl w:val="0"/>
                <w:numId w:val="45"/>
              </w:numPr>
              <w:spacing w:after="0"/>
              <w:ind w:left="144" w:hanging="144"/>
            </w:pPr>
            <w:r>
              <w:t>TV viewing</w:t>
            </w:r>
          </w:p>
        </w:tc>
        <w:tc>
          <w:tcPr>
            <w:tcW w:w="1937" w:type="dxa"/>
          </w:tcPr>
          <w:p w14:paraId="1A9BDC59" w14:textId="77777777" w:rsidR="00E41876" w:rsidRDefault="00E41876" w:rsidP="005160F5">
            <w:pPr>
              <w:pStyle w:val="ListParagraph"/>
              <w:widowControl/>
              <w:numPr>
                <w:ilvl w:val="0"/>
                <w:numId w:val="45"/>
              </w:numPr>
              <w:spacing w:after="0"/>
              <w:ind w:left="144" w:hanging="144"/>
            </w:pPr>
            <w:r>
              <w:lastRenderedPageBreak/>
              <w:t xml:space="preserve">Access to a garden </w:t>
            </w:r>
          </w:p>
          <w:p w14:paraId="686106F7" w14:textId="77777777" w:rsidR="00E41876" w:rsidRDefault="00E41876" w:rsidP="005160F5">
            <w:pPr>
              <w:pStyle w:val="ListParagraph"/>
              <w:widowControl/>
              <w:numPr>
                <w:ilvl w:val="0"/>
                <w:numId w:val="45"/>
              </w:numPr>
              <w:spacing w:after="0"/>
              <w:ind w:left="144" w:hanging="144"/>
            </w:pPr>
            <w:r>
              <w:t>UK country</w:t>
            </w:r>
          </w:p>
          <w:p w14:paraId="6D551A41" w14:textId="77777777" w:rsidR="00E41876" w:rsidRPr="00560E37" w:rsidRDefault="00E41876" w:rsidP="005160F5">
            <w:pPr>
              <w:pStyle w:val="ListParagraph"/>
              <w:widowControl/>
              <w:numPr>
                <w:ilvl w:val="0"/>
                <w:numId w:val="45"/>
              </w:numPr>
              <w:spacing w:after="0"/>
              <w:ind w:left="144" w:hanging="144"/>
            </w:pPr>
            <w:r>
              <w:t>Ward type (area factor)</w:t>
            </w:r>
          </w:p>
        </w:tc>
      </w:tr>
    </w:tbl>
    <w:p w14:paraId="6E908AEB" w14:textId="77777777" w:rsidR="002E102E" w:rsidRDefault="002E102E" w:rsidP="00D04F5B">
      <w:pPr>
        <w:spacing w:after="0"/>
        <w:rPr>
          <w:b/>
        </w:rPr>
      </w:pPr>
    </w:p>
    <w:p w14:paraId="114645CD" w14:textId="77777777" w:rsidR="00E51610" w:rsidRPr="00560E37" w:rsidRDefault="00E51610">
      <w:pPr>
        <w:sectPr w:rsidR="00E51610" w:rsidRPr="00560E37">
          <w:headerReference w:type="default" r:id="rId13"/>
          <w:footerReference w:type="default" r:id="rId14"/>
          <w:pgSz w:w="16840" w:h="11910" w:orient="landscape"/>
          <w:pgMar w:top="1320" w:right="400" w:bottom="1780" w:left="440" w:header="718" w:footer="1598" w:gutter="0"/>
          <w:cols w:space="720"/>
        </w:sectPr>
      </w:pPr>
    </w:p>
    <w:p w14:paraId="4FF095D3" w14:textId="77777777" w:rsidR="00E51610" w:rsidRPr="00560E37" w:rsidRDefault="006C0DC0" w:rsidP="00677D77">
      <w:pPr>
        <w:pBdr>
          <w:top w:val="nil"/>
          <w:left w:val="nil"/>
          <w:bottom w:val="nil"/>
          <w:right w:val="nil"/>
          <w:between w:val="nil"/>
        </w:pBdr>
        <w:spacing w:after="0"/>
        <w:rPr>
          <w:i/>
        </w:rPr>
      </w:pPr>
      <w:bookmarkStart w:id="0" w:name="_heading=h.3dy6vkm" w:colFirst="0" w:colLast="0"/>
      <w:bookmarkEnd w:id="0"/>
      <w:r w:rsidRPr="00560E37">
        <w:rPr>
          <w:i/>
        </w:rPr>
        <w:lastRenderedPageBreak/>
        <w:t>Paternal overweight/obesity and childhood overweight/obesity</w:t>
      </w:r>
    </w:p>
    <w:p w14:paraId="2184625F" w14:textId="59A005EF" w:rsidR="00E51610" w:rsidRPr="00560E37" w:rsidRDefault="00355DFF" w:rsidP="00677D77">
      <w:pPr>
        <w:pBdr>
          <w:top w:val="nil"/>
          <w:left w:val="nil"/>
          <w:bottom w:val="nil"/>
          <w:right w:val="nil"/>
          <w:between w:val="nil"/>
        </w:pBdr>
        <w:spacing w:after="0"/>
      </w:pPr>
      <w:bookmarkStart w:id="1" w:name="_heading=h.goezj217xg1a" w:colFirst="0" w:colLast="0"/>
      <w:bookmarkEnd w:id="1"/>
      <w:r w:rsidRPr="00355DFF">
        <w:t xml:space="preserve">All studies </w:t>
      </w:r>
      <w:r w:rsidR="003F21E2">
        <w:t>[</w:t>
      </w:r>
      <w:r w:rsidRPr="00355DFF">
        <w:t>20, 22-28</w:t>
      </w:r>
      <w:r w:rsidR="003F21E2">
        <w:t>]</w:t>
      </w:r>
      <w:r w:rsidRPr="00355DFF">
        <w:t xml:space="preserve"> found a positive</w:t>
      </w:r>
      <w:r w:rsidR="004869F1">
        <w:t xml:space="preserve"> association</w:t>
      </w:r>
      <w:r w:rsidRPr="00355DFF">
        <w:t xml:space="preserve"> between </w:t>
      </w:r>
      <w:r w:rsidR="003719C0">
        <w:t>paternal</w:t>
      </w:r>
      <w:r w:rsidRPr="00355DFF">
        <w:t xml:space="preserve"> overweight/obesity and childhood overweight/obesity, with paternal BMI used as the measure. Two studies </w:t>
      </w:r>
      <w:r w:rsidR="003F21E2">
        <w:t>[</w:t>
      </w:r>
      <w:r w:rsidRPr="00355DFF">
        <w:t>22, 23</w:t>
      </w:r>
      <w:r w:rsidR="003F21E2">
        <w:t>]</w:t>
      </w:r>
      <w:r w:rsidRPr="00355DFF">
        <w:t xml:space="preserve"> adjusted for paternal smoking, while five did not </w:t>
      </w:r>
      <w:r w:rsidR="003F21E2">
        <w:t>[</w:t>
      </w:r>
      <w:r w:rsidRPr="00355DFF">
        <w:t>24-28</w:t>
      </w:r>
      <w:r w:rsidR="003F21E2">
        <w:t>]</w:t>
      </w:r>
      <w:r w:rsidRPr="00355DFF">
        <w:t xml:space="preserve">. Seven studies adjusted for maternal BMI </w:t>
      </w:r>
      <w:r w:rsidR="003F21E2">
        <w:t>[</w:t>
      </w:r>
      <w:r w:rsidRPr="00355DFF">
        <w:t>22-28</w:t>
      </w:r>
      <w:r w:rsidR="003F21E2">
        <w:t>]</w:t>
      </w:r>
      <w:r>
        <w:t xml:space="preserve">. </w:t>
      </w:r>
      <w:r w:rsidR="00721572">
        <w:t>O</w:t>
      </w:r>
      <w:r>
        <w:t xml:space="preserve">ne </w:t>
      </w:r>
      <w:r w:rsidRPr="00560E37">
        <w:t>study, where the main exposure was paternal smoking,</w:t>
      </w:r>
      <w:r w:rsidRPr="00560E37">
        <w:rPr>
          <w:vertAlign w:val="superscript"/>
        </w:rPr>
        <w:t xml:space="preserve"> </w:t>
      </w:r>
      <w:r w:rsidRPr="00560E37">
        <w:t>did not consider paternal BMI in multivariate analysis due to multiple linear correlations with high weight at birth and its prominent impact</w:t>
      </w:r>
      <w:r>
        <w:t xml:space="preserve"> </w:t>
      </w:r>
      <w:r w:rsidR="00E52905">
        <w:t>[</w:t>
      </w:r>
      <w:r w:rsidRPr="00560E37">
        <w:t>20</w:t>
      </w:r>
      <w:r w:rsidR="00E52905">
        <w:t>]</w:t>
      </w:r>
      <w:r w:rsidRPr="00560E37">
        <w:t xml:space="preserve">. Two studies recorded </w:t>
      </w:r>
      <w:r w:rsidRPr="00355DFF">
        <w:t xml:space="preserve">fathers with overweight/obesity </w:t>
      </w:r>
      <w:r w:rsidRPr="00560E37">
        <w:t xml:space="preserve">antenatally </w:t>
      </w:r>
      <w:r w:rsidR="00E52905">
        <w:t>[</w:t>
      </w:r>
      <w:r w:rsidRPr="00560E37">
        <w:t>22,25</w:t>
      </w:r>
      <w:r w:rsidR="00E52905">
        <w:t>]</w:t>
      </w:r>
      <w:r w:rsidRPr="00560E37">
        <w:rPr>
          <w:vertAlign w:val="superscript"/>
        </w:rPr>
        <w:t xml:space="preserve"> </w:t>
      </w:r>
      <w:r w:rsidRPr="00560E37">
        <w:t xml:space="preserve">whilst five recorded postnatally </w:t>
      </w:r>
      <w:r w:rsidR="00E52905">
        <w:t>[</w:t>
      </w:r>
      <w:r w:rsidRPr="00560E37">
        <w:t>23,24,26-28</w:t>
      </w:r>
      <w:r w:rsidR="00E52905">
        <w:t>]</w:t>
      </w:r>
      <w:r>
        <w:t>,</w:t>
      </w:r>
      <w:r w:rsidRPr="00355DFF">
        <w:t xml:space="preserve"> all within the 1-year inclusion period</w:t>
      </w:r>
      <w:r w:rsidRPr="00560E37">
        <w:t xml:space="preserve">. </w:t>
      </w:r>
      <w:r w:rsidRPr="00355DFF">
        <w:t xml:space="preserve">Three studies measured </w:t>
      </w:r>
      <w:r w:rsidR="005C395F">
        <w:t>overweight/</w:t>
      </w:r>
      <w:r w:rsidRPr="00355DFF">
        <w:t xml:space="preserve">obesity </w:t>
      </w:r>
      <w:r>
        <w:t xml:space="preserve">in children </w:t>
      </w:r>
      <w:r w:rsidRPr="00355DFF">
        <w:t>at multiple time points but found no significant association beyond early childhood</w:t>
      </w:r>
      <w:r w:rsidR="00E52905">
        <w:t xml:space="preserve"> [</w:t>
      </w:r>
      <w:r w:rsidRPr="00355DFF">
        <w:t>23, 24, 27</w:t>
      </w:r>
      <w:r w:rsidR="00E52905">
        <w:t>]</w:t>
      </w:r>
      <w:r w:rsidRPr="00355DFF">
        <w:t>. None examined gender-based subgroup analysis.</w:t>
      </w:r>
    </w:p>
    <w:p w14:paraId="6EBE87AA" w14:textId="593A4DAE" w:rsidR="00E51610" w:rsidRPr="00560E37" w:rsidRDefault="008A6284" w:rsidP="00677D77">
      <w:pPr>
        <w:pBdr>
          <w:top w:val="nil"/>
          <w:left w:val="nil"/>
          <w:bottom w:val="nil"/>
          <w:right w:val="nil"/>
          <w:between w:val="nil"/>
        </w:pBdr>
        <w:spacing w:after="0"/>
        <w:rPr>
          <w:highlight w:val="white"/>
        </w:rPr>
      </w:pPr>
      <w:r>
        <w:t xml:space="preserve">Quality assessments of each paper can be found in Table 2. </w:t>
      </w:r>
      <w:r w:rsidRPr="00560E37">
        <w:t xml:space="preserve">Six studies were rated as fair and one as poor. The study that was assessed as poor </w:t>
      </w:r>
      <w:r w:rsidR="00355DFF" w:rsidRPr="00355DFF">
        <w:t xml:space="preserve">relied on maternal self-report of child BMI </w:t>
      </w:r>
      <w:r w:rsidRPr="00560E37">
        <w:t>which</w:t>
      </w:r>
      <w:r w:rsidR="00355DFF" w:rsidRPr="00560E37">
        <w:t xml:space="preserve"> </w:t>
      </w:r>
      <w:r w:rsidR="0090600E">
        <w:t>could cause</w:t>
      </w:r>
      <w:r w:rsidR="00355DFF">
        <w:t xml:space="preserve"> </w:t>
      </w:r>
      <w:r w:rsidR="00355DFF" w:rsidRPr="00560E37">
        <w:t>non</w:t>
      </w:r>
      <w:r w:rsidR="00355DFF">
        <w:t>-</w:t>
      </w:r>
      <w:r w:rsidRPr="00560E37">
        <w:t>differential information bias</w:t>
      </w:r>
      <w:r w:rsidR="001F7506">
        <w:t xml:space="preserve"> in outcome measurement</w:t>
      </w:r>
      <w:r w:rsidR="00355DFF">
        <w:t xml:space="preserve"> </w:t>
      </w:r>
      <w:r w:rsidR="00E52905">
        <w:t>[</w:t>
      </w:r>
      <w:r w:rsidRPr="00560E37">
        <w:t>22</w:t>
      </w:r>
      <w:r w:rsidR="00E52905">
        <w:t>]</w:t>
      </w:r>
      <w:r w:rsidRPr="00560E37">
        <w:t xml:space="preserve">. </w:t>
      </w:r>
      <w:r w:rsidRPr="00560E37">
        <w:rPr>
          <w:vertAlign w:val="superscript"/>
        </w:rPr>
        <w:t xml:space="preserve"> </w:t>
      </w:r>
      <w:r w:rsidRPr="00560E37">
        <w:t>One study</w:t>
      </w:r>
      <w:r w:rsidR="00355DFF">
        <w:t xml:space="preserve"> </w:t>
      </w:r>
      <w:r w:rsidR="004A4FD4">
        <w:t>measured paternal exposure using weight and height values recorded at different time</w:t>
      </w:r>
      <w:r w:rsidR="00AD73A4">
        <w:t>s</w:t>
      </w:r>
      <w:r w:rsidR="004A4FD4">
        <w:t xml:space="preserve">, </w:t>
      </w:r>
      <w:r w:rsidRPr="00560E37">
        <w:t xml:space="preserve">height </w:t>
      </w:r>
      <w:r w:rsidR="00EF289C">
        <w:t>a</w:t>
      </w:r>
      <w:r w:rsidRPr="00560E37">
        <w:t xml:space="preserve">t the first month home visit post-birth and weight during pregnancy. This discrepancy in </w:t>
      </w:r>
      <w:r w:rsidR="00CF1DD9" w:rsidRPr="00560E37">
        <w:t>measur</w:t>
      </w:r>
      <w:r w:rsidR="00CF1DD9">
        <w:t>ement</w:t>
      </w:r>
      <w:r w:rsidR="00CF1DD9" w:rsidRPr="00560E37">
        <w:t xml:space="preserve"> </w:t>
      </w:r>
      <w:r w:rsidRPr="00560E37">
        <w:t xml:space="preserve">times means that any changes in weight during this period was not captured </w:t>
      </w:r>
      <w:r w:rsidR="00E52905">
        <w:t>[</w:t>
      </w:r>
      <w:r w:rsidRPr="00560E37">
        <w:t>24</w:t>
      </w:r>
      <w:r w:rsidR="00E52905">
        <w:t>]</w:t>
      </w:r>
      <w:r w:rsidRPr="00560E37">
        <w:t xml:space="preserve">. </w:t>
      </w:r>
      <w:r w:rsidR="007F0F35">
        <w:t>The risk of</w:t>
      </w:r>
      <w:r w:rsidR="00355DFF" w:rsidRPr="00355DFF">
        <w:t xml:space="preserve"> selection bias</w:t>
      </w:r>
      <w:r w:rsidR="007F0F35">
        <w:t xml:space="preserve"> was increased in one study</w:t>
      </w:r>
      <w:r w:rsidR="00355DFF" w:rsidRPr="00355DFF">
        <w:t xml:space="preserve"> due to</w:t>
      </w:r>
      <w:r w:rsidR="00355DFF" w:rsidRPr="00D74F75">
        <w:t xml:space="preserve"> </w:t>
      </w:r>
      <w:r w:rsidR="00826F9B" w:rsidRPr="005A5B0E">
        <w:rPr>
          <w:color w:val="000000"/>
        </w:rPr>
        <w:t>not all children being clinically assessed due to funding issues towards the latter part of the study</w:t>
      </w:r>
      <w:r w:rsidR="00337A68">
        <w:rPr>
          <w:color w:val="000000"/>
        </w:rPr>
        <w:t xml:space="preserve"> follow-up</w:t>
      </w:r>
      <w:r w:rsidR="0092499D">
        <w:t xml:space="preserve"> and thus being excluded from the analysis</w:t>
      </w:r>
      <w:r w:rsidR="00281CC8">
        <w:t xml:space="preserve"> </w:t>
      </w:r>
      <w:r w:rsidR="00E52905">
        <w:t>[</w:t>
      </w:r>
      <w:r w:rsidR="00355DFF" w:rsidRPr="00355DFF">
        <w:t>25</w:t>
      </w:r>
      <w:r w:rsidR="00E52905">
        <w:t>]</w:t>
      </w:r>
      <w:r w:rsidR="00355DFF">
        <w:t>.</w:t>
      </w:r>
    </w:p>
    <w:p w14:paraId="1E676498" w14:textId="7B682D77" w:rsidR="00E51610" w:rsidRPr="00560E37" w:rsidRDefault="00355DFF" w:rsidP="00677D77">
      <w:pPr>
        <w:pBdr>
          <w:top w:val="nil"/>
          <w:left w:val="nil"/>
          <w:bottom w:val="nil"/>
          <w:right w:val="nil"/>
          <w:between w:val="nil"/>
        </w:pBdr>
        <w:spacing w:after="0"/>
      </w:pPr>
      <w:r>
        <w:rPr>
          <w:highlight w:val="white"/>
        </w:rPr>
        <w:t>Additionally, one</w:t>
      </w:r>
      <w:r w:rsidRPr="00560E37">
        <w:rPr>
          <w:highlight w:val="white"/>
        </w:rPr>
        <w:t xml:space="preserve"> study excluded participants with missing </w:t>
      </w:r>
      <w:r>
        <w:rPr>
          <w:highlight w:val="white"/>
        </w:rPr>
        <w:t>data</w:t>
      </w:r>
      <w:r w:rsidRPr="00560E37">
        <w:rPr>
          <w:highlight w:val="white"/>
        </w:rPr>
        <w:t xml:space="preserve">, measurements outside the specified age ranges, and preterm births; excluded children had lower birth weights than those included (3495g versus 3580g), introducing possible bias </w:t>
      </w:r>
      <w:r w:rsidR="00E52905">
        <w:rPr>
          <w:highlight w:val="white"/>
        </w:rPr>
        <w:t>[</w:t>
      </w:r>
      <w:r w:rsidRPr="00560E37">
        <w:rPr>
          <w:highlight w:val="white"/>
        </w:rPr>
        <w:t>27</w:t>
      </w:r>
      <w:r w:rsidR="00E52905">
        <w:rPr>
          <w:highlight w:val="white"/>
        </w:rPr>
        <w:t>]</w:t>
      </w:r>
      <w:r w:rsidRPr="00560E37">
        <w:rPr>
          <w:highlight w:val="white"/>
        </w:rPr>
        <w:t>.</w:t>
      </w:r>
      <w:r w:rsidRPr="00560E37">
        <w:t xml:space="preserve"> This study o</w:t>
      </w:r>
      <w:r w:rsidRPr="00560E37">
        <w:rPr>
          <w:highlight w:val="white"/>
        </w:rPr>
        <w:t xml:space="preserve">nly included factors with significant associations (p&lt;0.05) in the initial univariable analysis in the subsequent multivariable models </w:t>
      </w:r>
      <w:r w:rsidR="00D34B30">
        <w:rPr>
          <w:highlight w:val="white"/>
        </w:rPr>
        <w:t>[</w:t>
      </w:r>
      <w:r w:rsidRPr="00560E37">
        <w:rPr>
          <w:highlight w:val="white"/>
        </w:rPr>
        <w:t>27</w:t>
      </w:r>
      <w:r w:rsidR="00D34B30">
        <w:rPr>
          <w:highlight w:val="white"/>
        </w:rPr>
        <w:t>]</w:t>
      </w:r>
      <w:r w:rsidRPr="00560E37">
        <w:rPr>
          <w:highlight w:val="white"/>
        </w:rPr>
        <w:t xml:space="preserve">. </w:t>
      </w:r>
      <w:r w:rsidR="00C96732">
        <w:t>One study employed a</w:t>
      </w:r>
      <w:r w:rsidR="00C96732" w:rsidRPr="00355DFF">
        <w:t xml:space="preserve"> </w:t>
      </w:r>
      <w:r w:rsidRPr="00355DFF">
        <w:t xml:space="preserve">stratified sampling design </w:t>
      </w:r>
      <w:r w:rsidR="00C96732">
        <w:t>to over</w:t>
      </w:r>
      <w:r w:rsidR="002C2CF3">
        <w:t>-represent children living in disadvantaged areas and from ethnic minority groups improving generalizability of the study</w:t>
      </w:r>
      <w:r w:rsidRPr="00355DFF">
        <w:t xml:space="preserve"> </w:t>
      </w:r>
      <w:r w:rsidR="00D34B30">
        <w:t>[</w:t>
      </w:r>
      <w:r w:rsidRPr="00355DFF">
        <w:t>28</w:t>
      </w:r>
      <w:r w:rsidR="00D34B30">
        <w:t>]</w:t>
      </w:r>
      <w:r w:rsidRPr="00355DFF">
        <w:t>.</w:t>
      </w:r>
    </w:p>
    <w:p w14:paraId="0CFFBF21" w14:textId="77777777" w:rsidR="00E51610" w:rsidRPr="00560E37" w:rsidRDefault="006C0DC0" w:rsidP="00677D77">
      <w:pPr>
        <w:tabs>
          <w:tab w:val="left" w:pos="570"/>
        </w:tabs>
        <w:spacing w:after="0"/>
        <w:rPr>
          <w:i/>
        </w:rPr>
      </w:pPr>
      <w:r w:rsidRPr="00560E37">
        <w:rPr>
          <w:i/>
        </w:rPr>
        <w:lastRenderedPageBreak/>
        <w:t>Paternal smoking and childhood overweight and obesity</w:t>
      </w:r>
    </w:p>
    <w:p w14:paraId="4A5416DA" w14:textId="498B0469" w:rsidR="00E51610" w:rsidRPr="00560E37" w:rsidRDefault="006C0DC0" w:rsidP="00677D77">
      <w:pPr>
        <w:pBdr>
          <w:top w:val="nil"/>
          <w:left w:val="nil"/>
          <w:bottom w:val="nil"/>
          <w:right w:val="nil"/>
          <w:between w:val="nil"/>
        </w:pBdr>
        <w:spacing w:after="0"/>
      </w:pPr>
      <w:r w:rsidRPr="00560E37">
        <w:t xml:space="preserve">Five out of six papers found an association between </w:t>
      </w:r>
      <w:r w:rsidR="002C2CF3">
        <w:t>paternal</w:t>
      </w:r>
      <w:r w:rsidRPr="00560E37">
        <w:t xml:space="preserve"> smok</w:t>
      </w:r>
      <w:r w:rsidR="002C2CF3">
        <w:t>ing</w:t>
      </w:r>
      <w:r w:rsidRPr="00560E37">
        <w:t xml:space="preserve"> during pregnancy and the first year of life with child</w:t>
      </w:r>
      <w:r w:rsidR="002C2CF3">
        <w:t>hood</w:t>
      </w:r>
      <w:r w:rsidRPr="00560E37">
        <w:t xml:space="preserve"> overweight/obesity </w:t>
      </w:r>
      <w:r w:rsidR="00463F9C">
        <w:t>[</w:t>
      </w:r>
      <w:r w:rsidRPr="00560E37">
        <w:t>17-21</w:t>
      </w:r>
      <w:r w:rsidR="00463F9C">
        <w:t>]</w:t>
      </w:r>
      <w:r w:rsidR="002C2CF3">
        <w:t xml:space="preserve">. However, the findings from </w:t>
      </w:r>
      <w:r w:rsidR="00355DFF" w:rsidRPr="00355DFF">
        <w:t>two</w:t>
      </w:r>
      <w:r w:rsidR="002C2CF3">
        <w:t xml:space="preserve"> papers</w:t>
      </w:r>
      <w:r w:rsidR="00355DFF" w:rsidRPr="00355DFF">
        <w:t xml:space="preserve"> may be biased due to lack of  adjustment</w:t>
      </w:r>
      <w:r w:rsidR="003224EB">
        <w:t xml:space="preserve"> for relevant confounding factors</w:t>
      </w:r>
      <w:r w:rsidR="00355DFF" w:rsidRPr="00355DFF">
        <w:t xml:space="preserve"> </w:t>
      </w:r>
      <w:r w:rsidR="00463F9C">
        <w:t>[</w:t>
      </w:r>
      <w:r w:rsidR="00355DFF" w:rsidRPr="00355DFF">
        <w:t>19</w:t>
      </w:r>
      <w:r w:rsidR="00355DFF">
        <w:t>,20</w:t>
      </w:r>
      <w:r w:rsidR="00463F9C">
        <w:t>]</w:t>
      </w:r>
      <w:r w:rsidR="00355DFF">
        <w:t>.</w:t>
      </w:r>
      <w:r w:rsidR="00355DFF" w:rsidRPr="00355DFF">
        <w:t xml:space="preserve"> </w:t>
      </w:r>
      <w:r w:rsidRPr="00560E37">
        <w:t xml:space="preserve">One study </w:t>
      </w:r>
      <w:r w:rsidR="00463F9C">
        <w:t>[</w:t>
      </w:r>
      <w:r w:rsidRPr="00560E37">
        <w:t>19</w:t>
      </w:r>
      <w:r w:rsidR="00463F9C">
        <w:t>]</w:t>
      </w:r>
      <w:r w:rsidRPr="00560E37">
        <w:rPr>
          <w:vertAlign w:val="superscript"/>
        </w:rPr>
        <w:t xml:space="preserve"> </w:t>
      </w:r>
      <w:r w:rsidRPr="00560E37">
        <w:t xml:space="preserve">did not adjust for paternal and maternal overweight/obesity whilst </w:t>
      </w:r>
      <w:r w:rsidRPr="00560E37">
        <w:rPr>
          <w:highlight w:val="white"/>
        </w:rPr>
        <w:t>the other</w:t>
      </w:r>
      <w:r w:rsidRPr="00560E37">
        <w:rPr>
          <w:highlight w:val="white"/>
          <w:vertAlign w:val="superscript"/>
        </w:rPr>
        <w:t xml:space="preserve"> </w:t>
      </w:r>
      <w:r w:rsidRPr="00560E37">
        <w:rPr>
          <w:highlight w:val="white"/>
        </w:rPr>
        <w:t xml:space="preserve">did not adjust for paternal obesity </w:t>
      </w:r>
      <w:r w:rsidR="00463F9C">
        <w:rPr>
          <w:highlight w:val="white"/>
        </w:rPr>
        <w:t>[</w:t>
      </w:r>
      <w:r w:rsidRPr="00560E37">
        <w:rPr>
          <w:highlight w:val="white"/>
        </w:rPr>
        <w:t>20</w:t>
      </w:r>
      <w:r w:rsidR="00463F9C">
        <w:rPr>
          <w:highlight w:val="white"/>
        </w:rPr>
        <w:t>]</w:t>
      </w:r>
      <w:r w:rsidRPr="00560E37">
        <w:rPr>
          <w:highlight w:val="white"/>
        </w:rPr>
        <w:t xml:space="preserve">; despite both finding an association in univariate regression analysis </w:t>
      </w:r>
      <w:r w:rsidRPr="00560E37">
        <w:t xml:space="preserve">hence both have been quality assessed as poor </w:t>
      </w:r>
      <w:r w:rsidR="00463F9C">
        <w:t>[</w:t>
      </w:r>
      <w:r w:rsidRPr="00560E37">
        <w:t>19,20</w:t>
      </w:r>
      <w:r w:rsidR="00463F9C">
        <w:t>]</w:t>
      </w:r>
      <w:r w:rsidRPr="00560E37">
        <w:t xml:space="preserve">. </w:t>
      </w:r>
    </w:p>
    <w:p w14:paraId="16FD7613" w14:textId="38BC1259" w:rsidR="00E51610" w:rsidRPr="00560E37" w:rsidRDefault="00861665" w:rsidP="00677D77">
      <w:pPr>
        <w:pBdr>
          <w:top w:val="nil"/>
          <w:left w:val="nil"/>
          <w:bottom w:val="nil"/>
          <w:right w:val="nil"/>
          <w:between w:val="nil"/>
        </w:pBdr>
        <w:spacing w:after="0"/>
      </w:pPr>
      <w:r>
        <w:t>Five papers measured paternal s</w:t>
      </w:r>
      <w:r w:rsidRPr="00553B2E">
        <w:t xml:space="preserve">moking </w:t>
      </w:r>
      <w:r>
        <w:t xml:space="preserve">in pregnancy using </w:t>
      </w:r>
      <w:r w:rsidR="00553B2E" w:rsidRPr="00553B2E">
        <w:t>questionnaires</w:t>
      </w:r>
      <w:r>
        <w:t xml:space="preserve"> completed by the mother</w:t>
      </w:r>
      <w:r w:rsidR="00553B2E" w:rsidRPr="00553B2E">
        <w:t xml:space="preserve"> </w:t>
      </w:r>
      <w:r w:rsidR="00B60085">
        <w:t>[</w:t>
      </w:r>
      <w:r w:rsidR="00553B2E" w:rsidRPr="00553B2E">
        <w:t>16-19, 21</w:t>
      </w:r>
      <w:r w:rsidR="00B60085">
        <w:t>]</w:t>
      </w:r>
      <w:r w:rsidR="00553B2E" w:rsidRPr="00553B2E">
        <w:t xml:space="preserve">, </w:t>
      </w:r>
      <w:r w:rsidR="00636097">
        <w:t>with</w:t>
      </w:r>
      <w:r w:rsidR="00636097" w:rsidRPr="00553B2E">
        <w:t xml:space="preserve"> </w:t>
      </w:r>
      <w:r w:rsidR="00553B2E" w:rsidRPr="00553B2E">
        <w:t xml:space="preserve">one </w:t>
      </w:r>
      <w:r w:rsidR="00636097">
        <w:t xml:space="preserve">paper not </w:t>
      </w:r>
      <w:r w:rsidR="00553B2E" w:rsidRPr="00553B2E">
        <w:t>specify</w:t>
      </w:r>
      <w:r w:rsidR="00636097">
        <w:t>ing which parent provided</w:t>
      </w:r>
      <w:r w:rsidR="00553B2E" w:rsidRPr="00553B2E">
        <w:t xml:space="preserve"> the inform</w:t>
      </w:r>
      <w:r w:rsidR="00636097">
        <w:t>ation</w:t>
      </w:r>
      <w:r w:rsidR="00553B2E" w:rsidRPr="00553B2E">
        <w:t xml:space="preserve"> </w:t>
      </w:r>
      <w:r w:rsidR="00B60085">
        <w:t>[</w:t>
      </w:r>
      <w:r w:rsidR="00553B2E" w:rsidRPr="00553B2E">
        <w:t>20</w:t>
      </w:r>
      <w:r w:rsidR="00B60085">
        <w:t>]</w:t>
      </w:r>
      <w:r w:rsidR="00553B2E">
        <w:t xml:space="preserve">. </w:t>
      </w:r>
      <w:r w:rsidR="00553B2E" w:rsidRPr="00560E37">
        <w:t xml:space="preserve">Three papers </w:t>
      </w:r>
      <w:r w:rsidR="00B60085">
        <w:t>[</w:t>
      </w:r>
      <w:r w:rsidR="00553B2E" w:rsidRPr="00560E37">
        <w:t>16,17,21</w:t>
      </w:r>
      <w:r w:rsidR="00B60085">
        <w:t>]</w:t>
      </w:r>
      <w:r w:rsidR="00553B2E" w:rsidRPr="00560E37">
        <w:t xml:space="preserve"> had the same authors from the same research group and used data from the same cohort </w:t>
      </w:r>
      <w:r w:rsidR="00B60085">
        <w:t>[</w:t>
      </w:r>
      <w:r w:rsidR="00553B2E" w:rsidRPr="00560E37">
        <w:t>16,17,21</w:t>
      </w:r>
      <w:r w:rsidR="00B60085">
        <w:t>]</w:t>
      </w:r>
      <w:r w:rsidR="00553B2E" w:rsidRPr="00560E37">
        <w:t xml:space="preserve"> with the same exposure measures </w:t>
      </w:r>
      <w:r w:rsidR="00512494">
        <w:t>but at</w:t>
      </w:r>
      <w:r w:rsidR="00512494" w:rsidRPr="00560E37">
        <w:t xml:space="preserve"> </w:t>
      </w:r>
      <w:r w:rsidR="00553B2E" w:rsidRPr="00560E37">
        <w:t xml:space="preserve">different outcome time-points </w:t>
      </w:r>
      <w:r w:rsidR="00996CC9">
        <w:t xml:space="preserve">(child aged 4 years [16], 6 years [17] and 10 years[21]) </w:t>
      </w:r>
      <w:r w:rsidR="00553B2E" w:rsidRPr="00560E37">
        <w:t>a</w:t>
      </w:r>
      <w:r w:rsidR="00A32089">
        <w:t xml:space="preserve">nd using </w:t>
      </w:r>
      <w:r w:rsidR="006C4BAB">
        <w:t>different</w:t>
      </w:r>
      <w:r w:rsidR="00553B2E" w:rsidRPr="00560E37">
        <w:t xml:space="preserve"> measures. One paper </w:t>
      </w:r>
      <w:r w:rsidR="00B60085">
        <w:t>[</w:t>
      </w:r>
      <w:r w:rsidR="00553B2E" w:rsidRPr="00560E37">
        <w:t>17</w:t>
      </w:r>
      <w:r w:rsidR="00B60085">
        <w:t>]</w:t>
      </w:r>
      <w:r w:rsidR="00553B2E" w:rsidRPr="00560E37">
        <w:rPr>
          <w:vertAlign w:val="superscript"/>
        </w:rPr>
        <w:t xml:space="preserve"> </w:t>
      </w:r>
      <w:r w:rsidR="00553B2E" w:rsidRPr="00560E37">
        <w:t xml:space="preserve">considered child adiposity and overweight at 6-years with a DXA scan and android: gynoid fat ratio and the other </w:t>
      </w:r>
      <w:r w:rsidR="00B60085">
        <w:t>[</w:t>
      </w:r>
      <w:r w:rsidR="00553B2E" w:rsidRPr="00560E37">
        <w:t>16</w:t>
      </w:r>
      <w:r w:rsidR="00B60085">
        <w:t>]</w:t>
      </w:r>
      <w:r w:rsidR="00553B2E" w:rsidRPr="00560E37">
        <w:rPr>
          <w:vertAlign w:val="superscript"/>
        </w:rPr>
        <w:t xml:space="preserve"> </w:t>
      </w:r>
      <w:r w:rsidR="00553B2E" w:rsidRPr="00560E37">
        <w:t>considered child</w:t>
      </w:r>
      <w:r w:rsidR="00D1768B">
        <w:t>hood</w:t>
      </w:r>
      <w:r w:rsidR="005D6E83">
        <w:t xml:space="preserve"> </w:t>
      </w:r>
      <w:r w:rsidR="00553B2E" w:rsidRPr="00560E37">
        <w:t xml:space="preserve">overweight/obesity at four time-points using BMI. </w:t>
      </w:r>
      <w:r w:rsidR="005D6E83">
        <w:t>Fathers who</w:t>
      </w:r>
      <w:r w:rsidR="00553B2E" w:rsidRPr="00560E37">
        <w:t xml:space="preserve"> smok</w:t>
      </w:r>
      <w:r w:rsidR="005D6E83">
        <w:t>e</w:t>
      </w:r>
      <w:r w:rsidR="000B219C">
        <w:t>d</w:t>
      </w:r>
      <w:r w:rsidR="00553B2E" w:rsidRPr="00560E37">
        <w:t xml:space="preserve"> during pregnancy in both papers w</w:t>
      </w:r>
      <w:r w:rsidR="000B5A21">
        <w:t>ere</w:t>
      </w:r>
      <w:r w:rsidR="00553B2E" w:rsidRPr="00560E37">
        <w:t xml:space="preserve"> based on maternal self-report </w:t>
      </w:r>
      <w:r w:rsidR="00B60085">
        <w:t>[</w:t>
      </w:r>
      <w:r w:rsidR="00553B2E" w:rsidRPr="00560E37">
        <w:t>16, 17</w:t>
      </w:r>
      <w:r w:rsidR="00B60085">
        <w:t>]</w:t>
      </w:r>
      <w:r w:rsidR="00553B2E" w:rsidRPr="00560E37">
        <w:t xml:space="preserve">. Paternal smoking was completed by fathers for a subset of participants and the inter-rater agreement between the questionnaires filled by the mother and father was good (Cohen’s κ = 0.86) </w:t>
      </w:r>
      <w:r w:rsidR="00B60085">
        <w:t>[</w:t>
      </w:r>
      <w:r w:rsidR="00553B2E" w:rsidRPr="00560E37">
        <w:t>16,17</w:t>
      </w:r>
      <w:r w:rsidR="00B60085">
        <w:t>]</w:t>
      </w:r>
      <w:r w:rsidR="00553B2E" w:rsidRPr="00560E37">
        <w:t>. Both papers recorded smoking as the number of cigarettes smoked daily, however the number smoked daily may differ to the number smoked in the presence of the foetus. Only one paper</w:t>
      </w:r>
      <w:r w:rsidR="00553B2E" w:rsidRPr="00560E37">
        <w:rPr>
          <w:vertAlign w:val="superscript"/>
        </w:rPr>
        <w:t xml:space="preserve"> </w:t>
      </w:r>
      <w:r w:rsidR="00553B2E" w:rsidRPr="00560E37">
        <w:t xml:space="preserve">considered a possible </w:t>
      </w:r>
      <w:r w:rsidR="000B219C">
        <w:t xml:space="preserve">child </w:t>
      </w:r>
      <w:r w:rsidR="00553B2E" w:rsidRPr="00560E37">
        <w:t xml:space="preserve">sex-specific effect, finding no association </w:t>
      </w:r>
      <w:r w:rsidR="00B60085">
        <w:t>[</w:t>
      </w:r>
      <w:r w:rsidR="00553B2E" w:rsidRPr="00560E37">
        <w:t>17</w:t>
      </w:r>
      <w:r w:rsidR="00B60085">
        <w:t>]</w:t>
      </w:r>
      <w:r w:rsidR="00553B2E" w:rsidRPr="00560E37">
        <w:t>.</w:t>
      </w:r>
    </w:p>
    <w:p w14:paraId="14A77851" w14:textId="27305986" w:rsidR="00E51610" w:rsidRPr="00560E37" w:rsidRDefault="006C0DC0" w:rsidP="00677D77">
      <w:pPr>
        <w:pBdr>
          <w:top w:val="nil"/>
          <w:left w:val="nil"/>
          <w:bottom w:val="nil"/>
          <w:right w:val="nil"/>
          <w:between w:val="nil"/>
        </w:pBdr>
        <w:spacing w:after="0"/>
      </w:pPr>
      <w:r w:rsidRPr="00560E37">
        <w:t xml:space="preserve">One paper was assessed to be of good quality </w:t>
      </w:r>
      <w:r w:rsidR="00B60085">
        <w:t>[</w:t>
      </w:r>
      <w:r w:rsidRPr="00560E37">
        <w:t>17</w:t>
      </w:r>
      <w:r w:rsidR="00B60085">
        <w:t>]</w:t>
      </w:r>
      <w:r w:rsidRPr="00560E37">
        <w:t xml:space="preserve">, three as fair </w:t>
      </w:r>
      <w:r w:rsidR="00B60085">
        <w:t>[</w:t>
      </w:r>
      <w:r w:rsidRPr="00560E37">
        <w:t>16,18,21</w:t>
      </w:r>
      <w:r w:rsidR="00B60085">
        <w:t>]</w:t>
      </w:r>
      <w:r w:rsidRPr="00560E37">
        <w:t xml:space="preserve"> and two as poor </w:t>
      </w:r>
      <w:r w:rsidR="00B60085">
        <w:t>[</w:t>
      </w:r>
      <w:r w:rsidRPr="00560E37">
        <w:t>19,20</w:t>
      </w:r>
      <w:r w:rsidR="00B60085">
        <w:t>]</w:t>
      </w:r>
      <w:r w:rsidRPr="00560E37">
        <w:t xml:space="preserve">. </w:t>
      </w:r>
      <w:r w:rsidR="00EF289C">
        <w:t>Durmus et al.</w:t>
      </w:r>
      <w:r w:rsidRPr="00560E37">
        <w:t xml:space="preserve"> </w:t>
      </w:r>
      <w:r w:rsidR="00CC7EFC">
        <w:t xml:space="preserve">which was </w:t>
      </w:r>
      <w:r w:rsidRPr="00560E37">
        <w:t xml:space="preserve">assessed </w:t>
      </w:r>
      <w:r w:rsidR="00EF289C">
        <w:t xml:space="preserve">to be of good quality </w:t>
      </w:r>
      <w:r w:rsidRPr="00560E37">
        <w:t xml:space="preserve">adjusted for </w:t>
      </w:r>
      <w:r w:rsidR="005D6E83">
        <w:t>mothers who</w:t>
      </w:r>
      <w:r w:rsidRPr="00560E37">
        <w:t xml:space="preserve"> smok</w:t>
      </w:r>
      <w:r w:rsidR="005D6E83">
        <w:t>e</w:t>
      </w:r>
      <w:r w:rsidRPr="00560E37">
        <w:t xml:space="preserve">, parental BMI and used different outcome </w:t>
      </w:r>
      <w:r w:rsidR="00E941F1" w:rsidRPr="00560E37">
        <w:t>me</w:t>
      </w:r>
      <w:r w:rsidR="00E941F1">
        <w:t>asures</w:t>
      </w:r>
      <w:r w:rsidR="00E941F1" w:rsidRPr="00560E37">
        <w:t xml:space="preserve"> </w:t>
      </w:r>
      <w:r w:rsidRPr="00560E37">
        <w:t xml:space="preserve">increasing the validity of results </w:t>
      </w:r>
      <w:r w:rsidR="00B60085">
        <w:t>[</w:t>
      </w:r>
      <w:r w:rsidRPr="00560E37">
        <w:t>17</w:t>
      </w:r>
      <w:r w:rsidR="00B60085">
        <w:t>]</w:t>
      </w:r>
      <w:r w:rsidRPr="00560E37">
        <w:t xml:space="preserve">. </w:t>
      </w:r>
      <w:r w:rsidR="00D928AD">
        <w:t>One other</w:t>
      </w:r>
      <w:r w:rsidR="00D928AD" w:rsidRPr="00560E37">
        <w:t xml:space="preserve"> </w:t>
      </w:r>
      <w:r w:rsidRPr="00560E37">
        <w:t xml:space="preserve">paper </w:t>
      </w:r>
      <w:r w:rsidR="00B60085">
        <w:t>[</w:t>
      </w:r>
      <w:r w:rsidRPr="00560E37">
        <w:t>20</w:t>
      </w:r>
      <w:r w:rsidR="00B60085">
        <w:t>]</w:t>
      </w:r>
      <w:r w:rsidRPr="00560E37">
        <w:rPr>
          <w:vertAlign w:val="superscript"/>
        </w:rPr>
        <w:t xml:space="preserve"> </w:t>
      </w:r>
      <w:r w:rsidRPr="00560E37">
        <w:t xml:space="preserve">adjusted for </w:t>
      </w:r>
      <w:r w:rsidR="005D6E83">
        <w:t>mothers who</w:t>
      </w:r>
      <w:r w:rsidR="005D6E83" w:rsidRPr="00560E37">
        <w:t xml:space="preserve"> smok</w:t>
      </w:r>
      <w:r w:rsidR="005D6E83">
        <w:t>e</w:t>
      </w:r>
      <w:r w:rsidRPr="00560E37">
        <w:t xml:space="preserve">; the other studies excluded maternal smokers from the analysis </w:t>
      </w:r>
      <w:r w:rsidR="00B60085">
        <w:t>[</w:t>
      </w:r>
      <w:r w:rsidRPr="00560E37">
        <w:t>16,18,19,21</w:t>
      </w:r>
      <w:r w:rsidR="00B60085">
        <w:t>]</w:t>
      </w:r>
      <w:r w:rsidRPr="00560E37">
        <w:t xml:space="preserve">. Exclusion of </w:t>
      </w:r>
      <w:r w:rsidR="005D6E83">
        <w:t>mothers who</w:t>
      </w:r>
      <w:r w:rsidR="005D6E83" w:rsidRPr="00560E37">
        <w:t xml:space="preserve"> smok</w:t>
      </w:r>
      <w:r w:rsidR="005D6E83">
        <w:t>e</w:t>
      </w:r>
      <w:r w:rsidR="005D6E83" w:rsidRPr="00560E37">
        <w:t xml:space="preserve"> </w:t>
      </w:r>
      <w:r w:rsidRPr="00560E37">
        <w:t xml:space="preserve">from the analysis could decrease reliability and does not take into consideration maternal passive </w:t>
      </w:r>
      <w:r w:rsidRPr="00560E37">
        <w:lastRenderedPageBreak/>
        <w:t xml:space="preserve">smoking. </w:t>
      </w:r>
    </w:p>
    <w:p w14:paraId="75D00CA4" w14:textId="39B281DF" w:rsidR="002C4982" w:rsidRDefault="006C0DC0" w:rsidP="005236DE">
      <w:pPr>
        <w:pBdr>
          <w:top w:val="nil"/>
          <w:left w:val="nil"/>
          <w:bottom w:val="nil"/>
          <w:right w:val="nil"/>
          <w:between w:val="nil"/>
        </w:pBdr>
        <w:spacing w:after="0"/>
      </w:pPr>
      <w:r w:rsidRPr="00560E37">
        <w:t>The included studies were conducted in various countries across the world increasing the generali</w:t>
      </w:r>
      <w:r w:rsidR="005D6E83">
        <w:t>s</w:t>
      </w:r>
      <w:r w:rsidRPr="00560E37">
        <w:t xml:space="preserve">ability of the findings. One paper also considered smoking exposure from other household smokers but there may have been issues of misclassification when participants answered the questionnaires </w:t>
      </w:r>
      <w:r w:rsidR="00D9377C">
        <w:t>[</w:t>
      </w:r>
      <w:r w:rsidRPr="00560E37">
        <w:t>19</w:t>
      </w:r>
      <w:r w:rsidR="00D9377C">
        <w:t>]</w:t>
      </w:r>
      <w:r w:rsidRPr="00560E37">
        <w:t xml:space="preserve">. </w:t>
      </w:r>
      <w:r w:rsidR="005D6E83" w:rsidRPr="00560E37">
        <w:t>Additionally,</w:t>
      </w:r>
      <w:r w:rsidRPr="00560E37">
        <w:t xml:space="preserve"> participants were recruited postnatally so exposure was captured retrospectively. The other study rated as poor was a case-control study which grouped both overweight and obese children together. </w:t>
      </w:r>
      <w:r w:rsidR="005D6E83">
        <w:t>Mothers who</w:t>
      </w:r>
      <w:r w:rsidR="005D6E83" w:rsidRPr="00560E37">
        <w:t xml:space="preserve"> smok</w:t>
      </w:r>
      <w:r w:rsidR="005D6E83">
        <w:t>e</w:t>
      </w:r>
      <w:r w:rsidR="005D6E83" w:rsidRPr="00560E37">
        <w:t xml:space="preserve"> </w:t>
      </w:r>
      <w:r w:rsidRPr="00560E37">
        <w:t xml:space="preserve">and BMI were amongst the exposures adjusted for in analysis </w:t>
      </w:r>
      <w:r w:rsidR="00D9377C">
        <w:t>[</w:t>
      </w:r>
      <w:r w:rsidRPr="00560E37">
        <w:t>20</w:t>
      </w:r>
      <w:r w:rsidR="00D9377C">
        <w:t>]</w:t>
      </w:r>
      <w:r w:rsidRPr="00560E37">
        <w:t>. The exposure was only considered at time of offspring birth as smoker/non-smoker.</w:t>
      </w:r>
      <w:bookmarkStart w:id="2" w:name="bookmark=id.2s8eyo1" w:colFirst="0" w:colLast="0"/>
      <w:bookmarkEnd w:id="2"/>
    </w:p>
    <w:p w14:paraId="7BC8AFC0" w14:textId="77777777" w:rsidR="00631B5B" w:rsidRDefault="006C0DC0" w:rsidP="005A5B0E">
      <w:pPr>
        <w:pBdr>
          <w:top w:val="nil"/>
          <w:left w:val="nil"/>
          <w:bottom w:val="nil"/>
          <w:right w:val="nil"/>
          <w:between w:val="nil"/>
        </w:pBdr>
        <w:spacing w:before="480" w:after="0"/>
        <w:rPr>
          <w:sz w:val="24"/>
          <w:szCs w:val="24"/>
        </w:rPr>
      </w:pPr>
      <w:r w:rsidRPr="00560E37">
        <w:rPr>
          <w:b/>
        </w:rPr>
        <w:t>Discussion</w:t>
      </w:r>
      <w:bookmarkStart w:id="3" w:name="bookmark=id.3rdcrjn" w:colFirst="0" w:colLast="0"/>
      <w:bookmarkStart w:id="4" w:name="_heading=h.26in1rg" w:colFirst="0" w:colLast="0"/>
      <w:bookmarkEnd w:id="3"/>
      <w:bookmarkEnd w:id="4"/>
    </w:p>
    <w:p w14:paraId="312C88E4" w14:textId="165D5A79" w:rsidR="00631B5B" w:rsidRDefault="009A08D8" w:rsidP="00677D77">
      <w:pPr>
        <w:pBdr>
          <w:top w:val="nil"/>
          <w:left w:val="nil"/>
          <w:bottom w:val="nil"/>
          <w:right w:val="nil"/>
          <w:between w:val="nil"/>
        </w:pBdr>
        <w:spacing w:after="0"/>
        <w:rPr>
          <w:sz w:val="24"/>
          <w:szCs w:val="24"/>
        </w:rPr>
      </w:pPr>
      <w:r>
        <w:rPr>
          <w:i/>
        </w:rPr>
        <w:t>Conclusion</w:t>
      </w:r>
    </w:p>
    <w:p w14:paraId="57740469" w14:textId="6E35D879" w:rsidR="005D6E83" w:rsidRDefault="005D6E83" w:rsidP="00677D77">
      <w:pPr>
        <w:pBdr>
          <w:top w:val="nil"/>
          <w:left w:val="nil"/>
          <w:bottom w:val="nil"/>
          <w:right w:val="nil"/>
          <w:between w:val="nil"/>
        </w:pBdr>
        <w:spacing w:after="0"/>
      </w:pPr>
      <w:r w:rsidRPr="005D6E83">
        <w:t>All included studies exami</w:t>
      </w:r>
      <w:r w:rsidR="00120AF9">
        <w:t>ning</w:t>
      </w:r>
      <w:r w:rsidRPr="005D6E83">
        <w:t xml:space="preserve"> </w:t>
      </w:r>
      <w:r w:rsidR="00F800BB">
        <w:t>paternal</w:t>
      </w:r>
      <w:r w:rsidRPr="005D6E83">
        <w:t xml:space="preserve"> overweight</w:t>
      </w:r>
      <w:r w:rsidR="00F800BB">
        <w:t>/</w:t>
      </w:r>
      <w:r w:rsidRPr="005D6E83">
        <w:t xml:space="preserve">obesity found that </w:t>
      </w:r>
      <w:r w:rsidR="00F800BB">
        <w:t>paternal over</w:t>
      </w:r>
      <w:r w:rsidRPr="005D6E83">
        <w:t>weight</w:t>
      </w:r>
      <w:r w:rsidR="00F800BB">
        <w:t>/obesity</w:t>
      </w:r>
      <w:r w:rsidRPr="005D6E83">
        <w:t xml:space="preserve"> during pregnancy and the first year of their child's life was associated with child</w:t>
      </w:r>
      <w:r w:rsidR="00F800BB">
        <w:t>hood</w:t>
      </w:r>
      <w:r w:rsidRPr="005D6E83">
        <w:t xml:space="preserve"> overweight</w:t>
      </w:r>
      <w:r w:rsidR="00F800BB">
        <w:t>/</w:t>
      </w:r>
      <w:r w:rsidRPr="005D6E83">
        <w:t xml:space="preserve">obesity up to age 12. Five out of six papers reported a positive </w:t>
      </w:r>
      <w:r w:rsidR="00F800BB">
        <w:t xml:space="preserve">association </w:t>
      </w:r>
      <w:r w:rsidRPr="005D6E83">
        <w:t xml:space="preserve">between </w:t>
      </w:r>
      <w:r w:rsidR="00F800BB">
        <w:t>paternal smoking</w:t>
      </w:r>
      <w:r w:rsidRPr="005D6E83">
        <w:t xml:space="preserve"> and child</w:t>
      </w:r>
      <w:r w:rsidR="00F800BB">
        <w:t xml:space="preserve"> overweight/obesity with</w:t>
      </w:r>
      <w:r w:rsidRPr="005D6E83">
        <w:t xml:space="preserve"> one </w:t>
      </w:r>
      <w:r w:rsidR="00F800BB">
        <w:t>paper finding</w:t>
      </w:r>
      <w:r w:rsidRPr="005D6E83">
        <w:t xml:space="preserve"> no association with child BMI at age 4 years </w:t>
      </w:r>
      <w:r w:rsidR="00D9377C">
        <w:t>[</w:t>
      </w:r>
      <w:r w:rsidRPr="005D6E83">
        <w:t>16</w:t>
      </w:r>
      <w:r w:rsidR="00D9377C">
        <w:t>]</w:t>
      </w:r>
      <w:r w:rsidRPr="005D6E83">
        <w:t xml:space="preserve">. </w:t>
      </w:r>
      <w:r w:rsidR="00D10718">
        <w:t>However, t</w:t>
      </w:r>
      <w:r w:rsidR="00D10718" w:rsidRPr="005D6E83">
        <w:t xml:space="preserve">his </w:t>
      </w:r>
      <w:r w:rsidRPr="005D6E83">
        <w:t xml:space="preserve">paper used the same population as another study that </w:t>
      </w:r>
      <w:r w:rsidR="00D10718">
        <w:t>found</w:t>
      </w:r>
      <w:r w:rsidRPr="005D6E83">
        <w:t xml:space="preserve"> a positive association at </w:t>
      </w:r>
      <w:r w:rsidR="00D10718">
        <w:t>a later follow-up (</w:t>
      </w:r>
      <w:r w:rsidRPr="005D6E83">
        <w:t>age 6</w:t>
      </w:r>
      <w:r w:rsidR="00D10718">
        <w:t xml:space="preserve"> years)</w:t>
      </w:r>
      <w:r w:rsidRPr="005D6E83">
        <w:t xml:space="preserve"> </w:t>
      </w:r>
      <w:r w:rsidR="00D9377C">
        <w:t>[</w:t>
      </w:r>
      <w:r w:rsidRPr="005D6E83">
        <w:t>17</w:t>
      </w:r>
      <w:r w:rsidR="00D9377C">
        <w:t>]</w:t>
      </w:r>
      <w:r w:rsidRPr="005D6E83">
        <w:t>.</w:t>
      </w:r>
    </w:p>
    <w:p w14:paraId="376028A7" w14:textId="4426DCBE" w:rsidR="00E51610" w:rsidRPr="00560E37" w:rsidRDefault="007F0041" w:rsidP="00677D77">
      <w:pPr>
        <w:pBdr>
          <w:top w:val="nil"/>
          <w:left w:val="nil"/>
          <w:bottom w:val="nil"/>
          <w:right w:val="nil"/>
          <w:between w:val="nil"/>
        </w:pBdr>
        <w:spacing w:after="0"/>
      </w:pPr>
      <w:r w:rsidRPr="007F0041">
        <w:t xml:space="preserve">The extent to which the association between </w:t>
      </w:r>
      <w:r w:rsidR="00D10718">
        <w:t>paternal smoking</w:t>
      </w:r>
      <w:r w:rsidRPr="007F0041">
        <w:t xml:space="preserve"> and child</w:t>
      </w:r>
      <w:r w:rsidR="00D10718">
        <w:t xml:space="preserve"> overweight/obesity</w:t>
      </w:r>
      <w:r w:rsidRPr="007F0041">
        <w:t xml:space="preserve"> is </w:t>
      </w:r>
      <w:r w:rsidR="00D10718">
        <w:t>modified</w:t>
      </w:r>
      <w:r w:rsidRPr="007F0041">
        <w:t xml:space="preserve"> by </w:t>
      </w:r>
      <w:r w:rsidR="00D10718">
        <w:t xml:space="preserve">paternal overweight/obesity </w:t>
      </w:r>
      <w:r w:rsidRPr="007F0041">
        <w:t>is unclear</w:t>
      </w:r>
      <w:r w:rsidRPr="00560E37">
        <w:t xml:space="preserve">, despite it being considered as a co-variable it was not considered </w:t>
      </w:r>
      <w:r w:rsidR="00643BF4" w:rsidRPr="00560E37">
        <w:t>as an</w:t>
      </w:r>
      <w:r w:rsidRPr="00560E37">
        <w:t xml:space="preserve"> effect modifier.</w:t>
      </w:r>
    </w:p>
    <w:p w14:paraId="63B4BCBB" w14:textId="3AE9B58F" w:rsidR="00E51610" w:rsidRPr="00560E37" w:rsidRDefault="006C0DC0" w:rsidP="00677D77">
      <w:pPr>
        <w:pBdr>
          <w:top w:val="nil"/>
          <w:left w:val="nil"/>
          <w:bottom w:val="nil"/>
          <w:right w:val="nil"/>
          <w:between w:val="nil"/>
        </w:pBdr>
        <w:spacing w:after="0"/>
      </w:pPr>
      <w:r w:rsidRPr="00560E37">
        <w:t xml:space="preserve">Five of the six studies reported a positive association </w:t>
      </w:r>
      <w:r w:rsidR="5A607B1F">
        <w:t xml:space="preserve">between paternal smoking and childhood overweight/obesity </w:t>
      </w:r>
      <w:r w:rsidR="00D9377C">
        <w:t>[</w:t>
      </w:r>
      <w:r>
        <w:t>17-21</w:t>
      </w:r>
      <w:r w:rsidR="00D9377C">
        <w:t>]</w:t>
      </w:r>
      <w:r>
        <w:t>.</w:t>
      </w:r>
      <w:r w:rsidRPr="00560E37">
        <w:t xml:space="preserve"> However, th</w:t>
      </w:r>
      <w:r w:rsidR="007F0041">
        <w:t xml:space="preserve">ree studies had a </w:t>
      </w:r>
      <w:r w:rsidRPr="00560E37">
        <w:t>high risk of bias due to</w:t>
      </w:r>
      <w:r w:rsidR="007F0041">
        <w:t xml:space="preserve"> a</w:t>
      </w:r>
      <w:r w:rsidRPr="00560E37">
        <w:t xml:space="preserve"> lack of appropriate adjustment</w:t>
      </w:r>
      <w:r w:rsidRPr="00560E37">
        <w:rPr>
          <w:vertAlign w:val="superscript"/>
        </w:rPr>
        <w:t xml:space="preserve"> </w:t>
      </w:r>
      <w:r w:rsidRPr="00560E37">
        <w:t xml:space="preserve">for confounders </w:t>
      </w:r>
      <w:r w:rsidR="00D9377C">
        <w:t>[</w:t>
      </w:r>
      <w:r w:rsidRPr="00560E37">
        <w:t>18-20</w:t>
      </w:r>
      <w:r w:rsidR="00D9377C">
        <w:t>]</w:t>
      </w:r>
      <w:r w:rsidR="00DB5C61">
        <w:t xml:space="preserve">. </w:t>
      </w:r>
      <w:r w:rsidRPr="00560E37">
        <w:t xml:space="preserve">Two papers adjusted for maternal smoking </w:t>
      </w:r>
      <w:r w:rsidR="00D9377C">
        <w:t>[</w:t>
      </w:r>
      <w:r w:rsidRPr="00560E37">
        <w:t>17,20</w:t>
      </w:r>
      <w:r w:rsidR="00D9377C">
        <w:t>]</w:t>
      </w:r>
      <w:r w:rsidRPr="00560E37">
        <w:rPr>
          <w:vertAlign w:val="superscript"/>
        </w:rPr>
        <w:t xml:space="preserve"> </w:t>
      </w:r>
      <w:r w:rsidRPr="00560E37">
        <w:t xml:space="preserve">whilst three excluded </w:t>
      </w:r>
      <w:r w:rsidR="00C86AE5">
        <w:t>maternal</w:t>
      </w:r>
      <w:r w:rsidRPr="00560E37">
        <w:t xml:space="preserve"> smokers from the analysis </w:t>
      </w:r>
      <w:r w:rsidR="00D9377C">
        <w:t>[</w:t>
      </w:r>
      <w:r w:rsidRPr="00560E37">
        <w:t>16,18,19</w:t>
      </w:r>
      <w:r w:rsidR="00D9377C">
        <w:t>]</w:t>
      </w:r>
      <w:r w:rsidRPr="00560E37">
        <w:t xml:space="preserve">. Two studies did not adjust for parental </w:t>
      </w:r>
      <w:r w:rsidR="00C86AE5">
        <w:t>overweight/ob</w:t>
      </w:r>
      <w:r w:rsidR="651C3B22">
        <w:t>e</w:t>
      </w:r>
      <w:r w:rsidR="00C86AE5">
        <w:t>sity</w:t>
      </w:r>
      <w:r w:rsidRPr="00560E37">
        <w:t xml:space="preserve"> </w:t>
      </w:r>
      <w:r w:rsidR="00D9377C">
        <w:t>[</w:t>
      </w:r>
      <w:r w:rsidRPr="00560E37">
        <w:t>19,20</w:t>
      </w:r>
      <w:r w:rsidR="00D9377C">
        <w:t>]</w:t>
      </w:r>
      <w:r w:rsidRPr="00560E37">
        <w:rPr>
          <w:vertAlign w:val="superscript"/>
        </w:rPr>
        <w:t xml:space="preserve"> </w:t>
      </w:r>
      <w:r w:rsidRPr="00560E37">
        <w:t xml:space="preserve">whilst three papers </w:t>
      </w:r>
      <w:r w:rsidR="007F0041">
        <w:t xml:space="preserve">did </w:t>
      </w:r>
      <w:r w:rsidR="00D9377C">
        <w:t>[</w:t>
      </w:r>
      <w:r w:rsidRPr="00560E37">
        <w:t>16-18,21</w:t>
      </w:r>
      <w:r w:rsidR="00D9377C">
        <w:t>]</w:t>
      </w:r>
      <w:r w:rsidRPr="00560E37">
        <w:t>.</w:t>
      </w:r>
      <w:r w:rsidR="00733239">
        <w:t xml:space="preserve"> </w:t>
      </w:r>
      <w:r w:rsidRPr="00560E37">
        <w:t>All the studies had</w:t>
      </w:r>
      <w:r w:rsidR="00C86AE5">
        <w:t xml:space="preserve"> a proportion of </w:t>
      </w:r>
      <w:r w:rsidR="00A17767">
        <w:t>participants</w:t>
      </w:r>
      <w:r w:rsidR="007F0041">
        <w:t xml:space="preserve"> </w:t>
      </w:r>
      <w:r w:rsidRPr="00560E37">
        <w:t>lost to follow-up</w:t>
      </w:r>
      <w:r w:rsidR="00A17767">
        <w:t xml:space="preserve"> with</w:t>
      </w:r>
      <w:r w:rsidRPr="00560E37">
        <w:t xml:space="preserve"> follow-up</w:t>
      </w:r>
      <w:r w:rsidR="007F0041">
        <w:t xml:space="preserve"> rates</w:t>
      </w:r>
      <w:r w:rsidRPr="00560E37">
        <w:t xml:space="preserve"> rang</w:t>
      </w:r>
      <w:r w:rsidR="007F0041">
        <w:t>ing</w:t>
      </w:r>
      <w:r w:rsidRPr="00560E37">
        <w:t xml:space="preserve"> from</w:t>
      </w:r>
      <w:r w:rsidR="007F0041">
        <w:t xml:space="preserve"> </w:t>
      </w:r>
      <w:r w:rsidRPr="00560E37">
        <w:t>5</w:t>
      </w:r>
      <w:r w:rsidR="00E33BD7">
        <w:t>3</w:t>
      </w:r>
      <w:r w:rsidRPr="00560E37">
        <w:t>%</w:t>
      </w:r>
      <w:r w:rsidR="00E8585D">
        <w:t xml:space="preserve"> </w:t>
      </w:r>
      <w:r w:rsidR="00E8585D">
        <w:lastRenderedPageBreak/>
        <w:t>[</w:t>
      </w:r>
      <w:r w:rsidR="00E8585D" w:rsidRPr="00560E37">
        <w:t>24</w:t>
      </w:r>
      <w:r w:rsidR="00E8585D">
        <w:t>]</w:t>
      </w:r>
      <w:r w:rsidR="00E8585D" w:rsidRPr="00560E37">
        <w:t xml:space="preserve"> </w:t>
      </w:r>
      <w:r w:rsidRPr="00560E37">
        <w:t xml:space="preserve">to </w:t>
      </w:r>
      <w:r w:rsidR="00BF558A">
        <w:t>79</w:t>
      </w:r>
      <w:r w:rsidRPr="00560E37">
        <w:t>%</w:t>
      </w:r>
      <w:r w:rsidR="00D12FA0">
        <w:t xml:space="preserve"> [</w:t>
      </w:r>
      <w:r w:rsidR="00BF558A">
        <w:t>16</w:t>
      </w:r>
      <w:r w:rsidR="00D12FA0">
        <w:t>]</w:t>
      </w:r>
      <w:r>
        <w:t>,</w:t>
      </w:r>
      <w:r w:rsidR="00E8585D">
        <w:t xml:space="preserve"> </w:t>
      </w:r>
      <w:r w:rsidRPr="00560E37">
        <w:t xml:space="preserve">which was dealt with using multiple imputation </w:t>
      </w:r>
      <w:r w:rsidR="00D9377C">
        <w:t>[</w:t>
      </w:r>
      <w:r w:rsidRPr="00560E37">
        <w:t>18,19,23,24</w:t>
      </w:r>
      <w:r w:rsidR="00D9377C">
        <w:t>]</w:t>
      </w:r>
      <w:r w:rsidR="00E8585D">
        <w:t xml:space="preserve"> or excluding</w:t>
      </w:r>
      <w:r w:rsidRPr="00560E37">
        <w:t xml:space="preserve"> participants </w:t>
      </w:r>
      <w:r w:rsidR="00D9377C">
        <w:t>[</w:t>
      </w:r>
      <w:r w:rsidRPr="00560E37">
        <w:t>16,17,21,22, 25-28</w:t>
      </w:r>
      <w:r w:rsidR="00D9377C">
        <w:t>]</w:t>
      </w:r>
      <w:r w:rsidRPr="00560E37">
        <w:t xml:space="preserve">. </w:t>
      </w:r>
      <w:r w:rsidR="007F0041" w:rsidRPr="007F0041">
        <w:t xml:space="preserve">While exclusions </w:t>
      </w:r>
      <w:r w:rsidR="00D12FA0">
        <w:t>are sometimes</w:t>
      </w:r>
      <w:r w:rsidR="007F0041" w:rsidRPr="007F0041">
        <w:t xml:space="preserve"> necessary to maintain data quality</w:t>
      </w:r>
      <w:r w:rsidR="00D12FA0">
        <w:t xml:space="preserve"> and consistency</w:t>
      </w:r>
      <w:r w:rsidR="007F0041" w:rsidRPr="007F0041">
        <w:t>, they can introduce bias</w:t>
      </w:r>
      <w:r w:rsidR="00D12FA0">
        <w:t xml:space="preserve"> depending on the reasons for exclusion.</w:t>
      </w:r>
      <w:r w:rsidR="00752651">
        <w:t xml:space="preserve"> For example,</w:t>
      </w:r>
      <w:r w:rsidR="007F0041" w:rsidRPr="007F0041">
        <w:t xml:space="preserve"> if the participants</w:t>
      </w:r>
      <w:r w:rsidR="00752651">
        <w:t xml:space="preserve"> lost to follow-up</w:t>
      </w:r>
      <w:r w:rsidR="007F0041" w:rsidRPr="007F0041">
        <w:t xml:space="preserve"> differed systematically from those who remained.</w:t>
      </w:r>
    </w:p>
    <w:p w14:paraId="09F2DC4F" w14:textId="77777777" w:rsidR="00631B5B" w:rsidRDefault="006C0DC0" w:rsidP="00677D77">
      <w:pPr>
        <w:widowControl/>
        <w:pBdr>
          <w:top w:val="nil"/>
          <w:left w:val="nil"/>
          <w:bottom w:val="nil"/>
          <w:right w:val="nil"/>
          <w:between w:val="nil"/>
        </w:pBdr>
        <w:spacing w:after="0"/>
      </w:pPr>
      <w:r w:rsidRPr="00560E37">
        <w:rPr>
          <w:i/>
        </w:rPr>
        <w:t>Assessing exposure and outcome measures</w:t>
      </w:r>
    </w:p>
    <w:p w14:paraId="1B102A15" w14:textId="7D87A5A9" w:rsidR="00631B5B" w:rsidRDefault="006C0DC0" w:rsidP="00677D77">
      <w:pPr>
        <w:widowControl/>
        <w:pBdr>
          <w:top w:val="nil"/>
          <w:left w:val="nil"/>
          <w:bottom w:val="nil"/>
          <w:right w:val="nil"/>
          <w:between w:val="nil"/>
        </w:pBdr>
        <w:spacing w:after="0"/>
      </w:pPr>
      <w:r w:rsidRPr="00560E37">
        <w:t>Twelve papers used height and weight to calculate BMI for the outcome measure of</w:t>
      </w:r>
      <w:r w:rsidR="0007715C">
        <w:t xml:space="preserve"> childhood </w:t>
      </w:r>
      <w:r w:rsidRPr="00560E37">
        <w:t>overweight</w:t>
      </w:r>
      <w:r w:rsidR="0007715C">
        <w:t>/</w:t>
      </w:r>
      <w:r w:rsidRPr="00560E37">
        <w:t xml:space="preserve">obesity. BMI is </w:t>
      </w:r>
      <w:r w:rsidR="000E5B75">
        <w:t>one of the</w:t>
      </w:r>
      <w:r w:rsidR="007F0041">
        <w:t xml:space="preserve"> </w:t>
      </w:r>
      <w:r w:rsidRPr="00560E37">
        <w:t>simple</w:t>
      </w:r>
      <w:r w:rsidR="000E5B75">
        <w:t>st</w:t>
      </w:r>
      <w:r w:rsidRPr="00560E37">
        <w:t xml:space="preserve"> and eas</w:t>
      </w:r>
      <w:r w:rsidR="000E5B75">
        <w:t>iest</w:t>
      </w:r>
      <w:r w:rsidRPr="00560E37">
        <w:t xml:space="preserve"> way</w:t>
      </w:r>
      <w:r w:rsidR="000E5B75">
        <w:t>s</w:t>
      </w:r>
      <w:r w:rsidRPr="00560E37">
        <w:t xml:space="preserve"> to quantify weight status but </w:t>
      </w:r>
      <w:r w:rsidR="007F0041">
        <w:t xml:space="preserve">it </w:t>
      </w:r>
      <w:r w:rsidR="007F0041" w:rsidRPr="007F0041">
        <w:t>does not account for differences in body composition, such as muscle versus fat</w:t>
      </w:r>
      <w:r w:rsidRPr="00560E37">
        <w:t xml:space="preserve">. </w:t>
      </w:r>
      <w:r w:rsidR="007F0041" w:rsidRPr="007F0041">
        <w:t xml:space="preserve">This </w:t>
      </w:r>
      <w:r w:rsidR="004D1E66">
        <w:t>is unlikely to be an issue in</w:t>
      </w:r>
      <w:r w:rsidR="007F0041" w:rsidRPr="007F0041">
        <w:t xml:space="preserve"> children as they are still growing, but all studies examining</w:t>
      </w:r>
      <w:r w:rsidR="004D1E66">
        <w:t xml:space="preserve"> paternal overweight/obesity</w:t>
      </w:r>
      <w:r w:rsidR="007F0041" w:rsidRPr="007F0041">
        <w:t xml:space="preserve"> also used BMI</w:t>
      </w:r>
      <w:r w:rsidRPr="00560E37">
        <w:t xml:space="preserve">. Vanderwall et al </w:t>
      </w:r>
      <w:r w:rsidR="00D9377C">
        <w:t>[</w:t>
      </w:r>
      <w:r w:rsidRPr="00560E37">
        <w:t>31</w:t>
      </w:r>
      <w:r w:rsidR="00D9377C">
        <w:t>]</w:t>
      </w:r>
      <w:r w:rsidRPr="00560E37">
        <w:t xml:space="preserve"> conducted an observational study into whether BMI could predict total fat mass (TFM) and percent body fat (%FAT) in a sample of </w:t>
      </w:r>
      <w:r w:rsidR="007F0041" w:rsidRPr="00560E37">
        <w:t xml:space="preserve">children </w:t>
      </w:r>
      <w:r w:rsidR="007F0041">
        <w:t xml:space="preserve">with </w:t>
      </w:r>
      <w:r w:rsidRPr="00560E37">
        <w:t>overweight and obes</w:t>
      </w:r>
      <w:r w:rsidR="00E31B8A">
        <w:t>ity</w:t>
      </w:r>
      <w:r w:rsidRPr="00560E37">
        <w:t>. It found that</w:t>
      </w:r>
      <w:r w:rsidR="007F0041">
        <w:t>,</w:t>
      </w:r>
      <w:r w:rsidRPr="00560E37">
        <w:t xml:space="preserve"> in children younger than 9 years, BMI is only a weak to moderate predictor for both TFM and %FAT </w:t>
      </w:r>
      <w:r w:rsidR="00D9377C">
        <w:t>[</w:t>
      </w:r>
      <w:r w:rsidRPr="00560E37">
        <w:t>31</w:t>
      </w:r>
      <w:r w:rsidR="00D9377C">
        <w:t>]</w:t>
      </w:r>
      <w:r w:rsidRPr="00560E37">
        <w:t>.</w:t>
      </w:r>
    </w:p>
    <w:p w14:paraId="79092A73" w14:textId="3B653676" w:rsidR="00631B5B" w:rsidRDefault="006C0DC0" w:rsidP="00677D77">
      <w:pPr>
        <w:widowControl/>
        <w:pBdr>
          <w:top w:val="nil"/>
          <w:left w:val="nil"/>
          <w:bottom w:val="nil"/>
          <w:right w:val="nil"/>
          <w:between w:val="nil"/>
        </w:pBdr>
        <w:spacing w:after="0"/>
      </w:pPr>
      <w:r w:rsidRPr="00560E37">
        <w:t xml:space="preserve">Three papers did not use centiles </w:t>
      </w:r>
      <w:r w:rsidR="00D9377C">
        <w:t>[</w:t>
      </w:r>
      <w:r w:rsidRPr="00560E37">
        <w:t>19,22,23</w:t>
      </w:r>
      <w:r w:rsidR="00D9377C">
        <w:t>]</w:t>
      </w:r>
      <w:r w:rsidRPr="00560E37">
        <w:rPr>
          <w:vertAlign w:val="superscript"/>
        </w:rPr>
        <w:t xml:space="preserve"> </w:t>
      </w:r>
      <w:r w:rsidRPr="00560E37">
        <w:t xml:space="preserve">whilst the other papers did </w:t>
      </w:r>
      <w:r w:rsidR="00D9377C">
        <w:t>[</w:t>
      </w:r>
      <w:r w:rsidRPr="00560E37">
        <w:t>16-18,20,21,24-28</w:t>
      </w:r>
      <w:r w:rsidR="00D9377C">
        <w:t>]</w:t>
      </w:r>
      <w:r w:rsidR="003F6846" w:rsidRPr="00560E37">
        <w:t>. This</w:t>
      </w:r>
      <w:r w:rsidRPr="00560E37">
        <w:t xml:space="preserve"> is important </w:t>
      </w:r>
      <w:r w:rsidR="002C3AF2">
        <w:t>for</w:t>
      </w:r>
      <w:r w:rsidRPr="00560E37">
        <w:t xml:space="preserve"> generalisability of findings. All the papers that used centiles used appropriate reference standards to classify overweight/obesity with the exception of one which classified based on the cohort </w:t>
      </w:r>
      <w:r w:rsidR="00D9377C">
        <w:t>[</w:t>
      </w:r>
      <w:r w:rsidRPr="00560E37">
        <w:t>25</w:t>
      </w:r>
      <w:r w:rsidR="00D9377C">
        <w:t>]</w:t>
      </w:r>
      <w:r w:rsidRPr="00560E37">
        <w:t xml:space="preserve">. Other measures of body fat include DXA and imaging techniques which measure the amount and distribution of adipose tissue used in two studies </w:t>
      </w:r>
      <w:r w:rsidR="00D9377C">
        <w:t>[</w:t>
      </w:r>
      <w:r w:rsidRPr="00560E37">
        <w:t>17,21</w:t>
      </w:r>
      <w:r w:rsidR="00D9377C">
        <w:t>]</w:t>
      </w:r>
      <w:r w:rsidR="00E8585D">
        <w:t>.</w:t>
      </w:r>
      <w:r w:rsidRPr="00560E37">
        <w:t xml:space="preserve"> Compared with BMI, central obesity measures</w:t>
      </w:r>
      <w:r w:rsidR="00E8585D">
        <w:t xml:space="preserve"> -</w:t>
      </w:r>
      <w:r w:rsidR="00E8585D" w:rsidRPr="00560E37">
        <w:t xml:space="preserve"> </w:t>
      </w:r>
      <w:r w:rsidRPr="00560E37">
        <w:t>including waist circumference, waist: hip ratio, and waist: height ratio</w:t>
      </w:r>
      <w:r w:rsidR="00E8585D">
        <w:t xml:space="preserve"> -</w:t>
      </w:r>
      <w:r w:rsidR="00E8585D" w:rsidRPr="00560E37">
        <w:t xml:space="preserve"> </w:t>
      </w:r>
      <w:r w:rsidRPr="00560E37">
        <w:t xml:space="preserve">are better at predicting visceral adiposity, cardiometabolic disease, and mortality </w:t>
      </w:r>
      <w:r w:rsidR="00D9377C">
        <w:t>[</w:t>
      </w:r>
      <w:r w:rsidRPr="00560E37">
        <w:t>30</w:t>
      </w:r>
      <w:r w:rsidR="00D9377C">
        <w:t>]</w:t>
      </w:r>
      <w:r w:rsidRPr="00560E37">
        <w:t xml:space="preserve">. One study </w:t>
      </w:r>
      <w:r w:rsidR="00D9377C">
        <w:t>[</w:t>
      </w:r>
      <w:r w:rsidRPr="00560E37">
        <w:t>28</w:t>
      </w:r>
      <w:r w:rsidR="00D9377C">
        <w:t>]</w:t>
      </w:r>
      <w:r w:rsidRPr="00560E37">
        <w:t xml:space="preserve"> considered both BMI and waist: height ratio strengthening validity of results with strong association between paternal BMI seen across both outcomes.</w:t>
      </w:r>
    </w:p>
    <w:p w14:paraId="3EB52449" w14:textId="77777777" w:rsidR="00631B5B" w:rsidRDefault="006C0DC0" w:rsidP="00677D77">
      <w:pPr>
        <w:widowControl/>
        <w:pBdr>
          <w:top w:val="nil"/>
          <w:left w:val="nil"/>
          <w:bottom w:val="nil"/>
          <w:right w:val="nil"/>
          <w:between w:val="nil"/>
        </w:pBdr>
        <w:spacing w:after="0"/>
      </w:pPr>
      <w:r w:rsidRPr="00560E37">
        <w:rPr>
          <w:i/>
        </w:rPr>
        <w:t>Comparison with other studies and interpretation of results</w:t>
      </w:r>
    </w:p>
    <w:p w14:paraId="767D5790" w14:textId="08979757" w:rsidR="00E51610" w:rsidRPr="00560E37" w:rsidRDefault="007F0041" w:rsidP="00677D77">
      <w:pPr>
        <w:widowControl/>
        <w:pBdr>
          <w:top w:val="nil"/>
          <w:left w:val="nil"/>
          <w:bottom w:val="nil"/>
          <w:right w:val="nil"/>
          <w:between w:val="nil"/>
        </w:pBdr>
        <w:spacing w:after="0"/>
      </w:pPr>
      <w:r w:rsidRPr="007F0041">
        <w:t xml:space="preserve">Two studies </w:t>
      </w:r>
      <w:r w:rsidR="00D9377C">
        <w:t>[</w:t>
      </w:r>
      <w:r w:rsidRPr="007F0041">
        <w:t>23,24</w:t>
      </w:r>
      <w:r w:rsidR="00D9377C">
        <w:t>]</w:t>
      </w:r>
      <w:r w:rsidRPr="007F0041">
        <w:t xml:space="preserve"> suggest that the association between </w:t>
      </w:r>
      <w:r w:rsidR="00F84A8C">
        <w:t>paternal</w:t>
      </w:r>
      <w:r w:rsidRPr="007F0041">
        <w:t xml:space="preserve"> overweight</w:t>
      </w:r>
      <w:r w:rsidR="00F84A8C">
        <w:t>/</w:t>
      </w:r>
      <w:r w:rsidRPr="007F0041">
        <w:t>obesity and  child</w:t>
      </w:r>
      <w:r w:rsidR="00F84A8C">
        <w:t>hood overweight/obesity</w:t>
      </w:r>
      <w:r w:rsidRPr="007F0041">
        <w:t xml:space="preserve"> strengthens as the children get older. This is supported by </w:t>
      </w:r>
      <w:r w:rsidR="00D74F75">
        <w:t xml:space="preserve">the UK </w:t>
      </w:r>
      <w:r w:rsidRPr="007F0041">
        <w:t>N</w:t>
      </w:r>
      <w:r w:rsidR="00826F9B">
        <w:t>ational Health Service</w:t>
      </w:r>
      <w:r w:rsidRPr="007F0041">
        <w:t xml:space="preserve"> data from 2019 which found that 8% of children with fathers who </w:t>
      </w:r>
      <w:r w:rsidRPr="007F0041">
        <w:lastRenderedPageBreak/>
        <w:t xml:space="preserve">neither had overweight nor obesity had obesity, compared to 23% of children whose fathers also had overweight or obesity </w:t>
      </w:r>
      <w:r w:rsidR="00D9377C">
        <w:t>[</w:t>
      </w:r>
      <w:r w:rsidRPr="007F0041">
        <w:t>32</w:t>
      </w:r>
      <w:r w:rsidR="00D9377C">
        <w:t>]</w:t>
      </w:r>
      <w:r w:rsidRPr="007F0041">
        <w:t xml:space="preserve">. A Swedish cohort study </w:t>
      </w:r>
      <w:r w:rsidR="00D9377C">
        <w:t>[</w:t>
      </w:r>
      <w:r w:rsidRPr="007F0041">
        <w:t>33</w:t>
      </w:r>
      <w:r w:rsidR="00D9377C">
        <w:t>]</w:t>
      </w:r>
      <w:r w:rsidRPr="007F0041">
        <w:t xml:space="preserve"> o</w:t>
      </w:r>
      <w:r w:rsidR="00D36982">
        <w:t>f</w:t>
      </w:r>
      <w:r w:rsidRPr="007F0041">
        <w:t xml:space="preserve"> 231 children showed that the link between the severity of obesity in children and parental BMI became stronger between the ages of 7 and 15 years.</w:t>
      </w:r>
      <w:r>
        <w:t xml:space="preserve"> </w:t>
      </w:r>
      <w:r w:rsidRPr="00560E37">
        <w:t>Chen et al</w:t>
      </w:r>
      <w:r w:rsidRPr="00560E37">
        <w:rPr>
          <w:vertAlign w:val="superscript"/>
        </w:rPr>
        <w:t xml:space="preserve"> </w:t>
      </w:r>
      <w:r w:rsidR="00D9377C">
        <w:t>[</w:t>
      </w:r>
      <w:r w:rsidRPr="00560E37">
        <w:t>34</w:t>
      </w:r>
      <w:r w:rsidR="00D9377C">
        <w:t>]</w:t>
      </w:r>
      <w:r w:rsidRPr="00560E37">
        <w:t xml:space="preserve"> </w:t>
      </w:r>
      <w:r w:rsidRPr="007F0041">
        <w:t xml:space="preserve">found a positive association between </w:t>
      </w:r>
      <w:r w:rsidR="00F84A8C">
        <w:t>paternal smoking</w:t>
      </w:r>
      <w:r w:rsidRPr="007F0041">
        <w:t xml:space="preserve"> and child overweight</w:t>
      </w:r>
      <w:r w:rsidR="00F84A8C">
        <w:t>/</w:t>
      </w:r>
      <w:r w:rsidRPr="007F0041">
        <w:t>obesity. However, socioeconomic factors likely play a significant role in these associations, with families from lower socioeconomic backgrounds facing higher rates of obesity and smoking due to factors like limited access to healthy food, lower health literacy, and greater exposure to obesogenic environments (35).</w:t>
      </w:r>
      <w:r>
        <w:t xml:space="preserve"> </w:t>
      </w:r>
      <w:r w:rsidRPr="00560E37">
        <w:t>These socioeconomic inequalities likely shape both paternal behaviours and childhood outcomes, suggesting that interventions targeting childhood obesity need to address broader social determinants as well as individual behaviours.</w:t>
      </w:r>
    </w:p>
    <w:p w14:paraId="1415E3A6" w14:textId="77777777" w:rsidR="00E51610" w:rsidRPr="00560E37" w:rsidRDefault="006C0DC0" w:rsidP="00677D77">
      <w:pPr>
        <w:widowControl/>
        <w:tabs>
          <w:tab w:val="left" w:pos="724"/>
        </w:tabs>
        <w:spacing w:after="0"/>
        <w:rPr>
          <w:i/>
        </w:rPr>
      </w:pPr>
      <w:bookmarkStart w:id="5" w:name="bookmark=id.lnxbz9" w:colFirst="0" w:colLast="0"/>
      <w:bookmarkStart w:id="6" w:name="_heading=h.35nkun2" w:colFirst="0" w:colLast="0"/>
      <w:bookmarkEnd w:id="5"/>
      <w:bookmarkEnd w:id="6"/>
      <w:r w:rsidRPr="00560E37">
        <w:rPr>
          <w:i/>
        </w:rPr>
        <w:t>Strengths and limitations</w:t>
      </w:r>
    </w:p>
    <w:p w14:paraId="26CB23BC" w14:textId="77777777" w:rsidR="00E51610" w:rsidRPr="00560E37" w:rsidRDefault="006C0DC0" w:rsidP="00677D77">
      <w:pPr>
        <w:pBdr>
          <w:top w:val="nil"/>
          <w:left w:val="nil"/>
          <w:bottom w:val="nil"/>
          <w:right w:val="nil"/>
          <w:between w:val="nil"/>
        </w:pBdr>
        <w:spacing w:after="0"/>
      </w:pPr>
      <w:r w:rsidRPr="00560E37">
        <w:t>To our knowledge, this is the first time that the exposures and outcomes on this topic have been systematically reviewed based on the inclusion criteria we have used. Reviews which have considered similar exposures and outcomes differ in timepoints they included.</w:t>
      </w:r>
    </w:p>
    <w:p w14:paraId="5A26A143" w14:textId="77777777" w:rsidR="00E51610" w:rsidRPr="00560E37" w:rsidRDefault="006C0DC0" w:rsidP="00677D77">
      <w:pPr>
        <w:pBdr>
          <w:top w:val="nil"/>
          <w:left w:val="nil"/>
          <w:bottom w:val="nil"/>
          <w:right w:val="nil"/>
          <w:between w:val="nil"/>
        </w:pBdr>
        <w:spacing w:after="0"/>
      </w:pPr>
      <w:r w:rsidRPr="00560E37">
        <w:t>Strengths of this review include the comprehensive searching of four electronic databases. The search strategy used was reviewed and informed by a specialist librarian. During the selection process a second reviewer screened a randomised 10% of the papers at each stage, reducing selection bias. A pilot search was also conducted initially to help develop an understanding of the current literature. With the exception of one case-control study, all included studies were prospective cohort studies and thus had longitudinal temporal measurements. Participants were only included if fathers and their children had lived in a shared environment throughout childhood. This was done to account for both the environmental and genetic contribution of the exposure on the outcome.</w:t>
      </w:r>
    </w:p>
    <w:p w14:paraId="45AD0507" w14:textId="5FB51FC0" w:rsidR="00E51610" w:rsidRPr="00560E37" w:rsidRDefault="006C0DC0" w:rsidP="00677D77">
      <w:pPr>
        <w:pBdr>
          <w:top w:val="nil"/>
          <w:left w:val="nil"/>
          <w:bottom w:val="nil"/>
          <w:right w:val="nil"/>
          <w:between w:val="nil"/>
        </w:pBdr>
        <w:spacing w:after="0"/>
      </w:pPr>
      <w:r w:rsidRPr="00560E37">
        <w:t xml:space="preserve">Limitations include that only studies published in English were considered for inclusion thus potentially excluding relevant studies published in other languages. Due to the time pressure and limited resources, only published papers were considered. Excluding grey literature or </w:t>
      </w:r>
      <w:r w:rsidRPr="00560E37">
        <w:lastRenderedPageBreak/>
        <w:t xml:space="preserve">unpublished papers introduces the risk of publication bias as studies with positive results are more represented in literature than studies with negative results </w:t>
      </w:r>
      <w:r w:rsidR="00D9377C">
        <w:t>[</w:t>
      </w:r>
      <w:r w:rsidRPr="00560E37">
        <w:t>36</w:t>
      </w:r>
      <w:r w:rsidR="00D9377C">
        <w:t>]</w:t>
      </w:r>
      <w:r w:rsidRPr="00560E37">
        <w:t xml:space="preserve">. We were unable to comment on whether there was a sex-specific association between the paternal exposures and child overweight/obesity as only one study considered this </w:t>
      </w:r>
      <w:r w:rsidR="00D9377C">
        <w:t>[</w:t>
      </w:r>
      <w:r w:rsidRPr="00560E37">
        <w:t>17</w:t>
      </w:r>
      <w:r w:rsidR="00D9377C">
        <w:t>]</w:t>
      </w:r>
      <w:r w:rsidRPr="00560E37">
        <w:t>.</w:t>
      </w:r>
    </w:p>
    <w:p w14:paraId="19A6B9DB" w14:textId="77777777" w:rsidR="00E51610" w:rsidRPr="00560E37" w:rsidRDefault="006C0DC0" w:rsidP="00677D77">
      <w:pPr>
        <w:widowControl/>
        <w:tabs>
          <w:tab w:val="left" w:pos="724"/>
        </w:tabs>
        <w:spacing w:after="0"/>
        <w:rPr>
          <w:i/>
        </w:rPr>
      </w:pPr>
      <w:r w:rsidRPr="00560E37">
        <w:rPr>
          <w:i/>
        </w:rPr>
        <w:t>Implications for practice and future research</w:t>
      </w:r>
    </w:p>
    <w:p w14:paraId="2C34D802" w14:textId="5CFC5C05" w:rsidR="00E51610" w:rsidRDefault="00C80995" w:rsidP="00677D77">
      <w:pPr>
        <w:pBdr>
          <w:top w:val="nil"/>
          <w:left w:val="nil"/>
          <w:bottom w:val="nil"/>
          <w:right w:val="nil"/>
          <w:between w:val="nil"/>
        </w:pBdr>
        <w:spacing w:after="0"/>
      </w:pPr>
      <w:r w:rsidRPr="00C80995">
        <w:t xml:space="preserve">This review found a consistent association between </w:t>
      </w:r>
      <w:r w:rsidR="00FE1898">
        <w:t xml:space="preserve">paternal </w:t>
      </w:r>
      <w:r w:rsidRPr="00C80995">
        <w:t>overweight</w:t>
      </w:r>
      <w:r w:rsidR="00FE1898">
        <w:t>/</w:t>
      </w:r>
      <w:r w:rsidRPr="00C80995">
        <w:t xml:space="preserve">obesity during pregnancy and the first year of life </w:t>
      </w:r>
      <w:r w:rsidR="009D19DF">
        <w:t>with</w:t>
      </w:r>
      <w:r w:rsidR="009D19DF" w:rsidRPr="00C80995">
        <w:t xml:space="preserve"> </w:t>
      </w:r>
      <w:r w:rsidRPr="00C80995">
        <w:t>child</w:t>
      </w:r>
      <w:r w:rsidR="009D19DF">
        <w:t xml:space="preserve"> overweight/obesity</w:t>
      </w:r>
      <w:r w:rsidRPr="00C80995">
        <w:t xml:space="preserve">. The association between </w:t>
      </w:r>
      <w:r w:rsidR="009D19DF">
        <w:t>paternal</w:t>
      </w:r>
      <w:r w:rsidRPr="00C80995">
        <w:t xml:space="preserve"> smok</w:t>
      </w:r>
      <w:r w:rsidR="009D19DF">
        <w:t xml:space="preserve">ing </w:t>
      </w:r>
      <w:r w:rsidRPr="00C80995">
        <w:t xml:space="preserve">and child </w:t>
      </w:r>
      <w:r w:rsidR="009D19DF">
        <w:t>overweight/obesity</w:t>
      </w:r>
      <w:r w:rsidRPr="00C80995">
        <w:t xml:space="preserve"> was less consistent</w:t>
      </w:r>
      <w:r>
        <w:t xml:space="preserve">. </w:t>
      </w:r>
      <w:r w:rsidRPr="00560E37">
        <w:t>Life</w:t>
      </w:r>
      <w:r w:rsidR="00606196">
        <w:t>c</w:t>
      </w:r>
      <w:r w:rsidRPr="00560E37">
        <w:t>ourse trajectories of overweight and obesity are likely to be transgenerational and addressing them requires systemic changes to tackle their socioeconomic determinants.</w:t>
      </w:r>
      <w:bookmarkStart w:id="7" w:name="bookmark=id.2jxsxqh" w:colFirst="0" w:colLast="0"/>
      <w:bookmarkEnd w:id="7"/>
    </w:p>
    <w:p w14:paraId="4F50A4F9" w14:textId="77777777" w:rsidR="00342F19" w:rsidRDefault="00342F19" w:rsidP="00677D77">
      <w:pPr>
        <w:pBdr>
          <w:top w:val="nil"/>
          <w:left w:val="nil"/>
          <w:bottom w:val="nil"/>
          <w:right w:val="nil"/>
          <w:between w:val="nil"/>
        </w:pBdr>
        <w:spacing w:after="0"/>
      </w:pPr>
    </w:p>
    <w:p w14:paraId="721BB47E" w14:textId="21846120" w:rsidR="00342F19" w:rsidRPr="00AF34A4" w:rsidRDefault="00342F19" w:rsidP="00AF34A4">
      <w:pPr>
        <w:spacing w:after="0"/>
        <w:rPr>
          <w:rFonts w:eastAsia="Times New Roman"/>
          <w:b/>
        </w:rPr>
      </w:pPr>
      <w:r w:rsidRPr="00AF34A4">
        <w:rPr>
          <w:b/>
        </w:rPr>
        <w:t>References</w:t>
      </w:r>
    </w:p>
    <w:p w14:paraId="05E8DAFE" w14:textId="3B9A046C" w:rsidR="00342F19" w:rsidRPr="000F0D6E" w:rsidRDefault="0011267B" w:rsidP="00D74F75">
      <w:pPr>
        <w:pStyle w:val="NormalWeb"/>
        <w:numPr>
          <w:ilvl w:val="0"/>
          <w:numId w:val="42"/>
        </w:numPr>
        <w:spacing w:before="0" w:beforeAutospacing="0" w:after="0" w:afterAutospacing="0"/>
        <w:rPr>
          <w:rFonts w:ascii="Arial" w:hAnsi="Arial" w:cs="Arial"/>
          <w:sz w:val="22"/>
          <w:szCs w:val="22"/>
        </w:rPr>
      </w:pPr>
      <w:r w:rsidRPr="000F0D6E">
        <w:rPr>
          <w:rFonts w:ascii="Arial" w:hAnsi="Arial" w:cs="Arial"/>
          <w:sz w:val="22"/>
          <w:szCs w:val="22"/>
        </w:rPr>
        <w:t xml:space="preserve">World Health Organisation (2024) Obesity and overweight, World Health Organization. Available at: </w:t>
      </w:r>
      <w:hyperlink r:id="rId15" w:history="1">
        <w:r w:rsidR="007702A5" w:rsidRPr="000F0D6E">
          <w:rPr>
            <w:rStyle w:val="Hyperlink"/>
            <w:rFonts w:ascii="Arial" w:hAnsi="Arial" w:cs="Arial"/>
            <w:sz w:val="22"/>
            <w:szCs w:val="22"/>
          </w:rPr>
          <w:t>https://www.who.int/news-room/fact-sheets/detail/obesity-and-overweight</w:t>
        </w:r>
      </w:hyperlink>
      <w:r w:rsidR="007702A5" w:rsidRPr="000F0D6E">
        <w:rPr>
          <w:rFonts w:ascii="Arial" w:hAnsi="Arial" w:cs="Arial"/>
          <w:sz w:val="22"/>
          <w:szCs w:val="22"/>
        </w:rPr>
        <w:t>. Accessed 20</w:t>
      </w:r>
      <w:r w:rsidR="007702A5" w:rsidRPr="000F0D6E">
        <w:rPr>
          <w:rFonts w:ascii="Arial" w:hAnsi="Arial" w:cs="Arial"/>
          <w:sz w:val="22"/>
          <w:szCs w:val="22"/>
          <w:vertAlign w:val="superscript"/>
        </w:rPr>
        <w:t>th</w:t>
      </w:r>
      <w:r w:rsidR="007702A5" w:rsidRPr="000F0D6E">
        <w:rPr>
          <w:rFonts w:ascii="Arial" w:hAnsi="Arial" w:cs="Arial"/>
          <w:sz w:val="22"/>
          <w:szCs w:val="22"/>
        </w:rPr>
        <w:t xml:space="preserve"> December 2024</w:t>
      </w:r>
    </w:p>
    <w:p w14:paraId="373AC4F8" w14:textId="0766E9DE" w:rsidR="00342F19" w:rsidRPr="000F0D6E" w:rsidRDefault="00F83EB3" w:rsidP="00D74F75">
      <w:pPr>
        <w:widowControl/>
        <w:numPr>
          <w:ilvl w:val="0"/>
          <w:numId w:val="42"/>
        </w:numPr>
        <w:spacing w:after="0"/>
        <w:rPr>
          <w:bCs/>
        </w:rPr>
      </w:pPr>
      <w:r w:rsidRPr="00F83EB3">
        <w:rPr>
          <w:bCs/>
        </w:rPr>
        <w:t xml:space="preserve">Mannino </w:t>
      </w:r>
      <w:r>
        <w:rPr>
          <w:bCs/>
        </w:rPr>
        <w:t>A,</w:t>
      </w:r>
      <w:r w:rsidRPr="00F83EB3">
        <w:rPr>
          <w:bCs/>
        </w:rPr>
        <w:t xml:space="preserve"> Sarapis K</w:t>
      </w:r>
      <w:r>
        <w:rPr>
          <w:bCs/>
        </w:rPr>
        <w:t>,</w:t>
      </w:r>
      <w:r w:rsidRPr="00F83EB3">
        <w:rPr>
          <w:bCs/>
        </w:rPr>
        <w:t xml:space="preserve"> Moschonis</w:t>
      </w:r>
      <w:r>
        <w:rPr>
          <w:bCs/>
        </w:rPr>
        <w:t xml:space="preserve"> </w:t>
      </w:r>
      <w:r w:rsidRPr="00F83EB3">
        <w:rPr>
          <w:bCs/>
        </w:rPr>
        <w:t>G. The Effect of Maternal Overweight and Obesity Pre-Pregnancy and During Childhood in the Development of Obesity in Children and Adolescents: A Systematic Literature Review. </w:t>
      </w:r>
      <w:r w:rsidRPr="00F83EB3">
        <w:rPr>
          <w:bCs/>
          <w:i/>
          <w:iCs/>
        </w:rPr>
        <w:t>Nutrients</w:t>
      </w:r>
      <w:r w:rsidRPr="00F83EB3">
        <w:rPr>
          <w:bCs/>
        </w:rPr>
        <w:t> </w:t>
      </w:r>
      <w:r w:rsidRPr="00266C85">
        <w:t>2022</w:t>
      </w:r>
      <w:r w:rsidRPr="00F83EB3">
        <w:rPr>
          <w:bCs/>
        </w:rPr>
        <w:t>, </w:t>
      </w:r>
      <w:r w:rsidRPr="00F83EB3">
        <w:rPr>
          <w:bCs/>
          <w:i/>
          <w:iCs/>
        </w:rPr>
        <w:t>14</w:t>
      </w:r>
      <w:r w:rsidRPr="00F83EB3">
        <w:rPr>
          <w:bCs/>
        </w:rPr>
        <w:t xml:space="preserve">, 5125. </w:t>
      </w:r>
    </w:p>
    <w:p w14:paraId="613EA4AE" w14:textId="59FF89C9" w:rsidR="00342F19" w:rsidRPr="000F0D6E" w:rsidRDefault="00342F19" w:rsidP="00D74F75">
      <w:pPr>
        <w:widowControl/>
        <w:numPr>
          <w:ilvl w:val="0"/>
          <w:numId w:val="42"/>
        </w:numPr>
        <w:spacing w:after="0"/>
        <w:rPr>
          <w:bCs/>
        </w:rPr>
      </w:pPr>
      <w:r w:rsidRPr="000F0D6E">
        <w:rPr>
          <w:rFonts w:eastAsia="Roboto"/>
          <w:bCs/>
          <w:highlight w:val="white"/>
        </w:rPr>
        <w:t>Davison KK, Gicevic S, Aftosmes-Tobio A, et al. Fathers' Representation in Observational Studies on Parenting and Childhood Obesity: A Systematic Review and Content Analysis. </w:t>
      </w:r>
      <w:r w:rsidRPr="000F0D6E">
        <w:rPr>
          <w:rFonts w:eastAsia="Roboto"/>
          <w:bCs/>
          <w:i/>
          <w:highlight w:val="white"/>
        </w:rPr>
        <w:t>Am J Public Health</w:t>
      </w:r>
      <w:r w:rsidRPr="000F0D6E">
        <w:rPr>
          <w:rFonts w:eastAsia="Roboto"/>
          <w:bCs/>
          <w:highlight w:val="white"/>
        </w:rPr>
        <w:t>. 2016;106(11):e14-e21. doi:10.2105/AJPH.2016.30339</w:t>
      </w:r>
      <w:r w:rsidR="00D74F75" w:rsidRPr="000F0D6E">
        <w:rPr>
          <w:rFonts w:eastAsia="Roboto"/>
          <w:bCs/>
        </w:rPr>
        <w:t>z</w:t>
      </w:r>
    </w:p>
    <w:p w14:paraId="37BA1DD5" w14:textId="16C09B8F" w:rsidR="00342F19" w:rsidRPr="000F0D6E" w:rsidRDefault="00342F19" w:rsidP="00D74F75">
      <w:pPr>
        <w:widowControl/>
        <w:numPr>
          <w:ilvl w:val="0"/>
          <w:numId w:val="42"/>
        </w:numPr>
        <w:spacing w:after="0"/>
        <w:rPr>
          <w:bCs/>
        </w:rPr>
      </w:pPr>
      <w:r w:rsidRPr="000F0D6E">
        <w:rPr>
          <w:bCs/>
        </w:rPr>
        <w:t>Yang Z, Li Y, Dong B, Gao D, Wen B, Ma J. Relationship between parental overweight and obesity and childhood metabolic syndrome in their offspring: result from a cross-sectional analysis of parent-offspring trios in China. </w:t>
      </w:r>
      <w:r w:rsidRPr="000F0D6E">
        <w:rPr>
          <w:bCs/>
          <w:i/>
          <w:iCs/>
        </w:rPr>
        <w:t>BMJ Open</w:t>
      </w:r>
      <w:r w:rsidRPr="000F0D6E">
        <w:rPr>
          <w:bCs/>
        </w:rPr>
        <w:t>. 2020;10(12):e036332. Published 2020 Dec 15. doi:10.1136/bmjopen-2019-036332</w:t>
      </w:r>
    </w:p>
    <w:p w14:paraId="67F3109D" w14:textId="603050F7" w:rsidR="00342F19" w:rsidRPr="000F0D6E" w:rsidRDefault="00342F19" w:rsidP="00D74F75">
      <w:pPr>
        <w:widowControl/>
        <w:numPr>
          <w:ilvl w:val="0"/>
          <w:numId w:val="42"/>
        </w:numPr>
        <w:spacing w:after="0"/>
        <w:rPr>
          <w:bCs/>
        </w:rPr>
      </w:pPr>
      <w:r w:rsidRPr="000F0D6E">
        <w:rPr>
          <w:rFonts w:eastAsia="Helvetica Neue"/>
          <w:bCs/>
        </w:rPr>
        <w:lastRenderedPageBreak/>
        <w:t>Oken, E., Levitan, E. &amp; Gillman, M. Maternal smoking during pregnancy and child overweight: systematic review and meta-analysis. </w:t>
      </w:r>
      <w:r w:rsidRPr="000F0D6E">
        <w:rPr>
          <w:rFonts w:eastAsia="Helvetica Neue"/>
          <w:bCs/>
          <w:i/>
        </w:rPr>
        <w:t>Int J Obes</w:t>
      </w:r>
      <w:r w:rsidRPr="000F0D6E">
        <w:rPr>
          <w:rFonts w:eastAsia="Helvetica Neue"/>
          <w:bCs/>
        </w:rPr>
        <w:t xml:space="preserve"> 32, 201–210 (2008). </w:t>
      </w:r>
      <w:hyperlink r:id="rId16">
        <w:r w:rsidRPr="000F0D6E">
          <w:rPr>
            <w:rFonts w:eastAsia="Helvetica Neue"/>
            <w:bCs/>
            <w:u w:val="single"/>
          </w:rPr>
          <w:t>https://doi.org/10.1038/sj.ijo.0803760</w:t>
        </w:r>
      </w:hyperlink>
    </w:p>
    <w:p w14:paraId="4FA316FF" w14:textId="77777777" w:rsidR="00D74F75" w:rsidRPr="00BB66F1" w:rsidRDefault="00342F19" w:rsidP="00D74F75">
      <w:pPr>
        <w:widowControl/>
        <w:numPr>
          <w:ilvl w:val="0"/>
          <w:numId w:val="42"/>
        </w:numPr>
        <w:spacing w:after="0"/>
        <w:rPr>
          <w:bCs/>
        </w:rPr>
      </w:pPr>
      <w:r w:rsidRPr="00462AC1">
        <w:rPr>
          <w:rFonts w:eastAsia="Roboto"/>
          <w:bCs/>
          <w:lang w:val="fr-FR"/>
        </w:rPr>
        <w:t xml:space="preserve">Philips EM, Santos S, Trasande L, Aurrekoetxea JJ, Barros H, et al. </w:t>
      </w:r>
      <w:r w:rsidRPr="00BB66F1">
        <w:rPr>
          <w:rFonts w:eastAsia="Roboto"/>
          <w:bCs/>
        </w:rPr>
        <w:t xml:space="preserve">(2020) Changes in parental smoking during pregnancy and risks of adverse birth outcomes and childhood overweight in Europe and North America: An individual participant data meta-analysis of 229,000 singleton births. PLOS Medicine 17(8): e1003182. </w:t>
      </w:r>
      <w:hyperlink r:id="rId17">
        <w:r w:rsidRPr="00BB66F1">
          <w:rPr>
            <w:rFonts w:eastAsia="Roboto"/>
            <w:bCs/>
          </w:rPr>
          <w:t>https://doi.org/10.1371/journal.pmed.1003182</w:t>
        </w:r>
      </w:hyperlink>
    </w:p>
    <w:p w14:paraId="5EB69845" w14:textId="1FF402C0" w:rsidR="00342F19" w:rsidRPr="00BB66F1" w:rsidRDefault="00342F19" w:rsidP="00D74F75">
      <w:pPr>
        <w:widowControl/>
        <w:numPr>
          <w:ilvl w:val="0"/>
          <w:numId w:val="42"/>
        </w:numPr>
        <w:spacing w:after="0"/>
        <w:rPr>
          <w:bCs/>
        </w:rPr>
      </w:pPr>
      <w:r w:rsidRPr="00BB66F1">
        <w:rPr>
          <w:bCs/>
        </w:rPr>
        <w:t>Koshy G, Delpisheh A, Brabin BJ. Dose response association of pregnancy cigarette smoke exposure, childhood stature, overweight and obesity. Eur J Public Health. 2011;21(3):286-91.</w:t>
      </w:r>
    </w:p>
    <w:p w14:paraId="77AD59D0" w14:textId="3D283C2A" w:rsidR="00342F19" w:rsidRPr="00BB66F1" w:rsidRDefault="00342F19" w:rsidP="00D74F75">
      <w:pPr>
        <w:widowControl/>
        <w:numPr>
          <w:ilvl w:val="0"/>
          <w:numId w:val="42"/>
        </w:numPr>
        <w:spacing w:after="0"/>
        <w:rPr>
          <w:bCs/>
        </w:rPr>
      </w:pPr>
      <w:r w:rsidRPr="00462AC1">
        <w:rPr>
          <w:bCs/>
          <w:lang w:val="fr-FR"/>
        </w:rPr>
        <w:t xml:space="preserve">Qureshi R, Jadotte Y, Zha P, et al. </w:t>
      </w:r>
      <w:r w:rsidRPr="00BB66F1">
        <w:rPr>
          <w:bCs/>
        </w:rPr>
        <w:t>The association between prenatal exposure to environmental tobacco smoke and childhood obesity: a systematic review. JBI Database System Rev Implement Rep. 2018;16(8):1643-1662. doi:10.11124/JBISRIR-2017-003558</w:t>
      </w:r>
    </w:p>
    <w:p w14:paraId="5ED28EB1" w14:textId="3579CF48" w:rsidR="00342F19" w:rsidRPr="000F0D6E" w:rsidRDefault="00342F19" w:rsidP="00D74F75">
      <w:pPr>
        <w:widowControl/>
        <w:numPr>
          <w:ilvl w:val="0"/>
          <w:numId w:val="42"/>
        </w:numPr>
        <w:spacing w:after="0"/>
        <w:rPr>
          <w:bCs/>
        </w:rPr>
      </w:pPr>
      <w:r w:rsidRPr="000F0D6E">
        <w:rPr>
          <w:bCs/>
        </w:rPr>
        <w:t>Carreras-Torres R, Johansson M, Haycock PC, Relton CL, Davey Smith G, Brennan P, et al. Role of obesity in smoking behaviour: Mendelian randomisation study in UK Biobank. Bmj. 2018;361:k1767.</w:t>
      </w:r>
    </w:p>
    <w:p w14:paraId="2DD23AAF" w14:textId="7721B448" w:rsidR="00342F19" w:rsidRPr="000F0D6E" w:rsidRDefault="00342F19" w:rsidP="00D74F75">
      <w:pPr>
        <w:widowControl/>
        <w:numPr>
          <w:ilvl w:val="0"/>
          <w:numId w:val="42"/>
        </w:numPr>
        <w:spacing w:after="0"/>
        <w:rPr>
          <w:bCs/>
        </w:rPr>
      </w:pPr>
      <w:r w:rsidRPr="000F0D6E">
        <w:rPr>
          <w:bCs/>
        </w:rPr>
        <w:t>Team TE. EndNote. EndNote X9 ed. Philadelphia, PA: Clarivate; 2013.</w:t>
      </w:r>
    </w:p>
    <w:p w14:paraId="389AD559" w14:textId="621F85C6" w:rsidR="00342F19" w:rsidRPr="000F0D6E" w:rsidRDefault="00342F19" w:rsidP="00D74F75">
      <w:pPr>
        <w:widowControl/>
        <w:numPr>
          <w:ilvl w:val="0"/>
          <w:numId w:val="42"/>
        </w:numPr>
        <w:spacing w:after="0"/>
        <w:rPr>
          <w:bCs/>
        </w:rPr>
      </w:pPr>
      <w:r w:rsidRPr="000F0D6E">
        <w:rPr>
          <w:bCs/>
        </w:rPr>
        <w:t>Ouzzani M, Hammady H, Fedorowicz Z, Elmagarmid A. Rayyan—a web and mobile app for systematic reviews. Systematic Reviews. 2016;5(1):210.</w:t>
      </w:r>
    </w:p>
    <w:p w14:paraId="7F307D31" w14:textId="522EAE15" w:rsidR="00342F19" w:rsidRPr="000F0D6E" w:rsidRDefault="00342F19" w:rsidP="00D74F75">
      <w:pPr>
        <w:widowControl/>
        <w:numPr>
          <w:ilvl w:val="0"/>
          <w:numId w:val="42"/>
        </w:numPr>
        <w:spacing w:after="0"/>
        <w:rPr>
          <w:bCs/>
        </w:rPr>
      </w:pPr>
      <w:r w:rsidRPr="000F0D6E">
        <w:rPr>
          <w:bCs/>
        </w:rPr>
        <w:t>If N, Sikich N, Ye C, Kabali C. Quality Control Tool for Screening Titles and Abstracts by second Reviewer: QCTSTAR. Journal of biometrics &amp; biostatistics. 2015;6:0-.</w:t>
      </w:r>
    </w:p>
    <w:p w14:paraId="62DC151C" w14:textId="4CD729BC" w:rsidR="00342F19" w:rsidRPr="000F0D6E" w:rsidRDefault="00342F19" w:rsidP="00D74F75">
      <w:pPr>
        <w:widowControl/>
        <w:numPr>
          <w:ilvl w:val="0"/>
          <w:numId w:val="42"/>
        </w:numPr>
        <w:spacing w:after="0"/>
        <w:rPr>
          <w:bCs/>
        </w:rPr>
      </w:pPr>
      <w:r w:rsidRPr="000F0D6E">
        <w:rPr>
          <w:bCs/>
        </w:rPr>
        <w:t>Cochrane Collaboration. Data extraction and assessment form. https://community.cochrane.org/sites/default/files/uploads/inline- files/ERC data collection form for intervention reviews for RCTs and non-RCTs.doc.</w:t>
      </w:r>
      <w:r w:rsidR="007702A5" w:rsidRPr="000F0D6E">
        <w:rPr>
          <w:bCs/>
        </w:rPr>
        <w:t xml:space="preserve"> </w:t>
      </w:r>
      <w:r w:rsidR="007702A5" w:rsidRPr="000F0D6E">
        <w:t>Accessed 20</w:t>
      </w:r>
      <w:r w:rsidR="007702A5" w:rsidRPr="000F0D6E">
        <w:rPr>
          <w:vertAlign w:val="superscript"/>
        </w:rPr>
        <w:t>th</w:t>
      </w:r>
      <w:r w:rsidR="007702A5" w:rsidRPr="000F0D6E">
        <w:t xml:space="preserve"> December 2024</w:t>
      </w:r>
    </w:p>
    <w:p w14:paraId="3022B389" w14:textId="032BA2E4" w:rsidR="00342F19" w:rsidRPr="000F0D6E" w:rsidRDefault="00342F19" w:rsidP="00D74F75">
      <w:pPr>
        <w:widowControl/>
        <w:numPr>
          <w:ilvl w:val="0"/>
          <w:numId w:val="42"/>
        </w:numPr>
        <w:spacing w:after="0"/>
        <w:rPr>
          <w:bCs/>
        </w:rPr>
      </w:pPr>
      <w:r w:rsidRPr="000F0D6E">
        <w:rPr>
          <w:bCs/>
        </w:rPr>
        <w:lastRenderedPageBreak/>
        <w:t xml:space="preserve">Critical Appraisal Skills Programme (2018). CASP (Qualitative) Checklist. [online] Available at: </w:t>
      </w:r>
      <w:hyperlink r:id="rId18">
        <w:r w:rsidRPr="000F0D6E">
          <w:rPr>
            <w:bCs/>
            <w:u w:val="single"/>
          </w:rPr>
          <w:t>https://casp-uk.net/wp-content/uploads/2018/01/CASP- Qualitative-Checklist-2018.pdf</w:t>
        </w:r>
      </w:hyperlink>
      <w:r w:rsidRPr="000F0D6E">
        <w:rPr>
          <w:bCs/>
        </w:rPr>
        <w:t>.</w:t>
      </w:r>
      <w:r w:rsidR="007702A5" w:rsidRPr="000F0D6E">
        <w:rPr>
          <w:bCs/>
        </w:rPr>
        <w:t xml:space="preserve"> </w:t>
      </w:r>
      <w:r w:rsidR="007702A5" w:rsidRPr="000F0D6E">
        <w:t>Accessed 20</w:t>
      </w:r>
      <w:r w:rsidR="007702A5" w:rsidRPr="000F0D6E">
        <w:rPr>
          <w:vertAlign w:val="superscript"/>
        </w:rPr>
        <w:t>th</w:t>
      </w:r>
      <w:r w:rsidR="007702A5" w:rsidRPr="000F0D6E">
        <w:t xml:space="preserve"> December 2024.</w:t>
      </w:r>
    </w:p>
    <w:p w14:paraId="5C671003" w14:textId="77777777" w:rsidR="00342F19" w:rsidRPr="0061205A" w:rsidRDefault="00342F19" w:rsidP="00D74F75">
      <w:pPr>
        <w:widowControl/>
        <w:numPr>
          <w:ilvl w:val="0"/>
          <w:numId w:val="42"/>
        </w:numPr>
        <w:spacing w:after="0"/>
        <w:rPr>
          <w:bCs/>
        </w:rPr>
      </w:pPr>
      <w:r w:rsidRPr="00462AC1">
        <w:rPr>
          <w:bCs/>
          <w:lang w:val="it-IT"/>
        </w:rPr>
        <w:t xml:space="preserve">Moher D, Liberati A, Tetzlaff J, Altman DG. </w:t>
      </w:r>
      <w:r w:rsidRPr="0061205A">
        <w:rPr>
          <w:bCs/>
        </w:rPr>
        <w:t>Preferred reporting items for systematic reviews and meta-analyses: the PRISMA statement. Bmj. 2009;339:b2535</w:t>
      </w:r>
    </w:p>
    <w:p w14:paraId="7F4D227F" w14:textId="77777777" w:rsidR="00342F19" w:rsidRPr="000F0D6E" w:rsidRDefault="00342F19" w:rsidP="00D74F75">
      <w:pPr>
        <w:widowControl/>
        <w:numPr>
          <w:ilvl w:val="0"/>
          <w:numId w:val="42"/>
        </w:numPr>
        <w:spacing w:after="0"/>
        <w:rPr>
          <w:bCs/>
        </w:rPr>
      </w:pPr>
      <w:r w:rsidRPr="000F0D6E">
        <w:rPr>
          <w:bCs/>
        </w:rPr>
        <w:t>Dürmuş B, Kruithof CJ, Gillman MH, Willemsen SP, Hofman A, Raat H, et al. Parental smoking during pregnancy, early growth, and risk of obesity in preschool children: the Generation R Study. The American Journal of Clinical Nutrition. 2011;94(1):164-71.</w:t>
      </w:r>
    </w:p>
    <w:p w14:paraId="7909C732" w14:textId="77777777" w:rsidR="00342F19" w:rsidRPr="000F0D6E" w:rsidRDefault="00342F19" w:rsidP="00D74F75">
      <w:pPr>
        <w:widowControl/>
        <w:numPr>
          <w:ilvl w:val="0"/>
          <w:numId w:val="42"/>
        </w:numPr>
        <w:spacing w:after="0"/>
        <w:rPr>
          <w:bCs/>
        </w:rPr>
      </w:pPr>
      <w:r w:rsidRPr="000F0D6E">
        <w:rPr>
          <w:bCs/>
        </w:rPr>
        <w:t>Durmuş B, Heppe DHM, Taal HR, Manniesing R, Raat H, Hofman A, et al. Parental smoking during pregnancy and total and abdominal fat distribution in school-age children: the Generation R Study. International Journal of Obesity. 2014;38(7):966-72.</w:t>
      </w:r>
    </w:p>
    <w:p w14:paraId="132ED002" w14:textId="77777777" w:rsidR="00342F19" w:rsidRPr="000F0D6E" w:rsidRDefault="00342F19" w:rsidP="00D74F75">
      <w:pPr>
        <w:widowControl/>
        <w:numPr>
          <w:ilvl w:val="0"/>
          <w:numId w:val="42"/>
        </w:numPr>
        <w:spacing w:after="0"/>
        <w:rPr>
          <w:bCs/>
        </w:rPr>
      </w:pPr>
      <w:r w:rsidRPr="000F0D6E">
        <w:rPr>
          <w:bCs/>
        </w:rPr>
        <w:t>Florath I, Kohler M, Weck MN, Brandt S, Rothenbacher D, Schöttker B, et al. Association of pre- and post-natal parental smoking with offspring body mass index: an 8-year follow-up of a birth cohort. Pediatr Obes. 2014;9(2):121-34</w:t>
      </w:r>
    </w:p>
    <w:p w14:paraId="2FF60056" w14:textId="51E9F180" w:rsidR="00342F19" w:rsidRPr="000F0D6E" w:rsidRDefault="00342F19" w:rsidP="00D74F75">
      <w:pPr>
        <w:widowControl/>
        <w:numPr>
          <w:ilvl w:val="0"/>
          <w:numId w:val="42"/>
        </w:numPr>
        <w:spacing w:after="0"/>
        <w:rPr>
          <w:bCs/>
        </w:rPr>
      </w:pPr>
      <w:r w:rsidRPr="000F0D6E">
        <w:rPr>
          <w:bCs/>
        </w:rPr>
        <w:t>Kwok MK, Schooling CM, Lam TH, Leung GM. Paternal Smoking and Childhood Overweight: Evidence From the Hong Kong “Children of 1997”. Pediatrics. 2010;126(1):e46-e56.</w:t>
      </w:r>
    </w:p>
    <w:p w14:paraId="074DD1F7" w14:textId="35382544" w:rsidR="00342F19" w:rsidRPr="000F0D6E" w:rsidRDefault="00342F19" w:rsidP="00D74F75">
      <w:pPr>
        <w:widowControl/>
        <w:numPr>
          <w:ilvl w:val="0"/>
          <w:numId w:val="42"/>
        </w:numPr>
        <w:spacing w:after="0"/>
        <w:rPr>
          <w:bCs/>
        </w:rPr>
      </w:pPr>
      <w:r w:rsidRPr="000F0D6E">
        <w:rPr>
          <w:bCs/>
        </w:rPr>
        <w:t>Farzaneh M, Fatemeh-Sadat H-B, Afsaneh D, Farzad S, Saeed M, Mihnea-Alexandru G. Comparison of the key modifiable factors in the first 1000 days predicting subsequent overweight and obesity in pre-school children in Tehran: a case–control study. British Journal of Nutrition. 2022;128(5):955-963. doi:10.1017/S0007114521003937</w:t>
      </w:r>
    </w:p>
    <w:p w14:paraId="7D130725" w14:textId="77777777" w:rsidR="00342F19" w:rsidRPr="000F0D6E" w:rsidRDefault="00342F19" w:rsidP="00D74F75">
      <w:pPr>
        <w:widowControl/>
        <w:numPr>
          <w:ilvl w:val="0"/>
          <w:numId w:val="42"/>
        </w:numPr>
        <w:spacing w:after="0"/>
        <w:rPr>
          <w:bCs/>
        </w:rPr>
      </w:pPr>
      <w:r w:rsidRPr="000F0D6E">
        <w:rPr>
          <w:bCs/>
        </w:rPr>
        <w:t>Cajachagua-Torres KN, El Marroun H, Reiss IKM, Santos S, Jaddoe VWV. Foetal tobacco and cannabis exposure, body fat and cardio-metabolic health in childhood. Pediatr Obes. 2022 Mar;17(3):e12863. doi: 10.1111/ijpo.12863. Epub 2021 Oct 21. PMID: 34674394; PMCID: PMC9285056.</w:t>
      </w:r>
    </w:p>
    <w:p w14:paraId="29F31173" w14:textId="77777777" w:rsidR="00342F19" w:rsidRPr="000F0D6E" w:rsidRDefault="00342F19" w:rsidP="00D74F75">
      <w:pPr>
        <w:widowControl/>
        <w:numPr>
          <w:ilvl w:val="0"/>
          <w:numId w:val="42"/>
        </w:numPr>
        <w:spacing w:after="0"/>
        <w:rPr>
          <w:bCs/>
        </w:rPr>
      </w:pPr>
      <w:r w:rsidRPr="000F0D6E">
        <w:rPr>
          <w:bCs/>
        </w:rPr>
        <w:lastRenderedPageBreak/>
        <w:t>Fleten C, Nystad W, Stigum H, Skjaerven R, Lawlor DA, Davey Smith G, et al. Parent-offspring body mass index associations in the Norwegian Mother and Child Cohort Study: a family-based approach to studying the role of the intrauterine environment in childhood adiposity. Am J Epidemiol. 2012;176(2):83-92.</w:t>
      </w:r>
    </w:p>
    <w:p w14:paraId="7C5F328B" w14:textId="77777777" w:rsidR="00342F19" w:rsidRPr="000F0D6E" w:rsidRDefault="00342F19" w:rsidP="00D74F75">
      <w:pPr>
        <w:widowControl/>
        <w:numPr>
          <w:ilvl w:val="0"/>
          <w:numId w:val="42"/>
        </w:numPr>
        <w:spacing w:after="0"/>
        <w:rPr>
          <w:bCs/>
        </w:rPr>
      </w:pPr>
      <w:r w:rsidRPr="000F0D6E">
        <w:rPr>
          <w:bCs/>
        </w:rPr>
        <w:t>Linabery AM, Nahhas RW, Johnson W, Choh AC, Towne B, Odegaard AO, et al. Stronger influence of maternal than paternal obesity on infant and early childhood body mass index: the Fels Longitudinal Study. Pediatr Obes. 2013;8(3):159-69.</w:t>
      </w:r>
    </w:p>
    <w:p w14:paraId="397220B0" w14:textId="77777777" w:rsidR="00342F19" w:rsidRPr="00E86AEB" w:rsidRDefault="00342F19" w:rsidP="00D74F75">
      <w:pPr>
        <w:widowControl/>
        <w:numPr>
          <w:ilvl w:val="0"/>
          <w:numId w:val="42"/>
        </w:numPr>
        <w:spacing w:after="0"/>
        <w:rPr>
          <w:bCs/>
        </w:rPr>
      </w:pPr>
      <w:r w:rsidRPr="00C80B24">
        <w:rPr>
          <w:bCs/>
        </w:rPr>
        <w:t xml:space="preserve">Mei H, Guo S, Lu H, Pan Y, Mei W, Zhang B, et al. </w:t>
      </w:r>
      <w:r w:rsidRPr="00E86AEB">
        <w:rPr>
          <w:bCs/>
        </w:rPr>
        <w:t>Impact of parental weight status on children’s body mass index in early life: evidence from a Chinese cohort. BMJ Open. 2018;8(6):e018755.</w:t>
      </w:r>
    </w:p>
    <w:p w14:paraId="05EAC6AD" w14:textId="77777777" w:rsidR="00342F19" w:rsidRPr="000F0D6E" w:rsidRDefault="00342F19" w:rsidP="00D74F75">
      <w:pPr>
        <w:widowControl/>
        <w:numPr>
          <w:ilvl w:val="0"/>
          <w:numId w:val="42"/>
        </w:numPr>
        <w:spacing w:after="0"/>
        <w:rPr>
          <w:bCs/>
        </w:rPr>
      </w:pPr>
      <w:r w:rsidRPr="000F0D6E">
        <w:rPr>
          <w:bCs/>
        </w:rPr>
        <w:t>O'Callaghan MJ, Williams GM, Andersen MJ, Bor W, Najman JM. Prediction of obesity in children at 5 years: a cohort study. J Paediatr Child Health. 1997;33(4):311-6.</w:t>
      </w:r>
    </w:p>
    <w:p w14:paraId="698CBEFE" w14:textId="77777777" w:rsidR="00342F19" w:rsidRPr="000F0D6E" w:rsidRDefault="00342F19" w:rsidP="00D74F75">
      <w:pPr>
        <w:widowControl/>
        <w:numPr>
          <w:ilvl w:val="0"/>
          <w:numId w:val="42"/>
        </w:numPr>
        <w:spacing w:after="0"/>
        <w:rPr>
          <w:bCs/>
        </w:rPr>
      </w:pPr>
      <w:r w:rsidRPr="000F0D6E">
        <w:rPr>
          <w:bCs/>
        </w:rPr>
        <w:t>Weng SF, Redsell SA, Nathan D, Swift JA, Yang M, Glazebrook C. Estimating overweight risk in childhood from predictors during infancy. Pediatrics. 2013;132(2):e414-21.</w:t>
      </w:r>
    </w:p>
    <w:p w14:paraId="172A0228" w14:textId="77777777" w:rsidR="00342F19" w:rsidRPr="000F0D6E" w:rsidRDefault="00342F19" w:rsidP="00D74F75">
      <w:pPr>
        <w:widowControl/>
        <w:numPr>
          <w:ilvl w:val="0"/>
          <w:numId w:val="42"/>
        </w:numPr>
        <w:spacing w:after="0"/>
        <w:rPr>
          <w:bCs/>
        </w:rPr>
      </w:pPr>
      <w:r w:rsidRPr="000F0D6E">
        <w:rPr>
          <w:bCs/>
        </w:rPr>
        <w:t>Lindholm A, Almquist-Tangen G, Alm B, Bremander A, Dahlgren J, Roswall J, Staland-Nyman C, Bergman S. Early rapid weight gain, parental body mass index and the association with an increased waist-to-height ratio at 5 years of age. PLoS One. 2022 Sep 7;17(9):e0273442. doi: 10.1371/journal.pone.0273442. PMID: 36070291; PMCID: PMC9451094.</w:t>
      </w:r>
    </w:p>
    <w:p w14:paraId="68C4D9E1" w14:textId="77777777" w:rsidR="00342F19" w:rsidRPr="000F0D6E" w:rsidRDefault="00342F19" w:rsidP="00D74F75">
      <w:pPr>
        <w:widowControl/>
        <w:numPr>
          <w:ilvl w:val="0"/>
          <w:numId w:val="42"/>
        </w:numPr>
        <w:spacing w:after="0"/>
        <w:rPr>
          <w:bCs/>
        </w:rPr>
      </w:pPr>
      <w:r w:rsidRPr="000F0D6E">
        <w:rPr>
          <w:bCs/>
        </w:rPr>
        <w:t>Hawkins SS, Cole TJ, Law C; Millennium Cohort Study Child Health Group. An ecological systems approach to examining risk factors for early childhood overweight: findings from the UK Millennium Cohort Study. J Epidemiol Community Health. 2009 Feb;63(2):147-55. doi: 10.1136/jech.2008.077917. Epub 2008 Sep 18. PMID: 18801795; PMCID: PMC2678539.</w:t>
      </w:r>
    </w:p>
    <w:p w14:paraId="658D2873" w14:textId="77777777" w:rsidR="00342F19" w:rsidRPr="000F0D6E" w:rsidRDefault="00342F19" w:rsidP="00D74F75">
      <w:pPr>
        <w:widowControl/>
        <w:numPr>
          <w:ilvl w:val="0"/>
          <w:numId w:val="42"/>
        </w:numPr>
        <w:spacing w:after="0"/>
        <w:rPr>
          <w:bCs/>
        </w:rPr>
      </w:pPr>
      <w:r w:rsidRPr="000F0D6E">
        <w:rPr>
          <w:bCs/>
        </w:rPr>
        <w:t>McNamee R. Confounding and confounders. Occup Environ Med. 2003;60(3):227-34; quiz 164, 234.</w:t>
      </w:r>
    </w:p>
    <w:p w14:paraId="3813767C" w14:textId="77777777" w:rsidR="00342F19" w:rsidRPr="00A149A6" w:rsidRDefault="00342F19" w:rsidP="00D74F75">
      <w:pPr>
        <w:widowControl/>
        <w:numPr>
          <w:ilvl w:val="0"/>
          <w:numId w:val="42"/>
        </w:numPr>
        <w:spacing w:after="0"/>
        <w:rPr>
          <w:bCs/>
        </w:rPr>
      </w:pPr>
      <w:r w:rsidRPr="00C80B24">
        <w:rPr>
          <w:bCs/>
        </w:rPr>
        <w:lastRenderedPageBreak/>
        <w:t xml:space="preserve">Song X, Jousilahti P, Stehouwer CD, Söderberg S, Onat A, Laatikainen T, et al. </w:t>
      </w:r>
      <w:r w:rsidRPr="00A149A6">
        <w:rPr>
          <w:bCs/>
        </w:rPr>
        <w:t>Comparison of various surrogate obesity indicators as predictors of cardiovascular mortality in four European populations. Eur J Clin Nutr. 2013;67(12):1298-302.</w:t>
      </w:r>
    </w:p>
    <w:p w14:paraId="0BC71B02" w14:textId="77777777" w:rsidR="00342F19" w:rsidRPr="000F0D6E" w:rsidRDefault="00342F19" w:rsidP="00D74F75">
      <w:pPr>
        <w:numPr>
          <w:ilvl w:val="0"/>
          <w:numId w:val="42"/>
        </w:numPr>
        <w:tabs>
          <w:tab w:val="left" w:pos="819"/>
          <w:tab w:val="left" w:pos="821"/>
        </w:tabs>
        <w:spacing w:after="0"/>
        <w:ind w:right="418"/>
        <w:rPr>
          <w:bCs/>
        </w:rPr>
      </w:pPr>
      <w:r w:rsidRPr="000F0D6E">
        <w:rPr>
          <w:bCs/>
          <w:highlight w:val="white"/>
        </w:rPr>
        <w:t xml:space="preserve">Vanderwall C, Randall Clark R, Eickhoff J, Carrel AL. BMI is a poor predictor of adiposity in young overweight and obese children. </w:t>
      </w:r>
      <w:r w:rsidRPr="000F0D6E">
        <w:rPr>
          <w:bCs/>
          <w:i/>
          <w:highlight w:val="white"/>
        </w:rPr>
        <w:t>BMC Pediatr</w:t>
      </w:r>
      <w:r w:rsidRPr="000F0D6E">
        <w:rPr>
          <w:bCs/>
          <w:highlight w:val="white"/>
        </w:rPr>
        <w:t>. 2017;17(1):135. Published 2017 Jun 2. doi:10.1186/s12887-017-0891-z</w:t>
      </w:r>
    </w:p>
    <w:p w14:paraId="7063CCA7" w14:textId="50AEA4DD" w:rsidR="00342F19" w:rsidRPr="000F0D6E" w:rsidRDefault="00342F19" w:rsidP="00D74F75">
      <w:pPr>
        <w:widowControl/>
        <w:numPr>
          <w:ilvl w:val="0"/>
          <w:numId w:val="42"/>
        </w:numPr>
        <w:spacing w:after="0"/>
        <w:rPr>
          <w:bCs/>
        </w:rPr>
      </w:pPr>
      <w:r w:rsidRPr="000F0D6E">
        <w:rPr>
          <w:bCs/>
        </w:rPr>
        <w:t xml:space="preserve">NHS Digital, L.T. (2024) </w:t>
      </w:r>
      <w:r w:rsidRPr="000F0D6E">
        <w:rPr>
          <w:bCs/>
          <w:i/>
        </w:rPr>
        <w:t>Overweight and Obesity</w:t>
      </w:r>
      <w:r w:rsidRPr="000F0D6E">
        <w:rPr>
          <w:bCs/>
        </w:rPr>
        <w:t xml:space="preserve">, </w:t>
      </w:r>
      <w:r w:rsidRPr="000F0D6E">
        <w:rPr>
          <w:bCs/>
          <w:i/>
        </w:rPr>
        <w:t>NHS choices</w:t>
      </w:r>
      <w:r w:rsidRPr="000F0D6E">
        <w:rPr>
          <w:bCs/>
        </w:rPr>
        <w:t xml:space="preserve">. Available at: </w:t>
      </w:r>
      <w:hyperlink r:id="rId19" w:anchor="related-links" w:history="1">
        <w:r w:rsidR="007702A5" w:rsidRPr="000F0D6E">
          <w:rPr>
            <w:rStyle w:val="Hyperlink"/>
            <w:bCs/>
          </w:rPr>
          <w:t>https://digital.nhs.uk/data-and-information/publications/statistical/health-survey-for-england/2019/main-findings#related-links</w:t>
        </w:r>
      </w:hyperlink>
      <w:r w:rsidR="007702A5" w:rsidRPr="000F0D6E">
        <w:rPr>
          <w:bCs/>
        </w:rPr>
        <w:t xml:space="preserve">. </w:t>
      </w:r>
      <w:r w:rsidR="007702A5" w:rsidRPr="000F0D6E">
        <w:t>Accessed 20</w:t>
      </w:r>
      <w:r w:rsidR="007702A5" w:rsidRPr="000F0D6E">
        <w:rPr>
          <w:vertAlign w:val="superscript"/>
        </w:rPr>
        <w:t>th</w:t>
      </w:r>
      <w:r w:rsidR="007702A5" w:rsidRPr="000F0D6E">
        <w:t xml:space="preserve"> December 2024</w:t>
      </w:r>
      <w:r w:rsidRPr="000F0D6E">
        <w:rPr>
          <w:bCs/>
        </w:rPr>
        <w:t xml:space="preserve"> </w:t>
      </w:r>
    </w:p>
    <w:p w14:paraId="3A9D906C" w14:textId="77777777" w:rsidR="00342F19" w:rsidRPr="000F0D6E" w:rsidRDefault="00342F19" w:rsidP="00D74F75">
      <w:pPr>
        <w:widowControl/>
        <w:numPr>
          <w:ilvl w:val="0"/>
          <w:numId w:val="42"/>
        </w:numPr>
        <w:spacing w:after="0"/>
        <w:rPr>
          <w:bCs/>
        </w:rPr>
      </w:pPr>
      <w:r w:rsidRPr="000F0D6E">
        <w:rPr>
          <w:bCs/>
        </w:rPr>
        <w:t xml:space="preserve">Svensson V, Jacobsson JA, Fredriksson R, Danielsson P, Sobko T, Schiöth HB, et al. Associations between severity of obesity in childhood and adolescence, obesity onset and parental BMI: a longitudinal cohort study. International Journal of Obesity. 2011;35(1):46-52. </w:t>
      </w:r>
    </w:p>
    <w:p w14:paraId="0951C99C" w14:textId="77777777" w:rsidR="00342F19" w:rsidRPr="000F0D6E" w:rsidRDefault="00342F19" w:rsidP="00D74F75">
      <w:pPr>
        <w:widowControl/>
        <w:numPr>
          <w:ilvl w:val="0"/>
          <w:numId w:val="42"/>
        </w:numPr>
        <w:spacing w:after="0"/>
        <w:rPr>
          <w:bCs/>
        </w:rPr>
      </w:pPr>
      <w:r w:rsidRPr="000F0D6E">
        <w:rPr>
          <w:bCs/>
        </w:rPr>
        <w:t>Chen YC, Chen PC, Hsieh WS, Portnov BA, Chen YA, Lee YL. Environmental factors associated with overweight and obesity in Taiwanese children. Paediatr Perinat Epidemiol. 2012;26(6):561-71.</w:t>
      </w:r>
    </w:p>
    <w:p w14:paraId="21B01554" w14:textId="77777777" w:rsidR="00342F19" w:rsidRPr="000F0D6E" w:rsidRDefault="00342F19" w:rsidP="00D74F75">
      <w:pPr>
        <w:numPr>
          <w:ilvl w:val="0"/>
          <w:numId w:val="42"/>
        </w:numPr>
        <w:tabs>
          <w:tab w:val="left" w:pos="819"/>
          <w:tab w:val="left" w:pos="821"/>
        </w:tabs>
        <w:spacing w:after="0"/>
        <w:ind w:right="420"/>
        <w:rPr>
          <w:bCs/>
          <w:highlight w:val="white"/>
        </w:rPr>
      </w:pPr>
      <w:r w:rsidRPr="000F0D6E">
        <w:rPr>
          <w:rFonts w:eastAsia="Roboto"/>
          <w:bCs/>
          <w:highlight w:val="white"/>
        </w:rPr>
        <w:t xml:space="preserve">Anekwe CV, Jarrell AR, Townsend MJ, Gaudier GI, Hiserodt JM, Stanford FC. Socioeconomics of Obesity. </w:t>
      </w:r>
      <w:r w:rsidRPr="000F0D6E">
        <w:rPr>
          <w:rFonts w:eastAsia="Roboto"/>
          <w:bCs/>
          <w:i/>
          <w:highlight w:val="white"/>
        </w:rPr>
        <w:t>Curr Obes Rep</w:t>
      </w:r>
      <w:r w:rsidRPr="000F0D6E">
        <w:rPr>
          <w:rFonts w:eastAsia="Roboto"/>
          <w:bCs/>
          <w:highlight w:val="white"/>
        </w:rPr>
        <w:t>. 2020;9(3):272-279. doi:10.1007/s13679-020-00398-7</w:t>
      </w:r>
    </w:p>
    <w:p w14:paraId="7B2EFF12" w14:textId="77777777" w:rsidR="00342F19" w:rsidRPr="000F0D6E" w:rsidRDefault="00342F19" w:rsidP="00D74F75">
      <w:pPr>
        <w:numPr>
          <w:ilvl w:val="0"/>
          <w:numId w:val="42"/>
        </w:numPr>
        <w:tabs>
          <w:tab w:val="left" w:pos="819"/>
          <w:tab w:val="left" w:pos="821"/>
        </w:tabs>
        <w:spacing w:after="0"/>
        <w:ind w:right="420"/>
        <w:rPr>
          <w:bCs/>
          <w:highlight w:val="white"/>
        </w:rPr>
      </w:pPr>
      <w:r w:rsidRPr="000F0D6E">
        <w:rPr>
          <w:bCs/>
        </w:rPr>
        <w:t>Mlinarić A, Horvat M, Šupak Smolčić V. Dealing with the positive publication bias: Why you should really publish your negative results. Biochem Med (Zagreb). 2017;27(3):030201.</w:t>
      </w:r>
    </w:p>
    <w:p w14:paraId="70F1F8A4" w14:textId="77777777" w:rsidR="00342F19" w:rsidRPr="00D4413E" w:rsidRDefault="00342F19" w:rsidP="00342F19">
      <w:pPr>
        <w:rPr>
          <w:bCs/>
        </w:rPr>
      </w:pPr>
    </w:p>
    <w:p w14:paraId="2F0F1EC2" w14:textId="77777777" w:rsidR="00342F19" w:rsidRPr="00560E37" w:rsidRDefault="00342F19">
      <w:pPr>
        <w:pBdr>
          <w:top w:val="nil"/>
          <w:left w:val="nil"/>
          <w:bottom w:val="nil"/>
          <w:right w:val="nil"/>
          <w:between w:val="nil"/>
        </w:pBdr>
        <w:spacing w:before="1"/>
        <w:ind w:left="100" w:right="151"/>
        <w:rPr>
          <w:sz w:val="24"/>
          <w:szCs w:val="24"/>
        </w:rPr>
      </w:pPr>
    </w:p>
    <w:sectPr w:rsidR="00342F19" w:rsidRPr="00560E37" w:rsidSect="00BB66F1">
      <w:headerReference w:type="default" r:id="rId20"/>
      <w:footerReference w:type="default" r:id="rId21"/>
      <w:pgSz w:w="11910" w:h="16840"/>
      <w:pgMar w:top="1320" w:right="1300" w:bottom="1800" w:left="1320" w:header="718" w:footer="1595" w:gutter="0"/>
      <w:lnNumType w:countBy="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7D811" w14:textId="77777777" w:rsidR="00AF0F64" w:rsidRDefault="00AF0F64">
      <w:pPr>
        <w:spacing w:after="0" w:line="240" w:lineRule="auto"/>
      </w:pPr>
      <w:r>
        <w:separator/>
      </w:r>
    </w:p>
  </w:endnote>
  <w:endnote w:type="continuationSeparator" w:id="0">
    <w:p w14:paraId="435B2AFE" w14:textId="77777777" w:rsidR="00AF0F64" w:rsidRDefault="00AF0F64">
      <w:pPr>
        <w:spacing w:after="0" w:line="240" w:lineRule="auto"/>
      </w:pPr>
      <w:r>
        <w:continuationSeparator/>
      </w:r>
    </w:p>
  </w:endnote>
  <w:endnote w:type="continuationNotice" w:id="1">
    <w:p w14:paraId="0EDA0921" w14:textId="77777777" w:rsidR="00AF0F64" w:rsidRDefault="00AF0F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D266F4A-0FD6-4596-8029-27FB3E07DDED}"/>
    <w:embedItalic r:id="rId2" w:fontKey="{5D380E51-D4BC-49FD-969E-9E34C916662D}"/>
  </w:font>
  <w:font w:name="Segoe UI">
    <w:panose1 w:val="020B0502040204020203"/>
    <w:charset w:val="00"/>
    <w:family w:val="swiss"/>
    <w:pitch w:val="variable"/>
    <w:sig w:usb0="E4002EFF" w:usb1="C000E47F" w:usb2="00000009" w:usb3="00000000" w:csb0="000001FF" w:csb1="00000000"/>
    <w:embedRegular r:id="rId3" w:fontKey="{FD7B7C98-C09C-44FD-B311-A4FF8FEA258A}"/>
  </w:font>
  <w:font w:name="Aptos">
    <w:charset w:val="00"/>
    <w:family w:val="swiss"/>
    <w:pitch w:val="variable"/>
    <w:sig w:usb0="20000287" w:usb1="00000003" w:usb2="00000000" w:usb3="00000000" w:csb0="0000019F" w:csb1="00000000"/>
    <w:embedRegular r:id="rId4" w:fontKey="{599D27FD-04D7-447F-B186-CD2373CA5DB2}"/>
  </w:font>
  <w:font w:name="Roboto">
    <w:charset w:val="00"/>
    <w:family w:val="auto"/>
    <w:pitch w:val="variable"/>
    <w:sig w:usb0="E0000AFF" w:usb1="5000217F" w:usb2="00000021" w:usb3="00000000" w:csb0="0000019F" w:csb1="00000000"/>
    <w:embedRegular r:id="rId5" w:fontKey="{CB3571C5-2975-46F1-A3DA-920C52B7CC3D}"/>
    <w:embedItalic r:id="rId6" w:fontKey="{19F056B1-740B-4E77-98D9-8B95C11A2BD0}"/>
  </w:font>
  <w:font w:name="Arial Unicode MS">
    <w:panose1 w:val="020B060402020202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FA205056-36DA-49B9-9C48-B5C63BC444E2}"/>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EA1669D5-2F2C-4B6F-AEC6-15055FF43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7267451"/>
      <w:docPartObj>
        <w:docPartGallery w:val="Page Numbers (Bottom of Page)"/>
        <w:docPartUnique/>
      </w:docPartObj>
    </w:sdtPr>
    <w:sdtEndPr>
      <w:rPr>
        <w:rStyle w:val="PageNumber"/>
      </w:rPr>
    </w:sdtEndPr>
    <w:sdtContent>
      <w:p w14:paraId="2646490E" w14:textId="0A93EAD7" w:rsidR="00006462" w:rsidRDefault="000064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756B0A" w14:textId="339CED3F" w:rsidR="00E51610" w:rsidRDefault="00E51610" w:rsidP="00006462">
    <w:pPr>
      <w:pBdr>
        <w:top w:val="nil"/>
        <w:left w:val="nil"/>
        <w:bottom w:val="nil"/>
        <w:right w:val="nil"/>
        <w:between w:val="nil"/>
      </w:pBdr>
      <w:tabs>
        <w:tab w:val="center" w:pos="4680"/>
        <w:tab w:val="right" w:pos="9360"/>
      </w:tabs>
      <w:ind w:right="360"/>
      <w:jc w:val="right"/>
      <w:rPr>
        <w:color w:val="000000"/>
      </w:rPr>
    </w:pPr>
  </w:p>
  <w:p w14:paraId="059863C9" w14:textId="77777777" w:rsidR="00E51610" w:rsidRDefault="00E5161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2D8E" w14:textId="77777777" w:rsidR="00E51610" w:rsidRDefault="006C0DC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06462">
      <w:rPr>
        <w:noProof/>
        <w:color w:val="000000"/>
      </w:rPr>
      <w:t>1</w:t>
    </w:r>
    <w:r>
      <w:rPr>
        <w:color w:val="000000"/>
      </w:rPr>
      <w:fldChar w:fldCharType="end"/>
    </w:r>
  </w:p>
  <w:p w14:paraId="76935D0D" w14:textId="77777777" w:rsidR="00E51610" w:rsidRDefault="006C0DC0">
    <w:pPr>
      <w:pBdr>
        <w:top w:val="nil"/>
        <w:left w:val="nil"/>
        <w:bottom w:val="nil"/>
        <w:right w:val="nil"/>
        <w:between w:val="nil"/>
      </w:pBdr>
      <w:spacing w:line="14" w:lineRule="auto"/>
      <w:ind w:right="360"/>
      <w:rPr>
        <w:color w:val="000000"/>
        <w:sz w:val="20"/>
        <w:szCs w:val="20"/>
      </w:rPr>
    </w:pPr>
    <w:r>
      <w:rPr>
        <w:noProof/>
      </w:rPr>
      <mc:AlternateContent>
        <mc:Choice Requires="wps">
          <w:drawing>
            <wp:anchor distT="0" distB="0" distL="0" distR="0" simplePos="0" relativeHeight="251658240" behindDoc="1" locked="0" layoutInCell="1" hidden="0" allowOverlap="1" wp14:anchorId="1F82621B" wp14:editId="67FA72E8">
              <wp:simplePos x="0" y="0"/>
              <wp:positionH relativeFrom="column">
                <wp:posOffset>4813300</wp:posOffset>
              </wp:positionH>
              <wp:positionV relativeFrom="paragraph">
                <wp:posOffset>9486900</wp:posOffset>
              </wp:positionV>
              <wp:extent cx="1016635" cy="234315"/>
              <wp:effectExtent l="0" t="0" r="0" b="0"/>
              <wp:wrapNone/>
              <wp:docPr id="1805022252" name="Rectangle 1805022252"/>
              <wp:cNvGraphicFramePr/>
              <a:graphic xmlns:a="http://schemas.openxmlformats.org/drawingml/2006/main">
                <a:graphicData uri="http://schemas.microsoft.com/office/word/2010/wordprocessingShape">
                  <wps:wsp>
                    <wps:cNvSpPr/>
                    <wps:spPr>
                      <a:xfrm>
                        <a:off x="4856733" y="3681893"/>
                        <a:ext cx="978535" cy="196215"/>
                      </a:xfrm>
                      <a:prstGeom prst="rect">
                        <a:avLst/>
                      </a:prstGeom>
                      <a:noFill/>
                      <a:ln>
                        <a:noFill/>
                      </a:ln>
                    </wps:spPr>
                    <wps:txbx>
                      <w:txbxContent>
                        <w:p w14:paraId="6AED9B96" w14:textId="77777777" w:rsidR="00E51610" w:rsidRDefault="006C0DC0">
                          <w:pPr>
                            <w:spacing w:before="12"/>
                            <w:ind w:left="20" w:firstLine="60"/>
                            <w:textDirection w:val="btLr"/>
                          </w:pPr>
                          <w:r>
                            <w:rPr>
                              <w:color w:val="000000"/>
                              <w:sz w:val="24"/>
                            </w:rPr>
                            <w:t>Page  PAGE 10 of  NUMPAGES 56</w:t>
                          </w:r>
                        </w:p>
                      </w:txbxContent>
                    </wps:txbx>
                    <wps:bodyPr spcFirstLastPara="1" wrap="square" lIns="0" tIns="0" rIns="0" bIns="0" anchor="t" anchorCtr="0">
                      <a:noAutofit/>
                    </wps:bodyPr>
                  </wps:wsp>
                </a:graphicData>
              </a:graphic>
            </wp:anchor>
          </w:drawing>
        </mc:Choice>
        <mc:Fallback>
          <w:pict>
            <v:rect w14:anchorId="1F82621B" id="Rectangle 1805022252" o:spid="_x0000_s1026" style="position:absolute;margin-left:379pt;margin-top:747pt;width:80.05pt;height:18.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" filled="f" stroked="f">
              <v:textbox inset="0,0,0,0">
                <w:txbxContent>
                  <w:p w14:paraId="6AED9B96" w14:textId="77777777" w:rsidR="00E51610" w:rsidRDefault="006C0DC0">
                    <w:pPr>
                      <w:spacing w:before="12"/>
                      <w:ind w:left="20" w:firstLine="60"/>
                      <w:textDirection w:val="btLr"/>
                    </w:pPr>
                    <w:r>
                      <w:rPr>
                        <w:color w:val="000000"/>
                        <w:sz w:val="24"/>
                      </w:rPr>
                      <w:t>Page  PAGE 10 of  NUMPAGES 56</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27F9" w14:textId="347ECC50" w:rsidR="00E51610" w:rsidRDefault="006C0DC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006462">
      <w:rPr>
        <w:noProof/>
        <w:sz w:val="20"/>
        <w:szCs w:val="20"/>
      </w:rPr>
      <w:t>11</w:t>
    </w:r>
    <w:r>
      <w:rPr>
        <w:sz w:val="20"/>
        <w:szCs w:val="20"/>
      </w:rPr>
      <w:fldChar w:fldCharType="end"/>
    </w:r>
    <w:r>
      <w:rPr>
        <w:noProof/>
      </w:rPr>
      <mc:AlternateContent>
        <mc:Choice Requires="wps">
          <w:drawing>
            <wp:anchor distT="0" distB="0" distL="0" distR="0" simplePos="0" relativeHeight="251658241" behindDoc="1" locked="0" layoutInCell="1" hidden="0" allowOverlap="1" wp14:anchorId="0E172AF7" wp14:editId="29D802CC">
              <wp:simplePos x="0" y="0"/>
              <wp:positionH relativeFrom="column">
                <wp:posOffset>7950200</wp:posOffset>
              </wp:positionH>
              <wp:positionV relativeFrom="paragraph">
                <wp:posOffset>6350000</wp:posOffset>
              </wp:positionV>
              <wp:extent cx="1016635" cy="234315"/>
              <wp:effectExtent l="0" t="0" r="0" b="0"/>
              <wp:wrapNone/>
              <wp:docPr id="1805022253" name="Rectangle 1805022253"/>
              <wp:cNvGraphicFramePr/>
              <a:graphic xmlns:a="http://schemas.openxmlformats.org/drawingml/2006/main">
                <a:graphicData uri="http://schemas.microsoft.com/office/word/2010/wordprocessingShape">
                  <wps:wsp>
                    <wps:cNvSpPr/>
                    <wps:spPr>
                      <a:xfrm>
                        <a:off x="4856733" y="3681893"/>
                        <a:ext cx="978535" cy="196215"/>
                      </a:xfrm>
                      <a:prstGeom prst="rect">
                        <a:avLst/>
                      </a:prstGeom>
                      <a:noFill/>
                      <a:ln>
                        <a:noFill/>
                      </a:ln>
                    </wps:spPr>
                    <wps:txbx>
                      <w:txbxContent>
                        <w:p w14:paraId="3F780B2C" w14:textId="77777777" w:rsidR="00E51610" w:rsidRDefault="006C0DC0">
                          <w:pPr>
                            <w:spacing w:before="12"/>
                            <w:ind w:left="20" w:firstLine="60"/>
                            <w:textDirection w:val="btLr"/>
                          </w:pPr>
                          <w:r>
                            <w:rPr>
                              <w:color w:val="000000"/>
                              <w:sz w:val="24"/>
                            </w:rPr>
                            <w:t>Page  PAGE 26 of  NUMPAGES 56</w:t>
                          </w:r>
                        </w:p>
                      </w:txbxContent>
                    </wps:txbx>
                    <wps:bodyPr spcFirstLastPara="1" wrap="square" lIns="0" tIns="0" rIns="0" bIns="0" anchor="t" anchorCtr="0">
                      <a:noAutofit/>
                    </wps:bodyPr>
                  </wps:wsp>
                </a:graphicData>
              </a:graphic>
            </wp:anchor>
          </w:drawing>
        </mc:Choice>
        <mc:Fallback>
          <w:pict>
            <v:rect w14:anchorId="0E172AF7" id="Rectangle 1805022253" o:spid="_x0000_s1027" style="position:absolute;left:0;text-align:left;margin-left:626pt;margin-top:500pt;width:80.05pt;height:18.45pt;z-index:-2516582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" filled="f" stroked="f">
              <v:textbox inset="0,0,0,0">
                <w:txbxContent>
                  <w:p w14:paraId="3F780B2C" w14:textId="77777777" w:rsidR="00E51610" w:rsidRDefault="006C0DC0">
                    <w:pPr>
                      <w:spacing w:before="12"/>
                      <w:ind w:left="20" w:firstLine="60"/>
                      <w:textDirection w:val="btLr"/>
                    </w:pPr>
                    <w:r>
                      <w:rPr>
                        <w:color w:val="000000"/>
                        <w:sz w:val="24"/>
                      </w:rPr>
                      <w:t>Page  PAGE 26 of  NUMPAGES 56</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8705901"/>
      <w:docPartObj>
        <w:docPartGallery w:val="Page Numbers (Bottom of Page)"/>
        <w:docPartUnique/>
      </w:docPartObj>
    </w:sdtPr>
    <w:sdtEndPr>
      <w:rPr>
        <w:rStyle w:val="PageNumber"/>
      </w:rPr>
    </w:sdtEndPr>
    <w:sdtContent>
      <w:p w14:paraId="7BCCFE9F" w14:textId="35599002" w:rsidR="00006462" w:rsidRDefault="000064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sdtContent>
  </w:sdt>
  <w:p w14:paraId="6829E937" w14:textId="40403F66" w:rsidR="00E51610" w:rsidRDefault="006C0DC0" w:rsidP="00006462">
    <w:pPr>
      <w:pBdr>
        <w:top w:val="nil"/>
        <w:left w:val="nil"/>
        <w:bottom w:val="nil"/>
        <w:right w:val="nil"/>
        <w:between w:val="nil"/>
      </w:pBdr>
      <w:spacing w:line="14" w:lineRule="auto"/>
      <w:ind w:right="360"/>
      <w:jc w:val="right"/>
      <w:rPr>
        <w:color w:val="000000"/>
        <w:sz w:val="20"/>
        <w:szCs w:val="20"/>
      </w:rPr>
    </w:pPr>
    <w:r>
      <w:rPr>
        <w:noProof/>
      </w:rPr>
      <mc:AlternateContent>
        <mc:Choice Requires="wps">
          <w:drawing>
            <wp:anchor distT="0" distB="0" distL="0" distR="0" simplePos="0" relativeHeight="251658242" behindDoc="1" locked="0" layoutInCell="1" hidden="0" allowOverlap="1" wp14:anchorId="5EF0275F" wp14:editId="3E234A7E">
              <wp:simplePos x="0" y="0"/>
              <wp:positionH relativeFrom="column">
                <wp:posOffset>4813300</wp:posOffset>
              </wp:positionH>
              <wp:positionV relativeFrom="paragraph">
                <wp:posOffset>9486900</wp:posOffset>
              </wp:positionV>
              <wp:extent cx="1016635" cy="234315"/>
              <wp:effectExtent l="0" t="0" r="0" b="0"/>
              <wp:wrapNone/>
              <wp:docPr id="1805022251" name="Rectangle 1805022251"/>
              <wp:cNvGraphicFramePr/>
              <a:graphic xmlns:a="http://schemas.openxmlformats.org/drawingml/2006/main">
                <a:graphicData uri="http://schemas.microsoft.com/office/word/2010/wordprocessingShape">
                  <wps:wsp>
                    <wps:cNvSpPr/>
                    <wps:spPr>
                      <a:xfrm>
                        <a:off x="4856733" y="3681893"/>
                        <a:ext cx="978535" cy="196215"/>
                      </a:xfrm>
                      <a:prstGeom prst="rect">
                        <a:avLst/>
                      </a:prstGeom>
                      <a:noFill/>
                      <a:ln>
                        <a:noFill/>
                      </a:ln>
                    </wps:spPr>
                    <wps:txbx>
                      <w:txbxContent>
                        <w:p w14:paraId="7C2BD9CC" w14:textId="77777777" w:rsidR="00E51610" w:rsidRDefault="006C0DC0">
                          <w:pPr>
                            <w:spacing w:before="12"/>
                            <w:ind w:left="20" w:firstLine="60"/>
                            <w:textDirection w:val="btLr"/>
                          </w:pPr>
                          <w:r>
                            <w:rPr>
                              <w:color w:val="000000"/>
                              <w:sz w:val="24"/>
                            </w:rPr>
                            <w:t>Page  PAGE 34 of  NUMPAGES 56</w:t>
                          </w:r>
                        </w:p>
                      </w:txbxContent>
                    </wps:txbx>
                    <wps:bodyPr spcFirstLastPara="1" wrap="square" lIns="0" tIns="0" rIns="0" bIns="0" anchor="t" anchorCtr="0">
                      <a:noAutofit/>
                    </wps:bodyPr>
                  </wps:wsp>
                </a:graphicData>
              </a:graphic>
            </wp:anchor>
          </w:drawing>
        </mc:Choice>
        <mc:Fallback>
          <w:pict>
            <v:rect w14:anchorId="5EF0275F" id="Rectangle 1805022251" o:spid="_x0000_s1028" style="position:absolute;left:0;text-align:left;margin-left:379pt;margin-top:747pt;width:80.05pt;height:18.45pt;z-index:-2516582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" filled="f" stroked="f">
              <v:textbox inset="0,0,0,0">
                <w:txbxContent>
                  <w:p w14:paraId="7C2BD9CC" w14:textId="77777777" w:rsidR="00E51610" w:rsidRDefault="006C0DC0">
                    <w:pPr>
                      <w:spacing w:before="12"/>
                      <w:ind w:left="20" w:firstLine="60"/>
                      <w:textDirection w:val="btLr"/>
                    </w:pPr>
                    <w:r>
                      <w:rPr>
                        <w:color w:val="000000"/>
                        <w:sz w:val="24"/>
                      </w:rPr>
                      <w:t>Page  PAGE 34 of  NUMPAGES 56</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B4B52" w14:textId="77777777" w:rsidR="00AF0F64" w:rsidRDefault="00AF0F64">
      <w:pPr>
        <w:spacing w:after="0" w:line="240" w:lineRule="auto"/>
      </w:pPr>
      <w:r>
        <w:separator/>
      </w:r>
    </w:p>
  </w:footnote>
  <w:footnote w:type="continuationSeparator" w:id="0">
    <w:p w14:paraId="3A16701D" w14:textId="77777777" w:rsidR="00AF0F64" w:rsidRDefault="00AF0F64">
      <w:pPr>
        <w:spacing w:after="0" w:line="240" w:lineRule="auto"/>
      </w:pPr>
      <w:r>
        <w:continuationSeparator/>
      </w:r>
    </w:p>
  </w:footnote>
  <w:footnote w:type="continuationNotice" w:id="1">
    <w:p w14:paraId="3939D860" w14:textId="77777777" w:rsidR="00AF0F64" w:rsidRDefault="00AF0F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C565" w14:textId="77777777" w:rsidR="00E51610" w:rsidRDefault="00E51610">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30077" w14:textId="77777777" w:rsidR="00E51610" w:rsidRDefault="00E51610">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D2DC" w14:textId="77777777" w:rsidR="00E51610" w:rsidRDefault="00E51610">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2643"/>
    <w:multiLevelType w:val="multilevel"/>
    <w:tmpl w:val="FEBC1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76B89"/>
    <w:multiLevelType w:val="multilevel"/>
    <w:tmpl w:val="82AC6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44527D"/>
    <w:multiLevelType w:val="multilevel"/>
    <w:tmpl w:val="9B5A4A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4B3373"/>
    <w:multiLevelType w:val="multilevel"/>
    <w:tmpl w:val="F0C2E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7166A5"/>
    <w:multiLevelType w:val="multilevel"/>
    <w:tmpl w:val="29B8E1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A76B3D"/>
    <w:multiLevelType w:val="multilevel"/>
    <w:tmpl w:val="C4129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DF5F18"/>
    <w:multiLevelType w:val="multilevel"/>
    <w:tmpl w:val="C76AE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B427DB"/>
    <w:multiLevelType w:val="multilevel"/>
    <w:tmpl w:val="6CBE1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2938A5"/>
    <w:multiLevelType w:val="multilevel"/>
    <w:tmpl w:val="C5AAB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2F0873"/>
    <w:multiLevelType w:val="multilevel"/>
    <w:tmpl w:val="B336A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0C7EAC"/>
    <w:multiLevelType w:val="multilevel"/>
    <w:tmpl w:val="BEC2C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B483DB7"/>
    <w:multiLevelType w:val="multilevel"/>
    <w:tmpl w:val="BA422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B6F2C3C"/>
    <w:multiLevelType w:val="multilevel"/>
    <w:tmpl w:val="6562E7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C23162C"/>
    <w:multiLevelType w:val="multilevel"/>
    <w:tmpl w:val="9F6C5C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CC5751A"/>
    <w:multiLevelType w:val="multilevel"/>
    <w:tmpl w:val="859078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0580E60"/>
    <w:multiLevelType w:val="multilevel"/>
    <w:tmpl w:val="411C3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B0426A"/>
    <w:multiLevelType w:val="multilevel"/>
    <w:tmpl w:val="19448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24781F"/>
    <w:multiLevelType w:val="multilevel"/>
    <w:tmpl w:val="397EE9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A941F66"/>
    <w:multiLevelType w:val="multilevel"/>
    <w:tmpl w:val="A0AC85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EFE770C"/>
    <w:multiLevelType w:val="multilevel"/>
    <w:tmpl w:val="C150C7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0CD670D"/>
    <w:multiLevelType w:val="hybridMultilevel"/>
    <w:tmpl w:val="5ACE1992"/>
    <w:lvl w:ilvl="0" w:tplc="813ECF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613D58"/>
    <w:multiLevelType w:val="multilevel"/>
    <w:tmpl w:val="372602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9315743"/>
    <w:multiLevelType w:val="multilevel"/>
    <w:tmpl w:val="FFCAA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4A701CD"/>
    <w:multiLevelType w:val="multilevel"/>
    <w:tmpl w:val="9B26A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4FE7CA2"/>
    <w:multiLevelType w:val="multilevel"/>
    <w:tmpl w:val="55E21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8C456E4"/>
    <w:multiLevelType w:val="multilevel"/>
    <w:tmpl w:val="62CA7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9E935C2"/>
    <w:multiLevelType w:val="multilevel"/>
    <w:tmpl w:val="47E23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1B55838"/>
    <w:multiLevelType w:val="multilevel"/>
    <w:tmpl w:val="3FC48F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245795C"/>
    <w:multiLevelType w:val="multilevel"/>
    <w:tmpl w:val="1B6673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691323E"/>
    <w:multiLevelType w:val="multilevel"/>
    <w:tmpl w:val="4C082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7790271"/>
    <w:multiLevelType w:val="multilevel"/>
    <w:tmpl w:val="B5562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14617B"/>
    <w:multiLevelType w:val="multilevel"/>
    <w:tmpl w:val="E0A005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4C0781F"/>
    <w:multiLevelType w:val="multilevel"/>
    <w:tmpl w:val="2E582D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5066F3B"/>
    <w:multiLevelType w:val="hybridMultilevel"/>
    <w:tmpl w:val="0D58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C00690"/>
    <w:multiLevelType w:val="multilevel"/>
    <w:tmpl w:val="DFD4719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5" w15:restartNumberingAfterBreak="0">
    <w:nsid w:val="6B8E0293"/>
    <w:multiLevelType w:val="multilevel"/>
    <w:tmpl w:val="004E0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D0D6566"/>
    <w:multiLevelType w:val="multilevel"/>
    <w:tmpl w:val="A41EA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0BC3BC5"/>
    <w:multiLevelType w:val="multilevel"/>
    <w:tmpl w:val="7FE84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0D01C20"/>
    <w:multiLevelType w:val="multilevel"/>
    <w:tmpl w:val="8118E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2FD17C9"/>
    <w:multiLevelType w:val="multilevel"/>
    <w:tmpl w:val="5A7E1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5B578C7"/>
    <w:multiLevelType w:val="multilevel"/>
    <w:tmpl w:val="89282F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77813E1"/>
    <w:multiLevelType w:val="multilevel"/>
    <w:tmpl w:val="84F423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7D45202"/>
    <w:multiLevelType w:val="hybridMultilevel"/>
    <w:tmpl w:val="7F14804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3" w15:restartNumberingAfterBreak="0">
    <w:nsid w:val="77DB6F3F"/>
    <w:multiLevelType w:val="multilevel"/>
    <w:tmpl w:val="495846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E0B3382"/>
    <w:multiLevelType w:val="multilevel"/>
    <w:tmpl w:val="9E00D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20558992">
    <w:abstractNumId w:val="32"/>
  </w:num>
  <w:num w:numId="2" w16cid:durableId="1345277963">
    <w:abstractNumId w:val="15"/>
  </w:num>
  <w:num w:numId="3" w16cid:durableId="1256481013">
    <w:abstractNumId w:val="14"/>
  </w:num>
  <w:num w:numId="4" w16cid:durableId="2139181296">
    <w:abstractNumId w:val="40"/>
  </w:num>
  <w:num w:numId="5" w16cid:durableId="936792556">
    <w:abstractNumId w:val="2"/>
  </w:num>
  <w:num w:numId="6" w16cid:durableId="772632325">
    <w:abstractNumId w:val="43"/>
  </w:num>
  <w:num w:numId="7" w16cid:durableId="355352923">
    <w:abstractNumId w:val="3"/>
  </w:num>
  <w:num w:numId="8" w16cid:durableId="1300455513">
    <w:abstractNumId w:val="29"/>
  </w:num>
  <w:num w:numId="9" w16cid:durableId="1674137356">
    <w:abstractNumId w:val="1"/>
  </w:num>
  <w:num w:numId="10" w16cid:durableId="605310178">
    <w:abstractNumId w:val="6"/>
  </w:num>
  <w:num w:numId="11" w16cid:durableId="1321497929">
    <w:abstractNumId w:val="22"/>
  </w:num>
  <w:num w:numId="12" w16cid:durableId="559556288">
    <w:abstractNumId w:val="41"/>
  </w:num>
  <w:num w:numId="13" w16cid:durableId="771784026">
    <w:abstractNumId w:val="19"/>
  </w:num>
  <w:num w:numId="14" w16cid:durableId="1681158840">
    <w:abstractNumId w:val="5"/>
  </w:num>
  <w:num w:numId="15" w16cid:durableId="1516072155">
    <w:abstractNumId w:val="7"/>
  </w:num>
  <w:num w:numId="16" w16cid:durableId="2021156676">
    <w:abstractNumId w:val="13"/>
  </w:num>
  <w:num w:numId="17" w16cid:durableId="1822118624">
    <w:abstractNumId w:val="18"/>
  </w:num>
  <w:num w:numId="18" w16cid:durableId="330334201">
    <w:abstractNumId w:val="12"/>
  </w:num>
  <w:num w:numId="19" w16cid:durableId="1507329378">
    <w:abstractNumId w:val="16"/>
  </w:num>
  <w:num w:numId="20" w16cid:durableId="2093771899">
    <w:abstractNumId w:val="34"/>
  </w:num>
  <w:num w:numId="21" w16cid:durableId="887110724">
    <w:abstractNumId w:val="4"/>
  </w:num>
  <w:num w:numId="22" w16cid:durableId="1888837348">
    <w:abstractNumId w:val="38"/>
  </w:num>
  <w:num w:numId="23" w16cid:durableId="2000882265">
    <w:abstractNumId w:val="27"/>
  </w:num>
  <w:num w:numId="24" w16cid:durableId="86391004">
    <w:abstractNumId w:val="10"/>
  </w:num>
  <w:num w:numId="25" w16cid:durableId="1653413874">
    <w:abstractNumId w:val="28"/>
  </w:num>
  <w:num w:numId="26" w16cid:durableId="132524651">
    <w:abstractNumId w:val="0"/>
  </w:num>
  <w:num w:numId="27" w16cid:durableId="477502029">
    <w:abstractNumId w:val="11"/>
  </w:num>
  <w:num w:numId="28" w16cid:durableId="377978077">
    <w:abstractNumId w:val="26"/>
  </w:num>
  <w:num w:numId="29" w16cid:durableId="1497528854">
    <w:abstractNumId w:val="17"/>
  </w:num>
  <w:num w:numId="30" w16cid:durableId="465241585">
    <w:abstractNumId w:val="24"/>
  </w:num>
  <w:num w:numId="31" w16cid:durableId="1811171931">
    <w:abstractNumId w:val="23"/>
  </w:num>
  <w:num w:numId="32" w16cid:durableId="1840072102">
    <w:abstractNumId w:val="35"/>
  </w:num>
  <w:num w:numId="33" w16cid:durableId="1578436869">
    <w:abstractNumId w:val="25"/>
  </w:num>
  <w:num w:numId="34" w16cid:durableId="585959477">
    <w:abstractNumId w:val="31"/>
  </w:num>
  <w:num w:numId="35" w16cid:durableId="645745510">
    <w:abstractNumId w:val="30"/>
  </w:num>
  <w:num w:numId="36" w16cid:durableId="1105659337">
    <w:abstractNumId w:val="44"/>
  </w:num>
  <w:num w:numId="37" w16cid:durableId="583343503">
    <w:abstractNumId w:val="36"/>
  </w:num>
  <w:num w:numId="38" w16cid:durableId="869146876">
    <w:abstractNumId w:val="9"/>
  </w:num>
  <w:num w:numId="39" w16cid:durableId="195895216">
    <w:abstractNumId w:val="39"/>
  </w:num>
  <w:num w:numId="40" w16cid:durableId="1990592476">
    <w:abstractNumId w:val="21"/>
  </w:num>
  <w:num w:numId="41" w16cid:durableId="1511262616">
    <w:abstractNumId w:val="37"/>
  </w:num>
  <w:num w:numId="42" w16cid:durableId="1942184222">
    <w:abstractNumId w:val="8"/>
  </w:num>
  <w:num w:numId="43" w16cid:durableId="1841579984">
    <w:abstractNumId w:val="20"/>
  </w:num>
  <w:num w:numId="44" w16cid:durableId="281964971">
    <w:abstractNumId w:val="42"/>
  </w:num>
  <w:num w:numId="45" w16cid:durableId="2860073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610"/>
    <w:rsid w:val="00000A53"/>
    <w:rsid w:val="00006462"/>
    <w:rsid w:val="0001178A"/>
    <w:rsid w:val="00013E2E"/>
    <w:rsid w:val="00041F6A"/>
    <w:rsid w:val="000423B4"/>
    <w:rsid w:val="0004552C"/>
    <w:rsid w:val="00050DA8"/>
    <w:rsid w:val="00055E43"/>
    <w:rsid w:val="0006021F"/>
    <w:rsid w:val="000743AE"/>
    <w:rsid w:val="000755B7"/>
    <w:rsid w:val="0007715C"/>
    <w:rsid w:val="00077A42"/>
    <w:rsid w:val="0008208B"/>
    <w:rsid w:val="00086347"/>
    <w:rsid w:val="00094B06"/>
    <w:rsid w:val="00095F46"/>
    <w:rsid w:val="00097CF6"/>
    <w:rsid w:val="000A18AC"/>
    <w:rsid w:val="000A2770"/>
    <w:rsid w:val="000A3E2C"/>
    <w:rsid w:val="000A40DE"/>
    <w:rsid w:val="000B1211"/>
    <w:rsid w:val="000B219C"/>
    <w:rsid w:val="000B5A21"/>
    <w:rsid w:val="000B76F7"/>
    <w:rsid w:val="000BB5DA"/>
    <w:rsid w:val="000C159C"/>
    <w:rsid w:val="000C7E15"/>
    <w:rsid w:val="000D38C0"/>
    <w:rsid w:val="000E251E"/>
    <w:rsid w:val="000E5B75"/>
    <w:rsid w:val="000E6566"/>
    <w:rsid w:val="000F0D6E"/>
    <w:rsid w:val="001033B1"/>
    <w:rsid w:val="0011267B"/>
    <w:rsid w:val="00115115"/>
    <w:rsid w:val="00120AF9"/>
    <w:rsid w:val="001376D9"/>
    <w:rsid w:val="00160A8B"/>
    <w:rsid w:val="00165ABD"/>
    <w:rsid w:val="00167180"/>
    <w:rsid w:val="00173362"/>
    <w:rsid w:val="00176221"/>
    <w:rsid w:val="0017727E"/>
    <w:rsid w:val="00182426"/>
    <w:rsid w:val="00192A59"/>
    <w:rsid w:val="001A06E1"/>
    <w:rsid w:val="001A2FE8"/>
    <w:rsid w:val="001B4177"/>
    <w:rsid w:val="001D0559"/>
    <w:rsid w:val="001F7506"/>
    <w:rsid w:val="00200EE9"/>
    <w:rsid w:val="00202FB0"/>
    <w:rsid w:val="00224A35"/>
    <w:rsid w:val="002303B4"/>
    <w:rsid w:val="00235AFF"/>
    <w:rsid w:val="00236648"/>
    <w:rsid w:val="00245737"/>
    <w:rsid w:val="00253348"/>
    <w:rsid w:val="002542D2"/>
    <w:rsid w:val="0026141D"/>
    <w:rsid w:val="00266C85"/>
    <w:rsid w:val="00281CC8"/>
    <w:rsid w:val="00281DE4"/>
    <w:rsid w:val="0028364D"/>
    <w:rsid w:val="0028436D"/>
    <w:rsid w:val="002A3C26"/>
    <w:rsid w:val="002B20BC"/>
    <w:rsid w:val="002C2CF3"/>
    <w:rsid w:val="002C3AF2"/>
    <w:rsid w:val="002C4982"/>
    <w:rsid w:val="002D25FA"/>
    <w:rsid w:val="002E102E"/>
    <w:rsid w:val="00301C51"/>
    <w:rsid w:val="003027F6"/>
    <w:rsid w:val="003224EB"/>
    <w:rsid w:val="00322C25"/>
    <w:rsid w:val="003275FA"/>
    <w:rsid w:val="00332264"/>
    <w:rsid w:val="00337A68"/>
    <w:rsid w:val="00337A9B"/>
    <w:rsid w:val="00341FD1"/>
    <w:rsid w:val="00342F19"/>
    <w:rsid w:val="003534D0"/>
    <w:rsid w:val="0035558D"/>
    <w:rsid w:val="003558C5"/>
    <w:rsid w:val="00355DFF"/>
    <w:rsid w:val="00357777"/>
    <w:rsid w:val="003713AF"/>
    <w:rsid w:val="003719C0"/>
    <w:rsid w:val="00373C35"/>
    <w:rsid w:val="00376BBB"/>
    <w:rsid w:val="003827EA"/>
    <w:rsid w:val="003A1126"/>
    <w:rsid w:val="003A3079"/>
    <w:rsid w:val="003A4803"/>
    <w:rsid w:val="003C2619"/>
    <w:rsid w:val="003C294E"/>
    <w:rsid w:val="003D3AF8"/>
    <w:rsid w:val="003D48B1"/>
    <w:rsid w:val="003D7D18"/>
    <w:rsid w:val="003F1AAF"/>
    <w:rsid w:val="003F21E2"/>
    <w:rsid w:val="003F4EAB"/>
    <w:rsid w:val="003F6846"/>
    <w:rsid w:val="004219ED"/>
    <w:rsid w:val="0042470C"/>
    <w:rsid w:val="00425C74"/>
    <w:rsid w:val="00433D27"/>
    <w:rsid w:val="00434815"/>
    <w:rsid w:val="00443FE2"/>
    <w:rsid w:val="0044552A"/>
    <w:rsid w:val="00445F87"/>
    <w:rsid w:val="00452E40"/>
    <w:rsid w:val="00462AC1"/>
    <w:rsid w:val="00463F9C"/>
    <w:rsid w:val="0046521C"/>
    <w:rsid w:val="00476DBB"/>
    <w:rsid w:val="004869F1"/>
    <w:rsid w:val="00491218"/>
    <w:rsid w:val="004917D1"/>
    <w:rsid w:val="004A4FD4"/>
    <w:rsid w:val="004B6949"/>
    <w:rsid w:val="004C0921"/>
    <w:rsid w:val="004C488F"/>
    <w:rsid w:val="004D1E66"/>
    <w:rsid w:val="004E1C36"/>
    <w:rsid w:val="004E4E99"/>
    <w:rsid w:val="004E63CB"/>
    <w:rsid w:val="004F448F"/>
    <w:rsid w:val="005050B2"/>
    <w:rsid w:val="00505C8B"/>
    <w:rsid w:val="005119C5"/>
    <w:rsid w:val="00512494"/>
    <w:rsid w:val="005141FD"/>
    <w:rsid w:val="005160F5"/>
    <w:rsid w:val="00517993"/>
    <w:rsid w:val="005236DE"/>
    <w:rsid w:val="005418C2"/>
    <w:rsid w:val="00553B2E"/>
    <w:rsid w:val="00560E37"/>
    <w:rsid w:val="00562F2D"/>
    <w:rsid w:val="00570CDB"/>
    <w:rsid w:val="00571262"/>
    <w:rsid w:val="00573C34"/>
    <w:rsid w:val="00575A50"/>
    <w:rsid w:val="0058511B"/>
    <w:rsid w:val="0058528E"/>
    <w:rsid w:val="00587C58"/>
    <w:rsid w:val="0059262D"/>
    <w:rsid w:val="005A4162"/>
    <w:rsid w:val="005A4952"/>
    <w:rsid w:val="005A55CA"/>
    <w:rsid w:val="005A5B0E"/>
    <w:rsid w:val="005C15DD"/>
    <w:rsid w:val="005C395F"/>
    <w:rsid w:val="005C7C91"/>
    <w:rsid w:val="005D2BBC"/>
    <w:rsid w:val="005D5EB0"/>
    <w:rsid w:val="005D69A6"/>
    <w:rsid w:val="005D6E83"/>
    <w:rsid w:val="005D74C0"/>
    <w:rsid w:val="005E6355"/>
    <w:rsid w:val="005F13D8"/>
    <w:rsid w:val="005F2A8F"/>
    <w:rsid w:val="00606196"/>
    <w:rsid w:val="0061205A"/>
    <w:rsid w:val="00623FC3"/>
    <w:rsid w:val="00631B5B"/>
    <w:rsid w:val="00636097"/>
    <w:rsid w:val="00643944"/>
    <w:rsid w:val="00643BF4"/>
    <w:rsid w:val="00645A5C"/>
    <w:rsid w:val="00654B94"/>
    <w:rsid w:val="00655871"/>
    <w:rsid w:val="00677D77"/>
    <w:rsid w:val="00684E0C"/>
    <w:rsid w:val="0069704C"/>
    <w:rsid w:val="006A5D4F"/>
    <w:rsid w:val="006B6758"/>
    <w:rsid w:val="006C0DC0"/>
    <w:rsid w:val="006C1BE9"/>
    <w:rsid w:val="006C3633"/>
    <w:rsid w:val="006C4BAB"/>
    <w:rsid w:val="006C5CDF"/>
    <w:rsid w:val="006D0B13"/>
    <w:rsid w:val="006D2991"/>
    <w:rsid w:val="006E7121"/>
    <w:rsid w:val="00712880"/>
    <w:rsid w:val="007152B3"/>
    <w:rsid w:val="00717681"/>
    <w:rsid w:val="00721572"/>
    <w:rsid w:val="00733239"/>
    <w:rsid w:val="00742B97"/>
    <w:rsid w:val="00744615"/>
    <w:rsid w:val="00752651"/>
    <w:rsid w:val="00763BF8"/>
    <w:rsid w:val="007700F7"/>
    <w:rsid w:val="007702A5"/>
    <w:rsid w:val="00784668"/>
    <w:rsid w:val="007A0F05"/>
    <w:rsid w:val="007A129D"/>
    <w:rsid w:val="007A20FA"/>
    <w:rsid w:val="007C04CC"/>
    <w:rsid w:val="007D0A3C"/>
    <w:rsid w:val="007F0041"/>
    <w:rsid w:val="007F0F35"/>
    <w:rsid w:val="007F33CA"/>
    <w:rsid w:val="007F6D54"/>
    <w:rsid w:val="00802C4B"/>
    <w:rsid w:val="00807B9B"/>
    <w:rsid w:val="00826F9B"/>
    <w:rsid w:val="0083160D"/>
    <w:rsid w:val="00832CC3"/>
    <w:rsid w:val="0083582B"/>
    <w:rsid w:val="008537E8"/>
    <w:rsid w:val="0085440A"/>
    <w:rsid w:val="008601D8"/>
    <w:rsid w:val="00861665"/>
    <w:rsid w:val="00870052"/>
    <w:rsid w:val="00871C89"/>
    <w:rsid w:val="0088689A"/>
    <w:rsid w:val="0088741F"/>
    <w:rsid w:val="008A44B1"/>
    <w:rsid w:val="008A6284"/>
    <w:rsid w:val="008C0E26"/>
    <w:rsid w:val="008C2247"/>
    <w:rsid w:val="009005EA"/>
    <w:rsid w:val="0090600E"/>
    <w:rsid w:val="009102C4"/>
    <w:rsid w:val="00920E52"/>
    <w:rsid w:val="0092499D"/>
    <w:rsid w:val="00936A1A"/>
    <w:rsid w:val="00946185"/>
    <w:rsid w:val="009516DC"/>
    <w:rsid w:val="00957A5E"/>
    <w:rsid w:val="00966442"/>
    <w:rsid w:val="00971DF6"/>
    <w:rsid w:val="00974CAA"/>
    <w:rsid w:val="0097527E"/>
    <w:rsid w:val="00983744"/>
    <w:rsid w:val="00983DF8"/>
    <w:rsid w:val="00984197"/>
    <w:rsid w:val="0098667D"/>
    <w:rsid w:val="00990AF3"/>
    <w:rsid w:val="0099513A"/>
    <w:rsid w:val="00996CC9"/>
    <w:rsid w:val="009A08D8"/>
    <w:rsid w:val="009A1CE8"/>
    <w:rsid w:val="009A57E1"/>
    <w:rsid w:val="009B1A31"/>
    <w:rsid w:val="009B3D88"/>
    <w:rsid w:val="009C0B34"/>
    <w:rsid w:val="009D19DF"/>
    <w:rsid w:val="009D7CE1"/>
    <w:rsid w:val="009E2A21"/>
    <w:rsid w:val="009F195A"/>
    <w:rsid w:val="00A0798F"/>
    <w:rsid w:val="00A10DC8"/>
    <w:rsid w:val="00A149A6"/>
    <w:rsid w:val="00A17767"/>
    <w:rsid w:val="00A32089"/>
    <w:rsid w:val="00A40456"/>
    <w:rsid w:val="00A45845"/>
    <w:rsid w:val="00A47BA3"/>
    <w:rsid w:val="00A51AEE"/>
    <w:rsid w:val="00A6639C"/>
    <w:rsid w:val="00A7746F"/>
    <w:rsid w:val="00A77526"/>
    <w:rsid w:val="00A9769A"/>
    <w:rsid w:val="00AA07C5"/>
    <w:rsid w:val="00AA6564"/>
    <w:rsid w:val="00AB69FA"/>
    <w:rsid w:val="00AB76D0"/>
    <w:rsid w:val="00AC205C"/>
    <w:rsid w:val="00AC3A37"/>
    <w:rsid w:val="00AC3F4F"/>
    <w:rsid w:val="00AD73A4"/>
    <w:rsid w:val="00AE252F"/>
    <w:rsid w:val="00AF0F64"/>
    <w:rsid w:val="00AF34A4"/>
    <w:rsid w:val="00B16843"/>
    <w:rsid w:val="00B279A1"/>
    <w:rsid w:val="00B3369D"/>
    <w:rsid w:val="00B3542E"/>
    <w:rsid w:val="00B426EC"/>
    <w:rsid w:val="00B44C21"/>
    <w:rsid w:val="00B46635"/>
    <w:rsid w:val="00B567E9"/>
    <w:rsid w:val="00B60085"/>
    <w:rsid w:val="00B64926"/>
    <w:rsid w:val="00B67227"/>
    <w:rsid w:val="00B70C69"/>
    <w:rsid w:val="00B74217"/>
    <w:rsid w:val="00B96AE4"/>
    <w:rsid w:val="00BA064F"/>
    <w:rsid w:val="00BA7E19"/>
    <w:rsid w:val="00BB606E"/>
    <w:rsid w:val="00BB66F1"/>
    <w:rsid w:val="00BC1070"/>
    <w:rsid w:val="00BC638F"/>
    <w:rsid w:val="00BC7983"/>
    <w:rsid w:val="00BD0A8F"/>
    <w:rsid w:val="00BD3319"/>
    <w:rsid w:val="00BD65FE"/>
    <w:rsid w:val="00BE63BF"/>
    <w:rsid w:val="00BF558A"/>
    <w:rsid w:val="00BF6D14"/>
    <w:rsid w:val="00BF6D5B"/>
    <w:rsid w:val="00C06234"/>
    <w:rsid w:val="00C137E4"/>
    <w:rsid w:val="00C41F27"/>
    <w:rsid w:val="00C458C8"/>
    <w:rsid w:val="00C46B6E"/>
    <w:rsid w:val="00C5418E"/>
    <w:rsid w:val="00C56205"/>
    <w:rsid w:val="00C65E6C"/>
    <w:rsid w:val="00C76169"/>
    <w:rsid w:val="00C80995"/>
    <w:rsid w:val="00C80B24"/>
    <w:rsid w:val="00C8164E"/>
    <w:rsid w:val="00C82751"/>
    <w:rsid w:val="00C86AE5"/>
    <w:rsid w:val="00C96732"/>
    <w:rsid w:val="00CA79A5"/>
    <w:rsid w:val="00CB1238"/>
    <w:rsid w:val="00CB1B61"/>
    <w:rsid w:val="00CB4AC4"/>
    <w:rsid w:val="00CC2808"/>
    <w:rsid w:val="00CC7B92"/>
    <w:rsid w:val="00CC7EFC"/>
    <w:rsid w:val="00CE1658"/>
    <w:rsid w:val="00CE2349"/>
    <w:rsid w:val="00CE5329"/>
    <w:rsid w:val="00CF1DD9"/>
    <w:rsid w:val="00CF4B9E"/>
    <w:rsid w:val="00CF751A"/>
    <w:rsid w:val="00D04F5B"/>
    <w:rsid w:val="00D10718"/>
    <w:rsid w:val="00D1091C"/>
    <w:rsid w:val="00D12FA0"/>
    <w:rsid w:val="00D1768B"/>
    <w:rsid w:val="00D26361"/>
    <w:rsid w:val="00D263CB"/>
    <w:rsid w:val="00D32ADD"/>
    <w:rsid w:val="00D34B30"/>
    <w:rsid w:val="00D36982"/>
    <w:rsid w:val="00D37139"/>
    <w:rsid w:val="00D57E80"/>
    <w:rsid w:val="00D619F7"/>
    <w:rsid w:val="00D74F75"/>
    <w:rsid w:val="00D873B0"/>
    <w:rsid w:val="00D920E3"/>
    <w:rsid w:val="00D928AD"/>
    <w:rsid w:val="00D9377C"/>
    <w:rsid w:val="00D946BA"/>
    <w:rsid w:val="00D95667"/>
    <w:rsid w:val="00DB5833"/>
    <w:rsid w:val="00DB5C61"/>
    <w:rsid w:val="00DB6AF5"/>
    <w:rsid w:val="00DC2835"/>
    <w:rsid w:val="00DC5B95"/>
    <w:rsid w:val="00DC732D"/>
    <w:rsid w:val="00DE0B3F"/>
    <w:rsid w:val="00E0604E"/>
    <w:rsid w:val="00E136CB"/>
    <w:rsid w:val="00E16698"/>
    <w:rsid w:val="00E2612C"/>
    <w:rsid w:val="00E31B8A"/>
    <w:rsid w:val="00E33BD7"/>
    <w:rsid w:val="00E41876"/>
    <w:rsid w:val="00E42458"/>
    <w:rsid w:val="00E42D88"/>
    <w:rsid w:val="00E50CE3"/>
    <w:rsid w:val="00E51610"/>
    <w:rsid w:val="00E516D8"/>
    <w:rsid w:val="00E51811"/>
    <w:rsid w:val="00E52905"/>
    <w:rsid w:val="00E54A66"/>
    <w:rsid w:val="00E56B64"/>
    <w:rsid w:val="00E615AB"/>
    <w:rsid w:val="00E66C25"/>
    <w:rsid w:val="00E67E2D"/>
    <w:rsid w:val="00E67E5C"/>
    <w:rsid w:val="00E8585D"/>
    <w:rsid w:val="00E86AEB"/>
    <w:rsid w:val="00E941F1"/>
    <w:rsid w:val="00EA190C"/>
    <w:rsid w:val="00EA42DC"/>
    <w:rsid w:val="00EB0665"/>
    <w:rsid w:val="00EB4B71"/>
    <w:rsid w:val="00ED0A23"/>
    <w:rsid w:val="00ED7CE2"/>
    <w:rsid w:val="00EE1817"/>
    <w:rsid w:val="00EF13EF"/>
    <w:rsid w:val="00EF289C"/>
    <w:rsid w:val="00F15258"/>
    <w:rsid w:val="00F25753"/>
    <w:rsid w:val="00F346A3"/>
    <w:rsid w:val="00F436AD"/>
    <w:rsid w:val="00F507D1"/>
    <w:rsid w:val="00F5241E"/>
    <w:rsid w:val="00F54252"/>
    <w:rsid w:val="00F60985"/>
    <w:rsid w:val="00F60A89"/>
    <w:rsid w:val="00F800BB"/>
    <w:rsid w:val="00F83EB3"/>
    <w:rsid w:val="00F84A8C"/>
    <w:rsid w:val="00F96D9D"/>
    <w:rsid w:val="00FB251C"/>
    <w:rsid w:val="00FC7EB0"/>
    <w:rsid w:val="00FD0A91"/>
    <w:rsid w:val="00FD4825"/>
    <w:rsid w:val="00FD7F59"/>
    <w:rsid w:val="00FE1898"/>
    <w:rsid w:val="00FE65D9"/>
    <w:rsid w:val="00FF547A"/>
    <w:rsid w:val="0198231A"/>
    <w:rsid w:val="02AD752A"/>
    <w:rsid w:val="04A8B911"/>
    <w:rsid w:val="07AA85EE"/>
    <w:rsid w:val="080582B8"/>
    <w:rsid w:val="0CE609DE"/>
    <w:rsid w:val="0D66835A"/>
    <w:rsid w:val="107909EA"/>
    <w:rsid w:val="1326491F"/>
    <w:rsid w:val="156B9C65"/>
    <w:rsid w:val="1842F148"/>
    <w:rsid w:val="1AF07182"/>
    <w:rsid w:val="1C0E3EB1"/>
    <w:rsid w:val="213A193D"/>
    <w:rsid w:val="23852A33"/>
    <w:rsid w:val="23D4A93E"/>
    <w:rsid w:val="27F34A8D"/>
    <w:rsid w:val="2BF9E444"/>
    <w:rsid w:val="2CF41A12"/>
    <w:rsid w:val="2D0BB999"/>
    <w:rsid w:val="2E5A4C21"/>
    <w:rsid w:val="2E8AF500"/>
    <w:rsid w:val="2FD2AAFE"/>
    <w:rsid w:val="3003E4C5"/>
    <w:rsid w:val="33309138"/>
    <w:rsid w:val="34387DCB"/>
    <w:rsid w:val="362E80D2"/>
    <w:rsid w:val="3808605E"/>
    <w:rsid w:val="3A6A1FDC"/>
    <w:rsid w:val="3B765B95"/>
    <w:rsid w:val="3BEDACC3"/>
    <w:rsid w:val="3EA9C23E"/>
    <w:rsid w:val="41B90D98"/>
    <w:rsid w:val="479D5D0B"/>
    <w:rsid w:val="483EE240"/>
    <w:rsid w:val="4E02524F"/>
    <w:rsid w:val="4F8805A3"/>
    <w:rsid w:val="50B18760"/>
    <w:rsid w:val="521B5AF7"/>
    <w:rsid w:val="57266C59"/>
    <w:rsid w:val="5A607B1F"/>
    <w:rsid w:val="5FCB85BF"/>
    <w:rsid w:val="651C3B22"/>
    <w:rsid w:val="69410384"/>
    <w:rsid w:val="69556DD6"/>
    <w:rsid w:val="6BCF9B98"/>
    <w:rsid w:val="6C63A3FD"/>
    <w:rsid w:val="6EE465D0"/>
    <w:rsid w:val="7068EC1D"/>
    <w:rsid w:val="760EFE77"/>
    <w:rsid w:val="78B32A4D"/>
    <w:rsid w:val="7E89B0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799DE"/>
  <w15:docId w15:val="{F63748F3-845E-4432-9154-CF16AAE6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590" w:hanging="470"/>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
      <w:ind w:right="6"/>
      <w:jc w:val="center"/>
    </w:pPr>
    <w:rPr>
      <w:b/>
      <w:bCs/>
      <w:sz w:val="48"/>
      <w:szCs w:val="48"/>
    </w:rPr>
  </w:style>
  <w:style w:type="paragraph" w:styleId="TOC1">
    <w:name w:val="toc 1"/>
    <w:basedOn w:val="Normal"/>
    <w:uiPriority w:val="1"/>
    <w:qFormat/>
    <w:pPr>
      <w:spacing w:before="412"/>
      <w:ind w:left="518" w:hanging="398"/>
    </w:pPr>
    <w:rPr>
      <w:b/>
      <w:bCs/>
      <w:i/>
      <w:iCs/>
      <w:sz w:val="24"/>
      <w:szCs w:val="24"/>
    </w:rPr>
  </w:style>
  <w:style w:type="paragraph" w:styleId="TOC2">
    <w:name w:val="toc 2"/>
    <w:basedOn w:val="Normal"/>
    <w:uiPriority w:val="1"/>
    <w:qFormat/>
    <w:pPr>
      <w:spacing w:before="411"/>
      <w:ind w:left="727" w:hanging="367"/>
    </w:pPr>
    <w:rPr>
      <w:b/>
      <w:b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21" w:hanging="360"/>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D332C7"/>
    <w:pPr>
      <w:tabs>
        <w:tab w:val="center" w:pos="4680"/>
        <w:tab w:val="right" w:pos="9360"/>
      </w:tabs>
    </w:pPr>
  </w:style>
  <w:style w:type="character" w:customStyle="1" w:styleId="HeaderChar">
    <w:name w:val="Header Char"/>
    <w:basedOn w:val="DefaultParagraphFont"/>
    <w:link w:val="Header"/>
    <w:uiPriority w:val="99"/>
    <w:rsid w:val="00D332C7"/>
    <w:rPr>
      <w:rFonts w:ascii="Arial" w:eastAsia="Arial" w:hAnsi="Arial" w:cs="Arial"/>
    </w:rPr>
  </w:style>
  <w:style w:type="paragraph" w:styleId="Footer">
    <w:name w:val="footer"/>
    <w:basedOn w:val="Normal"/>
    <w:link w:val="FooterChar"/>
    <w:uiPriority w:val="99"/>
    <w:unhideWhenUsed/>
    <w:rsid w:val="00D332C7"/>
    <w:pPr>
      <w:tabs>
        <w:tab w:val="center" w:pos="4680"/>
        <w:tab w:val="right" w:pos="9360"/>
      </w:tabs>
    </w:pPr>
  </w:style>
  <w:style w:type="character" w:customStyle="1" w:styleId="FooterChar">
    <w:name w:val="Footer Char"/>
    <w:basedOn w:val="DefaultParagraphFont"/>
    <w:link w:val="Footer"/>
    <w:uiPriority w:val="99"/>
    <w:rsid w:val="00D332C7"/>
    <w:rPr>
      <w:rFonts w:ascii="Arial" w:eastAsia="Arial" w:hAnsi="Arial" w:cs="Arial"/>
    </w:rPr>
  </w:style>
  <w:style w:type="character" w:customStyle="1" w:styleId="BodyTextChar">
    <w:name w:val="Body Text Char"/>
    <w:basedOn w:val="DefaultParagraphFont"/>
    <w:link w:val="BodyText"/>
    <w:uiPriority w:val="1"/>
    <w:rsid w:val="00954F3E"/>
    <w:rPr>
      <w:rFonts w:ascii="Arial" w:eastAsia="Arial" w:hAnsi="Arial" w:cs="Arial"/>
      <w:sz w:val="24"/>
      <w:szCs w:val="24"/>
    </w:rPr>
  </w:style>
  <w:style w:type="paragraph" w:styleId="NormalWeb">
    <w:name w:val="Normal (Web)"/>
    <w:basedOn w:val="Normal"/>
    <w:uiPriority w:val="99"/>
    <w:unhideWhenUsed/>
    <w:rsid w:val="00AC1907"/>
    <w:pPr>
      <w:widowControl/>
      <w:spacing w:before="100" w:beforeAutospacing="1" w:after="100" w:afterAutospacing="1"/>
    </w:pPr>
    <w:rPr>
      <w:rFonts w:ascii="Times New Roman" w:eastAsia="Times New Roman" w:hAnsi="Times New Roman" w:cs="Times New Roman"/>
      <w:sz w:val="24"/>
      <w:szCs w:val="24"/>
    </w:rPr>
  </w:style>
  <w:style w:type="table" w:styleId="TableGridLight">
    <w:name w:val="Grid Table Light"/>
    <w:basedOn w:val="TableNormal"/>
    <w:uiPriority w:val="40"/>
    <w:rsid w:val="00AC19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AC1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C190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C190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C19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8A47AB"/>
    <w:rPr>
      <w:rFonts w:ascii="Arial" w:eastAsia="Arial" w:hAnsi="Arial" w:cs="Arial"/>
      <w:b/>
      <w:bCs/>
      <w:sz w:val="28"/>
      <w:szCs w:val="28"/>
    </w:rPr>
  </w:style>
  <w:style w:type="character" w:styleId="CommentReference">
    <w:name w:val="annotation reference"/>
    <w:basedOn w:val="DefaultParagraphFont"/>
    <w:uiPriority w:val="99"/>
    <w:semiHidden/>
    <w:unhideWhenUsed/>
    <w:rsid w:val="00E56451"/>
    <w:rPr>
      <w:sz w:val="16"/>
      <w:szCs w:val="16"/>
    </w:rPr>
  </w:style>
  <w:style w:type="paragraph" w:styleId="CommentText">
    <w:name w:val="annotation text"/>
    <w:basedOn w:val="Normal"/>
    <w:link w:val="CommentTextChar"/>
    <w:uiPriority w:val="99"/>
    <w:unhideWhenUsed/>
    <w:rsid w:val="00E56451"/>
    <w:rPr>
      <w:sz w:val="20"/>
      <w:szCs w:val="20"/>
    </w:rPr>
  </w:style>
  <w:style w:type="character" w:customStyle="1" w:styleId="CommentTextChar">
    <w:name w:val="Comment Text Char"/>
    <w:basedOn w:val="DefaultParagraphFont"/>
    <w:link w:val="CommentText"/>
    <w:uiPriority w:val="99"/>
    <w:rsid w:val="00E5645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56451"/>
    <w:rPr>
      <w:b/>
      <w:bCs/>
    </w:rPr>
  </w:style>
  <w:style w:type="character" w:customStyle="1" w:styleId="CommentSubjectChar">
    <w:name w:val="Comment Subject Char"/>
    <w:basedOn w:val="CommentTextChar"/>
    <w:link w:val="CommentSubject"/>
    <w:uiPriority w:val="99"/>
    <w:semiHidden/>
    <w:rsid w:val="00E56451"/>
    <w:rPr>
      <w:rFonts w:ascii="Arial" w:eastAsia="Arial" w:hAnsi="Arial" w:cs="Arial"/>
      <w:b/>
      <w:bCs/>
      <w:sz w:val="20"/>
      <w:szCs w:val="20"/>
    </w:rPr>
  </w:style>
  <w:style w:type="paragraph" w:styleId="Revision">
    <w:name w:val="Revision"/>
    <w:hidden/>
    <w:uiPriority w:val="99"/>
    <w:semiHidden/>
    <w:rsid w:val="00E56451"/>
    <w:pPr>
      <w:widowControl/>
    </w:pPr>
  </w:style>
  <w:style w:type="character" w:customStyle="1" w:styleId="apple-tab-span">
    <w:name w:val="apple-tab-span"/>
    <w:basedOn w:val="DefaultParagraphFont"/>
    <w:rsid w:val="005F62D1"/>
  </w:style>
  <w:style w:type="character" w:styleId="Hyperlink">
    <w:name w:val="Hyperlink"/>
    <w:basedOn w:val="DefaultParagraphFont"/>
    <w:uiPriority w:val="99"/>
    <w:unhideWhenUsed/>
    <w:rsid w:val="00813372"/>
    <w:rPr>
      <w:color w:val="0000FF" w:themeColor="hyperlink"/>
      <w:u w:val="single"/>
    </w:rPr>
  </w:style>
  <w:style w:type="character" w:customStyle="1" w:styleId="UnresolvedMention1">
    <w:name w:val="Unresolved Mention1"/>
    <w:basedOn w:val="DefaultParagraphFont"/>
    <w:uiPriority w:val="99"/>
    <w:semiHidden/>
    <w:unhideWhenUsed/>
    <w:rsid w:val="00813372"/>
    <w:rPr>
      <w:color w:val="605E5C"/>
      <w:shd w:val="clear" w:color="auto" w:fill="E1DFDD"/>
    </w:rPr>
  </w:style>
  <w:style w:type="table" w:customStyle="1" w:styleId="GridTable21">
    <w:name w:val="Grid Table 21"/>
    <w:basedOn w:val="TableNormal"/>
    <w:next w:val="GridTable2"/>
    <w:uiPriority w:val="47"/>
    <w:rsid w:val="0085589B"/>
    <w:pPr>
      <w:widowControl/>
    </w:pPr>
    <w:rPr>
      <w:kern w:val="2"/>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85589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4"/>
      <w:szCs w:val="24"/>
    </w:rPr>
    <w:tblPr>
      <w:tblStyleRowBandSize w:val="1"/>
      <w:tblStyleColBandSize w:val="1"/>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rPr>
      <w:sz w:val="24"/>
      <w:szCs w:val="24"/>
    </w:rPr>
    <w:tblPr>
      <w:tblStyleRowBandSize w:val="1"/>
      <w:tblStyleColBandSize w:val="1"/>
      <w:tblCellMar>
        <w:left w:w="0" w:type="dxa"/>
        <w:right w:w="0" w:type="dxa"/>
      </w:tblCellMar>
    </w:tblPr>
  </w:style>
  <w:style w:type="table" w:customStyle="1" w:styleId="a2">
    <w:basedOn w:val="TableNormal"/>
    <w:pPr>
      <w:widowControl/>
    </w:pPr>
    <w:rPr>
      <w:sz w:val="24"/>
      <w:szCs w:val="24"/>
    </w:rPr>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A73C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C79"/>
    <w:rPr>
      <w:rFonts w:ascii="Segoe UI" w:hAnsi="Segoe UI" w:cs="Segoe UI"/>
      <w:sz w:val="18"/>
      <w:szCs w:val="18"/>
    </w:rPr>
  </w:style>
  <w:style w:type="table" w:customStyle="1" w:styleId="a3">
    <w:basedOn w:val="TableNormal"/>
    <w:pPr>
      <w:widowControl/>
    </w:pPr>
    <w:rPr>
      <w:sz w:val="24"/>
      <w:szCs w:val="24"/>
    </w:r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147F76"/>
    <w:rPr>
      <w:color w:val="605E5C"/>
      <w:shd w:val="clear" w:color="auto" w:fill="E1DFDD"/>
    </w:rPr>
  </w:style>
  <w:style w:type="character" w:styleId="PageNumber">
    <w:name w:val="page number"/>
    <w:basedOn w:val="DefaultParagraphFont"/>
    <w:uiPriority w:val="99"/>
    <w:semiHidden/>
    <w:unhideWhenUsed/>
    <w:rsid w:val="00147F76"/>
  </w:style>
  <w:style w:type="table" w:customStyle="1" w:styleId="a4">
    <w:basedOn w:val="TableNormal"/>
    <w:pPr>
      <w:widowControl/>
    </w:pPr>
    <w:rPr>
      <w:sz w:val="24"/>
      <w:szCs w:val="24"/>
    </w:rPr>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character" w:styleId="LineNumber">
    <w:name w:val="line number"/>
    <w:basedOn w:val="DefaultParagraphFont"/>
    <w:uiPriority w:val="99"/>
    <w:semiHidden/>
    <w:unhideWhenUsed/>
    <w:rsid w:val="007C0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9676">
      <w:bodyDiv w:val="1"/>
      <w:marLeft w:val="0"/>
      <w:marRight w:val="0"/>
      <w:marTop w:val="0"/>
      <w:marBottom w:val="0"/>
      <w:divBdr>
        <w:top w:val="none" w:sz="0" w:space="0" w:color="auto"/>
        <w:left w:val="none" w:sz="0" w:space="0" w:color="auto"/>
        <w:bottom w:val="none" w:sz="0" w:space="0" w:color="auto"/>
        <w:right w:val="none" w:sz="0" w:space="0" w:color="auto"/>
      </w:divBdr>
    </w:div>
    <w:div w:id="240337243">
      <w:bodyDiv w:val="1"/>
      <w:marLeft w:val="0"/>
      <w:marRight w:val="0"/>
      <w:marTop w:val="0"/>
      <w:marBottom w:val="0"/>
      <w:divBdr>
        <w:top w:val="none" w:sz="0" w:space="0" w:color="auto"/>
        <w:left w:val="none" w:sz="0" w:space="0" w:color="auto"/>
        <w:bottom w:val="none" w:sz="0" w:space="0" w:color="auto"/>
        <w:right w:val="none" w:sz="0" w:space="0" w:color="auto"/>
      </w:divBdr>
    </w:div>
    <w:div w:id="797721832">
      <w:bodyDiv w:val="1"/>
      <w:marLeft w:val="0"/>
      <w:marRight w:val="0"/>
      <w:marTop w:val="0"/>
      <w:marBottom w:val="0"/>
      <w:divBdr>
        <w:top w:val="none" w:sz="0" w:space="0" w:color="auto"/>
        <w:left w:val="none" w:sz="0" w:space="0" w:color="auto"/>
        <w:bottom w:val="none" w:sz="0" w:space="0" w:color="auto"/>
        <w:right w:val="none" w:sz="0" w:space="0" w:color="auto"/>
      </w:divBdr>
    </w:div>
    <w:div w:id="1036731341">
      <w:bodyDiv w:val="1"/>
      <w:marLeft w:val="0"/>
      <w:marRight w:val="0"/>
      <w:marTop w:val="0"/>
      <w:marBottom w:val="0"/>
      <w:divBdr>
        <w:top w:val="none" w:sz="0" w:space="0" w:color="auto"/>
        <w:left w:val="none" w:sz="0" w:space="0" w:color="auto"/>
        <w:bottom w:val="none" w:sz="0" w:space="0" w:color="auto"/>
        <w:right w:val="none" w:sz="0" w:space="0" w:color="auto"/>
      </w:divBdr>
    </w:div>
    <w:div w:id="1045104790">
      <w:bodyDiv w:val="1"/>
      <w:marLeft w:val="0"/>
      <w:marRight w:val="0"/>
      <w:marTop w:val="0"/>
      <w:marBottom w:val="0"/>
      <w:divBdr>
        <w:top w:val="none" w:sz="0" w:space="0" w:color="auto"/>
        <w:left w:val="none" w:sz="0" w:space="0" w:color="auto"/>
        <w:bottom w:val="none" w:sz="0" w:space="0" w:color="auto"/>
        <w:right w:val="none" w:sz="0" w:space="0" w:color="auto"/>
      </w:divBdr>
    </w:div>
    <w:div w:id="1068305264">
      <w:bodyDiv w:val="1"/>
      <w:marLeft w:val="0"/>
      <w:marRight w:val="0"/>
      <w:marTop w:val="0"/>
      <w:marBottom w:val="0"/>
      <w:divBdr>
        <w:top w:val="none" w:sz="0" w:space="0" w:color="auto"/>
        <w:left w:val="none" w:sz="0" w:space="0" w:color="auto"/>
        <w:bottom w:val="none" w:sz="0" w:space="0" w:color="auto"/>
        <w:right w:val="none" w:sz="0" w:space="0" w:color="auto"/>
      </w:divBdr>
    </w:div>
    <w:div w:id="1168639136">
      <w:bodyDiv w:val="1"/>
      <w:marLeft w:val="0"/>
      <w:marRight w:val="0"/>
      <w:marTop w:val="0"/>
      <w:marBottom w:val="0"/>
      <w:divBdr>
        <w:top w:val="none" w:sz="0" w:space="0" w:color="auto"/>
        <w:left w:val="none" w:sz="0" w:space="0" w:color="auto"/>
        <w:bottom w:val="none" w:sz="0" w:space="0" w:color="auto"/>
        <w:right w:val="none" w:sz="0" w:space="0" w:color="auto"/>
      </w:divBdr>
    </w:div>
    <w:div w:id="1344361859">
      <w:bodyDiv w:val="1"/>
      <w:marLeft w:val="0"/>
      <w:marRight w:val="0"/>
      <w:marTop w:val="0"/>
      <w:marBottom w:val="0"/>
      <w:divBdr>
        <w:top w:val="none" w:sz="0" w:space="0" w:color="auto"/>
        <w:left w:val="none" w:sz="0" w:space="0" w:color="auto"/>
        <w:bottom w:val="none" w:sz="0" w:space="0" w:color="auto"/>
        <w:right w:val="none" w:sz="0" w:space="0" w:color="auto"/>
      </w:divBdr>
    </w:div>
    <w:div w:id="1709330473">
      <w:bodyDiv w:val="1"/>
      <w:marLeft w:val="0"/>
      <w:marRight w:val="0"/>
      <w:marTop w:val="0"/>
      <w:marBottom w:val="0"/>
      <w:divBdr>
        <w:top w:val="none" w:sz="0" w:space="0" w:color="auto"/>
        <w:left w:val="none" w:sz="0" w:space="0" w:color="auto"/>
        <w:bottom w:val="none" w:sz="0" w:space="0" w:color="auto"/>
        <w:right w:val="none" w:sz="0" w:space="0" w:color="auto"/>
      </w:divBdr>
    </w:div>
    <w:div w:id="1827503833">
      <w:bodyDiv w:val="1"/>
      <w:marLeft w:val="0"/>
      <w:marRight w:val="0"/>
      <w:marTop w:val="0"/>
      <w:marBottom w:val="0"/>
      <w:divBdr>
        <w:top w:val="none" w:sz="0" w:space="0" w:color="auto"/>
        <w:left w:val="none" w:sz="0" w:space="0" w:color="auto"/>
        <w:bottom w:val="none" w:sz="0" w:space="0" w:color="auto"/>
        <w:right w:val="none" w:sz="0" w:space="0" w:color="auto"/>
      </w:divBdr>
    </w:div>
    <w:div w:id="1936202424">
      <w:bodyDiv w:val="1"/>
      <w:marLeft w:val="0"/>
      <w:marRight w:val="0"/>
      <w:marTop w:val="0"/>
      <w:marBottom w:val="0"/>
      <w:divBdr>
        <w:top w:val="none" w:sz="0" w:space="0" w:color="auto"/>
        <w:left w:val="none" w:sz="0" w:space="0" w:color="auto"/>
        <w:bottom w:val="none" w:sz="0" w:space="0" w:color="auto"/>
        <w:right w:val="none" w:sz="0" w:space="0" w:color="auto"/>
      </w:divBdr>
    </w:div>
    <w:div w:id="1995066160">
      <w:bodyDiv w:val="1"/>
      <w:marLeft w:val="0"/>
      <w:marRight w:val="0"/>
      <w:marTop w:val="0"/>
      <w:marBottom w:val="0"/>
      <w:divBdr>
        <w:top w:val="none" w:sz="0" w:space="0" w:color="auto"/>
        <w:left w:val="none" w:sz="0" w:space="0" w:color="auto"/>
        <w:bottom w:val="none" w:sz="0" w:space="0" w:color="auto"/>
        <w:right w:val="none" w:sz="0" w:space="0" w:color="auto"/>
      </w:divBdr>
    </w:div>
    <w:div w:id="2102022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casp-uk.net/wp-content/uploads/2018/01/CASP-%20Qualitative-Checklist-2018.pdf"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i.org/10.1371/journal.pmed.1003182" TargetMode="External"/><Relationship Id="rId2" Type="http://schemas.openxmlformats.org/officeDocument/2006/relationships/customXml" Target="../customXml/item2.xml"/><Relationship Id="rId16" Type="http://schemas.openxmlformats.org/officeDocument/2006/relationships/hyperlink" Target="https://doi.org/10.1038/sj.ijo.080376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who.int/news-room/fact-sheets/detail/obesity-and-overweight"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digital.nhs.uk/data-and-information/publications/statistical/health-survey-for-england/2019/main-finding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PwtCDy3K1FkN79ekCO1kGH88Q==">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E372B8-17D3-49DD-B5DF-57EA1420B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7852</Words>
  <Characters>44761</Characters>
  <Application>Microsoft Office Word</Application>
  <DocSecurity>0</DocSecurity>
  <Lines>373</Lines>
  <Paragraphs>105</Paragraphs>
  <ScaleCrop>false</ScaleCrop>
  <Company/>
  <LinksUpToDate>false</LinksUpToDate>
  <CharactersWithSpaces>52508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 p. (pd3g15)</dc:creator>
  <cp:keywords/>
  <cp:lastModifiedBy>Nida Ziauddeen</cp:lastModifiedBy>
  <cp:revision>3</cp:revision>
  <dcterms:created xsi:type="dcterms:W3CDTF">2025-03-06T14:56:00Z</dcterms:created>
  <dcterms:modified xsi:type="dcterms:W3CDTF">2025-03-06T14:57:00Z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2021-01-04T00:00:00Z</vt:lpwstr>
  </property>
  <property fmtid="{D5CDD505-2E9C-101B-9397-08002B2CF9AE}" pid="3" name="Creator">
    <vt:lpwstr>Microsoft Word</vt:lpwstr>
  </property>
  <property fmtid="{D5CDD505-2E9C-101B-9397-08002B2CF9AE}" pid="4" name="LastSaved">
    <vt:lpwstr>2024-05-15T00:00:00Z</vt:lpwstr>
  </property>
</Properties>
</file>