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35602" w14:textId="5DD75963" w:rsidR="005D352C" w:rsidRPr="005D352C" w:rsidRDefault="005D352C" w:rsidP="005D352C">
      <w:pPr>
        <w:spacing w:line="240" w:lineRule="auto"/>
        <w:rPr>
          <w:b/>
          <w:bCs/>
        </w:rPr>
      </w:pPr>
      <w:r w:rsidRPr="005D352C">
        <w:rPr>
          <w:b/>
          <w:bCs/>
        </w:rPr>
        <w:t>Matthew Shlomowitz</w:t>
      </w:r>
    </w:p>
    <w:p w14:paraId="19E128D0" w14:textId="77777777" w:rsidR="005D352C" w:rsidRPr="005D352C" w:rsidRDefault="005D352C" w:rsidP="005D352C">
      <w:pPr>
        <w:spacing w:line="240" w:lineRule="auto"/>
        <w:rPr>
          <w:b/>
          <w:bCs/>
        </w:rPr>
      </w:pPr>
      <w:r w:rsidRPr="005D352C">
        <w:rPr>
          <w:b/>
          <w:bCs/>
        </w:rPr>
        <w:t>The Big Idea (2025)</w:t>
      </w:r>
    </w:p>
    <w:p w14:paraId="61DE9700" w14:textId="77777777" w:rsidR="005D352C" w:rsidRPr="005D352C" w:rsidRDefault="005D352C" w:rsidP="005D352C">
      <w:pPr>
        <w:spacing w:line="240" w:lineRule="auto"/>
        <w:rPr>
          <w:b/>
          <w:bCs/>
        </w:rPr>
      </w:pPr>
      <w:r w:rsidRPr="005D352C">
        <w:rPr>
          <w:b/>
          <w:bCs/>
        </w:rPr>
        <w:t xml:space="preserve">1 hour </w:t>
      </w:r>
    </w:p>
    <w:p w14:paraId="30ABC6FB" w14:textId="77777777" w:rsidR="005D352C" w:rsidRPr="005D352C" w:rsidRDefault="005D352C" w:rsidP="005D352C">
      <w:pPr>
        <w:spacing w:line="240" w:lineRule="auto"/>
        <w:rPr>
          <w:b/>
          <w:bCs/>
        </w:rPr>
      </w:pPr>
      <w:r w:rsidRPr="005D352C">
        <w:rPr>
          <w:b/>
          <w:bCs/>
        </w:rPr>
        <w:t xml:space="preserve">Libretto by Vid Simoniti </w:t>
      </w:r>
    </w:p>
    <w:p w14:paraId="253FBF01" w14:textId="3353CB52" w:rsidR="005D352C" w:rsidRPr="005D352C" w:rsidRDefault="005D352C" w:rsidP="005D352C">
      <w:pPr>
        <w:spacing w:line="240" w:lineRule="auto"/>
        <w:rPr>
          <w:b/>
          <w:bCs/>
        </w:rPr>
      </w:pPr>
      <w:r w:rsidRPr="005D352C">
        <w:rPr>
          <w:b/>
          <w:bCs/>
        </w:rPr>
        <w:t>For mezzo soprano, flute, cello (doubling bass guitar), piano/synthesiser, percussion</w:t>
      </w:r>
    </w:p>
    <w:p w14:paraId="7376662B" w14:textId="77777777" w:rsidR="005D352C" w:rsidRDefault="005D352C" w:rsidP="00526BFA">
      <w:pPr>
        <w:jc w:val="both"/>
      </w:pPr>
    </w:p>
    <w:p w14:paraId="603A69F4" w14:textId="385582BC" w:rsidR="00526BFA" w:rsidRPr="00526BFA" w:rsidRDefault="00526BFA" w:rsidP="00526BFA">
      <w:pPr>
        <w:jc w:val="both"/>
      </w:pPr>
      <w:r w:rsidRPr="00526BFA">
        <w:t xml:space="preserve">The Big Idea is a one-hour monodrama for mezzo-soprano and chamber ensemble, created in collaboration with librettist Vid Simoniti. The work begins in a ‘classical’ voice-and-ensemble idiom before progressively destabilising this framework through a sequence of integrated stylistic transformations: stream-of-consciousness performance poetry (23’38”), Broadway-style musical theatre (33’26”), a theatrical ‘self-help’ session involving the instrumentalists (44’08”), an extended one-sided spoken phone call in ‘realistic theatre’ mode (49’15”), and a concluding song (57’20”). </w:t>
      </w:r>
      <w:r w:rsidR="00C071A9">
        <w:t xml:space="preserve">Rather than </w:t>
      </w:r>
      <w:r w:rsidRPr="00526BFA">
        <w:t>episodic contrasts</w:t>
      </w:r>
      <w:r w:rsidR="00C071A9">
        <w:t>, these shifts are</w:t>
      </w:r>
      <w:r w:rsidRPr="00526BFA">
        <w:t xml:space="preserve"> part of a continuous dramaturgical process, with each mode reframing and amplifying the preceding material.</w:t>
      </w:r>
    </w:p>
    <w:p w14:paraId="3BFF96AC" w14:textId="0B32511D" w:rsidR="00526BFA" w:rsidRPr="00526BFA" w:rsidRDefault="00526BFA" w:rsidP="00526BFA">
      <w:pPr>
        <w:jc w:val="both"/>
      </w:pPr>
      <w:r w:rsidRPr="00526BFA">
        <w:t xml:space="preserve">The piece synthesises multiple musical and theatrical languages within a single evolving structure. Moving between sung, spoken, and enacted modes, it interrogates the stability of musical voice and authorship, engaging contemporary accounts of vocality as an unstable site between body and meaning (Dolar, A Voice and Nothing More, 2006). While stylistic hybridity drives the work’s structure, it departs from the fragmentation typical of postdramatic theatre (Lehmann, Postdramatic Theatre, 2006); its originality lies in unifying heterogeneous materials into a coherent dramaturgical system under a continuous narrative. Its polystylism evokes the genre-blurring strategies of Maggie Nelson, </w:t>
      </w:r>
      <w:r>
        <w:t xml:space="preserve">which </w:t>
      </w:r>
      <w:r w:rsidRPr="00526BFA">
        <w:t>combin</w:t>
      </w:r>
      <w:r>
        <w:t>es</w:t>
      </w:r>
      <w:r w:rsidRPr="00526BFA">
        <w:t xml:space="preserve"> autobiography, poetic and prose registers, and shifts between academic and vernacular discourse.</w:t>
      </w:r>
    </w:p>
    <w:p w14:paraId="574426F0" w14:textId="30944E81" w:rsidR="005D352C" w:rsidRDefault="00526BFA" w:rsidP="00526BFA">
      <w:pPr>
        <w:jc w:val="both"/>
      </w:pPr>
      <w:r w:rsidRPr="00526BFA">
        <w:t>Departing from canonical monodramas such as Schoenberg’s Erwartung, Poulenc’s La Voix Humaine, and Saariaho’s La Passion de Simone, The Big Idea demonstrates how discontinuity—of genre, vocal mode, and theatrical convention—can generate formal coherence within the single-voice form. At its centre is a character on the brink: a new idea emerges as a life unravels, staging the unstable space between inspiration and collapse. The ensemble mirrors this trajectory, shifting across contrasting idioms as a structural analogue to psychological disintegration, exemplifying the work’s rigour in aligning stylistic transformation with dramaturgical process.</w:t>
      </w:r>
    </w:p>
    <w:p w14:paraId="44947B43" w14:textId="77777777" w:rsidR="005D352C" w:rsidRDefault="005D352C">
      <w:r>
        <w:br w:type="page"/>
      </w:r>
    </w:p>
    <w:p w14:paraId="0F498F5C" w14:textId="77777777" w:rsidR="005D352C" w:rsidRPr="005D352C" w:rsidRDefault="005D352C" w:rsidP="005D352C">
      <w:pPr>
        <w:spacing w:line="240" w:lineRule="auto"/>
        <w:rPr>
          <w:u w:val="single"/>
        </w:rPr>
      </w:pPr>
      <w:r w:rsidRPr="005D352C">
        <w:rPr>
          <w:u w:val="single"/>
        </w:rPr>
        <w:lastRenderedPageBreak/>
        <w:t>Performances</w:t>
      </w:r>
    </w:p>
    <w:p w14:paraId="5044FF1A" w14:textId="77777777" w:rsidR="005D352C" w:rsidRDefault="005D352C" w:rsidP="005D352C">
      <w:pPr>
        <w:jc w:val="both"/>
      </w:pPr>
      <w:r w:rsidRPr="005D352C">
        <w:t xml:space="preserve">Lotte Betts-Dean and Rubiks Collective </w:t>
      </w:r>
    </w:p>
    <w:p w14:paraId="140D83FB" w14:textId="2E5CF10A" w:rsidR="005D352C" w:rsidRDefault="005D352C" w:rsidP="005D352C">
      <w:pPr>
        <w:jc w:val="both"/>
      </w:pPr>
      <w:r w:rsidRPr="005D352C">
        <w:t>Melbourne Recital Hall, Australia 25 September 2025</w:t>
      </w:r>
    </w:p>
    <w:p w14:paraId="2A36E40B" w14:textId="77777777" w:rsidR="005D352C" w:rsidRPr="00526BFA" w:rsidRDefault="005D352C" w:rsidP="005D352C">
      <w:pPr>
        <w:jc w:val="both"/>
      </w:pPr>
      <w:r w:rsidRPr="005D352C">
        <w:t>ACO On The Pier, Sydney, Australia 26 September 2025</w:t>
      </w:r>
    </w:p>
    <w:p w14:paraId="5BFA68D3" w14:textId="6E9A9764" w:rsidR="00526BFA" w:rsidRDefault="005D352C" w:rsidP="00526BFA">
      <w:pPr>
        <w:jc w:val="both"/>
      </w:pPr>
      <w:r w:rsidRPr="005D352C">
        <w:t>The Street Theatre, Canberra, Australia 27 September 2025</w:t>
      </w:r>
    </w:p>
    <w:p w14:paraId="1CAC29BA" w14:textId="77777777" w:rsidR="00384E3B" w:rsidRDefault="00384E3B" w:rsidP="00526BFA">
      <w:pPr>
        <w:jc w:val="both"/>
      </w:pPr>
    </w:p>
    <w:p w14:paraId="50C90A11" w14:textId="77777777" w:rsidR="005D352C" w:rsidRDefault="005D352C" w:rsidP="00526BFA">
      <w:pPr>
        <w:jc w:val="both"/>
      </w:pPr>
    </w:p>
    <w:p w14:paraId="0C5AE9CB" w14:textId="3476E059" w:rsidR="005D352C" w:rsidRDefault="005D352C" w:rsidP="00526BFA">
      <w:pPr>
        <w:jc w:val="both"/>
        <w:rPr>
          <w:u w:val="single"/>
        </w:rPr>
      </w:pPr>
      <w:r>
        <w:rPr>
          <w:u w:val="single"/>
        </w:rPr>
        <w:t>Media</w:t>
      </w:r>
    </w:p>
    <w:p w14:paraId="2311617D" w14:textId="13804C45" w:rsidR="005D352C" w:rsidRDefault="005D352C" w:rsidP="00526BFA">
      <w:pPr>
        <w:jc w:val="both"/>
        <w:rPr>
          <w:u w:val="single"/>
        </w:rPr>
      </w:pPr>
      <w:hyperlink r:id="rId4" w:history="1">
        <w:r w:rsidRPr="005D352C">
          <w:rPr>
            <w:rStyle w:val="Hyperlink"/>
          </w:rPr>
          <w:t>Classikon</w:t>
        </w:r>
      </w:hyperlink>
    </w:p>
    <w:p w14:paraId="633D7BAF" w14:textId="77777777" w:rsidR="005D352C" w:rsidRDefault="005D352C" w:rsidP="005D352C">
      <w:pPr>
        <w:jc w:val="both"/>
      </w:pPr>
      <w:hyperlink r:id="rId5" w:history="1">
        <w:r w:rsidRPr="005D352C">
          <w:rPr>
            <w:rStyle w:val="Hyperlink"/>
          </w:rPr>
          <w:t>Limelight</w:t>
        </w:r>
      </w:hyperlink>
    </w:p>
    <w:p w14:paraId="14AA2074" w14:textId="77777777" w:rsidR="005D352C" w:rsidRDefault="005D352C" w:rsidP="005D352C">
      <w:pPr>
        <w:jc w:val="both"/>
      </w:pPr>
      <w:hyperlink r:id="rId6" w:history="1">
        <w:r w:rsidRPr="005D352C">
          <w:rPr>
            <w:rStyle w:val="Hyperlink"/>
          </w:rPr>
          <w:t>Clasical Melbourne</w:t>
        </w:r>
      </w:hyperlink>
    </w:p>
    <w:p w14:paraId="1E1E8A3E" w14:textId="5AECB9FE" w:rsidR="005D352C" w:rsidRDefault="005D352C" w:rsidP="005D352C">
      <w:pPr>
        <w:jc w:val="both"/>
      </w:pPr>
      <w:hyperlink r:id="rId7" w:history="1">
        <w:r w:rsidRPr="005D352C">
          <w:rPr>
            <w:rStyle w:val="Hyperlink"/>
          </w:rPr>
          <w:t>30 minute discussion on ABC Radio National</w:t>
        </w:r>
      </w:hyperlink>
    </w:p>
    <w:p w14:paraId="0D83FDC9" w14:textId="1A323A7D" w:rsidR="005D352C" w:rsidRDefault="005D352C" w:rsidP="00526BFA">
      <w:pPr>
        <w:jc w:val="both"/>
        <w:rPr>
          <w:u w:val="single"/>
        </w:rPr>
      </w:pPr>
    </w:p>
    <w:p w14:paraId="280534A3" w14:textId="77777777" w:rsidR="005D352C" w:rsidRDefault="005D352C" w:rsidP="00526BFA">
      <w:pPr>
        <w:jc w:val="both"/>
        <w:rPr>
          <w:u w:val="single"/>
        </w:rPr>
      </w:pPr>
    </w:p>
    <w:sectPr w:rsidR="005D35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3B"/>
    <w:rsid w:val="00164FB4"/>
    <w:rsid w:val="002D5A27"/>
    <w:rsid w:val="00384E3B"/>
    <w:rsid w:val="00433958"/>
    <w:rsid w:val="00526BFA"/>
    <w:rsid w:val="005D352C"/>
    <w:rsid w:val="00A453E0"/>
    <w:rsid w:val="00BA39F0"/>
    <w:rsid w:val="00BB0152"/>
    <w:rsid w:val="00C071A9"/>
    <w:rsid w:val="00C52322"/>
    <w:rsid w:val="00F254D9"/>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06F410AF"/>
  <w15:chartTrackingRefBased/>
  <w15:docId w15:val="{56905E3C-9E69-7348-BD12-DBFBD220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E3B"/>
    <w:rPr>
      <w:rFonts w:eastAsiaTheme="majorEastAsia" w:cstheme="majorBidi"/>
      <w:color w:val="272727" w:themeColor="text1" w:themeTint="D8"/>
    </w:rPr>
  </w:style>
  <w:style w:type="paragraph" w:styleId="Title">
    <w:name w:val="Title"/>
    <w:basedOn w:val="Normal"/>
    <w:next w:val="Normal"/>
    <w:link w:val="TitleChar"/>
    <w:uiPriority w:val="10"/>
    <w:qFormat/>
    <w:rsid w:val="00384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E3B"/>
    <w:pPr>
      <w:spacing w:before="160"/>
      <w:jc w:val="center"/>
    </w:pPr>
    <w:rPr>
      <w:i/>
      <w:iCs/>
      <w:color w:val="404040" w:themeColor="text1" w:themeTint="BF"/>
    </w:rPr>
  </w:style>
  <w:style w:type="character" w:customStyle="1" w:styleId="QuoteChar">
    <w:name w:val="Quote Char"/>
    <w:basedOn w:val="DefaultParagraphFont"/>
    <w:link w:val="Quote"/>
    <w:uiPriority w:val="29"/>
    <w:rsid w:val="00384E3B"/>
    <w:rPr>
      <w:i/>
      <w:iCs/>
      <w:color w:val="404040" w:themeColor="text1" w:themeTint="BF"/>
    </w:rPr>
  </w:style>
  <w:style w:type="paragraph" w:styleId="ListParagraph">
    <w:name w:val="List Paragraph"/>
    <w:basedOn w:val="Normal"/>
    <w:uiPriority w:val="34"/>
    <w:qFormat/>
    <w:rsid w:val="00384E3B"/>
    <w:pPr>
      <w:ind w:left="720"/>
      <w:contextualSpacing/>
    </w:pPr>
  </w:style>
  <w:style w:type="character" w:styleId="IntenseEmphasis">
    <w:name w:val="Intense Emphasis"/>
    <w:basedOn w:val="DefaultParagraphFont"/>
    <w:uiPriority w:val="21"/>
    <w:qFormat/>
    <w:rsid w:val="00384E3B"/>
    <w:rPr>
      <w:i/>
      <w:iCs/>
      <w:color w:val="0F4761" w:themeColor="accent1" w:themeShade="BF"/>
    </w:rPr>
  </w:style>
  <w:style w:type="paragraph" w:styleId="IntenseQuote">
    <w:name w:val="Intense Quote"/>
    <w:basedOn w:val="Normal"/>
    <w:next w:val="Normal"/>
    <w:link w:val="IntenseQuoteChar"/>
    <w:uiPriority w:val="30"/>
    <w:qFormat/>
    <w:rsid w:val="00384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E3B"/>
    <w:rPr>
      <w:i/>
      <w:iCs/>
      <w:color w:val="0F4761" w:themeColor="accent1" w:themeShade="BF"/>
    </w:rPr>
  </w:style>
  <w:style w:type="character" w:styleId="IntenseReference">
    <w:name w:val="Intense Reference"/>
    <w:basedOn w:val="DefaultParagraphFont"/>
    <w:uiPriority w:val="32"/>
    <w:qFormat/>
    <w:rsid w:val="00384E3B"/>
    <w:rPr>
      <w:b/>
      <w:bCs/>
      <w:smallCaps/>
      <w:color w:val="0F4761" w:themeColor="accent1" w:themeShade="BF"/>
      <w:spacing w:val="5"/>
    </w:rPr>
  </w:style>
  <w:style w:type="paragraph" w:customStyle="1" w:styleId="font-claude-response-body">
    <w:name w:val="font-claude-response-body"/>
    <w:basedOn w:val="Normal"/>
    <w:rsid w:val="00384E3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84E3B"/>
    <w:rPr>
      <w:i/>
      <w:iCs/>
    </w:rPr>
  </w:style>
  <w:style w:type="character" w:customStyle="1" w:styleId="inline-flex">
    <w:name w:val="inline-flex"/>
    <w:basedOn w:val="DefaultParagraphFont"/>
    <w:rsid w:val="00384E3B"/>
  </w:style>
  <w:style w:type="character" w:customStyle="1" w:styleId="text-nowrap">
    <w:name w:val="text-nowrap"/>
    <w:basedOn w:val="DefaultParagraphFont"/>
    <w:rsid w:val="00384E3B"/>
  </w:style>
  <w:style w:type="character" w:styleId="Hyperlink">
    <w:name w:val="Hyperlink"/>
    <w:basedOn w:val="DefaultParagraphFont"/>
    <w:uiPriority w:val="99"/>
    <w:unhideWhenUsed/>
    <w:rsid w:val="00384E3B"/>
    <w:rPr>
      <w:color w:val="467886" w:themeColor="hyperlink"/>
      <w:u w:val="single"/>
    </w:rPr>
  </w:style>
  <w:style w:type="character" w:styleId="FollowedHyperlink">
    <w:name w:val="FollowedHyperlink"/>
    <w:basedOn w:val="DefaultParagraphFont"/>
    <w:uiPriority w:val="99"/>
    <w:semiHidden/>
    <w:unhideWhenUsed/>
    <w:rsid w:val="00384E3B"/>
    <w:rPr>
      <w:color w:val="96607D" w:themeColor="followedHyperlink"/>
      <w:u w:val="single"/>
    </w:rPr>
  </w:style>
  <w:style w:type="character" w:customStyle="1" w:styleId="whitespace-normal">
    <w:name w:val="whitespace-normal"/>
    <w:basedOn w:val="DefaultParagraphFont"/>
    <w:rsid w:val="00384E3B"/>
  </w:style>
  <w:style w:type="paragraph" w:styleId="NormalWeb">
    <w:name w:val="Normal (Web)"/>
    <w:basedOn w:val="Normal"/>
    <w:uiPriority w:val="99"/>
    <w:semiHidden/>
    <w:unhideWhenUsed/>
    <w:rsid w:val="00C5232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C5232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C52322"/>
    <w:rPr>
      <w:rFonts w:ascii="Arial" w:eastAsia="Times New Roman" w:hAnsi="Arial" w:cs="Arial"/>
      <w:vanish/>
      <w:kern w:val="0"/>
      <w:sz w:val="16"/>
      <w:szCs w:val="16"/>
      <w14:ligatures w14:val="none"/>
    </w:rPr>
  </w:style>
  <w:style w:type="paragraph" w:customStyle="1" w:styleId="placeholder">
    <w:name w:val="placeholder"/>
    <w:basedOn w:val="Normal"/>
    <w:rsid w:val="00C5232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C5232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C52322"/>
    <w:rPr>
      <w:rFonts w:ascii="Arial" w:eastAsia="Times New Roman" w:hAnsi="Arial" w:cs="Arial"/>
      <w:vanish/>
      <w:kern w:val="0"/>
      <w:sz w:val="16"/>
      <w:szCs w:val="16"/>
      <w14:ligatures w14:val="none"/>
    </w:rPr>
  </w:style>
  <w:style w:type="character" w:styleId="Strong">
    <w:name w:val="Strong"/>
    <w:basedOn w:val="DefaultParagraphFont"/>
    <w:uiPriority w:val="22"/>
    <w:qFormat/>
    <w:rsid w:val="00526BFA"/>
    <w:rPr>
      <w:b/>
      <w:bCs/>
    </w:rPr>
  </w:style>
  <w:style w:type="character" w:styleId="UnresolvedMention">
    <w:name w:val="Unresolved Mention"/>
    <w:basedOn w:val="DefaultParagraphFont"/>
    <w:uiPriority w:val="99"/>
    <w:semiHidden/>
    <w:unhideWhenUsed/>
    <w:rsid w:val="005D3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bc.net.au/listen/programs/musicshow/pierrot-laura-bowler-big-idea-vid-simoniti-matthew-shlomowitz/1057445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assicmelbourne.com.au/rubiks-collective-the-big-idea/" TargetMode="External"/><Relationship Id="rId5" Type="http://schemas.openxmlformats.org/officeDocument/2006/relationships/hyperlink" Target="https://limelight-arts.com.au/reviews/the-big-idea-rubiks-collective/" TargetMode="External"/><Relationship Id="rId4" Type="http://schemas.openxmlformats.org/officeDocument/2006/relationships/hyperlink" Target="https://www.classikon.com/a-patch-of-blue-somewhere-rubiks-collectives-the-big-idea-is-absurdly-brillia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shlomowitz</dc:creator>
  <cp:keywords/>
  <dc:description/>
  <cp:lastModifiedBy>matthew shlomowitz</cp:lastModifiedBy>
  <cp:revision>6</cp:revision>
  <dcterms:created xsi:type="dcterms:W3CDTF">2026-03-25T16:10:00Z</dcterms:created>
  <dcterms:modified xsi:type="dcterms:W3CDTF">2026-03-27T10:24:00Z</dcterms:modified>
</cp:coreProperties>
</file>