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9B4" w14:textId="155CCD65" w:rsidR="00D62CE4" w:rsidRPr="00697BCF" w:rsidRDefault="00D62CE4" w:rsidP="008A2099">
      <w:pPr>
        <w:spacing w:after="240" w:line="480" w:lineRule="auto"/>
        <w:jc w:val="both"/>
        <w:rPr>
          <w:rFonts w:ascii="Calibri" w:hAnsi="Calibri" w:cs="Calibri"/>
          <w:sz w:val="24"/>
          <w:szCs w:val="24"/>
        </w:rPr>
      </w:pPr>
      <w:r w:rsidRPr="00697BCF">
        <w:rPr>
          <w:rFonts w:ascii="Calibri" w:hAnsi="Calibri" w:cs="Calibri"/>
          <w:sz w:val="24"/>
          <w:szCs w:val="24"/>
        </w:rPr>
        <w:t>Commentary</w:t>
      </w:r>
    </w:p>
    <w:p w14:paraId="374FAD2C" w14:textId="6B9A21C0" w:rsidR="00F547A5" w:rsidRPr="00697BCF" w:rsidRDefault="00F547A5" w:rsidP="008A2099">
      <w:pPr>
        <w:spacing w:after="240" w:line="480" w:lineRule="auto"/>
        <w:jc w:val="both"/>
        <w:rPr>
          <w:rFonts w:ascii="Calibri" w:hAnsi="Calibri" w:cs="Calibri"/>
          <w:b/>
          <w:bCs/>
          <w:sz w:val="24"/>
          <w:szCs w:val="24"/>
        </w:rPr>
      </w:pPr>
      <w:r w:rsidRPr="00697BCF">
        <w:rPr>
          <w:rFonts w:ascii="Calibri" w:hAnsi="Calibri" w:cs="Calibri"/>
          <w:b/>
          <w:bCs/>
          <w:sz w:val="24"/>
          <w:szCs w:val="24"/>
        </w:rPr>
        <w:t>Diabetes and Community Nursing</w:t>
      </w:r>
    </w:p>
    <w:p w14:paraId="06B352C5" w14:textId="77777777" w:rsidR="00F547A5" w:rsidRPr="00697BCF" w:rsidRDefault="00F547A5" w:rsidP="008A2099">
      <w:pPr>
        <w:spacing w:after="240" w:line="480" w:lineRule="auto"/>
        <w:jc w:val="both"/>
        <w:rPr>
          <w:rFonts w:ascii="Calibri" w:hAnsi="Calibri" w:cs="Calibri"/>
          <w:sz w:val="24"/>
          <w:szCs w:val="24"/>
        </w:rPr>
      </w:pPr>
      <w:r w:rsidRPr="00697BCF">
        <w:rPr>
          <w:rFonts w:ascii="Calibri" w:hAnsi="Calibri" w:cs="Calibri"/>
          <w:sz w:val="24"/>
          <w:szCs w:val="24"/>
        </w:rPr>
        <w:t>Sue Hill</w:t>
      </w:r>
      <w:r w:rsidRPr="00697BCF">
        <w:rPr>
          <w:rFonts w:ascii="Calibri" w:hAnsi="Calibri" w:cs="Calibri"/>
          <w:sz w:val="24"/>
          <w:szCs w:val="24"/>
          <w:vertAlign w:val="superscript"/>
        </w:rPr>
        <w:t>1</w:t>
      </w:r>
    </w:p>
    <w:p w14:paraId="287B049E" w14:textId="77777777" w:rsidR="00F547A5" w:rsidRPr="00697BCF" w:rsidRDefault="00F547A5" w:rsidP="008A2099">
      <w:pPr>
        <w:spacing w:after="240" w:line="480" w:lineRule="auto"/>
        <w:jc w:val="both"/>
        <w:rPr>
          <w:rFonts w:ascii="Calibri" w:hAnsi="Calibri" w:cs="Calibri"/>
          <w:sz w:val="24"/>
          <w:szCs w:val="24"/>
          <w:vertAlign w:val="superscript"/>
        </w:rPr>
      </w:pPr>
      <w:r w:rsidRPr="00697BCF">
        <w:rPr>
          <w:rFonts w:ascii="Calibri" w:hAnsi="Calibri" w:cs="Calibri"/>
          <w:sz w:val="24"/>
          <w:szCs w:val="24"/>
        </w:rPr>
        <w:t>Richard IG Holt</w:t>
      </w:r>
      <w:r w:rsidRPr="00697BCF">
        <w:rPr>
          <w:rFonts w:ascii="Calibri" w:hAnsi="Calibri" w:cs="Calibri"/>
          <w:sz w:val="24"/>
          <w:szCs w:val="24"/>
          <w:vertAlign w:val="superscript"/>
        </w:rPr>
        <w:t>2,3</w:t>
      </w:r>
    </w:p>
    <w:p w14:paraId="126CEBF5" w14:textId="77777777" w:rsidR="00F547A5" w:rsidRPr="00697BCF" w:rsidRDefault="00F547A5" w:rsidP="008A2099">
      <w:pPr>
        <w:spacing w:after="240" w:line="480" w:lineRule="auto"/>
        <w:jc w:val="both"/>
        <w:rPr>
          <w:rFonts w:ascii="Calibri" w:hAnsi="Calibri" w:cs="Calibri"/>
          <w:sz w:val="24"/>
          <w:szCs w:val="24"/>
          <w:vertAlign w:val="superscript"/>
        </w:rPr>
      </w:pPr>
    </w:p>
    <w:p w14:paraId="77A4BF36" w14:textId="77777777" w:rsidR="00F547A5" w:rsidRPr="00697BCF" w:rsidRDefault="00F547A5" w:rsidP="008A2099">
      <w:pPr>
        <w:spacing w:after="240" w:line="480" w:lineRule="auto"/>
        <w:jc w:val="both"/>
        <w:rPr>
          <w:rFonts w:ascii="Calibri" w:hAnsi="Calibri" w:cs="Calibri"/>
          <w:sz w:val="24"/>
          <w:szCs w:val="24"/>
          <w:shd w:val="clear" w:color="auto" w:fill="FFFFFF"/>
        </w:rPr>
      </w:pPr>
      <w:r w:rsidRPr="00697BCF">
        <w:rPr>
          <w:rFonts w:ascii="Calibri" w:eastAsia="Times New Roman" w:hAnsi="Calibri" w:cs="Calibri"/>
          <w:sz w:val="24"/>
          <w:szCs w:val="24"/>
          <w:vertAlign w:val="superscript"/>
        </w:rPr>
        <w:t>1</w:t>
      </w:r>
      <w:r w:rsidRPr="00697BCF">
        <w:rPr>
          <w:rFonts w:ascii="Calibri" w:eastAsia="Times New Roman" w:hAnsi="Calibri" w:cs="Calibri"/>
          <w:sz w:val="24"/>
          <w:szCs w:val="24"/>
        </w:rPr>
        <w:t xml:space="preserve">Foundation of Nursing Studies, </w:t>
      </w:r>
      <w:r w:rsidRPr="00697BCF">
        <w:rPr>
          <w:rFonts w:ascii="Calibri" w:hAnsi="Calibri" w:cs="Calibri"/>
          <w:sz w:val="24"/>
          <w:szCs w:val="24"/>
          <w:shd w:val="clear" w:color="auto" w:fill="FFFFFF"/>
        </w:rPr>
        <w:t xml:space="preserve">11-13 Cavendish Square, London W1G 0AN, UK </w:t>
      </w:r>
    </w:p>
    <w:p w14:paraId="06487714" w14:textId="77777777" w:rsidR="00F547A5" w:rsidRPr="00697BCF" w:rsidRDefault="00F547A5" w:rsidP="008A2099">
      <w:pPr>
        <w:spacing w:after="240" w:line="480" w:lineRule="auto"/>
        <w:jc w:val="both"/>
        <w:rPr>
          <w:rFonts w:ascii="Calibri" w:eastAsia="Times New Roman" w:hAnsi="Calibri" w:cs="Calibri"/>
          <w:sz w:val="24"/>
          <w:szCs w:val="24"/>
        </w:rPr>
      </w:pPr>
      <w:r w:rsidRPr="00697BCF">
        <w:rPr>
          <w:rFonts w:ascii="Calibri" w:eastAsia="Times New Roman" w:hAnsi="Calibri" w:cs="Calibri"/>
          <w:sz w:val="24"/>
          <w:szCs w:val="24"/>
          <w:vertAlign w:val="superscript"/>
        </w:rPr>
        <w:t>2</w:t>
      </w:r>
      <w:r w:rsidRPr="00697BCF">
        <w:rPr>
          <w:rFonts w:ascii="Calibri" w:eastAsia="Times New Roman" w:hAnsi="Calibri" w:cs="Calibri"/>
          <w:sz w:val="24"/>
          <w:szCs w:val="24"/>
        </w:rPr>
        <w:t>Human Development and Health, Faculty of Medicine, University of Southampton, Southampton SO16 6YD, UK</w:t>
      </w:r>
    </w:p>
    <w:p w14:paraId="250CE281" w14:textId="77777777" w:rsidR="00F547A5" w:rsidRPr="00697BCF" w:rsidRDefault="00F547A5" w:rsidP="008A2099">
      <w:pPr>
        <w:spacing w:after="240" w:line="480" w:lineRule="auto"/>
        <w:jc w:val="both"/>
        <w:rPr>
          <w:rFonts w:ascii="Calibri" w:hAnsi="Calibri" w:cs="Calibri"/>
          <w:sz w:val="24"/>
          <w:szCs w:val="24"/>
        </w:rPr>
      </w:pPr>
      <w:r w:rsidRPr="00697BCF">
        <w:rPr>
          <w:rFonts w:ascii="Calibri" w:hAnsi="Calibri" w:cs="Calibri"/>
          <w:sz w:val="24"/>
          <w:szCs w:val="24"/>
          <w:vertAlign w:val="superscript"/>
        </w:rPr>
        <w:t>3</w:t>
      </w:r>
      <w:r w:rsidRPr="00697BCF">
        <w:rPr>
          <w:rFonts w:ascii="Calibri" w:hAnsi="Calibri" w:cs="Calibri"/>
          <w:sz w:val="24"/>
          <w:szCs w:val="24"/>
        </w:rPr>
        <w:t>Southampton National Institute for Health Research Biomedical Research Centre, University Hospital Southampton NHS Foundation Trust, Southampton SO16 6YD, UK</w:t>
      </w:r>
    </w:p>
    <w:p w14:paraId="7A5A3717" w14:textId="77777777" w:rsidR="00F547A5" w:rsidRPr="00697BCF" w:rsidRDefault="00F547A5" w:rsidP="008A2099">
      <w:pPr>
        <w:spacing w:after="240" w:line="480" w:lineRule="auto"/>
        <w:jc w:val="both"/>
        <w:rPr>
          <w:rFonts w:ascii="Calibri" w:hAnsi="Calibri" w:cs="Calibri"/>
          <w:sz w:val="24"/>
          <w:szCs w:val="24"/>
        </w:rPr>
      </w:pPr>
    </w:p>
    <w:p w14:paraId="72007174" w14:textId="50909A9D" w:rsidR="00F547A5" w:rsidRPr="00697BCF" w:rsidRDefault="00F547A5" w:rsidP="008A2099">
      <w:pPr>
        <w:spacing w:after="240" w:line="480" w:lineRule="auto"/>
        <w:jc w:val="both"/>
        <w:rPr>
          <w:rFonts w:ascii="Calibri" w:hAnsi="Calibri" w:cs="Calibri"/>
          <w:sz w:val="24"/>
          <w:szCs w:val="24"/>
        </w:rPr>
      </w:pPr>
      <w:r w:rsidRPr="00697BCF">
        <w:rPr>
          <w:rFonts w:ascii="Calibri" w:hAnsi="Calibri" w:cs="Calibri"/>
          <w:sz w:val="24"/>
          <w:szCs w:val="24"/>
        </w:rPr>
        <w:t xml:space="preserve">Corresponding author: </w:t>
      </w:r>
      <w:r w:rsidR="00B37B1D">
        <w:rPr>
          <w:rFonts w:ascii="Calibri" w:hAnsi="Calibri" w:cs="Calibri"/>
          <w:sz w:val="24"/>
          <w:szCs w:val="24"/>
        </w:rPr>
        <w:t>Professor Richard Holt righ@soton.ac.uk</w:t>
      </w:r>
    </w:p>
    <w:p w14:paraId="180E876A" w14:textId="420BAFB2" w:rsidR="00F547A5" w:rsidRPr="00697BCF" w:rsidRDefault="00F547A5" w:rsidP="008A2099">
      <w:pPr>
        <w:spacing w:after="240" w:line="480" w:lineRule="auto"/>
        <w:jc w:val="both"/>
        <w:rPr>
          <w:rFonts w:ascii="Calibri" w:hAnsi="Calibri" w:cs="Calibri"/>
          <w:color w:val="FF0000"/>
          <w:sz w:val="24"/>
          <w:szCs w:val="24"/>
        </w:rPr>
      </w:pPr>
      <w:r w:rsidRPr="00697BCF">
        <w:rPr>
          <w:rFonts w:ascii="Calibri" w:hAnsi="Calibri" w:cs="Calibri"/>
          <w:sz w:val="24"/>
          <w:szCs w:val="24"/>
        </w:rPr>
        <w:t xml:space="preserve">Manuscript word count: </w:t>
      </w:r>
      <w:r w:rsidR="00F244B0">
        <w:rPr>
          <w:rFonts w:ascii="Calibri" w:hAnsi="Calibri" w:cs="Calibri"/>
          <w:sz w:val="24"/>
          <w:szCs w:val="24"/>
        </w:rPr>
        <w:t>960</w:t>
      </w:r>
    </w:p>
    <w:p w14:paraId="0A60C2BB" w14:textId="77777777" w:rsidR="00F547A5" w:rsidRPr="00697BCF" w:rsidRDefault="00F547A5" w:rsidP="008A2099">
      <w:pPr>
        <w:spacing w:after="240" w:line="480" w:lineRule="auto"/>
        <w:jc w:val="both"/>
        <w:rPr>
          <w:rFonts w:ascii="Calibri" w:hAnsi="Calibri" w:cs="Calibri"/>
          <w:b/>
          <w:bCs/>
          <w:sz w:val="24"/>
          <w:szCs w:val="24"/>
        </w:rPr>
      </w:pPr>
      <w:r w:rsidRPr="00697BCF">
        <w:rPr>
          <w:rFonts w:ascii="Calibri" w:hAnsi="Calibri" w:cs="Calibri"/>
          <w:b/>
          <w:bCs/>
          <w:sz w:val="24"/>
          <w:szCs w:val="24"/>
        </w:rPr>
        <w:t xml:space="preserve">Conflicts of interest </w:t>
      </w:r>
    </w:p>
    <w:p w14:paraId="3D1B251A" w14:textId="77777777" w:rsidR="00F547A5" w:rsidRPr="00697BCF" w:rsidRDefault="00F547A5" w:rsidP="008A2099">
      <w:pPr>
        <w:spacing w:after="240" w:line="480" w:lineRule="auto"/>
        <w:jc w:val="both"/>
        <w:rPr>
          <w:rFonts w:ascii="Calibri" w:hAnsi="Calibri" w:cs="Calibri"/>
          <w:sz w:val="24"/>
          <w:szCs w:val="24"/>
        </w:rPr>
      </w:pPr>
      <w:r w:rsidRPr="00697BCF">
        <w:rPr>
          <w:rFonts w:ascii="Calibri" w:hAnsi="Calibri" w:cs="Calibri"/>
          <w:sz w:val="24"/>
          <w:szCs w:val="24"/>
        </w:rPr>
        <w:t xml:space="preserve">SH was Chair of the RCN District and Community Nurse forum committee at the time of this study. RIGH has received fees for lecturing from Boehringer-Ingelheim, EASD, Eli Lilly, Encore, Liberum, Novo Nordisk, ROVI and funding for conference attendance from Novo Nordisk and Eli Lilly. </w:t>
      </w:r>
    </w:p>
    <w:p w14:paraId="05C77965" w14:textId="58DD2951" w:rsidR="00080240" w:rsidRDefault="00080240" w:rsidP="008A2099">
      <w:pPr>
        <w:spacing w:after="240" w:line="480" w:lineRule="auto"/>
        <w:jc w:val="both"/>
        <w:rPr>
          <w:rFonts w:ascii="Calibri" w:hAnsi="Calibri" w:cs="Calibri"/>
          <w:sz w:val="24"/>
          <w:szCs w:val="24"/>
          <w:u w:val="single"/>
        </w:rPr>
      </w:pPr>
      <w:r>
        <w:rPr>
          <w:rFonts w:ascii="Calibri" w:hAnsi="Calibri" w:cs="Calibri"/>
          <w:sz w:val="24"/>
          <w:szCs w:val="24"/>
          <w:u w:val="single"/>
        </w:rPr>
        <w:lastRenderedPageBreak/>
        <w:t>Abstract</w:t>
      </w:r>
    </w:p>
    <w:p w14:paraId="4CF398C1" w14:textId="1473558E" w:rsidR="00080240" w:rsidRPr="00080240" w:rsidRDefault="00080240" w:rsidP="008A2099">
      <w:pPr>
        <w:spacing w:after="240" w:line="480" w:lineRule="auto"/>
        <w:jc w:val="both"/>
        <w:rPr>
          <w:rFonts w:ascii="Calibri" w:hAnsi="Calibri" w:cs="Calibri"/>
          <w:sz w:val="24"/>
          <w:szCs w:val="24"/>
        </w:rPr>
      </w:pPr>
      <w:r w:rsidRPr="00080240">
        <w:rPr>
          <w:rFonts w:ascii="Calibri" w:hAnsi="Calibri" w:cs="Calibri"/>
          <w:sz w:val="24"/>
          <w:szCs w:val="24"/>
        </w:rPr>
        <w:t xml:space="preserve">The rising prevalence of diabetes </w:t>
      </w:r>
      <w:r w:rsidR="002C100D">
        <w:rPr>
          <w:rFonts w:ascii="Calibri" w:hAnsi="Calibri" w:cs="Calibri"/>
          <w:sz w:val="24"/>
          <w:szCs w:val="24"/>
        </w:rPr>
        <w:t xml:space="preserve">particularly in older </w:t>
      </w:r>
      <w:r w:rsidR="002E73B4">
        <w:rPr>
          <w:rFonts w:ascii="Calibri" w:hAnsi="Calibri" w:cs="Calibri"/>
          <w:sz w:val="24"/>
          <w:szCs w:val="24"/>
        </w:rPr>
        <w:t>people</w:t>
      </w:r>
      <w:r w:rsidRPr="00080240">
        <w:rPr>
          <w:rFonts w:ascii="Calibri" w:hAnsi="Calibri" w:cs="Calibri"/>
          <w:sz w:val="24"/>
          <w:szCs w:val="24"/>
        </w:rPr>
        <w:t xml:space="preserve"> is placing an unsustainable burden on district and community nursing teams.</w:t>
      </w:r>
      <w:r w:rsidR="002E73B4">
        <w:rPr>
          <w:rFonts w:ascii="Calibri" w:hAnsi="Calibri" w:cs="Calibri"/>
          <w:sz w:val="24"/>
          <w:szCs w:val="24"/>
        </w:rPr>
        <w:t xml:space="preserve"> </w:t>
      </w:r>
      <w:r w:rsidRPr="00080240">
        <w:rPr>
          <w:rFonts w:ascii="Calibri" w:hAnsi="Calibri" w:cs="Calibri"/>
          <w:sz w:val="24"/>
          <w:szCs w:val="24"/>
        </w:rPr>
        <w:t xml:space="preserve">District </w:t>
      </w:r>
      <w:r w:rsidR="00687D5A" w:rsidRPr="00080240">
        <w:rPr>
          <w:rFonts w:ascii="Calibri" w:hAnsi="Calibri" w:cs="Calibri"/>
          <w:sz w:val="24"/>
          <w:szCs w:val="24"/>
        </w:rPr>
        <w:t xml:space="preserve">and community </w:t>
      </w:r>
      <w:r w:rsidRPr="00080240">
        <w:rPr>
          <w:rFonts w:ascii="Calibri" w:hAnsi="Calibri" w:cs="Calibri"/>
          <w:sz w:val="24"/>
          <w:szCs w:val="24"/>
        </w:rPr>
        <w:t xml:space="preserve">nurses now handle complex diabetes management, including insulin administration, glucose monitoring, foot screening, and patient education, despite workforce shortages. Hospital discharges often add to their workload, as many </w:t>
      </w:r>
      <w:r w:rsidR="00284D0D">
        <w:rPr>
          <w:rFonts w:ascii="Calibri" w:hAnsi="Calibri" w:cs="Calibri"/>
          <w:sz w:val="24"/>
          <w:szCs w:val="24"/>
        </w:rPr>
        <w:t>people with diabetes</w:t>
      </w:r>
      <w:r w:rsidRPr="00080240">
        <w:rPr>
          <w:rFonts w:ascii="Calibri" w:hAnsi="Calibri" w:cs="Calibri"/>
          <w:sz w:val="24"/>
          <w:szCs w:val="24"/>
        </w:rPr>
        <w:t xml:space="preserve"> lose confidence in self-management and rely on </w:t>
      </w:r>
      <w:r w:rsidR="00687D5A">
        <w:rPr>
          <w:rFonts w:ascii="Calibri" w:hAnsi="Calibri" w:cs="Calibri"/>
          <w:sz w:val="24"/>
          <w:szCs w:val="24"/>
        </w:rPr>
        <w:t xml:space="preserve">district </w:t>
      </w:r>
      <w:r w:rsidR="00687D5A" w:rsidRPr="00080240">
        <w:rPr>
          <w:rFonts w:ascii="Calibri" w:hAnsi="Calibri" w:cs="Calibri"/>
          <w:sz w:val="24"/>
          <w:szCs w:val="24"/>
        </w:rPr>
        <w:t xml:space="preserve">and community </w:t>
      </w:r>
      <w:r w:rsidRPr="00080240">
        <w:rPr>
          <w:rFonts w:ascii="Calibri" w:hAnsi="Calibri" w:cs="Calibri"/>
          <w:sz w:val="24"/>
          <w:szCs w:val="24"/>
        </w:rPr>
        <w:t>nurses for insulin injections. Without proper training and support, district nurses struggle to provide holistic care, leading to poorer patient outcomes. To address this, better collaboration between hospital teams, diabetes specialists, and primary care providers is essential. Investing in nurse education and technology, such as continuous glucose monitoring, could reduce home visits and ease the pressure on district nurses while improving diabetes care.</w:t>
      </w:r>
    </w:p>
    <w:p w14:paraId="2899D3CD" w14:textId="77777777" w:rsidR="00080240" w:rsidRDefault="00080240" w:rsidP="008A2099">
      <w:pPr>
        <w:spacing w:after="240" w:line="480" w:lineRule="auto"/>
        <w:jc w:val="both"/>
        <w:rPr>
          <w:rFonts w:ascii="Calibri" w:hAnsi="Calibri" w:cs="Calibri"/>
          <w:sz w:val="24"/>
          <w:szCs w:val="24"/>
          <w:u w:val="single"/>
        </w:rPr>
      </w:pPr>
    </w:p>
    <w:p w14:paraId="6098C0EE" w14:textId="5088BBCF" w:rsidR="004B4495" w:rsidRPr="00697BCF" w:rsidRDefault="004B4495" w:rsidP="008A2099">
      <w:pPr>
        <w:spacing w:after="240" w:line="480" w:lineRule="auto"/>
        <w:jc w:val="both"/>
        <w:rPr>
          <w:rFonts w:ascii="Calibri" w:hAnsi="Calibri" w:cs="Calibri"/>
          <w:sz w:val="24"/>
          <w:szCs w:val="24"/>
          <w:u w:val="single"/>
        </w:rPr>
      </w:pPr>
      <w:r w:rsidRPr="00697BCF">
        <w:rPr>
          <w:rFonts w:ascii="Calibri" w:hAnsi="Calibri" w:cs="Calibri"/>
          <w:sz w:val="24"/>
          <w:szCs w:val="24"/>
          <w:u w:val="single"/>
        </w:rPr>
        <w:t>Introduction</w:t>
      </w:r>
    </w:p>
    <w:p w14:paraId="37C6126C" w14:textId="799080A4"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The prevalence of diabetes in the UK has doubled every 20 years since the end of World War II. Diabetes UK estimates that nearly 4.6 million people have been diagnosed with diabetes, with an additional 1.3 million living with undiagnosed type 2 diabetes</w:t>
      </w:r>
      <w:r w:rsidR="004643FF" w:rsidRPr="00697BCF">
        <w:rPr>
          <w:rFonts w:ascii="Calibri" w:hAnsi="Calibri" w:cs="Calibri"/>
          <w:sz w:val="24"/>
          <w:szCs w:val="24"/>
        </w:rPr>
        <w:t xml:space="preserve"> </w:t>
      </w:r>
      <w:r w:rsidR="00AC1F53" w:rsidRPr="00697BCF">
        <w:rPr>
          <w:rFonts w:ascii="Calibri" w:hAnsi="Calibri" w:cs="Calibri"/>
          <w:sz w:val="24"/>
          <w:szCs w:val="24"/>
        </w:rPr>
        <w:fldChar w:fldCharType="begin"/>
      </w:r>
      <w:r w:rsidR="00C414B3" w:rsidRPr="00697BCF">
        <w:rPr>
          <w:rFonts w:ascii="Calibri" w:hAnsi="Calibri" w:cs="Calibri"/>
          <w:sz w:val="24"/>
          <w:szCs w:val="24"/>
        </w:rPr>
        <w:instrText xml:space="preserve"> ADDIN EN.CITE &lt;EndNote&gt;&lt;Cite&gt;&lt;Author&gt;Diabetes UK&lt;/Author&gt;&lt;Year&gt;2025&lt;/Year&gt;&lt;RecNum&gt;1587&lt;/RecNum&gt;&lt;DisplayText&gt;(Diabetes UK, 2025)&lt;/DisplayText&gt;&lt;record&gt;&lt;rec-number&gt;1587&lt;/rec-number&gt;&lt;foreign-keys&gt;&lt;key app="EN" db-id="e0zvsas0eaada0evzfh5erx9r0fa0fef5wze" timestamp="1704206468"&gt;1587&lt;/key&gt;&lt;/foreign-keys&gt;&lt;ref-type name="Web Page"&gt;12&lt;/ref-type&gt;&lt;contributors&gt;&lt;authors&gt;&lt;author&gt;Diabetes UK,&lt;/author&gt;&lt;/authors&gt;&lt;/contributors&gt;&lt;titles&gt;&lt;title&gt;How many people in the UK have diabetes? &lt;/title&gt;&lt;/titles&gt;&lt;dates&gt;&lt;year&gt;2025&lt;/year&gt;&lt;/dates&gt;&lt;urls&gt;&lt;related-urls&gt;&lt;url&gt;https://www.diabetes.org.uk/about-us/about-the-charity/our-strategy/statistics&lt;/url&gt;&lt;/related-urls&gt;&lt;/urls&gt;&lt;/record&gt;&lt;/Cite&gt;&lt;/EndNote&gt;</w:instrText>
      </w:r>
      <w:r w:rsidR="00AC1F53" w:rsidRPr="00697BCF">
        <w:rPr>
          <w:rFonts w:ascii="Calibri" w:hAnsi="Calibri" w:cs="Calibri"/>
          <w:sz w:val="24"/>
          <w:szCs w:val="24"/>
        </w:rPr>
        <w:fldChar w:fldCharType="separate"/>
      </w:r>
      <w:r w:rsidR="00C414B3" w:rsidRPr="00697BCF">
        <w:rPr>
          <w:rFonts w:ascii="Calibri" w:hAnsi="Calibri" w:cs="Calibri"/>
          <w:noProof/>
          <w:sz w:val="24"/>
          <w:szCs w:val="24"/>
        </w:rPr>
        <w:t>(Diabetes UK, 2025)</w:t>
      </w:r>
      <w:r w:rsidR="00AC1F53" w:rsidRPr="00697BCF">
        <w:rPr>
          <w:rFonts w:ascii="Calibri" w:hAnsi="Calibri" w:cs="Calibri"/>
          <w:sz w:val="24"/>
          <w:szCs w:val="24"/>
        </w:rPr>
        <w:fldChar w:fldCharType="end"/>
      </w:r>
      <w:r w:rsidRPr="00697BCF">
        <w:rPr>
          <w:rFonts w:ascii="Calibri" w:hAnsi="Calibri" w:cs="Calibri"/>
          <w:sz w:val="24"/>
          <w:szCs w:val="24"/>
        </w:rPr>
        <w:t>. Several factors contribute to this increasing prevalence, including the obesity epidemic, changes in diet and physical activity, population growth, longer survival due to improved treatments, and earlier diagnosis. Additionally, an ageing population plays a significant role, as type 2 diabetes incidence rises with age. Currently, half of all people with diabetes in the UK are over 65, and a quarter are over 75. With increasing life expectancy, diabetes rates are expected to rise most rapidly among those over 60</w:t>
      </w:r>
      <w:r w:rsidR="00304A6C" w:rsidRPr="00697BCF">
        <w:rPr>
          <w:rFonts w:ascii="Calibri" w:hAnsi="Calibri" w:cs="Calibri"/>
          <w:sz w:val="24"/>
          <w:szCs w:val="24"/>
        </w:rPr>
        <w:t xml:space="preserve"> </w:t>
      </w:r>
      <w:r w:rsidR="00304A6C" w:rsidRPr="00697BCF">
        <w:rPr>
          <w:rFonts w:ascii="Calibri" w:hAnsi="Calibri" w:cs="Calibri"/>
          <w:sz w:val="24"/>
          <w:szCs w:val="24"/>
        </w:rPr>
        <w:fldChar w:fldCharType="begin"/>
      </w:r>
      <w:r w:rsidR="00C414B3" w:rsidRPr="00697BCF">
        <w:rPr>
          <w:rFonts w:ascii="Calibri" w:hAnsi="Calibri" w:cs="Calibri"/>
          <w:sz w:val="24"/>
          <w:szCs w:val="24"/>
        </w:rPr>
        <w:instrText xml:space="preserve"> ADDIN EN.CITE &lt;EndNote&gt;&lt;Cite&gt;&lt;Author&gt;International Diabetes Federation&lt;/Author&gt;&lt;Year&gt;2021&lt;/Year&gt;&lt;RecNum&gt;1586&lt;/RecNum&gt;&lt;DisplayText&gt;(International Diabetes Federation, 2021)&lt;/DisplayText&gt;&lt;record&gt;&lt;rec-number&gt;1586&lt;/rec-</w:instrText>
      </w:r>
      <w:r w:rsidR="00C414B3" w:rsidRPr="00697BCF">
        <w:rPr>
          <w:rFonts w:ascii="Calibri" w:hAnsi="Calibri" w:cs="Calibri"/>
          <w:sz w:val="24"/>
          <w:szCs w:val="24"/>
        </w:rPr>
        <w:lastRenderedPageBreak/>
        <w:instrText>number&gt;&lt;foreign-keys&gt;&lt;key app="EN" db-id="e0zvsas0eaada0evzfh5erx9r0fa0fef5wze" timestamp="1704205885"&gt;1586&lt;/key&gt;&lt;/foreign-keys&gt;&lt;ref-type name="Book"&gt;6&lt;/ref-type&gt;&lt;contributors&gt;&lt;authors&gt;&lt;author&gt;International Diabetes Federation,&lt;/author&gt;&lt;/authors&gt;&lt;/contributors&gt;&lt;titles&gt;&lt;title&gt;IDF Diabetes Atlas 2021. Available at www.diabetesatlas.org&lt;/title&gt;&lt;/titles&gt;&lt;pages&gt;141&lt;/pages&gt;&lt;edition&gt;10th Edition&lt;/edition&gt;&lt;dates&gt;&lt;year&gt;2021&lt;/year&gt;&lt;pub-dates&gt;&lt;date&gt;2021&lt;/date&gt;&lt;/pub-dates&gt;&lt;/dates&gt;&lt;publisher&gt;International Diabetes Federation&lt;/publisher&gt;&lt;urls&gt;&lt;related-urls&gt;&lt;url&gt;www.diabetesatlas.org&lt;/url&gt;&lt;/related-urls&gt;&lt;/urls&gt;&lt;/record&gt;&lt;/Cite&gt;&lt;/EndNote&gt;</w:instrText>
      </w:r>
      <w:r w:rsidR="00304A6C" w:rsidRPr="00697BCF">
        <w:rPr>
          <w:rFonts w:ascii="Calibri" w:hAnsi="Calibri" w:cs="Calibri"/>
          <w:sz w:val="24"/>
          <w:szCs w:val="24"/>
        </w:rPr>
        <w:fldChar w:fldCharType="separate"/>
      </w:r>
      <w:r w:rsidR="00C414B3" w:rsidRPr="00697BCF">
        <w:rPr>
          <w:rFonts w:ascii="Calibri" w:hAnsi="Calibri" w:cs="Calibri"/>
          <w:noProof/>
          <w:sz w:val="24"/>
          <w:szCs w:val="24"/>
        </w:rPr>
        <w:t>(International Diabetes Federation, 2021)</w:t>
      </w:r>
      <w:r w:rsidR="00304A6C" w:rsidRPr="00697BCF">
        <w:rPr>
          <w:rFonts w:ascii="Calibri" w:hAnsi="Calibri" w:cs="Calibri"/>
          <w:sz w:val="24"/>
          <w:szCs w:val="24"/>
        </w:rPr>
        <w:fldChar w:fldCharType="end"/>
      </w:r>
      <w:r w:rsidRPr="00697BCF">
        <w:rPr>
          <w:rFonts w:ascii="Calibri" w:hAnsi="Calibri" w:cs="Calibri"/>
          <w:sz w:val="24"/>
          <w:szCs w:val="24"/>
        </w:rPr>
        <w:t>. It is estimated that 10-15% of older adults have diabetes, with up to a quarter of nursing home residents affected</w:t>
      </w:r>
      <w:r w:rsidR="00515269" w:rsidRPr="00697BCF">
        <w:rPr>
          <w:rFonts w:ascii="Calibri" w:hAnsi="Calibri" w:cs="Calibri"/>
          <w:sz w:val="24"/>
          <w:szCs w:val="24"/>
        </w:rPr>
        <w:t xml:space="preserve"> </w:t>
      </w:r>
      <w:r w:rsidR="005F552D" w:rsidRPr="00697BCF">
        <w:rPr>
          <w:rFonts w:ascii="Calibri" w:hAnsi="Calibri" w:cs="Calibri"/>
          <w:sz w:val="24"/>
          <w:szCs w:val="24"/>
        </w:rPr>
        <w:fldChar w:fldCharType="begin">
          <w:fldData xml:space="preserve">PEVuZE5vdGU+PENpdGU+PEF1dGhvcj5BbmRyZWFzc2VuPC9BdXRob3I+PFllYXI+MjAxNDwvWWVh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</w:fldData>
        </w:fldChar>
      </w:r>
      <w:r w:rsidR="00697BCF" w:rsidRPr="00697BCF">
        <w:rPr>
          <w:rFonts w:ascii="Calibri" w:hAnsi="Calibri" w:cs="Calibri"/>
          <w:sz w:val="24"/>
          <w:szCs w:val="24"/>
        </w:rPr>
        <w:instrText xml:space="preserve"> ADDIN EN.CITE </w:instrText>
      </w:r>
      <w:r w:rsidR="00697BCF" w:rsidRPr="00697BCF">
        <w:rPr>
          <w:rFonts w:ascii="Calibri" w:hAnsi="Calibri" w:cs="Calibri"/>
          <w:sz w:val="24"/>
          <w:szCs w:val="24"/>
        </w:rPr>
        <w:fldChar w:fldCharType="begin">
          <w:fldData xml:space="preserve">PEVuZE5vdGU+PENpdGU+PEF1dGhvcj5BbmRyZWFzc2VuPC9BdXRob3I+PFllYXI+MjAxNDwvWWVh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</w:fldData>
        </w:fldChar>
      </w:r>
      <w:r w:rsidR="00697BCF" w:rsidRPr="00697BCF">
        <w:rPr>
          <w:rFonts w:ascii="Calibri" w:hAnsi="Calibri" w:cs="Calibri"/>
          <w:sz w:val="24"/>
          <w:szCs w:val="24"/>
        </w:rPr>
        <w:instrText xml:space="preserve"> ADDIN EN.CITE.DATA </w:instrText>
      </w:r>
      <w:r w:rsidR="00697BCF" w:rsidRPr="00697BCF">
        <w:rPr>
          <w:rFonts w:ascii="Calibri" w:hAnsi="Calibri" w:cs="Calibri"/>
          <w:sz w:val="24"/>
          <w:szCs w:val="24"/>
        </w:rPr>
      </w:r>
      <w:r w:rsidR="00697BCF" w:rsidRPr="00697BCF">
        <w:rPr>
          <w:rFonts w:ascii="Calibri" w:hAnsi="Calibri" w:cs="Calibri"/>
          <w:sz w:val="24"/>
          <w:szCs w:val="24"/>
        </w:rPr>
        <w:fldChar w:fldCharType="end"/>
      </w:r>
      <w:r w:rsidR="005F552D" w:rsidRPr="00697BCF">
        <w:rPr>
          <w:rFonts w:ascii="Calibri" w:hAnsi="Calibri" w:cs="Calibri"/>
          <w:sz w:val="24"/>
          <w:szCs w:val="24"/>
        </w:rPr>
        <w:fldChar w:fldCharType="separate"/>
      </w:r>
      <w:r w:rsidR="00697BCF" w:rsidRPr="00697BCF">
        <w:rPr>
          <w:rFonts w:ascii="Calibri" w:hAnsi="Calibri" w:cs="Calibri"/>
          <w:noProof/>
          <w:sz w:val="24"/>
          <w:szCs w:val="24"/>
        </w:rPr>
        <w:t>(Andreassen et al., 2014; Resnick et al., 2008)</w:t>
      </w:r>
      <w:r w:rsidR="005F552D" w:rsidRPr="00697BCF">
        <w:rPr>
          <w:rFonts w:ascii="Calibri" w:hAnsi="Calibri" w:cs="Calibri"/>
          <w:sz w:val="24"/>
          <w:szCs w:val="24"/>
        </w:rPr>
        <w:fldChar w:fldCharType="end"/>
      </w:r>
      <w:r w:rsidRPr="00697BCF">
        <w:rPr>
          <w:rFonts w:ascii="Calibri" w:hAnsi="Calibri" w:cs="Calibri"/>
          <w:sz w:val="24"/>
          <w:szCs w:val="24"/>
        </w:rPr>
        <w:t>.</w:t>
      </w:r>
    </w:p>
    <w:p w14:paraId="44BD9A44" w14:textId="32858956"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 xml:space="preserve">While diabetes is becoming more prevalent, its management is also growing more complex. Advances in oral and injectable therapies for type 2 diabetes, innovations in insulin treatments, and new technologies enabling real-time glucose monitoring have improved glucose </w:t>
      </w:r>
      <w:r w:rsidR="008067DD" w:rsidRPr="00697BCF">
        <w:rPr>
          <w:rFonts w:ascii="Calibri" w:hAnsi="Calibri" w:cs="Calibri"/>
          <w:sz w:val="24"/>
          <w:szCs w:val="24"/>
        </w:rPr>
        <w:t>management</w:t>
      </w:r>
      <w:r w:rsidRPr="00697BCF">
        <w:rPr>
          <w:rFonts w:ascii="Calibri" w:hAnsi="Calibri" w:cs="Calibri"/>
          <w:sz w:val="24"/>
          <w:szCs w:val="24"/>
        </w:rPr>
        <w:t xml:space="preserve"> and reduced long-term complications</w:t>
      </w:r>
      <w:r w:rsidR="001E3888" w:rsidRPr="00697BCF">
        <w:rPr>
          <w:rFonts w:ascii="Calibri" w:hAnsi="Calibri" w:cs="Calibri"/>
          <w:sz w:val="24"/>
          <w:szCs w:val="24"/>
        </w:rPr>
        <w:t xml:space="preserve"> </w:t>
      </w:r>
      <w:r w:rsidR="00D93E07" w:rsidRPr="00697BCF">
        <w:rPr>
          <w:rFonts w:ascii="Calibri" w:hAnsi="Calibri" w:cs="Calibri"/>
          <w:sz w:val="24"/>
          <w:szCs w:val="24"/>
        </w:rPr>
        <w:fldChar w:fldCharType="begin">
          <w:fldData xml:space="preserve">PEVuZE5vdGU+PENpdGU+PEF1dGhvcj5HcmVnZzwvQXV0aG9yPjxZZWFyPjIwMTY8L1llYXI+PFJl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</w:fldData>
        </w:fldChar>
      </w:r>
      <w:r w:rsidR="00C414B3" w:rsidRPr="00697BCF">
        <w:rPr>
          <w:rFonts w:ascii="Calibri" w:hAnsi="Calibri" w:cs="Calibri"/>
          <w:sz w:val="24"/>
          <w:szCs w:val="24"/>
        </w:rPr>
        <w:instrText xml:space="preserve"> ADDIN EN.CITE </w:instrText>
      </w:r>
      <w:r w:rsidR="00C414B3" w:rsidRPr="00697BCF">
        <w:rPr>
          <w:rFonts w:ascii="Calibri" w:hAnsi="Calibri" w:cs="Calibri"/>
          <w:sz w:val="24"/>
          <w:szCs w:val="24"/>
        </w:rPr>
        <w:fldChar w:fldCharType="begin">
          <w:fldData xml:space="preserve">PEVuZE5vdGU+PENpdGU+PEF1dGhvcj5HcmVnZzwvQXV0aG9yPjxZZWFyPjIwMTY8L1llYXI+PFJl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</w:fldData>
        </w:fldChar>
      </w:r>
      <w:r w:rsidR="00C414B3" w:rsidRPr="00697BCF">
        <w:rPr>
          <w:rFonts w:ascii="Calibri" w:hAnsi="Calibri" w:cs="Calibri"/>
          <w:sz w:val="24"/>
          <w:szCs w:val="24"/>
        </w:rPr>
        <w:instrText xml:space="preserve"> ADDIN EN.CITE.DATA </w:instrText>
      </w:r>
      <w:r w:rsidR="00C414B3" w:rsidRPr="00697BCF">
        <w:rPr>
          <w:rFonts w:ascii="Calibri" w:hAnsi="Calibri" w:cs="Calibri"/>
          <w:sz w:val="24"/>
          <w:szCs w:val="24"/>
        </w:rPr>
      </w:r>
      <w:r w:rsidR="00C414B3" w:rsidRPr="00697BCF">
        <w:rPr>
          <w:rFonts w:ascii="Calibri" w:hAnsi="Calibri" w:cs="Calibri"/>
          <w:sz w:val="24"/>
          <w:szCs w:val="24"/>
        </w:rPr>
        <w:fldChar w:fldCharType="end"/>
      </w:r>
      <w:r w:rsidR="00D93E07" w:rsidRPr="00697BCF">
        <w:rPr>
          <w:rFonts w:ascii="Calibri" w:hAnsi="Calibri" w:cs="Calibri"/>
          <w:sz w:val="24"/>
          <w:szCs w:val="24"/>
        </w:rPr>
      </w:r>
      <w:r w:rsidR="00D93E07" w:rsidRPr="00697BCF">
        <w:rPr>
          <w:rFonts w:ascii="Calibri" w:hAnsi="Calibri" w:cs="Calibri"/>
          <w:sz w:val="24"/>
          <w:szCs w:val="24"/>
        </w:rPr>
        <w:fldChar w:fldCharType="separate"/>
      </w:r>
      <w:r w:rsidR="00C414B3" w:rsidRPr="00697BCF">
        <w:rPr>
          <w:rFonts w:ascii="Calibri" w:hAnsi="Calibri" w:cs="Calibri"/>
          <w:noProof/>
          <w:sz w:val="24"/>
          <w:szCs w:val="24"/>
        </w:rPr>
        <w:t>(Gregg et al., 2016)</w:t>
      </w:r>
      <w:r w:rsidR="00D93E07" w:rsidRPr="00697BCF">
        <w:rPr>
          <w:rFonts w:ascii="Calibri" w:hAnsi="Calibri" w:cs="Calibri"/>
          <w:sz w:val="24"/>
          <w:szCs w:val="24"/>
        </w:rPr>
        <w:fldChar w:fldCharType="end"/>
      </w:r>
      <w:r w:rsidRPr="00697BCF">
        <w:rPr>
          <w:rFonts w:ascii="Calibri" w:hAnsi="Calibri" w:cs="Calibri"/>
          <w:sz w:val="24"/>
          <w:szCs w:val="24"/>
        </w:rPr>
        <w:t xml:space="preserve">. However, these advancements also place additional burdens on </w:t>
      </w:r>
      <w:r w:rsidR="008067DD" w:rsidRPr="00697BCF">
        <w:rPr>
          <w:rFonts w:ascii="Calibri" w:hAnsi="Calibri" w:cs="Calibri"/>
          <w:sz w:val="24"/>
          <w:szCs w:val="24"/>
        </w:rPr>
        <w:t>people with diabetes</w:t>
      </w:r>
      <w:r w:rsidRPr="00697BCF">
        <w:rPr>
          <w:rFonts w:ascii="Calibri" w:hAnsi="Calibri" w:cs="Calibri"/>
          <w:sz w:val="24"/>
          <w:szCs w:val="24"/>
        </w:rPr>
        <w:t xml:space="preserve"> and healthcare professionals, who must keep up with rapidly evolving treatments.</w:t>
      </w:r>
    </w:p>
    <w:p w14:paraId="02FE4855" w14:textId="556C41F2" w:rsidR="004B4495" w:rsidRPr="00697BCF" w:rsidRDefault="004B4495" w:rsidP="008A2099">
      <w:pPr>
        <w:spacing w:after="240" w:line="480" w:lineRule="auto"/>
        <w:jc w:val="both"/>
        <w:rPr>
          <w:rFonts w:ascii="Calibri" w:hAnsi="Calibri" w:cs="Calibri"/>
          <w:sz w:val="24"/>
          <w:szCs w:val="24"/>
          <w:u w:val="single"/>
        </w:rPr>
      </w:pPr>
      <w:r w:rsidRPr="00697BCF">
        <w:rPr>
          <w:rFonts w:ascii="Calibri" w:hAnsi="Calibri" w:cs="Calibri"/>
          <w:sz w:val="24"/>
          <w:szCs w:val="24"/>
          <w:u w:val="single"/>
        </w:rPr>
        <w:t>Diabetes in older people</w:t>
      </w:r>
    </w:p>
    <w:p w14:paraId="38D40529" w14:textId="0C9B11ED"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Managing diabetes in older adults presents unique challenges, including multimorbidity, geriatric syndromes, cognitive impairment, and frailty</w:t>
      </w:r>
      <w:r w:rsidR="00A91CA0" w:rsidRPr="00697BCF">
        <w:rPr>
          <w:rFonts w:ascii="Calibri" w:hAnsi="Calibri" w:cs="Calibri"/>
          <w:sz w:val="24"/>
          <w:szCs w:val="24"/>
        </w:rPr>
        <w:t xml:space="preserve"> </w:t>
      </w:r>
      <w:r w:rsidR="00A91CA0" w:rsidRPr="00697BCF">
        <w:rPr>
          <w:rFonts w:ascii="Calibri" w:hAnsi="Calibri" w:cs="Calibri"/>
          <w:sz w:val="24"/>
          <w:szCs w:val="24"/>
        </w:rPr>
        <w:fldChar w:fldCharType="begin"/>
      </w:r>
      <w:r w:rsidR="00C414B3" w:rsidRPr="00697BCF">
        <w:rPr>
          <w:rFonts w:ascii="Calibri" w:hAnsi="Calibri" w:cs="Calibri"/>
          <w:sz w:val="24"/>
          <w:szCs w:val="24"/>
        </w:rPr>
        <w:instrText xml:space="preserve"> ADDIN EN.CITE &lt;EndNote&gt;&lt;Cite&gt;&lt;Author&gt;Mattishent&lt;/Author&gt;&lt;Year&gt;2019&lt;/Year&gt;&lt;RecNum&gt;26&lt;/RecNum&gt;&lt;DisplayText&gt;(Mattishent et al., 2019)&lt;/DisplayText&gt;&lt;record&gt;&lt;rec-number&gt;26&lt;/rec-number&gt;&lt;foreign-keys&gt;&lt;key app="EN" db-id="rrzt5fffo2a2tnedrasprve7xfdedsda25p5" timestamp="1694704759"&gt;26&lt;/key&gt;&lt;/foreign-keys&gt;&lt;ref-type name="Journal Article"&gt;17&lt;/ref-type&gt;&lt;contributors&gt;&lt;authors&gt;&lt;author&gt;Mattishent, Katharina&lt;/author&gt;&lt;author&gt;Lane, Kathleen&lt;/author&gt;&lt;author&gt;Salter, Charlotte&lt;/author&gt;&lt;author&gt;Dhatariya, Ketan&lt;/author&gt;&lt;author&gt;May, Helen M&lt;/author&gt;&lt;author&gt;Neupane, Sankalpa&lt;/author&gt;&lt;author&gt;Loke, Yoon K&lt;/author&gt;&lt;/authors&gt;&lt;/contributors&gt;&lt;titles&gt;&lt;title&gt;Continuous glucose monitoring in older people with diabetes and memory problems: a mixed-methods feasibility study in the UK&lt;/title&gt;&lt;secondary-title&gt;BMJ open&lt;/secondary-title&gt;&lt;/titles&gt;&lt;periodical&gt;&lt;full-title&gt;BMJ open&lt;/full-title&gt;&lt;/periodical&gt;&lt;pages&gt;e032037&lt;/pages&gt;&lt;volume&gt;9&lt;/volume&gt;&lt;number&gt;11&lt;/number&gt;&lt;dates&gt;&lt;year&gt;2019&lt;/year&gt;&lt;/dates&gt;&lt;isbn&gt;2044-6055&lt;/isbn&gt;&lt;urls&gt;&lt;related-urls&gt;&lt;url&gt;https://bmjopen.bmj.com/content/bmjopen/9/11/e032037.full.pdf&lt;/url&gt;&lt;/related-urls&gt;&lt;/urls&gt;&lt;/record&gt;&lt;/Cite&gt;&lt;/EndNote&gt;</w:instrText>
      </w:r>
      <w:r w:rsidR="00A91CA0" w:rsidRPr="00697BCF">
        <w:rPr>
          <w:rFonts w:ascii="Calibri" w:hAnsi="Calibri" w:cs="Calibri"/>
          <w:sz w:val="24"/>
          <w:szCs w:val="24"/>
        </w:rPr>
        <w:fldChar w:fldCharType="separate"/>
      </w:r>
      <w:r w:rsidR="00C414B3" w:rsidRPr="00697BCF">
        <w:rPr>
          <w:rFonts w:ascii="Calibri" w:hAnsi="Calibri" w:cs="Calibri"/>
          <w:noProof/>
          <w:sz w:val="24"/>
          <w:szCs w:val="24"/>
        </w:rPr>
        <w:t>(Mattishent et al., 2019)</w:t>
      </w:r>
      <w:r w:rsidR="00A91CA0" w:rsidRPr="00697BCF">
        <w:rPr>
          <w:rFonts w:ascii="Calibri" w:hAnsi="Calibri" w:cs="Calibri"/>
          <w:sz w:val="24"/>
          <w:szCs w:val="24"/>
        </w:rPr>
        <w:fldChar w:fldCharType="end"/>
      </w:r>
      <w:r w:rsidRPr="00697BCF">
        <w:rPr>
          <w:rFonts w:ascii="Calibri" w:hAnsi="Calibri" w:cs="Calibri"/>
          <w:sz w:val="24"/>
          <w:szCs w:val="24"/>
        </w:rPr>
        <w:t>. Effective care requires a multidisciplinary approach, with district and community nursing teams playing an increasingly vital role. These teams now undertake responsibilities traditionally handled by diabetes specialist nurses</w:t>
      </w:r>
      <w:r w:rsidR="00D813B9" w:rsidRPr="00697BCF">
        <w:rPr>
          <w:rFonts w:ascii="Calibri" w:hAnsi="Calibri" w:cs="Calibri"/>
          <w:sz w:val="24"/>
          <w:szCs w:val="24"/>
        </w:rPr>
        <w:t xml:space="preserve"> </w:t>
      </w:r>
      <w:r w:rsidR="00D813B9" w:rsidRPr="00697BCF">
        <w:rPr>
          <w:rFonts w:ascii="Calibri" w:hAnsi="Calibri" w:cs="Calibri"/>
          <w:sz w:val="24"/>
          <w:szCs w:val="24"/>
        </w:rPr>
        <w:fldChar w:fldCharType="begin"/>
      </w:r>
      <w:r w:rsidR="00C414B3" w:rsidRPr="00697BCF">
        <w:rPr>
          <w:rFonts w:ascii="Calibri" w:hAnsi="Calibri" w:cs="Calibri"/>
          <w:sz w:val="24"/>
          <w:szCs w:val="24"/>
        </w:rPr>
        <w:instrText xml:space="preserve"> ADDIN EN.CITE &lt;EndNote&gt;&lt;Cite&gt;&lt;Author&gt;Nikitara&lt;/Author&gt;&lt;Year&gt;2019&lt;/Year&gt;&lt;RecNum&gt;3&lt;/RecNum&gt;&lt;DisplayText&gt;(Nikitara et al., 2019)&lt;/DisplayText&gt;&lt;record&gt;&lt;rec-number&gt;3&lt;/rec-number&gt;&lt;foreign-keys&gt;&lt;key app="EN" db-id="rrzt5fffo2a2tnedrasprve7xfdedsda25p5" timestamp="1693819833"&gt;3&lt;/key&gt;&lt;/foreign-keys&gt;&lt;ref-type name="Journal Article"&gt;17&lt;/ref-type&gt;&lt;contributors&gt;&lt;authors&gt;&lt;author&gt;Nikitara, Monica&lt;/author&gt;&lt;author&gt;Constantinou, Costas S&lt;/author&gt;&lt;author&gt;Andreou, Eleni&lt;/author&gt;&lt;author&gt;Diomidous, Marianna&lt;/author&gt;&lt;/authors&gt;&lt;/contributors&gt;&lt;titles&gt;&lt;title&gt;The role of nurses and the facilitators and barriers in diabetes care: a mixed methods systematic literature review&lt;/title&gt;&lt;secondary-title&gt;Behavioral sciences&lt;/secondary-title&gt;&lt;/titles&gt;&lt;periodical&gt;&lt;full-title&gt;Behavioral sciences&lt;/full-title&gt;&lt;/periodical&gt;&lt;pages&gt;61&lt;/pages&gt;&lt;volume&gt;9&lt;/volume&gt;&lt;number&gt;6&lt;/number&gt;&lt;dates&gt;&lt;year&gt;2019&lt;/year&gt;&lt;/dates&gt;&lt;isbn&gt;2076-328X&lt;/isbn&gt;&lt;urls&gt;&lt;related-urls&gt;&lt;url&gt;https://mdpi-res.com/d_attachment/behavsci/behavsci-09-00061/article_deploy/behavsci-09-00061-v2.pdf?version=1560765878&lt;/url&gt;&lt;/related-urls&gt;&lt;/urls&gt;&lt;/record&gt;&lt;/Cite&gt;&lt;/EndNote&gt;</w:instrText>
      </w:r>
      <w:r w:rsidR="00D813B9" w:rsidRPr="00697BCF">
        <w:rPr>
          <w:rFonts w:ascii="Calibri" w:hAnsi="Calibri" w:cs="Calibri"/>
          <w:sz w:val="24"/>
          <w:szCs w:val="24"/>
        </w:rPr>
        <w:fldChar w:fldCharType="separate"/>
      </w:r>
      <w:r w:rsidR="00C414B3" w:rsidRPr="00697BCF">
        <w:rPr>
          <w:rFonts w:ascii="Calibri" w:hAnsi="Calibri" w:cs="Calibri"/>
          <w:noProof/>
          <w:sz w:val="24"/>
          <w:szCs w:val="24"/>
        </w:rPr>
        <w:t>(Nikitara et al., 2019)</w:t>
      </w:r>
      <w:r w:rsidR="00D813B9" w:rsidRPr="00697BCF">
        <w:rPr>
          <w:rFonts w:ascii="Calibri" w:hAnsi="Calibri" w:cs="Calibri"/>
          <w:sz w:val="24"/>
          <w:szCs w:val="24"/>
        </w:rPr>
        <w:fldChar w:fldCharType="end"/>
      </w:r>
      <w:r w:rsidRPr="00697BCF">
        <w:rPr>
          <w:rFonts w:ascii="Calibri" w:hAnsi="Calibri" w:cs="Calibri"/>
          <w:sz w:val="24"/>
          <w:szCs w:val="24"/>
        </w:rPr>
        <w:t>, such as diagnosis, prescribing and administering diabetes medications, glucose monitoring, foot screening, and patient education</w:t>
      </w:r>
      <w:r w:rsidR="00690D06" w:rsidRPr="00697BCF">
        <w:rPr>
          <w:rFonts w:ascii="Calibri" w:hAnsi="Calibri" w:cs="Calibri"/>
          <w:sz w:val="24"/>
          <w:szCs w:val="24"/>
        </w:rPr>
        <w:t xml:space="preserve"> </w:t>
      </w:r>
      <w:r w:rsidR="00690D06" w:rsidRPr="00697BCF">
        <w:rPr>
          <w:rFonts w:ascii="Calibri" w:hAnsi="Calibri" w:cs="Calibri"/>
          <w:sz w:val="24"/>
          <w:szCs w:val="24"/>
        </w:rPr>
        <w:fldChar w:fldCharType="begin">
          <w:fldData xml:space="preserve">PEVuZE5vdGU+PENpdGU+PEF1dGhvcj5LZW5lYWx5PC9BdXRob3I+PFllYXI+MjAwNDwvWWVhcj48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=
</w:fldData>
        </w:fldChar>
      </w:r>
      <w:r w:rsidR="00697BCF" w:rsidRPr="00697BCF">
        <w:rPr>
          <w:rFonts w:ascii="Calibri" w:hAnsi="Calibri" w:cs="Calibri"/>
          <w:sz w:val="24"/>
          <w:szCs w:val="24"/>
        </w:rPr>
        <w:instrText xml:space="preserve"> ADDIN EN.CITE </w:instrText>
      </w:r>
      <w:r w:rsidR="00697BCF" w:rsidRPr="00697BCF">
        <w:rPr>
          <w:rFonts w:ascii="Calibri" w:hAnsi="Calibri" w:cs="Calibri"/>
          <w:sz w:val="24"/>
          <w:szCs w:val="24"/>
        </w:rPr>
        <w:fldChar w:fldCharType="begin">
          <w:fldData xml:space="preserve">PEVuZE5vdGU+PENpdGU+PEF1dGhvcj5LZW5lYWx5PC9BdXRob3I+PFllYXI+MjAwNDwvWWVhcj48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=
</w:fldData>
        </w:fldChar>
      </w:r>
      <w:r w:rsidR="00697BCF" w:rsidRPr="00697BCF">
        <w:rPr>
          <w:rFonts w:ascii="Calibri" w:hAnsi="Calibri" w:cs="Calibri"/>
          <w:sz w:val="24"/>
          <w:szCs w:val="24"/>
        </w:rPr>
        <w:instrText xml:space="preserve"> ADDIN EN.CITE.DATA </w:instrText>
      </w:r>
      <w:r w:rsidR="00697BCF" w:rsidRPr="00697BCF">
        <w:rPr>
          <w:rFonts w:ascii="Calibri" w:hAnsi="Calibri" w:cs="Calibri"/>
          <w:sz w:val="24"/>
          <w:szCs w:val="24"/>
        </w:rPr>
      </w:r>
      <w:r w:rsidR="00697BCF" w:rsidRPr="00697BCF">
        <w:rPr>
          <w:rFonts w:ascii="Calibri" w:hAnsi="Calibri" w:cs="Calibri"/>
          <w:sz w:val="24"/>
          <w:szCs w:val="24"/>
        </w:rPr>
        <w:fldChar w:fldCharType="end"/>
      </w:r>
      <w:r w:rsidR="00690D06" w:rsidRPr="00697BCF">
        <w:rPr>
          <w:rFonts w:ascii="Calibri" w:hAnsi="Calibri" w:cs="Calibri"/>
          <w:sz w:val="24"/>
          <w:szCs w:val="24"/>
        </w:rPr>
        <w:fldChar w:fldCharType="separate"/>
      </w:r>
      <w:r w:rsidR="00697BCF" w:rsidRPr="00697BCF">
        <w:rPr>
          <w:rFonts w:ascii="Calibri" w:hAnsi="Calibri" w:cs="Calibri"/>
          <w:noProof/>
          <w:sz w:val="24"/>
          <w:szCs w:val="24"/>
        </w:rPr>
        <w:t>(Kenealy et al., 2004; Snell et al., 2022; O'Flynn, 2022)</w:t>
      </w:r>
      <w:r w:rsidR="00690D06" w:rsidRPr="00697BCF">
        <w:rPr>
          <w:rFonts w:ascii="Calibri" w:hAnsi="Calibri" w:cs="Calibri"/>
          <w:sz w:val="24"/>
          <w:szCs w:val="24"/>
        </w:rPr>
        <w:fldChar w:fldCharType="end"/>
      </w:r>
      <w:r w:rsidRPr="00697BCF">
        <w:rPr>
          <w:rFonts w:ascii="Calibri" w:hAnsi="Calibri" w:cs="Calibri"/>
          <w:sz w:val="24"/>
          <w:szCs w:val="24"/>
        </w:rPr>
        <w:t>. Through a holistic approach within the home setting, district and community nurses not only support physical health but also address psychosocial needs, empowering patients to take responsibility for their care</w:t>
      </w:r>
      <w:r w:rsidR="00ED71FE" w:rsidRPr="00697BCF">
        <w:rPr>
          <w:rFonts w:ascii="Calibri" w:hAnsi="Calibri" w:cs="Calibri"/>
          <w:sz w:val="24"/>
          <w:szCs w:val="24"/>
        </w:rPr>
        <w:t xml:space="preserve"> </w:t>
      </w:r>
      <w:r w:rsidR="00ED71FE" w:rsidRPr="00697BCF">
        <w:rPr>
          <w:rFonts w:ascii="Calibri" w:hAnsi="Calibri" w:cs="Calibri"/>
          <w:sz w:val="24"/>
          <w:szCs w:val="24"/>
        </w:rPr>
        <w:fldChar w:fldCharType="begin"/>
      </w:r>
      <w:r w:rsidR="00697BCF" w:rsidRPr="00697BCF">
        <w:rPr>
          <w:rFonts w:ascii="Calibri" w:hAnsi="Calibri" w:cs="Calibri"/>
          <w:sz w:val="24"/>
          <w:szCs w:val="24"/>
        </w:rPr>
        <w:instrText xml:space="preserve"> ADDIN EN.CITE &lt;EndNote&gt;&lt;Cite&gt;&lt;Author&gt;Siminerio&lt;/Author&gt;&lt;Year&gt;2007&lt;/Year&gt;&lt;RecNum&gt;11&lt;/RecNum&gt;&lt;DisplayText&gt;(Siminerio et al., 2007; Ramadan, 2023)&lt;/DisplayText&gt;&lt;record&gt;&lt;rec-number&gt;11&lt;/rec-number&gt;&lt;foreign-keys&gt;&lt;key app="EN" db-id="rrzt5fffo2a2tnedrasprve7xfdedsda25p5" timestamp="1693846965"&gt;11&lt;/key&gt;&lt;/foreign-keys&gt;&lt;ref-type name="Journal Article"&gt;17&lt;/ref-type&gt;&lt;contributors&gt;&lt;authors&gt;&lt;author&gt;Siminerio, Linda M&lt;/author&gt;&lt;author&gt;Funnell, Martha M&lt;/author&gt;&lt;author&gt;Peyrot, Mark&lt;/author&gt;&lt;author&gt;Rubin, Richard R&lt;/author&gt;&lt;/authors&gt;&lt;/contributors&gt;&lt;titles&gt;&lt;title&gt;US nurses’ perceptions of their role in diabetes care&lt;/title&gt;&lt;secondary-title&gt;The Diabetes Educator&lt;/secondary-title&gt;&lt;/titles&gt;&lt;periodical&gt;&lt;full-title&gt;The Diabetes Educator&lt;/full-title&gt;&lt;/periodical&gt;&lt;pages&gt;152-162&lt;/pages&gt;&lt;volume&gt;33&lt;/volume&gt;&lt;number&gt;1&lt;/number&gt;&lt;dates&gt;&lt;year&gt;2007&lt;/year&gt;&lt;/dates&gt;&lt;isbn&gt;0145-7217&lt;/isbn&gt;&lt;urls&gt;&lt;/urls&gt;&lt;/record&gt;&lt;/Cite&gt;&lt;Cite&gt;&lt;Author&gt;Ramadan&lt;/Author&gt;&lt;Year&gt;2023&lt;/Year&gt;&lt;RecNum&gt;25&lt;/RecNum&gt;&lt;record&gt;&lt;rec-number&gt;25&lt;/rec-number&gt;&lt;foreign-keys&gt;&lt;key app="EN" db-id="rrzt5fffo2a2tnedrasprve7xfdedsda25p5" timestamp="1694704048"&gt;25&lt;/key&gt;&lt;/foreign-keys&gt;&lt;ref-type name="Journal Article"&gt;17&lt;/ref-type&gt;&lt;contributors&gt;&lt;authors&gt;&lt;author&gt;Ramadan, Francesca&lt;/author&gt;&lt;/authors&gt;&lt;/contributors&gt;&lt;titles&gt;&lt;title&gt;Diabetes management and the role of the community nurse: a holistic perspective&lt;/title&gt;&lt;secondary-title&gt;British Journal of Community Nursing&lt;/secondary-title&gt;&lt;/titles&gt;&lt;periodical&gt;&lt;full-title&gt;British journal of community nursing&lt;/full-title&gt;&lt;/periodical&gt;&lt;pages&gt;393-396&lt;/pages&gt;&lt;volume&gt;28&lt;/volume&gt;&lt;number&gt;8&lt;/number&gt;&lt;dates&gt;&lt;year&gt;2023&lt;/year&gt;&lt;/dates&gt;&lt;isbn&gt;1462-4753&lt;/isbn&gt;&lt;urls&gt;&lt;/urls&gt;&lt;/record&gt;&lt;/Cite&gt;&lt;/EndNote&gt;</w:instrText>
      </w:r>
      <w:r w:rsidR="00ED71FE" w:rsidRPr="00697BCF">
        <w:rPr>
          <w:rFonts w:ascii="Calibri" w:hAnsi="Calibri" w:cs="Calibri"/>
          <w:sz w:val="24"/>
          <w:szCs w:val="24"/>
        </w:rPr>
        <w:fldChar w:fldCharType="separate"/>
      </w:r>
      <w:r w:rsidR="00697BCF" w:rsidRPr="00697BCF">
        <w:rPr>
          <w:rFonts w:ascii="Calibri" w:hAnsi="Calibri" w:cs="Calibri"/>
          <w:noProof/>
          <w:sz w:val="24"/>
          <w:szCs w:val="24"/>
        </w:rPr>
        <w:t>(Siminerio et al., 2007; Ramadan, 2023)</w:t>
      </w:r>
      <w:r w:rsidR="00ED71FE" w:rsidRPr="00697BCF">
        <w:rPr>
          <w:rFonts w:ascii="Calibri" w:hAnsi="Calibri" w:cs="Calibri"/>
          <w:sz w:val="24"/>
          <w:szCs w:val="24"/>
        </w:rPr>
        <w:fldChar w:fldCharType="end"/>
      </w:r>
      <w:r w:rsidRPr="00697BCF">
        <w:rPr>
          <w:rFonts w:ascii="Calibri" w:hAnsi="Calibri" w:cs="Calibri"/>
          <w:sz w:val="24"/>
          <w:szCs w:val="24"/>
        </w:rPr>
        <w:t>.</w:t>
      </w:r>
    </w:p>
    <w:p w14:paraId="567D42AF" w14:textId="170B5E7B" w:rsidR="004B4495" w:rsidRPr="00697BCF" w:rsidRDefault="004B4495" w:rsidP="008A2099">
      <w:pPr>
        <w:spacing w:after="240" w:line="480" w:lineRule="auto"/>
        <w:jc w:val="both"/>
        <w:rPr>
          <w:rFonts w:ascii="Calibri" w:hAnsi="Calibri" w:cs="Calibri"/>
          <w:sz w:val="24"/>
          <w:szCs w:val="24"/>
          <w:u w:val="single"/>
        </w:rPr>
      </w:pPr>
      <w:r w:rsidRPr="00697BCF">
        <w:rPr>
          <w:rFonts w:ascii="Calibri" w:hAnsi="Calibri" w:cs="Calibri"/>
          <w:sz w:val="24"/>
          <w:szCs w:val="24"/>
          <w:u w:val="single"/>
        </w:rPr>
        <w:t>The effect of diabetes on community nursin</w:t>
      </w:r>
      <w:r w:rsidR="00BB6AF4" w:rsidRPr="00697BCF">
        <w:rPr>
          <w:rFonts w:ascii="Calibri" w:hAnsi="Calibri" w:cs="Calibri"/>
          <w:sz w:val="24"/>
          <w:szCs w:val="24"/>
          <w:u w:val="single"/>
        </w:rPr>
        <w:t>g workload</w:t>
      </w:r>
    </w:p>
    <w:p w14:paraId="38D6C34C" w14:textId="320A9EAA" w:rsidR="00F56A9B" w:rsidRPr="00697BCF" w:rsidRDefault="00BB6AF4" w:rsidP="008A2099">
      <w:pPr>
        <w:spacing w:after="240" w:line="480" w:lineRule="auto"/>
        <w:jc w:val="both"/>
        <w:rPr>
          <w:rFonts w:ascii="Calibri" w:hAnsi="Calibri" w:cs="Calibri"/>
          <w:sz w:val="24"/>
          <w:szCs w:val="24"/>
        </w:rPr>
      </w:pPr>
      <w:r w:rsidRPr="00697BCF">
        <w:rPr>
          <w:rFonts w:ascii="Calibri" w:hAnsi="Calibri" w:cs="Calibri"/>
          <w:sz w:val="24"/>
          <w:szCs w:val="24"/>
        </w:rPr>
        <w:t>T</w:t>
      </w:r>
      <w:r w:rsidR="00F56A9B" w:rsidRPr="00697BCF">
        <w:rPr>
          <w:rFonts w:ascii="Calibri" w:hAnsi="Calibri" w:cs="Calibri"/>
          <w:sz w:val="24"/>
          <w:szCs w:val="24"/>
        </w:rPr>
        <w:t xml:space="preserve">he growing demands of diabetes management are placing significant strain on </w:t>
      </w:r>
      <w:r w:rsidR="00AC5CAA" w:rsidRPr="00697BCF">
        <w:rPr>
          <w:rFonts w:ascii="Calibri" w:hAnsi="Calibri" w:cs="Calibri"/>
          <w:sz w:val="24"/>
          <w:szCs w:val="24"/>
        </w:rPr>
        <w:t>district and community nurs</w:t>
      </w:r>
      <w:r w:rsidR="00F56A9B" w:rsidRPr="00697BCF">
        <w:rPr>
          <w:rFonts w:ascii="Calibri" w:hAnsi="Calibri" w:cs="Calibri"/>
          <w:sz w:val="24"/>
          <w:szCs w:val="24"/>
        </w:rPr>
        <w:t>ing teams. As their roles expand and caseloads become more complex, the number of qualified district nurses has declined, leading to workforce shortages and gaps in care</w:t>
      </w:r>
      <w:r w:rsidR="00D93E07" w:rsidRPr="00697BCF">
        <w:rPr>
          <w:rFonts w:ascii="Calibri" w:hAnsi="Calibri" w:cs="Calibri"/>
          <w:sz w:val="24"/>
          <w:szCs w:val="24"/>
        </w:rPr>
        <w:t xml:space="preserve"> </w:t>
      </w:r>
      <w:r w:rsidR="00465631" w:rsidRPr="00697BCF">
        <w:rPr>
          <w:rFonts w:ascii="Calibri" w:hAnsi="Calibri" w:cs="Calibri"/>
          <w:sz w:val="24"/>
          <w:szCs w:val="24"/>
        </w:rPr>
        <w:fldChar w:fldCharType="begin"/>
      </w:r>
      <w:r w:rsidR="00697BCF" w:rsidRPr="00697BCF">
        <w:rPr>
          <w:rFonts w:ascii="Calibri" w:hAnsi="Calibri" w:cs="Calibri"/>
          <w:sz w:val="24"/>
          <w:szCs w:val="24"/>
        </w:rPr>
        <w:instrText xml:space="preserve"> ADDIN EN.CITE &lt;EndNote&gt;&lt;Cite&gt;&lt;Author&gt;The Queen&amp;apos;s Nursing Institute&lt;/Author&gt;&lt;Year&gt;2019&lt;/Year&gt;&lt;RecNum&gt;62&lt;/RecNum&gt;&lt;DisplayText&gt;(The Queen&amp;apos;s Nursing Institute, 2019; Senek et al., 2020)&lt;/DisplayText&gt;&lt;record&gt;&lt;rec-number&gt;62&lt;/rec-number&gt;&lt;foreign-keys&gt;&lt;key app="EN" db-id="rrzt5fffo2a2tnedrasprve7xfdedsda25p5" timestamp="1698310105"&gt;62&lt;/key&gt;&lt;/foreign-keys&gt;&lt;ref-type name="Report"&gt;27&lt;/ref-type&gt;&lt;contributors&gt;&lt;authors&gt;&lt;author&gt;The Queen&amp;apos;s Nursing Institute,, Royal College of Nursing&lt;/author&gt;&lt;/authors&gt;&lt;/contributors&gt;&lt;titles&gt;&lt;title&gt;Outstanding Models of District Nursing: A Joint Project Identifying What Makes An Outstanding District Nursing Service&lt;/title&gt;&lt;/titles&gt;&lt;dates&gt;&lt;year&gt;2019&lt;/year&gt;&lt;/dates&gt;&lt;urls&gt;&lt;related-urls&gt;&lt;url&gt;http://qni.org.uk/wp-content/uploads/2019/05/Oustanding-Models-of-District-Nursing-Report-web.pdf&lt;/url&gt;&lt;/related-urls&gt;&lt;/urls&gt;&lt;/record&gt;&lt;/Cite&gt;&lt;Cite&gt;&lt;Author&gt;Senek&lt;/Author&gt;&lt;Year&gt;2020&lt;/Year&gt;&lt;RecNum&gt;21&lt;/RecNum&gt;&lt;record&gt;&lt;rec-number&gt;21&lt;/rec-number&gt;&lt;foreign-keys&gt;&lt;key app="EN" db-id="rrzt5fffo2a2tnedrasprve7xfdedsda25p5" timestamp="1694529532"&gt;21&lt;/key&gt;&lt;/foreign-keys&gt;&lt;ref-type name="Journal Article"&gt;17&lt;/ref-type&gt;&lt;contributors&gt;&lt;authors&gt;&lt;author&gt;Senek, Michaela&lt;/author&gt;&lt;author&gt;Robertson, Steve&lt;/author&gt;&lt;author&gt;Ryan, Tony&lt;/author&gt;&lt;author&gt;Sworn, Katie&lt;/author&gt;&lt;author&gt;King, Rachel&lt;/author&gt;&lt;author&gt;Wood, Emily&lt;/author&gt;&lt;author&gt;Tod, Angela&lt;/author&gt;&lt;/authors&gt;&lt;/contributors&gt;&lt;titles&gt;&lt;title&gt;Nursing care left undone in community settings: results from a UK cross‐sectional survey&lt;/title&gt;&lt;secondary-title&gt;Journal of nursing management&lt;/secondary-title&gt;&lt;/titles&gt;&lt;periodical&gt;&lt;full-title&gt;Journal of nursing management&lt;/full-title&gt;&lt;/periodical&gt;&lt;pages&gt;1968-1974&lt;/pages&gt;&lt;volume&gt;28&lt;/volume&gt;&lt;number&gt;8&lt;/number&gt;&lt;dates&gt;&lt;year&gt;2020&lt;/year&gt;&lt;/dates&gt;&lt;isbn&gt;0966-0429&lt;/isbn&gt;&lt;urls&gt;&lt;/urls&gt;&lt;/record&gt;&lt;/Cite&gt;&lt;/EndNote&gt;</w:instrText>
      </w:r>
      <w:r w:rsidR="00465631" w:rsidRPr="00697BCF">
        <w:rPr>
          <w:rFonts w:ascii="Calibri" w:hAnsi="Calibri" w:cs="Calibri"/>
          <w:sz w:val="24"/>
          <w:szCs w:val="24"/>
        </w:rPr>
        <w:fldChar w:fldCharType="separate"/>
      </w:r>
      <w:r w:rsidR="00697BCF" w:rsidRPr="00697BCF">
        <w:rPr>
          <w:rFonts w:ascii="Calibri" w:hAnsi="Calibri" w:cs="Calibri"/>
          <w:noProof/>
          <w:sz w:val="24"/>
          <w:szCs w:val="24"/>
        </w:rPr>
        <w:t>(The Queen's Nursing Institute, 2019; Senek et al., 2020)</w:t>
      </w:r>
      <w:r w:rsidR="00465631" w:rsidRPr="00697BCF">
        <w:rPr>
          <w:rFonts w:ascii="Calibri" w:hAnsi="Calibri" w:cs="Calibri"/>
          <w:sz w:val="24"/>
          <w:szCs w:val="24"/>
        </w:rPr>
        <w:fldChar w:fldCharType="end"/>
      </w:r>
      <w:r w:rsidR="00F56A9B" w:rsidRPr="00697BCF">
        <w:rPr>
          <w:rFonts w:ascii="Calibri" w:hAnsi="Calibri" w:cs="Calibri"/>
          <w:sz w:val="24"/>
          <w:szCs w:val="24"/>
        </w:rPr>
        <w:t>. As a result, diabetes care is at risk of becoming task-oriented, limiting a holistic approach and ultimately worsening patient outcomes</w:t>
      </w:r>
      <w:r w:rsidR="004B7230" w:rsidRPr="00697BCF">
        <w:rPr>
          <w:rFonts w:ascii="Calibri" w:hAnsi="Calibri" w:cs="Calibri"/>
          <w:sz w:val="24"/>
          <w:szCs w:val="24"/>
        </w:rPr>
        <w:t xml:space="preserve"> </w:t>
      </w:r>
      <w:r w:rsidR="004B7230" w:rsidRPr="00697BCF">
        <w:rPr>
          <w:rFonts w:ascii="Calibri" w:hAnsi="Calibri" w:cs="Calibri"/>
          <w:sz w:val="24"/>
          <w:szCs w:val="24"/>
        </w:rPr>
        <w:fldChar w:fldCharType="begin"/>
      </w:r>
      <w:r w:rsidR="00C414B3" w:rsidRPr="00697BCF">
        <w:rPr>
          <w:rFonts w:ascii="Calibri" w:hAnsi="Calibri" w:cs="Calibri"/>
          <w:sz w:val="24"/>
          <w:szCs w:val="24"/>
        </w:rPr>
        <w:instrText xml:space="preserve"> ADDIN EN.CITE &lt;EndNote&gt;&lt;Cite&gt;&lt;Author&gt;Gregory&lt;/Author&gt;&lt;Year&gt;2020&lt;/Year&gt;&lt;RecNum&gt;38&lt;/RecNum&gt;&lt;DisplayText&gt;(Gregory, 2020)&lt;/DisplayText&gt;&lt;record&gt;&lt;rec-number&gt;38&lt;/rec-number&gt;&lt;foreign-keys&gt;&lt;key app="EN" db-id="rrzt5fffo2a2tnedrasprve7xfdedsda25p5" timestamp="1695037626"&gt;38&lt;/key&gt;&lt;/foreign-keys&gt;&lt;ref-type name="Journal Article"&gt;17&lt;/ref-type&gt;&lt;contributors&gt;&lt;authors&gt;&lt;author&gt;Gregory, Sarah&lt;/author&gt;&lt;/authors&gt;&lt;/contributors&gt;&lt;titles&gt;&lt;title&gt;Improving review of housebound people with diabetes through competency-based training&lt;/title&gt;&lt;secondary-title&gt;British Journal of Community Nursing&lt;/secondary-title&gt;&lt;/titles&gt;&lt;periodical&gt;&lt;full-title&gt;British journal of community nursing&lt;/full-title&gt;&lt;/periodical&gt;&lt;pages&gt;546-550&lt;/pages&gt;&lt;volume&gt;25&lt;/volume&gt;&lt;number&gt;11&lt;/number&gt;&lt;dates&gt;&lt;year&gt;2020&lt;/year&gt;&lt;/dates&gt;&lt;isbn&gt;1462-4753&lt;/isbn&gt;&lt;urls&gt;&lt;/urls&gt;&lt;/record&gt;&lt;/Cite&gt;&lt;/EndNote&gt;</w:instrText>
      </w:r>
      <w:r w:rsidR="004B7230" w:rsidRPr="00697BCF">
        <w:rPr>
          <w:rFonts w:ascii="Calibri" w:hAnsi="Calibri" w:cs="Calibri"/>
          <w:sz w:val="24"/>
          <w:szCs w:val="24"/>
        </w:rPr>
        <w:fldChar w:fldCharType="separate"/>
      </w:r>
      <w:r w:rsidR="00C414B3" w:rsidRPr="00697BCF">
        <w:rPr>
          <w:rFonts w:ascii="Calibri" w:hAnsi="Calibri" w:cs="Calibri"/>
          <w:noProof/>
          <w:sz w:val="24"/>
          <w:szCs w:val="24"/>
        </w:rPr>
        <w:t>(Gregory, 2020)</w:t>
      </w:r>
      <w:r w:rsidR="004B7230" w:rsidRPr="00697BCF">
        <w:rPr>
          <w:rFonts w:ascii="Calibri" w:hAnsi="Calibri" w:cs="Calibri"/>
          <w:sz w:val="24"/>
          <w:szCs w:val="24"/>
        </w:rPr>
        <w:fldChar w:fldCharType="end"/>
      </w:r>
      <w:r w:rsidR="00F56A9B" w:rsidRPr="00697BCF">
        <w:rPr>
          <w:rFonts w:ascii="Calibri" w:hAnsi="Calibri" w:cs="Calibri"/>
          <w:sz w:val="24"/>
          <w:szCs w:val="24"/>
        </w:rPr>
        <w:t>.</w:t>
      </w:r>
    </w:p>
    <w:p w14:paraId="220F0670" w14:textId="0CBCCA05"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 xml:space="preserve">A </w:t>
      </w:r>
      <w:r w:rsidR="0088015E" w:rsidRPr="00697BCF">
        <w:rPr>
          <w:rFonts w:ascii="Calibri" w:hAnsi="Calibri" w:cs="Calibri"/>
          <w:sz w:val="24"/>
          <w:szCs w:val="24"/>
        </w:rPr>
        <w:t>2023</w:t>
      </w:r>
      <w:r w:rsidRPr="00697BCF">
        <w:rPr>
          <w:rFonts w:ascii="Calibri" w:hAnsi="Calibri" w:cs="Calibri"/>
          <w:sz w:val="24"/>
          <w:szCs w:val="24"/>
        </w:rPr>
        <w:t xml:space="preserve"> survey of 159 district </w:t>
      </w:r>
      <w:r w:rsidR="00B176C2" w:rsidRPr="00697BCF">
        <w:rPr>
          <w:rFonts w:ascii="Calibri" w:hAnsi="Calibri" w:cs="Calibri"/>
          <w:sz w:val="24"/>
          <w:szCs w:val="24"/>
        </w:rPr>
        <w:t xml:space="preserve">and community </w:t>
      </w:r>
      <w:r w:rsidRPr="00697BCF">
        <w:rPr>
          <w:rFonts w:ascii="Calibri" w:hAnsi="Calibri" w:cs="Calibri"/>
          <w:sz w:val="24"/>
          <w:szCs w:val="24"/>
        </w:rPr>
        <w:t>nursing teams highlighted the impact of diabetes on their workload</w:t>
      </w:r>
      <w:r w:rsidR="0085790A" w:rsidRPr="00697BCF">
        <w:rPr>
          <w:rFonts w:ascii="Calibri" w:hAnsi="Calibri" w:cs="Calibri"/>
          <w:sz w:val="24"/>
          <w:szCs w:val="24"/>
        </w:rPr>
        <w:t xml:space="preserve"> </w:t>
      </w:r>
      <w:r w:rsidR="0000419A"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 </w:instrText>
      </w:r>
      <w:r w:rsidR="00C414B3"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EN.CITE.DATA </w:instrText>
      </w:r>
      <w:r w:rsidR="00C414B3" w:rsidRPr="00697BCF">
        <w:rPr>
          <w:rFonts w:ascii="Calibri" w:hAnsi="Calibri" w:cs="Calibri"/>
          <w:sz w:val="24"/>
          <w:szCs w:val="24"/>
        </w:rPr>
      </w:r>
      <w:r w:rsidR="00C414B3" w:rsidRPr="00697BCF">
        <w:rPr>
          <w:rFonts w:ascii="Calibri" w:hAnsi="Calibri" w:cs="Calibri"/>
          <w:sz w:val="24"/>
          <w:szCs w:val="24"/>
        </w:rPr>
        <w:fldChar w:fldCharType="end"/>
      </w:r>
      <w:r w:rsidR="0000419A" w:rsidRPr="00697BCF">
        <w:rPr>
          <w:rFonts w:ascii="Calibri" w:hAnsi="Calibri" w:cs="Calibri"/>
          <w:sz w:val="24"/>
          <w:szCs w:val="24"/>
        </w:rPr>
      </w:r>
      <w:r w:rsidR="0000419A" w:rsidRPr="00697BCF">
        <w:rPr>
          <w:rFonts w:ascii="Calibri" w:hAnsi="Calibri" w:cs="Calibri"/>
          <w:sz w:val="24"/>
          <w:szCs w:val="24"/>
        </w:rPr>
        <w:fldChar w:fldCharType="separate"/>
      </w:r>
      <w:r w:rsidR="00C414B3" w:rsidRPr="00697BCF">
        <w:rPr>
          <w:rFonts w:ascii="Calibri" w:hAnsi="Calibri" w:cs="Calibri"/>
          <w:noProof/>
          <w:sz w:val="24"/>
          <w:szCs w:val="24"/>
        </w:rPr>
        <w:t>(Martin et al., 2024)</w:t>
      </w:r>
      <w:r w:rsidR="0000419A" w:rsidRPr="00697BCF">
        <w:rPr>
          <w:rFonts w:ascii="Calibri" w:hAnsi="Calibri" w:cs="Calibri"/>
          <w:sz w:val="24"/>
          <w:szCs w:val="24"/>
        </w:rPr>
        <w:fldChar w:fldCharType="end"/>
      </w:r>
      <w:r w:rsidRPr="00697BCF">
        <w:rPr>
          <w:rFonts w:ascii="Calibri" w:hAnsi="Calibri" w:cs="Calibri"/>
          <w:sz w:val="24"/>
          <w:szCs w:val="24"/>
        </w:rPr>
        <w:t>. On average, 16.4% of their patients had diabetes, requiring daily visits lasting 15 minutes or more. Many patients needed multiple visits per day, with three-quarters requiring insulin or other injectable therapies. A third of insulin-administering teams managed patients on intensive regimens of three or more injections per day, while 83% supported continuous glucose monitoring. Most teams reported that diabetes-related workload had increased to unsustainable levels.</w:t>
      </w:r>
    </w:p>
    <w:p w14:paraId="3576C9A2" w14:textId="73292294"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Several factors contribute to this growing burden. Hospital admissions in older patients often lead to a loss of confidence and independence in diabetes self-management</w:t>
      </w:r>
      <w:r w:rsidR="00ED35CC" w:rsidRPr="00697BCF">
        <w:rPr>
          <w:rFonts w:ascii="Calibri" w:hAnsi="Calibri" w:cs="Calibri"/>
          <w:sz w:val="24"/>
          <w:szCs w:val="24"/>
        </w:rPr>
        <w:t xml:space="preserve"> </w:t>
      </w:r>
      <w:r w:rsidR="00ED35CC" w:rsidRPr="00697BCF">
        <w:rPr>
          <w:rFonts w:ascii="Calibri" w:hAnsi="Calibri" w:cs="Calibri"/>
          <w:sz w:val="24"/>
          <w:szCs w:val="24"/>
        </w:rPr>
        <w:fldChar w:fldCharType="begin"/>
      </w:r>
      <w:r w:rsidR="00C414B3" w:rsidRPr="00697BCF">
        <w:rPr>
          <w:rFonts w:ascii="Calibri" w:hAnsi="Calibri" w:cs="Calibri"/>
          <w:sz w:val="24"/>
          <w:szCs w:val="24"/>
        </w:rPr>
        <w:instrText xml:space="preserve"> ADDIN EN.CITE &lt;EndNote&gt;&lt;Cite&gt;&lt;Author&gt;Surkan&lt;/Author&gt;&lt;Year&gt;2018&lt;/Year&gt;&lt;RecNum&gt;65&lt;/RecNum&gt;&lt;DisplayText&gt;(Surkan and Gibson, 2018)&lt;/DisplayText&gt;&lt;record&gt;&lt;rec-number&gt;65&lt;/rec-number&gt;&lt;foreign-keys&gt;&lt;key app="EN" db-id="rrzt5fffo2a2tnedrasprve7xfdedsda25p5" timestamp="1698328829"&gt;65&lt;/key&gt;&lt;/foreign-keys&gt;&lt;ref-type name="Journal Article"&gt;17&lt;/ref-type&gt;&lt;contributors&gt;&lt;authors&gt;&lt;author&gt;Surkan, Megan J&lt;/author&gt;&lt;author&gt;Gibson, William&lt;/author&gt;&lt;/authors&gt;&lt;/contributors&gt;&lt;titles&gt;&lt;title&gt;Interventions to mobilize elderly patients and reduce length of hospital stay&lt;/title&gt;&lt;secondary-title&gt;Canadian journal of cardiology&lt;/secondary-title&gt;&lt;/titles&gt;&lt;periodical&gt;&lt;full-title&gt;Canadian journal of cardiology&lt;/full-title&gt;&lt;/periodical&gt;&lt;pages&gt;881-888&lt;/pages&gt;&lt;volume&gt;34&lt;/volume&gt;&lt;number&gt;7&lt;/number&gt;&lt;dates&gt;&lt;year&gt;2018&lt;/year&gt;&lt;/dates&gt;&lt;isbn&gt;0828-282X&lt;/isbn&gt;&lt;urls&gt;&lt;/urls&gt;&lt;/record&gt;&lt;/Cite&gt;&lt;/EndNote&gt;</w:instrText>
      </w:r>
      <w:r w:rsidR="00ED35CC" w:rsidRPr="00697BCF">
        <w:rPr>
          <w:rFonts w:ascii="Calibri" w:hAnsi="Calibri" w:cs="Calibri"/>
          <w:sz w:val="24"/>
          <w:szCs w:val="24"/>
        </w:rPr>
        <w:fldChar w:fldCharType="separate"/>
      </w:r>
      <w:r w:rsidR="00C414B3" w:rsidRPr="00697BCF">
        <w:rPr>
          <w:rFonts w:ascii="Calibri" w:hAnsi="Calibri" w:cs="Calibri"/>
          <w:noProof/>
          <w:sz w:val="24"/>
          <w:szCs w:val="24"/>
        </w:rPr>
        <w:t>(Surkan and Gibson, 2018)</w:t>
      </w:r>
      <w:r w:rsidR="00ED35CC" w:rsidRPr="00697BCF">
        <w:rPr>
          <w:rFonts w:ascii="Calibri" w:hAnsi="Calibri" w:cs="Calibri"/>
          <w:sz w:val="24"/>
          <w:szCs w:val="24"/>
        </w:rPr>
        <w:fldChar w:fldCharType="end"/>
      </w:r>
      <w:r w:rsidRPr="00697BCF">
        <w:rPr>
          <w:rFonts w:ascii="Calibri" w:hAnsi="Calibri" w:cs="Calibri"/>
          <w:sz w:val="24"/>
          <w:szCs w:val="24"/>
        </w:rPr>
        <w:t xml:space="preserve">. Many individuals who could self-administer insulin before admission are unable to do so after discharge. In hospital settings, responsibility for insulin injections shifts to staff, and upon discharge, patients often are not re-taught how to administer their insulin. Additionally, insulin is frequently initiated during hospital stays without sufficient time for education. The expectation that </w:t>
      </w:r>
      <w:r w:rsidR="00AC5CAA" w:rsidRPr="00697BCF">
        <w:rPr>
          <w:rFonts w:ascii="Calibri" w:hAnsi="Calibri" w:cs="Calibri"/>
          <w:sz w:val="24"/>
          <w:szCs w:val="24"/>
        </w:rPr>
        <w:t>district and community nurs</w:t>
      </w:r>
      <w:r w:rsidRPr="00697BCF">
        <w:rPr>
          <w:rFonts w:ascii="Calibri" w:hAnsi="Calibri" w:cs="Calibri"/>
          <w:sz w:val="24"/>
          <w:szCs w:val="24"/>
        </w:rPr>
        <w:t>es will take over insulin administration post-discharge fails to account for the impact on their workload</w:t>
      </w:r>
      <w:r w:rsidR="009D532D" w:rsidRPr="00697BCF">
        <w:rPr>
          <w:rFonts w:ascii="Calibri" w:hAnsi="Calibri" w:cs="Calibri"/>
          <w:sz w:val="24"/>
          <w:szCs w:val="24"/>
        </w:rPr>
        <w:t xml:space="preserve"> </w:t>
      </w:r>
      <w:r w:rsidR="007A46FF"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 </w:instrText>
      </w:r>
      <w:r w:rsidR="00C414B3"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EN.CITE.DATA </w:instrText>
      </w:r>
      <w:r w:rsidR="00C414B3" w:rsidRPr="00697BCF">
        <w:rPr>
          <w:rFonts w:ascii="Calibri" w:hAnsi="Calibri" w:cs="Calibri"/>
          <w:sz w:val="24"/>
          <w:szCs w:val="24"/>
        </w:rPr>
      </w:r>
      <w:r w:rsidR="00C414B3" w:rsidRPr="00697BCF">
        <w:rPr>
          <w:rFonts w:ascii="Calibri" w:hAnsi="Calibri" w:cs="Calibri"/>
          <w:sz w:val="24"/>
          <w:szCs w:val="24"/>
        </w:rPr>
        <w:fldChar w:fldCharType="end"/>
      </w:r>
      <w:r w:rsidR="007A46FF" w:rsidRPr="00697BCF">
        <w:rPr>
          <w:rFonts w:ascii="Calibri" w:hAnsi="Calibri" w:cs="Calibri"/>
          <w:sz w:val="24"/>
          <w:szCs w:val="24"/>
        </w:rPr>
      </w:r>
      <w:r w:rsidR="007A46FF" w:rsidRPr="00697BCF">
        <w:rPr>
          <w:rFonts w:ascii="Calibri" w:hAnsi="Calibri" w:cs="Calibri"/>
          <w:sz w:val="24"/>
          <w:szCs w:val="24"/>
        </w:rPr>
        <w:fldChar w:fldCharType="separate"/>
      </w:r>
      <w:r w:rsidR="00C414B3" w:rsidRPr="00697BCF">
        <w:rPr>
          <w:rFonts w:ascii="Calibri" w:hAnsi="Calibri" w:cs="Calibri"/>
          <w:noProof/>
          <w:sz w:val="24"/>
          <w:szCs w:val="24"/>
        </w:rPr>
        <w:t>(Martin et al., 2024)</w:t>
      </w:r>
      <w:r w:rsidR="007A46FF" w:rsidRPr="00697BCF">
        <w:rPr>
          <w:rFonts w:ascii="Calibri" w:hAnsi="Calibri" w:cs="Calibri"/>
          <w:sz w:val="24"/>
          <w:szCs w:val="24"/>
        </w:rPr>
        <w:fldChar w:fldCharType="end"/>
      </w:r>
      <w:r w:rsidRPr="00697BCF">
        <w:rPr>
          <w:rFonts w:ascii="Calibri" w:hAnsi="Calibri" w:cs="Calibri"/>
          <w:sz w:val="24"/>
          <w:szCs w:val="24"/>
        </w:rPr>
        <w:t>.</w:t>
      </w:r>
    </w:p>
    <w:p w14:paraId="5D224A77" w14:textId="677C363B" w:rsidR="00BB6AF4" w:rsidRPr="00697BCF" w:rsidRDefault="00041C75" w:rsidP="008A2099">
      <w:pPr>
        <w:spacing w:after="240" w:line="480" w:lineRule="auto"/>
        <w:jc w:val="both"/>
        <w:rPr>
          <w:rFonts w:ascii="Calibri" w:hAnsi="Calibri" w:cs="Calibri"/>
          <w:sz w:val="24"/>
          <w:szCs w:val="24"/>
          <w:u w:val="single"/>
        </w:rPr>
      </w:pPr>
      <w:r w:rsidRPr="00697BCF">
        <w:rPr>
          <w:rFonts w:ascii="Calibri" w:hAnsi="Calibri" w:cs="Calibri"/>
          <w:sz w:val="24"/>
          <w:szCs w:val="24"/>
          <w:u w:val="single"/>
        </w:rPr>
        <w:t>Reducing the workload while improving patient experience</w:t>
      </w:r>
    </w:p>
    <w:p w14:paraId="2922289D" w14:textId="522B2786"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Addressing this crisis requires a collaborative approach involving three key groups: people with diabetes, community nursing teams, and hospital teams</w:t>
      </w:r>
      <w:r w:rsidR="007A46FF" w:rsidRPr="00697BCF">
        <w:rPr>
          <w:rFonts w:ascii="Calibri" w:hAnsi="Calibri" w:cs="Calibri"/>
          <w:sz w:val="24"/>
          <w:szCs w:val="24"/>
        </w:rPr>
        <w:t xml:space="preserve"> </w:t>
      </w:r>
      <w:r w:rsidR="007A46FF"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 </w:instrText>
      </w:r>
      <w:r w:rsidR="00C414B3"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EN.CITE.DATA </w:instrText>
      </w:r>
      <w:r w:rsidR="00C414B3" w:rsidRPr="00697BCF">
        <w:rPr>
          <w:rFonts w:ascii="Calibri" w:hAnsi="Calibri" w:cs="Calibri"/>
          <w:sz w:val="24"/>
          <w:szCs w:val="24"/>
        </w:rPr>
      </w:r>
      <w:r w:rsidR="00C414B3" w:rsidRPr="00697BCF">
        <w:rPr>
          <w:rFonts w:ascii="Calibri" w:hAnsi="Calibri" w:cs="Calibri"/>
          <w:sz w:val="24"/>
          <w:szCs w:val="24"/>
        </w:rPr>
        <w:fldChar w:fldCharType="end"/>
      </w:r>
      <w:r w:rsidR="007A46FF" w:rsidRPr="00697BCF">
        <w:rPr>
          <w:rFonts w:ascii="Calibri" w:hAnsi="Calibri" w:cs="Calibri"/>
          <w:sz w:val="24"/>
          <w:szCs w:val="24"/>
        </w:rPr>
      </w:r>
      <w:r w:rsidR="007A46FF" w:rsidRPr="00697BCF">
        <w:rPr>
          <w:rFonts w:ascii="Calibri" w:hAnsi="Calibri" w:cs="Calibri"/>
          <w:sz w:val="24"/>
          <w:szCs w:val="24"/>
        </w:rPr>
        <w:fldChar w:fldCharType="separate"/>
      </w:r>
      <w:r w:rsidR="00C414B3" w:rsidRPr="00697BCF">
        <w:rPr>
          <w:rFonts w:ascii="Calibri" w:hAnsi="Calibri" w:cs="Calibri"/>
          <w:noProof/>
          <w:sz w:val="24"/>
          <w:szCs w:val="24"/>
        </w:rPr>
        <w:t>(Martin et al., 2024)</w:t>
      </w:r>
      <w:r w:rsidR="007A46FF" w:rsidRPr="00697BCF">
        <w:rPr>
          <w:rFonts w:ascii="Calibri" w:hAnsi="Calibri" w:cs="Calibri"/>
          <w:sz w:val="24"/>
          <w:szCs w:val="24"/>
        </w:rPr>
        <w:fldChar w:fldCharType="end"/>
      </w:r>
      <w:r w:rsidRPr="00697BCF">
        <w:rPr>
          <w:rFonts w:ascii="Calibri" w:hAnsi="Calibri" w:cs="Calibri"/>
          <w:sz w:val="24"/>
          <w:szCs w:val="24"/>
        </w:rPr>
        <w:t>. Interventions should start in the hospital, where comprehensive assessments before discharge can determine whether insulin remains necessary in the community and whether regimens can be simplified.</w:t>
      </w:r>
    </w:p>
    <w:p w14:paraId="1E7CE3EE" w14:textId="5D05B856"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 xml:space="preserve">Before delegating insulin administration to </w:t>
      </w:r>
      <w:r w:rsidR="00AC5CAA" w:rsidRPr="00697BCF">
        <w:rPr>
          <w:rFonts w:ascii="Calibri" w:hAnsi="Calibri" w:cs="Calibri"/>
          <w:sz w:val="24"/>
          <w:szCs w:val="24"/>
        </w:rPr>
        <w:t>community</w:t>
      </w:r>
      <w:r w:rsidRPr="00697BCF">
        <w:rPr>
          <w:rFonts w:ascii="Calibri" w:hAnsi="Calibri" w:cs="Calibri"/>
          <w:sz w:val="24"/>
          <w:szCs w:val="24"/>
        </w:rPr>
        <w:t xml:space="preserve"> nurses, </w:t>
      </w:r>
      <w:r w:rsidR="008067DD" w:rsidRPr="00697BCF">
        <w:rPr>
          <w:rFonts w:ascii="Calibri" w:hAnsi="Calibri" w:cs="Calibri"/>
          <w:sz w:val="24"/>
          <w:szCs w:val="24"/>
        </w:rPr>
        <w:t>hospital staff</w:t>
      </w:r>
      <w:r w:rsidRPr="00697BCF">
        <w:rPr>
          <w:rFonts w:ascii="Calibri" w:hAnsi="Calibri" w:cs="Calibri"/>
          <w:sz w:val="24"/>
          <w:szCs w:val="24"/>
        </w:rPr>
        <w:t xml:space="preserve"> should assess whether the </w:t>
      </w:r>
      <w:r w:rsidR="008067DD" w:rsidRPr="00697BCF">
        <w:rPr>
          <w:rFonts w:ascii="Calibri" w:hAnsi="Calibri" w:cs="Calibri"/>
          <w:sz w:val="24"/>
          <w:szCs w:val="24"/>
        </w:rPr>
        <w:t>person with diabetes</w:t>
      </w:r>
      <w:r w:rsidRPr="00697BCF">
        <w:rPr>
          <w:rFonts w:ascii="Calibri" w:hAnsi="Calibri" w:cs="Calibri"/>
          <w:sz w:val="24"/>
          <w:szCs w:val="24"/>
        </w:rPr>
        <w:t xml:space="preserve"> or a family member can manage it. While some individuals are unwilling to administer insulin, appropriate </w:t>
      </w:r>
      <w:r w:rsidR="008067DD" w:rsidRPr="00697BCF">
        <w:rPr>
          <w:rFonts w:ascii="Calibri" w:hAnsi="Calibri" w:cs="Calibri"/>
          <w:sz w:val="24"/>
          <w:szCs w:val="24"/>
        </w:rPr>
        <w:t xml:space="preserve">diabetes self-management </w:t>
      </w:r>
      <w:r w:rsidRPr="00697BCF">
        <w:rPr>
          <w:rFonts w:ascii="Calibri" w:hAnsi="Calibri" w:cs="Calibri"/>
          <w:sz w:val="24"/>
          <w:szCs w:val="24"/>
        </w:rPr>
        <w:t>education may help overcome their concerns. Others may be physically unable to do so due to poor dexterity, eyesight, or cognitive impairment, but in many cases, an informal carer could take on this role</w:t>
      </w:r>
      <w:r w:rsidR="006B3615" w:rsidRPr="00697BCF">
        <w:rPr>
          <w:rFonts w:ascii="Calibri" w:hAnsi="Calibri" w:cs="Calibri"/>
          <w:sz w:val="24"/>
          <w:szCs w:val="24"/>
        </w:rPr>
        <w:t xml:space="preserve"> </w:t>
      </w:r>
      <w:r w:rsidR="006B3615" w:rsidRPr="00697BCF">
        <w:rPr>
          <w:rFonts w:ascii="Calibri" w:hAnsi="Calibri" w:cs="Calibri"/>
          <w:sz w:val="24"/>
          <w:szCs w:val="24"/>
        </w:rPr>
        <w:fldChar w:fldCharType="begin"/>
      </w:r>
      <w:r w:rsidR="00697BCF" w:rsidRPr="00697BCF">
        <w:rPr>
          <w:rFonts w:ascii="Calibri" w:hAnsi="Calibri" w:cs="Calibri"/>
          <w:sz w:val="24"/>
          <w:szCs w:val="24"/>
        </w:rPr>
        <w:instrText xml:space="preserve"> ADDIN EN.CITE &lt;EndNote&gt;&lt;Cite&gt;&lt;Author&gt;Mattishent&lt;/Author&gt;&lt;Year&gt;2019&lt;/Year&gt;&lt;RecNum&gt;26&lt;/RecNum&gt;&lt;DisplayText&gt;(Mattishent et al., 2019; Ramadan, 2023)&lt;/DisplayText&gt;&lt;record&gt;&lt;rec-number&gt;26&lt;/rec-number&gt;&lt;foreign-keys&gt;&lt;key app="EN" db-id="rrzt5fffo2a2tnedrasprve7xfdedsda25p5" timestamp="1694704759"&gt;26&lt;/key&gt;&lt;/foreign-keys&gt;&lt;ref-type name="Journal Article"&gt;17&lt;/ref-type&gt;&lt;contributors&gt;&lt;authors&gt;&lt;author&gt;Mattishent, Katharina&lt;/author&gt;&lt;author&gt;Lane, Kathleen&lt;/author&gt;&lt;author&gt;Salter, Charlotte&lt;/author&gt;&lt;author&gt;Dhatariya, Ketan&lt;/author&gt;&lt;author&gt;May, Helen M&lt;/author&gt;&lt;author&gt;Neupane, Sankalpa&lt;/author&gt;&lt;author&gt;Loke, Yoon K&lt;/author&gt;&lt;/authors&gt;&lt;/contributors&gt;&lt;titles&gt;&lt;title&gt;Continuous glucose monitoring in older people with diabetes and memory problems: a mixed-methods feasibility study in the UK&lt;/title&gt;&lt;secondary-title&gt;BMJ open&lt;/secondary-title&gt;&lt;/titles&gt;&lt;periodical&gt;&lt;full-title&gt;BMJ open&lt;/full-title&gt;&lt;/periodical&gt;&lt;pages&gt;e032037&lt;/pages&gt;&lt;volume&gt;9&lt;/volume&gt;&lt;number&gt;11&lt;/number&gt;&lt;dates&gt;&lt;year&gt;2019&lt;/year&gt;&lt;/dates&gt;&lt;isbn&gt;2044-6055&lt;/isbn&gt;&lt;urls&gt;&lt;related-urls&gt;&lt;url&gt;https://bmjopen.bmj.com/content/bmjopen/9/11/e032037.full.pdf&lt;/url&gt;&lt;/related-urls&gt;&lt;/urls&gt;&lt;/record&gt;&lt;/Cite&gt;&lt;Cite&gt;&lt;Author&gt;Ramadan&lt;/Author&gt;&lt;Year&gt;2023&lt;/Year&gt;&lt;RecNum&gt;25&lt;/RecNum&gt;&lt;record&gt;&lt;rec-number&gt;25&lt;/rec-number&gt;&lt;foreign-keys&gt;&lt;key app="EN" db-id="rrzt5fffo2a2tnedrasprve7xfdedsda25p5" timestamp="1694704048"&gt;25&lt;/key&gt;&lt;/foreign-keys&gt;&lt;ref-type name="Journal Article"&gt;17&lt;/ref-type&gt;&lt;contributors&gt;&lt;authors&gt;&lt;author&gt;Ramadan, Francesca&lt;/author&gt;&lt;/authors&gt;&lt;/contributors&gt;&lt;titles&gt;&lt;title&gt;Diabetes management and the role of the community nurse: a holistic perspective&lt;/title&gt;&lt;secondary-title&gt;British Journal of Community Nursing&lt;/secondary-title&gt;&lt;/titles&gt;&lt;periodical&gt;&lt;full-title&gt;British journal of community nursing&lt;/full-title&gt;&lt;/periodical&gt;&lt;pages&gt;393-396&lt;/pages&gt;&lt;volume&gt;28&lt;/volume&gt;&lt;number&gt;8&lt;/number&gt;&lt;dates&gt;&lt;year&gt;2023&lt;/year&gt;&lt;/dates&gt;&lt;isbn&gt;1462-4753&lt;/isbn&gt;&lt;urls&gt;&lt;/urls&gt;&lt;/record&gt;&lt;/Cite&gt;&lt;/EndNote&gt;</w:instrText>
      </w:r>
      <w:r w:rsidR="006B3615" w:rsidRPr="00697BCF">
        <w:rPr>
          <w:rFonts w:ascii="Calibri" w:hAnsi="Calibri" w:cs="Calibri"/>
          <w:sz w:val="24"/>
          <w:szCs w:val="24"/>
        </w:rPr>
        <w:fldChar w:fldCharType="separate"/>
      </w:r>
      <w:r w:rsidR="00697BCF" w:rsidRPr="00697BCF">
        <w:rPr>
          <w:rFonts w:ascii="Calibri" w:hAnsi="Calibri" w:cs="Calibri"/>
          <w:noProof/>
          <w:sz w:val="24"/>
          <w:szCs w:val="24"/>
        </w:rPr>
        <w:t>(Mattishent et al., 2019; Ramadan, 2023)</w:t>
      </w:r>
      <w:r w:rsidR="006B3615" w:rsidRPr="00697BCF">
        <w:rPr>
          <w:rFonts w:ascii="Calibri" w:hAnsi="Calibri" w:cs="Calibri"/>
          <w:sz w:val="24"/>
          <w:szCs w:val="24"/>
        </w:rPr>
        <w:fldChar w:fldCharType="end"/>
      </w:r>
      <w:r w:rsidRPr="00697BCF">
        <w:rPr>
          <w:rFonts w:ascii="Calibri" w:hAnsi="Calibri" w:cs="Calibri"/>
          <w:sz w:val="24"/>
          <w:szCs w:val="24"/>
        </w:rPr>
        <w:t>. The Diabetes Attitudes, Wishes, and Needs (DAWN) study found that family members of adults with diabetes wanted to be more involved in care but often did not know how to help</w:t>
      </w:r>
      <w:r w:rsidR="009D532D" w:rsidRPr="00697BCF">
        <w:rPr>
          <w:rFonts w:ascii="Calibri" w:hAnsi="Calibri" w:cs="Calibri"/>
          <w:sz w:val="24"/>
          <w:szCs w:val="24"/>
        </w:rPr>
        <w:t xml:space="preserve"> </w:t>
      </w:r>
      <w:r w:rsidR="009D532D" w:rsidRPr="00697BCF">
        <w:rPr>
          <w:rFonts w:ascii="Calibri" w:hAnsi="Calibri" w:cs="Calibri"/>
          <w:kern w:val="0"/>
          <w:sz w:val="24"/>
          <w:szCs w:val="24"/>
        </w:rPr>
        <w:fldChar w:fldCharType="begin"/>
      </w:r>
      <w:r w:rsidR="00C414B3" w:rsidRPr="00697BCF">
        <w:rPr>
          <w:rFonts w:ascii="Calibri" w:hAnsi="Calibri" w:cs="Calibri"/>
          <w:kern w:val="0"/>
          <w:sz w:val="24"/>
          <w:szCs w:val="24"/>
        </w:rPr>
        <w:instrText xml:space="preserve"> ADDIN EN.CITE &lt;EndNote&gt;&lt;Cite&gt;&lt;Author&gt;Kovacs Burns&lt;/Author&gt;&lt;Year&gt;2013&lt;/Year&gt;&lt;RecNum&gt;72&lt;/RecNum&gt;&lt;DisplayText&gt;(Kovacs Burns et al., 2013)&lt;/DisplayText&gt;&lt;record&gt;&lt;rec-number&gt;72&lt;/rec-number&gt;&lt;foreign-keys&gt;&lt;key app="EN" db-id="rrzt5fffo2a2tnedrasprve7xfdedsda25p5" timestamp="1710880528"&gt;72&lt;/key&gt;&lt;/foreign-keys&gt;&lt;ref-type name="Journal Article"&gt;17&lt;/ref-type&gt;&lt;contributors&gt;&lt;authors&gt;&lt;author&gt;Kovacs Burns, Katharina&lt;/author&gt;&lt;author&gt;Nicolucci, Antonio&lt;/author&gt;&lt;author&gt;Holt, Richard IG&lt;/author&gt;&lt;author&gt;Willaing, Ingrid&lt;/author&gt;&lt;author&gt;Hermanns, Norbert&lt;/author&gt;&lt;author&gt;Kalra, Sanjay&lt;/author&gt;&lt;author&gt;Wens, Johan&lt;/author&gt;&lt;author&gt;Pouwer, Frans&lt;/author&gt;&lt;author&gt;Skovlund, Søren E&lt;/author&gt;&lt;author&gt;Peyrot, Mark&lt;/author&gt;&lt;/authors&gt;&lt;/contributors&gt;&lt;titles&gt;&lt;title&gt;Diabetes Attitudes, Wishes and Needs second study (DAWN2™): Cross‐national benchmarking indicators for family members living with people with diabetes&lt;/title&gt;&lt;secondary-title&gt;Diabetic Medicine&lt;/secondary-title&gt;&lt;/titles&gt;&lt;periodical&gt;&lt;full-title&gt;Diabetic Medicine&lt;/full-title&gt;&lt;/periodical&gt;&lt;pages&gt;778-788&lt;/pages&gt;&lt;volume&gt;30&lt;/volume&gt;&lt;number&gt;7&lt;/number&gt;&lt;dates&gt;&lt;year&gt;2013&lt;/year&gt;&lt;/dates&gt;&lt;isbn&gt;0742-3071&lt;/isbn&gt;&lt;urls&gt;&lt;/urls&gt;&lt;/record&gt;&lt;/Cite&gt;&lt;/EndNote&gt;</w:instrText>
      </w:r>
      <w:r w:rsidR="009D532D" w:rsidRPr="00697BCF">
        <w:rPr>
          <w:rFonts w:ascii="Calibri" w:hAnsi="Calibri" w:cs="Calibri"/>
          <w:kern w:val="0"/>
          <w:sz w:val="24"/>
          <w:szCs w:val="24"/>
        </w:rPr>
        <w:fldChar w:fldCharType="separate"/>
      </w:r>
      <w:r w:rsidR="00C414B3" w:rsidRPr="00697BCF">
        <w:rPr>
          <w:rFonts w:ascii="Calibri" w:hAnsi="Calibri" w:cs="Calibri"/>
          <w:noProof/>
          <w:kern w:val="0"/>
          <w:sz w:val="24"/>
          <w:szCs w:val="24"/>
        </w:rPr>
        <w:t>(Kovacs Burns et al., 2013)</w:t>
      </w:r>
      <w:r w:rsidR="009D532D" w:rsidRPr="00697BCF">
        <w:rPr>
          <w:rFonts w:ascii="Calibri" w:hAnsi="Calibri" w:cs="Calibri"/>
          <w:kern w:val="0"/>
          <w:sz w:val="24"/>
          <w:szCs w:val="24"/>
        </w:rPr>
        <w:fldChar w:fldCharType="end"/>
      </w:r>
      <w:r w:rsidRPr="00697BCF">
        <w:rPr>
          <w:rFonts w:ascii="Calibri" w:hAnsi="Calibri" w:cs="Calibri"/>
          <w:sz w:val="24"/>
          <w:szCs w:val="24"/>
        </w:rPr>
        <w:t>.</w:t>
      </w:r>
    </w:p>
    <w:p w14:paraId="3840F395" w14:textId="6D0B2F8E"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 xml:space="preserve">Ongoing review of insulin needs is crucial, and district </w:t>
      </w:r>
      <w:r w:rsidR="00257F25" w:rsidRPr="00697BCF">
        <w:rPr>
          <w:rFonts w:ascii="Calibri" w:hAnsi="Calibri" w:cs="Calibri"/>
          <w:sz w:val="24"/>
          <w:szCs w:val="24"/>
        </w:rPr>
        <w:t xml:space="preserve">and community </w:t>
      </w:r>
      <w:r w:rsidRPr="00697BCF">
        <w:rPr>
          <w:rFonts w:ascii="Calibri" w:hAnsi="Calibri" w:cs="Calibri"/>
          <w:sz w:val="24"/>
          <w:szCs w:val="24"/>
        </w:rPr>
        <w:t xml:space="preserve">nurses play a key role in this, supported by diabetes teams and general practitioners. However, </w:t>
      </w:r>
      <w:r w:rsidR="00AC5CAA" w:rsidRPr="00697BCF">
        <w:rPr>
          <w:rFonts w:ascii="Calibri" w:hAnsi="Calibri" w:cs="Calibri"/>
          <w:sz w:val="24"/>
          <w:szCs w:val="24"/>
        </w:rPr>
        <w:t>district and community nurs</w:t>
      </w:r>
      <w:r w:rsidRPr="00697BCF">
        <w:rPr>
          <w:rFonts w:ascii="Calibri" w:hAnsi="Calibri" w:cs="Calibri"/>
          <w:sz w:val="24"/>
          <w:szCs w:val="24"/>
        </w:rPr>
        <w:t>es require adequate training in diabetes management, which is currently limited. Insufficient education leads to poor communication with patients and carers, resulting in less effective diabetes control and higher glucose levels</w:t>
      </w:r>
      <w:r w:rsidR="005B4F71" w:rsidRPr="00697BCF">
        <w:rPr>
          <w:rFonts w:ascii="Calibri" w:hAnsi="Calibri" w:cs="Calibri"/>
          <w:sz w:val="24"/>
          <w:szCs w:val="24"/>
        </w:rPr>
        <w:t xml:space="preserve"> </w:t>
      </w:r>
      <w:r w:rsidR="005B4F71" w:rsidRPr="00697BCF">
        <w:rPr>
          <w:rFonts w:ascii="Calibri" w:hAnsi="Calibri" w:cs="Calibri"/>
          <w:sz w:val="24"/>
          <w:szCs w:val="24"/>
        </w:rPr>
        <w:fldChar w:fldCharType="begin"/>
      </w:r>
      <w:r w:rsidR="00C414B3" w:rsidRPr="00697BCF">
        <w:rPr>
          <w:rFonts w:ascii="Calibri" w:hAnsi="Calibri" w:cs="Calibri"/>
          <w:sz w:val="24"/>
          <w:szCs w:val="24"/>
        </w:rPr>
        <w:instrText xml:space="preserve"> ADDIN EN.CITE &lt;EndNote&gt;&lt;Cite&gt;&lt;Author&gt;Nam&lt;/Author&gt;&lt;Year&gt;2011&lt;/Year&gt;&lt;RecNum&gt;12&lt;/RecNum&gt;&lt;DisplayText&gt;(Nam et al., 2011)&lt;/DisplayText&gt;&lt;record&gt;&lt;rec-number&gt;12&lt;/rec-number&gt;&lt;foreign-keys&gt;&lt;key app="EN" db-id="rrzt5fffo2a2tnedrasprve7xfdedsda25p5" timestamp="1694086762"&gt;12&lt;/key&gt;&lt;/foreign-keys&gt;&lt;ref-type name="Journal Article"&gt;17&lt;/ref-type&gt;&lt;contributors&gt;&lt;authors&gt;&lt;author&gt;Nam, Soohyun&lt;/author&gt;&lt;author&gt;Chesla, Catherine&lt;/author&gt;&lt;author&gt;Stotts, Nancy A&lt;/author&gt;&lt;author&gt;Kroon, Lisa&lt;/author&gt;&lt;author&gt;Janson, Susan L&lt;/author&gt;&lt;/authors&gt;&lt;/contributors&gt;&lt;titles&gt;&lt;title&gt;Barriers to diabetes management: patient and provider factors&lt;/title&gt;&lt;secondary-title&gt;Diabetes research and clinical practice&lt;/secondary-title&gt;&lt;/titles&gt;&lt;periodical&gt;&lt;full-title&gt;Diabetes research and clinical practice&lt;/full-title&gt;&lt;/periodical&gt;&lt;pages&gt;1-9&lt;/pages&gt;&lt;volume&gt;93&lt;/volume&gt;&lt;number&gt;1&lt;/number&gt;&lt;dates&gt;&lt;year&gt;2011&lt;/year&gt;&lt;/dates&gt;&lt;isbn&gt;0168-8227&lt;/isbn&gt;&lt;urls&gt;&lt;/urls&gt;&lt;/record&gt;&lt;/Cite&gt;&lt;/EndNote&gt;</w:instrText>
      </w:r>
      <w:r w:rsidR="005B4F71" w:rsidRPr="00697BCF">
        <w:rPr>
          <w:rFonts w:ascii="Calibri" w:hAnsi="Calibri" w:cs="Calibri"/>
          <w:sz w:val="24"/>
          <w:szCs w:val="24"/>
        </w:rPr>
        <w:fldChar w:fldCharType="separate"/>
      </w:r>
      <w:r w:rsidR="00C414B3" w:rsidRPr="00697BCF">
        <w:rPr>
          <w:rFonts w:ascii="Calibri" w:hAnsi="Calibri" w:cs="Calibri"/>
          <w:noProof/>
          <w:sz w:val="24"/>
          <w:szCs w:val="24"/>
        </w:rPr>
        <w:t>(Nam et al., 2011)</w:t>
      </w:r>
      <w:r w:rsidR="005B4F71" w:rsidRPr="00697BCF">
        <w:rPr>
          <w:rFonts w:ascii="Calibri" w:hAnsi="Calibri" w:cs="Calibri"/>
          <w:sz w:val="24"/>
          <w:szCs w:val="24"/>
        </w:rPr>
        <w:fldChar w:fldCharType="end"/>
      </w:r>
      <w:r w:rsidRPr="00697BCF">
        <w:rPr>
          <w:rFonts w:ascii="Calibri" w:hAnsi="Calibri" w:cs="Calibri"/>
          <w:sz w:val="24"/>
          <w:szCs w:val="24"/>
        </w:rPr>
        <w:t>.</w:t>
      </w:r>
    </w:p>
    <w:p w14:paraId="2ECD77F7" w14:textId="0957DDC9"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Leveraging technology, such as continuous glucose monitoring (CGM), could reduce home visits and help identify patients who no longer require insulin</w:t>
      </w:r>
      <w:r w:rsidR="005B4F71" w:rsidRPr="00697BCF">
        <w:rPr>
          <w:rFonts w:ascii="Calibri" w:hAnsi="Calibri" w:cs="Calibri"/>
          <w:sz w:val="24"/>
          <w:szCs w:val="24"/>
        </w:rPr>
        <w:t xml:space="preserve"> </w:t>
      </w:r>
      <w:r w:rsidR="005B4F71"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 </w:instrText>
      </w:r>
      <w:r w:rsidR="00C414B3"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EN.CITE.DATA </w:instrText>
      </w:r>
      <w:r w:rsidR="00C414B3" w:rsidRPr="00697BCF">
        <w:rPr>
          <w:rFonts w:ascii="Calibri" w:hAnsi="Calibri" w:cs="Calibri"/>
          <w:sz w:val="24"/>
          <w:szCs w:val="24"/>
        </w:rPr>
      </w:r>
      <w:r w:rsidR="00C414B3" w:rsidRPr="00697BCF">
        <w:rPr>
          <w:rFonts w:ascii="Calibri" w:hAnsi="Calibri" w:cs="Calibri"/>
          <w:sz w:val="24"/>
          <w:szCs w:val="24"/>
        </w:rPr>
        <w:fldChar w:fldCharType="end"/>
      </w:r>
      <w:r w:rsidR="005B4F71" w:rsidRPr="00697BCF">
        <w:rPr>
          <w:rFonts w:ascii="Calibri" w:hAnsi="Calibri" w:cs="Calibri"/>
          <w:sz w:val="24"/>
          <w:szCs w:val="24"/>
        </w:rPr>
      </w:r>
      <w:r w:rsidR="005B4F71" w:rsidRPr="00697BCF">
        <w:rPr>
          <w:rFonts w:ascii="Calibri" w:hAnsi="Calibri" w:cs="Calibri"/>
          <w:sz w:val="24"/>
          <w:szCs w:val="24"/>
        </w:rPr>
        <w:fldChar w:fldCharType="separate"/>
      </w:r>
      <w:r w:rsidR="00C414B3" w:rsidRPr="00697BCF">
        <w:rPr>
          <w:rFonts w:ascii="Calibri" w:hAnsi="Calibri" w:cs="Calibri"/>
          <w:noProof/>
          <w:sz w:val="24"/>
          <w:szCs w:val="24"/>
        </w:rPr>
        <w:t>(Martin et al., 2024)</w:t>
      </w:r>
      <w:r w:rsidR="005B4F71" w:rsidRPr="00697BCF">
        <w:rPr>
          <w:rFonts w:ascii="Calibri" w:hAnsi="Calibri" w:cs="Calibri"/>
          <w:sz w:val="24"/>
          <w:szCs w:val="24"/>
        </w:rPr>
        <w:fldChar w:fldCharType="end"/>
      </w:r>
      <w:r w:rsidRPr="00697BCF">
        <w:rPr>
          <w:rFonts w:ascii="Calibri" w:hAnsi="Calibri" w:cs="Calibri"/>
          <w:sz w:val="24"/>
          <w:szCs w:val="24"/>
        </w:rPr>
        <w:t xml:space="preserve">. Remote monitoring in collaboration with diabetes nurse specialists could optimize care while alleviating the strain on </w:t>
      </w:r>
      <w:r w:rsidR="00AC5CAA" w:rsidRPr="00697BCF">
        <w:rPr>
          <w:rFonts w:ascii="Calibri" w:hAnsi="Calibri" w:cs="Calibri"/>
          <w:sz w:val="24"/>
          <w:szCs w:val="24"/>
        </w:rPr>
        <w:t>district and community nurs</w:t>
      </w:r>
      <w:r w:rsidRPr="00697BCF">
        <w:rPr>
          <w:rFonts w:ascii="Calibri" w:hAnsi="Calibri" w:cs="Calibri"/>
          <w:sz w:val="24"/>
          <w:szCs w:val="24"/>
        </w:rPr>
        <w:t>ing teams.</w:t>
      </w:r>
    </w:p>
    <w:p w14:paraId="1B801A98" w14:textId="0F32F413" w:rsidR="00F56A9B" w:rsidRPr="00697BCF" w:rsidRDefault="00F56A9B" w:rsidP="008A2099">
      <w:pPr>
        <w:spacing w:after="240" w:line="480" w:lineRule="auto"/>
        <w:jc w:val="both"/>
        <w:rPr>
          <w:rFonts w:ascii="Calibri" w:hAnsi="Calibri" w:cs="Calibri"/>
          <w:sz w:val="24"/>
          <w:szCs w:val="24"/>
        </w:rPr>
      </w:pPr>
      <w:r w:rsidRPr="00697BCF">
        <w:rPr>
          <w:rFonts w:ascii="Calibri" w:hAnsi="Calibri" w:cs="Calibri"/>
          <w:sz w:val="24"/>
          <w:szCs w:val="24"/>
        </w:rPr>
        <w:t xml:space="preserve">There is no doubt that diabetes is placing an unsustainable burden on district </w:t>
      </w:r>
      <w:r w:rsidR="00257F25" w:rsidRPr="00697BCF">
        <w:rPr>
          <w:rFonts w:ascii="Calibri" w:hAnsi="Calibri" w:cs="Calibri"/>
          <w:sz w:val="24"/>
          <w:szCs w:val="24"/>
        </w:rPr>
        <w:t xml:space="preserve">and community </w:t>
      </w:r>
      <w:r w:rsidRPr="00697BCF">
        <w:rPr>
          <w:rFonts w:ascii="Calibri" w:hAnsi="Calibri" w:cs="Calibri"/>
          <w:sz w:val="24"/>
          <w:szCs w:val="24"/>
        </w:rPr>
        <w:t xml:space="preserve">nursing. However, better collaboration between hospital staff, diabetes specialist teams, primary care providers, and </w:t>
      </w:r>
      <w:r w:rsidR="00AC5CAA" w:rsidRPr="00697BCF">
        <w:rPr>
          <w:rFonts w:ascii="Calibri" w:hAnsi="Calibri" w:cs="Calibri"/>
          <w:sz w:val="24"/>
          <w:szCs w:val="24"/>
        </w:rPr>
        <w:t>district and community nurs</w:t>
      </w:r>
      <w:r w:rsidRPr="00697BCF">
        <w:rPr>
          <w:rFonts w:ascii="Calibri" w:hAnsi="Calibri" w:cs="Calibri"/>
          <w:sz w:val="24"/>
          <w:szCs w:val="24"/>
        </w:rPr>
        <w:t>es can lead to more effective care plans</w:t>
      </w:r>
      <w:r w:rsidR="005B4F71" w:rsidRPr="00697BCF">
        <w:rPr>
          <w:rFonts w:ascii="Calibri" w:hAnsi="Calibri" w:cs="Calibri"/>
          <w:sz w:val="24"/>
          <w:szCs w:val="24"/>
        </w:rPr>
        <w:t xml:space="preserve"> </w:t>
      </w:r>
      <w:r w:rsidR="00245FE1"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 </w:instrText>
      </w:r>
      <w:r w:rsidR="00C414B3" w:rsidRPr="00697BCF">
        <w:rPr>
          <w:rFonts w:ascii="Calibri" w:hAnsi="Calibri" w:cs="Calibri"/>
          <w:sz w:val="24"/>
          <w:szCs w:val="24"/>
        </w:rPr>
        <w:fldChar w:fldCharType="begin">
          <w:fldData xml:space="preserve">PEVuZE5vdGU+PENpdGU+PEF1dGhvcj5NYXJ0aW48L0F1dGhvcj48WWVhcj4yMDI0PC9ZZWFyPjxS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</w:fldData>
        </w:fldChar>
      </w:r>
      <w:r w:rsidR="00C414B3" w:rsidRPr="00697BCF">
        <w:rPr>
          <w:rFonts w:ascii="Calibri" w:hAnsi="Calibri" w:cs="Calibri"/>
          <w:sz w:val="24"/>
          <w:szCs w:val="24"/>
        </w:rPr>
        <w:instrText xml:space="preserve"> ADDIN EN.CITE.DATA </w:instrText>
      </w:r>
      <w:r w:rsidR="00C414B3" w:rsidRPr="00697BCF">
        <w:rPr>
          <w:rFonts w:ascii="Calibri" w:hAnsi="Calibri" w:cs="Calibri"/>
          <w:sz w:val="24"/>
          <w:szCs w:val="24"/>
        </w:rPr>
      </w:r>
      <w:r w:rsidR="00C414B3" w:rsidRPr="00697BCF">
        <w:rPr>
          <w:rFonts w:ascii="Calibri" w:hAnsi="Calibri" w:cs="Calibri"/>
          <w:sz w:val="24"/>
          <w:szCs w:val="24"/>
        </w:rPr>
        <w:fldChar w:fldCharType="end"/>
      </w:r>
      <w:r w:rsidR="00245FE1" w:rsidRPr="00697BCF">
        <w:rPr>
          <w:rFonts w:ascii="Calibri" w:hAnsi="Calibri" w:cs="Calibri"/>
          <w:sz w:val="24"/>
          <w:szCs w:val="24"/>
        </w:rPr>
      </w:r>
      <w:r w:rsidR="00245FE1" w:rsidRPr="00697BCF">
        <w:rPr>
          <w:rFonts w:ascii="Calibri" w:hAnsi="Calibri" w:cs="Calibri"/>
          <w:sz w:val="24"/>
          <w:szCs w:val="24"/>
        </w:rPr>
        <w:fldChar w:fldCharType="separate"/>
      </w:r>
      <w:r w:rsidR="00C414B3" w:rsidRPr="00697BCF">
        <w:rPr>
          <w:rFonts w:ascii="Calibri" w:hAnsi="Calibri" w:cs="Calibri"/>
          <w:noProof/>
          <w:sz w:val="24"/>
          <w:szCs w:val="24"/>
        </w:rPr>
        <w:t>(Martin et al., 2024)</w:t>
      </w:r>
      <w:r w:rsidR="00245FE1" w:rsidRPr="00697BCF">
        <w:rPr>
          <w:rFonts w:ascii="Calibri" w:hAnsi="Calibri" w:cs="Calibri"/>
          <w:sz w:val="24"/>
          <w:szCs w:val="24"/>
        </w:rPr>
        <w:fldChar w:fldCharType="end"/>
      </w:r>
      <w:r w:rsidRPr="00697BCF">
        <w:rPr>
          <w:rFonts w:ascii="Calibri" w:hAnsi="Calibri" w:cs="Calibri"/>
          <w:sz w:val="24"/>
          <w:szCs w:val="24"/>
        </w:rPr>
        <w:t xml:space="preserve">. By improving coordination and investing in education and technology, we can enhance patient outcomes while easing the pressure on district </w:t>
      </w:r>
      <w:r w:rsidR="00257F25" w:rsidRPr="00697BCF">
        <w:rPr>
          <w:rFonts w:ascii="Calibri" w:hAnsi="Calibri" w:cs="Calibri"/>
          <w:sz w:val="24"/>
          <w:szCs w:val="24"/>
        </w:rPr>
        <w:t xml:space="preserve">and community </w:t>
      </w:r>
      <w:r w:rsidRPr="00697BCF">
        <w:rPr>
          <w:rFonts w:ascii="Calibri" w:hAnsi="Calibri" w:cs="Calibri"/>
          <w:sz w:val="24"/>
          <w:szCs w:val="24"/>
        </w:rPr>
        <w:t>nursing teams.</w:t>
      </w:r>
    </w:p>
    <w:p w14:paraId="37F4BA6F" w14:textId="77777777" w:rsidR="00AC1F53" w:rsidRPr="00697BCF" w:rsidRDefault="00AC1F53" w:rsidP="00697BCF">
      <w:pPr>
        <w:spacing w:after="120" w:line="480" w:lineRule="auto"/>
        <w:jc w:val="both"/>
        <w:rPr>
          <w:rFonts w:ascii="Calibri" w:hAnsi="Calibri" w:cs="Calibri"/>
          <w:sz w:val="24"/>
          <w:szCs w:val="24"/>
        </w:rPr>
      </w:pPr>
    </w:p>
    <w:p w14:paraId="389D87F0" w14:textId="00C0B59D" w:rsidR="00AC1F53" w:rsidRPr="00697BCF" w:rsidRDefault="00C414B3" w:rsidP="00697BCF">
      <w:pPr>
        <w:spacing w:after="120" w:line="480" w:lineRule="auto"/>
        <w:jc w:val="both"/>
        <w:rPr>
          <w:rFonts w:ascii="Calibri" w:hAnsi="Calibri" w:cs="Calibri"/>
          <w:b/>
          <w:bCs/>
          <w:sz w:val="24"/>
          <w:szCs w:val="24"/>
        </w:rPr>
      </w:pPr>
      <w:r w:rsidRPr="00697BCF">
        <w:rPr>
          <w:rFonts w:ascii="Calibri" w:hAnsi="Calibri" w:cs="Calibri"/>
          <w:b/>
          <w:bCs/>
          <w:sz w:val="24"/>
          <w:szCs w:val="24"/>
        </w:rPr>
        <w:t>References</w:t>
      </w:r>
    </w:p>
    <w:p w14:paraId="5164C33A" w14:textId="77777777" w:rsidR="00697BCF" w:rsidRPr="00697BCF" w:rsidRDefault="00AC1F53"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fldChar w:fldCharType="begin"/>
      </w:r>
      <w:r w:rsidRPr="00697BCF">
        <w:rPr>
          <w:rFonts w:ascii="Calibri" w:hAnsi="Calibri" w:cs="Calibri"/>
          <w:sz w:val="24"/>
          <w:szCs w:val="24"/>
        </w:rPr>
        <w:instrText xml:space="preserve"> ADDIN EN.REFLIST </w:instrText>
      </w:r>
      <w:r w:rsidRPr="00697BCF">
        <w:rPr>
          <w:rFonts w:ascii="Calibri" w:hAnsi="Calibri" w:cs="Calibri"/>
          <w:sz w:val="24"/>
          <w:szCs w:val="24"/>
        </w:rPr>
        <w:fldChar w:fldCharType="separate"/>
      </w:r>
      <w:r w:rsidR="00697BCF" w:rsidRPr="00697BCF">
        <w:rPr>
          <w:rFonts w:ascii="Calibri" w:hAnsi="Calibri" w:cs="Calibri"/>
          <w:sz w:val="24"/>
          <w:szCs w:val="24"/>
        </w:rPr>
        <w:t xml:space="preserve">Andreassen, L. M., Sandberg, S., Kristensen, G. B., Solvik, U. O., &amp; Kjome, R. L. (2014). Nursing home patients with diabetes: prevalence, drug treatment and glycemic control. </w:t>
      </w:r>
      <w:r w:rsidR="00697BCF" w:rsidRPr="00697BCF">
        <w:rPr>
          <w:rFonts w:ascii="Calibri" w:hAnsi="Calibri" w:cs="Calibri"/>
          <w:i/>
          <w:sz w:val="24"/>
          <w:szCs w:val="24"/>
        </w:rPr>
        <w:t>Diabetes Res Clin Pract</w:t>
      </w:r>
      <w:r w:rsidR="00697BCF" w:rsidRPr="00697BCF">
        <w:rPr>
          <w:rFonts w:ascii="Calibri" w:hAnsi="Calibri" w:cs="Calibri"/>
          <w:sz w:val="24"/>
          <w:szCs w:val="24"/>
        </w:rPr>
        <w:t>, 105(1), 102-9. doi:10.1016/j.diabres.2014.04.012.</w:t>
      </w:r>
    </w:p>
    <w:p w14:paraId="1CB4F1CA" w14:textId="25C1D683"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Diabetes UK (2025). How many people in the UK have diabetes? . </w:t>
      </w:r>
      <w:hyperlink r:id="rId7" w:history="1">
        <w:r w:rsidRPr="00697BCF">
          <w:rPr>
            <w:rStyle w:val="Hyperlink"/>
            <w:rFonts w:ascii="Calibri" w:hAnsi="Calibri" w:cs="Calibri"/>
            <w:sz w:val="24"/>
            <w:szCs w:val="24"/>
          </w:rPr>
          <w:t>https://www.diabetes.org.uk/about-us/about-the-charity/our-strategy/statistics</w:t>
        </w:r>
      </w:hyperlink>
      <w:r w:rsidRPr="00697BCF">
        <w:rPr>
          <w:rFonts w:ascii="Calibri" w:hAnsi="Calibri" w:cs="Calibri"/>
          <w:sz w:val="24"/>
          <w:szCs w:val="24"/>
        </w:rPr>
        <w:t>. Accessed.</w:t>
      </w:r>
    </w:p>
    <w:p w14:paraId="002CDF51"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Gregg, E. W., Sattar, N., &amp; Ali, M. K. (2016). The changing face of diabetes complications. </w:t>
      </w:r>
      <w:r w:rsidRPr="00697BCF">
        <w:rPr>
          <w:rFonts w:ascii="Calibri" w:hAnsi="Calibri" w:cs="Calibri"/>
          <w:i/>
          <w:sz w:val="24"/>
          <w:szCs w:val="24"/>
        </w:rPr>
        <w:t>Lancet Diabetes Endocrinol</w:t>
      </w:r>
      <w:r w:rsidRPr="00697BCF">
        <w:rPr>
          <w:rFonts w:ascii="Calibri" w:hAnsi="Calibri" w:cs="Calibri"/>
          <w:sz w:val="24"/>
          <w:szCs w:val="24"/>
        </w:rPr>
        <w:t>, 4(6), 537-47. doi:10.1016/S2213-8587(16)30010-9.</w:t>
      </w:r>
    </w:p>
    <w:p w14:paraId="4556416E"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Gregory, S. (2020). Improving review of housebound people with diabetes through competency-based training. </w:t>
      </w:r>
      <w:r w:rsidRPr="00697BCF">
        <w:rPr>
          <w:rFonts w:ascii="Calibri" w:hAnsi="Calibri" w:cs="Calibri"/>
          <w:i/>
          <w:sz w:val="24"/>
          <w:szCs w:val="24"/>
        </w:rPr>
        <w:t>British Journal of Community Nursing</w:t>
      </w:r>
      <w:r w:rsidRPr="00697BCF">
        <w:rPr>
          <w:rFonts w:ascii="Calibri" w:hAnsi="Calibri" w:cs="Calibri"/>
          <w:sz w:val="24"/>
          <w:szCs w:val="24"/>
        </w:rPr>
        <w:t>, 25(11), 546-550.</w:t>
      </w:r>
    </w:p>
    <w:p w14:paraId="5474F502" w14:textId="062CB069"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International Diabetes Federation. (2021). IDF Diabetes Atlas 2021. Available at </w:t>
      </w:r>
      <w:hyperlink r:id="rId8" w:history="1">
        <w:r w:rsidRPr="00697BCF">
          <w:rPr>
            <w:rStyle w:val="Hyperlink"/>
            <w:rFonts w:ascii="Calibri" w:hAnsi="Calibri" w:cs="Calibri"/>
            <w:sz w:val="24"/>
            <w:szCs w:val="24"/>
          </w:rPr>
          <w:t>www.diabetesatlas.org</w:t>
        </w:r>
      </w:hyperlink>
      <w:r w:rsidRPr="00697BCF">
        <w:rPr>
          <w:rFonts w:ascii="Calibri" w:hAnsi="Calibri" w:cs="Calibri"/>
          <w:sz w:val="24"/>
          <w:szCs w:val="24"/>
        </w:rPr>
        <w:t xml:space="preserve">. International Diabetes Federation. </w:t>
      </w:r>
    </w:p>
    <w:p w14:paraId="1935E28B"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Kenealy, T., Arroll, B., Kenealy, H., Docherty, B., Scott, D., Scragg, R., et al. (2004). Diabetes care: practice nurse roles, attitudes and concerns. </w:t>
      </w:r>
      <w:r w:rsidRPr="00697BCF">
        <w:rPr>
          <w:rFonts w:ascii="Calibri" w:hAnsi="Calibri" w:cs="Calibri"/>
          <w:i/>
          <w:sz w:val="24"/>
          <w:szCs w:val="24"/>
        </w:rPr>
        <w:t>Journal of Advanced Nursing</w:t>
      </w:r>
      <w:r w:rsidRPr="00697BCF">
        <w:rPr>
          <w:rFonts w:ascii="Calibri" w:hAnsi="Calibri" w:cs="Calibri"/>
          <w:sz w:val="24"/>
          <w:szCs w:val="24"/>
        </w:rPr>
        <w:t>, 48(1), 68-75.</w:t>
      </w:r>
    </w:p>
    <w:p w14:paraId="0303C066"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Kovacs Burns, K., Nicolucci, A., Holt, R. I., Willaing, I., Hermanns, N., Kalra, S., et al. (2013). Diabetes Attitudes, Wishes and Needs second study (DAWN2™): Cross‐national benchmarking indicators for family members living with people with diabetes. </w:t>
      </w:r>
      <w:r w:rsidRPr="00697BCF">
        <w:rPr>
          <w:rFonts w:ascii="Calibri" w:hAnsi="Calibri" w:cs="Calibri"/>
          <w:i/>
          <w:sz w:val="24"/>
          <w:szCs w:val="24"/>
        </w:rPr>
        <w:t>Diabetic Medicine</w:t>
      </w:r>
      <w:r w:rsidRPr="00697BCF">
        <w:rPr>
          <w:rFonts w:ascii="Calibri" w:hAnsi="Calibri" w:cs="Calibri"/>
          <w:sz w:val="24"/>
          <w:szCs w:val="24"/>
        </w:rPr>
        <w:t>, 30(7), 778-788.</w:t>
      </w:r>
    </w:p>
    <w:p w14:paraId="0C8BEFB3"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Martin, L., Hill, S., &amp; Holt, R. I. G. (2024). The effect of diabetes management on the workload of district and community nursing teams in the UK. </w:t>
      </w:r>
      <w:r w:rsidRPr="00697BCF">
        <w:rPr>
          <w:rFonts w:ascii="Calibri" w:hAnsi="Calibri" w:cs="Calibri"/>
          <w:i/>
          <w:sz w:val="24"/>
          <w:szCs w:val="24"/>
        </w:rPr>
        <w:t>Diabet Med</w:t>
      </w:r>
      <w:r w:rsidRPr="00697BCF">
        <w:rPr>
          <w:rFonts w:ascii="Calibri" w:hAnsi="Calibri" w:cs="Calibri"/>
          <w:sz w:val="24"/>
          <w:szCs w:val="24"/>
        </w:rPr>
        <w:t>, 41(10), e15367. doi:10.1111/dme.15367.</w:t>
      </w:r>
    </w:p>
    <w:p w14:paraId="21A6ABB3" w14:textId="56626ED0"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Mattishent, K., Lane, K., Salter, C., Dhatariya, K., May, H. M., Neupane, S., et al. (2019). Continuous glucose monitoring in older people with diabetes and memory problems: a mixed-methods feasibility study in the UK. </w:t>
      </w:r>
      <w:r w:rsidRPr="00697BCF">
        <w:rPr>
          <w:rFonts w:ascii="Calibri" w:hAnsi="Calibri" w:cs="Calibri"/>
          <w:i/>
          <w:sz w:val="24"/>
          <w:szCs w:val="24"/>
        </w:rPr>
        <w:t>BMJ open</w:t>
      </w:r>
      <w:r w:rsidRPr="00697BCF">
        <w:rPr>
          <w:rFonts w:ascii="Calibri" w:hAnsi="Calibri" w:cs="Calibri"/>
          <w:sz w:val="24"/>
          <w:szCs w:val="24"/>
        </w:rPr>
        <w:t xml:space="preserve">, 9(11), e032037. </w:t>
      </w:r>
      <w:hyperlink r:id="rId9" w:history="1">
        <w:r w:rsidRPr="00697BCF">
          <w:rPr>
            <w:rStyle w:val="Hyperlink"/>
            <w:rFonts w:ascii="Calibri" w:hAnsi="Calibri" w:cs="Calibri"/>
            <w:sz w:val="24"/>
            <w:szCs w:val="24"/>
          </w:rPr>
          <w:t>https://bmjopen.bmj.com/content/bmjopen/9/11/e032037.full.pdf</w:t>
        </w:r>
      </w:hyperlink>
      <w:r w:rsidRPr="00697BCF">
        <w:rPr>
          <w:rFonts w:ascii="Calibri" w:hAnsi="Calibri" w:cs="Calibri"/>
          <w:sz w:val="24"/>
          <w:szCs w:val="24"/>
        </w:rPr>
        <w:t>.</w:t>
      </w:r>
    </w:p>
    <w:p w14:paraId="1F02522A"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Nam, S., Chesla, C., Stotts, N. A., Kroon, L., &amp; Janson, S. L. (2011). Barriers to diabetes management: patient and provider factors. </w:t>
      </w:r>
      <w:r w:rsidRPr="00697BCF">
        <w:rPr>
          <w:rFonts w:ascii="Calibri" w:hAnsi="Calibri" w:cs="Calibri"/>
          <w:i/>
          <w:sz w:val="24"/>
          <w:szCs w:val="24"/>
        </w:rPr>
        <w:t>Diabetes research and clinical practice</w:t>
      </w:r>
      <w:r w:rsidRPr="00697BCF">
        <w:rPr>
          <w:rFonts w:ascii="Calibri" w:hAnsi="Calibri" w:cs="Calibri"/>
          <w:sz w:val="24"/>
          <w:szCs w:val="24"/>
        </w:rPr>
        <w:t>, 93(1), 1-9.</w:t>
      </w:r>
    </w:p>
    <w:p w14:paraId="66FBA55B" w14:textId="64722C46"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Nikitara, M., Constantinou, C. S., Andreou, E., &amp; Diomidous, M. (2019). The role of nurses and the facilitators and barriers in diabetes care: a mixed methods systematic literature review. </w:t>
      </w:r>
      <w:r w:rsidRPr="00697BCF">
        <w:rPr>
          <w:rFonts w:ascii="Calibri" w:hAnsi="Calibri" w:cs="Calibri"/>
          <w:i/>
          <w:sz w:val="24"/>
          <w:szCs w:val="24"/>
        </w:rPr>
        <w:t>Behavioral sciences</w:t>
      </w:r>
      <w:r w:rsidRPr="00697BCF">
        <w:rPr>
          <w:rFonts w:ascii="Calibri" w:hAnsi="Calibri" w:cs="Calibri"/>
          <w:sz w:val="24"/>
          <w:szCs w:val="24"/>
        </w:rPr>
        <w:t xml:space="preserve">, 9(6), 61. </w:t>
      </w:r>
      <w:hyperlink r:id="rId10" w:history="1">
        <w:r w:rsidRPr="00697BCF">
          <w:rPr>
            <w:rStyle w:val="Hyperlink"/>
            <w:rFonts w:ascii="Calibri" w:hAnsi="Calibri" w:cs="Calibri"/>
            <w:sz w:val="24"/>
            <w:szCs w:val="24"/>
          </w:rPr>
          <w:t>https://mdpi-res.com/d_attachment/behavsci/behavsci-09-00061/article_deploy/behavsci-09-00061-v2.pdf?version=1560765878</w:t>
        </w:r>
      </w:hyperlink>
      <w:r w:rsidRPr="00697BCF">
        <w:rPr>
          <w:rFonts w:ascii="Calibri" w:hAnsi="Calibri" w:cs="Calibri"/>
          <w:sz w:val="24"/>
          <w:szCs w:val="24"/>
        </w:rPr>
        <w:t>.</w:t>
      </w:r>
    </w:p>
    <w:p w14:paraId="252B26DE"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O'Flynn, S. (2022). Nurses' role in diabetes management and prevention in community care. </w:t>
      </w:r>
      <w:r w:rsidRPr="00697BCF">
        <w:rPr>
          <w:rFonts w:ascii="Calibri" w:hAnsi="Calibri" w:cs="Calibri"/>
          <w:i/>
          <w:sz w:val="24"/>
          <w:szCs w:val="24"/>
        </w:rPr>
        <w:t>British Journal of Community Nursing</w:t>
      </w:r>
      <w:r w:rsidRPr="00697BCF">
        <w:rPr>
          <w:rFonts w:ascii="Calibri" w:hAnsi="Calibri" w:cs="Calibri"/>
          <w:sz w:val="24"/>
          <w:szCs w:val="24"/>
        </w:rPr>
        <w:t>, 27(8), 374-376.</w:t>
      </w:r>
    </w:p>
    <w:p w14:paraId="60844658"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Ramadan, F. (2023). Diabetes management and the role of the community nurse: a holistic perspective. </w:t>
      </w:r>
      <w:r w:rsidRPr="00697BCF">
        <w:rPr>
          <w:rFonts w:ascii="Calibri" w:hAnsi="Calibri" w:cs="Calibri"/>
          <w:i/>
          <w:sz w:val="24"/>
          <w:szCs w:val="24"/>
        </w:rPr>
        <w:t>British Journal of Community Nursing</w:t>
      </w:r>
      <w:r w:rsidRPr="00697BCF">
        <w:rPr>
          <w:rFonts w:ascii="Calibri" w:hAnsi="Calibri" w:cs="Calibri"/>
          <w:sz w:val="24"/>
          <w:szCs w:val="24"/>
        </w:rPr>
        <w:t>, 28(8), 393-396.</w:t>
      </w:r>
    </w:p>
    <w:p w14:paraId="704BE801"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Resnick, H. E., Heineman, J., Stone, R., &amp; Shorr, R. I. (2008). Diabetes in U.S. nursing homes, 2004. </w:t>
      </w:r>
      <w:r w:rsidRPr="00697BCF">
        <w:rPr>
          <w:rFonts w:ascii="Calibri" w:hAnsi="Calibri" w:cs="Calibri"/>
          <w:i/>
          <w:sz w:val="24"/>
          <w:szCs w:val="24"/>
        </w:rPr>
        <w:t>Diabetes Care</w:t>
      </w:r>
      <w:r w:rsidRPr="00697BCF">
        <w:rPr>
          <w:rFonts w:ascii="Calibri" w:hAnsi="Calibri" w:cs="Calibri"/>
          <w:sz w:val="24"/>
          <w:szCs w:val="24"/>
        </w:rPr>
        <w:t>, 31(2), 287-8. doi:10.2337/dc07-1425.</w:t>
      </w:r>
    </w:p>
    <w:p w14:paraId="380E8F68"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Senek, M., Robertson, S., Ryan, T., Sworn, K., King, R., Wood, E., et al. (2020). Nursing care left undone in community settings: results from a UK cross‐sectional survey. </w:t>
      </w:r>
      <w:r w:rsidRPr="00697BCF">
        <w:rPr>
          <w:rFonts w:ascii="Calibri" w:hAnsi="Calibri" w:cs="Calibri"/>
          <w:i/>
          <w:sz w:val="24"/>
          <w:szCs w:val="24"/>
        </w:rPr>
        <w:t>Journal of nursing management</w:t>
      </w:r>
      <w:r w:rsidRPr="00697BCF">
        <w:rPr>
          <w:rFonts w:ascii="Calibri" w:hAnsi="Calibri" w:cs="Calibri"/>
          <w:sz w:val="24"/>
          <w:szCs w:val="24"/>
        </w:rPr>
        <w:t>, 28(8), 1968-1974.</w:t>
      </w:r>
    </w:p>
    <w:p w14:paraId="1FB80DA9"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Siminerio, L. M., Funnell, M. M., Peyrot, M., &amp; Rubin, R. R. (2007). US nurses’ perceptions of their role in diabetes care. </w:t>
      </w:r>
      <w:r w:rsidRPr="00697BCF">
        <w:rPr>
          <w:rFonts w:ascii="Calibri" w:hAnsi="Calibri" w:cs="Calibri"/>
          <w:i/>
          <w:sz w:val="24"/>
          <w:szCs w:val="24"/>
        </w:rPr>
        <w:t>The Diabetes Educator</w:t>
      </w:r>
      <w:r w:rsidRPr="00697BCF">
        <w:rPr>
          <w:rFonts w:ascii="Calibri" w:hAnsi="Calibri" w:cs="Calibri"/>
          <w:sz w:val="24"/>
          <w:szCs w:val="24"/>
        </w:rPr>
        <w:t>, 33(1), 152-162.</w:t>
      </w:r>
    </w:p>
    <w:p w14:paraId="4E364111"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Snell, H., Budge, C., &amp; Courtenay, M. (2022). A survey of nurses prescribing in diabetes care: Practices, barriers and facilitators in New Zealand and the United Kingdom. </w:t>
      </w:r>
      <w:r w:rsidRPr="00697BCF">
        <w:rPr>
          <w:rFonts w:ascii="Calibri" w:hAnsi="Calibri" w:cs="Calibri"/>
          <w:i/>
          <w:sz w:val="24"/>
          <w:szCs w:val="24"/>
        </w:rPr>
        <w:t>Journal of Clinical Nursing</w:t>
      </w:r>
      <w:r w:rsidRPr="00697BCF">
        <w:rPr>
          <w:rFonts w:ascii="Calibri" w:hAnsi="Calibri" w:cs="Calibri"/>
          <w:sz w:val="24"/>
          <w:szCs w:val="24"/>
        </w:rPr>
        <w:t>, 31(15-16), 2331-2343.</w:t>
      </w:r>
    </w:p>
    <w:p w14:paraId="26E3A851" w14:textId="77777777"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Surkan, M. J., &amp; Gibson, W. (2018). Interventions to mobilize elderly patients and reduce length of hospital stay. </w:t>
      </w:r>
      <w:r w:rsidRPr="00697BCF">
        <w:rPr>
          <w:rFonts w:ascii="Calibri" w:hAnsi="Calibri" w:cs="Calibri"/>
          <w:i/>
          <w:sz w:val="24"/>
          <w:szCs w:val="24"/>
        </w:rPr>
        <w:t>Canadian journal of cardiology</w:t>
      </w:r>
      <w:r w:rsidRPr="00697BCF">
        <w:rPr>
          <w:rFonts w:ascii="Calibri" w:hAnsi="Calibri" w:cs="Calibri"/>
          <w:sz w:val="24"/>
          <w:szCs w:val="24"/>
        </w:rPr>
        <w:t>, 34(7), 881-888.</w:t>
      </w:r>
    </w:p>
    <w:p w14:paraId="3A89ECAF" w14:textId="48429F46" w:rsidR="00697BCF" w:rsidRPr="00697BCF" w:rsidRDefault="00697BCF" w:rsidP="00697BCF">
      <w:pPr>
        <w:pStyle w:val="EndNoteBibliography"/>
        <w:spacing w:after="120" w:line="480" w:lineRule="auto"/>
        <w:rPr>
          <w:rFonts w:ascii="Calibri" w:hAnsi="Calibri" w:cs="Calibri"/>
          <w:sz w:val="24"/>
          <w:szCs w:val="24"/>
        </w:rPr>
      </w:pPr>
      <w:r w:rsidRPr="00697BCF">
        <w:rPr>
          <w:rFonts w:ascii="Calibri" w:hAnsi="Calibri" w:cs="Calibri"/>
          <w:sz w:val="24"/>
          <w:szCs w:val="24"/>
        </w:rPr>
        <w:t xml:space="preserve">The Queen's Nursing Institute, Royal College of Nursing (2019) 'Outstanding Models of District Nursing: A Joint Project Identifying What Makes An Outstanding District Nursing Service'. Available at: </w:t>
      </w:r>
      <w:hyperlink r:id="rId11" w:history="1">
        <w:r w:rsidRPr="00697BCF">
          <w:rPr>
            <w:rStyle w:val="Hyperlink"/>
            <w:rFonts w:ascii="Calibri" w:hAnsi="Calibri" w:cs="Calibri"/>
            <w:sz w:val="24"/>
            <w:szCs w:val="24"/>
          </w:rPr>
          <w:t>http://qni.org.uk/wp-content/uploads/2019/05/Oustanding-Models-of-District-Nursing-Report-web.pdf</w:t>
        </w:r>
      </w:hyperlink>
      <w:r w:rsidRPr="00697BCF">
        <w:rPr>
          <w:rFonts w:ascii="Calibri" w:hAnsi="Calibri" w:cs="Calibri"/>
          <w:sz w:val="24"/>
          <w:szCs w:val="24"/>
        </w:rPr>
        <w:t>.</w:t>
      </w:r>
    </w:p>
    <w:p w14:paraId="3872257B" w14:textId="176C8DD5" w:rsidR="00667D0E" w:rsidRPr="00697BCF" w:rsidRDefault="00AC1F53" w:rsidP="00697BCF">
      <w:pPr>
        <w:spacing w:after="120" w:line="480" w:lineRule="auto"/>
        <w:jc w:val="both"/>
        <w:rPr>
          <w:rFonts w:ascii="Calibri" w:hAnsi="Calibri" w:cs="Calibri"/>
          <w:sz w:val="24"/>
          <w:szCs w:val="24"/>
        </w:rPr>
      </w:pPr>
      <w:r w:rsidRPr="00697BCF">
        <w:rPr>
          <w:rFonts w:ascii="Calibri" w:hAnsi="Calibri" w:cs="Calibri"/>
          <w:sz w:val="24"/>
          <w:szCs w:val="24"/>
        </w:rPr>
        <w:fldChar w:fldCharType="end"/>
      </w:r>
    </w:p>
    <w:sectPr w:rsidR="00667D0E" w:rsidRPr="00697BC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6AC4" w14:textId="77777777" w:rsidR="00D742AB" w:rsidRDefault="00D742AB" w:rsidP="001B4934">
      <w:pPr>
        <w:spacing w:after="0" w:line="240" w:lineRule="auto"/>
      </w:pPr>
      <w:r>
        <w:separator/>
      </w:r>
    </w:p>
  </w:endnote>
  <w:endnote w:type="continuationSeparator" w:id="0">
    <w:p w14:paraId="069A6FFC" w14:textId="77777777" w:rsidR="00D742AB" w:rsidRDefault="00D742AB" w:rsidP="001B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435175"/>
      <w:docPartObj>
        <w:docPartGallery w:val="Page Numbers (Bottom of Page)"/>
        <w:docPartUnique/>
      </w:docPartObj>
    </w:sdtPr>
    <w:sdtEndPr>
      <w:rPr>
        <w:color w:val="7F7F7F" w:themeColor="background1" w:themeShade="7F"/>
        <w:spacing w:val="60"/>
      </w:rPr>
    </w:sdtEndPr>
    <w:sdtContent>
      <w:p w14:paraId="64385B91" w14:textId="50189D16" w:rsidR="001B4934" w:rsidRDefault="001B493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18AAFF9" w14:textId="77777777" w:rsidR="001B4934" w:rsidRDefault="001B4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6E36" w14:textId="77777777" w:rsidR="00D742AB" w:rsidRDefault="00D742AB" w:rsidP="001B4934">
      <w:pPr>
        <w:spacing w:after="0" w:line="240" w:lineRule="auto"/>
      </w:pPr>
      <w:r>
        <w:separator/>
      </w:r>
    </w:p>
  </w:footnote>
  <w:footnote w:type="continuationSeparator" w:id="0">
    <w:p w14:paraId="2961EE1A" w14:textId="77777777" w:rsidR="00D742AB" w:rsidRDefault="00D742AB" w:rsidP="001B4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3CF"/>
    <w:multiLevelType w:val="multilevel"/>
    <w:tmpl w:val="E13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6659D"/>
    <w:multiLevelType w:val="multilevel"/>
    <w:tmpl w:val="2684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070AB"/>
    <w:multiLevelType w:val="multilevel"/>
    <w:tmpl w:val="35508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32345">
    <w:abstractNumId w:val="2"/>
  </w:num>
  <w:num w:numId="2" w16cid:durableId="1119451094">
    <w:abstractNumId w:val="0"/>
  </w:num>
  <w:num w:numId="3" w16cid:durableId="98581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 SocPsych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zvsas0eaada0evzfh5erx9r0fa0fef5wze&quot;&gt;Richard&amp;apos;s references-Converted&lt;record-ids&gt;&lt;item&gt;1586&lt;/item&gt;&lt;item&gt;1587&lt;/item&gt;&lt;item&gt;1918&lt;/item&gt;&lt;item&gt;1919&lt;/item&gt;&lt;item&gt;1920&lt;/item&gt;&lt;item&gt;1921&lt;/item&gt;&lt;/record-ids&gt;&lt;/item&gt;&lt;/Libraries&gt;"/>
  </w:docVars>
  <w:rsids>
    <w:rsidRoot w:val="00C241AA"/>
    <w:rsid w:val="0000419A"/>
    <w:rsid w:val="00041C75"/>
    <w:rsid w:val="00080240"/>
    <w:rsid w:val="001B4934"/>
    <w:rsid w:val="001E3888"/>
    <w:rsid w:val="00245FE1"/>
    <w:rsid w:val="00257F25"/>
    <w:rsid w:val="00284D0D"/>
    <w:rsid w:val="002C100D"/>
    <w:rsid w:val="002E73B4"/>
    <w:rsid w:val="00304A6C"/>
    <w:rsid w:val="0040037D"/>
    <w:rsid w:val="00427BF3"/>
    <w:rsid w:val="004643FF"/>
    <w:rsid w:val="00465631"/>
    <w:rsid w:val="00480252"/>
    <w:rsid w:val="004B4495"/>
    <w:rsid w:val="004B7230"/>
    <w:rsid w:val="0050463F"/>
    <w:rsid w:val="00515269"/>
    <w:rsid w:val="005B4F71"/>
    <w:rsid w:val="005F552D"/>
    <w:rsid w:val="006239CE"/>
    <w:rsid w:val="00660F6C"/>
    <w:rsid w:val="00667D0E"/>
    <w:rsid w:val="00687D5A"/>
    <w:rsid w:val="00690D06"/>
    <w:rsid w:val="00697BCF"/>
    <w:rsid w:val="006B3615"/>
    <w:rsid w:val="006C6F3F"/>
    <w:rsid w:val="007A46FF"/>
    <w:rsid w:val="008067DD"/>
    <w:rsid w:val="0085790A"/>
    <w:rsid w:val="0088015E"/>
    <w:rsid w:val="008A2099"/>
    <w:rsid w:val="009D532D"/>
    <w:rsid w:val="009F559B"/>
    <w:rsid w:val="00A91CA0"/>
    <w:rsid w:val="00AC1F53"/>
    <w:rsid w:val="00AC5CAA"/>
    <w:rsid w:val="00B176C2"/>
    <w:rsid w:val="00B32300"/>
    <w:rsid w:val="00B37B1D"/>
    <w:rsid w:val="00BB6AF4"/>
    <w:rsid w:val="00C05779"/>
    <w:rsid w:val="00C241AA"/>
    <w:rsid w:val="00C414B3"/>
    <w:rsid w:val="00C54D0B"/>
    <w:rsid w:val="00CE4072"/>
    <w:rsid w:val="00D62CE4"/>
    <w:rsid w:val="00D742AB"/>
    <w:rsid w:val="00D813B9"/>
    <w:rsid w:val="00D93E07"/>
    <w:rsid w:val="00E00150"/>
    <w:rsid w:val="00ED35CC"/>
    <w:rsid w:val="00ED71FE"/>
    <w:rsid w:val="00F244B0"/>
    <w:rsid w:val="00F547A5"/>
    <w:rsid w:val="00F56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4993"/>
  <w15:chartTrackingRefBased/>
  <w15:docId w15:val="{B68F9BF5-10C8-411F-96D5-74E02C07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1AA"/>
    <w:rPr>
      <w:rFonts w:eastAsiaTheme="majorEastAsia" w:cstheme="majorBidi"/>
      <w:color w:val="272727" w:themeColor="text1" w:themeTint="D8"/>
    </w:rPr>
  </w:style>
  <w:style w:type="paragraph" w:styleId="Title">
    <w:name w:val="Title"/>
    <w:basedOn w:val="Normal"/>
    <w:next w:val="Normal"/>
    <w:link w:val="TitleChar"/>
    <w:uiPriority w:val="10"/>
    <w:qFormat/>
    <w:rsid w:val="00C24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1AA"/>
    <w:pPr>
      <w:spacing w:before="160"/>
      <w:jc w:val="center"/>
    </w:pPr>
    <w:rPr>
      <w:i/>
      <w:iCs/>
      <w:color w:val="404040" w:themeColor="text1" w:themeTint="BF"/>
    </w:rPr>
  </w:style>
  <w:style w:type="character" w:customStyle="1" w:styleId="QuoteChar">
    <w:name w:val="Quote Char"/>
    <w:basedOn w:val="DefaultParagraphFont"/>
    <w:link w:val="Quote"/>
    <w:uiPriority w:val="29"/>
    <w:rsid w:val="00C241AA"/>
    <w:rPr>
      <w:i/>
      <w:iCs/>
      <w:color w:val="404040" w:themeColor="text1" w:themeTint="BF"/>
    </w:rPr>
  </w:style>
  <w:style w:type="paragraph" w:styleId="ListParagraph">
    <w:name w:val="List Paragraph"/>
    <w:basedOn w:val="Normal"/>
    <w:uiPriority w:val="34"/>
    <w:qFormat/>
    <w:rsid w:val="00C241AA"/>
    <w:pPr>
      <w:ind w:left="720"/>
      <w:contextualSpacing/>
    </w:pPr>
  </w:style>
  <w:style w:type="character" w:styleId="IntenseEmphasis">
    <w:name w:val="Intense Emphasis"/>
    <w:basedOn w:val="DefaultParagraphFont"/>
    <w:uiPriority w:val="21"/>
    <w:qFormat/>
    <w:rsid w:val="00C241AA"/>
    <w:rPr>
      <w:i/>
      <w:iCs/>
      <w:color w:val="0F4761" w:themeColor="accent1" w:themeShade="BF"/>
    </w:rPr>
  </w:style>
  <w:style w:type="paragraph" w:styleId="IntenseQuote">
    <w:name w:val="Intense Quote"/>
    <w:basedOn w:val="Normal"/>
    <w:next w:val="Normal"/>
    <w:link w:val="IntenseQuoteChar"/>
    <w:uiPriority w:val="30"/>
    <w:qFormat/>
    <w:rsid w:val="00C24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1AA"/>
    <w:rPr>
      <w:i/>
      <w:iCs/>
      <w:color w:val="0F4761" w:themeColor="accent1" w:themeShade="BF"/>
    </w:rPr>
  </w:style>
  <w:style w:type="character" w:styleId="IntenseReference">
    <w:name w:val="Intense Reference"/>
    <w:basedOn w:val="DefaultParagraphFont"/>
    <w:uiPriority w:val="32"/>
    <w:qFormat/>
    <w:rsid w:val="00C241AA"/>
    <w:rPr>
      <w:b/>
      <w:bCs/>
      <w:smallCaps/>
      <w:color w:val="0F4761" w:themeColor="accent1" w:themeShade="BF"/>
      <w:spacing w:val="5"/>
    </w:rPr>
  </w:style>
  <w:style w:type="paragraph" w:styleId="Header">
    <w:name w:val="header"/>
    <w:basedOn w:val="Normal"/>
    <w:link w:val="HeaderChar"/>
    <w:uiPriority w:val="99"/>
    <w:unhideWhenUsed/>
    <w:rsid w:val="001B4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934"/>
  </w:style>
  <w:style w:type="paragraph" w:styleId="Footer">
    <w:name w:val="footer"/>
    <w:basedOn w:val="Normal"/>
    <w:link w:val="FooterChar"/>
    <w:uiPriority w:val="99"/>
    <w:unhideWhenUsed/>
    <w:rsid w:val="001B4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934"/>
  </w:style>
  <w:style w:type="paragraph" w:customStyle="1" w:styleId="EndNoteBibliographyTitle">
    <w:name w:val="EndNote Bibliography Title"/>
    <w:basedOn w:val="Normal"/>
    <w:link w:val="EndNoteBibliographyTitleChar"/>
    <w:rsid w:val="00AC1F53"/>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AC1F53"/>
    <w:rPr>
      <w:rFonts w:ascii="Aptos" w:hAnsi="Aptos"/>
      <w:noProof/>
      <w:lang w:val="en-US"/>
    </w:rPr>
  </w:style>
  <w:style w:type="paragraph" w:customStyle="1" w:styleId="EndNoteBibliography">
    <w:name w:val="EndNote Bibliography"/>
    <w:basedOn w:val="Normal"/>
    <w:link w:val="EndNoteBibliographyChar"/>
    <w:rsid w:val="00AC1F53"/>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AC1F53"/>
    <w:rPr>
      <w:rFonts w:ascii="Aptos" w:hAnsi="Aptos"/>
      <w:noProof/>
      <w:lang w:val="en-US"/>
    </w:rPr>
  </w:style>
  <w:style w:type="character" w:styleId="Hyperlink">
    <w:name w:val="Hyperlink"/>
    <w:basedOn w:val="DefaultParagraphFont"/>
    <w:uiPriority w:val="99"/>
    <w:unhideWhenUsed/>
    <w:rsid w:val="00AC1F53"/>
    <w:rPr>
      <w:color w:val="467886" w:themeColor="hyperlink"/>
      <w:u w:val="single"/>
    </w:rPr>
  </w:style>
  <w:style w:type="character" w:styleId="UnresolvedMention">
    <w:name w:val="Unresolved Mention"/>
    <w:basedOn w:val="DefaultParagraphFont"/>
    <w:uiPriority w:val="99"/>
    <w:semiHidden/>
    <w:unhideWhenUsed/>
    <w:rsid w:val="00AC1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2866">
      <w:bodyDiv w:val="1"/>
      <w:marLeft w:val="0"/>
      <w:marRight w:val="0"/>
      <w:marTop w:val="0"/>
      <w:marBottom w:val="0"/>
      <w:divBdr>
        <w:top w:val="none" w:sz="0" w:space="0" w:color="auto"/>
        <w:left w:val="none" w:sz="0" w:space="0" w:color="auto"/>
        <w:bottom w:val="none" w:sz="0" w:space="0" w:color="auto"/>
        <w:right w:val="none" w:sz="0" w:space="0" w:color="auto"/>
      </w:divBdr>
    </w:div>
    <w:div w:id="553273562">
      <w:bodyDiv w:val="1"/>
      <w:marLeft w:val="0"/>
      <w:marRight w:val="0"/>
      <w:marTop w:val="0"/>
      <w:marBottom w:val="0"/>
      <w:divBdr>
        <w:top w:val="none" w:sz="0" w:space="0" w:color="auto"/>
        <w:left w:val="none" w:sz="0" w:space="0" w:color="auto"/>
        <w:bottom w:val="none" w:sz="0" w:space="0" w:color="auto"/>
        <w:right w:val="none" w:sz="0" w:space="0" w:color="auto"/>
      </w:divBdr>
    </w:div>
    <w:div w:id="839931848">
      <w:bodyDiv w:val="1"/>
      <w:marLeft w:val="0"/>
      <w:marRight w:val="0"/>
      <w:marTop w:val="0"/>
      <w:marBottom w:val="0"/>
      <w:divBdr>
        <w:top w:val="none" w:sz="0" w:space="0" w:color="auto"/>
        <w:left w:val="none" w:sz="0" w:space="0" w:color="auto"/>
        <w:bottom w:val="none" w:sz="0" w:space="0" w:color="auto"/>
        <w:right w:val="none" w:sz="0" w:space="0" w:color="auto"/>
      </w:divBdr>
    </w:div>
    <w:div w:id="11119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nac-my.sharepoint.com/personal/righ_soton_ac_uk/Documents/Documents/PC%20files/District%20Nursing%20and%20Diabetes/BJCN%20commentary/www.diabetesatla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abetes.org.uk/about-us/about-the-charity/our-strategy/statistic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qni.org.uk/wp-content/uploads/2019/05/Oustanding-Models-of-District-Nursing-Report-web.pdf" TargetMode="External"/><Relationship Id="rId5" Type="http://schemas.openxmlformats.org/officeDocument/2006/relationships/footnotes" Target="footnotes.xml"/><Relationship Id="rId10" Type="http://schemas.openxmlformats.org/officeDocument/2006/relationships/hyperlink" Target="https://mdpi-res.com/d_attachment/behavsci/behavsci-09-00061/article_deploy/behavsci-09-00061-v2.pdf?version=1560765878" TargetMode="External"/><Relationship Id="rId4" Type="http://schemas.openxmlformats.org/officeDocument/2006/relationships/webSettings" Target="webSettings.xml"/><Relationship Id="rId9" Type="http://schemas.openxmlformats.org/officeDocument/2006/relationships/hyperlink" Target="https://bmjopen.bmj.com/content/bmjopen/9/11/e032037.ful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Holt</dc:creator>
  <cp:keywords/>
  <dc:description/>
  <cp:lastModifiedBy>Richard Holt</cp:lastModifiedBy>
  <cp:revision>2</cp:revision>
  <dcterms:created xsi:type="dcterms:W3CDTF">2025-03-24T08:22:00Z</dcterms:created>
  <dcterms:modified xsi:type="dcterms:W3CDTF">2025-03-24T08:22:00Z</dcterms:modified>
</cp:coreProperties>
</file>