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B0408" w14:textId="1A7927D1" w:rsidR="00FB594C" w:rsidRPr="00995EE7" w:rsidRDefault="009F52F9" w:rsidP="009F52F9">
      <w:pPr>
        <w:pStyle w:val="NoSpacing"/>
        <w:rPr>
          <w:rFonts w:ascii="Arial" w:hAnsi="Arial" w:cs="Arial"/>
          <w:b/>
          <w:bCs/>
          <w:sz w:val="24"/>
          <w:szCs w:val="24"/>
        </w:rPr>
      </w:pPr>
      <w:r w:rsidRPr="00995EE7">
        <w:rPr>
          <w:rFonts w:ascii="Arial" w:hAnsi="Arial" w:cs="Arial"/>
          <w:b/>
          <w:bCs/>
          <w:sz w:val="24"/>
          <w:szCs w:val="24"/>
        </w:rPr>
        <w:t>Supplementary materials and methods</w:t>
      </w:r>
    </w:p>
    <w:p w14:paraId="4573D59B" w14:textId="77777777" w:rsidR="009F52F9" w:rsidRPr="00995EE7" w:rsidRDefault="009F52F9" w:rsidP="009F52F9">
      <w:pPr>
        <w:pStyle w:val="NoSpacing"/>
        <w:rPr>
          <w:rFonts w:ascii="Arial" w:hAnsi="Arial" w:cs="Arial"/>
          <w:sz w:val="24"/>
          <w:szCs w:val="24"/>
        </w:rPr>
      </w:pPr>
    </w:p>
    <w:p w14:paraId="4787596D" w14:textId="77777777" w:rsidR="009F52F9" w:rsidRPr="00995EE7" w:rsidRDefault="009F52F9" w:rsidP="009F52F9">
      <w:pPr>
        <w:pStyle w:val="NoSpacing"/>
        <w:jc w:val="both"/>
        <w:rPr>
          <w:rFonts w:ascii="Arial" w:hAnsi="Arial" w:cs="Arial"/>
          <w:sz w:val="24"/>
          <w:szCs w:val="24"/>
          <w:u w:val="single"/>
        </w:rPr>
      </w:pPr>
      <w:r w:rsidRPr="00995EE7">
        <w:rPr>
          <w:rFonts w:ascii="Arial" w:hAnsi="Arial" w:cs="Arial"/>
          <w:sz w:val="24"/>
          <w:szCs w:val="24"/>
          <w:u w:val="single"/>
        </w:rPr>
        <w:t>Cell culture</w:t>
      </w:r>
    </w:p>
    <w:p w14:paraId="0293FB86" w14:textId="3395A1C1" w:rsidR="009F52F9" w:rsidRPr="00995EE7" w:rsidRDefault="00737941" w:rsidP="009F52F9">
      <w:pPr>
        <w:pStyle w:val="NoSpacing"/>
        <w:jc w:val="both"/>
        <w:rPr>
          <w:rFonts w:ascii="Arial" w:hAnsi="Arial" w:cs="Arial"/>
          <w:sz w:val="24"/>
          <w:szCs w:val="24"/>
        </w:rPr>
      </w:pPr>
      <w:r w:rsidRPr="00995EE7">
        <w:rPr>
          <w:rFonts w:ascii="Arial" w:hAnsi="Arial" w:cs="Arial"/>
          <w:sz w:val="24"/>
          <w:szCs w:val="24"/>
        </w:rPr>
        <w:t>Four</w:t>
      </w:r>
      <w:r w:rsidR="009F52F9" w:rsidRPr="00995EE7">
        <w:rPr>
          <w:rFonts w:ascii="Arial" w:hAnsi="Arial" w:cs="Arial"/>
          <w:sz w:val="24"/>
          <w:szCs w:val="24"/>
        </w:rPr>
        <w:t xml:space="preserve"> </w:t>
      </w:r>
      <w:r w:rsidRPr="00995EE7">
        <w:rPr>
          <w:rFonts w:ascii="Arial" w:hAnsi="Arial" w:cs="Arial"/>
          <w:sz w:val="24"/>
          <w:szCs w:val="24"/>
        </w:rPr>
        <w:t>alveolar rhabdomyosarcoma (ARMS)</w:t>
      </w:r>
      <w:r w:rsidR="009F52F9" w:rsidRPr="00995EE7">
        <w:rPr>
          <w:rFonts w:ascii="Arial" w:hAnsi="Arial" w:cs="Arial"/>
          <w:sz w:val="24"/>
          <w:szCs w:val="24"/>
        </w:rPr>
        <w:t xml:space="preserve"> cell lines, </w:t>
      </w:r>
      <w:r w:rsidRPr="00995EE7">
        <w:rPr>
          <w:rFonts w:ascii="Arial" w:hAnsi="Arial" w:cs="Arial"/>
          <w:sz w:val="24"/>
          <w:szCs w:val="24"/>
        </w:rPr>
        <w:t xml:space="preserve">all with the </w:t>
      </w:r>
      <w:r w:rsidRPr="00995EE7">
        <w:rPr>
          <w:rFonts w:ascii="Arial" w:hAnsi="Arial" w:cs="Arial"/>
          <w:i/>
          <w:iCs/>
          <w:sz w:val="24"/>
          <w:szCs w:val="24"/>
        </w:rPr>
        <w:t>PAX3-FOXO1</w:t>
      </w:r>
      <w:r w:rsidRPr="00995EE7">
        <w:rPr>
          <w:rFonts w:ascii="Arial" w:hAnsi="Arial" w:cs="Arial"/>
          <w:sz w:val="24"/>
          <w:szCs w:val="24"/>
        </w:rPr>
        <w:t xml:space="preserve"> fusion gene and with varying MYCN expression</w:t>
      </w:r>
      <w:r w:rsidR="009F52F9" w:rsidRPr="00995EE7">
        <w:rPr>
          <w:rFonts w:ascii="Arial" w:hAnsi="Arial" w:cs="Arial"/>
          <w:sz w:val="24"/>
          <w:szCs w:val="24"/>
        </w:rPr>
        <w:t xml:space="preserve">, were selected for </w:t>
      </w:r>
      <w:r w:rsidR="009F52F9" w:rsidRPr="00995EE7">
        <w:rPr>
          <w:rFonts w:ascii="Arial" w:hAnsi="Arial" w:cs="Arial"/>
          <w:i/>
          <w:iCs/>
          <w:sz w:val="24"/>
          <w:szCs w:val="24"/>
        </w:rPr>
        <w:t xml:space="preserve">in vitro </w:t>
      </w:r>
      <w:r w:rsidR="009F52F9" w:rsidRPr="00995EE7">
        <w:rPr>
          <w:rFonts w:ascii="Arial" w:hAnsi="Arial" w:cs="Arial"/>
          <w:sz w:val="24"/>
          <w:szCs w:val="24"/>
        </w:rPr>
        <w:t xml:space="preserve">studies. </w:t>
      </w:r>
      <w:r w:rsidRPr="00995EE7">
        <w:rPr>
          <w:rFonts w:ascii="Arial" w:hAnsi="Arial" w:cs="Arial"/>
          <w:sz w:val="24"/>
          <w:szCs w:val="24"/>
        </w:rPr>
        <w:t>Cell lines were cultured in Dulbecco’s modified Eagle’s medium (</w:t>
      </w:r>
      <w:proofErr w:type="spellStart"/>
      <w:r w:rsidRPr="00995EE7">
        <w:rPr>
          <w:rFonts w:ascii="Arial" w:hAnsi="Arial" w:cs="Arial"/>
          <w:sz w:val="24"/>
          <w:szCs w:val="24"/>
        </w:rPr>
        <w:t>Thermo</w:t>
      </w:r>
      <w:proofErr w:type="spellEnd"/>
      <w:r w:rsidRPr="00995EE7">
        <w:rPr>
          <w:rFonts w:ascii="Arial" w:hAnsi="Arial" w:cs="Arial"/>
          <w:sz w:val="24"/>
          <w:szCs w:val="24"/>
        </w:rPr>
        <w:t xml:space="preserve"> Fisher Scientific, Waltham, MA, USA) (RH30, RMS-01, RH4) or Roswell Park Memorial Institute 1640 (RPMI) medium (</w:t>
      </w:r>
      <w:proofErr w:type="spellStart"/>
      <w:r w:rsidRPr="00995EE7">
        <w:rPr>
          <w:rFonts w:ascii="Arial" w:hAnsi="Arial" w:cs="Arial"/>
          <w:sz w:val="24"/>
          <w:szCs w:val="24"/>
        </w:rPr>
        <w:t>Thermo</w:t>
      </w:r>
      <w:proofErr w:type="spellEnd"/>
      <w:r w:rsidRPr="00995EE7">
        <w:rPr>
          <w:rFonts w:ascii="Arial" w:hAnsi="Arial" w:cs="Arial"/>
          <w:sz w:val="24"/>
          <w:szCs w:val="24"/>
        </w:rPr>
        <w:t xml:space="preserve"> Fisher Scientific, Waltham, MA, USA)(RH41) supplemented with 10% fetal calf serum (Gibco, Life Technologies Ltd., </w:t>
      </w:r>
      <w:proofErr w:type="spellStart"/>
      <w:r w:rsidRPr="00995EE7">
        <w:rPr>
          <w:rFonts w:ascii="Arial" w:hAnsi="Arial" w:cs="Arial"/>
          <w:sz w:val="24"/>
          <w:szCs w:val="24"/>
        </w:rPr>
        <w:t>Thermo</w:t>
      </w:r>
      <w:proofErr w:type="spellEnd"/>
      <w:r w:rsidRPr="00995EE7">
        <w:rPr>
          <w:rFonts w:ascii="Arial" w:hAnsi="Arial" w:cs="Arial"/>
          <w:sz w:val="24"/>
          <w:szCs w:val="24"/>
        </w:rPr>
        <w:t xml:space="preserve"> Fisher Scientific, Waltham, MA, USA), 2 mM L-glutamine (</w:t>
      </w:r>
      <w:proofErr w:type="spellStart"/>
      <w:r w:rsidRPr="00995EE7">
        <w:rPr>
          <w:rFonts w:ascii="Arial" w:hAnsi="Arial" w:cs="Arial"/>
          <w:sz w:val="24"/>
          <w:szCs w:val="24"/>
        </w:rPr>
        <w:t>Thermo</w:t>
      </w:r>
      <w:proofErr w:type="spellEnd"/>
      <w:r w:rsidRPr="00995EE7">
        <w:rPr>
          <w:rFonts w:ascii="Arial" w:hAnsi="Arial" w:cs="Arial"/>
          <w:sz w:val="24"/>
          <w:szCs w:val="24"/>
        </w:rPr>
        <w:t xml:space="preserve"> Fisher Scientific, Waltham, MA, USA) and 1% penicillin/streptomycin (</w:t>
      </w:r>
      <w:proofErr w:type="spellStart"/>
      <w:r w:rsidRPr="00995EE7">
        <w:rPr>
          <w:rFonts w:ascii="Arial" w:hAnsi="Arial" w:cs="Arial"/>
          <w:sz w:val="24"/>
          <w:szCs w:val="24"/>
        </w:rPr>
        <w:t>Thermo</w:t>
      </w:r>
      <w:proofErr w:type="spellEnd"/>
      <w:r w:rsidRPr="00995EE7">
        <w:rPr>
          <w:rFonts w:ascii="Arial" w:hAnsi="Arial" w:cs="Arial"/>
          <w:sz w:val="24"/>
          <w:szCs w:val="24"/>
        </w:rPr>
        <w:t xml:space="preserve"> Fisher Scientific, Waltham, MA, USA)</w:t>
      </w:r>
      <w:r w:rsidR="009F52F9" w:rsidRPr="00995EE7">
        <w:rPr>
          <w:rFonts w:ascii="Arial" w:hAnsi="Arial" w:cs="Arial"/>
          <w:sz w:val="24"/>
          <w:szCs w:val="24"/>
        </w:rPr>
        <w:t xml:space="preserve">. Mycoplasma tests were performed every </w:t>
      </w:r>
      <w:r w:rsidRPr="00995EE7">
        <w:rPr>
          <w:rFonts w:ascii="Arial" w:hAnsi="Arial" w:cs="Arial"/>
          <w:sz w:val="24"/>
          <w:szCs w:val="24"/>
        </w:rPr>
        <w:t>two months</w:t>
      </w:r>
      <w:r w:rsidR="009F52F9" w:rsidRPr="00995EE7">
        <w:rPr>
          <w:rFonts w:ascii="Arial" w:hAnsi="Arial" w:cs="Arial"/>
          <w:sz w:val="24"/>
          <w:szCs w:val="24"/>
        </w:rPr>
        <w:t xml:space="preserve"> using the </w:t>
      </w:r>
      <w:proofErr w:type="spellStart"/>
      <w:r w:rsidR="009F52F9" w:rsidRPr="00995EE7">
        <w:rPr>
          <w:rFonts w:ascii="Arial" w:hAnsi="Arial" w:cs="Arial"/>
          <w:sz w:val="24"/>
          <w:szCs w:val="24"/>
        </w:rPr>
        <w:t>MycoAlert</w:t>
      </w:r>
      <w:proofErr w:type="spellEnd"/>
      <w:r w:rsidR="009F52F9" w:rsidRPr="00995EE7">
        <w:rPr>
          <w:rFonts w:ascii="Arial" w:hAnsi="Arial" w:cs="Arial"/>
          <w:sz w:val="24"/>
          <w:szCs w:val="24"/>
        </w:rPr>
        <w:t>® mycoplasma detection kit (Lonza, Cat. LT07-318) and cell line identities were regularly confirmed using short-tandem repeat (STR) profiling.</w:t>
      </w:r>
    </w:p>
    <w:p w14:paraId="6583F2F1" w14:textId="77777777" w:rsidR="009F52F9" w:rsidRPr="00995EE7" w:rsidRDefault="009F52F9" w:rsidP="009F52F9">
      <w:pPr>
        <w:pStyle w:val="NoSpacing"/>
        <w:jc w:val="both"/>
        <w:rPr>
          <w:rFonts w:ascii="Arial" w:hAnsi="Arial" w:cs="Arial"/>
          <w:sz w:val="24"/>
          <w:szCs w:val="24"/>
        </w:rPr>
      </w:pPr>
    </w:p>
    <w:p w14:paraId="375DA065" w14:textId="53577C74" w:rsidR="003E5827" w:rsidRPr="00995EE7" w:rsidRDefault="003E5827" w:rsidP="009F52F9">
      <w:pPr>
        <w:pStyle w:val="NoSpacing"/>
        <w:jc w:val="both"/>
        <w:rPr>
          <w:rFonts w:ascii="Arial" w:hAnsi="Arial" w:cs="Arial"/>
          <w:sz w:val="24"/>
          <w:szCs w:val="24"/>
          <w:u w:val="single"/>
        </w:rPr>
      </w:pPr>
      <w:r w:rsidRPr="00995EE7">
        <w:rPr>
          <w:rFonts w:ascii="Arial" w:hAnsi="Arial" w:cs="Arial"/>
          <w:sz w:val="24"/>
          <w:szCs w:val="24"/>
          <w:u w:val="single"/>
        </w:rPr>
        <w:t>Flow Cytometry</w:t>
      </w:r>
    </w:p>
    <w:p w14:paraId="7E628060" w14:textId="32229BD9" w:rsidR="003E5827" w:rsidRPr="00995EE7" w:rsidRDefault="003E5827" w:rsidP="003E5827">
      <w:pPr>
        <w:pStyle w:val="MDPI31text"/>
        <w:spacing w:line="240" w:lineRule="auto"/>
        <w:ind w:left="0" w:firstLine="0"/>
        <w:rPr>
          <w:rFonts w:ascii="Arial" w:hAnsi="Arial" w:cs="Arial"/>
          <w:sz w:val="24"/>
          <w:szCs w:val="24"/>
        </w:rPr>
      </w:pPr>
      <w:r w:rsidRPr="00995EE7">
        <w:rPr>
          <w:rFonts w:ascii="Arial" w:hAnsi="Arial" w:cs="Arial"/>
          <w:sz w:val="24"/>
          <w:szCs w:val="24"/>
        </w:rPr>
        <w:t>Cells were stained with 5µgml</w:t>
      </w:r>
      <w:r w:rsidRPr="00995EE7">
        <w:rPr>
          <w:rFonts w:ascii="Arial" w:hAnsi="Arial" w:cs="Arial"/>
          <w:sz w:val="24"/>
          <w:szCs w:val="24"/>
          <w:vertAlign w:val="superscript"/>
        </w:rPr>
        <w:t xml:space="preserve">-1 </w:t>
      </w:r>
      <w:r w:rsidRPr="00995EE7">
        <w:rPr>
          <w:rFonts w:ascii="Arial" w:hAnsi="Arial" w:cs="Arial"/>
          <w:sz w:val="24"/>
          <w:szCs w:val="24"/>
        </w:rPr>
        <w:t>Hoechst 33342 at 37°C for the time pre-determined by a time course series (the time that gave the lowest CV [co-efficient of variation] of the G</w:t>
      </w:r>
      <w:r w:rsidRPr="00995EE7">
        <w:rPr>
          <w:rFonts w:ascii="Arial" w:hAnsi="Arial" w:cs="Arial"/>
          <w:sz w:val="24"/>
          <w:szCs w:val="24"/>
          <w:vertAlign w:val="subscript"/>
        </w:rPr>
        <w:t>0</w:t>
      </w:r>
      <w:r w:rsidRPr="00995EE7">
        <w:rPr>
          <w:rFonts w:ascii="Arial" w:hAnsi="Arial" w:cs="Arial"/>
          <w:sz w:val="24"/>
          <w:szCs w:val="24"/>
        </w:rPr>
        <w:t>/G</w:t>
      </w:r>
      <w:r w:rsidRPr="00995EE7">
        <w:rPr>
          <w:rFonts w:ascii="Arial" w:hAnsi="Arial" w:cs="Arial"/>
          <w:sz w:val="24"/>
          <w:szCs w:val="24"/>
          <w:vertAlign w:val="subscript"/>
        </w:rPr>
        <w:t>1</w:t>
      </w:r>
      <w:r w:rsidRPr="00995EE7">
        <w:rPr>
          <w:rFonts w:ascii="Arial" w:hAnsi="Arial" w:cs="Arial"/>
          <w:sz w:val="24"/>
          <w:szCs w:val="24"/>
        </w:rPr>
        <w:t xml:space="preserve"> peak was selected). Cells were sorted according to phase as determined on a cell cycle histogram after gating out doublets on a peak vs area or width plot for Hoechst staining using either a BD </w:t>
      </w:r>
      <w:proofErr w:type="spellStart"/>
      <w:r w:rsidRPr="00995EE7">
        <w:rPr>
          <w:rFonts w:ascii="Arial" w:hAnsi="Arial" w:cs="Arial"/>
          <w:sz w:val="24"/>
          <w:szCs w:val="24"/>
        </w:rPr>
        <w:t>FACSAria</w:t>
      </w:r>
      <w:proofErr w:type="spellEnd"/>
      <w:r w:rsidRPr="00995EE7">
        <w:rPr>
          <w:rFonts w:ascii="Arial" w:hAnsi="Arial" w:cs="Arial"/>
          <w:sz w:val="24"/>
          <w:szCs w:val="24"/>
        </w:rPr>
        <w:t xml:space="preserve"> (BD Biosciences) or a Beckman Coulter </w:t>
      </w:r>
      <w:proofErr w:type="spellStart"/>
      <w:r w:rsidRPr="00995EE7">
        <w:rPr>
          <w:rFonts w:ascii="Arial" w:hAnsi="Arial" w:cs="Arial"/>
          <w:sz w:val="24"/>
          <w:szCs w:val="24"/>
        </w:rPr>
        <w:t>MoFlo</w:t>
      </w:r>
      <w:proofErr w:type="spellEnd"/>
      <w:r w:rsidRPr="00995EE7">
        <w:rPr>
          <w:rFonts w:ascii="Arial" w:hAnsi="Arial" w:cs="Arial"/>
          <w:sz w:val="24"/>
          <w:szCs w:val="24"/>
        </w:rPr>
        <w:t xml:space="preserve"> </w:t>
      </w:r>
      <w:proofErr w:type="spellStart"/>
      <w:r w:rsidRPr="00995EE7">
        <w:rPr>
          <w:rFonts w:ascii="Arial" w:hAnsi="Arial" w:cs="Arial"/>
          <w:sz w:val="24"/>
          <w:szCs w:val="24"/>
        </w:rPr>
        <w:t>Astrios</w:t>
      </w:r>
      <w:proofErr w:type="spellEnd"/>
      <w:r w:rsidRPr="00995EE7">
        <w:rPr>
          <w:rFonts w:ascii="Arial" w:hAnsi="Arial" w:cs="Arial"/>
          <w:sz w:val="24"/>
          <w:szCs w:val="24"/>
        </w:rPr>
        <w:t xml:space="preserve"> (Beckman Coulter) using a 100µm nozzle with a sheath pressure of 25psi in both cases. Purity of sorted fractions was determined by re-running a small aliquot of the sorted samples.</w:t>
      </w:r>
    </w:p>
    <w:p w14:paraId="1336C081" w14:textId="77777777" w:rsidR="003E5827" w:rsidRPr="00995EE7" w:rsidRDefault="003E5827" w:rsidP="009F52F9">
      <w:pPr>
        <w:pStyle w:val="NoSpacing"/>
        <w:jc w:val="both"/>
        <w:rPr>
          <w:rFonts w:ascii="Arial" w:hAnsi="Arial" w:cs="Arial"/>
          <w:sz w:val="24"/>
          <w:szCs w:val="24"/>
          <w:u w:val="single"/>
        </w:rPr>
      </w:pPr>
    </w:p>
    <w:p w14:paraId="708FBFEF" w14:textId="1DDF1BB5" w:rsidR="009F52F9" w:rsidRPr="00995EE7" w:rsidRDefault="009F52F9" w:rsidP="009F52F9">
      <w:pPr>
        <w:pStyle w:val="NoSpacing"/>
        <w:jc w:val="both"/>
        <w:rPr>
          <w:rFonts w:ascii="Arial" w:hAnsi="Arial" w:cs="Arial"/>
          <w:sz w:val="24"/>
          <w:szCs w:val="24"/>
          <w:u w:val="single"/>
        </w:rPr>
      </w:pPr>
      <w:r w:rsidRPr="00995EE7">
        <w:rPr>
          <w:rFonts w:ascii="Arial" w:hAnsi="Arial" w:cs="Arial"/>
          <w:sz w:val="24"/>
          <w:szCs w:val="24"/>
          <w:u w:val="single"/>
        </w:rPr>
        <w:t>Western blot</w:t>
      </w:r>
    </w:p>
    <w:p w14:paraId="6C210F00" w14:textId="721C8B74" w:rsidR="00995EE7" w:rsidRPr="00995EE7" w:rsidRDefault="007847BE" w:rsidP="00995EE7">
      <w:pPr>
        <w:pStyle w:val="MDPI31text"/>
        <w:spacing w:line="240" w:lineRule="auto"/>
        <w:ind w:left="0" w:firstLine="0"/>
        <w:rPr>
          <w:rFonts w:ascii="Arial" w:hAnsi="Arial" w:cs="Arial"/>
          <w:sz w:val="24"/>
          <w:szCs w:val="24"/>
        </w:rPr>
      </w:pPr>
      <w:r>
        <w:rPr>
          <w:rFonts w:ascii="Arial" w:hAnsi="Arial" w:cs="Arial"/>
          <w:sz w:val="24"/>
          <w:szCs w:val="24"/>
        </w:rPr>
        <w:t>Cells were harvested by detaching using trypsin</w:t>
      </w:r>
      <w:r w:rsidR="00AC1F1B">
        <w:rPr>
          <w:rFonts w:ascii="Arial" w:hAnsi="Arial" w:cs="Arial"/>
          <w:sz w:val="24"/>
          <w:szCs w:val="24"/>
        </w:rPr>
        <w:t xml:space="preserve"> </w:t>
      </w:r>
      <w:r w:rsidR="00D96974">
        <w:rPr>
          <w:rFonts w:ascii="Arial" w:hAnsi="Arial" w:cs="Arial"/>
          <w:sz w:val="24"/>
          <w:szCs w:val="24"/>
        </w:rPr>
        <w:t xml:space="preserve">(Sigma Aldrich) </w:t>
      </w:r>
      <w:r w:rsidR="00AC1F1B">
        <w:rPr>
          <w:rFonts w:ascii="Arial" w:hAnsi="Arial" w:cs="Arial"/>
          <w:sz w:val="24"/>
          <w:szCs w:val="24"/>
        </w:rPr>
        <w:t xml:space="preserve">before the addition of cell lysis buffer </w:t>
      </w:r>
      <w:r w:rsidR="00D96974">
        <w:rPr>
          <w:rFonts w:ascii="Arial" w:hAnsi="Arial" w:cs="Arial"/>
          <w:sz w:val="24"/>
          <w:szCs w:val="24"/>
        </w:rPr>
        <w:t xml:space="preserve">(Cell </w:t>
      </w:r>
      <w:proofErr w:type="spellStart"/>
      <w:r w:rsidR="00D96974">
        <w:rPr>
          <w:rFonts w:ascii="Arial" w:hAnsi="Arial" w:cs="Arial"/>
          <w:sz w:val="24"/>
          <w:szCs w:val="24"/>
        </w:rPr>
        <w:t>Signalling</w:t>
      </w:r>
      <w:proofErr w:type="spellEnd"/>
      <w:r w:rsidR="00D96974">
        <w:rPr>
          <w:rFonts w:ascii="Arial" w:hAnsi="Arial" w:cs="Arial"/>
          <w:sz w:val="24"/>
          <w:szCs w:val="24"/>
        </w:rPr>
        <w:t xml:space="preserve"> Technology) for protein extraction. Protein was quantified using </w:t>
      </w:r>
      <w:r w:rsidR="00366FAD">
        <w:rPr>
          <w:rFonts w:ascii="Arial" w:hAnsi="Arial" w:cs="Arial"/>
          <w:sz w:val="24"/>
          <w:szCs w:val="24"/>
        </w:rPr>
        <w:t>the BCA assay (Bio-Rad) and e</w:t>
      </w:r>
      <w:r w:rsidR="00995EE7" w:rsidRPr="00995EE7">
        <w:rPr>
          <w:rFonts w:ascii="Arial" w:hAnsi="Arial" w:cs="Arial"/>
          <w:sz w:val="24"/>
          <w:szCs w:val="24"/>
        </w:rPr>
        <w:t xml:space="preserve">qual amounts of protein (20μg) were resolved in a 3-8% Tris-Acetate acrylamide gel and transferred onto PVDF membranes using the X-Cell II and </w:t>
      </w:r>
      <w:proofErr w:type="spellStart"/>
      <w:r w:rsidR="00995EE7" w:rsidRPr="00995EE7">
        <w:rPr>
          <w:rFonts w:ascii="Arial" w:hAnsi="Arial" w:cs="Arial"/>
          <w:sz w:val="24"/>
          <w:szCs w:val="24"/>
        </w:rPr>
        <w:t>iBlot</w:t>
      </w:r>
      <w:proofErr w:type="spellEnd"/>
      <w:r w:rsidR="00995EE7" w:rsidRPr="00995EE7">
        <w:rPr>
          <w:rFonts w:ascii="Arial" w:hAnsi="Arial" w:cs="Arial"/>
          <w:sz w:val="24"/>
          <w:szCs w:val="24"/>
        </w:rPr>
        <w:t xml:space="preserve"> systems according to manufacturer’s instructions (Invitrogen). </w:t>
      </w:r>
      <w:r w:rsidR="00366FAD">
        <w:rPr>
          <w:rFonts w:ascii="Arial" w:hAnsi="Arial" w:cs="Arial"/>
          <w:sz w:val="24"/>
          <w:szCs w:val="24"/>
        </w:rPr>
        <w:t xml:space="preserve">Membranes were blocked </w:t>
      </w:r>
      <w:r w:rsidR="00E95A9F">
        <w:rPr>
          <w:rFonts w:ascii="Arial" w:hAnsi="Arial" w:cs="Arial"/>
          <w:sz w:val="24"/>
          <w:szCs w:val="24"/>
        </w:rPr>
        <w:t xml:space="preserve">for 1 </w:t>
      </w:r>
      <w:proofErr w:type="spellStart"/>
      <w:r w:rsidR="00E95A9F">
        <w:rPr>
          <w:rFonts w:ascii="Arial" w:hAnsi="Arial" w:cs="Arial"/>
          <w:sz w:val="24"/>
          <w:szCs w:val="24"/>
        </w:rPr>
        <w:t>hr</w:t>
      </w:r>
      <w:proofErr w:type="spellEnd"/>
      <w:r w:rsidR="00E95A9F">
        <w:rPr>
          <w:rFonts w:ascii="Arial" w:hAnsi="Arial" w:cs="Arial"/>
          <w:sz w:val="24"/>
          <w:szCs w:val="24"/>
        </w:rPr>
        <w:t xml:space="preserve"> at room temperature using 5% B</w:t>
      </w:r>
      <w:r w:rsidR="00F66F85">
        <w:rPr>
          <w:rFonts w:ascii="Arial" w:hAnsi="Arial" w:cs="Arial"/>
          <w:sz w:val="24"/>
          <w:szCs w:val="24"/>
        </w:rPr>
        <w:t>S</w:t>
      </w:r>
      <w:r w:rsidR="00E95A9F">
        <w:rPr>
          <w:rFonts w:ascii="Arial" w:hAnsi="Arial" w:cs="Arial"/>
          <w:sz w:val="24"/>
          <w:szCs w:val="24"/>
        </w:rPr>
        <w:t xml:space="preserve">A in TBS-T before </w:t>
      </w:r>
      <w:r w:rsidR="005B1ADC">
        <w:rPr>
          <w:rFonts w:ascii="Arial" w:hAnsi="Arial" w:cs="Arial"/>
          <w:sz w:val="24"/>
          <w:szCs w:val="24"/>
        </w:rPr>
        <w:t xml:space="preserve">the addition of primary antibodies for overnight incubation. </w:t>
      </w:r>
      <w:r w:rsidR="00995EE7" w:rsidRPr="00995EE7">
        <w:rPr>
          <w:rFonts w:ascii="Arial" w:hAnsi="Arial" w:cs="Arial"/>
          <w:sz w:val="24"/>
          <w:szCs w:val="24"/>
        </w:rPr>
        <w:t>Primary antibodies used: anti-MYCN (Abcam, 1:1000), anti-GAPDH (Millipore, 1:1000), anti-HA (Roche Diagnostics, 1:1000), anti-FOXO1 (Cell Signaling Technology, 1:1000), anti-CDK4 (Santa Cruz Biotechnology, 1:1000), anti-KDM4B (Cell Signaling Technology, 1:1000).</w:t>
      </w:r>
      <w:r w:rsidR="00982E99">
        <w:rPr>
          <w:rFonts w:ascii="Arial" w:hAnsi="Arial" w:cs="Arial"/>
          <w:sz w:val="24"/>
          <w:szCs w:val="24"/>
        </w:rPr>
        <w:t xml:space="preserve"> After washing in TBS-T, membranes were incubated in secondary antibody for 1 hr. </w:t>
      </w:r>
      <w:proofErr w:type="spellStart"/>
      <w:r w:rsidR="00995EE7" w:rsidRPr="00995EE7">
        <w:rPr>
          <w:rFonts w:ascii="Arial" w:hAnsi="Arial" w:cs="Arial"/>
          <w:sz w:val="24"/>
          <w:szCs w:val="24"/>
        </w:rPr>
        <w:t>Immunostained</w:t>
      </w:r>
      <w:proofErr w:type="spellEnd"/>
      <w:r w:rsidR="00995EE7" w:rsidRPr="00995EE7">
        <w:rPr>
          <w:rFonts w:ascii="Arial" w:hAnsi="Arial" w:cs="Arial"/>
          <w:sz w:val="24"/>
          <w:szCs w:val="24"/>
        </w:rPr>
        <w:t xml:space="preserve"> bands were detected via chemiluminescence.</w:t>
      </w:r>
    </w:p>
    <w:p w14:paraId="0DB822F0" w14:textId="77777777" w:rsidR="00995EE7" w:rsidRPr="00995EE7" w:rsidRDefault="00995EE7" w:rsidP="009F52F9">
      <w:pPr>
        <w:pStyle w:val="NoSpacing"/>
        <w:jc w:val="both"/>
        <w:rPr>
          <w:rFonts w:ascii="Arial" w:hAnsi="Arial" w:cs="Arial"/>
          <w:sz w:val="24"/>
          <w:szCs w:val="24"/>
        </w:rPr>
      </w:pPr>
    </w:p>
    <w:p w14:paraId="2D890FEE" w14:textId="77777777" w:rsidR="009F52F9" w:rsidRPr="00995EE7" w:rsidRDefault="009F52F9" w:rsidP="009F52F9">
      <w:pPr>
        <w:pStyle w:val="NoSpacing"/>
        <w:jc w:val="both"/>
        <w:rPr>
          <w:rFonts w:ascii="Arial" w:hAnsi="Arial" w:cs="Arial"/>
          <w:sz w:val="24"/>
          <w:szCs w:val="24"/>
          <w:u w:val="single"/>
        </w:rPr>
      </w:pPr>
    </w:p>
    <w:p w14:paraId="06094BA5" w14:textId="07A67C63" w:rsidR="009F52F9" w:rsidRPr="00995EE7" w:rsidRDefault="00995EE7" w:rsidP="009F52F9">
      <w:pPr>
        <w:pStyle w:val="NoSpacing"/>
        <w:jc w:val="both"/>
        <w:rPr>
          <w:rFonts w:ascii="Arial" w:hAnsi="Arial" w:cs="Arial"/>
          <w:sz w:val="24"/>
          <w:szCs w:val="24"/>
          <w:u w:val="single"/>
        </w:rPr>
      </w:pPr>
      <w:r w:rsidRPr="00995EE7">
        <w:rPr>
          <w:rFonts w:ascii="Arial" w:hAnsi="Arial" w:cs="Arial"/>
          <w:sz w:val="24"/>
          <w:szCs w:val="24"/>
          <w:u w:val="single"/>
        </w:rPr>
        <w:t xml:space="preserve">Chromatin Immunoprecipitation and </w:t>
      </w:r>
      <w:proofErr w:type="spellStart"/>
      <w:r w:rsidRPr="00995EE7">
        <w:rPr>
          <w:rFonts w:ascii="Arial" w:hAnsi="Arial" w:cs="Arial"/>
          <w:sz w:val="24"/>
          <w:szCs w:val="24"/>
          <w:u w:val="single"/>
        </w:rPr>
        <w:t>ChIP</w:t>
      </w:r>
      <w:proofErr w:type="spellEnd"/>
      <w:r w:rsidRPr="00995EE7">
        <w:rPr>
          <w:rFonts w:ascii="Arial" w:hAnsi="Arial" w:cs="Arial"/>
          <w:sz w:val="24"/>
          <w:szCs w:val="24"/>
          <w:u w:val="single"/>
        </w:rPr>
        <w:t>-sequencing</w:t>
      </w:r>
    </w:p>
    <w:p w14:paraId="1B268EA7" w14:textId="3F98FA3A" w:rsidR="00995EE7" w:rsidRPr="00995EE7" w:rsidRDefault="00B924AE" w:rsidP="00995EE7">
      <w:pPr>
        <w:pStyle w:val="MDPI23heading3"/>
        <w:spacing w:line="240" w:lineRule="auto"/>
        <w:ind w:left="0"/>
        <w:jc w:val="both"/>
        <w:rPr>
          <w:rFonts w:ascii="Arial" w:hAnsi="Arial" w:cs="Arial"/>
          <w:sz w:val="24"/>
          <w:szCs w:val="24"/>
        </w:rPr>
      </w:pPr>
      <w:r w:rsidRPr="00B924AE">
        <w:rPr>
          <w:rFonts w:ascii="Arial" w:hAnsi="Arial" w:cs="Arial"/>
          <w:sz w:val="24"/>
          <w:szCs w:val="24"/>
        </w:rPr>
        <w:t>The </w:t>
      </w:r>
      <w:r w:rsidRPr="00B924AE">
        <w:rPr>
          <w:rFonts w:ascii="Arial" w:hAnsi="Arial" w:cs="Arial"/>
          <w:i/>
          <w:iCs/>
          <w:sz w:val="24"/>
          <w:szCs w:val="24"/>
        </w:rPr>
        <w:t>MYCN</w:t>
      </w:r>
      <w:r w:rsidRPr="00B924AE">
        <w:rPr>
          <w:rFonts w:ascii="Arial" w:hAnsi="Arial" w:cs="Arial"/>
          <w:sz w:val="24"/>
          <w:szCs w:val="24"/>
        </w:rPr>
        <w:t xml:space="preserve"> transcript was HA tagged and cloned from RMS cells into the </w:t>
      </w:r>
      <w:proofErr w:type="spellStart"/>
      <w:r w:rsidRPr="00B924AE">
        <w:rPr>
          <w:rFonts w:ascii="Arial" w:hAnsi="Arial" w:cs="Arial"/>
          <w:sz w:val="24"/>
          <w:szCs w:val="24"/>
        </w:rPr>
        <w:t>pCI</w:t>
      </w:r>
      <w:proofErr w:type="spellEnd"/>
      <w:r w:rsidRPr="00B924AE">
        <w:rPr>
          <w:rFonts w:ascii="Arial" w:hAnsi="Arial" w:cs="Arial"/>
          <w:sz w:val="24"/>
          <w:szCs w:val="24"/>
        </w:rPr>
        <w:t>-Neo vector (Promega) as per our previous publication</w:t>
      </w:r>
      <w:r>
        <w:rPr>
          <w:rFonts w:ascii="Arial" w:hAnsi="Arial" w:cs="Arial"/>
          <w:sz w:val="24"/>
          <w:szCs w:val="24"/>
        </w:rPr>
        <w:t xml:space="preserve">. </w:t>
      </w:r>
      <w:r w:rsidR="00995EE7" w:rsidRPr="00995EE7">
        <w:rPr>
          <w:rFonts w:ascii="Arial" w:hAnsi="Arial" w:cs="Arial"/>
          <w:sz w:val="24"/>
          <w:szCs w:val="24"/>
        </w:rPr>
        <w:t>RH30 cells were stably transfected with a HA-</w:t>
      </w:r>
      <w:r w:rsidR="00995EE7" w:rsidRPr="00995EE7">
        <w:rPr>
          <w:rFonts w:ascii="Arial" w:hAnsi="Arial" w:cs="Arial"/>
          <w:i/>
          <w:iCs/>
          <w:sz w:val="24"/>
          <w:szCs w:val="24"/>
        </w:rPr>
        <w:t>MYCN</w:t>
      </w:r>
      <w:r w:rsidR="00995EE7" w:rsidRPr="00995EE7">
        <w:rPr>
          <w:rFonts w:ascii="Arial" w:hAnsi="Arial" w:cs="Arial"/>
          <w:sz w:val="24"/>
          <w:szCs w:val="24"/>
        </w:rPr>
        <w:t xml:space="preserve"> construct </w:t>
      </w:r>
      <w:r w:rsidR="00995EE7" w:rsidRPr="00995EE7">
        <w:rPr>
          <w:rFonts w:ascii="Arial" w:hAnsi="Arial" w:cs="Arial"/>
          <w:sz w:val="24"/>
          <w:szCs w:val="24"/>
        </w:rPr>
        <w:fldChar w:fldCharType="begin">
          <w:fldData xml:space="preserve">PEVuZE5vdGU+PENpdGU+PEF1dGhvcj5Ub25lbGxpPC9BdXRob3I+PFllYXI+MjAxMjwvWWVhcj48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</w:fldData>
        </w:fldChar>
      </w:r>
      <w:r w:rsidR="00995EE7" w:rsidRPr="00995EE7">
        <w:rPr>
          <w:rFonts w:ascii="Arial" w:hAnsi="Arial" w:cs="Arial"/>
          <w:sz w:val="24"/>
          <w:szCs w:val="24"/>
        </w:rPr>
        <w:instrText xml:space="preserve"> ADDIN EN.CITE </w:instrText>
      </w:r>
      <w:r w:rsidR="00995EE7" w:rsidRPr="00995EE7">
        <w:rPr>
          <w:rFonts w:ascii="Arial" w:hAnsi="Arial" w:cs="Arial"/>
          <w:sz w:val="24"/>
          <w:szCs w:val="24"/>
        </w:rPr>
        <w:fldChar w:fldCharType="begin">
          <w:fldData xml:space="preserve">PEVuZE5vdGU+PENpdGU+PEF1dGhvcj5Ub25lbGxpPC9BdXRob3I+PFllYXI+MjAxMjwvWWVhcj48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</w:fldData>
        </w:fldChar>
      </w:r>
      <w:r w:rsidR="00995EE7" w:rsidRPr="00995EE7">
        <w:rPr>
          <w:rFonts w:ascii="Arial" w:hAnsi="Arial" w:cs="Arial"/>
          <w:sz w:val="24"/>
          <w:szCs w:val="24"/>
        </w:rPr>
        <w:instrText xml:space="preserve"> ADDIN EN.CITE.DATA </w:instrText>
      </w:r>
      <w:r w:rsidR="00995EE7" w:rsidRPr="00995EE7">
        <w:rPr>
          <w:rFonts w:ascii="Arial" w:hAnsi="Arial" w:cs="Arial"/>
          <w:sz w:val="24"/>
          <w:szCs w:val="24"/>
        </w:rPr>
      </w:r>
      <w:r w:rsidR="00995EE7" w:rsidRPr="00995EE7">
        <w:rPr>
          <w:rFonts w:ascii="Arial" w:hAnsi="Arial" w:cs="Arial"/>
          <w:sz w:val="24"/>
          <w:szCs w:val="24"/>
        </w:rPr>
        <w:fldChar w:fldCharType="end"/>
      </w:r>
      <w:r w:rsidR="00995EE7" w:rsidRPr="00995EE7">
        <w:rPr>
          <w:rFonts w:ascii="Arial" w:hAnsi="Arial" w:cs="Arial"/>
          <w:sz w:val="24"/>
          <w:szCs w:val="24"/>
        </w:rPr>
      </w:r>
      <w:r w:rsidR="00995EE7" w:rsidRPr="00995EE7">
        <w:rPr>
          <w:rFonts w:ascii="Arial" w:hAnsi="Arial" w:cs="Arial"/>
          <w:sz w:val="24"/>
          <w:szCs w:val="24"/>
        </w:rPr>
        <w:fldChar w:fldCharType="separate"/>
      </w:r>
      <w:r w:rsidR="00995EE7" w:rsidRPr="00995EE7">
        <w:rPr>
          <w:rFonts w:ascii="Arial" w:hAnsi="Arial" w:cs="Arial"/>
          <w:noProof/>
          <w:sz w:val="24"/>
          <w:szCs w:val="24"/>
        </w:rPr>
        <w:t>[15]</w:t>
      </w:r>
      <w:r w:rsidR="00995EE7" w:rsidRPr="00995EE7">
        <w:rPr>
          <w:rFonts w:ascii="Arial" w:hAnsi="Arial" w:cs="Arial"/>
          <w:sz w:val="24"/>
          <w:szCs w:val="24"/>
        </w:rPr>
        <w:fldChar w:fldCharType="end"/>
      </w:r>
      <w:r w:rsidR="00995EE7" w:rsidRPr="00995EE7">
        <w:rPr>
          <w:rFonts w:ascii="Arial" w:hAnsi="Arial" w:cs="Arial"/>
          <w:sz w:val="24"/>
          <w:szCs w:val="24"/>
        </w:rPr>
        <w:t xml:space="preserve"> and </w:t>
      </w:r>
      <w:proofErr w:type="spellStart"/>
      <w:r w:rsidR="00995EE7" w:rsidRPr="00995EE7">
        <w:rPr>
          <w:rFonts w:ascii="Arial" w:hAnsi="Arial" w:cs="Arial"/>
          <w:sz w:val="24"/>
          <w:szCs w:val="24"/>
        </w:rPr>
        <w:t>ChIP</w:t>
      </w:r>
      <w:proofErr w:type="spellEnd"/>
      <w:r w:rsidR="00995EE7" w:rsidRPr="00995EE7">
        <w:rPr>
          <w:rFonts w:ascii="Arial" w:hAnsi="Arial" w:cs="Arial"/>
          <w:sz w:val="24"/>
          <w:szCs w:val="24"/>
        </w:rPr>
        <w:t xml:space="preserve"> performed using the </w:t>
      </w:r>
      <w:proofErr w:type="spellStart"/>
      <w:r w:rsidR="00995EE7" w:rsidRPr="00995EE7">
        <w:rPr>
          <w:rFonts w:ascii="Arial" w:hAnsi="Arial" w:cs="Arial"/>
          <w:sz w:val="24"/>
          <w:szCs w:val="24"/>
        </w:rPr>
        <w:t>MAGnify</w:t>
      </w:r>
      <w:proofErr w:type="spellEnd"/>
      <w:r w:rsidR="00995EE7" w:rsidRPr="00995EE7">
        <w:rPr>
          <w:rFonts w:ascii="Arial" w:hAnsi="Arial" w:cs="Arial"/>
          <w:sz w:val="24"/>
          <w:szCs w:val="24"/>
        </w:rPr>
        <w:t xml:space="preserve"> </w:t>
      </w:r>
      <w:proofErr w:type="spellStart"/>
      <w:r w:rsidR="00995EE7" w:rsidRPr="00995EE7">
        <w:rPr>
          <w:rFonts w:ascii="Arial" w:hAnsi="Arial" w:cs="Arial"/>
          <w:sz w:val="24"/>
          <w:szCs w:val="24"/>
        </w:rPr>
        <w:t>ChIP</w:t>
      </w:r>
      <w:proofErr w:type="spellEnd"/>
      <w:r w:rsidR="00995EE7" w:rsidRPr="00995EE7">
        <w:rPr>
          <w:rFonts w:ascii="Arial" w:hAnsi="Arial" w:cs="Arial"/>
          <w:sz w:val="24"/>
          <w:szCs w:val="24"/>
        </w:rPr>
        <w:t xml:space="preserve"> kit (Invitrogen) according to manufacturer’s instructions. </w:t>
      </w:r>
      <w:proofErr w:type="spellStart"/>
      <w:r w:rsidR="00995EE7" w:rsidRPr="00995EE7">
        <w:rPr>
          <w:rFonts w:ascii="Arial" w:hAnsi="Arial" w:cs="Arial"/>
          <w:sz w:val="24"/>
          <w:szCs w:val="24"/>
        </w:rPr>
        <w:t>ChIP</w:t>
      </w:r>
      <w:proofErr w:type="spellEnd"/>
      <w:r w:rsidR="00995EE7" w:rsidRPr="00995EE7">
        <w:rPr>
          <w:rFonts w:ascii="Arial" w:hAnsi="Arial" w:cs="Arial"/>
          <w:sz w:val="24"/>
          <w:szCs w:val="24"/>
        </w:rPr>
        <w:t xml:space="preserve"> was carried out using anti-HA antibody (Roche Diagnostics), or mouse IgG control antibody (Roche Diagnostics). DNA was </w:t>
      </w:r>
      <w:r w:rsidR="00995EE7" w:rsidRPr="00995EE7">
        <w:rPr>
          <w:rFonts w:ascii="Arial" w:hAnsi="Arial" w:cs="Arial"/>
          <w:sz w:val="24"/>
          <w:szCs w:val="24"/>
        </w:rPr>
        <w:lastRenderedPageBreak/>
        <w:t xml:space="preserve">quantified by </w:t>
      </w:r>
      <w:proofErr w:type="spellStart"/>
      <w:r w:rsidR="00995EE7" w:rsidRPr="00995EE7">
        <w:rPr>
          <w:rFonts w:ascii="Arial" w:hAnsi="Arial" w:cs="Arial"/>
          <w:sz w:val="24"/>
          <w:szCs w:val="24"/>
        </w:rPr>
        <w:t>PicoGreen</w:t>
      </w:r>
      <w:proofErr w:type="spellEnd"/>
      <w:r w:rsidR="00995EE7" w:rsidRPr="00995EE7">
        <w:rPr>
          <w:rFonts w:ascii="Arial" w:hAnsi="Arial" w:cs="Arial"/>
          <w:sz w:val="24"/>
          <w:szCs w:val="24"/>
        </w:rPr>
        <w:t xml:space="preserve"> (</w:t>
      </w:r>
      <w:proofErr w:type="spellStart"/>
      <w:r w:rsidR="00995EE7" w:rsidRPr="00995EE7">
        <w:rPr>
          <w:rFonts w:ascii="Arial" w:hAnsi="Arial" w:cs="Arial"/>
          <w:sz w:val="24"/>
          <w:szCs w:val="24"/>
        </w:rPr>
        <w:t>ThermoFisher</w:t>
      </w:r>
      <w:proofErr w:type="spellEnd"/>
      <w:r w:rsidR="00995EE7" w:rsidRPr="00995EE7">
        <w:rPr>
          <w:rFonts w:ascii="Arial" w:hAnsi="Arial" w:cs="Arial"/>
          <w:sz w:val="24"/>
          <w:szCs w:val="24"/>
        </w:rPr>
        <w:t xml:space="preserve"> Scientific). </w:t>
      </w:r>
      <w:proofErr w:type="spellStart"/>
      <w:r w:rsidR="00995EE7" w:rsidRPr="00995EE7">
        <w:rPr>
          <w:rFonts w:ascii="Arial" w:hAnsi="Arial" w:cs="Arial"/>
          <w:sz w:val="24"/>
          <w:szCs w:val="24"/>
        </w:rPr>
        <w:t>ChIP</w:t>
      </w:r>
      <w:proofErr w:type="spellEnd"/>
      <w:r w:rsidR="00995EE7" w:rsidRPr="00995EE7">
        <w:rPr>
          <w:rFonts w:ascii="Arial" w:hAnsi="Arial" w:cs="Arial"/>
          <w:sz w:val="24"/>
          <w:szCs w:val="24"/>
        </w:rPr>
        <w:t xml:space="preserve"> DNA was measured for enrichment by either qPCR or </w:t>
      </w:r>
      <w:proofErr w:type="spellStart"/>
      <w:r w:rsidR="00995EE7" w:rsidRPr="00995EE7">
        <w:rPr>
          <w:rFonts w:ascii="Arial" w:hAnsi="Arial" w:cs="Arial"/>
          <w:sz w:val="24"/>
          <w:szCs w:val="24"/>
        </w:rPr>
        <w:t>Sybr</w:t>
      </w:r>
      <w:proofErr w:type="spellEnd"/>
      <w:r w:rsidR="00995EE7" w:rsidRPr="00995EE7">
        <w:rPr>
          <w:rFonts w:ascii="Arial" w:hAnsi="Arial" w:cs="Arial"/>
          <w:sz w:val="24"/>
          <w:szCs w:val="24"/>
        </w:rPr>
        <w:t xml:space="preserve"> green PCR using primers spanning the </w:t>
      </w:r>
      <w:r w:rsidR="00995EE7" w:rsidRPr="00995EE7">
        <w:rPr>
          <w:rStyle w:val="MDPI31textChar"/>
          <w:rFonts w:ascii="Arial" w:hAnsi="Arial" w:cs="Arial"/>
          <w:i/>
          <w:iCs/>
          <w:sz w:val="24"/>
          <w:szCs w:val="24"/>
        </w:rPr>
        <w:t xml:space="preserve">CDK4 </w:t>
      </w:r>
      <w:r w:rsidR="00995EE7" w:rsidRPr="00995EE7">
        <w:rPr>
          <w:rStyle w:val="MDPI31textChar"/>
          <w:rFonts w:ascii="Arial" w:hAnsi="Arial" w:cs="Arial"/>
          <w:sz w:val="24"/>
          <w:szCs w:val="24"/>
        </w:rPr>
        <w:t xml:space="preserve">and </w:t>
      </w:r>
      <w:r w:rsidR="00995EE7" w:rsidRPr="00995EE7">
        <w:rPr>
          <w:rStyle w:val="MDPI31textChar"/>
          <w:rFonts w:ascii="Arial" w:hAnsi="Arial" w:cs="Arial"/>
          <w:i/>
          <w:iCs/>
          <w:sz w:val="24"/>
          <w:szCs w:val="24"/>
        </w:rPr>
        <w:t>KDM4B</w:t>
      </w:r>
      <w:r w:rsidR="00995EE7" w:rsidRPr="00995EE7">
        <w:rPr>
          <w:rStyle w:val="MDPI31textChar"/>
          <w:rFonts w:ascii="Arial" w:hAnsi="Arial" w:cs="Arial"/>
          <w:sz w:val="24"/>
          <w:szCs w:val="24"/>
        </w:rPr>
        <w:t xml:space="preserve"> promoter regions</w:t>
      </w:r>
      <w:r w:rsidR="00995EE7" w:rsidRPr="00995EE7">
        <w:rPr>
          <w:rFonts w:ascii="Arial" w:hAnsi="Arial" w:cs="Arial"/>
          <w:sz w:val="24"/>
          <w:szCs w:val="24"/>
        </w:rPr>
        <w:t xml:space="preserve">. </w:t>
      </w:r>
      <w:proofErr w:type="spellStart"/>
      <w:r w:rsidR="00995EE7" w:rsidRPr="00995EE7">
        <w:rPr>
          <w:rFonts w:ascii="Arial" w:hAnsi="Arial" w:cs="Arial"/>
          <w:sz w:val="24"/>
          <w:szCs w:val="24"/>
        </w:rPr>
        <w:t>ChIP</w:t>
      </w:r>
      <w:proofErr w:type="spellEnd"/>
      <w:r w:rsidR="00995EE7" w:rsidRPr="00995EE7">
        <w:rPr>
          <w:rFonts w:ascii="Arial" w:hAnsi="Arial" w:cs="Arial"/>
          <w:sz w:val="24"/>
          <w:szCs w:val="24"/>
        </w:rPr>
        <w:t xml:space="preserve"> DNA was sent to Source Bioscience for library preparation and sequencing on an Illumina GAII sequencer. </w:t>
      </w:r>
      <w:r w:rsidR="001E3520" w:rsidRPr="001E3520">
        <w:rPr>
          <w:rFonts w:ascii="Arial" w:hAnsi="Arial" w:cs="Arial"/>
          <w:sz w:val="24"/>
          <w:szCs w:val="24"/>
        </w:rPr>
        <w:t xml:space="preserve">A 'signal over background' normalization method was used to calculate fold change over IgG control. </w:t>
      </w:r>
      <w:proofErr w:type="spellStart"/>
      <w:r w:rsidR="001E3520" w:rsidRPr="001E3520">
        <w:rPr>
          <w:rFonts w:ascii="Arial" w:hAnsi="Arial" w:cs="Arial"/>
          <w:sz w:val="24"/>
          <w:szCs w:val="24"/>
        </w:rPr>
        <w:t>ChIP</w:t>
      </w:r>
      <w:proofErr w:type="spellEnd"/>
      <w:r w:rsidR="001E3520" w:rsidRPr="001E3520">
        <w:rPr>
          <w:rFonts w:ascii="Arial" w:hAnsi="Arial" w:cs="Arial"/>
          <w:sz w:val="24"/>
          <w:szCs w:val="24"/>
        </w:rPr>
        <w:t xml:space="preserve"> signals are divided by the no-antibody signals, representing the </w:t>
      </w:r>
      <w:proofErr w:type="spellStart"/>
      <w:r w:rsidR="001E3520" w:rsidRPr="001E3520">
        <w:rPr>
          <w:rFonts w:ascii="Arial" w:hAnsi="Arial" w:cs="Arial"/>
          <w:sz w:val="24"/>
          <w:szCs w:val="24"/>
        </w:rPr>
        <w:t>ChIP</w:t>
      </w:r>
      <w:proofErr w:type="spellEnd"/>
      <w:r w:rsidR="001E3520" w:rsidRPr="001E3520">
        <w:rPr>
          <w:rFonts w:ascii="Arial" w:hAnsi="Arial" w:cs="Arial"/>
          <w:sz w:val="24"/>
          <w:szCs w:val="24"/>
        </w:rPr>
        <w:t xml:space="preserve"> signal as the fold increase in signal relative to the background signal. Three replicates were performed, and fold change</w:t>
      </w:r>
      <w:r w:rsidR="0035456F">
        <w:rPr>
          <w:rFonts w:ascii="Arial" w:hAnsi="Arial" w:cs="Arial"/>
          <w:sz w:val="24"/>
          <w:szCs w:val="24"/>
        </w:rPr>
        <w:t>, percentage of input</w:t>
      </w:r>
      <w:r w:rsidR="001E3520" w:rsidRPr="001E3520">
        <w:rPr>
          <w:rFonts w:ascii="Arial" w:hAnsi="Arial" w:cs="Arial"/>
          <w:sz w:val="24"/>
          <w:szCs w:val="24"/>
        </w:rPr>
        <w:t xml:space="preserve"> and standard deviation calculated relative to input and IgG control</w:t>
      </w:r>
      <w:r w:rsidR="001E3520">
        <w:rPr>
          <w:rFonts w:ascii="Arial" w:hAnsi="Arial" w:cs="Arial"/>
          <w:sz w:val="24"/>
          <w:szCs w:val="24"/>
        </w:rPr>
        <w:t>.</w:t>
      </w:r>
    </w:p>
    <w:p w14:paraId="28F00618" w14:textId="77777777" w:rsidR="00995EE7" w:rsidRPr="00995EE7" w:rsidRDefault="00995EE7" w:rsidP="0071207A">
      <w:pPr>
        <w:jc w:val="both"/>
        <w:rPr>
          <w:rFonts w:ascii="Arial" w:hAnsi="Arial" w:cs="Arial"/>
          <w:sz w:val="24"/>
          <w:szCs w:val="24"/>
        </w:rPr>
      </w:pPr>
    </w:p>
    <w:p w14:paraId="7E43A166" w14:textId="05A96CDC" w:rsidR="00995EE7" w:rsidRPr="00995EE7" w:rsidRDefault="00995EE7" w:rsidP="000B3026">
      <w:pPr>
        <w:pStyle w:val="EndNoteBibliography"/>
        <w:jc w:val="both"/>
        <w:rPr>
          <w:rFonts w:ascii="Arial" w:hAnsi="Arial" w:cs="Arial"/>
          <w:sz w:val="24"/>
          <w:szCs w:val="24"/>
          <w:u w:val="single"/>
        </w:rPr>
      </w:pPr>
      <w:r w:rsidRPr="00995EE7">
        <w:rPr>
          <w:rFonts w:ascii="Arial" w:hAnsi="Arial" w:cs="Arial"/>
          <w:sz w:val="24"/>
          <w:szCs w:val="24"/>
          <w:u w:val="single"/>
        </w:rPr>
        <w:t>Bioinformatic Analysis</w:t>
      </w:r>
    </w:p>
    <w:p w14:paraId="7DC54B44" w14:textId="4D36715F" w:rsidR="00995EE7" w:rsidRPr="00995EE7" w:rsidRDefault="00995EE7" w:rsidP="000B3026">
      <w:pPr>
        <w:pStyle w:val="EndNoteBibliography"/>
        <w:jc w:val="both"/>
        <w:rPr>
          <w:rFonts w:ascii="Arial" w:hAnsi="Arial" w:cs="Arial"/>
          <w:sz w:val="24"/>
          <w:szCs w:val="24"/>
          <w:u w:val="single"/>
        </w:rPr>
      </w:pPr>
      <w:r w:rsidRPr="00995EE7">
        <w:rPr>
          <w:rFonts w:ascii="Arial" w:hAnsi="Arial" w:cs="Arial"/>
          <w:sz w:val="24"/>
          <w:szCs w:val="24"/>
          <w:u w:val="single"/>
        </w:rPr>
        <w:t>ChIP</w:t>
      </w:r>
    </w:p>
    <w:p w14:paraId="45A03607" w14:textId="77777777" w:rsidR="00995EE7" w:rsidRPr="00995EE7" w:rsidRDefault="00995EE7" w:rsidP="00995EE7">
      <w:pPr>
        <w:pStyle w:val="MDPI23heading3"/>
        <w:spacing w:line="240" w:lineRule="auto"/>
        <w:ind w:left="0"/>
        <w:jc w:val="both"/>
        <w:rPr>
          <w:rFonts w:ascii="Arial" w:eastAsia="MS Gothic" w:hAnsi="Arial" w:cs="Arial"/>
          <w:sz w:val="24"/>
          <w:szCs w:val="24"/>
        </w:rPr>
      </w:pPr>
      <w:proofErr w:type="spellStart"/>
      <w:r w:rsidRPr="00995EE7">
        <w:rPr>
          <w:rFonts w:ascii="Arial" w:hAnsi="Arial" w:cs="Arial"/>
          <w:sz w:val="24"/>
          <w:szCs w:val="24"/>
        </w:rPr>
        <w:t>FastQ</w:t>
      </w:r>
      <w:proofErr w:type="spellEnd"/>
      <w:r w:rsidRPr="00995EE7">
        <w:rPr>
          <w:rFonts w:ascii="Arial" w:hAnsi="Arial" w:cs="Arial"/>
          <w:sz w:val="24"/>
          <w:szCs w:val="24"/>
        </w:rPr>
        <w:t xml:space="preserve"> files for each samples were aligned to GRCh37 with BWA v0.5.8a (http://bio-bwa.sourceforge.net/), non-uniquely aligning reads were removed using </w:t>
      </w:r>
      <w:proofErr w:type="spellStart"/>
      <w:r w:rsidRPr="00995EE7">
        <w:rPr>
          <w:rFonts w:ascii="Arial" w:hAnsi="Arial" w:cs="Arial"/>
          <w:sz w:val="24"/>
          <w:szCs w:val="24"/>
        </w:rPr>
        <w:t>samtools</w:t>
      </w:r>
      <w:proofErr w:type="spellEnd"/>
      <w:r w:rsidRPr="00995EE7">
        <w:rPr>
          <w:rFonts w:ascii="Arial" w:hAnsi="Arial" w:cs="Arial"/>
          <w:sz w:val="24"/>
          <w:szCs w:val="24"/>
        </w:rPr>
        <w:t xml:space="preserve"> v0.1.8 and duplicates were marked using PICARD v1.5.2 </w:t>
      </w:r>
      <w:r w:rsidRPr="00995EE7">
        <w:rPr>
          <w:rFonts w:ascii="Arial" w:hAnsi="Arial" w:cs="Arial"/>
          <w:sz w:val="24"/>
          <w:szCs w:val="24"/>
        </w:rPr>
        <w:fldChar w:fldCharType="begin"/>
      </w:r>
      <w:r w:rsidRPr="00995EE7">
        <w:rPr>
          <w:rFonts w:ascii="Arial" w:hAnsi="Arial" w:cs="Arial"/>
          <w:sz w:val="24"/>
          <w:szCs w:val="24"/>
        </w:rPr>
        <w:instrText xml:space="preserve"> ADDIN EN.CITE &lt;EndNote&gt;&lt;Cite&gt;&lt;Author&gt;Li&lt;/Author&gt;&lt;Year&gt;2009&lt;/Year&gt;&lt;RecNum&gt;20&lt;/RecNum&gt;&lt;DisplayText&gt;[18]&lt;/DisplayText&gt;&lt;record&gt;&lt;rec-number&gt;20&lt;/rec-number&gt;&lt;foreign-keys&gt;&lt;key app="EN" db-id="a0f2z9fapwz2v2ed2aaxwp5hefxfzfr0aexx" timestamp="1714485784"&gt;20&lt;/key&gt;&lt;/foreign-keys&gt;&lt;ref-type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SAMtools&lt;/title&gt;&lt;secondary-title&gt;Bioinformatics&lt;/secondary-title&gt;&lt;alt-title&gt;Bioinformatics (Oxford, England)&lt;/alt-title&gt;&lt;/titles&gt;&lt;periodical&gt;&lt;full-title&gt;Bioinformatics&lt;/full-title&gt;&lt;abbr-1&gt;Bioinformatics (Oxford, England)&lt;/abbr-1&gt;&lt;/periodical&gt;&lt;alt-periodical&gt;&lt;full-title&gt;Bioinformatics&lt;/full-title&gt;&lt;abbr-1&gt;Bioinformatics (Oxford, England)&lt;/abbr-1&gt;&lt;/alt-periodical&gt;&lt;pages&gt;2078-9&lt;/pages&gt;&lt;volume&gt;25&lt;/volume&gt;&lt;number&gt;16&lt;/number&gt;&lt;edition&gt;2009/06/10&lt;/edition&gt;&lt;keywords&gt;&lt;keyword&gt;Algorithms&lt;/keyword&gt;&lt;keyword&gt;Base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-4803&lt;/isbn&gt;&lt;accession-num&gt;19505943&lt;/accession-num&gt;&lt;urls&gt;&lt;/urls&gt;&lt;custom2&gt;PMC2723002&lt;/custom2&gt;&lt;electronic-resource-num&gt;10.1093/bioinformatics/btp352&lt;/electronic-resource-num&gt;&lt;remote-database-provider&gt;NLM&lt;/remote-database-provider&gt;&lt;language&gt;eng&lt;/language&gt;&lt;/record&gt;&lt;/Cite&gt;&lt;/EndNote&gt;</w:instrText>
      </w:r>
      <w:r w:rsidRPr="00995EE7">
        <w:rPr>
          <w:rFonts w:ascii="Arial" w:hAnsi="Arial" w:cs="Arial"/>
          <w:sz w:val="24"/>
          <w:szCs w:val="24"/>
        </w:rPr>
        <w:fldChar w:fldCharType="separate"/>
      </w:r>
      <w:r w:rsidRPr="00995EE7">
        <w:rPr>
          <w:rFonts w:ascii="Arial" w:hAnsi="Arial" w:cs="Arial"/>
          <w:noProof/>
          <w:sz w:val="24"/>
          <w:szCs w:val="24"/>
        </w:rPr>
        <w:t>[18]</w:t>
      </w:r>
      <w:r w:rsidRPr="00995EE7">
        <w:rPr>
          <w:rFonts w:ascii="Arial" w:hAnsi="Arial" w:cs="Arial"/>
          <w:sz w:val="24"/>
          <w:szCs w:val="24"/>
        </w:rPr>
        <w:fldChar w:fldCharType="end"/>
      </w:r>
      <w:r w:rsidRPr="00995EE7">
        <w:rPr>
          <w:rFonts w:ascii="Arial" w:hAnsi="Arial" w:cs="Arial"/>
          <w:sz w:val="24"/>
          <w:szCs w:val="24"/>
        </w:rPr>
        <w:t xml:space="preserve">. MACS v1.4.2 was used to identify enrichment peaks between the </w:t>
      </w:r>
      <w:proofErr w:type="spellStart"/>
      <w:r w:rsidRPr="00995EE7">
        <w:rPr>
          <w:rFonts w:ascii="Arial" w:hAnsi="Arial" w:cs="Arial"/>
          <w:sz w:val="24"/>
          <w:szCs w:val="24"/>
        </w:rPr>
        <w:t>ChIP</w:t>
      </w:r>
      <w:proofErr w:type="spellEnd"/>
      <w:r w:rsidRPr="00995EE7">
        <w:rPr>
          <w:rFonts w:ascii="Arial" w:hAnsi="Arial" w:cs="Arial"/>
          <w:sz w:val="24"/>
          <w:szCs w:val="24"/>
        </w:rPr>
        <w:t xml:space="preserve"> and control datasets using default parameters </w:t>
      </w:r>
      <w:r w:rsidRPr="00995EE7">
        <w:rPr>
          <w:rFonts w:ascii="Arial" w:hAnsi="Arial" w:cs="Arial"/>
          <w:sz w:val="24"/>
          <w:szCs w:val="24"/>
        </w:rPr>
        <w:fldChar w:fldCharType="begin"/>
      </w:r>
      <w:r w:rsidRPr="00995EE7">
        <w:rPr>
          <w:rFonts w:ascii="Arial" w:hAnsi="Arial" w:cs="Arial"/>
          <w:sz w:val="24"/>
          <w:szCs w:val="24"/>
        </w:rPr>
        <w:instrText xml:space="preserve"> ADDIN EN.CITE &lt;EndNote&gt;&lt;Cite&gt;&lt;Author&gt;Feng&lt;/Author&gt;&lt;Year&gt;2012&lt;/Year&gt;&lt;RecNum&gt;21&lt;/RecNum&gt;&lt;DisplayText&gt;[19]&lt;/DisplayText&gt;&lt;record&gt;&lt;rec-number&gt;21&lt;/rec-number&gt;&lt;foreign-keys&gt;&lt;key app="EN" db-id="a0f2z9fapwz2v2ed2aaxwp5hefxfzfr0aexx" timestamp="1714485784"&gt;21&lt;/key&gt;&lt;/foreign-keys&gt;&lt;ref-type name="Journal Article"&gt;17&lt;/ref-type&gt;&lt;contributors&gt;&lt;authors&gt;&lt;author&gt;Feng, J.&lt;/author&gt;&lt;author&gt;Liu, T.&lt;/author&gt;&lt;author&gt;Qin, B.&lt;/author&gt;&lt;author&gt;Zhang, Y.&lt;/author&gt;&lt;author&gt;Liu, X. S.&lt;/author&gt;&lt;/authors&gt;&lt;/contributors&gt;&lt;auth-address&gt;Department of Bioinformatics, School of Life Sciences and Technology, Tongji University, Shanghai, China.&lt;/auth-address&gt;&lt;titles&gt;&lt;title&gt;Identifying ChIP-seq enrichment using MACS&lt;/title&gt;&lt;secondary-title&gt;Nat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protocols&lt;/abbr-1&gt;&lt;/alt-periodical&gt;&lt;pages&gt;1728-40&lt;/pages&gt;&lt;volume&gt;7&lt;/volume&gt;&lt;number&gt;9&lt;/number&gt;&lt;edition&gt;2012/09/01&lt;/edition&gt;&lt;keywords&gt;&lt;keyword&gt;*Algorithms&lt;/keyword&gt;&lt;keyword&gt;Chromatin Immunoprecipitation/*methods&lt;/keyword&gt;&lt;keyword&gt;Hepatocyte Nuclear Factor 3-alpha/*genetics&lt;/keyword&gt;&lt;keyword&gt;High-Throughput Nucleotide Sequencing/*methods&lt;/keyword&gt;&lt;keyword&gt;Histones/*genetics&lt;/keyword&gt;&lt;keyword&gt;*Models, Genetic&lt;/keyword&gt;&lt;keyword&gt;*Software&lt;/keyword&gt;&lt;/keywords&gt;&lt;dates&gt;&lt;year&gt;2012&lt;/year&gt;&lt;pub-dates&gt;&lt;date&gt;Sep&lt;/date&gt;&lt;/pub-dates&gt;&lt;/dates&gt;&lt;isbn&gt;1750-2799&lt;/isbn&gt;&lt;accession-num&gt;22936215&lt;/accession-num&gt;&lt;urls&gt;&lt;/urls&gt;&lt;custom2&gt;PMC3868217&lt;/custom2&gt;&lt;custom6&gt;NIHMS505156&lt;/custom6&gt;&lt;electronic-resource-num&gt;10.1038/nprot.2012.101&lt;/electronic-resource-num&gt;&lt;remote-database-provider&gt;NLM&lt;/remote-database-provider&gt;&lt;language&gt;eng&lt;/language&gt;&lt;/record&gt;&lt;/Cite&gt;&lt;/EndNote&gt;</w:instrText>
      </w:r>
      <w:r w:rsidRPr="00995EE7">
        <w:rPr>
          <w:rFonts w:ascii="Arial" w:hAnsi="Arial" w:cs="Arial"/>
          <w:sz w:val="24"/>
          <w:szCs w:val="24"/>
        </w:rPr>
        <w:fldChar w:fldCharType="separate"/>
      </w:r>
      <w:r w:rsidRPr="00995EE7">
        <w:rPr>
          <w:rFonts w:ascii="Arial" w:hAnsi="Arial" w:cs="Arial"/>
          <w:noProof/>
          <w:sz w:val="24"/>
          <w:szCs w:val="24"/>
        </w:rPr>
        <w:t>[19]</w:t>
      </w:r>
      <w:r w:rsidRPr="00995EE7">
        <w:rPr>
          <w:rFonts w:ascii="Arial" w:hAnsi="Arial" w:cs="Arial"/>
          <w:sz w:val="24"/>
          <w:szCs w:val="24"/>
        </w:rPr>
        <w:fldChar w:fldCharType="end"/>
      </w:r>
      <w:r w:rsidRPr="00995EE7">
        <w:rPr>
          <w:rFonts w:ascii="Arial" w:hAnsi="Arial" w:cs="Arial"/>
          <w:sz w:val="24"/>
          <w:szCs w:val="24"/>
        </w:rPr>
        <w:t xml:space="preserve">. Enrichment peaks unique to the HA antibody were defined using an FDR threshold of 5%. Nearest genes were identified using </w:t>
      </w:r>
      <w:proofErr w:type="spellStart"/>
      <w:r w:rsidRPr="00995EE7">
        <w:rPr>
          <w:rFonts w:ascii="Arial" w:hAnsi="Arial" w:cs="Arial"/>
          <w:sz w:val="24"/>
          <w:szCs w:val="24"/>
        </w:rPr>
        <w:t>PeakAnnotator</w:t>
      </w:r>
      <w:proofErr w:type="spellEnd"/>
      <w:r w:rsidRPr="00995EE7">
        <w:rPr>
          <w:rFonts w:ascii="Arial" w:hAnsi="Arial" w:cs="Arial"/>
          <w:sz w:val="24"/>
          <w:szCs w:val="24"/>
        </w:rPr>
        <w:t xml:space="preserve"> (Salmon-</w:t>
      </w:r>
      <w:proofErr w:type="spellStart"/>
      <w:r w:rsidRPr="00995EE7">
        <w:rPr>
          <w:rFonts w:ascii="Arial" w:hAnsi="Arial" w:cs="Arial"/>
          <w:sz w:val="24"/>
          <w:szCs w:val="24"/>
        </w:rPr>
        <w:t>Divon</w:t>
      </w:r>
      <w:proofErr w:type="spellEnd"/>
      <w:r w:rsidRPr="00995EE7">
        <w:rPr>
          <w:rFonts w:ascii="Arial" w:hAnsi="Arial" w:cs="Arial"/>
          <w:sz w:val="24"/>
          <w:szCs w:val="24"/>
        </w:rPr>
        <w:t xml:space="preserve"> et al 2010 BMC bioinformatics) and classified by proximity to the transcription start site (TSS): proximal promoter (</w:t>
      </w:r>
      <w:r w:rsidRPr="00995EE7">
        <w:rPr>
          <w:rFonts w:ascii="Arial" w:eastAsia="MS Gothic" w:hAnsi="Arial" w:cs="Arial"/>
          <w:sz w:val="24"/>
          <w:szCs w:val="24"/>
        </w:rPr>
        <w:t>within 5kb of TSS), distal (5 to +/-50kb of TSS), or intergenic (&gt;50kb from any TSS).</w:t>
      </w:r>
    </w:p>
    <w:p w14:paraId="67C5E137" w14:textId="77777777" w:rsidR="00995EE7" w:rsidRPr="00995EE7" w:rsidRDefault="00995EE7" w:rsidP="00995EE7">
      <w:pPr>
        <w:pStyle w:val="MDPI23heading3"/>
        <w:spacing w:line="240" w:lineRule="auto"/>
        <w:ind w:left="0"/>
        <w:jc w:val="both"/>
        <w:rPr>
          <w:rFonts w:ascii="Arial" w:eastAsia="MS Gothic" w:hAnsi="Arial" w:cs="Arial"/>
          <w:sz w:val="24"/>
          <w:szCs w:val="24"/>
        </w:rPr>
      </w:pPr>
      <w:r w:rsidRPr="00995EE7">
        <w:rPr>
          <w:rFonts w:ascii="Arial" w:hAnsi="Arial" w:cs="Arial"/>
          <w:sz w:val="24"/>
          <w:szCs w:val="24"/>
        </w:rPr>
        <w:t xml:space="preserve">Data from </w:t>
      </w:r>
      <w:proofErr w:type="spellStart"/>
      <w:r w:rsidRPr="00995EE7">
        <w:rPr>
          <w:rFonts w:ascii="Arial" w:hAnsi="Arial" w:cs="Arial"/>
          <w:sz w:val="24"/>
          <w:szCs w:val="24"/>
        </w:rPr>
        <w:t>Gryder</w:t>
      </w:r>
      <w:proofErr w:type="spellEnd"/>
      <w:r w:rsidRPr="00995EE7">
        <w:rPr>
          <w:rFonts w:ascii="Arial" w:hAnsi="Arial" w:cs="Arial"/>
          <w:sz w:val="24"/>
          <w:szCs w:val="24"/>
        </w:rPr>
        <w:t xml:space="preserve"> </w:t>
      </w:r>
      <w:r w:rsidRPr="00995EE7">
        <w:rPr>
          <w:rFonts w:ascii="Arial" w:hAnsi="Arial" w:cs="Arial"/>
          <w:i/>
          <w:iCs/>
          <w:sz w:val="24"/>
          <w:szCs w:val="24"/>
        </w:rPr>
        <w:t xml:space="preserve">et </w:t>
      </w:r>
      <w:r w:rsidRPr="00995EE7">
        <w:rPr>
          <w:rFonts w:ascii="Arial" w:hAnsi="Arial" w:cs="Arial"/>
          <w:sz w:val="24"/>
          <w:szCs w:val="24"/>
        </w:rPr>
        <w:t xml:space="preserve">al. </w:t>
      </w:r>
      <w:r w:rsidRPr="00995EE7">
        <w:rPr>
          <w:rFonts w:ascii="Arial" w:hAnsi="Arial" w:cs="Arial"/>
          <w:sz w:val="24"/>
          <w:szCs w:val="24"/>
        </w:rPr>
        <w:fldChar w:fldCharType="begin">
          <w:fldData xml:space="preserve">PEVuZE5vdGU+PENpdGU+PEF1dGhvcj5HcnlkZXI8L0F1dGhvcj48WWVhcj4yMDE3PC9ZZWFyPjxS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=
</w:fldData>
        </w:fldChar>
      </w:r>
      <w:r w:rsidRPr="00995EE7">
        <w:rPr>
          <w:rFonts w:ascii="Arial" w:hAnsi="Arial" w:cs="Arial"/>
          <w:sz w:val="24"/>
          <w:szCs w:val="24"/>
        </w:rPr>
        <w:instrText xml:space="preserve"> ADDIN EN.CITE </w:instrText>
      </w:r>
      <w:r w:rsidRPr="00995EE7">
        <w:rPr>
          <w:rFonts w:ascii="Arial" w:hAnsi="Arial" w:cs="Arial"/>
          <w:sz w:val="24"/>
          <w:szCs w:val="24"/>
        </w:rPr>
        <w:fldChar w:fldCharType="begin">
          <w:fldData xml:space="preserve">PEVuZE5vdGU+PENpdGU+PEF1dGhvcj5HcnlkZXI8L0F1dGhvcj48WWVhcj4yMDE3PC9ZZWFyPjxS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=
</w:fldData>
        </w:fldChar>
      </w:r>
      <w:r w:rsidRPr="00995EE7">
        <w:rPr>
          <w:rFonts w:ascii="Arial" w:hAnsi="Arial" w:cs="Arial"/>
          <w:sz w:val="24"/>
          <w:szCs w:val="24"/>
        </w:rPr>
        <w:instrText xml:space="preserve"> ADDIN EN.CITE.DATA </w:instrText>
      </w:r>
      <w:r w:rsidRPr="00995EE7">
        <w:rPr>
          <w:rFonts w:ascii="Arial" w:hAnsi="Arial" w:cs="Arial"/>
          <w:sz w:val="24"/>
          <w:szCs w:val="24"/>
        </w:rPr>
      </w:r>
      <w:r w:rsidRPr="00995EE7">
        <w:rPr>
          <w:rFonts w:ascii="Arial" w:hAnsi="Arial" w:cs="Arial"/>
          <w:sz w:val="24"/>
          <w:szCs w:val="24"/>
        </w:rPr>
        <w:fldChar w:fldCharType="end"/>
      </w:r>
      <w:r w:rsidRPr="00995EE7">
        <w:rPr>
          <w:rFonts w:ascii="Arial" w:hAnsi="Arial" w:cs="Arial"/>
          <w:sz w:val="24"/>
          <w:szCs w:val="24"/>
        </w:rPr>
      </w:r>
      <w:r w:rsidRPr="00995EE7">
        <w:rPr>
          <w:rFonts w:ascii="Arial" w:hAnsi="Arial" w:cs="Arial"/>
          <w:sz w:val="24"/>
          <w:szCs w:val="24"/>
        </w:rPr>
        <w:fldChar w:fldCharType="separate"/>
      </w:r>
      <w:r w:rsidRPr="00995EE7">
        <w:rPr>
          <w:rFonts w:ascii="Arial" w:hAnsi="Arial" w:cs="Arial"/>
          <w:noProof/>
          <w:sz w:val="24"/>
          <w:szCs w:val="24"/>
        </w:rPr>
        <w:t>[20]</w:t>
      </w:r>
      <w:r w:rsidRPr="00995EE7">
        <w:rPr>
          <w:rFonts w:ascii="Arial" w:hAnsi="Arial" w:cs="Arial"/>
          <w:sz w:val="24"/>
          <w:szCs w:val="24"/>
        </w:rPr>
        <w:fldChar w:fldCharType="end"/>
      </w:r>
      <w:r w:rsidRPr="00995EE7">
        <w:rPr>
          <w:rFonts w:ascii="Arial" w:hAnsi="Arial" w:cs="Arial"/>
          <w:sz w:val="24"/>
          <w:szCs w:val="24"/>
        </w:rPr>
        <w:t xml:space="preserve"> were retrieved from the NCBI Sequence Read Archive (accessions SRR3720780 and SRR3720781 for control and SRR3720783 for MYCN enrichment). </w:t>
      </w:r>
      <w:proofErr w:type="spellStart"/>
      <w:r w:rsidRPr="00995EE7">
        <w:rPr>
          <w:rFonts w:ascii="Arial" w:hAnsi="Arial" w:cs="Arial"/>
          <w:sz w:val="24"/>
          <w:szCs w:val="24"/>
        </w:rPr>
        <w:t>FastQ</w:t>
      </w:r>
      <w:proofErr w:type="spellEnd"/>
      <w:r w:rsidRPr="00995EE7">
        <w:rPr>
          <w:rFonts w:ascii="Arial" w:hAnsi="Arial" w:cs="Arial"/>
          <w:sz w:val="24"/>
          <w:szCs w:val="24"/>
        </w:rPr>
        <w:t xml:space="preserve"> files were aligned to GRCh38 using Bowtie v2.2.9. Reads with a mapping quality of &lt;30 and duplicates were removed using </w:t>
      </w:r>
      <w:proofErr w:type="spellStart"/>
      <w:r w:rsidRPr="00995EE7">
        <w:rPr>
          <w:rFonts w:ascii="Arial" w:hAnsi="Arial" w:cs="Arial"/>
          <w:sz w:val="24"/>
          <w:szCs w:val="24"/>
        </w:rPr>
        <w:t>samtools</w:t>
      </w:r>
      <w:proofErr w:type="spellEnd"/>
      <w:r w:rsidRPr="00995EE7">
        <w:rPr>
          <w:rFonts w:ascii="Arial" w:hAnsi="Arial" w:cs="Arial"/>
          <w:sz w:val="24"/>
          <w:szCs w:val="24"/>
        </w:rPr>
        <w:t xml:space="preserve"> v1.3.2 and Picard Tools v2.8.3 respectively. MACS v2.2.3 was used to identify enrichment peaks between the </w:t>
      </w:r>
      <w:proofErr w:type="spellStart"/>
      <w:r w:rsidRPr="00995EE7">
        <w:rPr>
          <w:rFonts w:ascii="Arial" w:hAnsi="Arial" w:cs="Arial"/>
          <w:sz w:val="24"/>
          <w:szCs w:val="24"/>
        </w:rPr>
        <w:t>ChIP</w:t>
      </w:r>
      <w:proofErr w:type="spellEnd"/>
      <w:r w:rsidRPr="00995EE7">
        <w:rPr>
          <w:rFonts w:ascii="Arial" w:hAnsi="Arial" w:cs="Arial"/>
          <w:sz w:val="24"/>
          <w:szCs w:val="24"/>
        </w:rPr>
        <w:t xml:space="preserve"> and control datasets using default parameters. </w:t>
      </w:r>
    </w:p>
    <w:p w14:paraId="44E6DD55" w14:textId="77777777" w:rsidR="00995EE7" w:rsidRPr="00995EE7" w:rsidRDefault="00995EE7" w:rsidP="00995EE7">
      <w:pPr>
        <w:pStyle w:val="MDPI23heading3"/>
        <w:spacing w:line="240" w:lineRule="auto"/>
        <w:ind w:left="0"/>
        <w:jc w:val="both"/>
        <w:rPr>
          <w:rFonts w:ascii="Arial" w:eastAsia="MS Gothic" w:hAnsi="Arial" w:cs="Arial"/>
          <w:sz w:val="24"/>
          <w:szCs w:val="24"/>
        </w:rPr>
      </w:pPr>
    </w:p>
    <w:p w14:paraId="00B27B81" w14:textId="606F66B2" w:rsidR="00995EE7" w:rsidRPr="00995EE7" w:rsidRDefault="00995EE7" w:rsidP="000B3026">
      <w:pPr>
        <w:pStyle w:val="EndNoteBibliography"/>
        <w:jc w:val="both"/>
        <w:rPr>
          <w:rFonts w:ascii="Arial" w:hAnsi="Arial" w:cs="Arial"/>
          <w:sz w:val="24"/>
          <w:szCs w:val="24"/>
          <w:u w:val="single"/>
        </w:rPr>
      </w:pPr>
      <w:r w:rsidRPr="00995EE7">
        <w:rPr>
          <w:rFonts w:ascii="Arial" w:hAnsi="Arial" w:cs="Arial"/>
          <w:sz w:val="24"/>
          <w:szCs w:val="24"/>
          <w:u w:val="single"/>
        </w:rPr>
        <w:t>Gene Expression Analysis</w:t>
      </w:r>
    </w:p>
    <w:p w14:paraId="0C22644F" w14:textId="77777777" w:rsidR="00995EE7" w:rsidRPr="00995EE7" w:rsidRDefault="00995EE7" w:rsidP="00995EE7">
      <w:pPr>
        <w:pStyle w:val="MDPI31text"/>
        <w:spacing w:line="240" w:lineRule="auto"/>
        <w:ind w:left="0" w:firstLine="0"/>
        <w:rPr>
          <w:rFonts w:ascii="Arial" w:hAnsi="Arial" w:cs="Arial"/>
          <w:sz w:val="24"/>
          <w:szCs w:val="24"/>
        </w:rPr>
      </w:pPr>
      <w:r w:rsidRPr="00995EE7">
        <w:rPr>
          <w:rFonts w:ascii="Arial" w:hAnsi="Arial" w:cs="Arial"/>
          <w:sz w:val="24"/>
          <w:szCs w:val="24"/>
        </w:rPr>
        <w:t xml:space="preserve">Gene ontology analysis of </w:t>
      </w:r>
      <w:proofErr w:type="spellStart"/>
      <w:r w:rsidRPr="00995EE7">
        <w:rPr>
          <w:rFonts w:ascii="Arial" w:hAnsi="Arial" w:cs="Arial"/>
          <w:sz w:val="24"/>
          <w:szCs w:val="24"/>
        </w:rPr>
        <w:t>ChIP</w:t>
      </w:r>
      <w:proofErr w:type="spellEnd"/>
      <w:r w:rsidRPr="00995EE7">
        <w:rPr>
          <w:rFonts w:ascii="Arial" w:hAnsi="Arial" w:cs="Arial"/>
          <w:sz w:val="24"/>
          <w:szCs w:val="24"/>
        </w:rPr>
        <w:t>-sequencing (</w:t>
      </w:r>
      <w:proofErr w:type="spellStart"/>
      <w:r w:rsidRPr="00995EE7">
        <w:rPr>
          <w:rFonts w:ascii="Arial" w:hAnsi="Arial" w:cs="Arial"/>
          <w:sz w:val="24"/>
          <w:szCs w:val="24"/>
        </w:rPr>
        <w:t>ChIP</w:t>
      </w:r>
      <w:proofErr w:type="spellEnd"/>
      <w:r w:rsidRPr="00995EE7">
        <w:rPr>
          <w:rFonts w:ascii="Arial" w:hAnsi="Arial" w:cs="Arial"/>
          <w:sz w:val="24"/>
          <w:szCs w:val="24"/>
        </w:rPr>
        <w:t xml:space="preserve">-seq) targets and MYCN-bound DNA motifs was conducted using </w:t>
      </w:r>
      <w:proofErr w:type="spellStart"/>
      <w:r w:rsidRPr="00995EE7">
        <w:rPr>
          <w:rFonts w:ascii="Arial" w:hAnsi="Arial" w:cs="Arial"/>
          <w:sz w:val="24"/>
          <w:szCs w:val="24"/>
        </w:rPr>
        <w:t>MetaCore</w:t>
      </w:r>
      <w:proofErr w:type="spellEnd"/>
      <w:r w:rsidRPr="00995EE7">
        <w:rPr>
          <w:rFonts w:ascii="Arial" w:hAnsi="Arial" w:cs="Arial"/>
          <w:sz w:val="24"/>
          <w:szCs w:val="24"/>
        </w:rPr>
        <w:t xml:space="preserve"> (</w:t>
      </w:r>
      <w:proofErr w:type="spellStart"/>
      <w:r w:rsidRPr="00995EE7">
        <w:rPr>
          <w:rFonts w:ascii="Arial" w:hAnsi="Arial" w:cs="Arial"/>
          <w:sz w:val="24"/>
          <w:szCs w:val="24"/>
        </w:rPr>
        <w:t>GeneGo</w:t>
      </w:r>
      <w:proofErr w:type="spellEnd"/>
      <w:r w:rsidRPr="00995EE7">
        <w:rPr>
          <w:rFonts w:ascii="Arial" w:hAnsi="Arial" w:cs="Arial"/>
          <w:sz w:val="24"/>
          <w:szCs w:val="24"/>
        </w:rPr>
        <w:t xml:space="preserve">, Thompson Reuters). Statistical-significance threshold levels for all enrichment analyses was set at p &lt; 0.05. KEGG pathway analysis was carried out using DAVID </w:t>
      </w:r>
      <w:r w:rsidRPr="00995EE7">
        <w:rPr>
          <w:rFonts w:ascii="Arial" w:hAnsi="Arial" w:cs="Arial"/>
          <w:sz w:val="24"/>
          <w:szCs w:val="24"/>
        </w:rPr>
        <w:fldChar w:fldCharType="begin">
          <w:fldData xml:space="preserve">PEVuZE5vdGU+PENpdGU+PEF1dGhvcj5Ub3lva2F3YTwvQXV0aG9yPjxZZWFyPjIwMTE8L1llYXI+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</w:fldData>
        </w:fldChar>
      </w:r>
      <w:r w:rsidRPr="00995EE7">
        <w:rPr>
          <w:rFonts w:ascii="Arial" w:hAnsi="Arial" w:cs="Arial"/>
          <w:sz w:val="24"/>
          <w:szCs w:val="24"/>
        </w:rPr>
        <w:instrText xml:space="preserve"> ADDIN EN.CITE </w:instrText>
      </w:r>
      <w:r w:rsidRPr="00995EE7">
        <w:rPr>
          <w:rFonts w:ascii="Arial" w:hAnsi="Arial" w:cs="Arial"/>
          <w:sz w:val="24"/>
          <w:szCs w:val="24"/>
        </w:rPr>
        <w:fldChar w:fldCharType="begin">
          <w:fldData xml:space="preserve">PEVuZE5vdGU+PENpdGU+PEF1dGhvcj5Ub3lva2F3YTwvQXV0aG9yPjxZZWFyPjIwMTE8L1llYXI+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</w:fldData>
        </w:fldChar>
      </w:r>
      <w:r w:rsidRPr="00995EE7">
        <w:rPr>
          <w:rFonts w:ascii="Arial" w:hAnsi="Arial" w:cs="Arial"/>
          <w:sz w:val="24"/>
          <w:szCs w:val="24"/>
        </w:rPr>
        <w:instrText xml:space="preserve"> ADDIN EN.CITE.DATA </w:instrText>
      </w:r>
      <w:r w:rsidRPr="00995EE7">
        <w:rPr>
          <w:rFonts w:ascii="Arial" w:hAnsi="Arial" w:cs="Arial"/>
          <w:sz w:val="24"/>
          <w:szCs w:val="24"/>
        </w:rPr>
      </w:r>
      <w:r w:rsidRPr="00995EE7">
        <w:rPr>
          <w:rFonts w:ascii="Arial" w:hAnsi="Arial" w:cs="Arial"/>
          <w:sz w:val="24"/>
          <w:szCs w:val="24"/>
        </w:rPr>
        <w:fldChar w:fldCharType="end"/>
      </w:r>
      <w:r w:rsidRPr="00995EE7">
        <w:rPr>
          <w:rFonts w:ascii="Arial" w:hAnsi="Arial" w:cs="Arial"/>
          <w:sz w:val="24"/>
          <w:szCs w:val="24"/>
        </w:rPr>
      </w:r>
      <w:r w:rsidRPr="00995EE7">
        <w:rPr>
          <w:rFonts w:ascii="Arial" w:hAnsi="Arial" w:cs="Arial"/>
          <w:sz w:val="24"/>
          <w:szCs w:val="24"/>
        </w:rPr>
        <w:fldChar w:fldCharType="separate"/>
      </w:r>
      <w:r w:rsidRPr="00995EE7">
        <w:rPr>
          <w:rFonts w:ascii="Arial" w:hAnsi="Arial" w:cs="Arial"/>
          <w:noProof/>
          <w:sz w:val="24"/>
          <w:szCs w:val="24"/>
        </w:rPr>
        <w:t>[21, 22]</w:t>
      </w:r>
      <w:r w:rsidRPr="00995EE7">
        <w:rPr>
          <w:rFonts w:ascii="Arial" w:hAnsi="Arial" w:cs="Arial"/>
          <w:sz w:val="24"/>
          <w:szCs w:val="24"/>
        </w:rPr>
        <w:fldChar w:fldCharType="end"/>
      </w:r>
      <w:r w:rsidRPr="00995EE7">
        <w:rPr>
          <w:rFonts w:ascii="Arial" w:hAnsi="Arial" w:cs="Arial"/>
          <w:sz w:val="24"/>
          <w:szCs w:val="24"/>
        </w:rPr>
        <w:t xml:space="preserve">. </w:t>
      </w:r>
    </w:p>
    <w:p w14:paraId="6FF2AB4A" w14:textId="77777777" w:rsidR="00995EE7" w:rsidRPr="00995EE7" w:rsidRDefault="00995EE7" w:rsidP="00995EE7">
      <w:pPr>
        <w:pStyle w:val="MDPI31text"/>
        <w:spacing w:line="240" w:lineRule="auto"/>
        <w:ind w:left="0" w:firstLine="0"/>
        <w:rPr>
          <w:rFonts w:ascii="Arial" w:hAnsi="Arial" w:cs="Arial"/>
          <w:sz w:val="24"/>
          <w:szCs w:val="24"/>
        </w:rPr>
      </w:pPr>
    </w:p>
    <w:p w14:paraId="4E8E2C10" w14:textId="77777777" w:rsidR="00995EE7" w:rsidRPr="00995EE7" w:rsidRDefault="00995EE7" w:rsidP="00995EE7">
      <w:pPr>
        <w:pStyle w:val="MDPI31text"/>
        <w:spacing w:line="240" w:lineRule="auto"/>
        <w:ind w:left="0" w:firstLine="0"/>
        <w:rPr>
          <w:rFonts w:ascii="Arial" w:hAnsi="Arial" w:cs="Arial"/>
          <w:sz w:val="24"/>
          <w:szCs w:val="24"/>
        </w:rPr>
      </w:pPr>
      <w:r w:rsidRPr="00995EE7">
        <w:rPr>
          <w:rFonts w:ascii="Arial" w:hAnsi="Arial" w:cs="Arial"/>
          <w:sz w:val="24"/>
          <w:szCs w:val="24"/>
        </w:rPr>
        <w:t>For analysis of genes correlating with MYCN expression in patient samples two datasets were analyzed within R2 (</w:t>
      </w:r>
      <w:hyperlink r:id="rId4" w:history="1">
        <w:r w:rsidRPr="00995EE7">
          <w:rPr>
            <w:rFonts w:ascii="Arial" w:hAnsi="Arial" w:cs="Arial"/>
            <w:sz w:val="24"/>
            <w:szCs w:val="24"/>
          </w:rPr>
          <w:t>http://hgserver1.amc.nl/cgi-bin/r2/main.cgi</w:t>
        </w:r>
      </w:hyperlink>
      <w:r w:rsidRPr="00995EE7">
        <w:rPr>
          <w:rFonts w:ascii="Arial" w:hAnsi="Arial" w:cs="Arial"/>
          <w:sz w:val="24"/>
          <w:szCs w:val="24"/>
        </w:rPr>
        <w:t xml:space="preserve">), Intergroup Rhabdomyosarcoma Study Group/Pediatric Cooperative Human Tissue Network (IRSG/PCHTN) and </w:t>
      </w:r>
      <w:proofErr w:type="spellStart"/>
      <w:r w:rsidRPr="00995EE7">
        <w:rPr>
          <w:rFonts w:ascii="Arial" w:hAnsi="Arial" w:cs="Arial"/>
          <w:bCs/>
          <w:sz w:val="24"/>
          <w:szCs w:val="24"/>
        </w:rPr>
        <w:t>InnovativeTherapies</w:t>
      </w:r>
      <w:proofErr w:type="spellEnd"/>
      <w:r w:rsidRPr="00995EE7">
        <w:rPr>
          <w:rFonts w:ascii="Arial" w:hAnsi="Arial" w:cs="Arial"/>
          <w:bCs/>
          <w:sz w:val="24"/>
          <w:szCs w:val="24"/>
        </w:rPr>
        <w:t xml:space="preserve"> for Children with Cancer/Carte </w:t>
      </w:r>
      <w:proofErr w:type="spellStart"/>
      <w:r w:rsidRPr="00995EE7">
        <w:rPr>
          <w:rFonts w:ascii="Arial" w:hAnsi="Arial" w:cs="Arial"/>
          <w:bCs/>
          <w:sz w:val="24"/>
          <w:szCs w:val="24"/>
        </w:rPr>
        <w:t>d’Identité</w:t>
      </w:r>
      <w:proofErr w:type="spellEnd"/>
      <w:r w:rsidRPr="00995EE7">
        <w:rPr>
          <w:rFonts w:ascii="Arial" w:hAnsi="Arial" w:cs="Arial"/>
          <w:bCs/>
          <w:sz w:val="24"/>
          <w:szCs w:val="24"/>
        </w:rPr>
        <w:t xml:space="preserve"> des </w:t>
      </w:r>
      <w:proofErr w:type="spellStart"/>
      <w:r w:rsidRPr="00995EE7">
        <w:rPr>
          <w:rFonts w:ascii="Arial" w:hAnsi="Arial" w:cs="Arial"/>
          <w:bCs/>
          <w:sz w:val="24"/>
          <w:szCs w:val="24"/>
        </w:rPr>
        <w:t>Tumeurs</w:t>
      </w:r>
      <w:proofErr w:type="spellEnd"/>
      <w:r w:rsidRPr="00995EE7">
        <w:rPr>
          <w:rFonts w:ascii="Arial" w:hAnsi="Arial" w:cs="Arial"/>
          <w:bCs/>
          <w:sz w:val="24"/>
          <w:szCs w:val="24"/>
        </w:rPr>
        <w:t xml:space="preserve"> (ITCC/CIT) datasets, </w:t>
      </w:r>
      <w:r w:rsidRPr="00995EE7">
        <w:rPr>
          <w:rFonts w:ascii="Arial" w:hAnsi="Arial" w:cs="Arial"/>
          <w:sz w:val="24"/>
          <w:szCs w:val="24"/>
        </w:rPr>
        <w:t xml:space="preserve">for correlations with </w:t>
      </w:r>
      <w:r w:rsidRPr="00995EE7">
        <w:rPr>
          <w:rFonts w:ascii="Arial" w:hAnsi="Arial" w:cs="Arial"/>
          <w:i/>
          <w:sz w:val="24"/>
          <w:szCs w:val="24"/>
        </w:rPr>
        <w:t>MYCN</w:t>
      </w:r>
      <w:r w:rsidRPr="00995EE7">
        <w:rPr>
          <w:rFonts w:ascii="Arial" w:hAnsi="Arial" w:cs="Arial"/>
          <w:sz w:val="24"/>
          <w:szCs w:val="24"/>
        </w:rPr>
        <w:t xml:space="preserve"> where R&gt; +/-0.339 and p&lt;0.01.</w:t>
      </w:r>
    </w:p>
    <w:p w14:paraId="2EE46C7B" w14:textId="77777777" w:rsidR="00995EE7" w:rsidRPr="00995EE7" w:rsidRDefault="00995EE7" w:rsidP="000B3026">
      <w:pPr>
        <w:pStyle w:val="EndNoteBibliography"/>
        <w:jc w:val="both"/>
        <w:rPr>
          <w:rFonts w:ascii="Arial" w:hAnsi="Arial" w:cs="Arial"/>
          <w:sz w:val="24"/>
          <w:szCs w:val="24"/>
          <w:u w:val="single"/>
        </w:rPr>
      </w:pPr>
    </w:p>
    <w:p w14:paraId="025CE6FC" w14:textId="6838A852" w:rsidR="00995EE7" w:rsidRPr="00995EE7" w:rsidRDefault="00995EE7" w:rsidP="000B3026">
      <w:pPr>
        <w:pStyle w:val="EndNoteBibliography"/>
        <w:jc w:val="both"/>
        <w:rPr>
          <w:rFonts w:ascii="Arial" w:hAnsi="Arial" w:cs="Arial"/>
          <w:sz w:val="24"/>
          <w:szCs w:val="24"/>
          <w:u w:val="single"/>
        </w:rPr>
      </w:pPr>
      <w:r w:rsidRPr="00995EE7">
        <w:rPr>
          <w:rFonts w:ascii="Arial" w:hAnsi="Arial" w:cs="Arial"/>
          <w:sz w:val="24"/>
          <w:szCs w:val="24"/>
          <w:u w:val="single"/>
        </w:rPr>
        <w:t>Luciferase Reporter Assays</w:t>
      </w:r>
    </w:p>
    <w:p w14:paraId="0FAB5AE9" w14:textId="1D3973F1" w:rsidR="00995EE7" w:rsidRPr="00995EE7" w:rsidRDefault="00995EE7" w:rsidP="00995EE7">
      <w:pPr>
        <w:pStyle w:val="MDPI22heading2"/>
        <w:spacing w:line="240" w:lineRule="auto"/>
        <w:ind w:left="0"/>
        <w:rPr>
          <w:rFonts w:ascii="Arial" w:hAnsi="Arial" w:cs="Arial"/>
          <w:i w:val="0"/>
          <w:iCs/>
          <w:sz w:val="24"/>
          <w:szCs w:val="24"/>
        </w:rPr>
      </w:pPr>
      <w:r w:rsidRPr="00995EE7">
        <w:rPr>
          <w:rFonts w:ascii="Arial" w:hAnsi="Arial" w:cs="Arial"/>
          <w:i w:val="0"/>
          <w:iCs/>
          <w:sz w:val="24"/>
          <w:szCs w:val="24"/>
        </w:rPr>
        <w:lastRenderedPageBreak/>
        <w:t>pGL3 Promoter, pGL3 Control and pRL-CMV (Promega) were used for luciferase assays. DNA containing the putative MYCN binding site within the CDK4 promoter was amplified from RH30 genomic DNA and cloned into pGL3 Promoter. Cells were transfected using Lipofectamine 2000 according to manufacturer’s protocol. Dual luciferase assays were performed at 72h using Dual-Glo luciferase reporter assay system (Promega). For each assay, 3 separate experiments were performed.</w:t>
      </w:r>
      <w:r w:rsidR="005C7FE8">
        <w:rPr>
          <w:rFonts w:ascii="Arial" w:hAnsi="Arial" w:cs="Arial"/>
          <w:i w:val="0"/>
          <w:iCs/>
          <w:sz w:val="24"/>
          <w:szCs w:val="24"/>
        </w:rPr>
        <w:t xml:space="preserve"> T-tests were performed for statistical signficance. </w:t>
      </w:r>
    </w:p>
    <w:p w14:paraId="3BCB657A" w14:textId="77777777" w:rsidR="00995EE7" w:rsidRPr="00995EE7" w:rsidRDefault="00995EE7" w:rsidP="00995EE7">
      <w:pPr>
        <w:pStyle w:val="MDPI21heading1"/>
        <w:spacing w:line="240" w:lineRule="auto"/>
        <w:rPr>
          <w:rFonts w:ascii="Arial" w:hAnsi="Arial" w:cs="Arial"/>
          <w:sz w:val="24"/>
          <w:szCs w:val="24"/>
        </w:rPr>
      </w:pPr>
    </w:p>
    <w:p w14:paraId="029B0214" w14:textId="77777777" w:rsidR="00995EE7" w:rsidRPr="00995EE7" w:rsidRDefault="00995EE7" w:rsidP="000B3026">
      <w:pPr>
        <w:pStyle w:val="EndNoteBibliography"/>
        <w:jc w:val="both"/>
        <w:rPr>
          <w:rFonts w:ascii="Arial" w:hAnsi="Arial" w:cs="Arial"/>
          <w:sz w:val="24"/>
          <w:szCs w:val="24"/>
          <w:u w:val="single"/>
        </w:rPr>
      </w:pPr>
    </w:p>
    <w:sectPr w:rsidR="00995EE7" w:rsidRPr="00995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European Journal of Canc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res2s9sr5dwwe0t5axwdaa0fxv9pedt02f&quot;&gt;MCL-1 references&lt;record-ids&gt;&lt;item&gt;88&lt;/item&gt;&lt;item&gt;89&lt;/item&gt;&lt;/record-ids&gt;&lt;/item&gt;&lt;/Libraries&gt;"/>
  </w:docVars>
  <w:rsids>
    <w:rsidRoot w:val="003F3B3E"/>
    <w:rsid w:val="00032AE0"/>
    <w:rsid w:val="00063826"/>
    <w:rsid w:val="00087E2D"/>
    <w:rsid w:val="000B3026"/>
    <w:rsid w:val="00142F70"/>
    <w:rsid w:val="001E3520"/>
    <w:rsid w:val="0035456F"/>
    <w:rsid w:val="00366FAD"/>
    <w:rsid w:val="0039102A"/>
    <w:rsid w:val="003B7226"/>
    <w:rsid w:val="003E5827"/>
    <w:rsid w:val="003F3B3E"/>
    <w:rsid w:val="004C4214"/>
    <w:rsid w:val="004F6C46"/>
    <w:rsid w:val="005B1ADC"/>
    <w:rsid w:val="005C7FE8"/>
    <w:rsid w:val="0071207A"/>
    <w:rsid w:val="00737941"/>
    <w:rsid w:val="00762EB1"/>
    <w:rsid w:val="007847BE"/>
    <w:rsid w:val="00917F09"/>
    <w:rsid w:val="00982E99"/>
    <w:rsid w:val="00995EE7"/>
    <w:rsid w:val="00997962"/>
    <w:rsid w:val="009D5F9D"/>
    <w:rsid w:val="009F52F9"/>
    <w:rsid w:val="00A72E0D"/>
    <w:rsid w:val="00AC1F1B"/>
    <w:rsid w:val="00B634A4"/>
    <w:rsid w:val="00B924AE"/>
    <w:rsid w:val="00C04E94"/>
    <w:rsid w:val="00C61A4A"/>
    <w:rsid w:val="00D96974"/>
    <w:rsid w:val="00E150EE"/>
    <w:rsid w:val="00E95A9F"/>
    <w:rsid w:val="00EB7FAF"/>
    <w:rsid w:val="00F606DD"/>
    <w:rsid w:val="00F66F85"/>
    <w:rsid w:val="00FB594C"/>
    <w:rsid w:val="00FB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8041"/>
  <w15:chartTrackingRefBased/>
  <w15:docId w15:val="{63A151C8-489A-413D-8F84-9970086E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2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Paragraph Spacing"/>
    <w:link w:val="NoSpacingChar"/>
    <w:qFormat/>
    <w:rsid w:val="009F52F9"/>
    <w:pPr>
      <w:spacing w:after="0" w:line="240" w:lineRule="auto"/>
    </w:pPr>
  </w:style>
  <w:style w:type="character" w:customStyle="1" w:styleId="NoSpacingChar">
    <w:name w:val="No Spacing Char"/>
    <w:aliases w:val="No Paragraph Spacing Char"/>
    <w:link w:val="NoSpacing"/>
    <w:uiPriority w:val="1"/>
    <w:rsid w:val="009F52F9"/>
  </w:style>
  <w:style w:type="character" w:customStyle="1" w:styleId="ui-provider">
    <w:name w:val="ui-provider"/>
    <w:basedOn w:val="DefaultParagraphFont"/>
    <w:rsid w:val="0039102A"/>
  </w:style>
  <w:style w:type="paragraph" w:customStyle="1" w:styleId="EndNoteBibliographyTitle">
    <w:name w:val="EndNote Bibliography Title"/>
    <w:basedOn w:val="NoSpacing"/>
    <w:link w:val="EndNoteBibliographyTitleChar"/>
    <w:rsid w:val="00917F09"/>
    <w:pPr>
      <w:spacing w:line="259" w:lineRule="auto"/>
      <w:jc w:val="center"/>
    </w:pPr>
    <w:rPr>
      <w:rFonts w:ascii="Calibri" w:hAnsi="Calibri" w:cs="Calibri"/>
      <w:noProof/>
    </w:rPr>
  </w:style>
  <w:style w:type="character" w:customStyle="1" w:styleId="EndNoteBibliographyTitleChar">
    <w:name w:val="EndNote Bibliography Title Char"/>
    <w:basedOn w:val="NoSpacingChar"/>
    <w:link w:val="EndNoteBibliographyTitle"/>
    <w:rsid w:val="00917F09"/>
    <w:rPr>
      <w:rFonts w:ascii="Calibri" w:hAnsi="Calibri" w:cs="Calibri"/>
      <w:noProof/>
    </w:rPr>
  </w:style>
  <w:style w:type="paragraph" w:customStyle="1" w:styleId="EndNoteBibliography">
    <w:name w:val="EndNote Bibliography"/>
    <w:basedOn w:val="NoSpacing"/>
    <w:link w:val="EndNoteBibliographyChar"/>
    <w:rsid w:val="00917F09"/>
    <w:pPr>
      <w:spacing w:after="160"/>
    </w:pPr>
    <w:rPr>
      <w:rFonts w:ascii="Calibri" w:hAnsi="Calibri" w:cs="Calibri"/>
      <w:noProof/>
    </w:rPr>
  </w:style>
  <w:style w:type="character" w:customStyle="1" w:styleId="EndNoteBibliographyChar">
    <w:name w:val="EndNote Bibliography Char"/>
    <w:basedOn w:val="NoSpacingChar"/>
    <w:link w:val="EndNoteBibliography"/>
    <w:rsid w:val="00917F09"/>
    <w:rPr>
      <w:rFonts w:ascii="Calibri" w:hAnsi="Calibri" w:cs="Calibri"/>
      <w:noProof/>
    </w:rPr>
  </w:style>
  <w:style w:type="character" w:styleId="CommentReference">
    <w:name w:val="annotation reference"/>
    <w:basedOn w:val="DefaultParagraphFont"/>
    <w:unhideWhenUsed/>
    <w:rsid w:val="00B634A4"/>
    <w:rPr>
      <w:sz w:val="16"/>
      <w:szCs w:val="16"/>
    </w:rPr>
  </w:style>
  <w:style w:type="paragraph" w:styleId="CommentText">
    <w:name w:val="annotation text"/>
    <w:basedOn w:val="Normal"/>
    <w:link w:val="CommentTextChar"/>
    <w:unhideWhenUsed/>
    <w:rsid w:val="00B634A4"/>
    <w:pPr>
      <w:spacing w:line="240" w:lineRule="auto"/>
    </w:pPr>
    <w:rPr>
      <w:kern w:val="0"/>
      <w:sz w:val="20"/>
      <w:szCs w:val="20"/>
      <w14:ligatures w14:val="none"/>
    </w:rPr>
  </w:style>
  <w:style w:type="character" w:customStyle="1" w:styleId="CommentTextChar">
    <w:name w:val="Comment Text Char"/>
    <w:basedOn w:val="DefaultParagraphFont"/>
    <w:link w:val="CommentText"/>
    <w:rsid w:val="00B634A4"/>
    <w:rPr>
      <w:kern w:val="0"/>
      <w:sz w:val="20"/>
      <w:szCs w:val="20"/>
      <w14:ligatures w14:val="none"/>
    </w:rPr>
  </w:style>
  <w:style w:type="paragraph" w:customStyle="1" w:styleId="MDPI31text">
    <w:name w:val="MDPI_3.1_text"/>
    <w:link w:val="MDPI31textChar"/>
    <w:qFormat/>
    <w:rsid w:val="003E5827"/>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eastAsia="de-DE" w:bidi="en-US"/>
      <w14:ligatures w14:val="none"/>
    </w:rPr>
  </w:style>
  <w:style w:type="character" w:customStyle="1" w:styleId="MDPI31textChar">
    <w:name w:val="MDPI_3.1_text Char"/>
    <w:basedOn w:val="DefaultParagraphFont"/>
    <w:link w:val="MDPI31text"/>
    <w:rsid w:val="003E5827"/>
    <w:rPr>
      <w:rFonts w:ascii="Palatino Linotype" w:eastAsia="Times New Roman" w:hAnsi="Palatino Linotype" w:cs="Times New Roman"/>
      <w:snapToGrid w:val="0"/>
      <w:color w:val="000000"/>
      <w:kern w:val="0"/>
      <w:sz w:val="20"/>
      <w:lang w:eastAsia="de-DE" w:bidi="en-US"/>
      <w14:ligatures w14:val="none"/>
    </w:rPr>
  </w:style>
  <w:style w:type="paragraph" w:customStyle="1" w:styleId="MDPI23heading3">
    <w:name w:val="MDPI_2.3_heading3"/>
    <w:qFormat/>
    <w:rsid w:val="00995EE7"/>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lang w:eastAsia="de-DE" w:bidi="en-US"/>
      <w14:ligatures w14:val="none"/>
    </w:rPr>
  </w:style>
  <w:style w:type="paragraph" w:customStyle="1" w:styleId="MDPI22heading2">
    <w:name w:val="MDPI_2.2_heading2"/>
    <w:qFormat/>
    <w:rsid w:val="00995EE7"/>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lang w:eastAsia="de-DE" w:bidi="en-US"/>
      <w14:ligatures w14:val="none"/>
    </w:rPr>
  </w:style>
  <w:style w:type="paragraph" w:customStyle="1" w:styleId="MDPI21heading1">
    <w:name w:val="MDPI_2.1_heading1"/>
    <w:qFormat/>
    <w:rsid w:val="00995EE7"/>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gserver1.amc.nl/cgi-bin/r2/main.c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.~WRD0111</Template>
  <TotalTime>19</TotalTime>
  <Pages>3</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Vernooij</dc:creator>
  <cp:keywords/>
  <dc:description/>
  <cp:lastModifiedBy>Zoë Walters</cp:lastModifiedBy>
  <cp:revision>19</cp:revision>
  <dcterms:created xsi:type="dcterms:W3CDTF">2024-08-23T14:59:00Z</dcterms:created>
  <dcterms:modified xsi:type="dcterms:W3CDTF">2024-08-27T10:44:00Z</dcterms:modified>
</cp:coreProperties>
</file>