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58601" w14:textId="77777777" w:rsidR="007B49F0" w:rsidRPr="00F00710" w:rsidRDefault="007B49F0" w:rsidP="007B49F0">
      <w:pPr>
        <w:jc w:val="center"/>
        <w:rPr>
          <w:rFonts w:cs="Arial"/>
        </w:rPr>
      </w:pPr>
      <w:bookmarkStart w:id="0" w:name="_Hlk180566371"/>
      <w:bookmarkStart w:id="1" w:name="OLE_LINK1"/>
      <w:bookmarkStart w:id="2" w:name="OLE_LINK2"/>
      <w:bookmarkEnd w:id="0"/>
      <w:r w:rsidRPr="00F00710">
        <w:rPr>
          <w:rFonts w:cs="Arial"/>
          <w:b/>
          <w:bCs/>
          <w:sz w:val="24"/>
          <w:szCs w:val="24"/>
        </w:rPr>
        <w:t>Supplementary Material</w:t>
      </w:r>
      <w:bookmarkEnd w:id="1"/>
      <w:bookmarkEnd w:id="2"/>
    </w:p>
    <w:p w14:paraId="417AC1DF" w14:textId="77777777" w:rsidR="007B49F0" w:rsidRPr="00F00710" w:rsidRDefault="007B49F0" w:rsidP="007B49F0">
      <w:pPr>
        <w:spacing w:after="160" w:line="259" w:lineRule="auto"/>
        <w:jc w:val="center"/>
        <w:rPr>
          <w:rFonts w:eastAsia="DengXian" w:cs="Arial"/>
          <w:b/>
          <w:bCs/>
          <w:color w:val="000000"/>
          <w:spacing w:val="2"/>
          <w:kern w:val="2"/>
          <w:lang w:eastAsia="zh-CN"/>
        </w:rPr>
      </w:pPr>
      <w:r w:rsidRPr="00F00710">
        <w:rPr>
          <w:rFonts w:eastAsia="DengXian" w:cs="Arial"/>
          <w:b/>
          <w:bCs/>
          <w:color w:val="000000"/>
          <w:spacing w:val="2"/>
          <w:kern w:val="2"/>
          <w:lang w:eastAsia="zh-CN"/>
        </w:rPr>
        <w:t>Selective Laser Cleaning of Microbeads using Deep Learning</w:t>
      </w:r>
    </w:p>
    <w:p w14:paraId="1D6C7230" w14:textId="77777777" w:rsidR="007B49F0" w:rsidRPr="00F00710" w:rsidRDefault="007B49F0" w:rsidP="007B49F0">
      <w:pPr>
        <w:spacing w:after="160" w:line="259" w:lineRule="auto"/>
        <w:jc w:val="center"/>
        <w:rPr>
          <w:rFonts w:eastAsia="DengXian" w:cs="Arial"/>
          <w:color w:val="000000"/>
          <w:spacing w:val="2"/>
          <w:kern w:val="2"/>
          <w:lang w:eastAsia="zh-CN"/>
        </w:rPr>
      </w:pPr>
      <w:bookmarkStart w:id="3" w:name="_Hlk177486895"/>
      <w:r w:rsidRPr="00F00710">
        <w:rPr>
          <w:rFonts w:eastAsia="DengXian" w:cs="Arial"/>
          <w:color w:val="000000"/>
          <w:spacing w:val="2"/>
          <w:kern w:val="2"/>
          <w:lang w:eastAsia="zh-CN"/>
        </w:rPr>
        <w:t>Yuchen Liu*</w:t>
      </w:r>
      <w:r w:rsidRPr="00F00710">
        <w:rPr>
          <w:rFonts w:eastAsia="DengXian" w:cs="Arial"/>
          <w:color w:val="000000"/>
          <w:spacing w:val="2"/>
          <w:kern w:val="2"/>
          <w:vertAlign w:val="superscript"/>
          <w:lang w:eastAsia="zh-CN"/>
        </w:rPr>
        <w:t>1</w:t>
      </w:r>
      <w:r w:rsidRPr="00F00710">
        <w:rPr>
          <w:rFonts w:eastAsia="DengXian" w:cs="Arial"/>
          <w:color w:val="000000"/>
          <w:spacing w:val="2"/>
          <w:kern w:val="2"/>
          <w:lang w:eastAsia="zh-CN"/>
        </w:rPr>
        <w:t>, James A. Grant-Jacob</w:t>
      </w:r>
      <w:r w:rsidRPr="00F00710">
        <w:rPr>
          <w:rFonts w:eastAsia="DengXian" w:cs="Arial"/>
          <w:color w:val="000000"/>
          <w:spacing w:val="2"/>
          <w:kern w:val="2"/>
          <w:vertAlign w:val="superscript"/>
          <w:lang w:eastAsia="zh-CN"/>
        </w:rPr>
        <w:t>1</w:t>
      </w:r>
      <w:r w:rsidRPr="00F00710">
        <w:rPr>
          <w:rFonts w:eastAsia="DengXian" w:cs="Arial"/>
          <w:color w:val="000000"/>
          <w:spacing w:val="2"/>
          <w:kern w:val="2"/>
          <w:lang w:eastAsia="zh-CN"/>
        </w:rPr>
        <w:t>, Yunhui Xie</w:t>
      </w:r>
      <w:r w:rsidRPr="00F00710">
        <w:rPr>
          <w:rFonts w:eastAsia="DengXian" w:cs="Arial"/>
          <w:color w:val="000000"/>
          <w:spacing w:val="2"/>
          <w:kern w:val="2"/>
          <w:vertAlign w:val="superscript"/>
          <w:lang w:eastAsia="zh-CN"/>
        </w:rPr>
        <w:t>1</w:t>
      </w:r>
      <w:r w:rsidRPr="00F00710">
        <w:rPr>
          <w:rFonts w:eastAsia="DengXian" w:cs="Arial"/>
          <w:color w:val="000000"/>
          <w:spacing w:val="2"/>
          <w:kern w:val="2"/>
          <w:lang w:eastAsia="zh-CN"/>
        </w:rPr>
        <w:t>, Fedor Chernikov</w:t>
      </w:r>
      <w:r w:rsidRPr="00F00710">
        <w:rPr>
          <w:rFonts w:eastAsia="DengXian" w:cs="Arial"/>
          <w:color w:val="000000"/>
          <w:spacing w:val="2"/>
          <w:kern w:val="2"/>
          <w:vertAlign w:val="superscript"/>
          <w:lang w:eastAsia="zh-CN"/>
        </w:rPr>
        <w:t>1</w:t>
      </w:r>
      <w:r w:rsidRPr="00F00710">
        <w:rPr>
          <w:rFonts w:eastAsia="DengXian" w:cs="Arial"/>
          <w:color w:val="000000"/>
          <w:spacing w:val="2"/>
          <w:kern w:val="2"/>
          <w:lang w:eastAsia="zh-CN"/>
        </w:rPr>
        <w:t>, Michalis N. Zervas</w:t>
      </w:r>
      <w:r w:rsidRPr="00F00710">
        <w:rPr>
          <w:rFonts w:eastAsia="DengXian" w:cs="Arial"/>
          <w:color w:val="000000"/>
          <w:spacing w:val="2"/>
          <w:kern w:val="2"/>
          <w:vertAlign w:val="superscript"/>
          <w:lang w:eastAsia="zh-CN"/>
        </w:rPr>
        <w:t>1</w:t>
      </w:r>
      <w:r w:rsidRPr="00F00710">
        <w:rPr>
          <w:rFonts w:eastAsia="DengXian" w:cs="Arial"/>
          <w:color w:val="000000"/>
          <w:spacing w:val="2"/>
          <w:kern w:val="2"/>
          <w:lang w:eastAsia="zh-CN"/>
        </w:rPr>
        <w:t>, and Ben Mills</w:t>
      </w:r>
      <w:r w:rsidRPr="00F00710">
        <w:rPr>
          <w:rFonts w:eastAsia="DengXian" w:cs="Arial"/>
          <w:color w:val="000000"/>
          <w:spacing w:val="2"/>
          <w:kern w:val="2"/>
          <w:vertAlign w:val="superscript"/>
          <w:lang w:eastAsia="zh-CN"/>
        </w:rPr>
        <w:t>1</w:t>
      </w:r>
    </w:p>
    <w:p w14:paraId="64655DAC" w14:textId="77777777" w:rsidR="007B49F0" w:rsidRPr="00F00710" w:rsidRDefault="007B49F0" w:rsidP="007B49F0">
      <w:pPr>
        <w:spacing w:after="160" w:line="259" w:lineRule="auto"/>
        <w:jc w:val="center"/>
        <w:rPr>
          <w:rFonts w:eastAsia="DengXian" w:cs="Arial"/>
          <w:color w:val="000000"/>
          <w:spacing w:val="2"/>
          <w:kern w:val="2"/>
          <w:lang w:eastAsia="zh-CN"/>
        </w:rPr>
      </w:pPr>
      <w:r w:rsidRPr="00F00710">
        <w:rPr>
          <w:rFonts w:eastAsia="DengXian" w:cs="Arial"/>
          <w:color w:val="000000"/>
          <w:spacing w:val="2"/>
          <w:kern w:val="2"/>
          <w:vertAlign w:val="superscript"/>
          <w:lang w:eastAsia="zh-CN"/>
        </w:rPr>
        <w:t>1</w:t>
      </w:r>
      <w:r w:rsidRPr="00F00710">
        <w:rPr>
          <w:rFonts w:eastAsia="DengXian" w:cs="Arial"/>
          <w:color w:val="000000"/>
          <w:spacing w:val="2"/>
          <w:kern w:val="2"/>
          <w:lang w:eastAsia="zh-CN"/>
        </w:rPr>
        <w:t>Optoelectronics Research Centre, University of Southampton, United Kingdom</w:t>
      </w:r>
    </w:p>
    <w:p w14:paraId="1FC77F34" w14:textId="77777777" w:rsidR="007B49F0" w:rsidRPr="00F00710" w:rsidRDefault="007B49F0" w:rsidP="007B49F0">
      <w:pPr>
        <w:spacing w:after="160" w:line="259" w:lineRule="auto"/>
        <w:jc w:val="center"/>
        <w:rPr>
          <w:rFonts w:eastAsia="DengXian" w:cs="Arial"/>
          <w:color w:val="000000"/>
          <w:spacing w:val="2"/>
          <w:kern w:val="2"/>
          <w:lang w:eastAsia="zh-CN"/>
        </w:rPr>
      </w:pPr>
      <w:r w:rsidRPr="00F00710">
        <w:rPr>
          <w:rFonts w:eastAsia="DengXian" w:cs="Arial"/>
          <w:color w:val="000000"/>
          <w:spacing w:val="2"/>
          <w:kern w:val="2"/>
          <w:lang w:eastAsia="zh-CN"/>
        </w:rPr>
        <w:t>* yl22u22@soton.ac.uk</w:t>
      </w:r>
    </w:p>
    <w:bookmarkEnd w:id="3"/>
    <w:p w14:paraId="7F903A81" w14:textId="79B2497E" w:rsidR="00A24702" w:rsidRPr="00F00710" w:rsidRDefault="00A24702" w:rsidP="00A24702">
      <w:pPr>
        <w:jc w:val="both"/>
        <w:rPr>
          <w:rFonts w:cs="Arial"/>
        </w:rPr>
      </w:pPr>
    </w:p>
    <w:p w14:paraId="47BA730A" w14:textId="38673565" w:rsidR="00B8169B" w:rsidRPr="00F00710" w:rsidRDefault="00B8169B" w:rsidP="00B8169B">
      <w:pPr>
        <w:pStyle w:val="Heading1"/>
      </w:pPr>
      <w:r w:rsidRPr="00F00710">
        <w:t>Comparative Analysis of Laser Cleaning Techniques</w:t>
      </w:r>
    </w:p>
    <w:p w14:paraId="1342FEDA" w14:textId="17DF26D9" w:rsidR="001273EB" w:rsidRDefault="001273EB" w:rsidP="001273EB">
      <w:pPr>
        <w:spacing w:before="120"/>
        <w:jc w:val="center"/>
        <w:rPr>
          <w:rFonts w:cs="Arial"/>
          <w:sz w:val="18"/>
          <w:szCs w:val="18"/>
        </w:rPr>
      </w:pPr>
      <w:r w:rsidRPr="001273EB">
        <w:rPr>
          <w:rFonts w:cs="Arial"/>
          <w:b/>
          <w:bCs/>
          <w:sz w:val="18"/>
          <w:szCs w:val="18"/>
        </w:rPr>
        <w:t>Supplementary Table 1</w:t>
      </w:r>
      <w:r w:rsidRPr="001273EB">
        <w:rPr>
          <w:rFonts w:cs="Arial"/>
          <w:sz w:val="18"/>
          <w:szCs w:val="18"/>
        </w:rPr>
        <w:t xml:space="preserve"> Key features and relative trade-offs for three commonly used laser cleaning techniques, compared with the selective femtosecond laser cleaning integrated with deep learning technique presented in this work.</w:t>
      </w:r>
    </w:p>
    <w:tbl>
      <w:tblPr>
        <w:tblStyle w:val="TableGrid21"/>
        <w:tblW w:w="9639" w:type="dxa"/>
        <w:tblInd w:w="-290" w:type="dxa"/>
        <w:tblLayout w:type="fixed"/>
        <w:tblLook w:val="04A0" w:firstRow="1" w:lastRow="0" w:firstColumn="1" w:lastColumn="0" w:noHBand="0" w:noVBand="1"/>
      </w:tblPr>
      <w:tblGrid>
        <w:gridCol w:w="2128"/>
        <w:gridCol w:w="1750"/>
        <w:gridCol w:w="1652"/>
        <w:gridCol w:w="2126"/>
        <w:gridCol w:w="1983"/>
      </w:tblGrid>
      <w:tr w:rsidR="0097001C" w:rsidRPr="0097001C" w14:paraId="628F8A85" w14:textId="77777777" w:rsidTr="000E31AC">
        <w:trPr>
          <w:trHeight w:val="582"/>
        </w:trPr>
        <w:tc>
          <w:tcPr>
            <w:tcW w:w="2128" w:type="dxa"/>
            <w:vAlign w:val="center"/>
          </w:tcPr>
          <w:p w14:paraId="312D6D0B" w14:textId="77777777" w:rsidR="0097001C" w:rsidRPr="0097001C" w:rsidRDefault="0097001C" w:rsidP="0097001C">
            <w:pPr>
              <w:spacing w:line="276" w:lineRule="auto"/>
              <w:jc w:val="center"/>
              <w:rPr>
                <w:rFonts w:eastAsia="SimSun"/>
              </w:rPr>
            </w:pPr>
            <w:bookmarkStart w:id="4" w:name="_Hlk194100969"/>
            <w:r w:rsidRPr="0097001C">
              <w:rPr>
                <w:rFonts w:eastAsia="SimSun"/>
              </w:rPr>
              <w:t>Cleaning method</w:t>
            </w:r>
          </w:p>
        </w:tc>
        <w:tc>
          <w:tcPr>
            <w:tcW w:w="1750" w:type="dxa"/>
            <w:vAlign w:val="center"/>
          </w:tcPr>
          <w:p w14:paraId="36BD12C4" w14:textId="77777777" w:rsidR="0097001C" w:rsidRPr="0097001C" w:rsidRDefault="0097001C" w:rsidP="0097001C">
            <w:pPr>
              <w:jc w:val="center"/>
              <w:rPr>
                <w:rFonts w:eastAsia="SimSun"/>
              </w:rPr>
            </w:pPr>
            <w:bookmarkStart w:id="5" w:name="_Hlk193796800"/>
            <w:r w:rsidRPr="0097001C">
              <w:rPr>
                <w:rFonts w:eastAsia="SimSun"/>
              </w:rPr>
              <w:t>Continuous wave laser</w:t>
            </w:r>
            <w:bookmarkEnd w:id="5"/>
          </w:p>
        </w:tc>
        <w:tc>
          <w:tcPr>
            <w:tcW w:w="1652" w:type="dxa"/>
            <w:vAlign w:val="center"/>
          </w:tcPr>
          <w:p w14:paraId="0E85C5E5" w14:textId="77777777" w:rsidR="0097001C" w:rsidRPr="0097001C" w:rsidRDefault="0097001C" w:rsidP="0097001C">
            <w:pPr>
              <w:spacing w:line="276" w:lineRule="auto"/>
              <w:jc w:val="center"/>
              <w:rPr>
                <w:rFonts w:eastAsia="SimSun"/>
              </w:rPr>
            </w:pPr>
            <w:r w:rsidRPr="0097001C">
              <w:rPr>
                <w:rFonts w:eastAsia="SimSun"/>
              </w:rPr>
              <w:t>Nanosecond pulsed laser</w:t>
            </w:r>
          </w:p>
        </w:tc>
        <w:tc>
          <w:tcPr>
            <w:tcW w:w="2126" w:type="dxa"/>
            <w:vAlign w:val="center"/>
          </w:tcPr>
          <w:p w14:paraId="3D0589C1" w14:textId="77777777" w:rsidR="0097001C" w:rsidRPr="0097001C" w:rsidRDefault="0097001C" w:rsidP="0097001C">
            <w:pPr>
              <w:spacing w:line="276" w:lineRule="auto"/>
              <w:jc w:val="center"/>
              <w:rPr>
                <w:rFonts w:eastAsia="SimSun"/>
              </w:rPr>
            </w:pPr>
            <w:r w:rsidRPr="0097001C">
              <w:rPr>
                <w:rFonts w:eastAsia="SimSun"/>
              </w:rPr>
              <w:t>Laser-induced plasma/shockwave</w:t>
            </w:r>
          </w:p>
        </w:tc>
        <w:tc>
          <w:tcPr>
            <w:tcW w:w="1983" w:type="dxa"/>
            <w:vAlign w:val="center"/>
          </w:tcPr>
          <w:p w14:paraId="1882875C" w14:textId="77777777" w:rsidR="0097001C" w:rsidRPr="0097001C" w:rsidRDefault="0097001C" w:rsidP="0097001C">
            <w:pPr>
              <w:spacing w:line="276" w:lineRule="auto"/>
              <w:jc w:val="center"/>
              <w:rPr>
                <w:rFonts w:eastAsia="SimSun"/>
              </w:rPr>
            </w:pPr>
            <w:r w:rsidRPr="0097001C">
              <w:rPr>
                <w:rFonts w:eastAsia="SimSun"/>
              </w:rPr>
              <w:t>Selective laser cleaning with deep learning</w:t>
            </w:r>
          </w:p>
        </w:tc>
      </w:tr>
      <w:tr w:rsidR="0097001C" w:rsidRPr="0097001C" w14:paraId="2096731D" w14:textId="77777777" w:rsidTr="000E31AC">
        <w:trPr>
          <w:trHeight w:val="289"/>
        </w:trPr>
        <w:tc>
          <w:tcPr>
            <w:tcW w:w="2128" w:type="dxa"/>
            <w:vAlign w:val="center"/>
          </w:tcPr>
          <w:p w14:paraId="37C1EFB3" w14:textId="77777777" w:rsidR="0097001C" w:rsidRPr="0097001C" w:rsidRDefault="0097001C" w:rsidP="0097001C">
            <w:pPr>
              <w:spacing w:line="276" w:lineRule="auto"/>
              <w:jc w:val="center"/>
              <w:rPr>
                <w:rFonts w:eastAsia="SimSun"/>
              </w:rPr>
            </w:pPr>
            <w:r w:rsidRPr="0097001C">
              <w:rPr>
                <w:rFonts w:eastAsia="SimSun"/>
              </w:rPr>
              <w:t>Pulse duration</w:t>
            </w:r>
          </w:p>
        </w:tc>
        <w:tc>
          <w:tcPr>
            <w:tcW w:w="1750" w:type="dxa"/>
          </w:tcPr>
          <w:p w14:paraId="261588A3" w14:textId="77777777" w:rsidR="0097001C" w:rsidRPr="0097001C" w:rsidRDefault="0097001C" w:rsidP="0097001C">
            <w:pPr>
              <w:jc w:val="center"/>
              <w:rPr>
                <w:rFonts w:eastAsia="SimSun"/>
              </w:rPr>
            </w:pPr>
            <w:r w:rsidRPr="0097001C">
              <w:rPr>
                <w:rFonts w:eastAsia="SimSun"/>
              </w:rPr>
              <w:t>Continuous</w:t>
            </w:r>
          </w:p>
        </w:tc>
        <w:tc>
          <w:tcPr>
            <w:tcW w:w="1652" w:type="dxa"/>
            <w:vAlign w:val="center"/>
          </w:tcPr>
          <w:p w14:paraId="23278A31" w14:textId="77777777" w:rsidR="0097001C" w:rsidRPr="0097001C" w:rsidRDefault="0097001C" w:rsidP="0097001C">
            <w:pPr>
              <w:spacing w:line="276" w:lineRule="auto"/>
              <w:jc w:val="center"/>
              <w:rPr>
                <w:rFonts w:eastAsia="SimSun"/>
              </w:rPr>
            </w:pPr>
            <w:r w:rsidRPr="0097001C">
              <w:rPr>
                <w:rFonts w:eastAsia="SimSun"/>
              </w:rPr>
              <w:t>Nanosecond</w:t>
            </w:r>
          </w:p>
        </w:tc>
        <w:tc>
          <w:tcPr>
            <w:tcW w:w="2126" w:type="dxa"/>
            <w:vAlign w:val="center"/>
          </w:tcPr>
          <w:p w14:paraId="3EED3D63" w14:textId="77777777" w:rsidR="0097001C" w:rsidRPr="0097001C" w:rsidRDefault="0097001C" w:rsidP="0097001C">
            <w:pPr>
              <w:spacing w:line="276" w:lineRule="auto"/>
              <w:jc w:val="center"/>
              <w:rPr>
                <w:rFonts w:eastAsia="SimSun"/>
              </w:rPr>
            </w:pPr>
            <w:r w:rsidRPr="0097001C">
              <w:rPr>
                <w:rFonts w:eastAsia="SimSun"/>
              </w:rPr>
              <w:t>Nanosecond</w:t>
            </w:r>
          </w:p>
        </w:tc>
        <w:tc>
          <w:tcPr>
            <w:tcW w:w="1983" w:type="dxa"/>
            <w:vAlign w:val="center"/>
          </w:tcPr>
          <w:p w14:paraId="2E58D2A9" w14:textId="77777777" w:rsidR="0097001C" w:rsidRPr="0097001C" w:rsidRDefault="0097001C" w:rsidP="0097001C">
            <w:pPr>
              <w:spacing w:line="276" w:lineRule="auto"/>
              <w:jc w:val="center"/>
              <w:rPr>
                <w:rFonts w:eastAsia="SimSun"/>
              </w:rPr>
            </w:pPr>
            <w:r w:rsidRPr="0097001C">
              <w:rPr>
                <w:rFonts w:eastAsia="SimSun"/>
              </w:rPr>
              <w:t>Femtosecond</w:t>
            </w:r>
          </w:p>
        </w:tc>
      </w:tr>
      <w:tr w:rsidR="0097001C" w:rsidRPr="0097001C" w14:paraId="5A628E80" w14:textId="77777777" w:rsidTr="000E31AC">
        <w:trPr>
          <w:trHeight w:val="289"/>
        </w:trPr>
        <w:tc>
          <w:tcPr>
            <w:tcW w:w="2128" w:type="dxa"/>
            <w:vAlign w:val="center"/>
          </w:tcPr>
          <w:p w14:paraId="46CAF195" w14:textId="77777777" w:rsidR="0097001C" w:rsidRPr="0097001C" w:rsidRDefault="0097001C" w:rsidP="0097001C">
            <w:pPr>
              <w:spacing w:line="276" w:lineRule="auto"/>
              <w:jc w:val="center"/>
              <w:rPr>
                <w:rFonts w:eastAsia="SimSun"/>
              </w:rPr>
            </w:pPr>
            <w:r w:rsidRPr="0097001C">
              <w:rPr>
                <w:rFonts w:eastAsia="SimSun"/>
              </w:rPr>
              <w:t>Precision</w:t>
            </w:r>
          </w:p>
        </w:tc>
        <w:tc>
          <w:tcPr>
            <w:tcW w:w="1750" w:type="dxa"/>
          </w:tcPr>
          <w:p w14:paraId="72A2B6FE" w14:textId="77777777" w:rsidR="0097001C" w:rsidRPr="0097001C" w:rsidRDefault="0097001C" w:rsidP="0097001C">
            <w:pPr>
              <w:jc w:val="center"/>
              <w:rPr>
                <w:rFonts w:eastAsia="SimSun"/>
              </w:rPr>
            </w:pPr>
            <w:r w:rsidRPr="0097001C">
              <w:rPr>
                <w:rFonts w:eastAsia="SimSun"/>
              </w:rPr>
              <w:t>Low</w:t>
            </w:r>
          </w:p>
        </w:tc>
        <w:tc>
          <w:tcPr>
            <w:tcW w:w="1652" w:type="dxa"/>
            <w:vAlign w:val="center"/>
          </w:tcPr>
          <w:p w14:paraId="6753349E" w14:textId="77777777" w:rsidR="0097001C" w:rsidRPr="0097001C" w:rsidRDefault="0097001C" w:rsidP="0097001C">
            <w:pPr>
              <w:spacing w:line="276" w:lineRule="auto"/>
              <w:jc w:val="center"/>
              <w:rPr>
                <w:rFonts w:eastAsia="SimSun"/>
              </w:rPr>
            </w:pPr>
            <w:r w:rsidRPr="0097001C">
              <w:rPr>
                <w:rFonts w:eastAsia="SimSun"/>
              </w:rPr>
              <w:t>Low</w:t>
            </w:r>
          </w:p>
        </w:tc>
        <w:tc>
          <w:tcPr>
            <w:tcW w:w="2126" w:type="dxa"/>
            <w:vAlign w:val="center"/>
          </w:tcPr>
          <w:p w14:paraId="7E168575" w14:textId="77777777" w:rsidR="0097001C" w:rsidRPr="0097001C" w:rsidRDefault="0097001C" w:rsidP="0097001C">
            <w:pPr>
              <w:spacing w:line="276" w:lineRule="auto"/>
              <w:jc w:val="center"/>
              <w:rPr>
                <w:rFonts w:eastAsia="SimSun"/>
              </w:rPr>
            </w:pPr>
            <w:r w:rsidRPr="0097001C">
              <w:rPr>
                <w:rFonts w:eastAsia="SimSun"/>
              </w:rPr>
              <w:t>Moderate</w:t>
            </w:r>
          </w:p>
        </w:tc>
        <w:tc>
          <w:tcPr>
            <w:tcW w:w="1983" w:type="dxa"/>
            <w:vAlign w:val="center"/>
          </w:tcPr>
          <w:p w14:paraId="410AE791" w14:textId="77777777" w:rsidR="0097001C" w:rsidRPr="0097001C" w:rsidRDefault="0097001C" w:rsidP="0097001C">
            <w:pPr>
              <w:spacing w:line="276" w:lineRule="auto"/>
              <w:jc w:val="center"/>
              <w:rPr>
                <w:rFonts w:eastAsia="SimSun"/>
              </w:rPr>
            </w:pPr>
            <w:r w:rsidRPr="0097001C">
              <w:rPr>
                <w:rFonts w:eastAsia="SimSun"/>
              </w:rPr>
              <w:t>Very high</w:t>
            </w:r>
          </w:p>
        </w:tc>
      </w:tr>
      <w:tr w:rsidR="0097001C" w:rsidRPr="0097001C" w14:paraId="1ED9BAE7" w14:textId="77777777" w:rsidTr="000E31AC">
        <w:trPr>
          <w:trHeight w:val="289"/>
        </w:trPr>
        <w:tc>
          <w:tcPr>
            <w:tcW w:w="2128" w:type="dxa"/>
            <w:vAlign w:val="center"/>
          </w:tcPr>
          <w:p w14:paraId="1201A2C3" w14:textId="77777777" w:rsidR="0097001C" w:rsidRPr="0097001C" w:rsidRDefault="0097001C" w:rsidP="0097001C">
            <w:pPr>
              <w:jc w:val="center"/>
              <w:rPr>
                <w:rFonts w:eastAsia="SimSun"/>
              </w:rPr>
            </w:pPr>
            <w:r w:rsidRPr="0097001C">
              <w:rPr>
                <w:rFonts w:eastAsia="SimSun"/>
              </w:rPr>
              <w:t>Speed</w:t>
            </w:r>
          </w:p>
        </w:tc>
        <w:tc>
          <w:tcPr>
            <w:tcW w:w="1750" w:type="dxa"/>
          </w:tcPr>
          <w:p w14:paraId="63CDD9A5" w14:textId="77777777" w:rsidR="0097001C" w:rsidRPr="0097001C" w:rsidRDefault="0097001C" w:rsidP="0097001C">
            <w:pPr>
              <w:jc w:val="center"/>
              <w:rPr>
                <w:rFonts w:eastAsia="SimSun"/>
              </w:rPr>
            </w:pPr>
            <w:r w:rsidRPr="0097001C">
              <w:rPr>
                <w:rFonts w:eastAsia="SimSun"/>
              </w:rPr>
              <w:t>Fast</w:t>
            </w:r>
          </w:p>
        </w:tc>
        <w:tc>
          <w:tcPr>
            <w:tcW w:w="1652" w:type="dxa"/>
            <w:vAlign w:val="center"/>
          </w:tcPr>
          <w:p w14:paraId="6B2381BB" w14:textId="77777777" w:rsidR="0097001C" w:rsidRPr="0097001C" w:rsidRDefault="0097001C" w:rsidP="0097001C">
            <w:pPr>
              <w:jc w:val="center"/>
              <w:rPr>
                <w:rFonts w:eastAsia="SimSun"/>
              </w:rPr>
            </w:pPr>
            <w:r w:rsidRPr="0097001C">
              <w:rPr>
                <w:rFonts w:eastAsia="SimSun"/>
              </w:rPr>
              <w:t>Fast</w:t>
            </w:r>
          </w:p>
        </w:tc>
        <w:tc>
          <w:tcPr>
            <w:tcW w:w="2126" w:type="dxa"/>
            <w:vAlign w:val="center"/>
          </w:tcPr>
          <w:p w14:paraId="4C34C743" w14:textId="77777777" w:rsidR="0097001C" w:rsidRPr="0097001C" w:rsidRDefault="0097001C" w:rsidP="0097001C">
            <w:pPr>
              <w:jc w:val="center"/>
              <w:rPr>
                <w:rFonts w:eastAsia="SimSun"/>
              </w:rPr>
            </w:pPr>
            <w:r w:rsidRPr="0097001C">
              <w:rPr>
                <w:rFonts w:eastAsia="SimSun"/>
              </w:rPr>
              <w:t>Moderate</w:t>
            </w:r>
          </w:p>
        </w:tc>
        <w:tc>
          <w:tcPr>
            <w:tcW w:w="1983" w:type="dxa"/>
            <w:vAlign w:val="center"/>
          </w:tcPr>
          <w:p w14:paraId="1FCD3793" w14:textId="77777777" w:rsidR="0097001C" w:rsidRPr="0097001C" w:rsidRDefault="0097001C" w:rsidP="0097001C">
            <w:pPr>
              <w:jc w:val="center"/>
              <w:rPr>
                <w:rFonts w:eastAsia="SimSun"/>
              </w:rPr>
            </w:pPr>
            <w:r w:rsidRPr="0097001C">
              <w:rPr>
                <w:rFonts w:eastAsia="SimSun"/>
              </w:rPr>
              <w:t>Slow</w:t>
            </w:r>
          </w:p>
        </w:tc>
      </w:tr>
      <w:tr w:rsidR="0097001C" w:rsidRPr="0097001C" w14:paraId="132FE592" w14:textId="77777777" w:rsidTr="000E31AC">
        <w:trPr>
          <w:trHeight w:val="289"/>
        </w:trPr>
        <w:tc>
          <w:tcPr>
            <w:tcW w:w="2128" w:type="dxa"/>
            <w:vAlign w:val="center"/>
          </w:tcPr>
          <w:p w14:paraId="21E3E1BF" w14:textId="77777777" w:rsidR="0097001C" w:rsidRPr="0097001C" w:rsidRDefault="0097001C" w:rsidP="0097001C">
            <w:pPr>
              <w:spacing w:line="276" w:lineRule="auto"/>
              <w:jc w:val="center"/>
              <w:rPr>
                <w:rFonts w:eastAsia="SimSun"/>
              </w:rPr>
            </w:pPr>
            <w:r w:rsidRPr="0097001C">
              <w:rPr>
                <w:rFonts w:eastAsia="SimSun"/>
              </w:rPr>
              <w:t>Cleaning scale</w:t>
            </w:r>
          </w:p>
        </w:tc>
        <w:tc>
          <w:tcPr>
            <w:tcW w:w="1750" w:type="dxa"/>
          </w:tcPr>
          <w:p w14:paraId="3E582E35" w14:textId="77777777" w:rsidR="0097001C" w:rsidRPr="0097001C" w:rsidRDefault="0097001C" w:rsidP="0097001C">
            <w:pPr>
              <w:jc w:val="center"/>
              <w:rPr>
                <w:rFonts w:eastAsia="SimSun"/>
              </w:rPr>
            </w:pPr>
            <w:r w:rsidRPr="0097001C">
              <w:rPr>
                <w:rFonts w:eastAsia="SimSun"/>
              </w:rPr>
              <w:t>Large</w:t>
            </w:r>
          </w:p>
        </w:tc>
        <w:tc>
          <w:tcPr>
            <w:tcW w:w="1652" w:type="dxa"/>
            <w:vAlign w:val="center"/>
          </w:tcPr>
          <w:p w14:paraId="57F18E94" w14:textId="77777777" w:rsidR="0097001C" w:rsidRPr="0097001C" w:rsidRDefault="0097001C" w:rsidP="0097001C">
            <w:pPr>
              <w:spacing w:line="276" w:lineRule="auto"/>
              <w:jc w:val="center"/>
              <w:rPr>
                <w:rFonts w:eastAsia="SimSun"/>
              </w:rPr>
            </w:pPr>
            <w:r w:rsidRPr="0097001C">
              <w:rPr>
                <w:rFonts w:eastAsia="SimSun"/>
              </w:rPr>
              <w:t>Large</w:t>
            </w:r>
          </w:p>
        </w:tc>
        <w:tc>
          <w:tcPr>
            <w:tcW w:w="2126" w:type="dxa"/>
            <w:vAlign w:val="center"/>
          </w:tcPr>
          <w:p w14:paraId="68F7B01C" w14:textId="77777777" w:rsidR="0097001C" w:rsidRPr="0097001C" w:rsidRDefault="0097001C" w:rsidP="0097001C">
            <w:pPr>
              <w:spacing w:line="276" w:lineRule="auto"/>
              <w:jc w:val="center"/>
              <w:rPr>
                <w:rFonts w:eastAsia="SimSun"/>
              </w:rPr>
            </w:pPr>
            <w:r w:rsidRPr="0097001C">
              <w:rPr>
                <w:rFonts w:eastAsia="SimSun"/>
              </w:rPr>
              <w:t>Moderate</w:t>
            </w:r>
          </w:p>
        </w:tc>
        <w:tc>
          <w:tcPr>
            <w:tcW w:w="1983" w:type="dxa"/>
            <w:vAlign w:val="center"/>
          </w:tcPr>
          <w:p w14:paraId="012C150B" w14:textId="77777777" w:rsidR="0097001C" w:rsidRPr="0097001C" w:rsidRDefault="0097001C" w:rsidP="0097001C">
            <w:pPr>
              <w:spacing w:line="276" w:lineRule="auto"/>
              <w:jc w:val="center"/>
              <w:rPr>
                <w:rFonts w:eastAsia="SimSun"/>
              </w:rPr>
            </w:pPr>
            <w:r w:rsidRPr="0097001C">
              <w:rPr>
                <w:rFonts w:eastAsia="SimSun"/>
              </w:rPr>
              <w:t>Microscale</w:t>
            </w:r>
          </w:p>
        </w:tc>
      </w:tr>
      <w:tr w:rsidR="0097001C" w:rsidRPr="0097001C" w14:paraId="20D8BB0F" w14:textId="77777777" w:rsidTr="000E31AC">
        <w:trPr>
          <w:trHeight w:val="289"/>
        </w:trPr>
        <w:tc>
          <w:tcPr>
            <w:tcW w:w="2128" w:type="dxa"/>
            <w:vAlign w:val="center"/>
          </w:tcPr>
          <w:p w14:paraId="2F86C9B7" w14:textId="77777777" w:rsidR="0097001C" w:rsidRPr="0097001C" w:rsidRDefault="0097001C" w:rsidP="0097001C">
            <w:pPr>
              <w:spacing w:line="276" w:lineRule="auto"/>
              <w:jc w:val="center"/>
              <w:rPr>
                <w:rFonts w:eastAsia="SimSun"/>
              </w:rPr>
            </w:pPr>
            <w:r w:rsidRPr="0097001C">
              <w:rPr>
                <w:rFonts w:eastAsia="SimSun"/>
              </w:rPr>
              <w:t>Energy efficiency</w:t>
            </w:r>
          </w:p>
        </w:tc>
        <w:tc>
          <w:tcPr>
            <w:tcW w:w="1750" w:type="dxa"/>
          </w:tcPr>
          <w:p w14:paraId="60F52EE2" w14:textId="77777777" w:rsidR="0097001C" w:rsidRPr="0097001C" w:rsidRDefault="0097001C" w:rsidP="0097001C">
            <w:pPr>
              <w:jc w:val="center"/>
              <w:rPr>
                <w:rFonts w:eastAsia="SimSun"/>
              </w:rPr>
            </w:pPr>
            <w:r w:rsidRPr="0097001C">
              <w:rPr>
                <w:rFonts w:eastAsia="SimSun"/>
              </w:rPr>
              <w:t>Low</w:t>
            </w:r>
          </w:p>
        </w:tc>
        <w:tc>
          <w:tcPr>
            <w:tcW w:w="1652" w:type="dxa"/>
            <w:vAlign w:val="center"/>
          </w:tcPr>
          <w:p w14:paraId="39147B8A" w14:textId="77777777" w:rsidR="0097001C" w:rsidRPr="0097001C" w:rsidRDefault="0097001C" w:rsidP="0097001C">
            <w:pPr>
              <w:spacing w:line="276" w:lineRule="auto"/>
              <w:jc w:val="center"/>
              <w:rPr>
                <w:rFonts w:eastAsia="SimSun"/>
              </w:rPr>
            </w:pPr>
            <w:r w:rsidRPr="0097001C">
              <w:rPr>
                <w:rFonts w:eastAsia="SimSun"/>
              </w:rPr>
              <w:t>Low</w:t>
            </w:r>
          </w:p>
        </w:tc>
        <w:tc>
          <w:tcPr>
            <w:tcW w:w="2126" w:type="dxa"/>
            <w:vAlign w:val="center"/>
          </w:tcPr>
          <w:p w14:paraId="61D440C9" w14:textId="77777777" w:rsidR="0097001C" w:rsidRPr="0097001C" w:rsidRDefault="0097001C" w:rsidP="0097001C">
            <w:pPr>
              <w:spacing w:line="276" w:lineRule="auto"/>
              <w:jc w:val="center"/>
              <w:rPr>
                <w:rFonts w:eastAsia="SimSun"/>
              </w:rPr>
            </w:pPr>
            <w:r w:rsidRPr="0097001C">
              <w:rPr>
                <w:rFonts w:eastAsia="SimSun"/>
              </w:rPr>
              <w:t>Moderate</w:t>
            </w:r>
          </w:p>
        </w:tc>
        <w:tc>
          <w:tcPr>
            <w:tcW w:w="1983" w:type="dxa"/>
            <w:vAlign w:val="center"/>
          </w:tcPr>
          <w:p w14:paraId="26C64F30" w14:textId="77777777" w:rsidR="0097001C" w:rsidRPr="0097001C" w:rsidRDefault="0097001C" w:rsidP="0097001C">
            <w:pPr>
              <w:spacing w:line="276" w:lineRule="auto"/>
              <w:jc w:val="center"/>
              <w:rPr>
                <w:rFonts w:eastAsia="SimSun"/>
              </w:rPr>
            </w:pPr>
            <w:r w:rsidRPr="0097001C">
              <w:rPr>
                <w:rFonts w:eastAsia="SimSun"/>
              </w:rPr>
              <w:t>High</w:t>
            </w:r>
          </w:p>
        </w:tc>
      </w:tr>
    </w:tbl>
    <w:bookmarkEnd w:id="4"/>
    <w:p w14:paraId="78A19451" w14:textId="4947EA22" w:rsidR="0097001C" w:rsidRPr="0097001C" w:rsidRDefault="0097001C" w:rsidP="0097001C">
      <w:pPr>
        <w:spacing w:before="120"/>
        <w:jc w:val="both"/>
        <w:rPr>
          <w:rFonts w:cs="Arial"/>
        </w:rPr>
      </w:pPr>
      <w:r w:rsidRPr="0097001C">
        <w:rPr>
          <w:rFonts w:cs="Arial"/>
        </w:rPr>
        <w:t xml:space="preserve">Supplementary Table S1 provides a qualitative comparison of the key features of three commonly used laser cleaning techniques, namely continuous wave laser, nanosecond pulsed laser, and laser-induced plasma/shockwave, with the novel selective laser cleaning with deep learning method presented in this work, focusing on pulse duration, precision, speed, cleaning scale, and energy efficiency. The continuous wave and nanosecond pulsed lasers, with low precision and low energy efficiency (estimated from typical power levels of 1-10 kW for continuous wave lasers </w:t>
      </w:r>
      <w:r w:rsidRPr="0097001C">
        <w:rPr>
          <w:rFonts w:cs="Arial"/>
        </w:rPr>
        <w:fldChar w:fldCharType="begin"/>
      </w:r>
      <w:r w:rsidRPr="0097001C">
        <w:rPr>
          <w:rFonts w:cs="Arial"/>
        </w:rPr>
        <w:instrText xml:space="preserve"> ADDIN EN.CITE &lt;EndNote&gt;&lt;Cite&gt;&lt;Author&gt;BaisonLaser&lt;/Author&gt;&lt;Year&gt;2023&lt;/Year&gt;&lt;RecNum&gt;166&lt;/RecNum&gt;&lt;DisplayText&gt;&lt;style face="superscript"&gt;1&lt;/style&gt;&lt;/DisplayText&gt;&lt;record&gt;&lt;rec-number&gt;166&lt;/rec-number&gt;&lt;foreign-keys&gt;&lt;key app="EN" db-id="rdavwsr5yzpfvleptwu5az9xzaxdv0aexrz5" timestamp="1743198691" guid="6f0c2534-1315-4412-9f45-ea73a6430c62"&gt;166&lt;/key&gt;&lt;/foreign-keys&gt;&lt;ref-type name="Journal Article"&gt;17&lt;/ref-type&gt;&lt;contributors&gt;&lt;authors&gt;&lt;author&gt;BaisonLaser&lt;/author&gt;&lt;/authors&gt;&lt;/contributors&gt;&lt;titles&gt;&lt;title&gt;10 Types of Laser Cleaning Methods You Need to Know - Baison&lt;/title&gt;&lt;secondary-title&gt;url: https://baisonlaser.com/blog/types-of-laser-cleaning-methods/&lt;/secondary-title&gt;&lt;/titles&gt;&lt;periodical&gt;&lt;full-title&gt;url: https://baisonlaser.com/blog/types-of-laser-cleaning-methods/&lt;/full-title&gt;&lt;/periodical&gt;&lt;dates&gt;&lt;year&gt;2023&lt;/year&gt;&lt;pub-dates&gt;&lt;date&gt;2023/11/14/T08:33:56+00:00&lt;/date&gt;&lt;/pub-dates&gt;&lt;/dates&gt;&lt;urls&gt;&lt;related-urls&gt;&lt;url&gt;https://baisonlaser.com/blog/types-of-laser-cleaning-methods/&lt;/url&gt;&lt;/related-urls&gt;&lt;/urls&gt;&lt;language&gt;en_US&lt;/language&gt;&lt;access-date&gt;2025/03/28/21:50:31&lt;/access-date&gt;&lt;/record&gt;&lt;/Cite&gt;&lt;/EndNote&gt;</w:instrText>
      </w:r>
      <w:r w:rsidRPr="0097001C">
        <w:rPr>
          <w:rFonts w:cs="Arial"/>
        </w:rPr>
        <w:fldChar w:fldCharType="separate"/>
      </w:r>
      <w:r w:rsidRPr="0097001C">
        <w:rPr>
          <w:rFonts w:cs="Arial"/>
          <w:vertAlign w:val="superscript"/>
        </w:rPr>
        <w:t>1</w:t>
      </w:r>
      <w:r w:rsidRPr="0097001C">
        <w:rPr>
          <w:rFonts w:cs="Arial"/>
        </w:rPr>
        <w:fldChar w:fldCharType="end"/>
      </w:r>
      <w:r w:rsidR="00EB0FFC">
        <w:rPr>
          <w:rFonts w:cs="Arial"/>
        </w:rPr>
        <w:t xml:space="preserve"> and fluence</w:t>
      </w:r>
      <w:r w:rsidRPr="0097001C">
        <w:rPr>
          <w:rFonts w:cs="Arial"/>
        </w:rPr>
        <w:t xml:space="preserve"> of 3.98 J/cm</w:t>
      </w:r>
      <w:r w:rsidRPr="0097001C">
        <w:rPr>
          <w:rFonts w:cs="Arial"/>
          <w:vertAlign w:val="superscript"/>
        </w:rPr>
        <w:t>2</w:t>
      </w:r>
      <w:r w:rsidRPr="0097001C">
        <w:rPr>
          <w:rFonts w:cs="Arial"/>
        </w:rPr>
        <w:t xml:space="preserve"> for nanosecond pulsed lasers </w:t>
      </w:r>
      <w:r w:rsidRPr="0097001C">
        <w:rPr>
          <w:rFonts w:cs="Arial"/>
        </w:rPr>
        <w:fldChar w:fldCharType="begin"/>
      </w:r>
      <w:r w:rsidRPr="0097001C">
        <w:rPr>
          <w:rFonts w:cs="Arial"/>
        </w:rPr>
        <w:instrText xml:space="preserve"> ADDIN EN.CITE &lt;EndNote&gt;&lt;Cite&gt;&lt;Author&gt;Li&lt;/Author&gt;&lt;Year&gt;2021&lt;/Year&gt;&lt;RecNum&gt;169&lt;/RecNum&gt;&lt;DisplayText&gt;&lt;style face="superscript"&gt;2&lt;/style&gt;&lt;/DisplayText&gt;&lt;record&gt;&lt;rec-number&gt;169&lt;/rec-number&gt;&lt;foreign-keys&gt;&lt;key app="EN" db-id="rdavwsr5yzpfvleptwu5az9xzaxdv0aexrz5" timestamp="1743200339" guid="09c717ad-dc46-4ba1-b822-98b96f60ffe4"&gt;169&lt;/key&gt;&lt;/foreign-keys&gt;&lt;ref-type name="Journal Article"&gt;17&lt;/ref-type&gt;&lt;contributors&gt;&lt;authors&gt;&lt;author&gt;Li, Zhichao&lt;/author&gt;&lt;author&gt;Zhang, Donghe&lt;/author&gt;&lt;author&gt;Su, Xuan&lt;/author&gt;&lt;author&gt;Yang, Shirui&lt;/author&gt;&lt;author&gt;Xu, Jie&lt;/author&gt;&lt;author&gt;Ma, Rui&lt;/author&gt;&lt;author&gt;Shan, Debin&lt;/author&gt;&lt;author&gt;Guo, Bin&lt;/author&gt;&lt;/authors&gt;&lt;/contributors&gt;&lt;titles&gt;&lt;title&gt;Removal mechanism of surface cleaning on TA15 titanium alloy using nanosecond pulsed laser&lt;/title&gt;&lt;secondary-title&gt;Optics &amp;amp; Laser Technology&lt;/secondary-title&gt;&lt;/titles&gt;&lt;periodical&gt;&lt;full-title&gt;Optics &amp;amp; Laser Technology&lt;/full-title&gt;&lt;abbr-1&gt;Optics &amp;amp; Laser Technology&lt;/abbr-1&gt;&lt;/periodical&gt;&lt;pages&gt;106998&lt;/pages&gt;&lt;volume&gt;139&lt;/volume&gt;&lt;keywords&gt;&lt;keyword&gt;Laser cleaning&lt;/keyword&gt;&lt;keyword&gt;Oxide film&lt;/keyword&gt;&lt;keyword&gt;Nanosecond pulsed laser&lt;/keyword&gt;&lt;keyword&gt;Titanium alloy&lt;/keyword&gt;&lt;keyword&gt;Laser ablation&lt;/keyword&gt;&lt;/keywords&gt;&lt;dates&gt;&lt;year&gt;2021&lt;/year&gt;&lt;pub-dates&gt;&lt;date&gt;2021/07/01/&lt;/date&gt;&lt;/pub-dates&gt;&lt;/dates&gt;&lt;isbn&gt;0030-3992&lt;/isbn&gt;&lt;urls&gt;&lt;related-urls&gt;&lt;url&gt;https://www.sciencedirect.com/science/article/pii/S0030399221000864&lt;/url&gt;&lt;/related-urls&gt;&lt;/urls&gt;&lt;electronic-resource-num&gt;https://doi.org/10.1016/j.optlastec.2021.106998&lt;/electronic-resource-num&gt;&lt;/record&gt;&lt;/Cite&gt;&lt;/EndNote&gt;</w:instrText>
      </w:r>
      <w:r w:rsidRPr="0097001C">
        <w:rPr>
          <w:rFonts w:cs="Arial"/>
        </w:rPr>
        <w:fldChar w:fldCharType="separate"/>
      </w:r>
      <w:r w:rsidRPr="0097001C">
        <w:rPr>
          <w:rFonts w:cs="Arial"/>
          <w:vertAlign w:val="superscript"/>
        </w:rPr>
        <w:t>2</w:t>
      </w:r>
      <w:r w:rsidRPr="0097001C">
        <w:rPr>
          <w:rFonts w:cs="Arial"/>
        </w:rPr>
        <w:fldChar w:fldCharType="end"/>
      </w:r>
      <w:r w:rsidRPr="0097001C">
        <w:rPr>
          <w:rFonts w:cs="Arial"/>
        </w:rPr>
        <w:t>), excel in speed and suit large-scale industrial applications like cleaning ship hulls. The laser-induced plasma/shockwave method, using nanosecond pulses, offers medium precision and energy efficiency, fitting medium-sized surfaces like artifacts. The proposed selective laser cleaning with deep learning, using femtosecond pulses, achieves high precision and energy efficiency (with femtosecond pulse energies of lower than 100 µJ in our case), but is slower and limited to microscale tasks like cleaning contaminants from optics, electronics and semiconductors.</w:t>
      </w:r>
    </w:p>
    <w:p w14:paraId="64A43C4B" w14:textId="64C254E5" w:rsidR="00477E0F" w:rsidRPr="00F00710" w:rsidRDefault="00477E0F" w:rsidP="00164D5A">
      <w:pPr>
        <w:spacing w:before="120"/>
        <w:jc w:val="both"/>
        <w:rPr>
          <w:rFonts w:cs="Arial"/>
        </w:rPr>
      </w:pPr>
      <w:r w:rsidRPr="00F00710">
        <w:rPr>
          <w:rFonts w:cs="Arial"/>
        </w:rPr>
        <w:br w:type="page"/>
      </w:r>
    </w:p>
    <w:p w14:paraId="550E15F2" w14:textId="0C4A3164" w:rsidR="00F91E68" w:rsidRPr="00F00710" w:rsidRDefault="00F91E68" w:rsidP="000947B9">
      <w:pPr>
        <w:pStyle w:val="Heading1"/>
        <w:rPr>
          <w:b w:val="0"/>
        </w:rPr>
      </w:pPr>
      <w:r w:rsidRPr="00F00710">
        <w:lastRenderedPageBreak/>
        <w:t xml:space="preserve">Architecture of the </w:t>
      </w:r>
      <w:r w:rsidR="00C47435" w:rsidRPr="00F00710">
        <w:t>pix2pix</w:t>
      </w:r>
      <w:r w:rsidR="003323B0" w:rsidRPr="00F00710">
        <w:fldChar w:fldCharType="begin"/>
      </w:r>
      <w:r w:rsidR="005A556A">
        <w:instrText xml:space="preserve"> ADDIN EN.CITE &lt;EndNote&gt;&lt;Cite&gt;&lt;Author&gt;Isola&lt;/Author&gt;&lt;Year&gt;2016&lt;/Year&gt;&lt;RecNum&gt;25&lt;/RecNum&gt;&lt;DisplayText&gt;&lt;style face="superscript"&gt;3&lt;/style&gt;&lt;/DisplayText&gt;&lt;record&gt;&lt;rec-number&gt;25&lt;/rec-number&gt;&lt;foreign-keys&gt;&lt;key app="EN" db-id="rdavwsr5yzpfvleptwu5az9xzaxdv0aexrz5" timestamp="1724835571" guid="369bdc0b-2281-4977-9dd5-10fa89d137ae"&gt;25&lt;/key&gt;&lt;/foreign-keys&gt;&lt;ref-type name="Journal Article"&gt;17&lt;/ref-type&gt;&lt;contributors&gt;&lt;authors&gt;&lt;author&gt;Isola, Phillip&lt;/author&gt;&lt;author&gt;Zhu, Jun-Yan&lt;/author&gt;&lt;author&gt;Zhou, Tinghui&lt;/author&gt;&lt;author&gt;Efros, Alexei A.&lt;/author&gt;&lt;/authors&gt;&lt;/contributors&gt;&lt;titles&gt;&lt;title&gt;Image-to-Image Translation with Conditional Adversarial Networks. Preprint at https://doi.org/10.48550/arXiv.1611.07004&lt;/title&gt;&lt;/titles&gt;&lt;keywords&gt;&lt;keyword&gt;Computer Vision and Pattern Recognition (cs.CV)&lt;/keyword&gt;&lt;keyword&gt;FOS: Computer and information sciences&lt;/keyword&gt;&lt;/keywords&gt;&lt;dates&gt;&lt;year&gt;2016&lt;/year&gt;&lt;pub-dates&gt;&lt;date&gt;2016&lt;/date&gt;&lt;/pub-dates&gt;&lt;/dates&gt;&lt;urls&gt;&lt;related-urls&gt;&lt;url&gt;https://arxiv.org/abs/1611.07004&lt;/url&gt;&lt;/related-urls&gt;&lt;/urls&gt;&lt;remote-database-provider&gt;DOI.org (Datacite)&lt;/remote-database-provider&gt;&lt;access-date&gt;2024/08/13/13:47:33&lt;/access-date&gt;&lt;/record&gt;&lt;/Cite&gt;&lt;/EndNote&gt;</w:instrText>
      </w:r>
      <w:r w:rsidR="003323B0" w:rsidRPr="00F00710">
        <w:fldChar w:fldCharType="separate"/>
      </w:r>
      <w:r w:rsidR="005A556A" w:rsidRPr="005A556A">
        <w:rPr>
          <w:noProof/>
          <w:vertAlign w:val="superscript"/>
        </w:rPr>
        <w:t>3</w:t>
      </w:r>
      <w:r w:rsidR="003323B0" w:rsidRPr="00F00710">
        <w:fldChar w:fldCharType="end"/>
      </w:r>
      <w:r w:rsidRPr="00F00710">
        <w:t xml:space="preserve"> </w:t>
      </w:r>
      <w:r w:rsidR="00890DEB" w:rsidRPr="00F00710">
        <w:t>m</w:t>
      </w:r>
      <w:r w:rsidRPr="00F00710">
        <w:t>odel</w:t>
      </w:r>
    </w:p>
    <w:p w14:paraId="108EE3D9" w14:textId="5C858710" w:rsidR="00A24702" w:rsidRPr="00F00710" w:rsidRDefault="00891627" w:rsidP="00891627">
      <w:pPr>
        <w:jc w:val="center"/>
        <w:rPr>
          <w:rFonts w:cs="Arial"/>
          <w:sz w:val="18"/>
          <w:szCs w:val="18"/>
        </w:rPr>
      </w:pPr>
      <w:r w:rsidRPr="00F00710">
        <w:rPr>
          <w:rFonts w:cs="Arial"/>
          <w:b/>
          <w:bCs/>
          <w:sz w:val="18"/>
          <w:szCs w:val="18"/>
        </w:rPr>
        <w:t xml:space="preserve">Supplementary </w:t>
      </w:r>
      <w:r w:rsidR="00477E0F" w:rsidRPr="00F00710">
        <w:rPr>
          <w:rFonts w:cs="Arial"/>
          <w:b/>
          <w:bCs/>
          <w:sz w:val="18"/>
          <w:szCs w:val="18"/>
        </w:rPr>
        <w:t>Table S2</w:t>
      </w:r>
      <w:r w:rsidR="007E1BE1" w:rsidRPr="00F00710">
        <w:rPr>
          <w:rFonts w:cs="Arial"/>
          <w:sz w:val="18"/>
          <w:szCs w:val="18"/>
        </w:rPr>
        <w:t xml:space="preserve"> Generator Architecture</w:t>
      </w:r>
      <w:r w:rsidR="003323B0" w:rsidRPr="00F00710">
        <w:rPr>
          <w:rFonts w:cs="Arial"/>
          <w:sz w:val="18"/>
          <w:szCs w:val="18"/>
        </w:rPr>
        <w:t xml:space="preserve"> </w:t>
      </w:r>
      <w:r w:rsidR="009F321D" w:rsidRPr="00F00710">
        <w:rPr>
          <w:rFonts w:cs="Arial"/>
          <w:sz w:val="18"/>
          <w:szCs w:val="18"/>
        </w:rPr>
        <w:fldChar w:fldCharType="begin"/>
      </w:r>
      <w:r w:rsidR="005A556A">
        <w:rPr>
          <w:rFonts w:cs="Arial"/>
          <w:sz w:val="18"/>
          <w:szCs w:val="18"/>
        </w:rPr>
        <w:instrText xml:space="preserve"> ADDIN EN.CITE &lt;EndNote&gt;&lt;Cite&gt;&lt;Author&gt;Matlab_Deep_Learning&lt;/Author&gt;&lt;Year&gt;2020&lt;/Year&gt;&lt;RecNum&gt;161&lt;/RecNum&gt;&lt;DisplayText&gt;&lt;style face="superscript"&gt;4&lt;/style&gt;&lt;/DisplayText&gt;&lt;record&gt;&lt;rec-number&gt;161&lt;/rec-number&gt;&lt;foreign-keys&gt;&lt;key app="EN" db-id="rdavwsr5yzpfvleptwu5az9xzaxdv0aexrz5" timestamp="1742470849" guid="04d39aaa-77b0-4902-aa15-6b9536de059e"&gt;161&lt;/key&gt;&lt;/foreign-keys&gt;&lt;ref-type name="Journal Article"&gt;17&lt;/ref-type&gt;&lt;contributors&gt;&lt;authors&gt;&lt;author&gt;Matlab_Deep_Learning&lt;/author&gt;&lt;/authors&gt;&lt;/contributors&gt;&lt;titles&gt;&lt;title&gt;pix2pix&lt;/title&gt;&lt;secondary-title&gt;https://github.com/matlab-deep-learning/pix2pix&lt;/secondary-title&gt;&lt;/titles&gt;&lt;periodical&gt;&lt;full-title&gt;https://github.com/matlab-deep-learning/pix2pix&lt;/full-title&gt;&lt;/periodical&gt;&lt;dates&gt;&lt;year&gt;2020&lt;/year&gt;&lt;/dates&gt;&lt;publisher&gt;https://github.com/matlab-deep-learning/pix2pix&lt;/publisher&gt;&lt;label&gt;matlab_pix2pix&lt;/label&gt;&lt;urls&gt;&lt;related-urls&gt;&lt;url&gt;https://github.com/matlab-deep-learning/pix2pix&lt;/url&gt;&lt;/related-urls&gt;&lt;/urls&gt;&lt;/record&gt;&lt;/Cite&gt;&lt;/EndNote&gt;</w:instrText>
      </w:r>
      <w:r w:rsidR="009F321D" w:rsidRPr="00F00710">
        <w:rPr>
          <w:rFonts w:cs="Arial"/>
          <w:sz w:val="18"/>
          <w:szCs w:val="18"/>
        </w:rPr>
        <w:fldChar w:fldCharType="separate"/>
      </w:r>
      <w:r w:rsidR="005A556A" w:rsidRPr="005A556A">
        <w:rPr>
          <w:rFonts w:cs="Arial"/>
          <w:noProof/>
          <w:sz w:val="18"/>
          <w:szCs w:val="18"/>
          <w:vertAlign w:val="superscript"/>
        </w:rPr>
        <w:t>4</w:t>
      </w:r>
      <w:r w:rsidR="009F321D" w:rsidRPr="00F00710">
        <w:rPr>
          <w:rFonts w:cs="Arial"/>
          <w:sz w:val="18"/>
          <w:szCs w:val="18"/>
        </w:rPr>
        <w:fldChar w:fldCharType="end"/>
      </w:r>
      <w:r w:rsidR="007E1BE1" w:rsidRPr="00F00710">
        <w:rPr>
          <w:rFonts w:cs="Arial"/>
          <w:sz w:val="18"/>
          <w:szCs w:val="18"/>
        </w:rPr>
        <w:t xml:space="preserve">. Detailed specifications of the generator network employed in the </w:t>
      </w:r>
      <w:r w:rsidR="00C47435" w:rsidRPr="00F00710">
        <w:rPr>
          <w:rFonts w:cs="Arial"/>
          <w:sz w:val="18"/>
          <w:szCs w:val="18"/>
        </w:rPr>
        <w:t>pix2pix</w:t>
      </w:r>
      <w:r w:rsidR="007E1BE1" w:rsidRPr="00F00710">
        <w:rPr>
          <w:rFonts w:cs="Arial"/>
          <w:sz w:val="18"/>
          <w:szCs w:val="18"/>
        </w:rPr>
        <w:t xml:space="preserve"> experiments as described in the manuscript.</w:t>
      </w:r>
    </w:p>
    <w:tbl>
      <w:tblPr>
        <w:tblStyle w:val="TableGrid"/>
        <w:tblW w:w="10125" w:type="dxa"/>
        <w:tblLook w:val="04A0" w:firstRow="1" w:lastRow="0" w:firstColumn="1" w:lastColumn="0" w:noHBand="0" w:noVBand="1"/>
      </w:tblPr>
      <w:tblGrid>
        <w:gridCol w:w="1154"/>
        <w:gridCol w:w="1738"/>
        <w:gridCol w:w="2319"/>
        <w:gridCol w:w="4914"/>
      </w:tblGrid>
      <w:tr w:rsidR="002A1366" w:rsidRPr="00F00710" w14:paraId="3D4C76B0" w14:textId="77777777" w:rsidTr="007341A1">
        <w:trPr>
          <w:trHeight w:val="300"/>
        </w:trPr>
        <w:tc>
          <w:tcPr>
            <w:tcW w:w="1154" w:type="dxa"/>
            <w:noWrap/>
            <w:vAlign w:val="center"/>
            <w:hideMark/>
          </w:tcPr>
          <w:p w14:paraId="41BBB9E7" w14:textId="77777777" w:rsidR="002A1366" w:rsidRPr="00F00710" w:rsidRDefault="002A1366" w:rsidP="00514742">
            <w:pPr>
              <w:jc w:val="center"/>
              <w:rPr>
                <w:rFonts w:cs="Arial"/>
                <w:bCs/>
              </w:rPr>
            </w:pPr>
            <w:r w:rsidRPr="00F00710">
              <w:rPr>
                <w:rFonts w:cs="Arial"/>
                <w:bCs/>
              </w:rPr>
              <w:t>Index of Layers</w:t>
            </w:r>
          </w:p>
        </w:tc>
        <w:tc>
          <w:tcPr>
            <w:tcW w:w="1738" w:type="dxa"/>
            <w:noWrap/>
            <w:vAlign w:val="center"/>
            <w:hideMark/>
          </w:tcPr>
          <w:p w14:paraId="59D79F32" w14:textId="77777777" w:rsidR="002A1366" w:rsidRPr="00F00710" w:rsidRDefault="002A1366" w:rsidP="00514742">
            <w:pPr>
              <w:jc w:val="center"/>
              <w:rPr>
                <w:rFonts w:cs="Arial"/>
                <w:bCs/>
              </w:rPr>
            </w:pPr>
            <w:r w:rsidRPr="00F00710">
              <w:rPr>
                <w:rFonts w:cs="Arial"/>
                <w:bCs/>
              </w:rPr>
              <w:t>LayerName</w:t>
            </w:r>
          </w:p>
        </w:tc>
        <w:tc>
          <w:tcPr>
            <w:tcW w:w="2319" w:type="dxa"/>
            <w:noWrap/>
            <w:vAlign w:val="center"/>
            <w:hideMark/>
          </w:tcPr>
          <w:p w14:paraId="4003178F" w14:textId="77777777" w:rsidR="002A1366" w:rsidRPr="00F00710" w:rsidRDefault="002A1366" w:rsidP="00514742">
            <w:pPr>
              <w:jc w:val="center"/>
              <w:rPr>
                <w:rFonts w:cs="Arial"/>
                <w:bCs/>
              </w:rPr>
            </w:pPr>
            <w:r w:rsidRPr="00F00710">
              <w:rPr>
                <w:rFonts w:cs="Arial"/>
                <w:bCs/>
              </w:rPr>
              <w:t>LayerType</w:t>
            </w:r>
          </w:p>
        </w:tc>
        <w:tc>
          <w:tcPr>
            <w:tcW w:w="4914" w:type="dxa"/>
            <w:noWrap/>
            <w:vAlign w:val="center"/>
            <w:hideMark/>
          </w:tcPr>
          <w:p w14:paraId="51AB8CFC" w14:textId="77777777" w:rsidR="002A1366" w:rsidRPr="00F00710" w:rsidRDefault="002A1366" w:rsidP="00514742">
            <w:pPr>
              <w:jc w:val="center"/>
              <w:rPr>
                <w:rFonts w:cs="Arial"/>
                <w:bCs/>
              </w:rPr>
            </w:pPr>
            <w:r w:rsidRPr="00F00710">
              <w:rPr>
                <w:rFonts w:cs="Arial"/>
                <w:bCs/>
              </w:rPr>
              <w:t>Description</w:t>
            </w:r>
          </w:p>
        </w:tc>
      </w:tr>
      <w:tr w:rsidR="002A1366" w:rsidRPr="00F00710" w14:paraId="3C35A107" w14:textId="77777777" w:rsidTr="00C928A7">
        <w:trPr>
          <w:trHeight w:val="300"/>
        </w:trPr>
        <w:tc>
          <w:tcPr>
            <w:tcW w:w="1154" w:type="dxa"/>
            <w:noWrap/>
            <w:vAlign w:val="center"/>
            <w:hideMark/>
          </w:tcPr>
          <w:p w14:paraId="3972214B" w14:textId="77777777" w:rsidR="002A1366" w:rsidRPr="00F00710" w:rsidRDefault="002A1366" w:rsidP="00C928A7">
            <w:pPr>
              <w:jc w:val="center"/>
              <w:rPr>
                <w:rFonts w:cs="Arial"/>
                <w:bCs/>
              </w:rPr>
            </w:pPr>
            <w:r w:rsidRPr="00F00710">
              <w:rPr>
                <w:rFonts w:cs="Arial"/>
                <w:bCs/>
              </w:rPr>
              <w:t>1</w:t>
            </w:r>
          </w:p>
        </w:tc>
        <w:tc>
          <w:tcPr>
            <w:tcW w:w="1738" w:type="dxa"/>
            <w:noWrap/>
            <w:vAlign w:val="center"/>
            <w:hideMark/>
          </w:tcPr>
          <w:p w14:paraId="6A740E8A" w14:textId="77777777" w:rsidR="002A1366" w:rsidRPr="00F00710" w:rsidRDefault="002A1366" w:rsidP="00514742">
            <w:pPr>
              <w:rPr>
                <w:rFonts w:cs="Arial"/>
                <w:bCs/>
              </w:rPr>
            </w:pPr>
            <w:r w:rsidRPr="00F00710">
              <w:rPr>
                <w:rFonts w:cs="Arial"/>
                <w:bCs/>
              </w:rPr>
              <w:t>inputImage</w:t>
            </w:r>
          </w:p>
        </w:tc>
        <w:tc>
          <w:tcPr>
            <w:tcW w:w="2319" w:type="dxa"/>
            <w:noWrap/>
            <w:vAlign w:val="center"/>
            <w:hideMark/>
          </w:tcPr>
          <w:p w14:paraId="015EAB3D" w14:textId="77777777" w:rsidR="002A1366" w:rsidRPr="00F00710" w:rsidRDefault="002A1366" w:rsidP="00514742">
            <w:pPr>
              <w:rPr>
                <w:rFonts w:cs="Arial"/>
                <w:bCs/>
              </w:rPr>
            </w:pPr>
            <w:r w:rsidRPr="00F00710">
              <w:rPr>
                <w:rFonts w:cs="Arial"/>
                <w:bCs/>
              </w:rPr>
              <w:t>Image Input</w:t>
            </w:r>
          </w:p>
        </w:tc>
        <w:tc>
          <w:tcPr>
            <w:tcW w:w="4914" w:type="dxa"/>
            <w:noWrap/>
            <w:vAlign w:val="center"/>
            <w:hideMark/>
          </w:tcPr>
          <w:p w14:paraId="27DBF43D" w14:textId="77777777" w:rsidR="002A1366" w:rsidRPr="00F00710" w:rsidRDefault="002A1366" w:rsidP="00514742">
            <w:pPr>
              <w:rPr>
                <w:rFonts w:cs="Arial"/>
                <w:bCs/>
              </w:rPr>
            </w:pPr>
            <w:r w:rsidRPr="00F00710">
              <w:rPr>
                <w:rFonts w:cs="Arial"/>
                <w:bCs/>
              </w:rPr>
              <w:t>256×256×3 images</w:t>
            </w:r>
          </w:p>
        </w:tc>
      </w:tr>
      <w:tr w:rsidR="002A1366" w:rsidRPr="00F00710" w14:paraId="27E3B456" w14:textId="77777777" w:rsidTr="00C928A7">
        <w:trPr>
          <w:trHeight w:val="300"/>
        </w:trPr>
        <w:tc>
          <w:tcPr>
            <w:tcW w:w="1154" w:type="dxa"/>
            <w:noWrap/>
            <w:vAlign w:val="center"/>
            <w:hideMark/>
          </w:tcPr>
          <w:p w14:paraId="706F58DA" w14:textId="77777777" w:rsidR="002A1366" w:rsidRPr="00F00710" w:rsidRDefault="002A1366" w:rsidP="00C928A7">
            <w:pPr>
              <w:jc w:val="center"/>
              <w:rPr>
                <w:rFonts w:cs="Arial"/>
                <w:bCs/>
              </w:rPr>
            </w:pPr>
            <w:r w:rsidRPr="00F00710">
              <w:rPr>
                <w:rFonts w:cs="Arial"/>
                <w:bCs/>
              </w:rPr>
              <w:t>2</w:t>
            </w:r>
          </w:p>
        </w:tc>
        <w:tc>
          <w:tcPr>
            <w:tcW w:w="1738" w:type="dxa"/>
            <w:noWrap/>
            <w:vAlign w:val="center"/>
            <w:hideMark/>
          </w:tcPr>
          <w:p w14:paraId="7AB09A7A" w14:textId="77777777" w:rsidR="002A1366" w:rsidRPr="00F00710" w:rsidRDefault="002A1366" w:rsidP="00514742">
            <w:pPr>
              <w:rPr>
                <w:rFonts w:cs="Arial"/>
                <w:bCs/>
              </w:rPr>
            </w:pPr>
            <w:r w:rsidRPr="00F00710">
              <w:rPr>
                <w:rFonts w:cs="Arial"/>
                <w:bCs/>
              </w:rPr>
              <w:t>conv_down_1</w:t>
            </w:r>
          </w:p>
        </w:tc>
        <w:tc>
          <w:tcPr>
            <w:tcW w:w="2319" w:type="dxa"/>
            <w:noWrap/>
            <w:vAlign w:val="center"/>
            <w:hideMark/>
          </w:tcPr>
          <w:p w14:paraId="6423411D" w14:textId="77777777" w:rsidR="002A1366" w:rsidRPr="00F00710" w:rsidRDefault="002A1366" w:rsidP="00514742">
            <w:pPr>
              <w:rPr>
                <w:rFonts w:cs="Arial"/>
                <w:bCs/>
              </w:rPr>
            </w:pPr>
            <w:r w:rsidRPr="00F00710">
              <w:rPr>
                <w:rFonts w:cs="Arial"/>
                <w:bCs/>
              </w:rPr>
              <w:t>2-D Convolution</w:t>
            </w:r>
          </w:p>
        </w:tc>
        <w:tc>
          <w:tcPr>
            <w:tcW w:w="4914" w:type="dxa"/>
            <w:noWrap/>
            <w:vAlign w:val="center"/>
            <w:hideMark/>
          </w:tcPr>
          <w:p w14:paraId="3785ED0C" w14:textId="139F6984" w:rsidR="002A1366" w:rsidRPr="00F00710" w:rsidRDefault="002A1366" w:rsidP="00514742">
            <w:pPr>
              <w:rPr>
                <w:rFonts w:cs="Arial"/>
                <w:bCs/>
              </w:rPr>
            </w:pPr>
            <w:r w:rsidRPr="00F00710">
              <w:rPr>
                <w:rFonts w:cs="Arial"/>
                <w:bCs/>
              </w:rPr>
              <w:t xml:space="preserve">64 4×4×3 convolutions with stride [2 2] and padding </w:t>
            </w:r>
            <w:r w:rsidR="00771C02">
              <w:rPr>
                <w:rFonts w:cs="Arial"/>
                <w:bCs/>
              </w:rPr>
              <w:t>‘same’</w:t>
            </w:r>
          </w:p>
        </w:tc>
      </w:tr>
      <w:tr w:rsidR="002A1366" w:rsidRPr="00F00710" w14:paraId="715E65A7" w14:textId="77777777" w:rsidTr="00C928A7">
        <w:trPr>
          <w:trHeight w:val="300"/>
        </w:trPr>
        <w:tc>
          <w:tcPr>
            <w:tcW w:w="1154" w:type="dxa"/>
            <w:noWrap/>
            <w:vAlign w:val="center"/>
            <w:hideMark/>
          </w:tcPr>
          <w:p w14:paraId="658A0BF3" w14:textId="77777777" w:rsidR="002A1366" w:rsidRPr="00F00710" w:rsidRDefault="002A1366" w:rsidP="00C928A7">
            <w:pPr>
              <w:jc w:val="center"/>
              <w:rPr>
                <w:rFonts w:cs="Arial"/>
                <w:bCs/>
              </w:rPr>
            </w:pPr>
            <w:r w:rsidRPr="00F00710">
              <w:rPr>
                <w:rFonts w:cs="Arial"/>
                <w:bCs/>
              </w:rPr>
              <w:t>3</w:t>
            </w:r>
          </w:p>
        </w:tc>
        <w:tc>
          <w:tcPr>
            <w:tcW w:w="1738" w:type="dxa"/>
            <w:noWrap/>
            <w:vAlign w:val="center"/>
            <w:hideMark/>
          </w:tcPr>
          <w:p w14:paraId="7BF958C4" w14:textId="77777777" w:rsidR="002A1366" w:rsidRPr="00F00710" w:rsidRDefault="002A1366" w:rsidP="00514742">
            <w:pPr>
              <w:rPr>
                <w:rFonts w:cs="Arial"/>
                <w:bCs/>
              </w:rPr>
            </w:pPr>
            <w:r w:rsidRPr="00F00710">
              <w:rPr>
                <w:rFonts w:cs="Arial"/>
                <w:bCs/>
              </w:rPr>
              <w:t>lrelu_down_1</w:t>
            </w:r>
          </w:p>
        </w:tc>
        <w:tc>
          <w:tcPr>
            <w:tcW w:w="2319" w:type="dxa"/>
            <w:noWrap/>
            <w:vAlign w:val="center"/>
            <w:hideMark/>
          </w:tcPr>
          <w:p w14:paraId="27CF6232" w14:textId="77777777" w:rsidR="002A1366" w:rsidRPr="00F00710" w:rsidRDefault="002A1366" w:rsidP="00514742">
            <w:pPr>
              <w:rPr>
                <w:rFonts w:cs="Arial"/>
                <w:bCs/>
              </w:rPr>
            </w:pPr>
            <w:r w:rsidRPr="00F00710">
              <w:rPr>
                <w:rFonts w:cs="Arial"/>
                <w:bCs/>
              </w:rPr>
              <w:t>Leaky ReLU</w:t>
            </w:r>
          </w:p>
        </w:tc>
        <w:tc>
          <w:tcPr>
            <w:tcW w:w="4914" w:type="dxa"/>
            <w:noWrap/>
            <w:vAlign w:val="center"/>
            <w:hideMark/>
          </w:tcPr>
          <w:p w14:paraId="59F6EFE7" w14:textId="77777777" w:rsidR="002A1366" w:rsidRPr="00F00710" w:rsidRDefault="002A1366" w:rsidP="00514742">
            <w:pPr>
              <w:rPr>
                <w:rFonts w:cs="Arial"/>
                <w:bCs/>
              </w:rPr>
            </w:pPr>
            <w:r w:rsidRPr="00F00710">
              <w:rPr>
                <w:rFonts w:cs="Arial"/>
                <w:bCs/>
              </w:rPr>
              <w:t>Leaky ReLU with scale 0.2</w:t>
            </w:r>
          </w:p>
        </w:tc>
      </w:tr>
      <w:tr w:rsidR="002A1366" w:rsidRPr="00F00710" w14:paraId="2D1DC639" w14:textId="77777777" w:rsidTr="00C928A7">
        <w:trPr>
          <w:trHeight w:val="300"/>
        </w:trPr>
        <w:tc>
          <w:tcPr>
            <w:tcW w:w="1154" w:type="dxa"/>
            <w:noWrap/>
            <w:vAlign w:val="center"/>
            <w:hideMark/>
          </w:tcPr>
          <w:p w14:paraId="4D6EB7B8" w14:textId="77777777" w:rsidR="002A1366" w:rsidRPr="00F00710" w:rsidRDefault="002A1366" w:rsidP="00C928A7">
            <w:pPr>
              <w:jc w:val="center"/>
              <w:rPr>
                <w:rFonts w:cs="Arial"/>
                <w:bCs/>
              </w:rPr>
            </w:pPr>
            <w:r w:rsidRPr="00F00710">
              <w:rPr>
                <w:rFonts w:cs="Arial"/>
                <w:bCs/>
              </w:rPr>
              <w:t>4</w:t>
            </w:r>
          </w:p>
        </w:tc>
        <w:tc>
          <w:tcPr>
            <w:tcW w:w="1738" w:type="dxa"/>
            <w:noWrap/>
            <w:vAlign w:val="center"/>
            <w:hideMark/>
          </w:tcPr>
          <w:p w14:paraId="2B8AF805" w14:textId="77777777" w:rsidR="002A1366" w:rsidRPr="00F00710" w:rsidRDefault="002A1366" w:rsidP="00514742">
            <w:pPr>
              <w:rPr>
                <w:rFonts w:cs="Arial"/>
                <w:bCs/>
              </w:rPr>
            </w:pPr>
            <w:r w:rsidRPr="00F00710">
              <w:rPr>
                <w:rFonts w:cs="Arial"/>
                <w:bCs/>
              </w:rPr>
              <w:t>conv_down_2</w:t>
            </w:r>
          </w:p>
        </w:tc>
        <w:tc>
          <w:tcPr>
            <w:tcW w:w="2319" w:type="dxa"/>
            <w:noWrap/>
            <w:vAlign w:val="center"/>
            <w:hideMark/>
          </w:tcPr>
          <w:p w14:paraId="0D599A0E" w14:textId="77777777" w:rsidR="002A1366" w:rsidRPr="00F00710" w:rsidRDefault="002A1366" w:rsidP="00514742">
            <w:pPr>
              <w:rPr>
                <w:rFonts w:cs="Arial"/>
                <w:bCs/>
              </w:rPr>
            </w:pPr>
            <w:r w:rsidRPr="00F00710">
              <w:rPr>
                <w:rFonts w:cs="Arial"/>
                <w:bCs/>
              </w:rPr>
              <w:t>2-D Convolution</w:t>
            </w:r>
          </w:p>
        </w:tc>
        <w:tc>
          <w:tcPr>
            <w:tcW w:w="4914" w:type="dxa"/>
            <w:noWrap/>
            <w:vAlign w:val="center"/>
            <w:hideMark/>
          </w:tcPr>
          <w:p w14:paraId="4177D471" w14:textId="3B27879D" w:rsidR="002A1366" w:rsidRPr="00F00710" w:rsidRDefault="002A1366" w:rsidP="00514742">
            <w:pPr>
              <w:rPr>
                <w:rFonts w:cs="Arial"/>
                <w:bCs/>
              </w:rPr>
            </w:pPr>
            <w:r w:rsidRPr="00F00710">
              <w:rPr>
                <w:rFonts w:cs="Arial"/>
                <w:bCs/>
              </w:rPr>
              <w:t xml:space="preserve">128 4×4×64 convolutions with stride [2 2] and padding </w:t>
            </w:r>
            <w:r w:rsidR="00771C02">
              <w:rPr>
                <w:rFonts w:cs="Arial"/>
                <w:bCs/>
              </w:rPr>
              <w:t>‘same’</w:t>
            </w:r>
          </w:p>
        </w:tc>
      </w:tr>
      <w:tr w:rsidR="002A1366" w:rsidRPr="00F00710" w14:paraId="7FD4D168" w14:textId="77777777" w:rsidTr="00C928A7">
        <w:trPr>
          <w:trHeight w:val="300"/>
        </w:trPr>
        <w:tc>
          <w:tcPr>
            <w:tcW w:w="1154" w:type="dxa"/>
            <w:noWrap/>
            <w:vAlign w:val="center"/>
            <w:hideMark/>
          </w:tcPr>
          <w:p w14:paraId="6A4A4402" w14:textId="77777777" w:rsidR="002A1366" w:rsidRPr="00F00710" w:rsidRDefault="002A1366" w:rsidP="00C928A7">
            <w:pPr>
              <w:jc w:val="center"/>
              <w:rPr>
                <w:rFonts w:cs="Arial"/>
                <w:bCs/>
              </w:rPr>
            </w:pPr>
            <w:r w:rsidRPr="00F00710">
              <w:rPr>
                <w:rFonts w:cs="Arial"/>
                <w:bCs/>
              </w:rPr>
              <w:t>5</w:t>
            </w:r>
          </w:p>
        </w:tc>
        <w:tc>
          <w:tcPr>
            <w:tcW w:w="1738" w:type="dxa"/>
            <w:noWrap/>
            <w:vAlign w:val="center"/>
            <w:hideMark/>
          </w:tcPr>
          <w:p w14:paraId="3E1FEF9F" w14:textId="77777777" w:rsidR="002A1366" w:rsidRPr="00F00710" w:rsidRDefault="002A1366" w:rsidP="00514742">
            <w:pPr>
              <w:rPr>
                <w:rFonts w:cs="Arial"/>
                <w:bCs/>
              </w:rPr>
            </w:pPr>
            <w:r w:rsidRPr="00F00710">
              <w:rPr>
                <w:rFonts w:cs="Arial"/>
                <w:bCs/>
              </w:rPr>
              <w:t>bn_down_2</w:t>
            </w:r>
          </w:p>
        </w:tc>
        <w:tc>
          <w:tcPr>
            <w:tcW w:w="2319" w:type="dxa"/>
            <w:noWrap/>
            <w:vAlign w:val="center"/>
            <w:hideMark/>
          </w:tcPr>
          <w:p w14:paraId="6A387A01" w14:textId="77777777" w:rsidR="002A1366" w:rsidRPr="00F00710" w:rsidRDefault="002A1366" w:rsidP="00514742">
            <w:pPr>
              <w:rPr>
                <w:rFonts w:cs="Arial"/>
                <w:bCs/>
              </w:rPr>
            </w:pPr>
            <w:r w:rsidRPr="00F00710">
              <w:rPr>
                <w:rFonts w:cs="Arial"/>
                <w:bCs/>
              </w:rPr>
              <w:t>Batch Normalization</w:t>
            </w:r>
          </w:p>
        </w:tc>
        <w:tc>
          <w:tcPr>
            <w:tcW w:w="4914" w:type="dxa"/>
            <w:noWrap/>
            <w:vAlign w:val="center"/>
            <w:hideMark/>
          </w:tcPr>
          <w:p w14:paraId="13AD7100" w14:textId="77777777" w:rsidR="002A1366" w:rsidRPr="00F00710" w:rsidRDefault="002A1366" w:rsidP="00514742">
            <w:pPr>
              <w:rPr>
                <w:rFonts w:cs="Arial"/>
                <w:bCs/>
              </w:rPr>
            </w:pPr>
            <w:r w:rsidRPr="00F00710">
              <w:rPr>
                <w:rFonts w:cs="Arial"/>
                <w:bCs/>
              </w:rPr>
              <w:t>Batch normalization with 128 channels</w:t>
            </w:r>
          </w:p>
        </w:tc>
      </w:tr>
      <w:tr w:rsidR="002A1366" w:rsidRPr="00F00710" w14:paraId="29DECECF" w14:textId="77777777" w:rsidTr="00C928A7">
        <w:trPr>
          <w:trHeight w:val="300"/>
        </w:trPr>
        <w:tc>
          <w:tcPr>
            <w:tcW w:w="1154" w:type="dxa"/>
            <w:noWrap/>
            <w:vAlign w:val="center"/>
            <w:hideMark/>
          </w:tcPr>
          <w:p w14:paraId="22727CC4" w14:textId="77777777" w:rsidR="002A1366" w:rsidRPr="00F00710" w:rsidRDefault="002A1366" w:rsidP="00C928A7">
            <w:pPr>
              <w:jc w:val="center"/>
              <w:rPr>
                <w:rFonts w:cs="Arial"/>
                <w:bCs/>
              </w:rPr>
            </w:pPr>
            <w:r w:rsidRPr="00F00710">
              <w:rPr>
                <w:rFonts w:cs="Arial"/>
                <w:bCs/>
              </w:rPr>
              <w:t>6</w:t>
            </w:r>
          </w:p>
        </w:tc>
        <w:tc>
          <w:tcPr>
            <w:tcW w:w="1738" w:type="dxa"/>
            <w:noWrap/>
            <w:vAlign w:val="center"/>
            <w:hideMark/>
          </w:tcPr>
          <w:p w14:paraId="1D2939F5" w14:textId="77777777" w:rsidR="002A1366" w:rsidRPr="00F00710" w:rsidRDefault="002A1366" w:rsidP="00514742">
            <w:pPr>
              <w:rPr>
                <w:rFonts w:cs="Arial"/>
                <w:bCs/>
              </w:rPr>
            </w:pPr>
            <w:r w:rsidRPr="00F00710">
              <w:rPr>
                <w:rFonts w:cs="Arial"/>
                <w:bCs/>
              </w:rPr>
              <w:t>lrelu_down_2</w:t>
            </w:r>
          </w:p>
        </w:tc>
        <w:tc>
          <w:tcPr>
            <w:tcW w:w="2319" w:type="dxa"/>
            <w:noWrap/>
            <w:vAlign w:val="center"/>
            <w:hideMark/>
          </w:tcPr>
          <w:p w14:paraId="51A11BCF" w14:textId="77777777" w:rsidR="002A1366" w:rsidRPr="00F00710" w:rsidRDefault="002A1366" w:rsidP="00514742">
            <w:pPr>
              <w:rPr>
                <w:rFonts w:cs="Arial"/>
                <w:bCs/>
              </w:rPr>
            </w:pPr>
            <w:r w:rsidRPr="00F00710">
              <w:rPr>
                <w:rFonts w:cs="Arial"/>
                <w:bCs/>
              </w:rPr>
              <w:t>Leaky ReLU</w:t>
            </w:r>
          </w:p>
        </w:tc>
        <w:tc>
          <w:tcPr>
            <w:tcW w:w="4914" w:type="dxa"/>
            <w:noWrap/>
            <w:vAlign w:val="center"/>
            <w:hideMark/>
          </w:tcPr>
          <w:p w14:paraId="2CB4A9B2" w14:textId="77777777" w:rsidR="002A1366" w:rsidRPr="00F00710" w:rsidRDefault="002A1366" w:rsidP="00514742">
            <w:pPr>
              <w:rPr>
                <w:rFonts w:cs="Arial"/>
                <w:bCs/>
              </w:rPr>
            </w:pPr>
            <w:r w:rsidRPr="00F00710">
              <w:rPr>
                <w:rFonts w:cs="Arial"/>
                <w:bCs/>
              </w:rPr>
              <w:t>Leaky ReLU with scale 0.2</w:t>
            </w:r>
          </w:p>
        </w:tc>
      </w:tr>
      <w:tr w:rsidR="002A1366" w:rsidRPr="00F00710" w14:paraId="575E9E43" w14:textId="77777777" w:rsidTr="00C928A7">
        <w:trPr>
          <w:trHeight w:val="300"/>
        </w:trPr>
        <w:tc>
          <w:tcPr>
            <w:tcW w:w="1154" w:type="dxa"/>
            <w:noWrap/>
            <w:vAlign w:val="center"/>
            <w:hideMark/>
          </w:tcPr>
          <w:p w14:paraId="63B09711" w14:textId="77777777" w:rsidR="002A1366" w:rsidRPr="00F00710" w:rsidRDefault="002A1366" w:rsidP="00C928A7">
            <w:pPr>
              <w:jc w:val="center"/>
              <w:rPr>
                <w:rFonts w:cs="Arial"/>
                <w:bCs/>
              </w:rPr>
            </w:pPr>
            <w:r w:rsidRPr="00F00710">
              <w:rPr>
                <w:rFonts w:cs="Arial"/>
                <w:bCs/>
              </w:rPr>
              <w:t>7</w:t>
            </w:r>
          </w:p>
        </w:tc>
        <w:tc>
          <w:tcPr>
            <w:tcW w:w="1738" w:type="dxa"/>
            <w:noWrap/>
            <w:vAlign w:val="center"/>
            <w:hideMark/>
          </w:tcPr>
          <w:p w14:paraId="08A0460A" w14:textId="77777777" w:rsidR="002A1366" w:rsidRPr="00F00710" w:rsidRDefault="002A1366" w:rsidP="00514742">
            <w:pPr>
              <w:rPr>
                <w:rFonts w:cs="Arial"/>
                <w:bCs/>
              </w:rPr>
            </w:pPr>
            <w:r w:rsidRPr="00F00710">
              <w:rPr>
                <w:rFonts w:cs="Arial"/>
                <w:bCs/>
              </w:rPr>
              <w:t>conv_down_3</w:t>
            </w:r>
          </w:p>
        </w:tc>
        <w:tc>
          <w:tcPr>
            <w:tcW w:w="2319" w:type="dxa"/>
            <w:noWrap/>
            <w:vAlign w:val="center"/>
            <w:hideMark/>
          </w:tcPr>
          <w:p w14:paraId="07AB9F77" w14:textId="77777777" w:rsidR="002A1366" w:rsidRPr="00F00710" w:rsidRDefault="002A1366" w:rsidP="00514742">
            <w:pPr>
              <w:rPr>
                <w:rFonts w:cs="Arial"/>
                <w:bCs/>
              </w:rPr>
            </w:pPr>
            <w:r w:rsidRPr="00F00710">
              <w:rPr>
                <w:rFonts w:cs="Arial"/>
                <w:bCs/>
              </w:rPr>
              <w:t>2-D Convolution</w:t>
            </w:r>
          </w:p>
        </w:tc>
        <w:tc>
          <w:tcPr>
            <w:tcW w:w="4914" w:type="dxa"/>
            <w:noWrap/>
            <w:vAlign w:val="center"/>
            <w:hideMark/>
          </w:tcPr>
          <w:p w14:paraId="5E1143B0" w14:textId="33EF695D" w:rsidR="002A1366" w:rsidRPr="00F00710" w:rsidRDefault="002A1366" w:rsidP="00514742">
            <w:pPr>
              <w:rPr>
                <w:rFonts w:cs="Arial"/>
                <w:bCs/>
              </w:rPr>
            </w:pPr>
            <w:r w:rsidRPr="00F00710">
              <w:rPr>
                <w:rFonts w:cs="Arial"/>
                <w:bCs/>
              </w:rPr>
              <w:t xml:space="preserve">256 4×4×128 convolutions with stride [2 2] and padding </w:t>
            </w:r>
            <w:r w:rsidR="00771C02">
              <w:rPr>
                <w:rFonts w:cs="Arial"/>
                <w:bCs/>
              </w:rPr>
              <w:t>‘same’</w:t>
            </w:r>
          </w:p>
        </w:tc>
      </w:tr>
      <w:tr w:rsidR="002A1366" w:rsidRPr="00F00710" w14:paraId="08632C66" w14:textId="77777777" w:rsidTr="00C928A7">
        <w:trPr>
          <w:trHeight w:val="300"/>
        </w:trPr>
        <w:tc>
          <w:tcPr>
            <w:tcW w:w="1154" w:type="dxa"/>
            <w:noWrap/>
            <w:vAlign w:val="center"/>
            <w:hideMark/>
          </w:tcPr>
          <w:p w14:paraId="63EA5CAF" w14:textId="77777777" w:rsidR="002A1366" w:rsidRPr="00F00710" w:rsidRDefault="002A1366" w:rsidP="00C928A7">
            <w:pPr>
              <w:jc w:val="center"/>
              <w:rPr>
                <w:rFonts w:cs="Arial"/>
                <w:bCs/>
              </w:rPr>
            </w:pPr>
            <w:r w:rsidRPr="00F00710">
              <w:rPr>
                <w:rFonts w:cs="Arial"/>
                <w:bCs/>
              </w:rPr>
              <w:t>8</w:t>
            </w:r>
          </w:p>
        </w:tc>
        <w:tc>
          <w:tcPr>
            <w:tcW w:w="1738" w:type="dxa"/>
            <w:noWrap/>
            <w:vAlign w:val="center"/>
            <w:hideMark/>
          </w:tcPr>
          <w:p w14:paraId="30F29871" w14:textId="77777777" w:rsidR="002A1366" w:rsidRPr="00F00710" w:rsidRDefault="002A1366" w:rsidP="00514742">
            <w:pPr>
              <w:rPr>
                <w:rFonts w:cs="Arial"/>
                <w:bCs/>
              </w:rPr>
            </w:pPr>
            <w:r w:rsidRPr="00F00710">
              <w:rPr>
                <w:rFonts w:cs="Arial"/>
                <w:bCs/>
              </w:rPr>
              <w:t>bn_down_3</w:t>
            </w:r>
          </w:p>
        </w:tc>
        <w:tc>
          <w:tcPr>
            <w:tcW w:w="2319" w:type="dxa"/>
            <w:noWrap/>
            <w:vAlign w:val="center"/>
            <w:hideMark/>
          </w:tcPr>
          <w:p w14:paraId="65CEEBFC" w14:textId="77777777" w:rsidR="002A1366" w:rsidRPr="00F00710" w:rsidRDefault="002A1366" w:rsidP="00514742">
            <w:pPr>
              <w:rPr>
                <w:rFonts w:cs="Arial"/>
                <w:bCs/>
              </w:rPr>
            </w:pPr>
            <w:r w:rsidRPr="00F00710">
              <w:rPr>
                <w:rFonts w:cs="Arial"/>
                <w:bCs/>
              </w:rPr>
              <w:t>Batch Normalization</w:t>
            </w:r>
          </w:p>
        </w:tc>
        <w:tc>
          <w:tcPr>
            <w:tcW w:w="4914" w:type="dxa"/>
            <w:noWrap/>
            <w:vAlign w:val="center"/>
            <w:hideMark/>
          </w:tcPr>
          <w:p w14:paraId="4E400095" w14:textId="77777777" w:rsidR="002A1366" w:rsidRPr="00F00710" w:rsidRDefault="002A1366" w:rsidP="00514742">
            <w:pPr>
              <w:rPr>
                <w:rFonts w:cs="Arial"/>
                <w:bCs/>
              </w:rPr>
            </w:pPr>
            <w:r w:rsidRPr="00F00710">
              <w:rPr>
                <w:rFonts w:cs="Arial"/>
                <w:bCs/>
              </w:rPr>
              <w:t>Batch normalization with 256 channels</w:t>
            </w:r>
          </w:p>
        </w:tc>
      </w:tr>
      <w:tr w:rsidR="002A1366" w:rsidRPr="00F00710" w14:paraId="3D1C2690" w14:textId="77777777" w:rsidTr="00C928A7">
        <w:trPr>
          <w:trHeight w:val="300"/>
        </w:trPr>
        <w:tc>
          <w:tcPr>
            <w:tcW w:w="1154" w:type="dxa"/>
            <w:noWrap/>
            <w:vAlign w:val="center"/>
            <w:hideMark/>
          </w:tcPr>
          <w:p w14:paraId="5FAAF77B" w14:textId="77777777" w:rsidR="002A1366" w:rsidRPr="00F00710" w:rsidRDefault="002A1366" w:rsidP="00C928A7">
            <w:pPr>
              <w:jc w:val="center"/>
              <w:rPr>
                <w:rFonts w:cs="Arial"/>
                <w:bCs/>
              </w:rPr>
            </w:pPr>
            <w:r w:rsidRPr="00F00710">
              <w:rPr>
                <w:rFonts w:cs="Arial"/>
                <w:bCs/>
              </w:rPr>
              <w:t>9</w:t>
            </w:r>
          </w:p>
        </w:tc>
        <w:tc>
          <w:tcPr>
            <w:tcW w:w="1738" w:type="dxa"/>
            <w:noWrap/>
            <w:vAlign w:val="center"/>
            <w:hideMark/>
          </w:tcPr>
          <w:p w14:paraId="3CE50CE4" w14:textId="77777777" w:rsidR="002A1366" w:rsidRPr="00F00710" w:rsidRDefault="002A1366" w:rsidP="00514742">
            <w:pPr>
              <w:rPr>
                <w:rFonts w:cs="Arial"/>
                <w:bCs/>
              </w:rPr>
            </w:pPr>
            <w:r w:rsidRPr="00F00710">
              <w:rPr>
                <w:rFonts w:cs="Arial"/>
                <w:bCs/>
              </w:rPr>
              <w:t>lrelu_down_3</w:t>
            </w:r>
          </w:p>
        </w:tc>
        <w:tc>
          <w:tcPr>
            <w:tcW w:w="2319" w:type="dxa"/>
            <w:noWrap/>
            <w:vAlign w:val="center"/>
            <w:hideMark/>
          </w:tcPr>
          <w:p w14:paraId="3A2C4D30" w14:textId="77777777" w:rsidR="002A1366" w:rsidRPr="00F00710" w:rsidRDefault="002A1366" w:rsidP="00514742">
            <w:pPr>
              <w:rPr>
                <w:rFonts w:cs="Arial"/>
                <w:bCs/>
              </w:rPr>
            </w:pPr>
            <w:r w:rsidRPr="00F00710">
              <w:rPr>
                <w:rFonts w:cs="Arial"/>
                <w:bCs/>
              </w:rPr>
              <w:t>Leaky ReLU</w:t>
            </w:r>
          </w:p>
        </w:tc>
        <w:tc>
          <w:tcPr>
            <w:tcW w:w="4914" w:type="dxa"/>
            <w:noWrap/>
            <w:vAlign w:val="center"/>
            <w:hideMark/>
          </w:tcPr>
          <w:p w14:paraId="5099F36B" w14:textId="77777777" w:rsidR="002A1366" w:rsidRPr="00F00710" w:rsidRDefault="002A1366" w:rsidP="00514742">
            <w:pPr>
              <w:rPr>
                <w:rFonts w:cs="Arial"/>
                <w:bCs/>
              </w:rPr>
            </w:pPr>
            <w:r w:rsidRPr="00F00710">
              <w:rPr>
                <w:rFonts w:cs="Arial"/>
                <w:bCs/>
              </w:rPr>
              <w:t>Leaky ReLU with scale 0.2</w:t>
            </w:r>
          </w:p>
        </w:tc>
      </w:tr>
      <w:tr w:rsidR="002A1366" w:rsidRPr="00F00710" w14:paraId="3C43AA51" w14:textId="77777777" w:rsidTr="00C928A7">
        <w:trPr>
          <w:trHeight w:val="300"/>
        </w:trPr>
        <w:tc>
          <w:tcPr>
            <w:tcW w:w="1154" w:type="dxa"/>
            <w:noWrap/>
            <w:vAlign w:val="center"/>
            <w:hideMark/>
          </w:tcPr>
          <w:p w14:paraId="7C004238" w14:textId="77777777" w:rsidR="002A1366" w:rsidRPr="00F00710" w:rsidRDefault="002A1366" w:rsidP="00C928A7">
            <w:pPr>
              <w:jc w:val="center"/>
              <w:rPr>
                <w:rFonts w:cs="Arial"/>
                <w:bCs/>
              </w:rPr>
            </w:pPr>
            <w:r w:rsidRPr="00F00710">
              <w:rPr>
                <w:rFonts w:cs="Arial"/>
                <w:bCs/>
              </w:rPr>
              <w:t>10</w:t>
            </w:r>
          </w:p>
        </w:tc>
        <w:tc>
          <w:tcPr>
            <w:tcW w:w="1738" w:type="dxa"/>
            <w:noWrap/>
            <w:vAlign w:val="center"/>
            <w:hideMark/>
          </w:tcPr>
          <w:p w14:paraId="30F94B5E" w14:textId="77777777" w:rsidR="002A1366" w:rsidRPr="00F00710" w:rsidRDefault="002A1366" w:rsidP="00514742">
            <w:pPr>
              <w:rPr>
                <w:rFonts w:cs="Arial"/>
                <w:bCs/>
              </w:rPr>
            </w:pPr>
            <w:r w:rsidRPr="00F00710">
              <w:rPr>
                <w:rFonts w:cs="Arial"/>
                <w:bCs/>
              </w:rPr>
              <w:t>conv_down_4</w:t>
            </w:r>
          </w:p>
        </w:tc>
        <w:tc>
          <w:tcPr>
            <w:tcW w:w="2319" w:type="dxa"/>
            <w:noWrap/>
            <w:vAlign w:val="center"/>
            <w:hideMark/>
          </w:tcPr>
          <w:p w14:paraId="66CD13B6" w14:textId="77777777" w:rsidR="002A1366" w:rsidRPr="00F00710" w:rsidRDefault="002A1366" w:rsidP="00514742">
            <w:pPr>
              <w:rPr>
                <w:rFonts w:cs="Arial"/>
                <w:bCs/>
              </w:rPr>
            </w:pPr>
            <w:r w:rsidRPr="00F00710">
              <w:rPr>
                <w:rFonts w:cs="Arial"/>
                <w:bCs/>
              </w:rPr>
              <w:t>2-D Convolution</w:t>
            </w:r>
          </w:p>
        </w:tc>
        <w:tc>
          <w:tcPr>
            <w:tcW w:w="4914" w:type="dxa"/>
            <w:noWrap/>
            <w:vAlign w:val="center"/>
            <w:hideMark/>
          </w:tcPr>
          <w:p w14:paraId="647A20A8" w14:textId="4A2ED913" w:rsidR="002A1366" w:rsidRPr="00F00710" w:rsidRDefault="002A1366" w:rsidP="00514742">
            <w:pPr>
              <w:rPr>
                <w:rFonts w:cs="Arial"/>
                <w:bCs/>
              </w:rPr>
            </w:pPr>
            <w:r w:rsidRPr="00F00710">
              <w:rPr>
                <w:rFonts w:cs="Arial"/>
                <w:bCs/>
              </w:rPr>
              <w:t xml:space="preserve">512 4×4×256 convolutions with stride [2 2] and padding </w:t>
            </w:r>
            <w:r w:rsidR="00771C02">
              <w:rPr>
                <w:rFonts w:cs="Arial"/>
                <w:bCs/>
              </w:rPr>
              <w:t>‘same’</w:t>
            </w:r>
          </w:p>
        </w:tc>
      </w:tr>
      <w:tr w:rsidR="002A1366" w:rsidRPr="00F00710" w14:paraId="637B3B39" w14:textId="77777777" w:rsidTr="00C928A7">
        <w:trPr>
          <w:trHeight w:val="300"/>
        </w:trPr>
        <w:tc>
          <w:tcPr>
            <w:tcW w:w="1154" w:type="dxa"/>
            <w:noWrap/>
            <w:vAlign w:val="center"/>
            <w:hideMark/>
          </w:tcPr>
          <w:p w14:paraId="0AE9C4BD" w14:textId="77777777" w:rsidR="002A1366" w:rsidRPr="00F00710" w:rsidRDefault="002A1366" w:rsidP="00C928A7">
            <w:pPr>
              <w:jc w:val="center"/>
              <w:rPr>
                <w:rFonts w:cs="Arial"/>
                <w:bCs/>
              </w:rPr>
            </w:pPr>
            <w:r w:rsidRPr="00F00710">
              <w:rPr>
                <w:rFonts w:cs="Arial"/>
                <w:bCs/>
              </w:rPr>
              <w:t>11</w:t>
            </w:r>
          </w:p>
        </w:tc>
        <w:tc>
          <w:tcPr>
            <w:tcW w:w="1738" w:type="dxa"/>
            <w:noWrap/>
            <w:vAlign w:val="center"/>
            <w:hideMark/>
          </w:tcPr>
          <w:p w14:paraId="452D3BEF" w14:textId="77777777" w:rsidR="002A1366" w:rsidRPr="00F00710" w:rsidRDefault="002A1366" w:rsidP="00514742">
            <w:pPr>
              <w:rPr>
                <w:rFonts w:cs="Arial"/>
                <w:bCs/>
              </w:rPr>
            </w:pPr>
            <w:r w:rsidRPr="00F00710">
              <w:rPr>
                <w:rFonts w:cs="Arial"/>
                <w:bCs/>
              </w:rPr>
              <w:t>bn_down_4</w:t>
            </w:r>
          </w:p>
        </w:tc>
        <w:tc>
          <w:tcPr>
            <w:tcW w:w="2319" w:type="dxa"/>
            <w:noWrap/>
            <w:vAlign w:val="center"/>
            <w:hideMark/>
          </w:tcPr>
          <w:p w14:paraId="73611F48" w14:textId="77777777" w:rsidR="002A1366" w:rsidRPr="00F00710" w:rsidRDefault="002A1366" w:rsidP="00514742">
            <w:pPr>
              <w:rPr>
                <w:rFonts w:cs="Arial"/>
                <w:bCs/>
              </w:rPr>
            </w:pPr>
            <w:r w:rsidRPr="00F00710">
              <w:rPr>
                <w:rFonts w:cs="Arial"/>
                <w:bCs/>
              </w:rPr>
              <w:t>Batch Normalization</w:t>
            </w:r>
          </w:p>
        </w:tc>
        <w:tc>
          <w:tcPr>
            <w:tcW w:w="4914" w:type="dxa"/>
            <w:noWrap/>
            <w:vAlign w:val="center"/>
            <w:hideMark/>
          </w:tcPr>
          <w:p w14:paraId="6FF9F6BA" w14:textId="77777777" w:rsidR="002A1366" w:rsidRPr="00F00710" w:rsidRDefault="002A1366" w:rsidP="00514742">
            <w:pPr>
              <w:rPr>
                <w:rFonts w:cs="Arial"/>
                <w:bCs/>
              </w:rPr>
            </w:pPr>
            <w:r w:rsidRPr="00F00710">
              <w:rPr>
                <w:rFonts w:cs="Arial"/>
                <w:bCs/>
              </w:rPr>
              <w:t>Batch normalization with 512 channels</w:t>
            </w:r>
          </w:p>
        </w:tc>
      </w:tr>
      <w:tr w:rsidR="002A1366" w:rsidRPr="00F00710" w14:paraId="237181DD" w14:textId="77777777" w:rsidTr="00C928A7">
        <w:trPr>
          <w:trHeight w:val="300"/>
        </w:trPr>
        <w:tc>
          <w:tcPr>
            <w:tcW w:w="1154" w:type="dxa"/>
            <w:noWrap/>
            <w:vAlign w:val="center"/>
            <w:hideMark/>
          </w:tcPr>
          <w:p w14:paraId="099BEB14" w14:textId="77777777" w:rsidR="002A1366" w:rsidRPr="00F00710" w:rsidRDefault="002A1366" w:rsidP="00C928A7">
            <w:pPr>
              <w:jc w:val="center"/>
              <w:rPr>
                <w:rFonts w:cs="Arial"/>
                <w:bCs/>
              </w:rPr>
            </w:pPr>
            <w:r w:rsidRPr="00F00710">
              <w:rPr>
                <w:rFonts w:cs="Arial"/>
                <w:bCs/>
              </w:rPr>
              <w:t>12</w:t>
            </w:r>
          </w:p>
        </w:tc>
        <w:tc>
          <w:tcPr>
            <w:tcW w:w="1738" w:type="dxa"/>
            <w:noWrap/>
            <w:vAlign w:val="center"/>
            <w:hideMark/>
          </w:tcPr>
          <w:p w14:paraId="3D960AEC" w14:textId="77777777" w:rsidR="002A1366" w:rsidRPr="00F00710" w:rsidRDefault="002A1366" w:rsidP="00514742">
            <w:pPr>
              <w:rPr>
                <w:rFonts w:cs="Arial"/>
                <w:bCs/>
              </w:rPr>
            </w:pPr>
            <w:r w:rsidRPr="00F00710">
              <w:rPr>
                <w:rFonts w:cs="Arial"/>
                <w:bCs/>
              </w:rPr>
              <w:t>lrelu_down_4</w:t>
            </w:r>
          </w:p>
        </w:tc>
        <w:tc>
          <w:tcPr>
            <w:tcW w:w="2319" w:type="dxa"/>
            <w:noWrap/>
            <w:vAlign w:val="center"/>
            <w:hideMark/>
          </w:tcPr>
          <w:p w14:paraId="402DE377" w14:textId="77777777" w:rsidR="002A1366" w:rsidRPr="00F00710" w:rsidRDefault="002A1366" w:rsidP="00514742">
            <w:pPr>
              <w:rPr>
                <w:rFonts w:cs="Arial"/>
                <w:bCs/>
              </w:rPr>
            </w:pPr>
            <w:r w:rsidRPr="00F00710">
              <w:rPr>
                <w:rFonts w:cs="Arial"/>
                <w:bCs/>
              </w:rPr>
              <w:t>Leaky ReLU</w:t>
            </w:r>
          </w:p>
        </w:tc>
        <w:tc>
          <w:tcPr>
            <w:tcW w:w="4914" w:type="dxa"/>
            <w:noWrap/>
            <w:vAlign w:val="center"/>
            <w:hideMark/>
          </w:tcPr>
          <w:p w14:paraId="3B7C1D01" w14:textId="77777777" w:rsidR="002A1366" w:rsidRPr="00F00710" w:rsidRDefault="002A1366" w:rsidP="00514742">
            <w:pPr>
              <w:rPr>
                <w:rFonts w:cs="Arial"/>
                <w:bCs/>
              </w:rPr>
            </w:pPr>
            <w:r w:rsidRPr="00F00710">
              <w:rPr>
                <w:rFonts w:cs="Arial"/>
                <w:bCs/>
              </w:rPr>
              <w:t>Leaky ReLU with scale 0.2</w:t>
            </w:r>
          </w:p>
        </w:tc>
      </w:tr>
      <w:tr w:rsidR="002A1366" w:rsidRPr="00F00710" w14:paraId="4C6C8D63" w14:textId="77777777" w:rsidTr="00C928A7">
        <w:trPr>
          <w:trHeight w:val="300"/>
        </w:trPr>
        <w:tc>
          <w:tcPr>
            <w:tcW w:w="1154" w:type="dxa"/>
            <w:noWrap/>
            <w:vAlign w:val="center"/>
            <w:hideMark/>
          </w:tcPr>
          <w:p w14:paraId="548FAE3C" w14:textId="77777777" w:rsidR="002A1366" w:rsidRPr="00F00710" w:rsidRDefault="002A1366" w:rsidP="00C928A7">
            <w:pPr>
              <w:jc w:val="center"/>
              <w:rPr>
                <w:rFonts w:cs="Arial"/>
                <w:bCs/>
              </w:rPr>
            </w:pPr>
            <w:r w:rsidRPr="00F00710">
              <w:rPr>
                <w:rFonts w:cs="Arial"/>
                <w:bCs/>
              </w:rPr>
              <w:t>13</w:t>
            </w:r>
          </w:p>
        </w:tc>
        <w:tc>
          <w:tcPr>
            <w:tcW w:w="1738" w:type="dxa"/>
            <w:noWrap/>
            <w:vAlign w:val="center"/>
            <w:hideMark/>
          </w:tcPr>
          <w:p w14:paraId="271C216B" w14:textId="77777777" w:rsidR="002A1366" w:rsidRPr="00F00710" w:rsidRDefault="002A1366" w:rsidP="00514742">
            <w:pPr>
              <w:rPr>
                <w:rFonts w:cs="Arial"/>
                <w:bCs/>
              </w:rPr>
            </w:pPr>
            <w:r w:rsidRPr="00F00710">
              <w:rPr>
                <w:rFonts w:cs="Arial"/>
                <w:bCs/>
              </w:rPr>
              <w:t>conv_down_5</w:t>
            </w:r>
          </w:p>
        </w:tc>
        <w:tc>
          <w:tcPr>
            <w:tcW w:w="2319" w:type="dxa"/>
            <w:noWrap/>
            <w:vAlign w:val="center"/>
            <w:hideMark/>
          </w:tcPr>
          <w:p w14:paraId="7D3AD5BE" w14:textId="77777777" w:rsidR="002A1366" w:rsidRPr="00F00710" w:rsidRDefault="002A1366" w:rsidP="00514742">
            <w:pPr>
              <w:rPr>
                <w:rFonts w:cs="Arial"/>
                <w:bCs/>
              </w:rPr>
            </w:pPr>
            <w:r w:rsidRPr="00F00710">
              <w:rPr>
                <w:rFonts w:cs="Arial"/>
                <w:bCs/>
              </w:rPr>
              <w:t>2-D Convolution</w:t>
            </w:r>
          </w:p>
        </w:tc>
        <w:tc>
          <w:tcPr>
            <w:tcW w:w="4914" w:type="dxa"/>
            <w:noWrap/>
            <w:vAlign w:val="center"/>
            <w:hideMark/>
          </w:tcPr>
          <w:p w14:paraId="5526CBFD" w14:textId="0223973C" w:rsidR="002A1366" w:rsidRPr="00F00710" w:rsidRDefault="002A1366" w:rsidP="00514742">
            <w:pPr>
              <w:rPr>
                <w:rFonts w:cs="Arial"/>
                <w:bCs/>
              </w:rPr>
            </w:pPr>
            <w:r w:rsidRPr="00F00710">
              <w:rPr>
                <w:rFonts w:cs="Arial"/>
                <w:bCs/>
              </w:rPr>
              <w:t xml:space="preserve">512 4×4×512 convolutions with stride [2 2] and padding </w:t>
            </w:r>
            <w:r w:rsidR="00771C02">
              <w:rPr>
                <w:rFonts w:cs="Arial"/>
                <w:bCs/>
              </w:rPr>
              <w:t>‘same’</w:t>
            </w:r>
          </w:p>
        </w:tc>
      </w:tr>
      <w:tr w:rsidR="002A1366" w:rsidRPr="00F00710" w14:paraId="0358673C" w14:textId="77777777" w:rsidTr="00C928A7">
        <w:trPr>
          <w:trHeight w:val="300"/>
        </w:trPr>
        <w:tc>
          <w:tcPr>
            <w:tcW w:w="1154" w:type="dxa"/>
            <w:noWrap/>
            <w:vAlign w:val="center"/>
            <w:hideMark/>
          </w:tcPr>
          <w:p w14:paraId="7B78FF0E" w14:textId="77777777" w:rsidR="002A1366" w:rsidRPr="00F00710" w:rsidRDefault="002A1366" w:rsidP="00C928A7">
            <w:pPr>
              <w:jc w:val="center"/>
              <w:rPr>
                <w:rFonts w:cs="Arial"/>
                <w:bCs/>
              </w:rPr>
            </w:pPr>
            <w:r w:rsidRPr="00F00710">
              <w:rPr>
                <w:rFonts w:cs="Arial"/>
                <w:bCs/>
              </w:rPr>
              <w:t>14</w:t>
            </w:r>
          </w:p>
        </w:tc>
        <w:tc>
          <w:tcPr>
            <w:tcW w:w="1738" w:type="dxa"/>
            <w:noWrap/>
            <w:vAlign w:val="center"/>
            <w:hideMark/>
          </w:tcPr>
          <w:p w14:paraId="6BDDB218" w14:textId="77777777" w:rsidR="002A1366" w:rsidRPr="00F00710" w:rsidRDefault="002A1366" w:rsidP="00514742">
            <w:pPr>
              <w:rPr>
                <w:rFonts w:cs="Arial"/>
                <w:bCs/>
              </w:rPr>
            </w:pPr>
            <w:r w:rsidRPr="00F00710">
              <w:rPr>
                <w:rFonts w:cs="Arial"/>
                <w:bCs/>
              </w:rPr>
              <w:t>bn_down_5</w:t>
            </w:r>
          </w:p>
        </w:tc>
        <w:tc>
          <w:tcPr>
            <w:tcW w:w="2319" w:type="dxa"/>
            <w:noWrap/>
            <w:vAlign w:val="center"/>
            <w:hideMark/>
          </w:tcPr>
          <w:p w14:paraId="33064638" w14:textId="77777777" w:rsidR="002A1366" w:rsidRPr="00F00710" w:rsidRDefault="002A1366" w:rsidP="00514742">
            <w:pPr>
              <w:rPr>
                <w:rFonts w:cs="Arial"/>
                <w:bCs/>
              </w:rPr>
            </w:pPr>
            <w:r w:rsidRPr="00F00710">
              <w:rPr>
                <w:rFonts w:cs="Arial"/>
                <w:bCs/>
              </w:rPr>
              <w:t>Batch Normalization</w:t>
            </w:r>
          </w:p>
        </w:tc>
        <w:tc>
          <w:tcPr>
            <w:tcW w:w="4914" w:type="dxa"/>
            <w:noWrap/>
            <w:vAlign w:val="center"/>
            <w:hideMark/>
          </w:tcPr>
          <w:p w14:paraId="12C0A3CB" w14:textId="77777777" w:rsidR="002A1366" w:rsidRPr="00F00710" w:rsidRDefault="002A1366" w:rsidP="00514742">
            <w:pPr>
              <w:rPr>
                <w:rFonts w:cs="Arial"/>
                <w:bCs/>
              </w:rPr>
            </w:pPr>
            <w:r w:rsidRPr="00F00710">
              <w:rPr>
                <w:rFonts w:cs="Arial"/>
                <w:bCs/>
              </w:rPr>
              <w:t>Batch normalization with 512 channels</w:t>
            </w:r>
          </w:p>
        </w:tc>
      </w:tr>
      <w:tr w:rsidR="002A1366" w:rsidRPr="00F00710" w14:paraId="1BE0F78A" w14:textId="77777777" w:rsidTr="00C928A7">
        <w:trPr>
          <w:trHeight w:val="300"/>
        </w:trPr>
        <w:tc>
          <w:tcPr>
            <w:tcW w:w="1154" w:type="dxa"/>
            <w:noWrap/>
            <w:vAlign w:val="center"/>
            <w:hideMark/>
          </w:tcPr>
          <w:p w14:paraId="717D1D05" w14:textId="77777777" w:rsidR="002A1366" w:rsidRPr="00F00710" w:rsidRDefault="002A1366" w:rsidP="00C928A7">
            <w:pPr>
              <w:jc w:val="center"/>
              <w:rPr>
                <w:rFonts w:cs="Arial"/>
                <w:bCs/>
              </w:rPr>
            </w:pPr>
            <w:r w:rsidRPr="00F00710">
              <w:rPr>
                <w:rFonts w:cs="Arial"/>
                <w:bCs/>
              </w:rPr>
              <w:t>15</w:t>
            </w:r>
          </w:p>
        </w:tc>
        <w:tc>
          <w:tcPr>
            <w:tcW w:w="1738" w:type="dxa"/>
            <w:noWrap/>
            <w:vAlign w:val="center"/>
            <w:hideMark/>
          </w:tcPr>
          <w:p w14:paraId="67CF39CE" w14:textId="77777777" w:rsidR="002A1366" w:rsidRPr="00F00710" w:rsidRDefault="002A1366" w:rsidP="00514742">
            <w:pPr>
              <w:rPr>
                <w:rFonts w:cs="Arial"/>
                <w:bCs/>
              </w:rPr>
            </w:pPr>
            <w:r w:rsidRPr="00F00710">
              <w:rPr>
                <w:rFonts w:cs="Arial"/>
                <w:bCs/>
              </w:rPr>
              <w:t>lrelu_down_5</w:t>
            </w:r>
          </w:p>
        </w:tc>
        <w:tc>
          <w:tcPr>
            <w:tcW w:w="2319" w:type="dxa"/>
            <w:noWrap/>
            <w:vAlign w:val="center"/>
            <w:hideMark/>
          </w:tcPr>
          <w:p w14:paraId="13E990BF" w14:textId="77777777" w:rsidR="002A1366" w:rsidRPr="00F00710" w:rsidRDefault="002A1366" w:rsidP="00514742">
            <w:pPr>
              <w:rPr>
                <w:rFonts w:cs="Arial"/>
                <w:bCs/>
              </w:rPr>
            </w:pPr>
            <w:r w:rsidRPr="00F00710">
              <w:rPr>
                <w:rFonts w:cs="Arial"/>
                <w:bCs/>
              </w:rPr>
              <w:t>Leaky ReLU</w:t>
            </w:r>
          </w:p>
        </w:tc>
        <w:tc>
          <w:tcPr>
            <w:tcW w:w="4914" w:type="dxa"/>
            <w:noWrap/>
            <w:vAlign w:val="center"/>
            <w:hideMark/>
          </w:tcPr>
          <w:p w14:paraId="02629B00" w14:textId="77777777" w:rsidR="002A1366" w:rsidRPr="00F00710" w:rsidRDefault="002A1366" w:rsidP="00514742">
            <w:pPr>
              <w:rPr>
                <w:rFonts w:cs="Arial"/>
                <w:bCs/>
              </w:rPr>
            </w:pPr>
            <w:r w:rsidRPr="00F00710">
              <w:rPr>
                <w:rFonts w:cs="Arial"/>
                <w:bCs/>
              </w:rPr>
              <w:t>Leaky ReLU with scale 0.2</w:t>
            </w:r>
          </w:p>
        </w:tc>
      </w:tr>
      <w:tr w:rsidR="002A1366" w:rsidRPr="00F00710" w14:paraId="3D9ADDDC" w14:textId="77777777" w:rsidTr="00C928A7">
        <w:trPr>
          <w:trHeight w:val="300"/>
        </w:trPr>
        <w:tc>
          <w:tcPr>
            <w:tcW w:w="1154" w:type="dxa"/>
            <w:noWrap/>
            <w:vAlign w:val="center"/>
            <w:hideMark/>
          </w:tcPr>
          <w:p w14:paraId="208526E1" w14:textId="77777777" w:rsidR="002A1366" w:rsidRPr="00F00710" w:rsidRDefault="002A1366" w:rsidP="00C928A7">
            <w:pPr>
              <w:jc w:val="center"/>
              <w:rPr>
                <w:rFonts w:cs="Arial"/>
                <w:bCs/>
              </w:rPr>
            </w:pPr>
            <w:r w:rsidRPr="00F00710">
              <w:rPr>
                <w:rFonts w:cs="Arial"/>
                <w:bCs/>
              </w:rPr>
              <w:t>16</w:t>
            </w:r>
          </w:p>
        </w:tc>
        <w:tc>
          <w:tcPr>
            <w:tcW w:w="1738" w:type="dxa"/>
            <w:noWrap/>
            <w:vAlign w:val="center"/>
            <w:hideMark/>
          </w:tcPr>
          <w:p w14:paraId="2F3143A1" w14:textId="77777777" w:rsidR="002A1366" w:rsidRPr="00F00710" w:rsidRDefault="002A1366" w:rsidP="00514742">
            <w:pPr>
              <w:rPr>
                <w:rFonts w:cs="Arial"/>
                <w:bCs/>
              </w:rPr>
            </w:pPr>
            <w:r w:rsidRPr="00F00710">
              <w:rPr>
                <w:rFonts w:cs="Arial"/>
                <w:bCs/>
              </w:rPr>
              <w:t>conv_down_6</w:t>
            </w:r>
          </w:p>
        </w:tc>
        <w:tc>
          <w:tcPr>
            <w:tcW w:w="2319" w:type="dxa"/>
            <w:noWrap/>
            <w:vAlign w:val="center"/>
            <w:hideMark/>
          </w:tcPr>
          <w:p w14:paraId="0FFC52AE" w14:textId="77777777" w:rsidR="002A1366" w:rsidRPr="00F00710" w:rsidRDefault="002A1366" w:rsidP="00514742">
            <w:pPr>
              <w:rPr>
                <w:rFonts w:cs="Arial"/>
                <w:bCs/>
              </w:rPr>
            </w:pPr>
            <w:r w:rsidRPr="00F00710">
              <w:rPr>
                <w:rFonts w:cs="Arial"/>
                <w:bCs/>
              </w:rPr>
              <w:t>2-D Convolution</w:t>
            </w:r>
          </w:p>
        </w:tc>
        <w:tc>
          <w:tcPr>
            <w:tcW w:w="4914" w:type="dxa"/>
            <w:noWrap/>
            <w:vAlign w:val="center"/>
            <w:hideMark/>
          </w:tcPr>
          <w:p w14:paraId="5DFC92DC" w14:textId="47356767" w:rsidR="002A1366" w:rsidRPr="00F00710" w:rsidRDefault="002A1366" w:rsidP="00514742">
            <w:pPr>
              <w:rPr>
                <w:rFonts w:cs="Arial"/>
                <w:bCs/>
              </w:rPr>
            </w:pPr>
            <w:r w:rsidRPr="00F00710">
              <w:rPr>
                <w:rFonts w:cs="Arial"/>
                <w:bCs/>
              </w:rPr>
              <w:t xml:space="preserve">512 4×4×512 convolutions with stride [2 2] and padding </w:t>
            </w:r>
            <w:r w:rsidR="00771C02">
              <w:rPr>
                <w:rFonts w:cs="Arial"/>
                <w:bCs/>
              </w:rPr>
              <w:t>‘same’</w:t>
            </w:r>
          </w:p>
        </w:tc>
      </w:tr>
      <w:tr w:rsidR="002A1366" w:rsidRPr="00F00710" w14:paraId="5A1C57CD" w14:textId="77777777" w:rsidTr="00C928A7">
        <w:trPr>
          <w:trHeight w:val="300"/>
        </w:trPr>
        <w:tc>
          <w:tcPr>
            <w:tcW w:w="1154" w:type="dxa"/>
            <w:noWrap/>
            <w:vAlign w:val="center"/>
            <w:hideMark/>
          </w:tcPr>
          <w:p w14:paraId="793E15E3" w14:textId="77777777" w:rsidR="002A1366" w:rsidRPr="00F00710" w:rsidRDefault="002A1366" w:rsidP="00C928A7">
            <w:pPr>
              <w:jc w:val="center"/>
              <w:rPr>
                <w:rFonts w:cs="Arial"/>
                <w:bCs/>
              </w:rPr>
            </w:pPr>
            <w:r w:rsidRPr="00F00710">
              <w:rPr>
                <w:rFonts w:cs="Arial"/>
                <w:bCs/>
              </w:rPr>
              <w:t>17</w:t>
            </w:r>
          </w:p>
        </w:tc>
        <w:tc>
          <w:tcPr>
            <w:tcW w:w="1738" w:type="dxa"/>
            <w:noWrap/>
            <w:vAlign w:val="center"/>
            <w:hideMark/>
          </w:tcPr>
          <w:p w14:paraId="5DDAA4EB" w14:textId="77777777" w:rsidR="002A1366" w:rsidRPr="00F00710" w:rsidRDefault="002A1366" w:rsidP="00514742">
            <w:pPr>
              <w:rPr>
                <w:rFonts w:cs="Arial"/>
                <w:bCs/>
              </w:rPr>
            </w:pPr>
            <w:r w:rsidRPr="00F00710">
              <w:rPr>
                <w:rFonts w:cs="Arial"/>
                <w:bCs/>
              </w:rPr>
              <w:t>bn_down_6</w:t>
            </w:r>
          </w:p>
        </w:tc>
        <w:tc>
          <w:tcPr>
            <w:tcW w:w="2319" w:type="dxa"/>
            <w:noWrap/>
            <w:vAlign w:val="center"/>
            <w:hideMark/>
          </w:tcPr>
          <w:p w14:paraId="27F5A42A" w14:textId="77777777" w:rsidR="002A1366" w:rsidRPr="00F00710" w:rsidRDefault="002A1366" w:rsidP="00514742">
            <w:pPr>
              <w:rPr>
                <w:rFonts w:cs="Arial"/>
                <w:bCs/>
              </w:rPr>
            </w:pPr>
            <w:r w:rsidRPr="00F00710">
              <w:rPr>
                <w:rFonts w:cs="Arial"/>
                <w:bCs/>
              </w:rPr>
              <w:t>Batch Normalization</w:t>
            </w:r>
          </w:p>
        </w:tc>
        <w:tc>
          <w:tcPr>
            <w:tcW w:w="4914" w:type="dxa"/>
            <w:noWrap/>
            <w:vAlign w:val="center"/>
            <w:hideMark/>
          </w:tcPr>
          <w:p w14:paraId="15A79C1A" w14:textId="77777777" w:rsidR="002A1366" w:rsidRPr="00F00710" w:rsidRDefault="002A1366" w:rsidP="00514742">
            <w:pPr>
              <w:rPr>
                <w:rFonts w:cs="Arial"/>
                <w:bCs/>
              </w:rPr>
            </w:pPr>
            <w:r w:rsidRPr="00F00710">
              <w:rPr>
                <w:rFonts w:cs="Arial"/>
                <w:bCs/>
              </w:rPr>
              <w:t>Batch normalization with 512 channels</w:t>
            </w:r>
          </w:p>
        </w:tc>
      </w:tr>
      <w:tr w:rsidR="002A1366" w:rsidRPr="00F00710" w14:paraId="1536EFEA" w14:textId="77777777" w:rsidTr="00C928A7">
        <w:trPr>
          <w:trHeight w:val="300"/>
        </w:trPr>
        <w:tc>
          <w:tcPr>
            <w:tcW w:w="1154" w:type="dxa"/>
            <w:noWrap/>
            <w:vAlign w:val="center"/>
            <w:hideMark/>
          </w:tcPr>
          <w:p w14:paraId="0C6142D2" w14:textId="77777777" w:rsidR="002A1366" w:rsidRPr="00F00710" w:rsidRDefault="002A1366" w:rsidP="00C928A7">
            <w:pPr>
              <w:jc w:val="center"/>
              <w:rPr>
                <w:rFonts w:cs="Arial"/>
                <w:bCs/>
              </w:rPr>
            </w:pPr>
            <w:r w:rsidRPr="00F00710">
              <w:rPr>
                <w:rFonts w:cs="Arial"/>
                <w:bCs/>
              </w:rPr>
              <w:t>18</w:t>
            </w:r>
          </w:p>
        </w:tc>
        <w:tc>
          <w:tcPr>
            <w:tcW w:w="1738" w:type="dxa"/>
            <w:noWrap/>
            <w:vAlign w:val="center"/>
            <w:hideMark/>
          </w:tcPr>
          <w:p w14:paraId="0A4D229F" w14:textId="77777777" w:rsidR="002A1366" w:rsidRPr="00F00710" w:rsidRDefault="002A1366" w:rsidP="00514742">
            <w:pPr>
              <w:rPr>
                <w:rFonts w:cs="Arial"/>
                <w:bCs/>
              </w:rPr>
            </w:pPr>
            <w:r w:rsidRPr="00F00710">
              <w:rPr>
                <w:rFonts w:cs="Arial"/>
                <w:bCs/>
              </w:rPr>
              <w:t>lrelu_down_6</w:t>
            </w:r>
          </w:p>
        </w:tc>
        <w:tc>
          <w:tcPr>
            <w:tcW w:w="2319" w:type="dxa"/>
            <w:noWrap/>
            <w:vAlign w:val="center"/>
            <w:hideMark/>
          </w:tcPr>
          <w:p w14:paraId="4C35E74E" w14:textId="77777777" w:rsidR="002A1366" w:rsidRPr="00F00710" w:rsidRDefault="002A1366" w:rsidP="00514742">
            <w:pPr>
              <w:rPr>
                <w:rFonts w:cs="Arial"/>
                <w:bCs/>
              </w:rPr>
            </w:pPr>
            <w:r w:rsidRPr="00F00710">
              <w:rPr>
                <w:rFonts w:cs="Arial"/>
                <w:bCs/>
              </w:rPr>
              <w:t>Leaky ReLU</w:t>
            </w:r>
          </w:p>
        </w:tc>
        <w:tc>
          <w:tcPr>
            <w:tcW w:w="4914" w:type="dxa"/>
            <w:noWrap/>
            <w:vAlign w:val="center"/>
            <w:hideMark/>
          </w:tcPr>
          <w:p w14:paraId="4AF7885B" w14:textId="77777777" w:rsidR="002A1366" w:rsidRPr="00F00710" w:rsidRDefault="002A1366" w:rsidP="00514742">
            <w:pPr>
              <w:rPr>
                <w:rFonts w:cs="Arial"/>
                <w:bCs/>
              </w:rPr>
            </w:pPr>
            <w:r w:rsidRPr="00F00710">
              <w:rPr>
                <w:rFonts w:cs="Arial"/>
                <w:bCs/>
              </w:rPr>
              <w:t>Leaky ReLU with scale 0.2</w:t>
            </w:r>
          </w:p>
        </w:tc>
      </w:tr>
      <w:tr w:rsidR="002A1366" w:rsidRPr="00F00710" w14:paraId="5E533154" w14:textId="77777777" w:rsidTr="00C928A7">
        <w:trPr>
          <w:trHeight w:val="300"/>
        </w:trPr>
        <w:tc>
          <w:tcPr>
            <w:tcW w:w="1154" w:type="dxa"/>
            <w:noWrap/>
            <w:vAlign w:val="center"/>
            <w:hideMark/>
          </w:tcPr>
          <w:p w14:paraId="779EAA36" w14:textId="77777777" w:rsidR="002A1366" w:rsidRPr="00F00710" w:rsidRDefault="002A1366" w:rsidP="00C928A7">
            <w:pPr>
              <w:jc w:val="center"/>
              <w:rPr>
                <w:rFonts w:cs="Arial"/>
                <w:bCs/>
              </w:rPr>
            </w:pPr>
            <w:r w:rsidRPr="00F00710">
              <w:rPr>
                <w:rFonts w:cs="Arial"/>
                <w:bCs/>
              </w:rPr>
              <w:t>19</w:t>
            </w:r>
          </w:p>
        </w:tc>
        <w:tc>
          <w:tcPr>
            <w:tcW w:w="1738" w:type="dxa"/>
            <w:noWrap/>
            <w:vAlign w:val="center"/>
            <w:hideMark/>
          </w:tcPr>
          <w:p w14:paraId="1CF4E164" w14:textId="77777777" w:rsidR="002A1366" w:rsidRPr="00F00710" w:rsidRDefault="002A1366" w:rsidP="00514742">
            <w:pPr>
              <w:rPr>
                <w:rFonts w:cs="Arial"/>
                <w:bCs/>
              </w:rPr>
            </w:pPr>
            <w:r w:rsidRPr="00F00710">
              <w:rPr>
                <w:rFonts w:cs="Arial"/>
                <w:bCs/>
              </w:rPr>
              <w:t>conv_down_7</w:t>
            </w:r>
          </w:p>
        </w:tc>
        <w:tc>
          <w:tcPr>
            <w:tcW w:w="2319" w:type="dxa"/>
            <w:noWrap/>
            <w:vAlign w:val="center"/>
            <w:hideMark/>
          </w:tcPr>
          <w:p w14:paraId="797771E5" w14:textId="77777777" w:rsidR="002A1366" w:rsidRPr="00F00710" w:rsidRDefault="002A1366" w:rsidP="00514742">
            <w:pPr>
              <w:rPr>
                <w:rFonts w:cs="Arial"/>
                <w:bCs/>
              </w:rPr>
            </w:pPr>
            <w:r w:rsidRPr="00F00710">
              <w:rPr>
                <w:rFonts w:cs="Arial"/>
                <w:bCs/>
              </w:rPr>
              <w:t>2-D Convolution</w:t>
            </w:r>
          </w:p>
        </w:tc>
        <w:tc>
          <w:tcPr>
            <w:tcW w:w="4914" w:type="dxa"/>
            <w:noWrap/>
            <w:vAlign w:val="center"/>
            <w:hideMark/>
          </w:tcPr>
          <w:p w14:paraId="765963B6" w14:textId="55ECDC7E" w:rsidR="002A1366" w:rsidRPr="00F00710" w:rsidRDefault="002A1366" w:rsidP="00514742">
            <w:pPr>
              <w:rPr>
                <w:rFonts w:cs="Arial"/>
                <w:bCs/>
              </w:rPr>
            </w:pPr>
            <w:r w:rsidRPr="00F00710">
              <w:rPr>
                <w:rFonts w:cs="Arial"/>
                <w:bCs/>
              </w:rPr>
              <w:t xml:space="preserve">512 4×4×512 convolutions with stride [2 2] and padding </w:t>
            </w:r>
            <w:r w:rsidR="00771C02">
              <w:rPr>
                <w:rFonts w:cs="Arial"/>
                <w:bCs/>
              </w:rPr>
              <w:t>‘same’</w:t>
            </w:r>
          </w:p>
        </w:tc>
      </w:tr>
      <w:tr w:rsidR="002A1366" w:rsidRPr="00F00710" w14:paraId="17E6F843" w14:textId="77777777" w:rsidTr="00C928A7">
        <w:trPr>
          <w:trHeight w:val="300"/>
        </w:trPr>
        <w:tc>
          <w:tcPr>
            <w:tcW w:w="1154" w:type="dxa"/>
            <w:noWrap/>
            <w:vAlign w:val="center"/>
            <w:hideMark/>
          </w:tcPr>
          <w:p w14:paraId="3898593B" w14:textId="77777777" w:rsidR="002A1366" w:rsidRPr="00F00710" w:rsidRDefault="002A1366" w:rsidP="00C928A7">
            <w:pPr>
              <w:jc w:val="center"/>
              <w:rPr>
                <w:rFonts w:cs="Arial"/>
                <w:bCs/>
              </w:rPr>
            </w:pPr>
            <w:r w:rsidRPr="00F00710">
              <w:rPr>
                <w:rFonts w:cs="Arial"/>
                <w:bCs/>
              </w:rPr>
              <w:t>20</w:t>
            </w:r>
          </w:p>
        </w:tc>
        <w:tc>
          <w:tcPr>
            <w:tcW w:w="1738" w:type="dxa"/>
            <w:noWrap/>
            <w:vAlign w:val="center"/>
            <w:hideMark/>
          </w:tcPr>
          <w:p w14:paraId="47A3ED9F" w14:textId="77777777" w:rsidR="002A1366" w:rsidRPr="00F00710" w:rsidRDefault="002A1366" w:rsidP="00514742">
            <w:pPr>
              <w:rPr>
                <w:rFonts w:cs="Arial"/>
                <w:bCs/>
              </w:rPr>
            </w:pPr>
            <w:r w:rsidRPr="00F00710">
              <w:rPr>
                <w:rFonts w:cs="Arial"/>
                <w:bCs/>
              </w:rPr>
              <w:t>bn_down_7</w:t>
            </w:r>
          </w:p>
        </w:tc>
        <w:tc>
          <w:tcPr>
            <w:tcW w:w="2319" w:type="dxa"/>
            <w:noWrap/>
            <w:vAlign w:val="center"/>
            <w:hideMark/>
          </w:tcPr>
          <w:p w14:paraId="76DFC7A6" w14:textId="77777777" w:rsidR="002A1366" w:rsidRPr="00F00710" w:rsidRDefault="002A1366" w:rsidP="00514742">
            <w:pPr>
              <w:rPr>
                <w:rFonts w:cs="Arial"/>
                <w:bCs/>
              </w:rPr>
            </w:pPr>
            <w:r w:rsidRPr="00F00710">
              <w:rPr>
                <w:rFonts w:cs="Arial"/>
                <w:bCs/>
              </w:rPr>
              <w:t>Batch Normalization</w:t>
            </w:r>
          </w:p>
        </w:tc>
        <w:tc>
          <w:tcPr>
            <w:tcW w:w="4914" w:type="dxa"/>
            <w:noWrap/>
            <w:vAlign w:val="center"/>
            <w:hideMark/>
          </w:tcPr>
          <w:p w14:paraId="01FB11D0" w14:textId="77777777" w:rsidR="002A1366" w:rsidRPr="00F00710" w:rsidRDefault="002A1366" w:rsidP="00514742">
            <w:pPr>
              <w:rPr>
                <w:rFonts w:cs="Arial"/>
                <w:bCs/>
              </w:rPr>
            </w:pPr>
            <w:r w:rsidRPr="00F00710">
              <w:rPr>
                <w:rFonts w:cs="Arial"/>
                <w:bCs/>
              </w:rPr>
              <w:t>Batch normalization with 512 channels</w:t>
            </w:r>
          </w:p>
        </w:tc>
      </w:tr>
      <w:tr w:rsidR="002A1366" w:rsidRPr="00F00710" w14:paraId="2EF4A136" w14:textId="77777777" w:rsidTr="00C928A7">
        <w:trPr>
          <w:trHeight w:val="300"/>
        </w:trPr>
        <w:tc>
          <w:tcPr>
            <w:tcW w:w="1154" w:type="dxa"/>
            <w:noWrap/>
            <w:vAlign w:val="center"/>
            <w:hideMark/>
          </w:tcPr>
          <w:p w14:paraId="12CECF74" w14:textId="77777777" w:rsidR="002A1366" w:rsidRPr="00F00710" w:rsidRDefault="002A1366" w:rsidP="00C928A7">
            <w:pPr>
              <w:jc w:val="center"/>
              <w:rPr>
                <w:rFonts w:cs="Arial"/>
                <w:bCs/>
              </w:rPr>
            </w:pPr>
            <w:r w:rsidRPr="00F00710">
              <w:rPr>
                <w:rFonts w:cs="Arial"/>
                <w:bCs/>
              </w:rPr>
              <w:t>21</w:t>
            </w:r>
          </w:p>
        </w:tc>
        <w:tc>
          <w:tcPr>
            <w:tcW w:w="1738" w:type="dxa"/>
            <w:noWrap/>
            <w:vAlign w:val="center"/>
            <w:hideMark/>
          </w:tcPr>
          <w:p w14:paraId="22F94698" w14:textId="77777777" w:rsidR="002A1366" w:rsidRPr="00F00710" w:rsidRDefault="002A1366" w:rsidP="00514742">
            <w:pPr>
              <w:rPr>
                <w:rFonts w:cs="Arial"/>
                <w:bCs/>
              </w:rPr>
            </w:pPr>
            <w:r w:rsidRPr="00F00710">
              <w:rPr>
                <w:rFonts w:cs="Arial"/>
                <w:bCs/>
              </w:rPr>
              <w:t>lrelu_down_7</w:t>
            </w:r>
          </w:p>
        </w:tc>
        <w:tc>
          <w:tcPr>
            <w:tcW w:w="2319" w:type="dxa"/>
            <w:noWrap/>
            <w:vAlign w:val="center"/>
            <w:hideMark/>
          </w:tcPr>
          <w:p w14:paraId="50160A90" w14:textId="77777777" w:rsidR="002A1366" w:rsidRPr="00F00710" w:rsidRDefault="002A1366" w:rsidP="00514742">
            <w:pPr>
              <w:rPr>
                <w:rFonts w:cs="Arial"/>
                <w:bCs/>
              </w:rPr>
            </w:pPr>
            <w:r w:rsidRPr="00F00710">
              <w:rPr>
                <w:rFonts w:cs="Arial"/>
                <w:bCs/>
              </w:rPr>
              <w:t>Leaky ReLU</w:t>
            </w:r>
          </w:p>
        </w:tc>
        <w:tc>
          <w:tcPr>
            <w:tcW w:w="4914" w:type="dxa"/>
            <w:noWrap/>
            <w:vAlign w:val="center"/>
            <w:hideMark/>
          </w:tcPr>
          <w:p w14:paraId="78A00BE1" w14:textId="77777777" w:rsidR="002A1366" w:rsidRPr="00F00710" w:rsidRDefault="002A1366" w:rsidP="00514742">
            <w:pPr>
              <w:rPr>
                <w:rFonts w:cs="Arial"/>
                <w:bCs/>
              </w:rPr>
            </w:pPr>
            <w:r w:rsidRPr="00F00710">
              <w:rPr>
                <w:rFonts w:cs="Arial"/>
                <w:bCs/>
              </w:rPr>
              <w:t>Leaky ReLU with scale 0.2</w:t>
            </w:r>
          </w:p>
        </w:tc>
      </w:tr>
      <w:tr w:rsidR="002A1366" w:rsidRPr="00F00710" w14:paraId="17D95A9F" w14:textId="77777777" w:rsidTr="00C928A7">
        <w:trPr>
          <w:trHeight w:val="300"/>
        </w:trPr>
        <w:tc>
          <w:tcPr>
            <w:tcW w:w="1154" w:type="dxa"/>
            <w:noWrap/>
            <w:vAlign w:val="center"/>
            <w:hideMark/>
          </w:tcPr>
          <w:p w14:paraId="79D972CD" w14:textId="77777777" w:rsidR="002A1366" w:rsidRPr="00F00710" w:rsidRDefault="002A1366" w:rsidP="00C928A7">
            <w:pPr>
              <w:jc w:val="center"/>
              <w:rPr>
                <w:rFonts w:cs="Arial"/>
                <w:bCs/>
              </w:rPr>
            </w:pPr>
            <w:r w:rsidRPr="00F00710">
              <w:rPr>
                <w:rFonts w:cs="Arial"/>
                <w:bCs/>
              </w:rPr>
              <w:t>22</w:t>
            </w:r>
          </w:p>
        </w:tc>
        <w:tc>
          <w:tcPr>
            <w:tcW w:w="1738" w:type="dxa"/>
            <w:noWrap/>
            <w:vAlign w:val="center"/>
            <w:hideMark/>
          </w:tcPr>
          <w:p w14:paraId="261608AD" w14:textId="77777777" w:rsidR="002A1366" w:rsidRPr="00F00710" w:rsidRDefault="002A1366" w:rsidP="00514742">
            <w:pPr>
              <w:rPr>
                <w:rFonts w:cs="Arial"/>
                <w:bCs/>
              </w:rPr>
            </w:pPr>
            <w:r w:rsidRPr="00F00710">
              <w:rPr>
                <w:rFonts w:cs="Arial"/>
                <w:bCs/>
              </w:rPr>
              <w:t>conv_up_7</w:t>
            </w:r>
          </w:p>
        </w:tc>
        <w:tc>
          <w:tcPr>
            <w:tcW w:w="2319" w:type="dxa"/>
            <w:noWrap/>
            <w:vAlign w:val="center"/>
            <w:hideMark/>
          </w:tcPr>
          <w:p w14:paraId="3657A566" w14:textId="77777777" w:rsidR="002A1366" w:rsidRPr="00F00710" w:rsidRDefault="002A1366" w:rsidP="00514742">
            <w:pPr>
              <w:rPr>
                <w:rFonts w:cs="Arial"/>
                <w:bCs/>
              </w:rPr>
            </w:pPr>
            <w:r w:rsidRPr="00F00710">
              <w:rPr>
                <w:rFonts w:cs="Arial"/>
                <w:bCs/>
              </w:rPr>
              <w:t>2-D Transposed Convolution</w:t>
            </w:r>
          </w:p>
        </w:tc>
        <w:tc>
          <w:tcPr>
            <w:tcW w:w="4914" w:type="dxa"/>
            <w:noWrap/>
            <w:vAlign w:val="center"/>
            <w:hideMark/>
          </w:tcPr>
          <w:p w14:paraId="5B70F7A5" w14:textId="26D76C6E" w:rsidR="002A1366" w:rsidRPr="00F00710" w:rsidRDefault="002A1366" w:rsidP="00514742">
            <w:pPr>
              <w:rPr>
                <w:rFonts w:cs="Arial"/>
                <w:bCs/>
              </w:rPr>
            </w:pPr>
            <w:r w:rsidRPr="00F00710">
              <w:rPr>
                <w:rFonts w:cs="Arial"/>
                <w:bCs/>
              </w:rPr>
              <w:t xml:space="preserve">512 4×4×1024 transposed convolutions with stride [2 2] and cropping </w:t>
            </w:r>
            <w:r w:rsidR="00771C02">
              <w:rPr>
                <w:rFonts w:cs="Arial"/>
                <w:bCs/>
              </w:rPr>
              <w:t>‘same’</w:t>
            </w:r>
          </w:p>
        </w:tc>
      </w:tr>
      <w:tr w:rsidR="002A1366" w:rsidRPr="00F00710" w14:paraId="0A720F75" w14:textId="77777777" w:rsidTr="00C928A7">
        <w:trPr>
          <w:trHeight w:val="300"/>
        </w:trPr>
        <w:tc>
          <w:tcPr>
            <w:tcW w:w="1154" w:type="dxa"/>
            <w:noWrap/>
            <w:vAlign w:val="center"/>
            <w:hideMark/>
          </w:tcPr>
          <w:p w14:paraId="08764BE6" w14:textId="77777777" w:rsidR="002A1366" w:rsidRPr="00F00710" w:rsidRDefault="002A1366" w:rsidP="00C928A7">
            <w:pPr>
              <w:jc w:val="center"/>
              <w:rPr>
                <w:rFonts w:cs="Arial"/>
                <w:bCs/>
              </w:rPr>
            </w:pPr>
            <w:r w:rsidRPr="00F00710">
              <w:rPr>
                <w:rFonts w:cs="Arial"/>
                <w:bCs/>
              </w:rPr>
              <w:t>23</w:t>
            </w:r>
          </w:p>
        </w:tc>
        <w:tc>
          <w:tcPr>
            <w:tcW w:w="1738" w:type="dxa"/>
            <w:noWrap/>
            <w:vAlign w:val="center"/>
            <w:hideMark/>
          </w:tcPr>
          <w:p w14:paraId="3D4A6AA1" w14:textId="77777777" w:rsidR="002A1366" w:rsidRPr="00F00710" w:rsidRDefault="002A1366" w:rsidP="00514742">
            <w:pPr>
              <w:rPr>
                <w:rFonts w:cs="Arial"/>
                <w:bCs/>
              </w:rPr>
            </w:pPr>
            <w:r w:rsidRPr="00F00710">
              <w:rPr>
                <w:rFonts w:cs="Arial"/>
                <w:bCs/>
              </w:rPr>
              <w:t>bn_up_7</w:t>
            </w:r>
          </w:p>
        </w:tc>
        <w:tc>
          <w:tcPr>
            <w:tcW w:w="2319" w:type="dxa"/>
            <w:noWrap/>
            <w:vAlign w:val="center"/>
            <w:hideMark/>
          </w:tcPr>
          <w:p w14:paraId="6AE9858B" w14:textId="77777777" w:rsidR="002A1366" w:rsidRPr="00F00710" w:rsidRDefault="002A1366" w:rsidP="00514742">
            <w:pPr>
              <w:rPr>
                <w:rFonts w:cs="Arial"/>
                <w:bCs/>
              </w:rPr>
            </w:pPr>
            <w:r w:rsidRPr="00F00710">
              <w:rPr>
                <w:rFonts w:cs="Arial"/>
                <w:bCs/>
              </w:rPr>
              <w:t>Batch Normalization</w:t>
            </w:r>
          </w:p>
        </w:tc>
        <w:tc>
          <w:tcPr>
            <w:tcW w:w="4914" w:type="dxa"/>
            <w:noWrap/>
            <w:vAlign w:val="center"/>
            <w:hideMark/>
          </w:tcPr>
          <w:p w14:paraId="1BB50448" w14:textId="77777777" w:rsidR="002A1366" w:rsidRPr="00F00710" w:rsidRDefault="002A1366" w:rsidP="00514742">
            <w:pPr>
              <w:rPr>
                <w:rFonts w:cs="Arial"/>
                <w:bCs/>
              </w:rPr>
            </w:pPr>
            <w:r w:rsidRPr="00F00710">
              <w:rPr>
                <w:rFonts w:cs="Arial"/>
                <w:bCs/>
              </w:rPr>
              <w:t>Batch normalization with 512 channels</w:t>
            </w:r>
          </w:p>
        </w:tc>
      </w:tr>
      <w:tr w:rsidR="002A1366" w:rsidRPr="00F00710" w14:paraId="2363A4D2" w14:textId="77777777" w:rsidTr="00C928A7">
        <w:trPr>
          <w:trHeight w:val="300"/>
        </w:trPr>
        <w:tc>
          <w:tcPr>
            <w:tcW w:w="1154" w:type="dxa"/>
            <w:noWrap/>
            <w:vAlign w:val="center"/>
            <w:hideMark/>
          </w:tcPr>
          <w:p w14:paraId="54C7B20D" w14:textId="77777777" w:rsidR="002A1366" w:rsidRPr="00F00710" w:rsidRDefault="002A1366" w:rsidP="00C928A7">
            <w:pPr>
              <w:jc w:val="center"/>
              <w:rPr>
                <w:rFonts w:cs="Arial"/>
                <w:bCs/>
              </w:rPr>
            </w:pPr>
            <w:r w:rsidRPr="00F00710">
              <w:rPr>
                <w:rFonts w:cs="Arial"/>
                <w:bCs/>
              </w:rPr>
              <w:t>24</w:t>
            </w:r>
          </w:p>
        </w:tc>
        <w:tc>
          <w:tcPr>
            <w:tcW w:w="1738" w:type="dxa"/>
            <w:noWrap/>
            <w:vAlign w:val="center"/>
            <w:hideMark/>
          </w:tcPr>
          <w:p w14:paraId="0C067F8E" w14:textId="77777777" w:rsidR="002A1366" w:rsidRPr="00F00710" w:rsidRDefault="002A1366" w:rsidP="00514742">
            <w:pPr>
              <w:rPr>
                <w:rFonts w:cs="Arial"/>
                <w:bCs/>
              </w:rPr>
            </w:pPr>
            <w:r w:rsidRPr="00F00710">
              <w:rPr>
                <w:rFonts w:cs="Arial"/>
                <w:bCs/>
              </w:rPr>
              <w:t>drop_up_7</w:t>
            </w:r>
          </w:p>
        </w:tc>
        <w:tc>
          <w:tcPr>
            <w:tcW w:w="2319" w:type="dxa"/>
            <w:noWrap/>
            <w:vAlign w:val="center"/>
            <w:hideMark/>
          </w:tcPr>
          <w:p w14:paraId="70583476" w14:textId="77777777" w:rsidR="002A1366" w:rsidRPr="00F00710" w:rsidRDefault="002A1366" w:rsidP="00514742">
            <w:pPr>
              <w:rPr>
                <w:rFonts w:cs="Arial"/>
                <w:bCs/>
              </w:rPr>
            </w:pPr>
            <w:r w:rsidRPr="00F00710">
              <w:rPr>
                <w:rFonts w:cs="Arial"/>
                <w:bCs/>
              </w:rPr>
              <w:t>Dropout</w:t>
            </w:r>
          </w:p>
        </w:tc>
        <w:tc>
          <w:tcPr>
            <w:tcW w:w="4914" w:type="dxa"/>
            <w:noWrap/>
            <w:vAlign w:val="center"/>
            <w:hideMark/>
          </w:tcPr>
          <w:p w14:paraId="02E196D2" w14:textId="77777777" w:rsidR="002A1366" w:rsidRPr="00F00710" w:rsidRDefault="002A1366" w:rsidP="00514742">
            <w:pPr>
              <w:rPr>
                <w:rFonts w:cs="Arial"/>
                <w:bCs/>
              </w:rPr>
            </w:pPr>
            <w:r w:rsidRPr="00F00710">
              <w:rPr>
                <w:rFonts w:cs="Arial"/>
                <w:bCs/>
              </w:rPr>
              <w:t>50% dropout</w:t>
            </w:r>
          </w:p>
        </w:tc>
      </w:tr>
      <w:tr w:rsidR="002A1366" w:rsidRPr="00F00710" w14:paraId="42AAFDE2" w14:textId="77777777" w:rsidTr="00C928A7">
        <w:trPr>
          <w:trHeight w:val="300"/>
        </w:trPr>
        <w:tc>
          <w:tcPr>
            <w:tcW w:w="1154" w:type="dxa"/>
            <w:noWrap/>
            <w:vAlign w:val="center"/>
            <w:hideMark/>
          </w:tcPr>
          <w:p w14:paraId="40B6DE6A" w14:textId="77777777" w:rsidR="002A1366" w:rsidRPr="00F00710" w:rsidRDefault="002A1366" w:rsidP="00C928A7">
            <w:pPr>
              <w:jc w:val="center"/>
              <w:rPr>
                <w:rFonts w:cs="Arial"/>
                <w:bCs/>
              </w:rPr>
            </w:pPr>
            <w:r w:rsidRPr="00F00710">
              <w:rPr>
                <w:rFonts w:cs="Arial"/>
                <w:bCs/>
              </w:rPr>
              <w:t>25</w:t>
            </w:r>
          </w:p>
        </w:tc>
        <w:tc>
          <w:tcPr>
            <w:tcW w:w="1738" w:type="dxa"/>
            <w:noWrap/>
            <w:vAlign w:val="center"/>
            <w:hideMark/>
          </w:tcPr>
          <w:p w14:paraId="427F55FC" w14:textId="77777777" w:rsidR="002A1366" w:rsidRPr="00F00710" w:rsidRDefault="002A1366" w:rsidP="00514742">
            <w:pPr>
              <w:rPr>
                <w:rFonts w:cs="Arial"/>
                <w:bCs/>
              </w:rPr>
            </w:pPr>
            <w:r w:rsidRPr="00F00710">
              <w:rPr>
                <w:rFonts w:cs="Arial"/>
                <w:bCs/>
              </w:rPr>
              <w:t>lrelu_up_7</w:t>
            </w:r>
          </w:p>
        </w:tc>
        <w:tc>
          <w:tcPr>
            <w:tcW w:w="2319" w:type="dxa"/>
            <w:noWrap/>
            <w:vAlign w:val="center"/>
            <w:hideMark/>
          </w:tcPr>
          <w:p w14:paraId="2A127758" w14:textId="77777777" w:rsidR="002A1366" w:rsidRPr="00F00710" w:rsidRDefault="002A1366" w:rsidP="00514742">
            <w:pPr>
              <w:rPr>
                <w:rFonts w:cs="Arial"/>
                <w:bCs/>
              </w:rPr>
            </w:pPr>
            <w:r w:rsidRPr="00F00710">
              <w:rPr>
                <w:rFonts w:cs="Arial"/>
                <w:bCs/>
              </w:rPr>
              <w:t>Leaky ReLU</w:t>
            </w:r>
          </w:p>
        </w:tc>
        <w:tc>
          <w:tcPr>
            <w:tcW w:w="4914" w:type="dxa"/>
            <w:noWrap/>
            <w:vAlign w:val="center"/>
            <w:hideMark/>
          </w:tcPr>
          <w:p w14:paraId="217939CC" w14:textId="77777777" w:rsidR="002A1366" w:rsidRPr="00F00710" w:rsidRDefault="002A1366" w:rsidP="00514742">
            <w:pPr>
              <w:rPr>
                <w:rFonts w:cs="Arial"/>
                <w:bCs/>
              </w:rPr>
            </w:pPr>
            <w:r w:rsidRPr="00F00710">
              <w:rPr>
                <w:rFonts w:cs="Arial"/>
                <w:bCs/>
              </w:rPr>
              <w:t>Leaky ReLU with scale 0.2</w:t>
            </w:r>
          </w:p>
        </w:tc>
      </w:tr>
      <w:tr w:rsidR="002A1366" w:rsidRPr="00F00710" w14:paraId="7F3399C0" w14:textId="77777777" w:rsidTr="00C928A7">
        <w:trPr>
          <w:trHeight w:val="300"/>
        </w:trPr>
        <w:tc>
          <w:tcPr>
            <w:tcW w:w="1154" w:type="dxa"/>
            <w:noWrap/>
            <w:vAlign w:val="center"/>
            <w:hideMark/>
          </w:tcPr>
          <w:p w14:paraId="34DA987A" w14:textId="77777777" w:rsidR="002A1366" w:rsidRPr="00F00710" w:rsidRDefault="002A1366" w:rsidP="00C928A7">
            <w:pPr>
              <w:jc w:val="center"/>
              <w:rPr>
                <w:rFonts w:cs="Arial"/>
                <w:bCs/>
              </w:rPr>
            </w:pPr>
            <w:r w:rsidRPr="00F00710">
              <w:rPr>
                <w:rFonts w:cs="Arial"/>
                <w:bCs/>
              </w:rPr>
              <w:t>26</w:t>
            </w:r>
          </w:p>
        </w:tc>
        <w:tc>
          <w:tcPr>
            <w:tcW w:w="1738" w:type="dxa"/>
            <w:noWrap/>
            <w:vAlign w:val="center"/>
            <w:hideMark/>
          </w:tcPr>
          <w:p w14:paraId="41183DD6" w14:textId="77777777" w:rsidR="002A1366" w:rsidRPr="00F00710" w:rsidRDefault="002A1366" w:rsidP="00514742">
            <w:pPr>
              <w:rPr>
                <w:rFonts w:cs="Arial"/>
                <w:bCs/>
              </w:rPr>
            </w:pPr>
            <w:r w:rsidRPr="00F00710">
              <w:rPr>
                <w:rFonts w:cs="Arial"/>
                <w:bCs/>
              </w:rPr>
              <w:t>cat_up_7</w:t>
            </w:r>
          </w:p>
        </w:tc>
        <w:tc>
          <w:tcPr>
            <w:tcW w:w="2319" w:type="dxa"/>
            <w:noWrap/>
            <w:vAlign w:val="center"/>
            <w:hideMark/>
          </w:tcPr>
          <w:p w14:paraId="5A091973" w14:textId="77777777" w:rsidR="002A1366" w:rsidRPr="00F00710" w:rsidRDefault="002A1366" w:rsidP="00514742">
            <w:pPr>
              <w:rPr>
                <w:rFonts w:cs="Arial"/>
                <w:bCs/>
              </w:rPr>
            </w:pPr>
            <w:r w:rsidRPr="00F00710">
              <w:rPr>
                <w:rFonts w:cs="Arial"/>
                <w:bCs/>
              </w:rPr>
              <w:t>Depth concatenation</w:t>
            </w:r>
          </w:p>
        </w:tc>
        <w:tc>
          <w:tcPr>
            <w:tcW w:w="4914" w:type="dxa"/>
            <w:noWrap/>
            <w:vAlign w:val="center"/>
            <w:hideMark/>
          </w:tcPr>
          <w:p w14:paraId="2A224165" w14:textId="77777777" w:rsidR="002A1366" w:rsidRPr="00F00710" w:rsidRDefault="002A1366" w:rsidP="00514742">
            <w:pPr>
              <w:rPr>
                <w:rFonts w:cs="Arial"/>
                <w:bCs/>
              </w:rPr>
            </w:pPr>
            <w:r w:rsidRPr="00F00710">
              <w:rPr>
                <w:rFonts w:cs="Arial"/>
                <w:bCs/>
              </w:rPr>
              <w:t>Depth concatenation of 2 inputs</w:t>
            </w:r>
          </w:p>
        </w:tc>
      </w:tr>
      <w:tr w:rsidR="002A1366" w:rsidRPr="00F00710" w14:paraId="32167ABA" w14:textId="77777777" w:rsidTr="00C928A7">
        <w:trPr>
          <w:trHeight w:val="300"/>
        </w:trPr>
        <w:tc>
          <w:tcPr>
            <w:tcW w:w="1154" w:type="dxa"/>
            <w:noWrap/>
            <w:vAlign w:val="center"/>
            <w:hideMark/>
          </w:tcPr>
          <w:p w14:paraId="799E67B0" w14:textId="77777777" w:rsidR="002A1366" w:rsidRPr="00F00710" w:rsidRDefault="002A1366" w:rsidP="00C928A7">
            <w:pPr>
              <w:jc w:val="center"/>
              <w:rPr>
                <w:rFonts w:cs="Arial"/>
                <w:bCs/>
              </w:rPr>
            </w:pPr>
            <w:r w:rsidRPr="00F00710">
              <w:rPr>
                <w:rFonts w:cs="Arial"/>
                <w:bCs/>
              </w:rPr>
              <w:t>27</w:t>
            </w:r>
          </w:p>
        </w:tc>
        <w:tc>
          <w:tcPr>
            <w:tcW w:w="1738" w:type="dxa"/>
            <w:noWrap/>
            <w:vAlign w:val="center"/>
            <w:hideMark/>
          </w:tcPr>
          <w:p w14:paraId="4CFCBE67" w14:textId="77777777" w:rsidR="002A1366" w:rsidRPr="00F00710" w:rsidRDefault="002A1366" w:rsidP="00514742">
            <w:pPr>
              <w:rPr>
                <w:rFonts w:cs="Arial"/>
                <w:bCs/>
              </w:rPr>
            </w:pPr>
            <w:r w:rsidRPr="00F00710">
              <w:rPr>
                <w:rFonts w:cs="Arial"/>
                <w:bCs/>
              </w:rPr>
              <w:t>conv_up_6</w:t>
            </w:r>
          </w:p>
        </w:tc>
        <w:tc>
          <w:tcPr>
            <w:tcW w:w="2319" w:type="dxa"/>
            <w:noWrap/>
            <w:vAlign w:val="center"/>
            <w:hideMark/>
          </w:tcPr>
          <w:p w14:paraId="17214BD0" w14:textId="77777777" w:rsidR="002A1366" w:rsidRPr="00F00710" w:rsidRDefault="002A1366" w:rsidP="00514742">
            <w:pPr>
              <w:rPr>
                <w:rFonts w:cs="Arial"/>
                <w:bCs/>
              </w:rPr>
            </w:pPr>
            <w:r w:rsidRPr="00F00710">
              <w:rPr>
                <w:rFonts w:cs="Arial"/>
                <w:bCs/>
              </w:rPr>
              <w:t>2-D Transposed Convolution</w:t>
            </w:r>
          </w:p>
        </w:tc>
        <w:tc>
          <w:tcPr>
            <w:tcW w:w="4914" w:type="dxa"/>
            <w:noWrap/>
            <w:vAlign w:val="center"/>
            <w:hideMark/>
          </w:tcPr>
          <w:p w14:paraId="73662E98" w14:textId="6B574DE7" w:rsidR="002A1366" w:rsidRPr="00F00710" w:rsidRDefault="002A1366" w:rsidP="00514742">
            <w:pPr>
              <w:rPr>
                <w:rFonts w:cs="Arial"/>
                <w:bCs/>
              </w:rPr>
            </w:pPr>
            <w:r w:rsidRPr="00F00710">
              <w:rPr>
                <w:rFonts w:cs="Arial"/>
                <w:bCs/>
              </w:rPr>
              <w:t xml:space="preserve">512 4×4×1024 transposed convolutions with stride [2 2] and cropping </w:t>
            </w:r>
            <w:r w:rsidR="00771C02">
              <w:rPr>
                <w:rFonts w:cs="Arial"/>
                <w:bCs/>
              </w:rPr>
              <w:t>‘same’</w:t>
            </w:r>
          </w:p>
        </w:tc>
      </w:tr>
      <w:tr w:rsidR="002A1366" w:rsidRPr="00F00710" w14:paraId="43F3B099" w14:textId="77777777" w:rsidTr="00C928A7">
        <w:trPr>
          <w:trHeight w:val="300"/>
        </w:trPr>
        <w:tc>
          <w:tcPr>
            <w:tcW w:w="1154" w:type="dxa"/>
            <w:noWrap/>
            <w:vAlign w:val="center"/>
            <w:hideMark/>
          </w:tcPr>
          <w:p w14:paraId="236EEEA4" w14:textId="77777777" w:rsidR="002A1366" w:rsidRPr="00F00710" w:rsidRDefault="002A1366" w:rsidP="00C928A7">
            <w:pPr>
              <w:jc w:val="center"/>
              <w:rPr>
                <w:rFonts w:cs="Arial"/>
                <w:bCs/>
              </w:rPr>
            </w:pPr>
            <w:r w:rsidRPr="00F00710">
              <w:rPr>
                <w:rFonts w:cs="Arial"/>
                <w:bCs/>
              </w:rPr>
              <w:t>28</w:t>
            </w:r>
          </w:p>
        </w:tc>
        <w:tc>
          <w:tcPr>
            <w:tcW w:w="1738" w:type="dxa"/>
            <w:noWrap/>
            <w:vAlign w:val="center"/>
            <w:hideMark/>
          </w:tcPr>
          <w:p w14:paraId="71C5BE7A" w14:textId="77777777" w:rsidR="002A1366" w:rsidRPr="00F00710" w:rsidRDefault="002A1366" w:rsidP="00514742">
            <w:pPr>
              <w:rPr>
                <w:rFonts w:cs="Arial"/>
                <w:bCs/>
              </w:rPr>
            </w:pPr>
            <w:r w:rsidRPr="00F00710">
              <w:rPr>
                <w:rFonts w:cs="Arial"/>
                <w:bCs/>
              </w:rPr>
              <w:t>bn_up_6</w:t>
            </w:r>
          </w:p>
        </w:tc>
        <w:tc>
          <w:tcPr>
            <w:tcW w:w="2319" w:type="dxa"/>
            <w:noWrap/>
            <w:vAlign w:val="center"/>
            <w:hideMark/>
          </w:tcPr>
          <w:p w14:paraId="4A29314D" w14:textId="77777777" w:rsidR="002A1366" w:rsidRPr="00F00710" w:rsidRDefault="002A1366" w:rsidP="00514742">
            <w:pPr>
              <w:rPr>
                <w:rFonts w:cs="Arial"/>
                <w:bCs/>
              </w:rPr>
            </w:pPr>
            <w:r w:rsidRPr="00F00710">
              <w:rPr>
                <w:rFonts w:cs="Arial"/>
                <w:bCs/>
              </w:rPr>
              <w:t>Batch Normalization</w:t>
            </w:r>
          </w:p>
        </w:tc>
        <w:tc>
          <w:tcPr>
            <w:tcW w:w="4914" w:type="dxa"/>
            <w:noWrap/>
            <w:vAlign w:val="center"/>
            <w:hideMark/>
          </w:tcPr>
          <w:p w14:paraId="29552EDE" w14:textId="77777777" w:rsidR="002A1366" w:rsidRPr="00F00710" w:rsidRDefault="002A1366" w:rsidP="00514742">
            <w:pPr>
              <w:rPr>
                <w:rFonts w:cs="Arial"/>
                <w:bCs/>
              </w:rPr>
            </w:pPr>
            <w:r w:rsidRPr="00F00710">
              <w:rPr>
                <w:rFonts w:cs="Arial"/>
                <w:bCs/>
              </w:rPr>
              <w:t>Batch normalization with 512 channels</w:t>
            </w:r>
          </w:p>
        </w:tc>
      </w:tr>
      <w:tr w:rsidR="002A1366" w:rsidRPr="00F00710" w14:paraId="654F1C79" w14:textId="77777777" w:rsidTr="00C928A7">
        <w:trPr>
          <w:trHeight w:val="300"/>
        </w:trPr>
        <w:tc>
          <w:tcPr>
            <w:tcW w:w="1154" w:type="dxa"/>
            <w:noWrap/>
            <w:vAlign w:val="center"/>
            <w:hideMark/>
          </w:tcPr>
          <w:p w14:paraId="76CAAF07" w14:textId="77777777" w:rsidR="002A1366" w:rsidRPr="00F00710" w:rsidRDefault="002A1366" w:rsidP="00C928A7">
            <w:pPr>
              <w:jc w:val="center"/>
              <w:rPr>
                <w:rFonts w:cs="Arial"/>
                <w:bCs/>
              </w:rPr>
            </w:pPr>
            <w:r w:rsidRPr="00F00710">
              <w:rPr>
                <w:rFonts w:cs="Arial"/>
                <w:bCs/>
              </w:rPr>
              <w:t>29</w:t>
            </w:r>
          </w:p>
        </w:tc>
        <w:tc>
          <w:tcPr>
            <w:tcW w:w="1738" w:type="dxa"/>
            <w:noWrap/>
            <w:vAlign w:val="center"/>
            <w:hideMark/>
          </w:tcPr>
          <w:p w14:paraId="58A98A64" w14:textId="77777777" w:rsidR="002A1366" w:rsidRPr="00F00710" w:rsidRDefault="002A1366" w:rsidP="00514742">
            <w:pPr>
              <w:rPr>
                <w:rFonts w:cs="Arial"/>
                <w:bCs/>
              </w:rPr>
            </w:pPr>
            <w:r w:rsidRPr="00F00710">
              <w:rPr>
                <w:rFonts w:cs="Arial"/>
                <w:bCs/>
              </w:rPr>
              <w:t>drop_up_6</w:t>
            </w:r>
          </w:p>
        </w:tc>
        <w:tc>
          <w:tcPr>
            <w:tcW w:w="2319" w:type="dxa"/>
            <w:noWrap/>
            <w:vAlign w:val="center"/>
            <w:hideMark/>
          </w:tcPr>
          <w:p w14:paraId="7B2EF910" w14:textId="77777777" w:rsidR="002A1366" w:rsidRPr="00F00710" w:rsidRDefault="002A1366" w:rsidP="00514742">
            <w:pPr>
              <w:rPr>
                <w:rFonts w:cs="Arial"/>
                <w:bCs/>
              </w:rPr>
            </w:pPr>
            <w:r w:rsidRPr="00F00710">
              <w:rPr>
                <w:rFonts w:cs="Arial"/>
                <w:bCs/>
              </w:rPr>
              <w:t>Dropout</w:t>
            </w:r>
          </w:p>
        </w:tc>
        <w:tc>
          <w:tcPr>
            <w:tcW w:w="4914" w:type="dxa"/>
            <w:noWrap/>
            <w:vAlign w:val="center"/>
            <w:hideMark/>
          </w:tcPr>
          <w:p w14:paraId="5415D9BD" w14:textId="77777777" w:rsidR="002A1366" w:rsidRPr="00F00710" w:rsidRDefault="002A1366" w:rsidP="00514742">
            <w:pPr>
              <w:rPr>
                <w:rFonts w:cs="Arial"/>
                <w:bCs/>
              </w:rPr>
            </w:pPr>
            <w:r w:rsidRPr="00F00710">
              <w:rPr>
                <w:rFonts w:cs="Arial"/>
                <w:bCs/>
              </w:rPr>
              <w:t>50% dropout</w:t>
            </w:r>
          </w:p>
        </w:tc>
      </w:tr>
      <w:tr w:rsidR="002A1366" w:rsidRPr="00F00710" w14:paraId="01686ED4" w14:textId="77777777" w:rsidTr="00C928A7">
        <w:trPr>
          <w:trHeight w:val="300"/>
        </w:trPr>
        <w:tc>
          <w:tcPr>
            <w:tcW w:w="1154" w:type="dxa"/>
            <w:noWrap/>
            <w:vAlign w:val="center"/>
            <w:hideMark/>
          </w:tcPr>
          <w:p w14:paraId="27042E9E" w14:textId="77777777" w:rsidR="002A1366" w:rsidRPr="00F00710" w:rsidRDefault="002A1366" w:rsidP="00C928A7">
            <w:pPr>
              <w:jc w:val="center"/>
              <w:rPr>
                <w:rFonts w:cs="Arial"/>
                <w:bCs/>
              </w:rPr>
            </w:pPr>
            <w:r w:rsidRPr="00F00710">
              <w:rPr>
                <w:rFonts w:cs="Arial"/>
                <w:bCs/>
              </w:rPr>
              <w:t>30</w:t>
            </w:r>
          </w:p>
        </w:tc>
        <w:tc>
          <w:tcPr>
            <w:tcW w:w="1738" w:type="dxa"/>
            <w:noWrap/>
            <w:vAlign w:val="center"/>
            <w:hideMark/>
          </w:tcPr>
          <w:p w14:paraId="667D2303" w14:textId="77777777" w:rsidR="002A1366" w:rsidRPr="00F00710" w:rsidRDefault="002A1366" w:rsidP="00514742">
            <w:pPr>
              <w:rPr>
                <w:rFonts w:cs="Arial"/>
                <w:bCs/>
              </w:rPr>
            </w:pPr>
            <w:r w:rsidRPr="00F00710">
              <w:rPr>
                <w:rFonts w:cs="Arial"/>
                <w:bCs/>
              </w:rPr>
              <w:t>lrelu_up_6</w:t>
            </w:r>
          </w:p>
        </w:tc>
        <w:tc>
          <w:tcPr>
            <w:tcW w:w="2319" w:type="dxa"/>
            <w:noWrap/>
            <w:vAlign w:val="center"/>
            <w:hideMark/>
          </w:tcPr>
          <w:p w14:paraId="69B50C18" w14:textId="77777777" w:rsidR="002A1366" w:rsidRPr="00F00710" w:rsidRDefault="002A1366" w:rsidP="00514742">
            <w:pPr>
              <w:rPr>
                <w:rFonts w:cs="Arial"/>
                <w:bCs/>
              </w:rPr>
            </w:pPr>
            <w:r w:rsidRPr="00F00710">
              <w:rPr>
                <w:rFonts w:cs="Arial"/>
                <w:bCs/>
              </w:rPr>
              <w:t>Leaky ReLU</w:t>
            </w:r>
          </w:p>
        </w:tc>
        <w:tc>
          <w:tcPr>
            <w:tcW w:w="4914" w:type="dxa"/>
            <w:noWrap/>
            <w:vAlign w:val="center"/>
            <w:hideMark/>
          </w:tcPr>
          <w:p w14:paraId="619DE509" w14:textId="77777777" w:rsidR="002A1366" w:rsidRPr="00F00710" w:rsidRDefault="002A1366" w:rsidP="00514742">
            <w:pPr>
              <w:rPr>
                <w:rFonts w:cs="Arial"/>
                <w:bCs/>
              </w:rPr>
            </w:pPr>
            <w:r w:rsidRPr="00F00710">
              <w:rPr>
                <w:rFonts w:cs="Arial"/>
                <w:bCs/>
              </w:rPr>
              <w:t>Leaky ReLU with scale 0.2</w:t>
            </w:r>
          </w:p>
        </w:tc>
      </w:tr>
      <w:tr w:rsidR="002A1366" w:rsidRPr="00F00710" w14:paraId="0BE680B4" w14:textId="77777777" w:rsidTr="00C928A7">
        <w:trPr>
          <w:trHeight w:val="300"/>
        </w:trPr>
        <w:tc>
          <w:tcPr>
            <w:tcW w:w="1154" w:type="dxa"/>
            <w:noWrap/>
            <w:vAlign w:val="center"/>
            <w:hideMark/>
          </w:tcPr>
          <w:p w14:paraId="1E70655A" w14:textId="77777777" w:rsidR="002A1366" w:rsidRPr="00F00710" w:rsidRDefault="002A1366" w:rsidP="00C928A7">
            <w:pPr>
              <w:jc w:val="center"/>
              <w:rPr>
                <w:rFonts w:cs="Arial"/>
                <w:bCs/>
              </w:rPr>
            </w:pPr>
            <w:r w:rsidRPr="00F00710">
              <w:rPr>
                <w:rFonts w:cs="Arial"/>
                <w:bCs/>
              </w:rPr>
              <w:lastRenderedPageBreak/>
              <w:t>31</w:t>
            </w:r>
          </w:p>
        </w:tc>
        <w:tc>
          <w:tcPr>
            <w:tcW w:w="1738" w:type="dxa"/>
            <w:noWrap/>
            <w:vAlign w:val="center"/>
            <w:hideMark/>
          </w:tcPr>
          <w:p w14:paraId="58ECF939" w14:textId="77777777" w:rsidR="002A1366" w:rsidRPr="00F00710" w:rsidRDefault="002A1366" w:rsidP="00514742">
            <w:pPr>
              <w:rPr>
                <w:rFonts w:cs="Arial"/>
                <w:bCs/>
              </w:rPr>
            </w:pPr>
            <w:r w:rsidRPr="00F00710">
              <w:rPr>
                <w:rFonts w:cs="Arial"/>
                <w:bCs/>
              </w:rPr>
              <w:t>cat_up_6</w:t>
            </w:r>
          </w:p>
        </w:tc>
        <w:tc>
          <w:tcPr>
            <w:tcW w:w="2319" w:type="dxa"/>
            <w:noWrap/>
            <w:vAlign w:val="center"/>
            <w:hideMark/>
          </w:tcPr>
          <w:p w14:paraId="1621E8A6" w14:textId="77777777" w:rsidR="002A1366" w:rsidRPr="00F00710" w:rsidRDefault="002A1366" w:rsidP="00514742">
            <w:pPr>
              <w:rPr>
                <w:rFonts w:cs="Arial"/>
                <w:bCs/>
              </w:rPr>
            </w:pPr>
            <w:r w:rsidRPr="00F00710">
              <w:rPr>
                <w:rFonts w:cs="Arial"/>
                <w:bCs/>
              </w:rPr>
              <w:t>Depth concatenation</w:t>
            </w:r>
          </w:p>
        </w:tc>
        <w:tc>
          <w:tcPr>
            <w:tcW w:w="4914" w:type="dxa"/>
            <w:noWrap/>
            <w:vAlign w:val="center"/>
            <w:hideMark/>
          </w:tcPr>
          <w:p w14:paraId="2DE6D783" w14:textId="77777777" w:rsidR="002A1366" w:rsidRPr="00F00710" w:rsidRDefault="002A1366" w:rsidP="00514742">
            <w:pPr>
              <w:rPr>
                <w:rFonts w:cs="Arial"/>
                <w:bCs/>
              </w:rPr>
            </w:pPr>
            <w:r w:rsidRPr="00F00710">
              <w:rPr>
                <w:rFonts w:cs="Arial"/>
                <w:bCs/>
              </w:rPr>
              <w:t>Depth concatenation of 2 inputs</w:t>
            </w:r>
          </w:p>
        </w:tc>
      </w:tr>
      <w:tr w:rsidR="002A1366" w:rsidRPr="00F00710" w14:paraId="613A35F9" w14:textId="77777777" w:rsidTr="00C928A7">
        <w:trPr>
          <w:trHeight w:val="300"/>
        </w:trPr>
        <w:tc>
          <w:tcPr>
            <w:tcW w:w="1154" w:type="dxa"/>
            <w:noWrap/>
            <w:vAlign w:val="center"/>
            <w:hideMark/>
          </w:tcPr>
          <w:p w14:paraId="24E43124" w14:textId="77777777" w:rsidR="002A1366" w:rsidRPr="00F00710" w:rsidRDefault="002A1366" w:rsidP="00C928A7">
            <w:pPr>
              <w:jc w:val="center"/>
              <w:rPr>
                <w:rFonts w:cs="Arial"/>
                <w:bCs/>
              </w:rPr>
            </w:pPr>
            <w:r w:rsidRPr="00F00710">
              <w:rPr>
                <w:rFonts w:cs="Arial"/>
                <w:bCs/>
              </w:rPr>
              <w:t>32</w:t>
            </w:r>
          </w:p>
        </w:tc>
        <w:tc>
          <w:tcPr>
            <w:tcW w:w="1738" w:type="dxa"/>
            <w:noWrap/>
            <w:vAlign w:val="center"/>
            <w:hideMark/>
          </w:tcPr>
          <w:p w14:paraId="613DEAF2" w14:textId="77777777" w:rsidR="002A1366" w:rsidRPr="00F00710" w:rsidRDefault="002A1366" w:rsidP="00514742">
            <w:pPr>
              <w:rPr>
                <w:rFonts w:cs="Arial"/>
                <w:bCs/>
              </w:rPr>
            </w:pPr>
            <w:r w:rsidRPr="00F00710">
              <w:rPr>
                <w:rFonts w:cs="Arial"/>
                <w:bCs/>
              </w:rPr>
              <w:t>conv_up_5</w:t>
            </w:r>
          </w:p>
        </w:tc>
        <w:tc>
          <w:tcPr>
            <w:tcW w:w="2319" w:type="dxa"/>
            <w:noWrap/>
            <w:vAlign w:val="center"/>
            <w:hideMark/>
          </w:tcPr>
          <w:p w14:paraId="1F6B40F3" w14:textId="77777777" w:rsidR="002A1366" w:rsidRPr="00F00710" w:rsidRDefault="002A1366" w:rsidP="00514742">
            <w:pPr>
              <w:rPr>
                <w:rFonts w:cs="Arial"/>
                <w:bCs/>
              </w:rPr>
            </w:pPr>
            <w:r w:rsidRPr="00F00710">
              <w:rPr>
                <w:rFonts w:cs="Arial"/>
                <w:bCs/>
              </w:rPr>
              <w:t>2-D Transposed Convolution</w:t>
            </w:r>
          </w:p>
        </w:tc>
        <w:tc>
          <w:tcPr>
            <w:tcW w:w="4914" w:type="dxa"/>
            <w:noWrap/>
            <w:vAlign w:val="center"/>
            <w:hideMark/>
          </w:tcPr>
          <w:p w14:paraId="70A7677E" w14:textId="3A9B18FE" w:rsidR="002A1366" w:rsidRPr="00F00710" w:rsidRDefault="002A1366" w:rsidP="00514742">
            <w:pPr>
              <w:rPr>
                <w:rFonts w:cs="Arial"/>
                <w:bCs/>
              </w:rPr>
            </w:pPr>
            <w:r w:rsidRPr="00F00710">
              <w:rPr>
                <w:rFonts w:cs="Arial"/>
                <w:bCs/>
              </w:rPr>
              <w:t xml:space="preserve">512 4×4×1024 transposed convolutions with stride [2 2] and cropping </w:t>
            </w:r>
            <w:r w:rsidR="00771C02">
              <w:rPr>
                <w:rFonts w:cs="Arial"/>
                <w:bCs/>
              </w:rPr>
              <w:t>‘same’</w:t>
            </w:r>
          </w:p>
        </w:tc>
      </w:tr>
      <w:tr w:rsidR="002A1366" w:rsidRPr="00F00710" w14:paraId="2A26942D" w14:textId="77777777" w:rsidTr="00C928A7">
        <w:trPr>
          <w:trHeight w:val="300"/>
        </w:trPr>
        <w:tc>
          <w:tcPr>
            <w:tcW w:w="1154" w:type="dxa"/>
            <w:noWrap/>
            <w:vAlign w:val="center"/>
            <w:hideMark/>
          </w:tcPr>
          <w:p w14:paraId="11356C33" w14:textId="77777777" w:rsidR="002A1366" w:rsidRPr="00F00710" w:rsidRDefault="002A1366" w:rsidP="00C928A7">
            <w:pPr>
              <w:jc w:val="center"/>
              <w:rPr>
                <w:rFonts w:cs="Arial"/>
                <w:bCs/>
              </w:rPr>
            </w:pPr>
            <w:r w:rsidRPr="00F00710">
              <w:rPr>
                <w:rFonts w:cs="Arial"/>
                <w:bCs/>
              </w:rPr>
              <w:t>33</w:t>
            </w:r>
          </w:p>
        </w:tc>
        <w:tc>
          <w:tcPr>
            <w:tcW w:w="1738" w:type="dxa"/>
            <w:noWrap/>
            <w:vAlign w:val="center"/>
            <w:hideMark/>
          </w:tcPr>
          <w:p w14:paraId="498492BB" w14:textId="77777777" w:rsidR="002A1366" w:rsidRPr="00F00710" w:rsidRDefault="002A1366" w:rsidP="00514742">
            <w:pPr>
              <w:rPr>
                <w:rFonts w:cs="Arial"/>
                <w:bCs/>
              </w:rPr>
            </w:pPr>
            <w:r w:rsidRPr="00F00710">
              <w:rPr>
                <w:rFonts w:cs="Arial"/>
                <w:bCs/>
              </w:rPr>
              <w:t>bn_up_5</w:t>
            </w:r>
          </w:p>
        </w:tc>
        <w:tc>
          <w:tcPr>
            <w:tcW w:w="2319" w:type="dxa"/>
            <w:noWrap/>
            <w:vAlign w:val="center"/>
            <w:hideMark/>
          </w:tcPr>
          <w:p w14:paraId="7DFDDE3B" w14:textId="77777777" w:rsidR="002A1366" w:rsidRPr="00F00710" w:rsidRDefault="002A1366" w:rsidP="00514742">
            <w:pPr>
              <w:rPr>
                <w:rFonts w:cs="Arial"/>
                <w:bCs/>
              </w:rPr>
            </w:pPr>
            <w:r w:rsidRPr="00F00710">
              <w:rPr>
                <w:rFonts w:cs="Arial"/>
                <w:bCs/>
              </w:rPr>
              <w:t>Batch Normalization</w:t>
            </w:r>
          </w:p>
        </w:tc>
        <w:tc>
          <w:tcPr>
            <w:tcW w:w="4914" w:type="dxa"/>
            <w:noWrap/>
            <w:vAlign w:val="center"/>
            <w:hideMark/>
          </w:tcPr>
          <w:p w14:paraId="0F437685" w14:textId="77777777" w:rsidR="002A1366" w:rsidRPr="00F00710" w:rsidRDefault="002A1366" w:rsidP="00514742">
            <w:pPr>
              <w:rPr>
                <w:rFonts w:cs="Arial"/>
                <w:bCs/>
              </w:rPr>
            </w:pPr>
            <w:r w:rsidRPr="00F00710">
              <w:rPr>
                <w:rFonts w:cs="Arial"/>
                <w:bCs/>
              </w:rPr>
              <w:t>Batch normalization with 512 channels</w:t>
            </w:r>
          </w:p>
        </w:tc>
      </w:tr>
      <w:tr w:rsidR="002A1366" w:rsidRPr="00F00710" w14:paraId="7C7A6E7D" w14:textId="77777777" w:rsidTr="00C928A7">
        <w:trPr>
          <w:trHeight w:val="300"/>
        </w:trPr>
        <w:tc>
          <w:tcPr>
            <w:tcW w:w="1154" w:type="dxa"/>
            <w:noWrap/>
            <w:vAlign w:val="center"/>
            <w:hideMark/>
          </w:tcPr>
          <w:p w14:paraId="250F3D3E" w14:textId="77777777" w:rsidR="002A1366" w:rsidRPr="00F00710" w:rsidRDefault="002A1366" w:rsidP="00C928A7">
            <w:pPr>
              <w:jc w:val="center"/>
              <w:rPr>
                <w:rFonts w:cs="Arial"/>
                <w:bCs/>
              </w:rPr>
            </w:pPr>
            <w:r w:rsidRPr="00F00710">
              <w:rPr>
                <w:rFonts w:cs="Arial"/>
                <w:bCs/>
              </w:rPr>
              <w:t>34</w:t>
            </w:r>
          </w:p>
        </w:tc>
        <w:tc>
          <w:tcPr>
            <w:tcW w:w="1738" w:type="dxa"/>
            <w:noWrap/>
            <w:vAlign w:val="center"/>
            <w:hideMark/>
          </w:tcPr>
          <w:p w14:paraId="54AD4485" w14:textId="77777777" w:rsidR="002A1366" w:rsidRPr="00F00710" w:rsidRDefault="002A1366" w:rsidP="00514742">
            <w:pPr>
              <w:rPr>
                <w:rFonts w:cs="Arial"/>
                <w:bCs/>
              </w:rPr>
            </w:pPr>
            <w:r w:rsidRPr="00F00710">
              <w:rPr>
                <w:rFonts w:cs="Arial"/>
                <w:bCs/>
              </w:rPr>
              <w:t>drop_up_5</w:t>
            </w:r>
          </w:p>
        </w:tc>
        <w:tc>
          <w:tcPr>
            <w:tcW w:w="2319" w:type="dxa"/>
            <w:noWrap/>
            <w:vAlign w:val="center"/>
            <w:hideMark/>
          </w:tcPr>
          <w:p w14:paraId="162A89B8" w14:textId="77777777" w:rsidR="002A1366" w:rsidRPr="00F00710" w:rsidRDefault="002A1366" w:rsidP="00514742">
            <w:pPr>
              <w:rPr>
                <w:rFonts w:cs="Arial"/>
                <w:bCs/>
              </w:rPr>
            </w:pPr>
            <w:r w:rsidRPr="00F00710">
              <w:rPr>
                <w:rFonts w:cs="Arial"/>
                <w:bCs/>
              </w:rPr>
              <w:t>Dropout</w:t>
            </w:r>
          </w:p>
        </w:tc>
        <w:tc>
          <w:tcPr>
            <w:tcW w:w="4914" w:type="dxa"/>
            <w:noWrap/>
            <w:vAlign w:val="center"/>
            <w:hideMark/>
          </w:tcPr>
          <w:p w14:paraId="78F224CB" w14:textId="77777777" w:rsidR="002A1366" w:rsidRPr="00F00710" w:rsidRDefault="002A1366" w:rsidP="00514742">
            <w:pPr>
              <w:rPr>
                <w:rFonts w:cs="Arial"/>
                <w:bCs/>
              </w:rPr>
            </w:pPr>
            <w:r w:rsidRPr="00F00710">
              <w:rPr>
                <w:rFonts w:cs="Arial"/>
                <w:bCs/>
              </w:rPr>
              <w:t>50% dropout</w:t>
            </w:r>
          </w:p>
        </w:tc>
      </w:tr>
      <w:tr w:rsidR="002A1366" w:rsidRPr="00F00710" w14:paraId="54A66099" w14:textId="77777777" w:rsidTr="00C928A7">
        <w:trPr>
          <w:trHeight w:val="300"/>
        </w:trPr>
        <w:tc>
          <w:tcPr>
            <w:tcW w:w="1154" w:type="dxa"/>
            <w:noWrap/>
            <w:vAlign w:val="center"/>
            <w:hideMark/>
          </w:tcPr>
          <w:p w14:paraId="7FED9D3A" w14:textId="77777777" w:rsidR="002A1366" w:rsidRPr="00F00710" w:rsidRDefault="002A1366" w:rsidP="00C928A7">
            <w:pPr>
              <w:jc w:val="center"/>
              <w:rPr>
                <w:rFonts w:cs="Arial"/>
                <w:bCs/>
              </w:rPr>
            </w:pPr>
            <w:r w:rsidRPr="00F00710">
              <w:rPr>
                <w:rFonts w:cs="Arial"/>
                <w:bCs/>
              </w:rPr>
              <w:t>35</w:t>
            </w:r>
          </w:p>
        </w:tc>
        <w:tc>
          <w:tcPr>
            <w:tcW w:w="1738" w:type="dxa"/>
            <w:noWrap/>
            <w:vAlign w:val="center"/>
            <w:hideMark/>
          </w:tcPr>
          <w:p w14:paraId="59B5C8F5" w14:textId="77777777" w:rsidR="002A1366" w:rsidRPr="00F00710" w:rsidRDefault="002A1366" w:rsidP="00514742">
            <w:pPr>
              <w:rPr>
                <w:rFonts w:cs="Arial"/>
                <w:bCs/>
              </w:rPr>
            </w:pPr>
            <w:r w:rsidRPr="00F00710">
              <w:rPr>
                <w:rFonts w:cs="Arial"/>
                <w:bCs/>
              </w:rPr>
              <w:t>lrelu_up_5</w:t>
            </w:r>
          </w:p>
        </w:tc>
        <w:tc>
          <w:tcPr>
            <w:tcW w:w="2319" w:type="dxa"/>
            <w:noWrap/>
            <w:vAlign w:val="center"/>
            <w:hideMark/>
          </w:tcPr>
          <w:p w14:paraId="2DEB47D4" w14:textId="77777777" w:rsidR="002A1366" w:rsidRPr="00F00710" w:rsidRDefault="002A1366" w:rsidP="00514742">
            <w:pPr>
              <w:rPr>
                <w:rFonts w:cs="Arial"/>
                <w:bCs/>
              </w:rPr>
            </w:pPr>
            <w:r w:rsidRPr="00F00710">
              <w:rPr>
                <w:rFonts w:cs="Arial"/>
                <w:bCs/>
              </w:rPr>
              <w:t>Leaky ReLU</w:t>
            </w:r>
          </w:p>
        </w:tc>
        <w:tc>
          <w:tcPr>
            <w:tcW w:w="4914" w:type="dxa"/>
            <w:noWrap/>
            <w:vAlign w:val="center"/>
            <w:hideMark/>
          </w:tcPr>
          <w:p w14:paraId="362F6E47" w14:textId="77777777" w:rsidR="002A1366" w:rsidRPr="00F00710" w:rsidRDefault="002A1366" w:rsidP="00514742">
            <w:pPr>
              <w:rPr>
                <w:rFonts w:cs="Arial"/>
                <w:bCs/>
              </w:rPr>
            </w:pPr>
            <w:r w:rsidRPr="00F00710">
              <w:rPr>
                <w:rFonts w:cs="Arial"/>
                <w:bCs/>
              </w:rPr>
              <w:t>Leaky ReLU with scale 0.2</w:t>
            </w:r>
          </w:p>
        </w:tc>
      </w:tr>
      <w:tr w:rsidR="002A1366" w:rsidRPr="00F00710" w14:paraId="5D0597BE" w14:textId="77777777" w:rsidTr="00C928A7">
        <w:trPr>
          <w:trHeight w:val="300"/>
        </w:trPr>
        <w:tc>
          <w:tcPr>
            <w:tcW w:w="1154" w:type="dxa"/>
            <w:noWrap/>
            <w:vAlign w:val="center"/>
            <w:hideMark/>
          </w:tcPr>
          <w:p w14:paraId="0DD4C060" w14:textId="77777777" w:rsidR="002A1366" w:rsidRPr="00F00710" w:rsidRDefault="002A1366" w:rsidP="00C928A7">
            <w:pPr>
              <w:jc w:val="center"/>
              <w:rPr>
                <w:rFonts w:cs="Arial"/>
                <w:bCs/>
              </w:rPr>
            </w:pPr>
            <w:r w:rsidRPr="00F00710">
              <w:rPr>
                <w:rFonts w:cs="Arial"/>
                <w:bCs/>
              </w:rPr>
              <w:t>36</w:t>
            </w:r>
          </w:p>
        </w:tc>
        <w:tc>
          <w:tcPr>
            <w:tcW w:w="1738" w:type="dxa"/>
            <w:noWrap/>
            <w:vAlign w:val="center"/>
            <w:hideMark/>
          </w:tcPr>
          <w:p w14:paraId="35E4E0D7" w14:textId="77777777" w:rsidR="002A1366" w:rsidRPr="00F00710" w:rsidRDefault="002A1366" w:rsidP="00514742">
            <w:pPr>
              <w:rPr>
                <w:rFonts w:cs="Arial"/>
                <w:bCs/>
              </w:rPr>
            </w:pPr>
            <w:r w:rsidRPr="00F00710">
              <w:rPr>
                <w:rFonts w:cs="Arial"/>
                <w:bCs/>
              </w:rPr>
              <w:t>cat_up_5</w:t>
            </w:r>
          </w:p>
        </w:tc>
        <w:tc>
          <w:tcPr>
            <w:tcW w:w="2319" w:type="dxa"/>
            <w:noWrap/>
            <w:vAlign w:val="center"/>
            <w:hideMark/>
          </w:tcPr>
          <w:p w14:paraId="28927A43" w14:textId="77777777" w:rsidR="002A1366" w:rsidRPr="00F00710" w:rsidRDefault="002A1366" w:rsidP="00514742">
            <w:pPr>
              <w:rPr>
                <w:rFonts w:cs="Arial"/>
                <w:bCs/>
              </w:rPr>
            </w:pPr>
            <w:r w:rsidRPr="00F00710">
              <w:rPr>
                <w:rFonts w:cs="Arial"/>
                <w:bCs/>
              </w:rPr>
              <w:t>Depth concatenation</w:t>
            </w:r>
          </w:p>
        </w:tc>
        <w:tc>
          <w:tcPr>
            <w:tcW w:w="4914" w:type="dxa"/>
            <w:noWrap/>
            <w:vAlign w:val="center"/>
            <w:hideMark/>
          </w:tcPr>
          <w:p w14:paraId="1669343C" w14:textId="77777777" w:rsidR="002A1366" w:rsidRPr="00F00710" w:rsidRDefault="002A1366" w:rsidP="00514742">
            <w:pPr>
              <w:rPr>
                <w:rFonts w:cs="Arial"/>
                <w:bCs/>
              </w:rPr>
            </w:pPr>
            <w:r w:rsidRPr="00F00710">
              <w:rPr>
                <w:rFonts w:cs="Arial"/>
                <w:bCs/>
              </w:rPr>
              <w:t>Depth concatenation of 2 inputs</w:t>
            </w:r>
          </w:p>
        </w:tc>
      </w:tr>
      <w:tr w:rsidR="002A1366" w:rsidRPr="00F00710" w14:paraId="25EC0E98" w14:textId="77777777" w:rsidTr="00C928A7">
        <w:trPr>
          <w:trHeight w:val="300"/>
        </w:trPr>
        <w:tc>
          <w:tcPr>
            <w:tcW w:w="1154" w:type="dxa"/>
            <w:noWrap/>
            <w:vAlign w:val="center"/>
            <w:hideMark/>
          </w:tcPr>
          <w:p w14:paraId="3A9B4BD6" w14:textId="77777777" w:rsidR="002A1366" w:rsidRPr="00F00710" w:rsidRDefault="002A1366" w:rsidP="00C928A7">
            <w:pPr>
              <w:jc w:val="center"/>
              <w:rPr>
                <w:rFonts w:cs="Arial"/>
                <w:bCs/>
              </w:rPr>
            </w:pPr>
            <w:r w:rsidRPr="00F00710">
              <w:rPr>
                <w:rFonts w:cs="Arial"/>
                <w:bCs/>
              </w:rPr>
              <w:t>37</w:t>
            </w:r>
          </w:p>
        </w:tc>
        <w:tc>
          <w:tcPr>
            <w:tcW w:w="1738" w:type="dxa"/>
            <w:noWrap/>
            <w:vAlign w:val="center"/>
            <w:hideMark/>
          </w:tcPr>
          <w:p w14:paraId="72B91539" w14:textId="77777777" w:rsidR="002A1366" w:rsidRPr="00F00710" w:rsidRDefault="002A1366" w:rsidP="00514742">
            <w:pPr>
              <w:rPr>
                <w:rFonts w:cs="Arial"/>
                <w:bCs/>
              </w:rPr>
            </w:pPr>
            <w:r w:rsidRPr="00F00710">
              <w:rPr>
                <w:rFonts w:cs="Arial"/>
                <w:bCs/>
              </w:rPr>
              <w:t>conv_up_4</w:t>
            </w:r>
          </w:p>
        </w:tc>
        <w:tc>
          <w:tcPr>
            <w:tcW w:w="2319" w:type="dxa"/>
            <w:noWrap/>
            <w:vAlign w:val="center"/>
            <w:hideMark/>
          </w:tcPr>
          <w:p w14:paraId="41702CA9" w14:textId="77777777" w:rsidR="002A1366" w:rsidRPr="00F00710" w:rsidRDefault="002A1366" w:rsidP="00514742">
            <w:pPr>
              <w:rPr>
                <w:rFonts w:cs="Arial"/>
                <w:bCs/>
              </w:rPr>
            </w:pPr>
            <w:r w:rsidRPr="00F00710">
              <w:rPr>
                <w:rFonts w:cs="Arial"/>
                <w:bCs/>
              </w:rPr>
              <w:t>2-D Transposed Convolution</w:t>
            </w:r>
          </w:p>
        </w:tc>
        <w:tc>
          <w:tcPr>
            <w:tcW w:w="4914" w:type="dxa"/>
            <w:noWrap/>
            <w:vAlign w:val="center"/>
            <w:hideMark/>
          </w:tcPr>
          <w:p w14:paraId="076E1A1A" w14:textId="779EE625" w:rsidR="002A1366" w:rsidRPr="00F00710" w:rsidRDefault="002A1366" w:rsidP="00514742">
            <w:pPr>
              <w:rPr>
                <w:rFonts w:cs="Arial"/>
                <w:bCs/>
              </w:rPr>
            </w:pPr>
            <w:r w:rsidRPr="00F00710">
              <w:rPr>
                <w:rFonts w:cs="Arial"/>
                <w:bCs/>
              </w:rPr>
              <w:t xml:space="preserve">512 4×4×1024 transposed convolutions with stride [2 2] and cropping </w:t>
            </w:r>
            <w:r w:rsidR="00771C02">
              <w:rPr>
                <w:rFonts w:cs="Arial"/>
                <w:bCs/>
              </w:rPr>
              <w:t>‘same’</w:t>
            </w:r>
          </w:p>
        </w:tc>
      </w:tr>
      <w:tr w:rsidR="002A1366" w:rsidRPr="00F00710" w14:paraId="616F03AF" w14:textId="77777777" w:rsidTr="00C928A7">
        <w:trPr>
          <w:trHeight w:val="300"/>
        </w:trPr>
        <w:tc>
          <w:tcPr>
            <w:tcW w:w="1154" w:type="dxa"/>
            <w:noWrap/>
            <w:vAlign w:val="center"/>
            <w:hideMark/>
          </w:tcPr>
          <w:p w14:paraId="6BF8AB11" w14:textId="77777777" w:rsidR="002A1366" w:rsidRPr="00F00710" w:rsidRDefault="002A1366" w:rsidP="00C928A7">
            <w:pPr>
              <w:jc w:val="center"/>
              <w:rPr>
                <w:rFonts w:cs="Arial"/>
                <w:bCs/>
              </w:rPr>
            </w:pPr>
            <w:r w:rsidRPr="00F00710">
              <w:rPr>
                <w:rFonts w:cs="Arial"/>
                <w:bCs/>
              </w:rPr>
              <w:t>38</w:t>
            </w:r>
          </w:p>
        </w:tc>
        <w:tc>
          <w:tcPr>
            <w:tcW w:w="1738" w:type="dxa"/>
            <w:noWrap/>
            <w:vAlign w:val="center"/>
            <w:hideMark/>
          </w:tcPr>
          <w:p w14:paraId="3DC7A0D0" w14:textId="77777777" w:rsidR="002A1366" w:rsidRPr="00F00710" w:rsidRDefault="002A1366" w:rsidP="00514742">
            <w:pPr>
              <w:rPr>
                <w:rFonts w:cs="Arial"/>
                <w:bCs/>
              </w:rPr>
            </w:pPr>
            <w:r w:rsidRPr="00F00710">
              <w:rPr>
                <w:rFonts w:cs="Arial"/>
                <w:bCs/>
              </w:rPr>
              <w:t>bn_up_4</w:t>
            </w:r>
          </w:p>
        </w:tc>
        <w:tc>
          <w:tcPr>
            <w:tcW w:w="2319" w:type="dxa"/>
            <w:noWrap/>
            <w:vAlign w:val="center"/>
            <w:hideMark/>
          </w:tcPr>
          <w:p w14:paraId="2E712C4C" w14:textId="77777777" w:rsidR="002A1366" w:rsidRPr="00F00710" w:rsidRDefault="002A1366" w:rsidP="00514742">
            <w:pPr>
              <w:rPr>
                <w:rFonts w:cs="Arial"/>
                <w:bCs/>
              </w:rPr>
            </w:pPr>
            <w:r w:rsidRPr="00F00710">
              <w:rPr>
                <w:rFonts w:cs="Arial"/>
                <w:bCs/>
              </w:rPr>
              <w:t>Batch Normalization</w:t>
            </w:r>
          </w:p>
        </w:tc>
        <w:tc>
          <w:tcPr>
            <w:tcW w:w="4914" w:type="dxa"/>
            <w:noWrap/>
            <w:vAlign w:val="center"/>
            <w:hideMark/>
          </w:tcPr>
          <w:p w14:paraId="46BD2631" w14:textId="77777777" w:rsidR="002A1366" w:rsidRPr="00F00710" w:rsidRDefault="002A1366" w:rsidP="00514742">
            <w:pPr>
              <w:rPr>
                <w:rFonts w:cs="Arial"/>
                <w:bCs/>
              </w:rPr>
            </w:pPr>
            <w:r w:rsidRPr="00F00710">
              <w:rPr>
                <w:rFonts w:cs="Arial"/>
                <w:bCs/>
              </w:rPr>
              <w:t>Batch normalization with 512 channels</w:t>
            </w:r>
          </w:p>
        </w:tc>
      </w:tr>
      <w:tr w:rsidR="002A1366" w:rsidRPr="00F00710" w14:paraId="2E2E768B" w14:textId="77777777" w:rsidTr="00C928A7">
        <w:trPr>
          <w:trHeight w:val="300"/>
        </w:trPr>
        <w:tc>
          <w:tcPr>
            <w:tcW w:w="1154" w:type="dxa"/>
            <w:noWrap/>
            <w:vAlign w:val="center"/>
            <w:hideMark/>
          </w:tcPr>
          <w:p w14:paraId="7AED4143" w14:textId="77777777" w:rsidR="002A1366" w:rsidRPr="00F00710" w:rsidRDefault="002A1366" w:rsidP="00C928A7">
            <w:pPr>
              <w:jc w:val="center"/>
              <w:rPr>
                <w:rFonts w:cs="Arial"/>
                <w:bCs/>
              </w:rPr>
            </w:pPr>
            <w:r w:rsidRPr="00F00710">
              <w:rPr>
                <w:rFonts w:cs="Arial"/>
                <w:bCs/>
              </w:rPr>
              <w:t>39</w:t>
            </w:r>
          </w:p>
        </w:tc>
        <w:tc>
          <w:tcPr>
            <w:tcW w:w="1738" w:type="dxa"/>
            <w:noWrap/>
            <w:vAlign w:val="center"/>
            <w:hideMark/>
          </w:tcPr>
          <w:p w14:paraId="7AEDAEBB" w14:textId="77777777" w:rsidR="002A1366" w:rsidRPr="00F00710" w:rsidRDefault="002A1366" w:rsidP="00514742">
            <w:pPr>
              <w:rPr>
                <w:rFonts w:cs="Arial"/>
                <w:bCs/>
              </w:rPr>
            </w:pPr>
            <w:r w:rsidRPr="00F00710">
              <w:rPr>
                <w:rFonts w:cs="Arial"/>
                <w:bCs/>
              </w:rPr>
              <w:t>lrelu_up_4</w:t>
            </w:r>
          </w:p>
        </w:tc>
        <w:tc>
          <w:tcPr>
            <w:tcW w:w="2319" w:type="dxa"/>
            <w:noWrap/>
            <w:vAlign w:val="center"/>
            <w:hideMark/>
          </w:tcPr>
          <w:p w14:paraId="0B5544D5" w14:textId="77777777" w:rsidR="002A1366" w:rsidRPr="00F00710" w:rsidRDefault="002A1366" w:rsidP="00514742">
            <w:pPr>
              <w:rPr>
                <w:rFonts w:cs="Arial"/>
                <w:bCs/>
              </w:rPr>
            </w:pPr>
            <w:r w:rsidRPr="00F00710">
              <w:rPr>
                <w:rFonts w:cs="Arial"/>
                <w:bCs/>
              </w:rPr>
              <w:t>Leaky ReLU</w:t>
            </w:r>
          </w:p>
        </w:tc>
        <w:tc>
          <w:tcPr>
            <w:tcW w:w="4914" w:type="dxa"/>
            <w:noWrap/>
            <w:vAlign w:val="center"/>
            <w:hideMark/>
          </w:tcPr>
          <w:p w14:paraId="613E4D75" w14:textId="77777777" w:rsidR="002A1366" w:rsidRPr="00F00710" w:rsidRDefault="002A1366" w:rsidP="00514742">
            <w:pPr>
              <w:rPr>
                <w:rFonts w:cs="Arial"/>
                <w:bCs/>
              </w:rPr>
            </w:pPr>
            <w:r w:rsidRPr="00F00710">
              <w:rPr>
                <w:rFonts w:cs="Arial"/>
                <w:bCs/>
              </w:rPr>
              <w:t>Leaky ReLU with scale 0.2</w:t>
            </w:r>
          </w:p>
        </w:tc>
      </w:tr>
      <w:tr w:rsidR="002A1366" w:rsidRPr="00F00710" w14:paraId="402C0483" w14:textId="77777777" w:rsidTr="00C928A7">
        <w:trPr>
          <w:trHeight w:val="300"/>
        </w:trPr>
        <w:tc>
          <w:tcPr>
            <w:tcW w:w="1154" w:type="dxa"/>
            <w:noWrap/>
            <w:vAlign w:val="center"/>
            <w:hideMark/>
          </w:tcPr>
          <w:p w14:paraId="478681B2" w14:textId="77777777" w:rsidR="002A1366" w:rsidRPr="00F00710" w:rsidRDefault="002A1366" w:rsidP="00C928A7">
            <w:pPr>
              <w:jc w:val="center"/>
              <w:rPr>
                <w:rFonts w:cs="Arial"/>
                <w:bCs/>
              </w:rPr>
            </w:pPr>
            <w:r w:rsidRPr="00F00710">
              <w:rPr>
                <w:rFonts w:cs="Arial"/>
                <w:bCs/>
              </w:rPr>
              <w:t>40</w:t>
            </w:r>
          </w:p>
        </w:tc>
        <w:tc>
          <w:tcPr>
            <w:tcW w:w="1738" w:type="dxa"/>
            <w:noWrap/>
            <w:vAlign w:val="center"/>
            <w:hideMark/>
          </w:tcPr>
          <w:p w14:paraId="0E2A6348" w14:textId="77777777" w:rsidR="002A1366" w:rsidRPr="00F00710" w:rsidRDefault="002A1366" w:rsidP="00514742">
            <w:pPr>
              <w:rPr>
                <w:rFonts w:cs="Arial"/>
                <w:bCs/>
              </w:rPr>
            </w:pPr>
            <w:r w:rsidRPr="00F00710">
              <w:rPr>
                <w:rFonts w:cs="Arial"/>
                <w:bCs/>
              </w:rPr>
              <w:t>cat_up_4</w:t>
            </w:r>
          </w:p>
        </w:tc>
        <w:tc>
          <w:tcPr>
            <w:tcW w:w="2319" w:type="dxa"/>
            <w:noWrap/>
            <w:vAlign w:val="center"/>
            <w:hideMark/>
          </w:tcPr>
          <w:p w14:paraId="0B2F7DED" w14:textId="77777777" w:rsidR="002A1366" w:rsidRPr="00F00710" w:rsidRDefault="002A1366" w:rsidP="00514742">
            <w:pPr>
              <w:rPr>
                <w:rFonts w:cs="Arial"/>
                <w:bCs/>
              </w:rPr>
            </w:pPr>
            <w:r w:rsidRPr="00F00710">
              <w:rPr>
                <w:rFonts w:cs="Arial"/>
                <w:bCs/>
              </w:rPr>
              <w:t>Depth concatenation</w:t>
            </w:r>
          </w:p>
        </w:tc>
        <w:tc>
          <w:tcPr>
            <w:tcW w:w="4914" w:type="dxa"/>
            <w:noWrap/>
            <w:vAlign w:val="center"/>
            <w:hideMark/>
          </w:tcPr>
          <w:p w14:paraId="37FEAC7D" w14:textId="77777777" w:rsidR="002A1366" w:rsidRPr="00F00710" w:rsidRDefault="002A1366" w:rsidP="00514742">
            <w:pPr>
              <w:rPr>
                <w:rFonts w:cs="Arial"/>
                <w:bCs/>
              </w:rPr>
            </w:pPr>
            <w:r w:rsidRPr="00F00710">
              <w:rPr>
                <w:rFonts w:cs="Arial"/>
                <w:bCs/>
              </w:rPr>
              <w:t>Depth concatenation of 2 inputs</w:t>
            </w:r>
          </w:p>
        </w:tc>
      </w:tr>
      <w:tr w:rsidR="002A1366" w:rsidRPr="00F00710" w14:paraId="76B0E90C" w14:textId="77777777" w:rsidTr="00C928A7">
        <w:trPr>
          <w:trHeight w:val="300"/>
        </w:trPr>
        <w:tc>
          <w:tcPr>
            <w:tcW w:w="1154" w:type="dxa"/>
            <w:noWrap/>
            <w:vAlign w:val="center"/>
            <w:hideMark/>
          </w:tcPr>
          <w:p w14:paraId="73B5EBE8" w14:textId="77777777" w:rsidR="002A1366" w:rsidRPr="00F00710" w:rsidRDefault="002A1366" w:rsidP="00C928A7">
            <w:pPr>
              <w:jc w:val="center"/>
              <w:rPr>
                <w:rFonts w:cs="Arial"/>
                <w:bCs/>
              </w:rPr>
            </w:pPr>
            <w:r w:rsidRPr="00F00710">
              <w:rPr>
                <w:rFonts w:cs="Arial"/>
                <w:bCs/>
              </w:rPr>
              <w:t>41</w:t>
            </w:r>
          </w:p>
        </w:tc>
        <w:tc>
          <w:tcPr>
            <w:tcW w:w="1738" w:type="dxa"/>
            <w:noWrap/>
            <w:vAlign w:val="center"/>
            <w:hideMark/>
          </w:tcPr>
          <w:p w14:paraId="252806B7" w14:textId="77777777" w:rsidR="002A1366" w:rsidRPr="00F00710" w:rsidRDefault="002A1366" w:rsidP="00514742">
            <w:pPr>
              <w:rPr>
                <w:rFonts w:cs="Arial"/>
                <w:bCs/>
              </w:rPr>
            </w:pPr>
            <w:r w:rsidRPr="00F00710">
              <w:rPr>
                <w:rFonts w:cs="Arial"/>
                <w:bCs/>
              </w:rPr>
              <w:t>conv_up_3</w:t>
            </w:r>
          </w:p>
        </w:tc>
        <w:tc>
          <w:tcPr>
            <w:tcW w:w="2319" w:type="dxa"/>
            <w:noWrap/>
            <w:vAlign w:val="center"/>
            <w:hideMark/>
          </w:tcPr>
          <w:p w14:paraId="0B964F75" w14:textId="77777777" w:rsidR="002A1366" w:rsidRPr="00F00710" w:rsidRDefault="002A1366" w:rsidP="00514742">
            <w:pPr>
              <w:rPr>
                <w:rFonts w:cs="Arial"/>
                <w:bCs/>
              </w:rPr>
            </w:pPr>
            <w:r w:rsidRPr="00F00710">
              <w:rPr>
                <w:rFonts w:cs="Arial"/>
                <w:bCs/>
              </w:rPr>
              <w:t>2-D Transposed Convolution</w:t>
            </w:r>
          </w:p>
        </w:tc>
        <w:tc>
          <w:tcPr>
            <w:tcW w:w="4914" w:type="dxa"/>
            <w:noWrap/>
            <w:vAlign w:val="center"/>
            <w:hideMark/>
          </w:tcPr>
          <w:p w14:paraId="2072FF17" w14:textId="04CA3B13" w:rsidR="002A1366" w:rsidRPr="00F00710" w:rsidRDefault="002A1366" w:rsidP="00514742">
            <w:pPr>
              <w:rPr>
                <w:rFonts w:cs="Arial"/>
                <w:bCs/>
              </w:rPr>
            </w:pPr>
            <w:r w:rsidRPr="00F00710">
              <w:rPr>
                <w:rFonts w:cs="Arial"/>
                <w:bCs/>
              </w:rPr>
              <w:t xml:space="preserve">256 4×4×768 transposed convolutions with stride [2 2] and cropping </w:t>
            </w:r>
            <w:r w:rsidR="00771C02">
              <w:rPr>
                <w:rFonts w:cs="Arial"/>
                <w:bCs/>
              </w:rPr>
              <w:t>‘same’</w:t>
            </w:r>
          </w:p>
        </w:tc>
      </w:tr>
      <w:tr w:rsidR="002A1366" w:rsidRPr="00F00710" w14:paraId="325319DB" w14:textId="77777777" w:rsidTr="00C928A7">
        <w:trPr>
          <w:trHeight w:val="300"/>
        </w:trPr>
        <w:tc>
          <w:tcPr>
            <w:tcW w:w="1154" w:type="dxa"/>
            <w:noWrap/>
            <w:vAlign w:val="center"/>
            <w:hideMark/>
          </w:tcPr>
          <w:p w14:paraId="7BE96D70" w14:textId="77777777" w:rsidR="002A1366" w:rsidRPr="00F00710" w:rsidRDefault="002A1366" w:rsidP="00C928A7">
            <w:pPr>
              <w:jc w:val="center"/>
              <w:rPr>
                <w:rFonts w:cs="Arial"/>
                <w:bCs/>
              </w:rPr>
            </w:pPr>
            <w:r w:rsidRPr="00F00710">
              <w:rPr>
                <w:rFonts w:cs="Arial"/>
                <w:bCs/>
              </w:rPr>
              <w:t>42</w:t>
            </w:r>
          </w:p>
        </w:tc>
        <w:tc>
          <w:tcPr>
            <w:tcW w:w="1738" w:type="dxa"/>
            <w:noWrap/>
            <w:vAlign w:val="center"/>
            <w:hideMark/>
          </w:tcPr>
          <w:p w14:paraId="45185A19" w14:textId="77777777" w:rsidR="002A1366" w:rsidRPr="00F00710" w:rsidRDefault="002A1366" w:rsidP="00514742">
            <w:pPr>
              <w:rPr>
                <w:rFonts w:cs="Arial"/>
                <w:bCs/>
              </w:rPr>
            </w:pPr>
            <w:r w:rsidRPr="00F00710">
              <w:rPr>
                <w:rFonts w:cs="Arial"/>
                <w:bCs/>
              </w:rPr>
              <w:t>bn_up_3</w:t>
            </w:r>
          </w:p>
        </w:tc>
        <w:tc>
          <w:tcPr>
            <w:tcW w:w="2319" w:type="dxa"/>
            <w:noWrap/>
            <w:vAlign w:val="center"/>
            <w:hideMark/>
          </w:tcPr>
          <w:p w14:paraId="52454706" w14:textId="77777777" w:rsidR="002A1366" w:rsidRPr="00F00710" w:rsidRDefault="002A1366" w:rsidP="00514742">
            <w:pPr>
              <w:rPr>
                <w:rFonts w:cs="Arial"/>
                <w:bCs/>
              </w:rPr>
            </w:pPr>
            <w:r w:rsidRPr="00F00710">
              <w:rPr>
                <w:rFonts w:cs="Arial"/>
                <w:bCs/>
              </w:rPr>
              <w:t>Batch Normalization</w:t>
            </w:r>
          </w:p>
        </w:tc>
        <w:tc>
          <w:tcPr>
            <w:tcW w:w="4914" w:type="dxa"/>
            <w:noWrap/>
            <w:vAlign w:val="center"/>
            <w:hideMark/>
          </w:tcPr>
          <w:p w14:paraId="46C29822" w14:textId="77777777" w:rsidR="002A1366" w:rsidRPr="00F00710" w:rsidRDefault="002A1366" w:rsidP="00514742">
            <w:pPr>
              <w:rPr>
                <w:rFonts w:cs="Arial"/>
                <w:bCs/>
              </w:rPr>
            </w:pPr>
            <w:r w:rsidRPr="00F00710">
              <w:rPr>
                <w:rFonts w:cs="Arial"/>
                <w:bCs/>
              </w:rPr>
              <w:t>Batch normalization with 256 channels</w:t>
            </w:r>
          </w:p>
        </w:tc>
      </w:tr>
      <w:tr w:rsidR="002A1366" w:rsidRPr="00F00710" w14:paraId="7E8F06C3" w14:textId="77777777" w:rsidTr="00C928A7">
        <w:trPr>
          <w:trHeight w:val="300"/>
        </w:trPr>
        <w:tc>
          <w:tcPr>
            <w:tcW w:w="1154" w:type="dxa"/>
            <w:noWrap/>
            <w:vAlign w:val="center"/>
            <w:hideMark/>
          </w:tcPr>
          <w:p w14:paraId="3913C7AB" w14:textId="77777777" w:rsidR="002A1366" w:rsidRPr="00F00710" w:rsidRDefault="002A1366" w:rsidP="00C928A7">
            <w:pPr>
              <w:jc w:val="center"/>
              <w:rPr>
                <w:rFonts w:cs="Arial"/>
                <w:bCs/>
              </w:rPr>
            </w:pPr>
            <w:r w:rsidRPr="00F00710">
              <w:rPr>
                <w:rFonts w:cs="Arial"/>
                <w:bCs/>
              </w:rPr>
              <w:t>43</w:t>
            </w:r>
          </w:p>
        </w:tc>
        <w:tc>
          <w:tcPr>
            <w:tcW w:w="1738" w:type="dxa"/>
            <w:noWrap/>
            <w:vAlign w:val="center"/>
            <w:hideMark/>
          </w:tcPr>
          <w:p w14:paraId="46DFAE2F" w14:textId="77777777" w:rsidR="002A1366" w:rsidRPr="00F00710" w:rsidRDefault="002A1366" w:rsidP="00514742">
            <w:pPr>
              <w:rPr>
                <w:rFonts w:cs="Arial"/>
                <w:bCs/>
              </w:rPr>
            </w:pPr>
            <w:r w:rsidRPr="00F00710">
              <w:rPr>
                <w:rFonts w:cs="Arial"/>
                <w:bCs/>
              </w:rPr>
              <w:t>lrelu_up_3</w:t>
            </w:r>
          </w:p>
        </w:tc>
        <w:tc>
          <w:tcPr>
            <w:tcW w:w="2319" w:type="dxa"/>
            <w:noWrap/>
            <w:vAlign w:val="center"/>
            <w:hideMark/>
          </w:tcPr>
          <w:p w14:paraId="0E2A0A5C" w14:textId="77777777" w:rsidR="002A1366" w:rsidRPr="00F00710" w:rsidRDefault="002A1366" w:rsidP="00514742">
            <w:pPr>
              <w:rPr>
                <w:rFonts w:cs="Arial"/>
                <w:bCs/>
              </w:rPr>
            </w:pPr>
            <w:r w:rsidRPr="00F00710">
              <w:rPr>
                <w:rFonts w:cs="Arial"/>
                <w:bCs/>
              </w:rPr>
              <w:t>Leaky ReLU</w:t>
            </w:r>
          </w:p>
        </w:tc>
        <w:tc>
          <w:tcPr>
            <w:tcW w:w="4914" w:type="dxa"/>
            <w:noWrap/>
            <w:vAlign w:val="center"/>
            <w:hideMark/>
          </w:tcPr>
          <w:p w14:paraId="7DDC1142" w14:textId="77777777" w:rsidR="002A1366" w:rsidRPr="00F00710" w:rsidRDefault="002A1366" w:rsidP="00514742">
            <w:pPr>
              <w:rPr>
                <w:rFonts w:cs="Arial"/>
                <w:bCs/>
              </w:rPr>
            </w:pPr>
            <w:r w:rsidRPr="00F00710">
              <w:rPr>
                <w:rFonts w:cs="Arial"/>
                <w:bCs/>
              </w:rPr>
              <w:t>Leaky ReLU with scale 0.2</w:t>
            </w:r>
          </w:p>
        </w:tc>
      </w:tr>
      <w:tr w:rsidR="002A1366" w:rsidRPr="00F00710" w14:paraId="2776A0CD" w14:textId="77777777" w:rsidTr="00C928A7">
        <w:trPr>
          <w:trHeight w:val="300"/>
        </w:trPr>
        <w:tc>
          <w:tcPr>
            <w:tcW w:w="1154" w:type="dxa"/>
            <w:noWrap/>
            <w:vAlign w:val="center"/>
            <w:hideMark/>
          </w:tcPr>
          <w:p w14:paraId="5003555C" w14:textId="77777777" w:rsidR="002A1366" w:rsidRPr="00F00710" w:rsidRDefault="002A1366" w:rsidP="00C928A7">
            <w:pPr>
              <w:jc w:val="center"/>
              <w:rPr>
                <w:rFonts w:cs="Arial"/>
                <w:bCs/>
              </w:rPr>
            </w:pPr>
            <w:r w:rsidRPr="00F00710">
              <w:rPr>
                <w:rFonts w:cs="Arial"/>
                <w:bCs/>
              </w:rPr>
              <w:t>44</w:t>
            </w:r>
          </w:p>
        </w:tc>
        <w:tc>
          <w:tcPr>
            <w:tcW w:w="1738" w:type="dxa"/>
            <w:noWrap/>
            <w:vAlign w:val="center"/>
            <w:hideMark/>
          </w:tcPr>
          <w:p w14:paraId="2AEE8144" w14:textId="77777777" w:rsidR="002A1366" w:rsidRPr="00F00710" w:rsidRDefault="002A1366" w:rsidP="00514742">
            <w:pPr>
              <w:rPr>
                <w:rFonts w:cs="Arial"/>
                <w:bCs/>
              </w:rPr>
            </w:pPr>
            <w:r w:rsidRPr="00F00710">
              <w:rPr>
                <w:rFonts w:cs="Arial"/>
                <w:bCs/>
              </w:rPr>
              <w:t>cat_up_3</w:t>
            </w:r>
          </w:p>
        </w:tc>
        <w:tc>
          <w:tcPr>
            <w:tcW w:w="2319" w:type="dxa"/>
            <w:noWrap/>
            <w:vAlign w:val="center"/>
            <w:hideMark/>
          </w:tcPr>
          <w:p w14:paraId="1AE1D530" w14:textId="77777777" w:rsidR="002A1366" w:rsidRPr="00F00710" w:rsidRDefault="002A1366" w:rsidP="00514742">
            <w:pPr>
              <w:rPr>
                <w:rFonts w:cs="Arial"/>
                <w:bCs/>
              </w:rPr>
            </w:pPr>
            <w:r w:rsidRPr="00F00710">
              <w:rPr>
                <w:rFonts w:cs="Arial"/>
                <w:bCs/>
              </w:rPr>
              <w:t>Depth concatenation</w:t>
            </w:r>
          </w:p>
        </w:tc>
        <w:tc>
          <w:tcPr>
            <w:tcW w:w="4914" w:type="dxa"/>
            <w:noWrap/>
            <w:vAlign w:val="center"/>
            <w:hideMark/>
          </w:tcPr>
          <w:p w14:paraId="64BC50DA" w14:textId="77777777" w:rsidR="002A1366" w:rsidRPr="00F00710" w:rsidRDefault="002A1366" w:rsidP="00514742">
            <w:pPr>
              <w:rPr>
                <w:rFonts w:cs="Arial"/>
                <w:bCs/>
              </w:rPr>
            </w:pPr>
            <w:r w:rsidRPr="00F00710">
              <w:rPr>
                <w:rFonts w:cs="Arial"/>
                <w:bCs/>
              </w:rPr>
              <w:t>Depth concatenation of 2 inputs</w:t>
            </w:r>
          </w:p>
        </w:tc>
      </w:tr>
      <w:tr w:rsidR="002A1366" w:rsidRPr="00F00710" w14:paraId="776B92A5" w14:textId="77777777" w:rsidTr="00C928A7">
        <w:trPr>
          <w:trHeight w:val="300"/>
        </w:trPr>
        <w:tc>
          <w:tcPr>
            <w:tcW w:w="1154" w:type="dxa"/>
            <w:noWrap/>
            <w:vAlign w:val="center"/>
            <w:hideMark/>
          </w:tcPr>
          <w:p w14:paraId="0D0397A4" w14:textId="77777777" w:rsidR="002A1366" w:rsidRPr="00F00710" w:rsidRDefault="002A1366" w:rsidP="00C928A7">
            <w:pPr>
              <w:jc w:val="center"/>
              <w:rPr>
                <w:rFonts w:cs="Arial"/>
                <w:bCs/>
              </w:rPr>
            </w:pPr>
            <w:r w:rsidRPr="00F00710">
              <w:rPr>
                <w:rFonts w:cs="Arial"/>
                <w:bCs/>
              </w:rPr>
              <w:t>45</w:t>
            </w:r>
          </w:p>
        </w:tc>
        <w:tc>
          <w:tcPr>
            <w:tcW w:w="1738" w:type="dxa"/>
            <w:noWrap/>
            <w:vAlign w:val="center"/>
            <w:hideMark/>
          </w:tcPr>
          <w:p w14:paraId="5DDD26C6" w14:textId="77777777" w:rsidR="002A1366" w:rsidRPr="00F00710" w:rsidRDefault="002A1366" w:rsidP="00514742">
            <w:pPr>
              <w:rPr>
                <w:rFonts w:cs="Arial"/>
                <w:bCs/>
              </w:rPr>
            </w:pPr>
            <w:r w:rsidRPr="00F00710">
              <w:rPr>
                <w:rFonts w:cs="Arial"/>
                <w:bCs/>
              </w:rPr>
              <w:t>conv_up_2</w:t>
            </w:r>
          </w:p>
        </w:tc>
        <w:tc>
          <w:tcPr>
            <w:tcW w:w="2319" w:type="dxa"/>
            <w:noWrap/>
            <w:vAlign w:val="center"/>
            <w:hideMark/>
          </w:tcPr>
          <w:p w14:paraId="08255C9D" w14:textId="77777777" w:rsidR="002A1366" w:rsidRPr="00F00710" w:rsidRDefault="002A1366" w:rsidP="00514742">
            <w:pPr>
              <w:rPr>
                <w:rFonts w:cs="Arial"/>
                <w:bCs/>
              </w:rPr>
            </w:pPr>
            <w:r w:rsidRPr="00F00710">
              <w:rPr>
                <w:rFonts w:cs="Arial"/>
                <w:bCs/>
              </w:rPr>
              <w:t>2-D Transposed Convolution</w:t>
            </w:r>
          </w:p>
        </w:tc>
        <w:tc>
          <w:tcPr>
            <w:tcW w:w="4914" w:type="dxa"/>
            <w:noWrap/>
            <w:vAlign w:val="center"/>
            <w:hideMark/>
          </w:tcPr>
          <w:p w14:paraId="1C5EAEFB" w14:textId="545C2459" w:rsidR="002A1366" w:rsidRPr="00F00710" w:rsidRDefault="002A1366" w:rsidP="00514742">
            <w:pPr>
              <w:rPr>
                <w:rFonts w:cs="Arial"/>
                <w:bCs/>
              </w:rPr>
            </w:pPr>
            <w:r w:rsidRPr="00F00710">
              <w:rPr>
                <w:rFonts w:cs="Arial"/>
                <w:bCs/>
              </w:rPr>
              <w:t xml:space="preserve">128 4×4×384 transposed convolutions with stride [2 2] and cropping </w:t>
            </w:r>
            <w:r w:rsidR="00771C02">
              <w:rPr>
                <w:rFonts w:cs="Arial"/>
                <w:bCs/>
              </w:rPr>
              <w:t>‘same’</w:t>
            </w:r>
          </w:p>
        </w:tc>
      </w:tr>
      <w:tr w:rsidR="002A1366" w:rsidRPr="00F00710" w14:paraId="077296CB" w14:textId="77777777" w:rsidTr="00C928A7">
        <w:trPr>
          <w:trHeight w:val="300"/>
        </w:trPr>
        <w:tc>
          <w:tcPr>
            <w:tcW w:w="1154" w:type="dxa"/>
            <w:noWrap/>
            <w:vAlign w:val="center"/>
            <w:hideMark/>
          </w:tcPr>
          <w:p w14:paraId="74E5BE5F" w14:textId="77777777" w:rsidR="002A1366" w:rsidRPr="00F00710" w:rsidRDefault="002A1366" w:rsidP="00C928A7">
            <w:pPr>
              <w:jc w:val="center"/>
              <w:rPr>
                <w:rFonts w:cs="Arial"/>
                <w:bCs/>
              </w:rPr>
            </w:pPr>
            <w:r w:rsidRPr="00F00710">
              <w:rPr>
                <w:rFonts w:cs="Arial"/>
                <w:bCs/>
              </w:rPr>
              <w:t>46</w:t>
            </w:r>
          </w:p>
        </w:tc>
        <w:tc>
          <w:tcPr>
            <w:tcW w:w="1738" w:type="dxa"/>
            <w:noWrap/>
            <w:vAlign w:val="center"/>
            <w:hideMark/>
          </w:tcPr>
          <w:p w14:paraId="2CC53B39" w14:textId="77777777" w:rsidR="002A1366" w:rsidRPr="00F00710" w:rsidRDefault="002A1366" w:rsidP="00514742">
            <w:pPr>
              <w:rPr>
                <w:rFonts w:cs="Arial"/>
                <w:bCs/>
              </w:rPr>
            </w:pPr>
            <w:r w:rsidRPr="00F00710">
              <w:rPr>
                <w:rFonts w:cs="Arial"/>
                <w:bCs/>
              </w:rPr>
              <w:t>bn_up_2</w:t>
            </w:r>
          </w:p>
        </w:tc>
        <w:tc>
          <w:tcPr>
            <w:tcW w:w="2319" w:type="dxa"/>
            <w:noWrap/>
            <w:vAlign w:val="center"/>
            <w:hideMark/>
          </w:tcPr>
          <w:p w14:paraId="257DC529" w14:textId="77777777" w:rsidR="002A1366" w:rsidRPr="00F00710" w:rsidRDefault="002A1366" w:rsidP="00514742">
            <w:pPr>
              <w:rPr>
                <w:rFonts w:cs="Arial"/>
                <w:bCs/>
              </w:rPr>
            </w:pPr>
            <w:r w:rsidRPr="00F00710">
              <w:rPr>
                <w:rFonts w:cs="Arial"/>
                <w:bCs/>
              </w:rPr>
              <w:t>Batch Normalization</w:t>
            </w:r>
          </w:p>
        </w:tc>
        <w:tc>
          <w:tcPr>
            <w:tcW w:w="4914" w:type="dxa"/>
            <w:noWrap/>
            <w:vAlign w:val="center"/>
            <w:hideMark/>
          </w:tcPr>
          <w:p w14:paraId="65018C5C" w14:textId="77777777" w:rsidR="002A1366" w:rsidRPr="00F00710" w:rsidRDefault="002A1366" w:rsidP="00514742">
            <w:pPr>
              <w:rPr>
                <w:rFonts w:cs="Arial"/>
                <w:bCs/>
              </w:rPr>
            </w:pPr>
            <w:r w:rsidRPr="00F00710">
              <w:rPr>
                <w:rFonts w:cs="Arial"/>
                <w:bCs/>
              </w:rPr>
              <w:t>Batch normalization with 128 channels</w:t>
            </w:r>
          </w:p>
        </w:tc>
      </w:tr>
      <w:tr w:rsidR="002A1366" w:rsidRPr="00F00710" w14:paraId="27C90AA9" w14:textId="77777777" w:rsidTr="00C928A7">
        <w:trPr>
          <w:trHeight w:val="300"/>
        </w:trPr>
        <w:tc>
          <w:tcPr>
            <w:tcW w:w="1154" w:type="dxa"/>
            <w:noWrap/>
            <w:vAlign w:val="center"/>
            <w:hideMark/>
          </w:tcPr>
          <w:p w14:paraId="520F9667" w14:textId="77777777" w:rsidR="002A1366" w:rsidRPr="00F00710" w:rsidRDefault="002A1366" w:rsidP="00C928A7">
            <w:pPr>
              <w:jc w:val="center"/>
              <w:rPr>
                <w:rFonts w:cs="Arial"/>
                <w:bCs/>
              </w:rPr>
            </w:pPr>
            <w:r w:rsidRPr="00F00710">
              <w:rPr>
                <w:rFonts w:cs="Arial"/>
                <w:bCs/>
              </w:rPr>
              <w:t>47</w:t>
            </w:r>
          </w:p>
        </w:tc>
        <w:tc>
          <w:tcPr>
            <w:tcW w:w="1738" w:type="dxa"/>
            <w:noWrap/>
            <w:vAlign w:val="center"/>
            <w:hideMark/>
          </w:tcPr>
          <w:p w14:paraId="3B09D126" w14:textId="77777777" w:rsidR="002A1366" w:rsidRPr="00F00710" w:rsidRDefault="002A1366" w:rsidP="00514742">
            <w:pPr>
              <w:rPr>
                <w:rFonts w:cs="Arial"/>
                <w:bCs/>
              </w:rPr>
            </w:pPr>
            <w:r w:rsidRPr="00F00710">
              <w:rPr>
                <w:rFonts w:cs="Arial"/>
                <w:bCs/>
              </w:rPr>
              <w:t>lrelu_up_2</w:t>
            </w:r>
          </w:p>
        </w:tc>
        <w:tc>
          <w:tcPr>
            <w:tcW w:w="2319" w:type="dxa"/>
            <w:noWrap/>
            <w:vAlign w:val="center"/>
            <w:hideMark/>
          </w:tcPr>
          <w:p w14:paraId="02A96F95" w14:textId="77777777" w:rsidR="002A1366" w:rsidRPr="00F00710" w:rsidRDefault="002A1366" w:rsidP="00514742">
            <w:pPr>
              <w:rPr>
                <w:rFonts w:cs="Arial"/>
                <w:bCs/>
              </w:rPr>
            </w:pPr>
            <w:r w:rsidRPr="00F00710">
              <w:rPr>
                <w:rFonts w:cs="Arial"/>
                <w:bCs/>
              </w:rPr>
              <w:t>Leaky ReLU</w:t>
            </w:r>
          </w:p>
        </w:tc>
        <w:tc>
          <w:tcPr>
            <w:tcW w:w="4914" w:type="dxa"/>
            <w:noWrap/>
            <w:vAlign w:val="center"/>
            <w:hideMark/>
          </w:tcPr>
          <w:p w14:paraId="392A5343" w14:textId="77777777" w:rsidR="002A1366" w:rsidRPr="00F00710" w:rsidRDefault="002A1366" w:rsidP="00514742">
            <w:pPr>
              <w:rPr>
                <w:rFonts w:cs="Arial"/>
                <w:bCs/>
              </w:rPr>
            </w:pPr>
            <w:r w:rsidRPr="00F00710">
              <w:rPr>
                <w:rFonts w:cs="Arial"/>
                <w:bCs/>
              </w:rPr>
              <w:t>Leaky ReLU with scale 0.2</w:t>
            </w:r>
          </w:p>
        </w:tc>
      </w:tr>
      <w:tr w:rsidR="002A1366" w:rsidRPr="00F00710" w14:paraId="160B8888" w14:textId="77777777" w:rsidTr="00C928A7">
        <w:trPr>
          <w:trHeight w:val="300"/>
        </w:trPr>
        <w:tc>
          <w:tcPr>
            <w:tcW w:w="1154" w:type="dxa"/>
            <w:noWrap/>
            <w:vAlign w:val="center"/>
            <w:hideMark/>
          </w:tcPr>
          <w:p w14:paraId="66AAAD4A" w14:textId="77777777" w:rsidR="002A1366" w:rsidRPr="00F00710" w:rsidRDefault="002A1366" w:rsidP="00C928A7">
            <w:pPr>
              <w:jc w:val="center"/>
              <w:rPr>
                <w:rFonts w:cs="Arial"/>
                <w:bCs/>
              </w:rPr>
            </w:pPr>
            <w:r w:rsidRPr="00F00710">
              <w:rPr>
                <w:rFonts w:cs="Arial"/>
                <w:bCs/>
              </w:rPr>
              <w:t>48</w:t>
            </w:r>
          </w:p>
        </w:tc>
        <w:tc>
          <w:tcPr>
            <w:tcW w:w="1738" w:type="dxa"/>
            <w:noWrap/>
            <w:vAlign w:val="center"/>
            <w:hideMark/>
          </w:tcPr>
          <w:p w14:paraId="3CC6DD0E" w14:textId="77777777" w:rsidR="002A1366" w:rsidRPr="00F00710" w:rsidRDefault="002A1366" w:rsidP="00514742">
            <w:pPr>
              <w:rPr>
                <w:rFonts w:cs="Arial"/>
                <w:bCs/>
              </w:rPr>
            </w:pPr>
            <w:r w:rsidRPr="00F00710">
              <w:rPr>
                <w:rFonts w:cs="Arial"/>
                <w:bCs/>
              </w:rPr>
              <w:t>cat_up_2</w:t>
            </w:r>
          </w:p>
        </w:tc>
        <w:tc>
          <w:tcPr>
            <w:tcW w:w="2319" w:type="dxa"/>
            <w:noWrap/>
            <w:vAlign w:val="center"/>
            <w:hideMark/>
          </w:tcPr>
          <w:p w14:paraId="341B2E84" w14:textId="77777777" w:rsidR="002A1366" w:rsidRPr="00F00710" w:rsidRDefault="002A1366" w:rsidP="00514742">
            <w:pPr>
              <w:rPr>
                <w:rFonts w:cs="Arial"/>
                <w:bCs/>
              </w:rPr>
            </w:pPr>
            <w:r w:rsidRPr="00F00710">
              <w:rPr>
                <w:rFonts w:cs="Arial"/>
                <w:bCs/>
              </w:rPr>
              <w:t>Depth concatenation</w:t>
            </w:r>
          </w:p>
        </w:tc>
        <w:tc>
          <w:tcPr>
            <w:tcW w:w="4914" w:type="dxa"/>
            <w:noWrap/>
            <w:vAlign w:val="center"/>
            <w:hideMark/>
          </w:tcPr>
          <w:p w14:paraId="11D43BEC" w14:textId="77777777" w:rsidR="002A1366" w:rsidRPr="00F00710" w:rsidRDefault="002A1366" w:rsidP="00514742">
            <w:pPr>
              <w:rPr>
                <w:rFonts w:cs="Arial"/>
                <w:bCs/>
              </w:rPr>
            </w:pPr>
            <w:r w:rsidRPr="00F00710">
              <w:rPr>
                <w:rFonts w:cs="Arial"/>
                <w:bCs/>
              </w:rPr>
              <w:t>Depth concatenation of 2 inputs</w:t>
            </w:r>
          </w:p>
        </w:tc>
      </w:tr>
      <w:tr w:rsidR="002A1366" w:rsidRPr="00F00710" w14:paraId="7734519C" w14:textId="77777777" w:rsidTr="00C928A7">
        <w:trPr>
          <w:trHeight w:val="300"/>
        </w:trPr>
        <w:tc>
          <w:tcPr>
            <w:tcW w:w="1154" w:type="dxa"/>
            <w:noWrap/>
            <w:vAlign w:val="center"/>
            <w:hideMark/>
          </w:tcPr>
          <w:p w14:paraId="53817AEF" w14:textId="77777777" w:rsidR="002A1366" w:rsidRPr="00F00710" w:rsidRDefault="002A1366" w:rsidP="00C928A7">
            <w:pPr>
              <w:jc w:val="center"/>
              <w:rPr>
                <w:rFonts w:cs="Arial"/>
                <w:bCs/>
              </w:rPr>
            </w:pPr>
            <w:r w:rsidRPr="00F00710">
              <w:rPr>
                <w:rFonts w:cs="Arial"/>
                <w:bCs/>
              </w:rPr>
              <w:t>49</w:t>
            </w:r>
          </w:p>
        </w:tc>
        <w:tc>
          <w:tcPr>
            <w:tcW w:w="1738" w:type="dxa"/>
            <w:noWrap/>
            <w:vAlign w:val="center"/>
            <w:hideMark/>
          </w:tcPr>
          <w:p w14:paraId="2955FF23" w14:textId="77777777" w:rsidR="002A1366" w:rsidRPr="00F00710" w:rsidRDefault="002A1366" w:rsidP="00514742">
            <w:pPr>
              <w:rPr>
                <w:rFonts w:cs="Arial"/>
                <w:bCs/>
              </w:rPr>
            </w:pPr>
            <w:r w:rsidRPr="00F00710">
              <w:rPr>
                <w:rFonts w:cs="Arial"/>
                <w:bCs/>
              </w:rPr>
              <w:t>conv_up_1</w:t>
            </w:r>
          </w:p>
        </w:tc>
        <w:tc>
          <w:tcPr>
            <w:tcW w:w="2319" w:type="dxa"/>
            <w:noWrap/>
            <w:vAlign w:val="center"/>
            <w:hideMark/>
          </w:tcPr>
          <w:p w14:paraId="6329B329" w14:textId="77777777" w:rsidR="002A1366" w:rsidRPr="00F00710" w:rsidRDefault="002A1366" w:rsidP="00514742">
            <w:pPr>
              <w:rPr>
                <w:rFonts w:cs="Arial"/>
                <w:bCs/>
              </w:rPr>
            </w:pPr>
            <w:r w:rsidRPr="00F00710">
              <w:rPr>
                <w:rFonts w:cs="Arial"/>
                <w:bCs/>
              </w:rPr>
              <w:t>2-D Transposed Convolution</w:t>
            </w:r>
          </w:p>
        </w:tc>
        <w:tc>
          <w:tcPr>
            <w:tcW w:w="4914" w:type="dxa"/>
            <w:noWrap/>
            <w:vAlign w:val="center"/>
            <w:hideMark/>
          </w:tcPr>
          <w:p w14:paraId="51CB16BE" w14:textId="77C26536" w:rsidR="002A1366" w:rsidRPr="00F00710" w:rsidRDefault="002A1366" w:rsidP="00514742">
            <w:pPr>
              <w:rPr>
                <w:rFonts w:cs="Arial"/>
                <w:bCs/>
              </w:rPr>
            </w:pPr>
            <w:r w:rsidRPr="00F00710">
              <w:rPr>
                <w:rFonts w:cs="Arial"/>
                <w:bCs/>
              </w:rPr>
              <w:t xml:space="preserve">64 4×4×192 transposed convolutions with stride [2 2] and cropping </w:t>
            </w:r>
            <w:r w:rsidR="00771C02">
              <w:rPr>
                <w:rFonts w:cs="Arial"/>
                <w:bCs/>
              </w:rPr>
              <w:t>‘same’</w:t>
            </w:r>
          </w:p>
        </w:tc>
      </w:tr>
      <w:tr w:rsidR="002A1366" w:rsidRPr="00F00710" w14:paraId="0B61D1AC" w14:textId="77777777" w:rsidTr="00C928A7">
        <w:trPr>
          <w:trHeight w:val="300"/>
        </w:trPr>
        <w:tc>
          <w:tcPr>
            <w:tcW w:w="1154" w:type="dxa"/>
            <w:noWrap/>
            <w:vAlign w:val="center"/>
            <w:hideMark/>
          </w:tcPr>
          <w:p w14:paraId="2D2BBEAA" w14:textId="77777777" w:rsidR="002A1366" w:rsidRPr="00F00710" w:rsidRDefault="002A1366" w:rsidP="00C928A7">
            <w:pPr>
              <w:jc w:val="center"/>
              <w:rPr>
                <w:rFonts w:cs="Arial"/>
                <w:bCs/>
              </w:rPr>
            </w:pPr>
            <w:r w:rsidRPr="00F00710">
              <w:rPr>
                <w:rFonts w:cs="Arial"/>
                <w:bCs/>
              </w:rPr>
              <w:t>50</w:t>
            </w:r>
          </w:p>
        </w:tc>
        <w:tc>
          <w:tcPr>
            <w:tcW w:w="1738" w:type="dxa"/>
            <w:noWrap/>
            <w:vAlign w:val="center"/>
            <w:hideMark/>
          </w:tcPr>
          <w:p w14:paraId="023E564E" w14:textId="77777777" w:rsidR="002A1366" w:rsidRPr="00F00710" w:rsidRDefault="002A1366" w:rsidP="00514742">
            <w:pPr>
              <w:rPr>
                <w:rFonts w:cs="Arial"/>
                <w:bCs/>
              </w:rPr>
            </w:pPr>
            <w:r w:rsidRPr="00F00710">
              <w:rPr>
                <w:rFonts w:cs="Arial"/>
                <w:bCs/>
              </w:rPr>
              <w:t>bn_up_1</w:t>
            </w:r>
          </w:p>
        </w:tc>
        <w:tc>
          <w:tcPr>
            <w:tcW w:w="2319" w:type="dxa"/>
            <w:noWrap/>
            <w:vAlign w:val="center"/>
            <w:hideMark/>
          </w:tcPr>
          <w:p w14:paraId="2C8199F2" w14:textId="77777777" w:rsidR="002A1366" w:rsidRPr="00F00710" w:rsidRDefault="002A1366" w:rsidP="00514742">
            <w:pPr>
              <w:rPr>
                <w:rFonts w:cs="Arial"/>
                <w:bCs/>
              </w:rPr>
            </w:pPr>
            <w:r w:rsidRPr="00F00710">
              <w:rPr>
                <w:rFonts w:cs="Arial"/>
                <w:bCs/>
              </w:rPr>
              <w:t>Batch Normalization</w:t>
            </w:r>
          </w:p>
        </w:tc>
        <w:tc>
          <w:tcPr>
            <w:tcW w:w="4914" w:type="dxa"/>
            <w:noWrap/>
            <w:vAlign w:val="center"/>
            <w:hideMark/>
          </w:tcPr>
          <w:p w14:paraId="02FBA7D2" w14:textId="77777777" w:rsidR="002A1366" w:rsidRPr="00F00710" w:rsidRDefault="002A1366" w:rsidP="00514742">
            <w:pPr>
              <w:rPr>
                <w:rFonts w:cs="Arial"/>
                <w:bCs/>
              </w:rPr>
            </w:pPr>
            <w:r w:rsidRPr="00F00710">
              <w:rPr>
                <w:rFonts w:cs="Arial"/>
                <w:bCs/>
              </w:rPr>
              <w:t>Batch normalization with 64 channels</w:t>
            </w:r>
          </w:p>
        </w:tc>
      </w:tr>
      <w:tr w:rsidR="002A1366" w:rsidRPr="00F00710" w14:paraId="3D762F56" w14:textId="77777777" w:rsidTr="00C928A7">
        <w:trPr>
          <w:trHeight w:val="300"/>
        </w:trPr>
        <w:tc>
          <w:tcPr>
            <w:tcW w:w="1154" w:type="dxa"/>
            <w:noWrap/>
            <w:vAlign w:val="center"/>
            <w:hideMark/>
          </w:tcPr>
          <w:p w14:paraId="42B577AC" w14:textId="77777777" w:rsidR="002A1366" w:rsidRPr="00F00710" w:rsidRDefault="002A1366" w:rsidP="00C928A7">
            <w:pPr>
              <w:jc w:val="center"/>
              <w:rPr>
                <w:rFonts w:cs="Arial"/>
                <w:bCs/>
              </w:rPr>
            </w:pPr>
            <w:r w:rsidRPr="00F00710">
              <w:rPr>
                <w:rFonts w:cs="Arial"/>
                <w:bCs/>
              </w:rPr>
              <w:t>51</w:t>
            </w:r>
          </w:p>
        </w:tc>
        <w:tc>
          <w:tcPr>
            <w:tcW w:w="1738" w:type="dxa"/>
            <w:noWrap/>
            <w:vAlign w:val="center"/>
            <w:hideMark/>
          </w:tcPr>
          <w:p w14:paraId="46BCD731" w14:textId="77777777" w:rsidR="002A1366" w:rsidRPr="00F00710" w:rsidRDefault="002A1366" w:rsidP="00514742">
            <w:pPr>
              <w:rPr>
                <w:rFonts w:cs="Arial"/>
                <w:bCs/>
              </w:rPr>
            </w:pPr>
            <w:r w:rsidRPr="00F00710">
              <w:rPr>
                <w:rFonts w:cs="Arial"/>
                <w:bCs/>
              </w:rPr>
              <w:t>lrelu_up_1</w:t>
            </w:r>
          </w:p>
        </w:tc>
        <w:tc>
          <w:tcPr>
            <w:tcW w:w="2319" w:type="dxa"/>
            <w:noWrap/>
            <w:vAlign w:val="center"/>
            <w:hideMark/>
          </w:tcPr>
          <w:p w14:paraId="55985BED" w14:textId="77777777" w:rsidR="002A1366" w:rsidRPr="00F00710" w:rsidRDefault="002A1366" w:rsidP="00514742">
            <w:pPr>
              <w:rPr>
                <w:rFonts w:cs="Arial"/>
                <w:bCs/>
              </w:rPr>
            </w:pPr>
            <w:r w:rsidRPr="00F00710">
              <w:rPr>
                <w:rFonts w:cs="Arial"/>
                <w:bCs/>
              </w:rPr>
              <w:t>Leaky ReLU</w:t>
            </w:r>
          </w:p>
        </w:tc>
        <w:tc>
          <w:tcPr>
            <w:tcW w:w="4914" w:type="dxa"/>
            <w:noWrap/>
            <w:vAlign w:val="center"/>
            <w:hideMark/>
          </w:tcPr>
          <w:p w14:paraId="510B66DE" w14:textId="77777777" w:rsidR="002A1366" w:rsidRPr="00F00710" w:rsidRDefault="002A1366" w:rsidP="00514742">
            <w:pPr>
              <w:rPr>
                <w:rFonts w:cs="Arial"/>
                <w:bCs/>
              </w:rPr>
            </w:pPr>
            <w:r w:rsidRPr="00F00710">
              <w:rPr>
                <w:rFonts w:cs="Arial"/>
                <w:bCs/>
              </w:rPr>
              <w:t>Leaky ReLU with scale 0.2</w:t>
            </w:r>
          </w:p>
        </w:tc>
      </w:tr>
      <w:tr w:rsidR="002A1366" w:rsidRPr="00F00710" w14:paraId="33D94910" w14:textId="77777777" w:rsidTr="00C928A7">
        <w:trPr>
          <w:trHeight w:val="300"/>
        </w:trPr>
        <w:tc>
          <w:tcPr>
            <w:tcW w:w="1154" w:type="dxa"/>
            <w:noWrap/>
            <w:vAlign w:val="center"/>
            <w:hideMark/>
          </w:tcPr>
          <w:p w14:paraId="7A02C42A" w14:textId="77777777" w:rsidR="002A1366" w:rsidRPr="00F00710" w:rsidRDefault="002A1366" w:rsidP="00C928A7">
            <w:pPr>
              <w:jc w:val="center"/>
              <w:rPr>
                <w:rFonts w:cs="Arial"/>
                <w:bCs/>
              </w:rPr>
            </w:pPr>
            <w:r w:rsidRPr="00F00710">
              <w:rPr>
                <w:rFonts w:cs="Arial"/>
                <w:bCs/>
              </w:rPr>
              <w:t>52</w:t>
            </w:r>
          </w:p>
        </w:tc>
        <w:tc>
          <w:tcPr>
            <w:tcW w:w="1738" w:type="dxa"/>
            <w:noWrap/>
            <w:vAlign w:val="center"/>
            <w:hideMark/>
          </w:tcPr>
          <w:p w14:paraId="572C7BDD" w14:textId="77777777" w:rsidR="002A1366" w:rsidRPr="00F00710" w:rsidRDefault="002A1366" w:rsidP="00514742">
            <w:pPr>
              <w:rPr>
                <w:rFonts w:cs="Arial"/>
                <w:bCs/>
              </w:rPr>
            </w:pPr>
            <w:r w:rsidRPr="00F00710">
              <w:rPr>
                <w:rFonts w:cs="Arial"/>
                <w:bCs/>
              </w:rPr>
              <w:t>cat_up_1</w:t>
            </w:r>
          </w:p>
        </w:tc>
        <w:tc>
          <w:tcPr>
            <w:tcW w:w="2319" w:type="dxa"/>
            <w:noWrap/>
            <w:vAlign w:val="center"/>
            <w:hideMark/>
          </w:tcPr>
          <w:p w14:paraId="6098A9D2" w14:textId="77777777" w:rsidR="002A1366" w:rsidRPr="00F00710" w:rsidRDefault="002A1366" w:rsidP="00514742">
            <w:pPr>
              <w:rPr>
                <w:rFonts w:cs="Arial"/>
                <w:bCs/>
              </w:rPr>
            </w:pPr>
            <w:r w:rsidRPr="00F00710">
              <w:rPr>
                <w:rFonts w:cs="Arial"/>
                <w:bCs/>
              </w:rPr>
              <w:t>Depth concatenation</w:t>
            </w:r>
          </w:p>
        </w:tc>
        <w:tc>
          <w:tcPr>
            <w:tcW w:w="4914" w:type="dxa"/>
            <w:noWrap/>
            <w:vAlign w:val="center"/>
            <w:hideMark/>
          </w:tcPr>
          <w:p w14:paraId="5BB7C3A4" w14:textId="77777777" w:rsidR="002A1366" w:rsidRPr="00F00710" w:rsidRDefault="002A1366" w:rsidP="00514742">
            <w:pPr>
              <w:rPr>
                <w:rFonts w:cs="Arial"/>
                <w:bCs/>
              </w:rPr>
            </w:pPr>
            <w:r w:rsidRPr="00F00710">
              <w:rPr>
                <w:rFonts w:cs="Arial"/>
                <w:bCs/>
              </w:rPr>
              <w:t>Depth concatenation of 2 inputs</w:t>
            </w:r>
          </w:p>
        </w:tc>
      </w:tr>
      <w:tr w:rsidR="002A1366" w:rsidRPr="00F00710" w14:paraId="203D1444" w14:textId="77777777" w:rsidTr="00C928A7">
        <w:trPr>
          <w:trHeight w:val="300"/>
        </w:trPr>
        <w:tc>
          <w:tcPr>
            <w:tcW w:w="1154" w:type="dxa"/>
            <w:noWrap/>
            <w:vAlign w:val="center"/>
            <w:hideMark/>
          </w:tcPr>
          <w:p w14:paraId="31D4C687" w14:textId="77777777" w:rsidR="002A1366" w:rsidRPr="00F00710" w:rsidRDefault="002A1366" w:rsidP="00C928A7">
            <w:pPr>
              <w:jc w:val="center"/>
              <w:rPr>
                <w:rFonts w:cs="Arial"/>
                <w:bCs/>
              </w:rPr>
            </w:pPr>
            <w:r w:rsidRPr="00F00710">
              <w:rPr>
                <w:rFonts w:cs="Arial"/>
                <w:bCs/>
              </w:rPr>
              <w:t>53</w:t>
            </w:r>
          </w:p>
        </w:tc>
        <w:tc>
          <w:tcPr>
            <w:tcW w:w="1738" w:type="dxa"/>
            <w:noWrap/>
            <w:vAlign w:val="center"/>
            <w:hideMark/>
          </w:tcPr>
          <w:p w14:paraId="4AD0E91B" w14:textId="77777777" w:rsidR="002A1366" w:rsidRPr="00F00710" w:rsidRDefault="002A1366" w:rsidP="00514742">
            <w:pPr>
              <w:rPr>
                <w:rFonts w:cs="Arial"/>
                <w:bCs/>
              </w:rPr>
            </w:pPr>
            <w:r w:rsidRPr="00F00710">
              <w:rPr>
                <w:rFonts w:cs="Arial"/>
                <w:bCs/>
              </w:rPr>
              <w:t>Output</w:t>
            </w:r>
          </w:p>
        </w:tc>
        <w:tc>
          <w:tcPr>
            <w:tcW w:w="2319" w:type="dxa"/>
            <w:noWrap/>
            <w:vAlign w:val="center"/>
            <w:hideMark/>
          </w:tcPr>
          <w:p w14:paraId="4B8B9643" w14:textId="77777777" w:rsidR="002A1366" w:rsidRPr="00F00710" w:rsidRDefault="002A1366" w:rsidP="00514742">
            <w:pPr>
              <w:rPr>
                <w:rFonts w:cs="Arial"/>
                <w:bCs/>
              </w:rPr>
            </w:pPr>
            <w:r w:rsidRPr="00F00710">
              <w:rPr>
                <w:rFonts w:cs="Arial"/>
                <w:bCs/>
              </w:rPr>
              <w:t>2-D Convolution</w:t>
            </w:r>
          </w:p>
        </w:tc>
        <w:tc>
          <w:tcPr>
            <w:tcW w:w="4914" w:type="dxa"/>
            <w:noWrap/>
            <w:vAlign w:val="center"/>
            <w:hideMark/>
          </w:tcPr>
          <w:p w14:paraId="45105FEE" w14:textId="78A606BA" w:rsidR="002A1366" w:rsidRPr="00F00710" w:rsidRDefault="002A1366" w:rsidP="00514742">
            <w:pPr>
              <w:rPr>
                <w:rFonts w:cs="Arial"/>
                <w:bCs/>
              </w:rPr>
            </w:pPr>
            <w:r w:rsidRPr="00F00710">
              <w:rPr>
                <w:rFonts w:cs="Arial"/>
                <w:bCs/>
              </w:rPr>
              <w:t xml:space="preserve">3 1×1×67 convolutions with stride [1 1] and padding </w:t>
            </w:r>
            <w:r w:rsidR="00771C02">
              <w:rPr>
                <w:rFonts w:cs="Arial"/>
                <w:bCs/>
              </w:rPr>
              <w:t>‘same’</w:t>
            </w:r>
          </w:p>
        </w:tc>
      </w:tr>
    </w:tbl>
    <w:p w14:paraId="104199D8" w14:textId="77777777" w:rsidR="00B520EF" w:rsidRPr="00F00710" w:rsidRDefault="00B520EF" w:rsidP="00D3044E">
      <w:pPr>
        <w:rPr>
          <w:rFonts w:cs="Arial"/>
          <w:bCs/>
          <w:sz w:val="18"/>
          <w:szCs w:val="18"/>
        </w:rPr>
      </w:pPr>
    </w:p>
    <w:p w14:paraId="340FB416" w14:textId="05AABEE3" w:rsidR="00A24702" w:rsidRPr="00F00710" w:rsidRDefault="00891627" w:rsidP="007E1BE1">
      <w:pPr>
        <w:jc w:val="center"/>
        <w:rPr>
          <w:rFonts w:cs="Arial"/>
          <w:bCs/>
          <w:sz w:val="18"/>
          <w:szCs w:val="18"/>
        </w:rPr>
      </w:pPr>
      <w:r w:rsidRPr="00F00710">
        <w:rPr>
          <w:rFonts w:cs="Arial"/>
          <w:b/>
          <w:sz w:val="18"/>
          <w:szCs w:val="18"/>
        </w:rPr>
        <w:t xml:space="preserve">Supplementary </w:t>
      </w:r>
      <w:r w:rsidR="00477E0F" w:rsidRPr="00F00710">
        <w:rPr>
          <w:rFonts w:cs="Arial"/>
          <w:b/>
          <w:sz w:val="18"/>
          <w:szCs w:val="18"/>
        </w:rPr>
        <w:t>Table S3</w:t>
      </w:r>
      <w:r w:rsidR="007E1BE1" w:rsidRPr="00F00710">
        <w:rPr>
          <w:rFonts w:cs="Arial"/>
          <w:bCs/>
          <w:sz w:val="18"/>
          <w:szCs w:val="18"/>
        </w:rPr>
        <w:t xml:space="preserve"> Discriminator Architecture</w:t>
      </w:r>
      <w:r w:rsidR="00C01F43">
        <w:rPr>
          <w:rFonts w:cs="Arial"/>
          <w:bCs/>
          <w:sz w:val="18"/>
          <w:szCs w:val="18"/>
        </w:rPr>
        <w:t xml:space="preserve"> </w:t>
      </w:r>
      <w:r w:rsidR="00502EEB">
        <w:rPr>
          <w:rFonts w:cs="Arial"/>
          <w:bCs/>
          <w:sz w:val="18"/>
          <w:szCs w:val="18"/>
        </w:rPr>
        <w:fldChar w:fldCharType="begin"/>
      </w:r>
      <w:r w:rsidR="005A556A">
        <w:rPr>
          <w:rFonts w:cs="Arial"/>
          <w:bCs/>
          <w:sz w:val="18"/>
          <w:szCs w:val="18"/>
        </w:rPr>
        <w:instrText xml:space="preserve"> ADDIN EN.CITE &lt;EndNote&gt;&lt;Cite&gt;&lt;Author&gt;Matlab_Deep_Learning&lt;/Author&gt;&lt;Year&gt;2020&lt;/Year&gt;&lt;RecNum&gt;161&lt;/RecNum&gt;&lt;DisplayText&gt;&lt;style face="superscript"&gt;4&lt;/style&gt;&lt;/DisplayText&gt;&lt;record&gt;&lt;rec-number&gt;161&lt;/rec-number&gt;&lt;foreign-keys&gt;&lt;key app="EN" db-id="rdavwsr5yzpfvleptwu5az9xzaxdv0aexrz5" timestamp="1742470849" guid="04d39aaa-77b0-4902-aa15-6b9536de059e"&gt;161&lt;/key&gt;&lt;/foreign-keys&gt;&lt;ref-type name="Journal Article"&gt;17&lt;/ref-type&gt;&lt;contributors&gt;&lt;authors&gt;&lt;author&gt;Matlab_Deep_Learning&lt;/author&gt;&lt;/authors&gt;&lt;/contributors&gt;&lt;titles&gt;&lt;title&gt;pix2pix&lt;/title&gt;&lt;secondary-title&gt;https://github.com/matlab-deep-learning/pix2pix&lt;/secondary-title&gt;&lt;/titles&gt;&lt;periodical&gt;&lt;full-title&gt;https://github.com/matlab-deep-learning/pix2pix&lt;/full-title&gt;&lt;/periodical&gt;&lt;dates&gt;&lt;year&gt;2020&lt;/year&gt;&lt;/dates&gt;&lt;publisher&gt;https://github.com/matlab-deep-learning/pix2pix&lt;/publisher&gt;&lt;label&gt;matlab_pix2pix&lt;/label&gt;&lt;urls&gt;&lt;related-urls&gt;&lt;url&gt;https://github.com/matlab-deep-learning/pix2pix&lt;/url&gt;&lt;/related-urls&gt;&lt;/urls&gt;&lt;/record&gt;&lt;/Cite&gt;&lt;/EndNote&gt;</w:instrText>
      </w:r>
      <w:r w:rsidR="00502EEB">
        <w:rPr>
          <w:rFonts w:cs="Arial"/>
          <w:bCs/>
          <w:sz w:val="18"/>
          <w:szCs w:val="18"/>
        </w:rPr>
        <w:fldChar w:fldCharType="separate"/>
      </w:r>
      <w:r w:rsidR="005A556A" w:rsidRPr="005A556A">
        <w:rPr>
          <w:rFonts w:cs="Arial"/>
          <w:bCs/>
          <w:noProof/>
          <w:sz w:val="18"/>
          <w:szCs w:val="18"/>
          <w:vertAlign w:val="superscript"/>
        </w:rPr>
        <w:t>4</w:t>
      </w:r>
      <w:r w:rsidR="00502EEB">
        <w:rPr>
          <w:rFonts w:cs="Arial"/>
          <w:bCs/>
          <w:sz w:val="18"/>
          <w:szCs w:val="18"/>
        </w:rPr>
        <w:fldChar w:fldCharType="end"/>
      </w:r>
      <w:r w:rsidR="007E1BE1" w:rsidRPr="00F00710">
        <w:rPr>
          <w:rFonts w:cs="Arial"/>
          <w:bCs/>
          <w:sz w:val="18"/>
          <w:szCs w:val="18"/>
        </w:rPr>
        <w:t xml:space="preserve">. Detailed specifications of the discriminator network employed in the </w:t>
      </w:r>
      <w:r w:rsidR="00C47435" w:rsidRPr="00F00710">
        <w:rPr>
          <w:rFonts w:cs="Arial"/>
          <w:bCs/>
          <w:sz w:val="18"/>
          <w:szCs w:val="18"/>
        </w:rPr>
        <w:t>pix2pix</w:t>
      </w:r>
      <w:r w:rsidR="007E1BE1" w:rsidRPr="00F00710">
        <w:rPr>
          <w:rFonts w:cs="Arial"/>
          <w:bCs/>
          <w:sz w:val="18"/>
          <w:szCs w:val="18"/>
        </w:rPr>
        <w:t xml:space="preserve"> experiments as described in the manuscript.</w:t>
      </w:r>
    </w:p>
    <w:tbl>
      <w:tblPr>
        <w:tblStyle w:val="TableGrid"/>
        <w:tblW w:w="10114" w:type="dxa"/>
        <w:tblLook w:val="04A0" w:firstRow="1" w:lastRow="0" w:firstColumn="1" w:lastColumn="0" w:noHBand="0" w:noVBand="1"/>
      </w:tblPr>
      <w:tblGrid>
        <w:gridCol w:w="1108"/>
        <w:gridCol w:w="1764"/>
        <w:gridCol w:w="2302"/>
        <w:gridCol w:w="4940"/>
      </w:tblGrid>
      <w:tr w:rsidR="00514742" w:rsidRPr="00F00710" w14:paraId="6F5FAB31" w14:textId="77777777" w:rsidTr="00A00295">
        <w:trPr>
          <w:trHeight w:val="492"/>
        </w:trPr>
        <w:tc>
          <w:tcPr>
            <w:tcW w:w="1108" w:type="dxa"/>
            <w:noWrap/>
            <w:vAlign w:val="center"/>
            <w:hideMark/>
          </w:tcPr>
          <w:p w14:paraId="1CA10AD4" w14:textId="1B289A00" w:rsidR="00514742" w:rsidRPr="00F00710" w:rsidRDefault="00514742" w:rsidP="00514742">
            <w:pPr>
              <w:jc w:val="center"/>
              <w:rPr>
                <w:rFonts w:cs="Arial"/>
                <w:bCs/>
              </w:rPr>
            </w:pPr>
            <w:r w:rsidRPr="00F00710">
              <w:rPr>
                <w:rFonts w:cs="Arial"/>
                <w:bCs/>
              </w:rPr>
              <w:t>Index of Layers</w:t>
            </w:r>
          </w:p>
        </w:tc>
        <w:tc>
          <w:tcPr>
            <w:tcW w:w="1764" w:type="dxa"/>
            <w:noWrap/>
            <w:vAlign w:val="center"/>
            <w:hideMark/>
          </w:tcPr>
          <w:p w14:paraId="692918B1" w14:textId="77777777" w:rsidR="00514742" w:rsidRPr="00F00710" w:rsidRDefault="00514742" w:rsidP="00514742">
            <w:pPr>
              <w:jc w:val="center"/>
              <w:rPr>
                <w:rFonts w:cs="Arial"/>
                <w:bCs/>
              </w:rPr>
            </w:pPr>
            <w:r w:rsidRPr="00F00710">
              <w:rPr>
                <w:rFonts w:cs="Arial"/>
                <w:bCs/>
              </w:rPr>
              <w:t>LayerName</w:t>
            </w:r>
          </w:p>
        </w:tc>
        <w:tc>
          <w:tcPr>
            <w:tcW w:w="2302" w:type="dxa"/>
            <w:noWrap/>
            <w:vAlign w:val="center"/>
            <w:hideMark/>
          </w:tcPr>
          <w:p w14:paraId="68A5288C" w14:textId="77777777" w:rsidR="00514742" w:rsidRPr="00F00710" w:rsidRDefault="00514742" w:rsidP="00514742">
            <w:pPr>
              <w:jc w:val="center"/>
              <w:rPr>
                <w:rFonts w:cs="Arial"/>
                <w:bCs/>
              </w:rPr>
            </w:pPr>
            <w:r w:rsidRPr="00F00710">
              <w:rPr>
                <w:rFonts w:cs="Arial"/>
                <w:bCs/>
              </w:rPr>
              <w:t>LayerType</w:t>
            </w:r>
          </w:p>
        </w:tc>
        <w:tc>
          <w:tcPr>
            <w:tcW w:w="4940" w:type="dxa"/>
            <w:noWrap/>
            <w:vAlign w:val="center"/>
            <w:hideMark/>
          </w:tcPr>
          <w:p w14:paraId="2311726E" w14:textId="77777777" w:rsidR="00514742" w:rsidRPr="00F00710" w:rsidRDefault="00514742" w:rsidP="00514742">
            <w:pPr>
              <w:jc w:val="center"/>
              <w:rPr>
                <w:rFonts w:cs="Arial"/>
                <w:bCs/>
              </w:rPr>
            </w:pPr>
            <w:r w:rsidRPr="00F00710">
              <w:rPr>
                <w:rFonts w:cs="Arial"/>
                <w:bCs/>
              </w:rPr>
              <w:t>Description</w:t>
            </w:r>
          </w:p>
        </w:tc>
      </w:tr>
      <w:tr w:rsidR="00B15EEC" w:rsidRPr="00F00710" w14:paraId="71A382CB" w14:textId="77777777" w:rsidTr="00C928A7">
        <w:trPr>
          <w:trHeight w:val="492"/>
        </w:trPr>
        <w:tc>
          <w:tcPr>
            <w:tcW w:w="1108" w:type="dxa"/>
            <w:noWrap/>
            <w:vAlign w:val="center"/>
            <w:hideMark/>
          </w:tcPr>
          <w:p w14:paraId="443770B6" w14:textId="77777777" w:rsidR="00514742" w:rsidRPr="00F00710" w:rsidRDefault="00514742" w:rsidP="00C928A7">
            <w:pPr>
              <w:jc w:val="center"/>
              <w:rPr>
                <w:rFonts w:cs="Arial"/>
                <w:bCs/>
              </w:rPr>
            </w:pPr>
            <w:r w:rsidRPr="00F00710">
              <w:rPr>
                <w:rFonts w:cs="Arial"/>
                <w:bCs/>
              </w:rPr>
              <w:t>1</w:t>
            </w:r>
          </w:p>
        </w:tc>
        <w:tc>
          <w:tcPr>
            <w:tcW w:w="1764" w:type="dxa"/>
            <w:noWrap/>
            <w:vAlign w:val="center"/>
            <w:hideMark/>
          </w:tcPr>
          <w:p w14:paraId="1DEBBDFA" w14:textId="77777777" w:rsidR="00514742" w:rsidRPr="00F00710" w:rsidRDefault="00514742" w:rsidP="00514742">
            <w:pPr>
              <w:rPr>
                <w:rFonts w:cs="Arial"/>
                <w:bCs/>
              </w:rPr>
            </w:pPr>
            <w:r w:rsidRPr="00F00710">
              <w:rPr>
                <w:rFonts w:cs="Arial"/>
                <w:bCs/>
              </w:rPr>
              <w:t>inputImage</w:t>
            </w:r>
          </w:p>
        </w:tc>
        <w:tc>
          <w:tcPr>
            <w:tcW w:w="2302" w:type="dxa"/>
            <w:noWrap/>
            <w:vAlign w:val="center"/>
            <w:hideMark/>
          </w:tcPr>
          <w:p w14:paraId="77E3DAB6" w14:textId="77777777" w:rsidR="00514742" w:rsidRPr="00F00710" w:rsidRDefault="00514742" w:rsidP="00514742">
            <w:pPr>
              <w:rPr>
                <w:rFonts w:cs="Arial"/>
                <w:bCs/>
              </w:rPr>
            </w:pPr>
            <w:r w:rsidRPr="00F00710">
              <w:rPr>
                <w:rFonts w:cs="Arial"/>
                <w:bCs/>
              </w:rPr>
              <w:t>Image Input</w:t>
            </w:r>
          </w:p>
        </w:tc>
        <w:tc>
          <w:tcPr>
            <w:tcW w:w="4940" w:type="dxa"/>
            <w:noWrap/>
            <w:vAlign w:val="center"/>
            <w:hideMark/>
          </w:tcPr>
          <w:p w14:paraId="7B4A6F7A" w14:textId="77777777" w:rsidR="00514742" w:rsidRPr="00F00710" w:rsidRDefault="00514742" w:rsidP="00514742">
            <w:pPr>
              <w:rPr>
                <w:rFonts w:cs="Arial"/>
                <w:bCs/>
              </w:rPr>
            </w:pPr>
            <w:r w:rsidRPr="00F00710">
              <w:rPr>
                <w:rFonts w:cs="Arial"/>
                <w:bCs/>
              </w:rPr>
              <w:t>256×256×6 images</w:t>
            </w:r>
          </w:p>
        </w:tc>
      </w:tr>
      <w:tr w:rsidR="00B15EEC" w:rsidRPr="00F00710" w14:paraId="29384082" w14:textId="77777777" w:rsidTr="00C928A7">
        <w:trPr>
          <w:trHeight w:val="492"/>
        </w:trPr>
        <w:tc>
          <w:tcPr>
            <w:tcW w:w="1108" w:type="dxa"/>
            <w:noWrap/>
            <w:vAlign w:val="center"/>
            <w:hideMark/>
          </w:tcPr>
          <w:p w14:paraId="28DDA01B" w14:textId="77777777" w:rsidR="00514742" w:rsidRPr="00F00710" w:rsidRDefault="00514742" w:rsidP="00C928A7">
            <w:pPr>
              <w:jc w:val="center"/>
              <w:rPr>
                <w:rFonts w:cs="Arial"/>
                <w:bCs/>
              </w:rPr>
            </w:pPr>
            <w:r w:rsidRPr="00F00710">
              <w:rPr>
                <w:rFonts w:cs="Arial"/>
                <w:bCs/>
              </w:rPr>
              <w:t>2</w:t>
            </w:r>
          </w:p>
        </w:tc>
        <w:tc>
          <w:tcPr>
            <w:tcW w:w="1764" w:type="dxa"/>
            <w:noWrap/>
            <w:vAlign w:val="center"/>
            <w:hideMark/>
          </w:tcPr>
          <w:p w14:paraId="5953F71C" w14:textId="77777777" w:rsidR="00514742" w:rsidRPr="00F00710" w:rsidRDefault="00514742" w:rsidP="00514742">
            <w:pPr>
              <w:rPr>
                <w:rFonts w:cs="Arial"/>
                <w:bCs/>
              </w:rPr>
            </w:pPr>
            <w:r w:rsidRPr="00F00710">
              <w:rPr>
                <w:rFonts w:cs="Arial"/>
                <w:bCs/>
              </w:rPr>
              <w:t>conv_D_1</w:t>
            </w:r>
          </w:p>
        </w:tc>
        <w:tc>
          <w:tcPr>
            <w:tcW w:w="2302" w:type="dxa"/>
            <w:noWrap/>
            <w:vAlign w:val="center"/>
            <w:hideMark/>
          </w:tcPr>
          <w:p w14:paraId="053BDC12" w14:textId="77777777" w:rsidR="00514742" w:rsidRPr="00F00710" w:rsidRDefault="00514742" w:rsidP="00514742">
            <w:pPr>
              <w:rPr>
                <w:rFonts w:cs="Arial"/>
                <w:bCs/>
              </w:rPr>
            </w:pPr>
            <w:r w:rsidRPr="00F00710">
              <w:rPr>
                <w:rFonts w:cs="Arial"/>
                <w:bCs/>
              </w:rPr>
              <w:t>2-D Convolution</w:t>
            </w:r>
          </w:p>
        </w:tc>
        <w:tc>
          <w:tcPr>
            <w:tcW w:w="4940" w:type="dxa"/>
            <w:noWrap/>
            <w:vAlign w:val="center"/>
            <w:hideMark/>
          </w:tcPr>
          <w:p w14:paraId="64764B6B" w14:textId="4D376118" w:rsidR="00514742" w:rsidRPr="00F00710" w:rsidRDefault="00514742" w:rsidP="00514742">
            <w:pPr>
              <w:rPr>
                <w:rFonts w:cs="Arial"/>
                <w:bCs/>
              </w:rPr>
            </w:pPr>
            <w:r w:rsidRPr="00F00710">
              <w:rPr>
                <w:rFonts w:cs="Arial"/>
                <w:bCs/>
              </w:rPr>
              <w:t xml:space="preserve">64 4×4×6 convolutions with stride [2 2] and padding </w:t>
            </w:r>
            <w:r w:rsidR="00771C02">
              <w:rPr>
                <w:rFonts w:cs="Arial"/>
                <w:bCs/>
              </w:rPr>
              <w:t>‘same’</w:t>
            </w:r>
          </w:p>
        </w:tc>
      </w:tr>
      <w:tr w:rsidR="00B15EEC" w:rsidRPr="00F00710" w14:paraId="1AF63D0C" w14:textId="77777777" w:rsidTr="00C928A7">
        <w:trPr>
          <w:trHeight w:val="492"/>
        </w:trPr>
        <w:tc>
          <w:tcPr>
            <w:tcW w:w="1108" w:type="dxa"/>
            <w:noWrap/>
            <w:vAlign w:val="center"/>
            <w:hideMark/>
          </w:tcPr>
          <w:p w14:paraId="6E0F7FA2" w14:textId="77777777" w:rsidR="00514742" w:rsidRPr="00F00710" w:rsidRDefault="00514742" w:rsidP="00C928A7">
            <w:pPr>
              <w:jc w:val="center"/>
              <w:rPr>
                <w:rFonts w:cs="Arial"/>
                <w:bCs/>
              </w:rPr>
            </w:pPr>
            <w:r w:rsidRPr="00F00710">
              <w:rPr>
                <w:rFonts w:cs="Arial"/>
                <w:bCs/>
              </w:rPr>
              <w:t>3</w:t>
            </w:r>
          </w:p>
        </w:tc>
        <w:tc>
          <w:tcPr>
            <w:tcW w:w="1764" w:type="dxa"/>
            <w:noWrap/>
            <w:vAlign w:val="center"/>
            <w:hideMark/>
          </w:tcPr>
          <w:p w14:paraId="63A063D5" w14:textId="77777777" w:rsidR="00514742" w:rsidRPr="00F00710" w:rsidRDefault="00514742" w:rsidP="00514742">
            <w:pPr>
              <w:rPr>
                <w:rFonts w:cs="Arial"/>
                <w:bCs/>
              </w:rPr>
            </w:pPr>
            <w:r w:rsidRPr="00F00710">
              <w:rPr>
                <w:rFonts w:cs="Arial"/>
                <w:bCs/>
              </w:rPr>
              <w:t>lrelu_D_1</w:t>
            </w:r>
          </w:p>
        </w:tc>
        <w:tc>
          <w:tcPr>
            <w:tcW w:w="2302" w:type="dxa"/>
            <w:noWrap/>
            <w:vAlign w:val="center"/>
            <w:hideMark/>
          </w:tcPr>
          <w:p w14:paraId="1B22D77F" w14:textId="77777777" w:rsidR="00514742" w:rsidRPr="00F00710" w:rsidRDefault="00514742" w:rsidP="00514742">
            <w:pPr>
              <w:rPr>
                <w:rFonts w:cs="Arial"/>
                <w:bCs/>
              </w:rPr>
            </w:pPr>
            <w:r w:rsidRPr="00F00710">
              <w:rPr>
                <w:rFonts w:cs="Arial"/>
                <w:bCs/>
              </w:rPr>
              <w:t>Leaky ReLU</w:t>
            </w:r>
          </w:p>
        </w:tc>
        <w:tc>
          <w:tcPr>
            <w:tcW w:w="4940" w:type="dxa"/>
            <w:noWrap/>
            <w:vAlign w:val="center"/>
            <w:hideMark/>
          </w:tcPr>
          <w:p w14:paraId="22B1D2F1" w14:textId="77777777" w:rsidR="00514742" w:rsidRPr="00F00710" w:rsidRDefault="00514742" w:rsidP="00514742">
            <w:pPr>
              <w:rPr>
                <w:rFonts w:cs="Arial"/>
                <w:bCs/>
              </w:rPr>
            </w:pPr>
            <w:r w:rsidRPr="00F00710">
              <w:rPr>
                <w:rFonts w:cs="Arial"/>
                <w:bCs/>
              </w:rPr>
              <w:t>Leaky ReLU with scale 0.2</w:t>
            </w:r>
          </w:p>
        </w:tc>
      </w:tr>
      <w:tr w:rsidR="00B15EEC" w:rsidRPr="00F00710" w14:paraId="086F2FE7" w14:textId="77777777" w:rsidTr="00C928A7">
        <w:trPr>
          <w:trHeight w:val="492"/>
        </w:trPr>
        <w:tc>
          <w:tcPr>
            <w:tcW w:w="1108" w:type="dxa"/>
            <w:noWrap/>
            <w:vAlign w:val="center"/>
            <w:hideMark/>
          </w:tcPr>
          <w:p w14:paraId="7390B27F" w14:textId="77777777" w:rsidR="00514742" w:rsidRPr="00F00710" w:rsidRDefault="00514742" w:rsidP="00C928A7">
            <w:pPr>
              <w:jc w:val="center"/>
              <w:rPr>
                <w:rFonts w:cs="Arial"/>
                <w:bCs/>
              </w:rPr>
            </w:pPr>
            <w:r w:rsidRPr="00F00710">
              <w:rPr>
                <w:rFonts w:cs="Arial"/>
                <w:bCs/>
              </w:rPr>
              <w:t>4</w:t>
            </w:r>
          </w:p>
        </w:tc>
        <w:tc>
          <w:tcPr>
            <w:tcW w:w="1764" w:type="dxa"/>
            <w:noWrap/>
            <w:vAlign w:val="center"/>
            <w:hideMark/>
          </w:tcPr>
          <w:p w14:paraId="111CBABC" w14:textId="77777777" w:rsidR="00514742" w:rsidRPr="00F00710" w:rsidRDefault="00514742" w:rsidP="00514742">
            <w:pPr>
              <w:rPr>
                <w:rFonts w:cs="Arial"/>
                <w:bCs/>
              </w:rPr>
            </w:pPr>
            <w:r w:rsidRPr="00F00710">
              <w:rPr>
                <w:rFonts w:cs="Arial"/>
                <w:bCs/>
              </w:rPr>
              <w:t>conv_D_2</w:t>
            </w:r>
          </w:p>
        </w:tc>
        <w:tc>
          <w:tcPr>
            <w:tcW w:w="2302" w:type="dxa"/>
            <w:noWrap/>
            <w:vAlign w:val="center"/>
            <w:hideMark/>
          </w:tcPr>
          <w:p w14:paraId="163476DF" w14:textId="77777777" w:rsidR="00514742" w:rsidRPr="00F00710" w:rsidRDefault="00514742" w:rsidP="00514742">
            <w:pPr>
              <w:rPr>
                <w:rFonts w:cs="Arial"/>
                <w:bCs/>
              </w:rPr>
            </w:pPr>
            <w:r w:rsidRPr="00F00710">
              <w:rPr>
                <w:rFonts w:cs="Arial"/>
                <w:bCs/>
              </w:rPr>
              <w:t>2-D Convolution</w:t>
            </w:r>
          </w:p>
        </w:tc>
        <w:tc>
          <w:tcPr>
            <w:tcW w:w="4940" w:type="dxa"/>
            <w:noWrap/>
            <w:vAlign w:val="center"/>
            <w:hideMark/>
          </w:tcPr>
          <w:p w14:paraId="75C101CE" w14:textId="4572D7DA" w:rsidR="00514742" w:rsidRPr="00F00710" w:rsidRDefault="00514742" w:rsidP="00514742">
            <w:pPr>
              <w:rPr>
                <w:rFonts w:cs="Arial"/>
                <w:bCs/>
              </w:rPr>
            </w:pPr>
            <w:r w:rsidRPr="00F00710">
              <w:rPr>
                <w:rFonts w:cs="Arial"/>
                <w:bCs/>
              </w:rPr>
              <w:t xml:space="preserve">128 4×4×64 convolutions with stride [2 2] and padding </w:t>
            </w:r>
            <w:r w:rsidR="00771C02">
              <w:rPr>
                <w:rFonts w:cs="Arial"/>
                <w:bCs/>
              </w:rPr>
              <w:t>‘same’</w:t>
            </w:r>
          </w:p>
        </w:tc>
      </w:tr>
      <w:tr w:rsidR="00B15EEC" w:rsidRPr="00F00710" w14:paraId="6B2462C9" w14:textId="77777777" w:rsidTr="00C928A7">
        <w:trPr>
          <w:trHeight w:val="492"/>
        </w:trPr>
        <w:tc>
          <w:tcPr>
            <w:tcW w:w="1108" w:type="dxa"/>
            <w:noWrap/>
            <w:vAlign w:val="center"/>
            <w:hideMark/>
          </w:tcPr>
          <w:p w14:paraId="2C8D7255" w14:textId="77777777" w:rsidR="00514742" w:rsidRPr="00F00710" w:rsidRDefault="00514742" w:rsidP="00C928A7">
            <w:pPr>
              <w:jc w:val="center"/>
              <w:rPr>
                <w:rFonts w:cs="Arial"/>
                <w:bCs/>
              </w:rPr>
            </w:pPr>
            <w:r w:rsidRPr="00F00710">
              <w:rPr>
                <w:rFonts w:cs="Arial"/>
                <w:bCs/>
              </w:rPr>
              <w:t>5</w:t>
            </w:r>
          </w:p>
        </w:tc>
        <w:tc>
          <w:tcPr>
            <w:tcW w:w="1764" w:type="dxa"/>
            <w:noWrap/>
            <w:vAlign w:val="center"/>
            <w:hideMark/>
          </w:tcPr>
          <w:p w14:paraId="4967F04F" w14:textId="77777777" w:rsidR="00514742" w:rsidRPr="00F00710" w:rsidRDefault="00514742" w:rsidP="00514742">
            <w:pPr>
              <w:rPr>
                <w:rFonts w:cs="Arial"/>
                <w:bCs/>
              </w:rPr>
            </w:pPr>
            <w:r w:rsidRPr="00F00710">
              <w:rPr>
                <w:rFonts w:cs="Arial"/>
                <w:bCs/>
              </w:rPr>
              <w:t>bn_D_2</w:t>
            </w:r>
          </w:p>
        </w:tc>
        <w:tc>
          <w:tcPr>
            <w:tcW w:w="2302" w:type="dxa"/>
            <w:noWrap/>
            <w:vAlign w:val="center"/>
            <w:hideMark/>
          </w:tcPr>
          <w:p w14:paraId="337AE0D7" w14:textId="77777777" w:rsidR="00514742" w:rsidRPr="00F00710" w:rsidRDefault="00514742" w:rsidP="00514742">
            <w:pPr>
              <w:rPr>
                <w:rFonts w:cs="Arial"/>
                <w:bCs/>
              </w:rPr>
            </w:pPr>
            <w:r w:rsidRPr="00F00710">
              <w:rPr>
                <w:rFonts w:cs="Arial"/>
                <w:bCs/>
              </w:rPr>
              <w:t>Batch Normalization</w:t>
            </w:r>
          </w:p>
        </w:tc>
        <w:tc>
          <w:tcPr>
            <w:tcW w:w="4940" w:type="dxa"/>
            <w:noWrap/>
            <w:vAlign w:val="center"/>
            <w:hideMark/>
          </w:tcPr>
          <w:p w14:paraId="0C105F4A" w14:textId="77777777" w:rsidR="00514742" w:rsidRPr="00F00710" w:rsidRDefault="00514742" w:rsidP="00514742">
            <w:pPr>
              <w:rPr>
                <w:rFonts w:cs="Arial"/>
                <w:bCs/>
              </w:rPr>
            </w:pPr>
            <w:r w:rsidRPr="00F00710">
              <w:rPr>
                <w:rFonts w:cs="Arial"/>
                <w:bCs/>
              </w:rPr>
              <w:t>Batch normalization with 128 channels</w:t>
            </w:r>
          </w:p>
        </w:tc>
      </w:tr>
      <w:tr w:rsidR="00B15EEC" w:rsidRPr="00F00710" w14:paraId="77D72C2D" w14:textId="77777777" w:rsidTr="00C928A7">
        <w:trPr>
          <w:trHeight w:val="492"/>
        </w:trPr>
        <w:tc>
          <w:tcPr>
            <w:tcW w:w="1108" w:type="dxa"/>
            <w:noWrap/>
            <w:vAlign w:val="center"/>
            <w:hideMark/>
          </w:tcPr>
          <w:p w14:paraId="6DEEAF1B" w14:textId="77777777" w:rsidR="00514742" w:rsidRPr="00F00710" w:rsidRDefault="00514742" w:rsidP="00C928A7">
            <w:pPr>
              <w:jc w:val="center"/>
              <w:rPr>
                <w:rFonts w:cs="Arial"/>
                <w:bCs/>
              </w:rPr>
            </w:pPr>
            <w:r w:rsidRPr="00F00710">
              <w:rPr>
                <w:rFonts w:cs="Arial"/>
                <w:bCs/>
              </w:rPr>
              <w:lastRenderedPageBreak/>
              <w:t>6</w:t>
            </w:r>
          </w:p>
        </w:tc>
        <w:tc>
          <w:tcPr>
            <w:tcW w:w="1764" w:type="dxa"/>
            <w:noWrap/>
            <w:vAlign w:val="center"/>
            <w:hideMark/>
          </w:tcPr>
          <w:p w14:paraId="78C082D6" w14:textId="77777777" w:rsidR="00514742" w:rsidRPr="00F00710" w:rsidRDefault="00514742" w:rsidP="00514742">
            <w:pPr>
              <w:rPr>
                <w:rFonts w:cs="Arial"/>
                <w:bCs/>
              </w:rPr>
            </w:pPr>
            <w:r w:rsidRPr="00F00710">
              <w:rPr>
                <w:rFonts w:cs="Arial"/>
                <w:bCs/>
              </w:rPr>
              <w:t>lrelu_D_2</w:t>
            </w:r>
          </w:p>
        </w:tc>
        <w:tc>
          <w:tcPr>
            <w:tcW w:w="2302" w:type="dxa"/>
            <w:noWrap/>
            <w:vAlign w:val="center"/>
            <w:hideMark/>
          </w:tcPr>
          <w:p w14:paraId="0C683877" w14:textId="77777777" w:rsidR="00514742" w:rsidRPr="00F00710" w:rsidRDefault="00514742" w:rsidP="00514742">
            <w:pPr>
              <w:rPr>
                <w:rFonts w:cs="Arial"/>
                <w:bCs/>
              </w:rPr>
            </w:pPr>
            <w:r w:rsidRPr="00F00710">
              <w:rPr>
                <w:rFonts w:cs="Arial"/>
                <w:bCs/>
              </w:rPr>
              <w:t>Leaky ReLU</w:t>
            </w:r>
          </w:p>
        </w:tc>
        <w:tc>
          <w:tcPr>
            <w:tcW w:w="4940" w:type="dxa"/>
            <w:noWrap/>
            <w:vAlign w:val="center"/>
            <w:hideMark/>
          </w:tcPr>
          <w:p w14:paraId="154AF64A" w14:textId="77777777" w:rsidR="00514742" w:rsidRPr="00F00710" w:rsidRDefault="00514742" w:rsidP="00514742">
            <w:pPr>
              <w:rPr>
                <w:rFonts w:cs="Arial"/>
                <w:bCs/>
              </w:rPr>
            </w:pPr>
            <w:r w:rsidRPr="00F00710">
              <w:rPr>
                <w:rFonts w:cs="Arial"/>
                <w:bCs/>
              </w:rPr>
              <w:t>Leaky ReLU with scale 0.2</w:t>
            </w:r>
          </w:p>
        </w:tc>
      </w:tr>
      <w:tr w:rsidR="00B15EEC" w:rsidRPr="00F00710" w14:paraId="0B63869D" w14:textId="77777777" w:rsidTr="00C928A7">
        <w:trPr>
          <w:trHeight w:val="492"/>
        </w:trPr>
        <w:tc>
          <w:tcPr>
            <w:tcW w:w="1108" w:type="dxa"/>
            <w:noWrap/>
            <w:vAlign w:val="center"/>
            <w:hideMark/>
          </w:tcPr>
          <w:p w14:paraId="14C6BC80" w14:textId="77777777" w:rsidR="00514742" w:rsidRPr="00F00710" w:rsidRDefault="00514742" w:rsidP="00C928A7">
            <w:pPr>
              <w:jc w:val="center"/>
              <w:rPr>
                <w:rFonts w:cs="Arial"/>
                <w:bCs/>
              </w:rPr>
            </w:pPr>
            <w:r w:rsidRPr="00F00710">
              <w:rPr>
                <w:rFonts w:cs="Arial"/>
                <w:bCs/>
              </w:rPr>
              <w:t>7</w:t>
            </w:r>
          </w:p>
        </w:tc>
        <w:tc>
          <w:tcPr>
            <w:tcW w:w="1764" w:type="dxa"/>
            <w:noWrap/>
            <w:vAlign w:val="center"/>
            <w:hideMark/>
          </w:tcPr>
          <w:p w14:paraId="273A419C" w14:textId="77777777" w:rsidR="00514742" w:rsidRPr="00F00710" w:rsidRDefault="00514742" w:rsidP="00514742">
            <w:pPr>
              <w:rPr>
                <w:rFonts w:cs="Arial"/>
                <w:bCs/>
              </w:rPr>
            </w:pPr>
            <w:r w:rsidRPr="00F00710">
              <w:rPr>
                <w:rFonts w:cs="Arial"/>
                <w:bCs/>
              </w:rPr>
              <w:t>conv_D_3</w:t>
            </w:r>
          </w:p>
        </w:tc>
        <w:tc>
          <w:tcPr>
            <w:tcW w:w="2302" w:type="dxa"/>
            <w:noWrap/>
            <w:vAlign w:val="center"/>
            <w:hideMark/>
          </w:tcPr>
          <w:p w14:paraId="00F3BF9D" w14:textId="77777777" w:rsidR="00514742" w:rsidRPr="00F00710" w:rsidRDefault="00514742" w:rsidP="00514742">
            <w:pPr>
              <w:rPr>
                <w:rFonts w:cs="Arial"/>
                <w:bCs/>
              </w:rPr>
            </w:pPr>
            <w:r w:rsidRPr="00F00710">
              <w:rPr>
                <w:rFonts w:cs="Arial"/>
                <w:bCs/>
              </w:rPr>
              <w:t>2-D Convolution</w:t>
            </w:r>
          </w:p>
        </w:tc>
        <w:tc>
          <w:tcPr>
            <w:tcW w:w="4940" w:type="dxa"/>
            <w:noWrap/>
            <w:vAlign w:val="center"/>
            <w:hideMark/>
          </w:tcPr>
          <w:p w14:paraId="220A9785" w14:textId="73CE3B5D" w:rsidR="00514742" w:rsidRPr="00F00710" w:rsidRDefault="00514742" w:rsidP="00514742">
            <w:pPr>
              <w:rPr>
                <w:rFonts w:cs="Arial"/>
                <w:bCs/>
              </w:rPr>
            </w:pPr>
            <w:r w:rsidRPr="00F00710">
              <w:rPr>
                <w:rFonts w:cs="Arial"/>
                <w:bCs/>
              </w:rPr>
              <w:t xml:space="preserve">256 4×4×128 convolutions with stride [2 2] and padding </w:t>
            </w:r>
            <w:r w:rsidR="00771C02">
              <w:rPr>
                <w:rFonts w:cs="Arial"/>
                <w:bCs/>
              </w:rPr>
              <w:t>‘same’</w:t>
            </w:r>
          </w:p>
        </w:tc>
      </w:tr>
      <w:tr w:rsidR="00B15EEC" w:rsidRPr="00F00710" w14:paraId="5ADC60E8" w14:textId="77777777" w:rsidTr="00C928A7">
        <w:trPr>
          <w:trHeight w:val="492"/>
        </w:trPr>
        <w:tc>
          <w:tcPr>
            <w:tcW w:w="1108" w:type="dxa"/>
            <w:noWrap/>
            <w:vAlign w:val="center"/>
            <w:hideMark/>
          </w:tcPr>
          <w:p w14:paraId="042FE3FB" w14:textId="77777777" w:rsidR="00514742" w:rsidRPr="00F00710" w:rsidRDefault="00514742" w:rsidP="00C928A7">
            <w:pPr>
              <w:jc w:val="center"/>
              <w:rPr>
                <w:rFonts w:cs="Arial"/>
                <w:bCs/>
              </w:rPr>
            </w:pPr>
            <w:r w:rsidRPr="00F00710">
              <w:rPr>
                <w:rFonts w:cs="Arial"/>
                <w:bCs/>
              </w:rPr>
              <w:t>8</w:t>
            </w:r>
          </w:p>
        </w:tc>
        <w:tc>
          <w:tcPr>
            <w:tcW w:w="1764" w:type="dxa"/>
            <w:noWrap/>
            <w:vAlign w:val="center"/>
            <w:hideMark/>
          </w:tcPr>
          <w:p w14:paraId="3C49D316" w14:textId="77777777" w:rsidR="00514742" w:rsidRPr="00F00710" w:rsidRDefault="00514742" w:rsidP="00514742">
            <w:pPr>
              <w:rPr>
                <w:rFonts w:cs="Arial"/>
                <w:bCs/>
              </w:rPr>
            </w:pPr>
            <w:r w:rsidRPr="00F00710">
              <w:rPr>
                <w:rFonts w:cs="Arial"/>
                <w:bCs/>
              </w:rPr>
              <w:t>bn_D_3</w:t>
            </w:r>
          </w:p>
        </w:tc>
        <w:tc>
          <w:tcPr>
            <w:tcW w:w="2302" w:type="dxa"/>
            <w:noWrap/>
            <w:vAlign w:val="center"/>
            <w:hideMark/>
          </w:tcPr>
          <w:p w14:paraId="7733CC57" w14:textId="77777777" w:rsidR="00514742" w:rsidRPr="00F00710" w:rsidRDefault="00514742" w:rsidP="00514742">
            <w:pPr>
              <w:rPr>
                <w:rFonts w:cs="Arial"/>
                <w:bCs/>
              </w:rPr>
            </w:pPr>
            <w:r w:rsidRPr="00F00710">
              <w:rPr>
                <w:rFonts w:cs="Arial"/>
                <w:bCs/>
              </w:rPr>
              <w:t>Batch Normalization</w:t>
            </w:r>
          </w:p>
        </w:tc>
        <w:tc>
          <w:tcPr>
            <w:tcW w:w="4940" w:type="dxa"/>
            <w:noWrap/>
            <w:vAlign w:val="center"/>
            <w:hideMark/>
          </w:tcPr>
          <w:p w14:paraId="193329EE" w14:textId="77777777" w:rsidR="00514742" w:rsidRPr="00F00710" w:rsidRDefault="00514742" w:rsidP="00514742">
            <w:pPr>
              <w:rPr>
                <w:rFonts w:cs="Arial"/>
                <w:bCs/>
              </w:rPr>
            </w:pPr>
            <w:r w:rsidRPr="00F00710">
              <w:rPr>
                <w:rFonts w:cs="Arial"/>
                <w:bCs/>
              </w:rPr>
              <w:t>Batch normalization with 256 channels</w:t>
            </w:r>
          </w:p>
        </w:tc>
      </w:tr>
      <w:tr w:rsidR="00B15EEC" w:rsidRPr="00F00710" w14:paraId="4B56B7C5" w14:textId="77777777" w:rsidTr="00C928A7">
        <w:trPr>
          <w:trHeight w:val="492"/>
        </w:trPr>
        <w:tc>
          <w:tcPr>
            <w:tcW w:w="1108" w:type="dxa"/>
            <w:noWrap/>
            <w:vAlign w:val="center"/>
            <w:hideMark/>
          </w:tcPr>
          <w:p w14:paraId="537E8F21" w14:textId="77777777" w:rsidR="00514742" w:rsidRPr="00F00710" w:rsidRDefault="00514742" w:rsidP="00C928A7">
            <w:pPr>
              <w:jc w:val="center"/>
              <w:rPr>
                <w:rFonts w:cs="Arial"/>
                <w:bCs/>
              </w:rPr>
            </w:pPr>
            <w:r w:rsidRPr="00F00710">
              <w:rPr>
                <w:rFonts w:cs="Arial"/>
                <w:bCs/>
              </w:rPr>
              <w:t>9</w:t>
            </w:r>
          </w:p>
        </w:tc>
        <w:tc>
          <w:tcPr>
            <w:tcW w:w="1764" w:type="dxa"/>
            <w:noWrap/>
            <w:vAlign w:val="center"/>
            <w:hideMark/>
          </w:tcPr>
          <w:p w14:paraId="3945BF94" w14:textId="77777777" w:rsidR="00514742" w:rsidRPr="00F00710" w:rsidRDefault="00514742" w:rsidP="00514742">
            <w:pPr>
              <w:rPr>
                <w:rFonts w:cs="Arial"/>
                <w:bCs/>
              </w:rPr>
            </w:pPr>
            <w:r w:rsidRPr="00F00710">
              <w:rPr>
                <w:rFonts w:cs="Arial"/>
                <w:bCs/>
              </w:rPr>
              <w:t>lrelu_D_3</w:t>
            </w:r>
          </w:p>
        </w:tc>
        <w:tc>
          <w:tcPr>
            <w:tcW w:w="2302" w:type="dxa"/>
            <w:noWrap/>
            <w:vAlign w:val="center"/>
            <w:hideMark/>
          </w:tcPr>
          <w:p w14:paraId="43D35B65" w14:textId="77777777" w:rsidR="00514742" w:rsidRPr="00F00710" w:rsidRDefault="00514742" w:rsidP="00514742">
            <w:pPr>
              <w:rPr>
                <w:rFonts w:cs="Arial"/>
                <w:bCs/>
              </w:rPr>
            </w:pPr>
            <w:r w:rsidRPr="00F00710">
              <w:rPr>
                <w:rFonts w:cs="Arial"/>
                <w:bCs/>
              </w:rPr>
              <w:t>Leaky ReLU</w:t>
            </w:r>
          </w:p>
        </w:tc>
        <w:tc>
          <w:tcPr>
            <w:tcW w:w="4940" w:type="dxa"/>
            <w:noWrap/>
            <w:vAlign w:val="center"/>
            <w:hideMark/>
          </w:tcPr>
          <w:p w14:paraId="1E66083C" w14:textId="77777777" w:rsidR="00514742" w:rsidRPr="00F00710" w:rsidRDefault="00514742" w:rsidP="00514742">
            <w:pPr>
              <w:rPr>
                <w:rFonts w:cs="Arial"/>
                <w:bCs/>
              </w:rPr>
            </w:pPr>
            <w:r w:rsidRPr="00F00710">
              <w:rPr>
                <w:rFonts w:cs="Arial"/>
                <w:bCs/>
              </w:rPr>
              <w:t>Leaky ReLU with scale 0.2</w:t>
            </w:r>
          </w:p>
        </w:tc>
      </w:tr>
      <w:tr w:rsidR="00B15EEC" w:rsidRPr="00F00710" w14:paraId="4342819A" w14:textId="77777777" w:rsidTr="00C928A7">
        <w:trPr>
          <w:trHeight w:val="492"/>
        </w:trPr>
        <w:tc>
          <w:tcPr>
            <w:tcW w:w="1108" w:type="dxa"/>
            <w:noWrap/>
            <w:vAlign w:val="center"/>
            <w:hideMark/>
          </w:tcPr>
          <w:p w14:paraId="58D4CF77" w14:textId="77777777" w:rsidR="00514742" w:rsidRPr="00F00710" w:rsidRDefault="00514742" w:rsidP="00C928A7">
            <w:pPr>
              <w:jc w:val="center"/>
              <w:rPr>
                <w:rFonts w:cs="Arial"/>
                <w:bCs/>
              </w:rPr>
            </w:pPr>
            <w:r w:rsidRPr="00F00710">
              <w:rPr>
                <w:rFonts w:cs="Arial"/>
                <w:bCs/>
              </w:rPr>
              <w:t>10</w:t>
            </w:r>
          </w:p>
        </w:tc>
        <w:tc>
          <w:tcPr>
            <w:tcW w:w="1764" w:type="dxa"/>
            <w:noWrap/>
            <w:vAlign w:val="center"/>
            <w:hideMark/>
          </w:tcPr>
          <w:p w14:paraId="7727EC55" w14:textId="77777777" w:rsidR="00514742" w:rsidRPr="00F00710" w:rsidRDefault="00514742" w:rsidP="00514742">
            <w:pPr>
              <w:rPr>
                <w:rFonts w:cs="Arial"/>
                <w:bCs/>
              </w:rPr>
            </w:pPr>
            <w:r w:rsidRPr="00F00710">
              <w:rPr>
                <w:rFonts w:cs="Arial"/>
                <w:bCs/>
              </w:rPr>
              <w:t>conv_D_4</w:t>
            </w:r>
          </w:p>
        </w:tc>
        <w:tc>
          <w:tcPr>
            <w:tcW w:w="2302" w:type="dxa"/>
            <w:noWrap/>
            <w:vAlign w:val="center"/>
            <w:hideMark/>
          </w:tcPr>
          <w:p w14:paraId="51A26C7E" w14:textId="77777777" w:rsidR="00514742" w:rsidRPr="00F00710" w:rsidRDefault="00514742" w:rsidP="00514742">
            <w:pPr>
              <w:rPr>
                <w:rFonts w:cs="Arial"/>
                <w:bCs/>
              </w:rPr>
            </w:pPr>
            <w:r w:rsidRPr="00F00710">
              <w:rPr>
                <w:rFonts w:cs="Arial"/>
                <w:bCs/>
              </w:rPr>
              <w:t>2-D Convolution</w:t>
            </w:r>
          </w:p>
        </w:tc>
        <w:tc>
          <w:tcPr>
            <w:tcW w:w="4940" w:type="dxa"/>
            <w:noWrap/>
            <w:vAlign w:val="center"/>
            <w:hideMark/>
          </w:tcPr>
          <w:p w14:paraId="5F29021A" w14:textId="24D19A2D" w:rsidR="00514742" w:rsidRPr="00F00710" w:rsidRDefault="00514742" w:rsidP="00514742">
            <w:pPr>
              <w:rPr>
                <w:rFonts w:cs="Arial"/>
                <w:bCs/>
              </w:rPr>
            </w:pPr>
            <w:r w:rsidRPr="00F00710">
              <w:rPr>
                <w:rFonts w:cs="Arial"/>
                <w:bCs/>
              </w:rPr>
              <w:t xml:space="preserve">512 4×4×256 convolutions with stride [2 2] and padding </w:t>
            </w:r>
            <w:r w:rsidR="00771C02">
              <w:rPr>
                <w:rFonts w:cs="Arial"/>
                <w:bCs/>
              </w:rPr>
              <w:t>‘same’</w:t>
            </w:r>
          </w:p>
        </w:tc>
      </w:tr>
      <w:tr w:rsidR="00B15EEC" w:rsidRPr="00F00710" w14:paraId="4FEFBC12" w14:textId="77777777" w:rsidTr="00C928A7">
        <w:trPr>
          <w:trHeight w:val="492"/>
        </w:trPr>
        <w:tc>
          <w:tcPr>
            <w:tcW w:w="1108" w:type="dxa"/>
            <w:noWrap/>
            <w:vAlign w:val="center"/>
            <w:hideMark/>
          </w:tcPr>
          <w:p w14:paraId="6972C8D6" w14:textId="77777777" w:rsidR="00514742" w:rsidRPr="00F00710" w:rsidRDefault="00514742" w:rsidP="00C928A7">
            <w:pPr>
              <w:jc w:val="center"/>
              <w:rPr>
                <w:rFonts w:cs="Arial"/>
                <w:bCs/>
              </w:rPr>
            </w:pPr>
            <w:r w:rsidRPr="00F00710">
              <w:rPr>
                <w:rFonts w:cs="Arial"/>
                <w:bCs/>
              </w:rPr>
              <w:t>11</w:t>
            </w:r>
          </w:p>
        </w:tc>
        <w:tc>
          <w:tcPr>
            <w:tcW w:w="1764" w:type="dxa"/>
            <w:noWrap/>
            <w:vAlign w:val="center"/>
            <w:hideMark/>
          </w:tcPr>
          <w:p w14:paraId="738F960D" w14:textId="77777777" w:rsidR="00514742" w:rsidRPr="00F00710" w:rsidRDefault="00514742" w:rsidP="00514742">
            <w:pPr>
              <w:rPr>
                <w:rFonts w:cs="Arial"/>
                <w:bCs/>
              </w:rPr>
            </w:pPr>
            <w:r w:rsidRPr="00F00710">
              <w:rPr>
                <w:rFonts w:cs="Arial"/>
                <w:bCs/>
              </w:rPr>
              <w:t>bn_D_4</w:t>
            </w:r>
          </w:p>
        </w:tc>
        <w:tc>
          <w:tcPr>
            <w:tcW w:w="2302" w:type="dxa"/>
            <w:noWrap/>
            <w:vAlign w:val="center"/>
            <w:hideMark/>
          </w:tcPr>
          <w:p w14:paraId="667C6888" w14:textId="77777777" w:rsidR="00514742" w:rsidRPr="00F00710" w:rsidRDefault="00514742" w:rsidP="00514742">
            <w:pPr>
              <w:rPr>
                <w:rFonts w:cs="Arial"/>
                <w:bCs/>
              </w:rPr>
            </w:pPr>
            <w:r w:rsidRPr="00F00710">
              <w:rPr>
                <w:rFonts w:cs="Arial"/>
                <w:bCs/>
              </w:rPr>
              <w:t>Batch Normalization</w:t>
            </w:r>
          </w:p>
        </w:tc>
        <w:tc>
          <w:tcPr>
            <w:tcW w:w="4940" w:type="dxa"/>
            <w:noWrap/>
            <w:vAlign w:val="center"/>
            <w:hideMark/>
          </w:tcPr>
          <w:p w14:paraId="4DC31454" w14:textId="77777777" w:rsidR="00514742" w:rsidRPr="00F00710" w:rsidRDefault="00514742" w:rsidP="00514742">
            <w:pPr>
              <w:rPr>
                <w:rFonts w:cs="Arial"/>
                <w:bCs/>
              </w:rPr>
            </w:pPr>
            <w:r w:rsidRPr="00F00710">
              <w:rPr>
                <w:rFonts w:cs="Arial"/>
                <w:bCs/>
              </w:rPr>
              <w:t>Batch normalization with 512 channels</w:t>
            </w:r>
          </w:p>
        </w:tc>
      </w:tr>
      <w:tr w:rsidR="00B15EEC" w:rsidRPr="00F00710" w14:paraId="38B7AC9D" w14:textId="77777777" w:rsidTr="00C928A7">
        <w:trPr>
          <w:trHeight w:val="492"/>
        </w:trPr>
        <w:tc>
          <w:tcPr>
            <w:tcW w:w="1108" w:type="dxa"/>
            <w:noWrap/>
            <w:vAlign w:val="center"/>
            <w:hideMark/>
          </w:tcPr>
          <w:p w14:paraId="3B0EEB69" w14:textId="77777777" w:rsidR="00514742" w:rsidRPr="00F00710" w:rsidRDefault="00514742" w:rsidP="00C928A7">
            <w:pPr>
              <w:jc w:val="center"/>
              <w:rPr>
                <w:rFonts w:cs="Arial"/>
                <w:bCs/>
              </w:rPr>
            </w:pPr>
            <w:r w:rsidRPr="00F00710">
              <w:rPr>
                <w:rFonts w:cs="Arial"/>
                <w:bCs/>
              </w:rPr>
              <w:t>12</w:t>
            </w:r>
          </w:p>
        </w:tc>
        <w:tc>
          <w:tcPr>
            <w:tcW w:w="1764" w:type="dxa"/>
            <w:noWrap/>
            <w:vAlign w:val="center"/>
            <w:hideMark/>
          </w:tcPr>
          <w:p w14:paraId="4669F210" w14:textId="77777777" w:rsidR="00514742" w:rsidRPr="00F00710" w:rsidRDefault="00514742" w:rsidP="00514742">
            <w:pPr>
              <w:rPr>
                <w:rFonts w:cs="Arial"/>
                <w:bCs/>
              </w:rPr>
            </w:pPr>
            <w:r w:rsidRPr="00F00710">
              <w:rPr>
                <w:rFonts w:cs="Arial"/>
                <w:bCs/>
              </w:rPr>
              <w:t>lrelu_D_4</w:t>
            </w:r>
          </w:p>
        </w:tc>
        <w:tc>
          <w:tcPr>
            <w:tcW w:w="2302" w:type="dxa"/>
            <w:noWrap/>
            <w:vAlign w:val="center"/>
            <w:hideMark/>
          </w:tcPr>
          <w:p w14:paraId="69781E43" w14:textId="77777777" w:rsidR="00514742" w:rsidRPr="00F00710" w:rsidRDefault="00514742" w:rsidP="00514742">
            <w:pPr>
              <w:rPr>
                <w:rFonts w:cs="Arial"/>
                <w:bCs/>
              </w:rPr>
            </w:pPr>
            <w:r w:rsidRPr="00F00710">
              <w:rPr>
                <w:rFonts w:cs="Arial"/>
                <w:bCs/>
              </w:rPr>
              <w:t>Leaky ReLU</w:t>
            </w:r>
          </w:p>
        </w:tc>
        <w:tc>
          <w:tcPr>
            <w:tcW w:w="4940" w:type="dxa"/>
            <w:noWrap/>
            <w:vAlign w:val="center"/>
            <w:hideMark/>
          </w:tcPr>
          <w:p w14:paraId="402DD0FF" w14:textId="77777777" w:rsidR="00514742" w:rsidRPr="00F00710" w:rsidRDefault="00514742" w:rsidP="00514742">
            <w:pPr>
              <w:rPr>
                <w:rFonts w:cs="Arial"/>
                <w:bCs/>
              </w:rPr>
            </w:pPr>
            <w:r w:rsidRPr="00F00710">
              <w:rPr>
                <w:rFonts w:cs="Arial"/>
                <w:bCs/>
              </w:rPr>
              <w:t>Leaky ReLU with scale 0.2</w:t>
            </w:r>
          </w:p>
        </w:tc>
      </w:tr>
      <w:tr w:rsidR="00B15EEC" w:rsidRPr="00F00710" w14:paraId="051DDED6" w14:textId="77777777" w:rsidTr="00C928A7">
        <w:trPr>
          <w:trHeight w:val="492"/>
        </w:trPr>
        <w:tc>
          <w:tcPr>
            <w:tcW w:w="1108" w:type="dxa"/>
            <w:noWrap/>
            <w:vAlign w:val="center"/>
            <w:hideMark/>
          </w:tcPr>
          <w:p w14:paraId="7965E50A" w14:textId="77777777" w:rsidR="00514742" w:rsidRPr="00F00710" w:rsidRDefault="00514742" w:rsidP="00C928A7">
            <w:pPr>
              <w:jc w:val="center"/>
              <w:rPr>
                <w:rFonts w:cs="Arial"/>
                <w:bCs/>
              </w:rPr>
            </w:pPr>
            <w:r w:rsidRPr="00F00710">
              <w:rPr>
                <w:rFonts w:cs="Arial"/>
                <w:bCs/>
              </w:rPr>
              <w:t>13</w:t>
            </w:r>
          </w:p>
        </w:tc>
        <w:tc>
          <w:tcPr>
            <w:tcW w:w="1764" w:type="dxa"/>
            <w:noWrap/>
            <w:vAlign w:val="center"/>
            <w:hideMark/>
          </w:tcPr>
          <w:p w14:paraId="5510A0F3" w14:textId="77777777" w:rsidR="00514742" w:rsidRPr="00F00710" w:rsidRDefault="00514742" w:rsidP="00514742">
            <w:pPr>
              <w:rPr>
                <w:rFonts w:cs="Arial"/>
                <w:bCs/>
              </w:rPr>
            </w:pPr>
            <w:r w:rsidRPr="00F00710">
              <w:rPr>
                <w:rFonts w:cs="Arial"/>
                <w:bCs/>
              </w:rPr>
              <w:t>outputLayer</w:t>
            </w:r>
          </w:p>
        </w:tc>
        <w:tc>
          <w:tcPr>
            <w:tcW w:w="2302" w:type="dxa"/>
            <w:noWrap/>
            <w:vAlign w:val="center"/>
            <w:hideMark/>
          </w:tcPr>
          <w:p w14:paraId="79FB6EE7" w14:textId="77777777" w:rsidR="00514742" w:rsidRPr="00F00710" w:rsidRDefault="00514742" w:rsidP="00514742">
            <w:pPr>
              <w:rPr>
                <w:rFonts w:cs="Arial"/>
                <w:bCs/>
              </w:rPr>
            </w:pPr>
            <w:r w:rsidRPr="00F00710">
              <w:rPr>
                <w:rFonts w:cs="Arial"/>
                <w:bCs/>
              </w:rPr>
              <w:t>2-D Convolution</w:t>
            </w:r>
          </w:p>
        </w:tc>
        <w:tc>
          <w:tcPr>
            <w:tcW w:w="4940" w:type="dxa"/>
            <w:noWrap/>
            <w:vAlign w:val="center"/>
            <w:hideMark/>
          </w:tcPr>
          <w:p w14:paraId="3DDA91F3" w14:textId="65095C00" w:rsidR="00514742" w:rsidRPr="00F00710" w:rsidRDefault="00514742" w:rsidP="00514742">
            <w:pPr>
              <w:rPr>
                <w:rFonts w:cs="Arial"/>
                <w:bCs/>
              </w:rPr>
            </w:pPr>
            <w:r w:rsidRPr="00F00710">
              <w:rPr>
                <w:rFonts w:cs="Arial"/>
                <w:bCs/>
              </w:rPr>
              <w:t xml:space="preserve">1 1×1×512 convolutions with stride [1 1] and padding </w:t>
            </w:r>
            <w:r w:rsidR="00771C02">
              <w:rPr>
                <w:rFonts w:cs="Arial"/>
                <w:bCs/>
              </w:rPr>
              <w:t>‘same’</w:t>
            </w:r>
          </w:p>
        </w:tc>
      </w:tr>
    </w:tbl>
    <w:p w14:paraId="3FBD3657" w14:textId="77777777" w:rsidR="00514742" w:rsidRPr="00F00710" w:rsidRDefault="00514742" w:rsidP="00D3044E">
      <w:pPr>
        <w:rPr>
          <w:rFonts w:cs="Arial"/>
          <w:bCs/>
        </w:rPr>
      </w:pPr>
    </w:p>
    <w:p w14:paraId="4E6BB056" w14:textId="38A62BF2" w:rsidR="007E1BE1" w:rsidRPr="00F00710" w:rsidRDefault="007E1BE1">
      <w:pPr>
        <w:rPr>
          <w:rFonts w:cs="Arial"/>
          <w:bCs/>
        </w:rPr>
      </w:pPr>
      <w:r w:rsidRPr="00F00710">
        <w:rPr>
          <w:rFonts w:cs="Arial"/>
          <w:bCs/>
        </w:rPr>
        <w:br w:type="page"/>
      </w:r>
    </w:p>
    <w:p w14:paraId="732F67C8" w14:textId="5033D2D8" w:rsidR="00404021" w:rsidRPr="00F00710" w:rsidRDefault="00B77430" w:rsidP="003A7F99">
      <w:pPr>
        <w:pStyle w:val="Heading1"/>
      </w:pPr>
      <w:r w:rsidRPr="00F00710">
        <w:lastRenderedPageBreak/>
        <w:t>Real-time cleaning control</w:t>
      </w:r>
    </w:p>
    <w:p w14:paraId="76B579A5" w14:textId="199C1E25" w:rsidR="00D87EAB" w:rsidRPr="00F00710" w:rsidRDefault="00B477FE" w:rsidP="00B477FE">
      <w:pPr>
        <w:jc w:val="center"/>
        <w:rPr>
          <w:rFonts w:cs="Arial"/>
          <w:b/>
        </w:rPr>
      </w:pPr>
      <w:r w:rsidRPr="00F00710">
        <w:rPr>
          <w:rFonts w:cs="Arial"/>
          <w:bCs/>
          <w:noProof/>
          <w:sz w:val="18"/>
          <w:szCs w:val="18"/>
          <w:lang w:val="en-GB" w:eastAsia="zh-CN"/>
        </w:rPr>
        <w:drawing>
          <wp:inline distT="0" distB="0" distL="0" distR="0" wp14:anchorId="153D3B40" wp14:editId="4D8EB210">
            <wp:extent cx="5819887" cy="2574587"/>
            <wp:effectExtent l="0" t="0" r="0" b="0"/>
            <wp:docPr id="1008458880" name="Picture 2" descr="A collage of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58880" name="Picture 2" descr="A collage of blue square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9960" cy="2587891"/>
                    </a:xfrm>
                    <a:prstGeom prst="rect">
                      <a:avLst/>
                    </a:prstGeom>
                    <a:noFill/>
                    <a:ln>
                      <a:noFill/>
                    </a:ln>
                  </pic:spPr>
                </pic:pic>
              </a:graphicData>
            </a:graphic>
          </wp:inline>
        </w:drawing>
      </w:r>
    </w:p>
    <w:p w14:paraId="52ED6793" w14:textId="6C90408F" w:rsidR="00D87EAB" w:rsidRPr="00F00710" w:rsidRDefault="00D87EAB" w:rsidP="00D87EAB">
      <w:pPr>
        <w:jc w:val="both"/>
        <w:rPr>
          <w:rFonts w:cs="Arial"/>
          <w:sz w:val="18"/>
          <w:szCs w:val="18"/>
          <w:highlight w:val="yellow"/>
        </w:rPr>
      </w:pPr>
      <w:r w:rsidRPr="00F00710">
        <w:rPr>
          <w:rFonts w:cs="Arial"/>
          <w:b/>
          <w:sz w:val="18"/>
          <w:szCs w:val="18"/>
        </w:rPr>
        <w:t xml:space="preserve">Supplementary Figure </w:t>
      </w:r>
      <w:r w:rsidR="001273EB">
        <w:rPr>
          <w:rFonts w:cs="Arial"/>
          <w:b/>
          <w:sz w:val="18"/>
          <w:szCs w:val="18"/>
        </w:rPr>
        <w:t>S1</w:t>
      </w:r>
      <w:r w:rsidRPr="00F00710">
        <w:rPr>
          <w:rFonts w:cs="Arial"/>
          <w:b/>
          <w:sz w:val="18"/>
          <w:szCs w:val="18"/>
        </w:rPr>
        <w:t xml:space="preserve"> </w:t>
      </w:r>
      <w:r w:rsidR="001173AB" w:rsidRPr="001173AB">
        <w:rPr>
          <w:rFonts w:cs="Arial"/>
          <w:bCs/>
          <w:sz w:val="18"/>
          <w:szCs w:val="18"/>
        </w:rPr>
        <w:t>Thirty-six examples of experimental pre-laser pulse images overlaid with Grad-CAM calculations, which can be used to identify the regions of the pre-laser pulse images that are most important for neural network when making its prediction.</w:t>
      </w:r>
    </w:p>
    <w:p w14:paraId="32F655A8" w14:textId="63227C53" w:rsidR="001173AB" w:rsidRPr="001173AB" w:rsidRDefault="001173AB" w:rsidP="001173AB">
      <w:pPr>
        <w:jc w:val="both"/>
        <w:rPr>
          <w:rFonts w:cs="Arial"/>
          <w:lang w:val="en-GB"/>
        </w:rPr>
      </w:pPr>
      <w:r w:rsidRPr="001173AB">
        <w:rPr>
          <w:rFonts w:cs="Arial"/>
        </w:rPr>
        <w:t xml:space="preserve">Supplementary Figure S1 demonstrates the application of Grad-CAM </w:t>
      </w:r>
      <w:r w:rsidRPr="001173AB">
        <w:rPr>
          <w:rFonts w:cs="Arial"/>
        </w:rPr>
        <w:fldChar w:fldCharType="begin"/>
      </w:r>
      <w:r>
        <w:rPr>
          <w:rFonts w:cs="Arial"/>
        </w:rPr>
        <w:instrText xml:space="preserve"> ADDIN EN.CITE &lt;EndNote&gt;&lt;Cite&gt;&lt;Author&gt;Selvaraju&lt;/Author&gt;&lt;Year&gt;2017&lt;/Year&gt;&lt;RecNum&gt;163&lt;/RecNum&gt;&lt;DisplayText&gt;&lt;style face="superscript"&gt;5&lt;/style&gt;&lt;/DisplayText&gt;&lt;record&gt;&lt;rec-number&gt;163&lt;/rec-number&gt;&lt;foreign-keys&gt;&lt;key app="EN" db-id="rdavwsr5yzpfvleptwu5az9xzaxdv0aexrz5" timestamp="1742492441" guid="aff0407e-126d-4559-b9cd-a658d3c06853"&gt;163&lt;/key&gt;&lt;/foreign-keys&gt;&lt;ref-type name="Journal Article"&gt;17&lt;/ref-type&gt;&lt;contributors&gt;&lt;authors&gt;&lt;author&gt;R. R. Selvaraju&lt;/author&gt;&lt;author&gt;M. Cogswell&lt;/author&gt;&lt;author&gt;A. Das&lt;/author&gt;&lt;author&gt;R. Vedantam&lt;/author&gt;&lt;author&gt;D. Parikh&lt;/author&gt;&lt;author&gt;D. Batra&lt;/author&gt;&lt;/authors&gt;&lt;/contributors&gt;&lt;titles&gt;&lt;title&gt;Grad-CAM: Visual Explanations from Deep Networks via Gradient-Based Localization&lt;/title&gt;&lt;secondary-title&gt;2017 IEEE International Conference on Computer Vision (ICCV)&lt;/secondary-title&gt;&lt;alt-title&gt;2017 IEEE International Conference on Computer Vision (ICCV)&lt;/alt-title&gt;&lt;/titles&gt;&lt;pages&gt;618-626&lt;/pages&gt;&lt;dates&gt;&lt;year&gt;2017&lt;/year&gt;&lt;pub-dates&gt;&lt;date&gt;22-29 Oct. 2017&lt;/date&gt;&lt;/pub-dates&gt;&lt;/dates&gt;&lt;isbn&gt;2380-7504&lt;/isbn&gt;&lt;urls&gt;&lt;/urls&gt;&lt;electronic-resource-num&gt;https://doi.org/10.1109/ICCV.2017.74&lt;/electronic-resource-num&gt;&lt;/record&gt;&lt;/Cite&gt;&lt;/EndNote&gt;</w:instrText>
      </w:r>
      <w:r w:rsidRPr="001173AB">
        <w:rPr>
          <w:rFonts w:cs="Arial"/>
        </w:rPr>
        <w:fldChar w:fldCharType="separate"/>
      </w:r>
      <w:r w:rsidRPr="001173AB">
        <w:rPr>
          <w:rFonts w:cs="Arial"/>
          <w:noProof/>
          <w:vertAlign w:val="superscript"/>
        </w:rPr>
        <w:t>5</w:t>
      </w:r>
      <w:r w:rsidRPr="001173AB">
        <w:rPr>
          <w:rFonts w:cs="Arial"/>
        </w:rPr>
        <w:fldChar w:fldCharType="end"/>
      </w:r>
      <w:r w:rsidRPr="001173AB">
        <w:rPr>
          <w:rFonts w:cs="Arial"/>
        </w:rPr>
        <w:t xml:space="preserve"> (Gradient-weighted Class Activation Mapping) to identify the most influential regions in the </w:t>
      </w:r>
      <w:r w:rsidR="00522B46">
        <w:rPr>
          <w:rFonts w:cs="Arial"/>
        </w:rPr>
        <w:t xml:space="preserve">neural </w:t>
      </w:r>
      <w:r w:rsidRPr="001173AB">
        <w:rPr>
          <w:rFonts w:cs="Arial"/>
        </w:rPr>
        <w:t xml:space="preserve">network’s predictions for laser cleaning of 15 μm polystyrene microbeads on a glass slide after a 9 μJ femtosecond laser pulse. </w:t>
      </w:r>
      <w:r w:rsidRPr="001173AB">
        <w:rPr>
          <w:rFonts w:cs="Arial"/>
          <w:lang w:val="en-GB"/>
        </w:rPr>
        <w:t xml:space="preserve">The Grad-CAM heatmaps highlight the approximate area of laser-matter interaction, indicating that the </w:t>
      </w:r>
      <w:r w:rsidR="00522B46">
        <w:rPr>
          <w:rFonts w:cs="Arial"/>
          <w:lang w:val="en-GB"/>
        </w:rPr>
        <w:t xml:space="preserve">neural </w:t>
      </w:r>
      <w:r w:rsidRPr="001173AB">
        <w:rPr>
          <w:rFonts w:cs="Arial"/>
          <w:lang w:val="en-GB"/>
        </w:rPr>
        <w:t>network heavily relies on this image region to predict the dynamics of the laser-microbead interaction and identify which particles will be removed. These findings shed light on the decision-making process of pix2pix, reinforcing its capability to model laser-induced effects for real-time cleaning applications.</w:t>
      </w:r>
    </w:p>
    <w:p w14:paraId="70251664" w14:textId="040FDB73" w:rsidR="003868A7" w:rsidRPr="00F00710" w:rsidRDefault="003868A7" w:rsidP="00D87EAB">
      <w:pPr>
        <w:jc w:val="both"/>
        <w:rPr>
          <w:rFonts w:cs="Arial"/>
          <w:bCs/>
        </w:rPr>
      </w:pPr>
    </w:p>
    <w:p w14:paraId="44B736BC" w14:textId="6CD44F57" w:rsidR="00404021" w:rsidRPr="00F00710" w:rsidRDefault="00EB0FFC" w:rsidP="00404021">
      <w:pPr>
        <w:jc w:val="center"/>
        <w:rPr>
          <w:rFonts w:cs="Arial"/>
          <w:b/>
        </w:rPr>
      </w:pPr>
      <w:r>
        <w:rPr>
          <w:rFonts w:cs="Arial"/>
          <w:b/>
          <w:noProof/>
          <w:lang w:val="en-GB" w:eastAsia="zh-CN"/>
        </w:rPr>
        <w:pict w14:anchorId="02BC0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9pt;height:168.4pt">
            <v:imagedata r:id="rId8" o:title="figure3 based_22 v2"/>
          </v:shape>
        </w:pict>
      </w:r>
    </w:p>
    <w:p w14:paraId="2EE7E158" w14:textId="28969157" w:rsidR="003A7F99" w:rsidRPr="00F00710" w:rsidRDefault="003A7F99" w:rsidP="003A7F99">
      <w:pPr>
        <w:jc w:val="both"/>
        <w:rPr>
          <w:rFonts w:cs="Arial"/>
          <w:sz w:val="18"/>
          <w:szCs w:val="18"/>
        </w:rPr>
      </w:pPr>
      <w:bookmarkStart w:id="6" w:name="_Hlk193374779"/>
      <w:r w:rsidRPr="00F00710">
        <w:rPr>
          <w:rFonts w:cs="Arial"/>
          <w:b/>
          <w:sz w:val="18"/>
          <w:szCs w:val="18"/>
        </w:rPr>
        <w:t xml:space="preserve">Supplementary Figure </w:t>
      </w:r>
      <w:r w:rsidR="001273EB">
        <w:rPr>
          <w:rFonts w:cs="Arial"/>
          <w:b/>
          <w:sz w:val="18"/>
          <w:szCs w:val="18"/>
        </w:rPr>
        <w:t>S2</w:t>
      </w:r>
      <w:r w:rsidRPr="00F00710">
        <w:rPr>
          <w:rFonts w:cs="Arial"/>
          <w:b/>
          <w:sz w:val="18"/>
          <w:szCs w:val="18"/>
        </w:rPr>
        <w:t xml:space="preserve"> </w:t>
      </w:r>
      <w:r w:rsidR="001173AB" w:rsidRPr="001173AB">
        <w:rPr>
          <w:rFonts w:cs="Arial"/>
          <w:bCs/>
          <w:sz w:val="18"/>
          <w:szCs w:val="18"/>
        </w:rPr>
        <w:t>Method of cropping and resizing to make the input microscope images suitable for the neural network during the real-time feedback loop. The orange square indicates the cropping size (512×512 pixels) for each instance. The pattern area highlights the region activated for real-time cleaning.</w:t>
      </w:r>
    </w:p>
    <w:bookmarkEnd w:id="6"/>
    <w:p w14:paraId="0C76DC44" w14:textId="77A1B196" w:rsidR="001173AB" w:rsidRPr="001173AB" w:rsidRDefault="001173AB" w:rsidP="001173AB">
      <w:pPr>
        <w:jc w:val="both"/>
        <w:rPr>
          <w:rFonts w:cs="Arial"/>
          <w:bCs/>
        </w:rPr>
      </w:pPr>
      <w:r w:rsidRPr="001173AB">
        <w:rPr>
          <w:rFonts w:cs="Arial"/>
          <w:bCs/>
        </w:rPr>
        <w:lastRenderedPageBreak/>
        <w:t xml:space="preserve">Supplementary Figure S2 </w:t>
      </w:r>
      <w:r w:rsidR="00235E3C" w:rsidRPr="00235E3C">
        <w:rPr>
          <w:rFonts w:cs="Arial"/>
          <w:bCs/>
        </w:rPr>
        <w:t>demonstrates the first step</w:t>
      </w:r>
      <w:r w:rsidR="00235E3C">
        <w:rPr>
          <w:rFonts w:cs="Arial"/>
          <w:bCs/>
        </w:rPr>
        <w:t xml:space="preserve"> (Fig</w:t>
      </w:r>
      <w:r w:rsidR="00496797">
        <w:rPr>
          <w:rFonts w:cs="Arial"/>
          <w:bCs/>
        </w:rPr>
        <w:t>. </w:t>
      </w:r>
      <w:r w:rsidR="00235E3C">
        <w:rPr>
          <w:rFonts w:cs="Arial"/>
          <w:bCs/>
        </w:rPr>
        <w:t>4 (i) in the manuscript) in</w:t>
      </w:r>
      <w:r w:rsidRPr="001173AB">
        <w:rPr>
          <w:rFonts w:cs="Arial"/>
          <w:bCs/>
        </w:rPr>
        <w:t xml:space="preserve"> real-time cleaning process in more detail. For real-time cleaning, a</w:t>
      </w:r>
      <w:r w:rsidR="00522B46">
        <w:rPr>
          <w:rFonts w:cs="Arial"/>
          <w:bCs/>
        </w:rPr>
        <w:t>n</w:t>
      </w:r>
      <w:r w:rsidRPr="001173AB">
        <w:rPr>
          <w:rFonts w:cs="Arial"/>
          <w:bCs/>
        </w:rPr>
        <w:t xml:space="preserve"> 1800×1800 pixels area is scanned, and 256 sub-images (512×512 pixels each) are collected per iteration in 120 pixels increments from top left to bottom right (as shown by the orange square). Then 256 sub-images are resized from 512×512 pixels into 256×256 pixels, matching the input requirement of the neural network. The </w:t>
      </w:r>
      <w:r w:rsidR="00522B46">
        <w:rPr>
          <w:rFonts w:cs="Arial"/>
          <w:bCs/>
        </w:rPr>
        <w:t xml:space="preserve">neural </w:t>
      </w:r>
      <w:r w:rsidRPr="001173AB">
        <w:rPr>
          <w:rFonts w:cs="Arial"/>
          <w:bCs/>
        </w:rPr>
        <w:t>network subsequently provides 256 prediction of post-laser pulse images, corresponding to each of the 256 input images, and hence corresponding to a prediction of the sample for laser pulses being incident at each of the 256 possible positions on the sample.</w:t>
      </w:r>
    </w:p>
    <w:p w14:paraId="794F0CF3" w14:textId="77777777" w:rsidR="006B3092" w:rsidRPr="00F00710" w:rsidRDefault="006B3092" w:rsidP="00404021">
      <w:pPr>
        <w:jc w:val="both"/>
        <w:rPr>
          <w:rFonts w:cs="Arial"/>
          <w:b/>
        </w:rPr>
      </w:pPr>
    </w:p>
    <w:p w14:paraId="2EA01D68" w14:textId="610E0DAC" w:rsidR="002179BD" w:rsidRPr="00F00710" w:rsidRDefault="00162A0D" w:rsidP="002179BD">
      <w:pPr>
        <w:jc w:val="center"/>
        <w:rPr>
          <w:rFonts w:cs="Arial"/>
          <w:b/>
          <w:sz w:val="18"/>
          <w:szCs w:val="18"/>
        </w:rPr>
      </w:pPr>
      <w:r w:rsidRPr="00F00710">
        <w:rPr>
          <w:rFonts w:cs="Arial"/>
          <w:b/>
          <w:noProof/>
          <w:sz w:val="18"/>
          <w:szCs w:val="18"/>
          <w:lang w:val="en-GB" w:eastAsia="zh-CN"/>
        </w:rPr>
        <w:drawing>
          <wp:inline distT="0" distB="0" distL="0" distR="0" wp14:anchorId="501EAAD2" wp14:editId="20E27352">
            <wp:extent cx="5282004" cy="2878218"/>
            <wp:effectExtent l="0" t="0" r="0" b="0"/>
            <wp:docPr id="1148162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0777" cy="2904795"/>
                    </a:xfrm>
                    <a:prstGeom prst="rect">
                      <a:avLst/>
                    </a:prstGeom>
                    <a:noFill/>
                    <a:ln>
                      <a:noFill/>
                    </a:ln>
                  </pic:spPr>
                </pic:pic>
              </a:graphicData>
            </a:graphic>
          </wp:inline>
        </w:drawing>
      </w:r>
    </w:p>
    <w:p w14:paraId="460BFBEA" w14:textId="1EB180BF" w:rsidR="00B670DC" w:rsidRPr="00F00710" w:rsidRDefault="00B670DC" w:rsidP="00B670DC">
      <w:pPr>
        <w:jc w:val="both"/>
        <w:rPr>
          <w:rFonts w:cs="Arial"/>
        </w:rPr>
      </w:pPr>
      <w:r w:rsidRPr="00F00710">
        <w:rPr>
          <w:rFonts w:cs="Arial"/>
          <w:b/>
          <w:sz w:val="18"/>
          <w:szCs w:val="18"/>
        </w:rPr>
        <w:t xml:space="preserve">Supplementary Figure </w:t>
      </w:r>
      <w:r w:rsidR="001273EB">
        <w:rPr>
          <w:rFonts w:cs="Arial"/>
          <w:b/>
          <w:sz w:val="18"/>
          <w:szCs w:val="18"/>
        </w:rPr>
        <w:t>S3</w:t>
      </w:r>
      <w:r w:rsidRPr="00F00710">
        <w:rPr>
          <w:rFonts w:cs="Arial"/>
          <w:b/>
          <w:sz w:val="18"/>
          <w:szCs w:val="18"/>
        </w:rPr>
        <w:t xml:space="preserve"> </w:t>
      </w:r>
      <w:r w:rsidR="001173AB" w:rsidRPr="001173AB">
        <w:rPr>
          <w:rFonts w:cs="Arial"/>
          <w:bCs/>
          <w:sz w:val="18"/>
          <w:szCs w:val="18"/>
        </w:rPr>
        <w:t>Overview of the mechanism for decision of the optimal position for the subsequent laser pulse, in the real-time control feedback loop. The section in the orange dashed-square is based on Fig. 3 in manuscript, and the diagram in the blue dashed-square demonstrates the image processing techniques applied during the decision making period to create a binary image that highlights the removed microbead(s).</w:t>
      </w:r>
    </w:p>
    <w:p w14:paraId="690495E0" w14:textId="401D55D9" w:rsidR="00202319" w:rsidRPr="00202319" w:rsidRDefault="00202319" w:rsidP="00404594">
      <w:pPr>
        <w:jc w:val="both"/>
        <w:rPr>
          <w:rFonts w:cs="Arial"/>
          <w:lang w:val="en-GB"/>
        </w:rPr>
      </w:pPr>
      <w:r w:rsidRPr="00202319">
        <w:rPr>
          <w:rFonts w:cs="Arial"/>
        </w:rPr>
        <w:t xml:space="preserve">Supplementary Figure S3 demonstrates the process of converting the removed region into a binary image, which can then be compared with the corresponding position of the mask. </w:t>
      </w:r>
      <w:r w:rsidRPr="00202319">
        <w:rPr>
          <w:rFonts w:cs="Arial"/>
          <w:lang w:val="en-GB"/>
        </w:rPr>
        <w:t>The dataset includes fou</w:t>
      </w:r>
      <w:r w:rsidR="005C3BD8">
        <w:rPr>
          <w:rFonts w:cs="Arial"/>
          <w:lang w:val="en-GB"/>
        </w:rPr>
        <w:t>r distinct cases shown in Fig.</w:t>
      </w:r>
      <w:r w:rsidRPr="00202319">
        <w:rPr>
          <w:rFonts w:cs="Arial"/>
          <w:lang w:val="en-GB"/>
        </w:rPr>
        <w:t xml:space="preserve"> S3: (far</w:t>
      </w:r>
      <w:r w:rsidR="00522B46">
        <w:rPr>
          <w:rFonts w:cs="Arial"/>
          <w:lang w:val="en-GB"/>
        </w:rPr>
        <w:t>thest</w:t>
      </w:r>
      <w:r w:rsidRPr="00202319">
        <w:rPr>
          <w:rFonts w:cs="Arial"/>
          <w:lang w:val="en-GB"/>
        </w:rPr>
        <w:t xml:space="preserve"> left) most of the component lies outside the region of interest; (left) the entire component is within the region of interest; (right) most of the component is within the region of interest; (far</w:t>
      </w:r>
      <w:r w:rsidR="00522B46">
        <w:rPr>
          <w:rFonts w:cs="Arial"/>
          <w:lang w:val="en-GB"/>
        </w:rPr>
        <w:t>thest</w:t>
      </w:r>
      <w:r w:rsidRPr="00202319">
        <w:rPr>
          <w:rFonts w:cs="Arial"/>
          <w:lang w:val="en-GB"/>
        </w:rPr>
        <w:t xml:space="preserve"> right) the entire component lies outside the region of interest. The score is determined by the size of the overlapping area, with a larger overlap corresponding to a higher score. After assessing all 256 positions, the position with the highest score is selected as the optimal target for the subsequent laser pulse.</w:t>
      </w:r>
    </w:p>
    <w:p w14:paraId="33D22D04" w14:textId="2A6EDFFD" w:rsidR="00B670DC" w:rsidRPr="00F00710" w:rsidRDefault="00202319" w:rsidP="00404594">
      <w:pPr>
        <w:jc w:val="both"/>
        <w:rPr>
          <w:rFonts w:cs="Arial"/>
          <w:sz w:val="18"/>
          <w:szCs w:val="18"/>
        </w:rPr>
      </w:pPr>
      <w:r w:rsidRPr="00202319">
        <w:rPr>
          <w:rFonts w:cs="Arial"/>
        </w:rPr>
        <w:t>In the simulation approach, which allows the neural network to predict the entire multi-iteration cleaning process, all steps o</w:t>
      </w:r>
      <w:bookmarkStart w:id="7" w:name="_GoBack"/>
      <w:bookmarkEnd w:id="7"/>
      <w:r w:rsidRPr="00202319">
        <w:rPr>
          <w:rFonts w:cs="Arial"/>
        </w:rPr>
        <w:t>ccur computationally. Following the determined process, a ‘virtual’ laser pulse is simulated to remove microbeads, with the neural network prediction substituting for actual laser action. This simulation enables accuracy and stability testing, complementing the experimental workflow as a progress monitoring tool.</w:t>
      </w:r>
      <w:r w:rsidR="00B670DC" w:rsidRPr="00F00710">
        <w:rPr>
          <w:rFonts w:cs="Arial"/>
          <w:sz w:val="18"/>
          <w:szCs w:val="18"/>
        </w:rPr>
        <w:br w:type="page"/>
      </w:r>
    </w:p>
    <w:p w14:paraId="386A6F32" w14:textId="38657388" w:rsidR="001C6959" w:rsidRPr="00F00710" w:rsidRDefault="009A4F25" w:rsidP="0071161B">
      <w:pPr>
        <w:pStyle w:val="Heading1"/>
      </w:pPr>
      <w:r w:rsidRPr="00F00710">
        <w:lastRenderedPageBreak/>
        <w:t>Scalability</w:t>
      </w:r>
      <w:r w:rsidR="00D87EAB" w:rsidRPr="00F00710">
        <w:t xml:space="preserve"> of current configuration</w:t>
      </w:r>
    </w:p>
    <w:p w14:paraId="3C25CC0D" w14:textId="22584711" w:rsidR="0071161B" w:rsidRDefault="00EB0FFC" w:rsidP="001C6959">
      <w:pPr>
        <w:jc w:val="center"/>
        <w:rPr>
          <w:rFonts w:cs="Arial"/>
        </w:rPr>
      </w:pPr>
      <w:r>
        <w:rPr>
          <w:rFonts w:eastAsia="SimSun"/>
          <w:noProof/>
          <w:lang w:val="en-GB" w:eastAsia="zh-CN"/>
        </w:rPr>
        <w:pict w14:anchorId="3F61D433">
          <v:shape id="_x0000_i1026" type="#_x0000_t75" style="width:467.7pt;height:190.95pt">
            <v:imagedata r:id="rId10" o:title="snew_sample v1"/>
          </v:shape>
        </w:pict>
      </w:r>
    </w:p>
    <w:p w14:paraId="1EC2FC83" w14:textId="23FEA98F" w:rsidR="0097001C" w:rsidRPr="0097001C" w:rsidRDefault="0097001C" w:rsidP="0097001C">
      <w:pPr>
        <w:jc w:val="both"/>
        <w:rPr>
          <w:rFonts w:cs="Arial"/>
          <w:b/>
          <w:bCs/>
          <w:sz w:val="18"/>
          <w:szCs w:val="18"/>
        </w:rPr>
      </w:pPr>
      <w:r w:rsidRPr="0097001C">
        <w:rPr>
          <w:rFonts w:cs="Arial"/>
          <w:b/>
          <w:sz w:val="18"/>
          <w:szCs w:val="18"/>
        </w:rPr>
        <w:t>Supplementary Figure S4</w:t>
      </w:r>
      <w:r w:rsidRPr="0097001C">
        <w:rPr>
          <w:rFonts w:cs="Arial"/>
          <w:sz w:val="18"/>
          <w:szCs w:val="18"/>
        </w:rPr>
        <w:t xml:space="preserve"> </w:t>
      </w:r>
      <w:r w:rsidR="00827AF8" w:rsidRPr="00827AF8">
        <w:rPr>
          <w:rFonts w:cs="Arial"/>
          <w:bCs/>
          <w:sz w:val="18"/>
          <w:szCs w:val="18"/>
        </w:rPr>
        <w:t>Images of diverse contaminant samples before and after a single femtosecond laser pulse at different laser energies, including salt (NaCl) particles, and Populus deltoides, Iva xanthiifolia, Ranunculus, and Tulipa pollen grains, demonstrating the potential for applying the demonstrated real-time cleaning process to a diverse set of contaminants.</w:t>
      </w:r>
    </w:p>
    <w:p w14:paraId="7FF14F79" w14:textId="02FEBB17" w:rsidR="005734CC" w:rsidRPr="00F00710" w:rsidRDefault="005734CC" w:rsidP="001B096E">
      <w:pPr>
        <w:jc w:val="both"/>
        <w:rPr>
          <w:rFonts w:cs="Arial"/>
        </w:rPr>
      </w:pPr>
    </w:p>
    <w:p w14:paraId="256CAA8C" w14:textId="78C500AB" w:rsidR="00827AF8" w:rsidRDefault="00827AF8" w:rsidP="00404594">
      <w:pPr>
        <w:jc w:val="both"/>
        <w:rPr>
          <w:rFonts w:cs="Arial"/>
        </w:rPr>
      </w:pPr>
      <w:r w:rsidRPr="00827AF8">
        <w:rPr>
          <w:rFonts w:cs="Arial"/>
        </w:rPr>
        <w:t xml:space="preserve">Supplementary Figure S4 presents paired images of diverse contaminant samples on a glass slide, before and after exposure to single femtosecond laser pulse at different laser energies. The samples include salt (NaCl) particles, Populus deltoides, Iva xanthiifolia, Ranunculus, and Tulipa pollen grains, selected to showcase a range of particle types differing in composition, size, and morphology. Each image pair illustrates the effect of the laser pulse on the respective contaminant, with some particles removed or altered depending on their properties and position relative to the pulse. This diversity demonstrates the potential for the application of real-time selective femtosecond laser cleaning, beyond </w:t>
      </w:r>
      <w:r>
        <w:rPr>
          <w:rFonts w:cs="Arial"/>
        </w:rPr>
        <w:t>the initial demonstration of 15 </w:t>
      </w:r>
      <w:r w:rsidRPr="00827AF8">
        <w:rPr>
          <w:rFonts w:cs="Arial"/>
        </w:rPr>
        <w:t>μm polystyrene microbeads. These results support the future expansion of this technique to diverse contaminants, laying the groundwork for improved adaptability and precision in future cleaning applications.</w:t>
      </w:r>
    </w:p>
    <w:p w14:paraId="6766522D" w14:textId="367AF097" w:rsidR="00C76E30" w:rsidRPr="00F00710" w:rsidRDefault="005734CC">
      <w:pPr>
        <w:rPr>
          <w:rFonts w:cs="Arial"/>
        </w:rPr>
      </w:pPr>
      <w:r w:rsidRPr="00F00710">
        <w:rPr>
          <w:rFonts w:cs="Arial"/>
        </w:rPr>
        <w:br w:type="page"/>
      </w:r>
    </w:p>
    <w:p w14:paraId="32182DEF" w14:textId="33D3A20E" w:rsidR="000947B9" w:rsidRPr="00F00710" w:rsidRDefault="00B42276" w:rsidP="00D87EAB">
      <w:pPr>
        <w:pStyle w:val="Heading1"/>
      </w:pPr>
      <w:r w:rsidRPr="00F00710">
        <w:lastRenderedPageBreak/>
        <w:t>References</w:t>
      </w:r>
    </w:p>
    <w:p w14:paraId="4122041D" w14:textId="1C71A96C" w:rsidR="00771C02" w:rsidRPr="00771C02" w:rsidRDefault="000947B9" w:rsidP="00771C02">
      <w:pPr>
        <w:pStyle w:val="EndNoteBibliography"/>
        <w:spacing w:after="0"/>
        <w:ind w:left="720" w:hanging="720"/>
      </w:pPr>
      <w:r w:rsidRPr="00F00710">
        <w:rPr>
          <w:rFonts w:ascii="Arial" w:hAnsi="Arial" w:cs="Arial"/>
          <w:noProof w:val="0"/>
          <w:color w:val="000000"/>
          <w:sz w:val="24"/>
          <w:szCs w:val="24"/>
        </w:rPr>
        <w:fldChar w:fldCharType="begin"/>
      </w:r>
      <w:r w:rsidRPr="00F00710">
        <w:rPr>
          <w:rFonts w:ascii="Arial" w:hAnsi="Arial" w:cs="Arial"/>
          <w:noProof w:val="0"/>
          <w:color w:val="000000"/>
          <w:sz w:val="24"/>
          <w:szCs w:val="24"/>
        </w:rPr>
        <w:instrText xml:space="preserve"> ADDIN EN.REFLIST </w:instrText>
      </w:r>
      <w:r w:rsidRPr="00F00710">
        <w:rPr>
          <w:rFonts w:ascii="Arial" w:hAnsi="Arial" w:cs="Arial"/>
          <w:noProof w:val="0"/>
          <w:color w:val="000000"/>
          <w:sz w:val="24"/>
          <w:szCs w:val="24"/>
        </w:rPr>
        <w:fldChar w:fldCharType="separate"/>
      </w:r>
      <w:r w:rsidR="00771C02" w:rsidRPr="00771C02">
        <w:t>1</w:t>
      </w:r>
      <w:r w:rsidR="00771C02" w:rsidRPr="00771C02">
        <w:tab/>
        <w:t xml:space="preserve">BaisonLaser. 10 Types of Laser Cleaning Methods You Need to Know - Baison. </w:t>
      </w:r>
      <w:r w:rsidR="00771C02" w:rsidRPr="00771C02">
        <w:rPr>
          <w:i/>
        </w:rPr>
        <w:t xml:space="preserve">url: </w:t>
      </w:r>
      <w:hyperlink r:id="rId11" w:history="1">
        <w:r w:rsidR="00771C02" w:rsidRPr="00771C02">
          <w:rPr>
            <w:rStyle w:val="Hyperlink"/>
            <w:i/>
          </w:rPr>
          <w:t>https://baisonlaser.com/blog/types-of-laser-cleaning-methods/</w:t>
        </w:r>
      </w:hyperlink>
      <w:r w:rsidR="00771C02" w:rsidRPr="00771C02">
        <w:t xml:space="preserve"> (2023).</w:t>
      </w:r>
    </w:p>
    <w:p w14:paraId="772C19F4" w14:textId="4CD86171" w:rsidR="00771C02" w:rsidRPr="00771C02" w:rsidRDefault="00771C02" w:rsidP="00771C02">
      <w:pPr>
        <w:pStyle w:val="EndNoteBibliography"/>
        <w:spacing w:after="0"/>
        <w:ind w:left="720" w:hanging="720"/>
      </w:pPr>
      <w:r w:rsidRPr="00771C02">
        <w:t>2</w:t>
      </w:r>
      <w:r w:rsidRPr="00771C02">
        <w:tab/>
        <w:t>Li, Z.</w:t>
      </w:r>
      <w:r w:rsidRPr="00771C02">
        <w:rPr>
          <w:i/>
        </w:rPr>
        <w:t xml:space="preserve"> et al.</w:t>
      </w:r>
      <w:r w:rsidRPr="00771C02">
        <w:t xml:space="preserve"> Removal mechanism of surface cleaning on TA15 titanium alloy using nanosecond pulsed laser. </w:t>
      </w:r>
      <w:r w:rsidRPr="00771C02">
        <w:rPr>
          <w:i/>
        </w:rPr>
        <w:t>Optics &amp; Laser Technology</w:t>
      </w:r>
      <w:r w:rsidRPr="00771C02">
        <w:t xml:space="preserve"> </w:t>
      </w:r>
      <w:r w:rsidRPr="00771C02">
        <w:rPr>
          <w:b/>
        </w:rPr>
        <w:t>139</w:t>
      </w:r>
      <w:r w:rsidRPr="00771C02">
        <w:t>, 106998, doi:</w:t>
      </w:r>
      <w:hyperlink r:id="rId12" w:history="1">
        <w:r w:rsidRPr="00771C02">
          <w:rPr>
            <w:rStyle w:val="Hyperlink"/>
          </w:rPr>
          <w:t>https://doi.org/10.1016/j.optlastec.2021.106998</w:t>
        </w:r>
      </w:hyperlink>
      <w:r w:rsidRPr="00771C02">
        <w:t xml:space="preserve"> (2021).</w:t>
      </w:r>
    </w:p>
    <w:p w14:paraId="3A4670D4" w14:textId="00905C03" w:rsidR="00771C02" w:rsidRPr="00771C02" w:rsidRDefault="00771C02" w:rsidP="00771C02">
      <w:pPr>
        <w:pStyle w:val="EndNoteBibliography"/>
        <w:spacing w:after="0"/>
        <w:ind w:left="720" w:hanging="720"/>
      </w:pPr>
      <w:r w:rsidRPr="00771C02">
        <w:t>3</w:t>
      </w:r>
      <w:r w:rsidRPr="00771C02">
        <w:tab/>
        <w:t xml:space="preserve">Isola, P., Zhu, J.-Y., Zhou, T. &amp; Efros, A. A. Image-to-Image Translation with Conditional Adversarial Networks. Preprint at </w:t>
      </w:r>
      <w:hyperlink r:id="rId13" w:history="1">
        <w:r w:rsidRPr="00771C02">
          <w:rPr>
            <w:rStyle w:val="Hyperlink"/>
          </w:rPr>
          <w:t>https://doi.org/10.48550/arXiv.1611.07004</w:t>
        </w:r>
      </w:hyperlink>
      <w:r w:rsidRPr="00771C02">
        <w:t>.  (2016).</w:t>
      </w:r>
    </w:p>
    <w:p w14:paraId="6BC699E0" w14:textId="4DFB1B79" w:rsidR="00771C02" w:rsidRPr="00771C02" w:rsidRDefault="00771C02" w:rsidP="00771C02">
      <w:pPr>
        <w:pStyle w:val="EndNoteBibliography"/>
        <w:spacing w:after="0"/>
        <w:ind w:left="720" w:hanging="720"/>
      </w:pPr>
      <w:r w:rsidRPr="00771C02">
        <w:t>4</w:t>
      </w:r>
      <w:r w:rsidRPr="00771C02">
        <w:tab/>
        <w:t xml:space="preserve">Matlab_Deep_Learning. pix2pix. </w:t>
      </w:r>
      <w:hyperlink r:id="rId14" w:history="1">
        <w:r w:rsidRPr="00771C02">
          <w:rPr>
            <w:rStyle w:val="Hyperlink"/>
            <w:i/>
          </w:rPr>
          <w:t>https://github.com/matlab-deep-learning/pix2pix</w:t>
        </w:r>
      </w:hyperlink>
      <w:r w:rsidRPr="00771C02">
        <w:t xml:space="preserve"> (2020).</w:t>
      </w:r>
    </w:p>
    <w:p w14:paraId="40DD97A5" w14:textId="6EBE68EC" w:rsidR="00771C02" w:rsidRPr="00771C02" w:rsidRDefault="00771C02" w:rsidP="00771C02">
      <w:pPr>
        <w:pStyle w:val="EndNoteBibliography"/>
        <w:ind w:left="720" w:hanging="720"/>
      </w:pPr>
      <w:r w:rsidRPr="00771C02">
        <w:t>5</w:t>
      </w:r>
      <w:r w:rsidRPr="00771C02">
        <w:tab/>
        <w:t>Selvaraju, R. R.</w:t>
      </w:r>
      <w:r w:rsidRPr="00771C02">
        <w:rPr>
          <w:i/>
        </w:rPr>
        <w:t xml:space="preserve"> et al.</w:t>
      </w:r>
      <w:r w:rsidRPr="00771C02">
        <w:t xml:space="preserve"> Grad-CAM: Visual Explanations from Deep Networks via Gradient-Based Localization. </w:t>
      </w:r>
      <w:r w:rsidRPr="00771C02">
        <w:rPr>
          <w:i/>
        </w:rPr>
        <w:t>2017 IEEE International Conference on Computer Vision (ICCV)</w:t>
      </w:r>
      <w:r w:rsidRPr="00771C02">
        <w:t>, 618-626, doi:</w:t>
      </w:r>
      <w:hyperlink r:id="rId15" w:history="1">
        <w:r w:rsidRPr="00771C02">
          <w:rPr>
            <w:rStyle w:val="Hyperlink"/>
          </w:rPr>
          <w:t>https://doi.org/10.1109/ICCV.2017.74</w:t>
        </w:r>
      </w:hyperlink>
      <w:r w:rsidRPr="00771C02">
        <w:t xml:space="preserve"> (2017).</w:t>
      </w:r>
    </w:p>
    <w:p w14:paraId="2F2274BF" w14:textId="46BC4CDD" w:rsidR="00E77E25" w:rsidRPr="00F00710" w:rsidRDefault="000947B9" w:rsidP="008774EC">
      <w:pPr>
        <w:jc w:val="both"/>
        <w:rPr>
          <w:rFonts w:cs="Arial"/>
          <w:color w:val="000000"/>
          <w:sz w:val="24"/>
          <w:szCs w:val="24"/>
        </w:rPr>
      </w:pPr>
      <w:r w:rsidRPr="00F00710">
        <w:rPr>
          <w:rFonts w:cs="Arial"/>
          <w:color w:val="000000"/>
          <w:sz w:val="24"/>
          <w:szCs w:val="24"/>
        </w:rPr>
        <w:fldChar w:fldCharType="end"/>
      </w:r>
    </w:p>
    <w:sectPr w:rsidR="00E77E25" w:rsidRPr="00F00710">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8B4A8C" w16cex:dateUtc="2025-03-20T14: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F0BECF" w16cid:durableId="408B4A8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3E74E" w14:textId="77777777" w:rsidR="00AE59C8" w:rsidRDefault="00AE59C8" w:rsidP="008C2DC3">
      <w:pPr>
        <w:spacing w:after="0" w:line="240" w:lineRule="auto"/>
      </w:pPr>
      <w:r>
        <w:separator/>
      </w:r>
    </w:p>
  </w:endnote>
  <w:endnote w:type="continuationSeparator" w:id="0">
    <w:p w14:paraId="75A3300E" w14:textId="77777777" w:rsidR="00AE59C8" w:rsidRDefault="00AE59C8" w:rsidP="008C2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5A6573" w14:textId="77777777" w:rsidR="00AE59C8" w:rsidRDefault="00AE59C8" w:rsidP="008C2DC3">
      <w:pPr>
        <w:spacing w:after="0" w:line="240" w:lineRule="auto"/>
      </w:pPr>
      <w:r>
        <w:separator/>
      </w:r>
    </w:p>
  </w:footnote>
  <w:footnote w:type="continuationSeparator" w:id="0">
    <w:p w14:paraId="2F1D2DBC" w14:textId="77777777" w:rsidR="00AE59C8" w:rsidRDefault="00AE59C8" w:rsidP="008C2D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 Scientific Report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davwsr5yzpfvleptwu5az9xzaxdv0aexrz5&quot;&gt;1st_year_endnotes&lt;record-ids&gt;&lt;item&gt;25&lt;/item&gt;&lt;item&gt;161&lt;/item&gt;&lt;item&gt;163&lt;/item&gt;&lt;item&gt;166&lt;/item&gt;&lt;item&gt;169&lt;/item&gt;&lt;/record-ids&gt;&lt;/item&gt;&lt;/Libraries&gt;"/>
  </w:docVars>
  <w:rsids>
    <w:rsidRoot w:val="00967A14"/>
    <w:rsid w:val="00001511"/>
    <w:rsid w:val="000263B7"/>
    <w:rsid w:val="00041298"/>
    <w:rsid w:val="00047430"/>
    <w:rsid w:val="00061EED"/>
    <w:rsid w:val="0006671F"/>
    <w:rsid w:val="000947B9"/>
    <w:rsid w:val="000B35AD"/>
    <w:rsid w:val="000E1A81"/>
    <w:rsid w:val="0011406B"/>
    <w:rsid w:val="001160FA"/>
    <w:rsid w:val="001173AB"/>
    <w:rsid w:val="00122128"/>
    <w:rsid w:val="00122C87"/>
    <w:rsid w:val="001273EB"/>
    <w:rsid w:val="00144DA1"/>
    <w:rsid w:val="00152D4E"/>
    <w:rsid w:val="00162A0D"/>
    <w:rsid w:val="00164CA3"/>
    <w:rsid w:val="00164D5A"/>
    <w:rsid w:val="00190061"/>
    <w:rsid w:val="001A770E"/>
    <w:rsid w:val="001B096E"/>
    <w:rsid w:val="001B5790"/>
    <w:rsid w:val="001C6959"/>
    <w:rsid w:val="001F589F"/>
    <w:rsid w:val="001F7A3A"/>
    <w:rsid w:val="002012C8"/>
    <w:rsid w:val="00202319"/>
    <w:rsid w:val="002179BD"/>
    <w:rsid w:val="002359AF"/>
    <w:rsid w:val="00235E3C"/>
    <w:rsid w:val="00264AAA"/>
    <w:rsid w:val="00270DA2"/>
    <w:rsid w:val="00272195"/>
    <w:rsid w:val="00282947"/>
    <w:rsid w:val="00290AAD"/>
    <w:rsid w:val="00295D69"/>
    <w:rsid w:val="002A1366"/>
    <w:rsid w:val="002B0743"/>
    <w:rsid w:val="002B09E4"/>
    <w:rsid w:val="002D64D8"/>
    <w:rsid w:val="002D7DA6"/>
    <w:rsid w:val="002F6030"/>
    <w:rsid w:val="003036D4"/>
    <w:rsid w:val="0032235D"/>
    <w:rsid w:val="003313D2"/>
    <w:rsid w:val="003323B0"/>
    <w:rsid w:val="00332A1D"/>
    <w:rsid w:val="00336188"/>
    <w:rsid w:val="003607F6"/>
    <w:rsid w:val="003868A7"/>
    <w:rsid w:val="00393088"/>
    <w:rsid w:val="003970B2"/>
    <w:rsid w:val="003A7F99"/>
    <w:rsid w:val="003B5F9E"/>
    <w:rsid w:val="00404021"/>
    <w:rsid w:val="00404594"/>
    <w:rsid w:val="00405D1C"/>
    <w:rsid w:val="0041294E"/>
    <w:rsid w:val="0041719B"/>
    <w:rsid w:val="00426740"/>
    <w:rsid w:val="004303ED"/>
    <w:rsid w:val="00442BF3"/>
    <w:rsid w:val="0045601B"/>
    <w:rsid w:val="00460ED5"/>
    <w:rsid w:val="00464028"/>
    <w:rsid w:val="00466DFE"/>
    <w:rsid w:val="004734B5"/>
    <w:rsid w:val="00477E0F"/>
    <w:rsid w:val="00496797"/>
    <w:rsid w:val="004A72C3"/>
    <w:rsid w:val="004D107E"/>
    <w:rsid w:val="004F491A"/>
    <w:rsid w:val="005027EC"/>
    <w:rsid w:val="00502EEB"/>
    <w:rsid w:val="00514742"/>
    <w:rsid w:val="00522B46"/>
    <w:rsid w:val="00533ECE"/>
    <w:rsid w:val="00546807"/>
    <w:rsid w:val="00556889"/>
    <w:rsid w:val="00571E54"/>
    <w:rsid w:val="005734CC"/>
    <w:rsid w:val="00584DE9"/>
    <w:rsid w:val="005A556A"/>
    <w:rsid w:val="005A559E"/>
    <w:rsid w:val="005C3BD8"/>
    <w:rsid w:val="005D565A"/>
    <w:rsid w:val="005D6460"/>
    <w:rsid w:val="005F5E2E"/>
    <w:rsid w:val="005F77A9"/>
    <w:rsid w:val="00625CE2"/>
    <w:rsid w:val="00632FC4"/>
    <w:rsid w:val="00680A19"/>
    <w:rsid w:val="006943DE"/>
    <w:rsid w:val="006A4945"/>
    <w:rsid w:val="006B3092"/>
    <w:rsid w:val="0071161B"/>
    <w:rsid w:val="00723F2D"/>
    <w:rsid w:val="00727304"/>
    <w:rsid w:val="007341A1"/>
    <w:rsid w:val="00741162"/>
    <w:rsid w:val="00771C02"/>
    <w:rsid w:val="00783791"/>
    <w:rsid w:val="007947D5"/>
    <w:rsid w:val="00796924"/>
    <w:rsid w:val="007B49F0"/>
    <w:rsid w:val="007C4BC6"/>
    <w:rsid w:val="007E0ADA"/>
    <w:rsid w:val="007E1BE1"/>
    <w:rsid w:val="00805016"/>
    <w:rsid w:val="00810D39"/>
    <w:rsid w:val="00827AF8"/>
    <w:rsid w:val="00855451"/>
    <w:rsid w:val="008774EC"/>
    <w:rsid w:val="00890DEB"/>
    <w:rsid w:val="00891627"/>
    <w:rsid w:val="008B22B4"/>
    <w:rsid w:val="008C2DC3"/>
    <w:rsid w:val="00901A7C"/>
    <w:rsid w:val="009117FE"/>
    <w:rsid w:val="00931CC2"/>
    <w:rsid w:val="00967A14"/>
    <w:rsid w:val="0097001C"/>
    <w:rsid w:val="00991E47"/>
    <w:rsid w:val="00997D6E"/>
    <w:rsid w:val="009A4F25"/>
    <w:rsid w:val="009B3122"/>
    <w:rsid w:val="009F321D"/>
    <w:rsid w:val="00A00295"/>
    <w:rsid w:val="00A03BE3"/>
    <w:rsid w:val="00A24702"/>
    <w:rsid w:val="00A329F7"/>
    <w:rsid w:val="00A32CB7"/>
    <w:rsid w:val="00A42D6A"/>
    <w:rsid w:val="00AB2E98"/>
    <w:rsid w:val="00AE59C8"/>
    <w:rsid w:val="00B06E82"/>
    <w:rsid w:val="00B15EEC"/>
    <w:rsid w:val="00B166FE"/>
    <w:rsid w:val="00B172E5"/>
    <w:rsid w:val="00B275B7"/>
    <w:rsid w:val="00B30503"/>
    <w:rsid w:val="00B36206"/>
    <w:rsid w:val="00B42276"/>
    <w:rsid w:val="00B477FE"/>
    <w:rsid w:val="00B520EF"/>
    <w:rsid w:val="00B552AE"/>
    <w:rsid w:val="00B670DC"/>
    <w:rsid w:val="00B77430"/>
    <w:rsid w:val="00B8169B"/>
    <w:rsid w:val="00BC3AFC"/>
    <w:rsid w:val="00BC6291"/>
    <w:rsid w:val="00BD1A64"/>
    <w:rsid w:val="00BD40BB"/>
    <w:rsid w:val="00BD6822"/>
    <w:rsid w:val="00BE0FDF"/>
    <w:rsid w:val="00BE61EA"/>
    <w:rsid w:val="00BF7679"/>
    <w:rsid w:val="00C01F43"/>
    <w:rsid w:val="00C24C53"/>
    <w:rsid w:val="00C40778"/>
    <w:rsid w:val="00C47435"/>
    <w:rsid w:val="00C53E0F"/>
    <w:rsid w:val="00C71A91"/>
    <w:rsid w:val="00C76E30"/>
    <w:rsid w:val="00C84782"/>
    <w:rsid w:val="00C8620C"/>
    <w:rsid w:val="00C92572"/>
    <w:rsid w:val="00C928A7"/>
    <w:rsid w:val="00CA37D4"/>
    <w:rsid w:val="00CB5A59"/>
    <w:rsid w:val="00CC3E7E"/>
    <w:rsid w:val="00CE01AE"/>
    <w:rsid w:val="00CE77C9"/>
    <w:rsid w:val="00CF141A"/>
    <w:rsid w:val="00D17560"/>
    <w:rsid w:val="00D26245"/>
    <w:rsid w:val="00D3044E"/>
    <w:rsid w:val="00D34554"/>
    <w:rsid w:val="00D40C01"/>
    <w:rsid w:val="00D63161"/>
    <w:rsid w:val="00D87EAB"/>
    <w:rsid w:val="00DB3B79"/>
    <w:rsid w:val="00DD5B0B"/>
    <w:rsid w:val="00E16CED"/>
    <w:rsid w:val="00E32DA2"/>
    <w:rsid w:val="00E61535"/>
    <w:rsid w:val="00E62A55"/>
    <w:rsid w:val="00E77E25"/>
    <w:rsid w:val="00EA23B2"/>
    <w:rsid w:val="00EA2984"/>
    <w:rsid w:val="00EB0FFC"/>
    <w:rsid w:val="00EE7300"/>
    <w:rsid w:val="00F00710"/>
    <w:rsid w:val="00F57147"/>
    <w:rsid w:val="00F703BE"/>
    <w:rsid w:val="00F91E68"/>
    <w:rsid w:val="00FA0CEC"/>
    <w:rsid w:val="00FF0B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162F6DFC"/>
  <w14:defaultImageDpi w14:val="32767"/>
  <w15:docId w15:val="{5D6C4324-E576-4865-8F87-018FF02BC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69B"/>
  </w:style>
  <w:style w:type="paragraph" w:styleId="Heading1">
    <w:name w:val="heading 1"/>
    <w:basedOn w:val="Normal"/>
    <w:next w:val="Normal"/>
    <w:link w:val="Heading1Char"/>
    <w:uiPriority w:val="9"/>
    <w:qFormat/>
    <w:rsid w:val="003036D4"/>
    <w:pPr>
      <w:keepNext/>
      <w:keepLines/>
      <w:spacing w:before="240" w:after="0" w:line="360" w:lineRule="auto"/>
      <w:outlineLvl w:val="0"/>
    </w:pPr>
    <w:rPr>
      <w:rFonts w:eastAsiaTheme="majorEastAsia" w:cstheme="majorBidi"/>
      <w:b/>
      <w:color w:val="000000" w:themeColor="text1"/>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6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6FE"/>
    <w:rPr>
      <w:rFonts w:ascii="Tahoma" w:hAnsi="Tahoma" w:cs="Tahoma"/>
      <w:sz w:val="16"/>
      <w:szCs w:val="16"/>
    </w:rPr>
  </w:style>
  <w:style w:type="character" w:styleId="CommentReference">
    <w:name w:val="annotation reference"/>
    <w:basedOn w:val="DefaultParagraphFont"/>
    <w:uiPriority w:val="99"/>
    <w:semiHidden/>
    <w:unhideWhenUsed/>
    <w:rsid w:val="003B5F9E"/>
    <w:rPr>
      <w:sz w:val="16"/>
      <w:szCs w:val="16"/>
    </w:rPr>
  </w:style>
  <w:style w:type="paragraph" w:styleId="CommentText">
    <w:name w:val="annotation text"/>
    <w:basedOn w:val="Normal"/>
    <w:link w:val="CommentTextChar"/>
    <w:uiPriority w:val="99"/>
    <w:unhideWhenUsed/>
    <w:rsid w:val="003B5F9E"/>
    <w:pPr>
      <w:spacing w:line="240" w:lineRule="auto"/>
    </w:pPr>
    <w:rPr>
      <w:sz w:val="20"/>
      <w:szCs w:val="20"/>
    </w:rPr>
  </w:style>
  <w:style w:type="character" w:customStyle="1" w:styleId="CommentTextChar">
    <w:name w:val="Comment Text Char"/>
    <w:basedOn w:val="DefaultParagraphFont"/>
    <w:link w:val="CommentText"/>
    <w:uiPriority w:val="99"/>
    <w:rsid w:val="003B5F9E"/>
    <w:rPr>
      <w:sz w:val="20"/>
      <w:szCs w:val="20"/>
    </w:rPr>
  </w:style>
  <w:style w:type="character" w:styleId="Hyperlink">
    <w:name w:val="Hyperlink"/>
    <w:basedOn w:val="DefaultParagraphFont"/>
    <w:uiPriority w:val="99"/>
    <w:unhideWhenUsed/>
    <w:rsid w:val="00BD6822"/>
    <w:rPr>
      <w:color w:val="0000FF" w:themeColor="hyperlink"/>
      <w:u w:val="single"/>
    </w:rPr>
  </w:style>
  <w:style w:type="character" w:styleId="PlaceholderText">
    <w:name w:val="Placeholder Text"/>
    <w:basedOn w:val="DefaultParagraphFont"/>
    <w:uiPriority w:val="99"/>
    <w:semiHidden/>
    <w:rsid w:val="00E77E25"/>
    <w:rPr>
      <w:color w:val="666666"/>
    </w:rPr>
  </w:style>
  <w:style w:type="paragraph" w:styleId="Revision">
    <w:name w:val="Revision"/>
    <w:hidden/>
    <w:uiPriority w:val="99"/>
    <w:semiHidden/>
    <w:rsid w:val="00B42276"/>
    <w:pPr>
      <w:spacing w:after="0" w:line="240" w:lineRule="auto"/>
    </w:pPr>
  </w:style>
  <w:style w:type="paragraph" w:styleId="CommentSubject">
    <w:name w:val="annotation subject"/>
    <w:basedOn w:val="CommentText"/>
    <w:next w:val="CommentText"/>
    <w:link w:val="CommentSubjectChar"/>
    <w:uiPriority w:val="99"/>
    <w:semiHidden/>
    <w:unhideWhenUsed/>
    <w:rsid w:val="003970B2"/>
    <w:rPr>
      <w:b/>
      <w:bCs/>
    </w:rPr>
  </w:style>
  <w:style w:type="character" w:customStyle="1" w:styleId="CommentSubjectChar">
    <w:name w:val="Comment Subject Char"/>
    <w:basedOn w:val="CommentTextChar"/>
    <w:link w:val="CommentSubject"/>
    <w:uiPriority w:val="99"/>
    <w:semiHidden/>
    <w:rsid w:val="003970B2"/>
    <w:rPr>
      <w:b/>
      <w:bCs/>
      <w:sz w:val="20"/>
      <w:szCs w:val="20"/>
    </w:rPr>
  </w:style>
  <w:style w:type="table" w:styleId="TableGrid">
    <w:name w:val="Table Grid"/>
    <w:basedOn w:val="TableNormal"/>
    <w:uiPriority w:val="59"/>
    <w:rsid w:val="00B52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0947B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0947B9"/>
    <w:rPr>
      <w:rFonts w:ascii="Calibri" w:hAnsi="Calibri"/>
      <w:noProof/>
    </w:rPr>
  </w:style>
  <w:style w:type="paragraph" w:customStyle="1" w:styleId="EndNoteBibliography">
    <w:name w:val="EndNote Bibliography"/>
    <w:basedOn w:val="Normal"/>
    <w:link w:val="EndNoteBibliographyChar"/>
    <w:rsid w:val="000947B9"/>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0947B9"/>
    <w:rPr>
      <w:rFonts w:ascii="Calibri" w:hAnsi="Calibri"/>
      <w:noProof/>
    </w:rPr>
  </w:style>
  <w:style w:type="character" w:customStyle="1" w:styleId="UnresolvedMention1">
    <w:name w:val="Unresolved Mention1"/>
    <w:basedOn w:val="DefaultParagraphFont"/>
    <w:uiPriority w:val="99"/>
    <w:semiHidden/>
    <w:unhideWhenUsed/>
    <w:rsid w:val="000947B9"/>
    <w:rPr>
      <w:color w:val="605E5C"/>
      <w:shd w:val="clear" w:color="auto" w:fill="E1DFDD"/>
    </w:rPr>
  </w:style>
  <w:style w:type="character" w:customStyle="1" w:styleId="Heading1Char">
    <w:name w:val="Heading 1 Char"/>
    <w:basedOn w:val="DefaultParagraphFont"/>
    <w:link w:val="Heading1"/>
    <w:uiPriority w:val="9"/>
    <w:rsid w:val="003036D4"/>
    <w:rPr>
      <w:rFonts w:ascii="Arial" w:eastAsiaTheme="majorEastAsia" w:hAnsi="Arial" w:cstheme="majorBidi"/>
      <w:b/>
      <w:color w:val="000000" w:themeColor="text1"/>
      <w:szCs w:val="32"/>
    </w:rPr>
  </w:style>
  <w:style w:type="paragraph" w:customStyle="1" w:styleId="Caption1">
    <w:name w:val="Caption1"/>
    <w:basedOn w:val="Normal"/>
    <w:link w:val="captionChar"/>
    <w:qFormat/>
    <w:rsid w:val="002179BD"/>
    <w:pPr>
      <w:jc w:val="both"/>
    </w:pPr>
    <w:rPr>
      <w:rFonts w:cs="Arial"/>
      <w:noProof/>
      <w:sz w:val="18"/>
      <w:szCs w:val="18"/>
    </w:rPr>
  </w:style>
  <w:style w:type="character" w:customStyle="1" w:styleId="captionChar">
    <w:name w:val="caption Char"/>
    <w:basedOn w:val="DefaultParagraphFont"/>
    <w:link w:val="Caption1"/>
    <w:rsid w:val="002179BD"/>
    <w:rPr>
      <w:rFonts w:cs="Arial"/>
      <w:noProof/>
      <w:sz w:val="18"/>
      <w:szCs w:val="18"/>
    </w:rPr>
  </w:style>
  <w:style w:type="paragraph" w:styleId="Header">
    <w:name w:val="header"/>
    <w:basedOn w:val="Normal"/>
    <w:link w:val="HeaderChar"/>
    <w:uiPriority w:val="99"/>
    <w:unhideWhenUsed/>
    <w:rsid w:val="008C2DC3"/>
    <w:pPr>
      <w:tabs>
        <w:tab w:val="center" w:pos="4153"/>
        <w:tab w:val="right" w:pos="8306"/>
      </w:tabs>
      <w:spacing w:after="0" w:line="240" w:lineRule="auto"/>
    </w:pPr>
  </w:style>
  <w:style w:type="character" w:customStyle="1" w:styleId="HeaderChar">
    <w:name w:val="Header Char"/>
    <w:basedOn w:val="DefaultParagraphFont"/>
    <w:link w:val="Header"/>
    <w:uiPriority w:val="99"/>
    <w:rsid w:val="008C2DC3"/>
  </w:style>
  <w:style w:type="paragraph" w:styleId="Footer">
    <w:name w:val="footer"/>
    <w:basedOn w:val="Normal"/>
    <w:link w:val="FooterChar"/>
    <w:uiPriority w:val="99"/>
    <w:unhideWhenUsed/>
    <w:rsid w:val="008C2DC3"/>
    <w:pPr>
      <w:tabs>
        <w:tab w:val="center" w:pos="4153"/>
        <w:tab w:val="right" w:pos="8306"/>
      </w:tabs>
      <w:spacing w:after="0" w:line="240" w:lineRule="auto"/>
    </w:pPr>
  </w:style>
  <w:style w:type="character" w:customStyle="1" w:styleId="FooterChar">
    <w:name w:val="Footer Char"/>
    <w:basedOn w:val="DefaultParagraphFont"/>
    <w:link w:val="Footer"/>
    <w:uiPriority w:val="99"/>
    <w:rsid w:val="008C2DC3"/>
  </w:style>
  <w:style w:type="character" w:customStyle="1" w:styleId="UnresolvedMention2">
    <w:name w:val="Unresolved Mention2"/>
    <w:basedOn w:val="DefaultParagraphFont"/>
    <w:uiPriority w:val="99"/>
    <w:semiHidden/>
    <w:unhideWhenUsed/>
    <w:rsid w:val="003313D2"/>
    <w:rPr>
      <w:color w:val="605E5C"/>
      <w:shd w:val="clear" w:color="auto" w:fill="E1DFDD"/>
    </w:rPr>
  </w:style>
  <w:style w:type="table" w:customStyle="1" w:styleId="TableGrid2">
    <w:name w:val="Table Grid2"/>
    <w:basedOn w:val="TableNormal"/>
    <w:next w:val="TableGrid"/>
    <w:uiPriority w:val="59"/>
    <w:rsid w:val="001273EB"/>
    <w:pPr>
      <w:spacing w:after="0" w:line="240" w:lineRule="auto"/>
    </w:pPr>
    <w:rPr>
      <w:color w:val="000000"/>
      <w:spacing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70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379224">
      <w:bodyDiv w:val="1"/>
      <w:marLeft w:val="0"/>
      <w:marRight w:val="0"/>
      <w:marTop w:val="0"/>
      <w:marBottom w:val="0"/>
      <w:divBdr>
        <w:top w:val="none" w:sz="0" w:space="0" w:color="auto"/>
        <w:left w:val="none" w:sz="0" w:space="0" w:color="auto"/>
        <w:bottom w:val="none" w:sz="0" w:space="0" w:color="auto"/>
        <w:right w:val="none" w:sz="0" w:space="0" w:color="auto"/>
      </w:divBdr>
      <w:divsChild>
        <w:div w:id="77217838">
          <w:marLeft w:val="640"/>
          <w:marRight w:val="0"/>
          <w:marTop w:val="0"/>
          <w:marBottom w:val="0"/>
          <w:divBdr>
            <w:top w:val="none" w:sz="0" w:space="0" w:color="auto"/>
            <w:left w:val="none" w:sz="0" w:space="0" w:color="auto"/>
            <w:bottom w:val="none" w:sz="0" w:space="0" w:color="auto"/>
            <w:right w:val="none" w:sz="0" w:space="0" w:color="auto"/>
          </w:divBdr>
        </w:div>
        <w:div w:id="1506049426">
          <w:marLeft w:val="640"/>
          <w:marRight w:val="0"/>
          <w:marTop w:val="0"/>
          <w:marBottom w:val="0"/>
          <w:divBdr>
            <w:top w:val="none" w:sz="0" w:space="0" w:color="auto"/>
            <w:left w:val="none" w:sz="0" w:space="0" w:color="auto"/>
            <w:bottom w:val="none" w:sz="0" w:space="0" w:color="auto"/>
            <w:right w:val="none" w:sz="0" w:space="0" w:color="auto"/>
          </w:divBdr>
        </w:div>
      </w:divsChild>
    </w:div>
    <w:div w:id="1342316759">
      <w:bodyDiv w:val="1"/>
      <w:marLeft w:val="0"/>
      <w:marRight w:val="0"/>
      <w:marTop w:val="0"/>
      <w:marBottom w:val="0"/>
      <w:divBdr>
        <w:top w:val="none" w:sz="0" w:space="0" w:color="auto"/>
        <w:left w:val="none" w:sz="0" w:space="0" w:color="auto"/>
        <w:bottom w:val="none" w:sz="0" w:space="0" w:color="auto"/>
        <w:right w:val="none" w:sz="0" w:space="0" w:color="auto"/>
      </w:divBdr>
    </w:div>
    <w:div w:id="1806780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48550/arXiv.1611.07004" TargetMode="Externa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1.png"/><Relationship Id="rId12" Type="http://schemas.openxmlformats.org/officeDocument/2006/relationships/hyperlink" Target="https://doi.org/10.1016/j.optlastec.2021.106998"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aisonlaser.com/blog/types-of-laser-cleaning-methods/" TargetMode="External"/><Relationship Id="rId5" Type="http://schemas.openxmlformats.org/officeDocument/2006/relationships/footnotes" Target="footnotes.xml"/><Relationship Id="rId15" Type="http://schemas.openxmlformats.org/officeDocument/2006/relationships/hyperlink" Target="https://doi.org/10.1109/ICCV.2017.74"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ithub.com/matlab-deep-learning/pix2pix" TargetMode="External"/><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6"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CA4896-3C6A-479A-ABB0-DDAB6A460561}">
  <we:reference id="wa104382081" version="1.55.1.0" store="en-US" storeType="OMEX"/>
  <we:alternateReferences>
    <we:reference id="WA104382081" version="1.55.1.0" store="" storeType="OMEX"/>
  </we:alternateReferences>
  <we:properties>
    <we:property name="MENDELEY_CITATIONS" value="[{&quot;citationID&quot;:&quot;MENDELEY_CITATION_0c25256b-9246-40e6-aa36-3d22c00fc786&quot;,&quot;properties&quot;:{&quot;noteIndex&quot;:0},&quot;isEdited&quot;:false,&quot;manualOverride&quot;:{&quot;isManuallyOverridden&quot;:false,&quot;citeprocText&quot;:&quot;&lt;sup&gt;1&lt;/sup&gt;&quot;,&quot;manualOverrideText&quot;:&quot;&quot;},&quot;citationItems&quot;:[{&quot;id&quot;:&quot;ebf89582-aab7-3f4b-a1a3-b02ba3958587&quot;,&quot;itemData&quot;:{&quot;type&quot;:&quot;article-journal&quot;,&quot;id&quot;:&quot;ebf89582-aab7-3f4b-a1a3-b02ba3958587&quot;,&quot;title&quot;:&quot;Hand-Held Magnetic Field Meter Based on Colossal Magnetoresistance-B-Scalar Sensor&quot;,&quot;author&quot;:[{&quot;family&quot;:&quot;Balevicius&quot;,&quot;given&quot;:&quot;Saulius&quot;,&quot;parse-names&quot;:false,&quot;dropping-particle&quot;:&quot;&quot;,&quot;non-dropping-particle&quot;:&quot;&quot;},{&quot;family&quot;:&quot;Zurauskiene&quot;,&quot;given&quot;:&quot;Nerija&quot;,&quot;parse-names&quot;:false,&quot;dropping-particle&quot;:&quot;&quot;,&quot;non-dropping-particle&quot;:&quot;&quot;},{&quot;family&quot;:&quot;Stankevic&quot;,&quot;given&quot;:&quot;Voitech&quot;,&quot;parse-names&quot;:false,&quot;dropping-particle&quot;:&quot;&quot;,&quot;non-dropping-particle&quot;:&quot;&quot;},{&quot;family&quot;:&quot;Kersulis&quot;,&quot;given&quot;:&quot;Skirmantas&quot;,&quot;parse-names&quot;:false,&quot;dropping-particle&quot;:&quot;&quot;,&quot;non-dropping-particle&quot;:&quot;&quot;},{&quot;family&quot;:&quot;Baskys&quot;,&quot;given&quot;:&quot;Algirdas&quot;,&quot;parse-names&quot;:false,&quot;dropping-particle&quot;:&quot;&quot;,&quot;non-dropping-particle&quot;:&quot;&quot;},{&quot;family&quot;:&quot;Bleizgys&quot;,&quot;given&quot;:&quot;Vytautas&quot;,&quot;parse-names&quot;:false,&quot;dropping-particle&quot;:&quot;&quot;,&quot;non-dropping-particle&quot;:&quot;&quot;},{&quot;family&quot;:&quot;DIlys&quot;,&quot;given&quot;:&quot;Justas&quot;,&quot;parse-names&quot;:false,&quot;dropping-particle&quot;:&quot;&quot;,&quot;non-dropping-particle&quot;:&quot;&quot;},{&quot;family&quot;:&quot;Lucinskis&quot;,&quot;given&quot;:&quot;Audrius&quot;,&quot;parse-names&quot;:false,&quot;dropping-particle&quot;:&quot;&quot;,&quot;non-dropping-particle&quot;:&quot;&quot;},{&quot;family&quot;:&quot;Tyshko&quot;,&quot;given&quot;:&quot;Alexey&quot;,&quot;parse-names&quot;:false,&quot;dropping-particle&quot;:&quot;&quot;,&quot;non-dropping-particle&quot;:&quot;&quot;},{&quot;family&quot;:&quot;Brazil&quot;,&quot;given&quot;:&quot;Stewart&quot;,&quot;parse-names&quot;:false,&quot;dropping-particle&quot;:&quot;&quot;,&quot;non-dropping-particle&quot;:&quot;&quot;}],&quot;container-title&quot;:&quot;IEEE Transactions on Instrumentation and Measurement&quot;,&quot;container-title-short&quot;:&quot;IEEE Trans Instrum Meas&quot;,&quot;accessed&quot;:{&quot;date-parts&quot;:[[2025,2,6]]},&quot;DOI&quot;:&quot;10.1109/TIM.2019.2925411&quot;,&quot;ISSN&quot;:&quot;15579662&quot;,&quot;issued&quot;:{&quot;date-parts&quot;:[[2020,6,1]]},&quot;page&quot;:&quot;2808-2816&quot;,&quot;abstract&quot;:&quot;This paper describes a newly developed hand-held magnetic field meter, which enables the measurement of the magnitude of pulsed, alternating, or permanent magnetic flux density in a range from 0.06 up to 10 T. The device measures the magnitude of magnetic flux density independent of the field direction (B-scalar) and its measurement frequency ranges from dc to 100 kHz. This magnetometer consists of a hand-held magnetic field measurement meter and a pluggable probe whose main element is a spintronic sensor based on the colossal magnetoresistance (CMR) phenomenon. The new design of a probe containing a temperature sensor and a CMR-B-scalar sensor made from two manganite films with different resistivity versus temperature dependences ensures a reduced response signal dependence on temperature and thus increased the accuracy of the measurements. The hand-held meter has a graphical color touch screen for the display of the waveforms and provides measurements without the use of external oscilloscopes or other analog graphing devices. This magnetometer can be used for various industrial and scientific applications such as for the investigation of high-power electrical motors, fast high electrical current transients appearing in cases of the commutation of pulsed power circuits, for the measurement of pulsed magnetic fields in magnetic coils, or for measuring the dynamics of magnetic fields during electromagnetic metal forming and welding.&quot;,&quot;publisher&quot;:&quot;Institute of Electrical and Electronics Engineers Inc.&quot;,&quot;issue&quot;:&quot;6&quot;,&quot;volume&quot;:&quot;69&quot;},&quot;isTemporary&quot;:false}],&quot;citationTag&quot;:&quot;MENDELEY_CITATION_v3_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&quot;},{&quot;citationID&quot;:&quot;MENDELEY_CITATION_7e32e664-c857-41d4-bbee-5b65de8b896c&quot;,&quot;properties&quot;:{&quot;noteIndex&quot;:0},&quot;isEdited&quot;:false,&quot;manualOverride&quot;:{&quot;isManuallyOverridden&quot;:false,&quot;citeprocText&quot;:&quot;&lt;sup&gt;2&lt;/sup&gt;&quot;,&quot;manualOverrideText&quot;:&quot;&quot;},&quot;citationItems&quot;:[{&quot;id&quot;:&quot;05791f07-1c9b-3c22-91cd-3744e1dbad73&quot;,&quot;itemData&quot;:{&quot;type&quot;:&quot;article-journal&quot;,&quot;id&quot;:&quot;05791f07-1c9b-3c22-91cd-3744e1dbad73&quot;,&quot;title&quot;:&quot;Low-frequency 1/f noise in graphene devices&quot;,&quot;author&quot;:[{&quot;family&quot;:&quot;Balandin&quot;,&quot;given&quot;:&quot;Alexander A.&quot;,&quot;parse-names&quot;:false,&quot;dropping-particle&quot;:&quot;&quot;,&quot;non-dropping-particle&quot;:&quot;&quot;}],&quot;container-title&quot;:&quot;Nature Nanotechnology 2013 8:8&quot;,&quot;accessed&quot;:{&quot;date-parts&quot;:[[2025,2,6]]},&quot;DOI&quot;:&quot;10.1038/nnano.2013.144&quot;,&quot;ISSN&quot;:&quot;1748-3395&quot;,&quot;PMID&quot;:&quot;23912107&quot;,&quot;URL&quot;:&quot;https://www.nature.com/articles/nnano.2013.144&quot;,&quot;issued&quot;:{&quot;date-parts&quot;:[[2013,8,5]]},&quot;page&quot;:&quot;549-555&quot;,&quot;abstract&quot;:&quot;This Progress Article examines the characteristic features of low-frequency electronic noise in graphene, and discusses the implications and potential applications of such noise in graphene-based electronic devices. Low-frequency noise with a spectral density that depends inversely on frequency has been observed in a wide variety of systems including current fluctuations in resistors, intensity fluctuations in music and signals in human cognition. In electronics, the phenomenon, which is known as 1/f noise, flicker noise or excess noise, hampers the operation of numerous devices and circuits, and can be a significant impediment to the development of practical applications from new materials. Graphene offers unique opportunities for studying 1/f noise because of its two-dimensional structure and widely tunable two-dimensional carrier concentration. The creation of practical graphene-based devices will also depend on our ability to understand and control the low-frequency noise in this material system. Here, the characteristic features of 1/f noise in graphene and few-layer graphene are reviewed, and the implications of such noise for the development of graphene-based electronics including high-frequency devices and sensors are examined.&quot;,&quot;publisher&quot;:&quot;Nature Publishing Group&quot;,&quot;issue&quot;:&quot;8&quot;,&quot;volume&quot;:&quot;8&quot;,&quot;container-title-short&quot;:&quot;&quot;},&quot;isTemporary&quot;:false}],&quot;citationTag&quot;:&quot;MENDELEY_CITATION_v3_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&quot;}]"/>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21728-CC5B-4C24-8B6F-802A4A1EE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3057</Words>
  <Characters>17429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yl22u22@soton.ac.uk</dc:creator>
  <cp:keywords/>
  <dc:description/>
  <cp:lastModifiedBy>fastlab</cp:lastModifiedBy>
  <cp:revision>11</cp:revision>
  <cp:lastPrinted>2025-02-26T09:28:00Z</cp:lastPrinted>
  <dcterms:created xsi:type="dcterms:W3CDTF">2025-03-29T16:22:00Z</dcterms:created>
  <dcterms:modified xsi:type="dcterms:W3CDTF">2025-03-30T18:57:00Z</dcterms:modified>
</cp:coreProperties>
</file>