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0BE4" w14:textId="77777777" w:rsidR="00D26438" w:rsidRPr="008A7BDB" w:rsidRDefault="00D26438" w:rsidP="00D26438">
      <w:pPr>
        <w:rPr>
          <w:rFonts w:ascii="Calibri" w:hAnsi="Calibri" w:cs="Calibri"/>
          <w:bCs/>
          <w:sz w:val="22"/>
          <w:szCs w:val="22"/>
          <w:lang w:val="en-GB"/>
        </w:rPr>
      </w:pPr>
      <w:r w:rsidRPr="008A7BDB">
        <w:rPr>
          <w:rFonts w:ascii="Calibri" w:hAnsi="Calibri" w:cs="Calibri"/>
          <w:b/>
          <w:sz w:val="22"/>
          <w:szCs w:val="22"/>
          <w:lang w:val="en-GB"/>
        </w:rPr>
        <w:t xml:space="preserve">Table 1: </w:t>
      </w:r>
      <w:r w:rsidRPr="008A7BDB">
        <w:rPr>
          <w:rFonts w:ascii="Calibri" w:hAnsi="Calibri" w:cs="Calibri"/>
          <w:bCs/>
          <w:sz w:val="22"/>
          <w:szCs w:val="22"/>
          <w:lang w:val="en-GB"/>
        </w:rPr>
        <w:t>Opportunities to shift the paradigm for MASH diagnoses.</w:t>
      </w:r>
    </w:p>
    <w:tbl>
      <w:tblPr>
        <w:tblStyle w:val="Table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3678"/>
      </w:tblGrid>
      <w:tr w:rsidR="00D26438" w:rsidRPr="008A7BDB" w14:paraId="6FEF9813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E6E5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Domain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A74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2017-2023 paradigm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D71F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2025-2030 paradigm</w:t>
            </w:r>
          </w:p>
        </w:tc>
      </w:tr>
      <w:tr w:rsidR="00D26438" w:rsidRPr="008A7BDB" w14:paraId="658146DA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0C9C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MASH diagnostic tools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9250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Focused efforts to find efficient and effective non-invasive diagnostic tools; continued reliance on liver biopsy.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882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Widening array of efficient and effective non-invasive tests, widely available within different healthcare settings. Clear referral pathways, that recommend the appropriate use of NITs, including sequential and repeat testing  over time. </w:t>
            </w:r>
          </w:p>
        </w:tc>
      </w:tr>
      <w:tr w:rsidR="00D26438" w:rsidRPr="008A7BDB" w14:paraId="20132264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8CE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Recognition and awareness of MASH as a public health threat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C7FC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Low awareness within the broader medical community and among at-risk persons of the importance of a timely MASH (formerly NASH) diagnosis for patient outcomes.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DD86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Growing recognition of the hepatic and extra-hepatic consequences of MASH, and inclusion of MASLD/MASH in WHO action plan and strategies for other non-communicable diseases.</w:t>
            </w:r>
          </w:p>
        </w:tc>
      </w:tr>
      <w:tr w:rsidR="00D26438" w:rsidRPr="008A7BDB" w14:paraId="694DE739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1F76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Care pathways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B022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Absent or unclearly defined care pathways within health systems inhibits the efficient movement/referral of people living with MASH between providers and services.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E004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Well-defined care pathways are in place in a growing number of health systems, often supported by digital tools and peers, helping to efficiently link people living with MASH to multidisciplinary care. </w:t>
            </w:r>
          </w:p>
        </w:tc>
      </w:tr>
      <w:tr w:rsidR="00D26438" w:rsidRPr="008A7BDB" w14:paraId="62E3A3F3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5384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Health system policies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D8AE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 near total lack of national healthcare plans and policies on MASLD and MASH even as a part of other plans, such as for diabetes or obesity.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4A13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MASH policies and strategies in place in nearly all countries, and within regional and global normative guidance such as from the World Health Organization.</w:t>
            </w:r>
          </w:p>
        </w:tc>
      </w:tr>
      <w:tr w:rsidR="00D26438" w:rsidRPr="008A7BDB" w14:paraId="7543F7B8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471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Reimbursement policies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93DC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Reimbursement of liver function tests within primary and secondary care broadly increasing, but not across all biomarker and imaging-based types; inconsistent reimbursement for treatment, including non-pharmaceutical interventions.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2C79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Improving clarity over reimbursed diagnostic tests, especially in primary care and non-hepatology/gastroenterology settings. Greater emphasis on defining reimbursement policies for non-pharmacological treatments (including digital therapies) and novel MASH treatments.</w:t>
            </w:r>
          </w:p>
        </w:tc>
      </w:tr>
      <w:tr w:rsidR="00D26438" w:rsidRPr="008A7BDB" w14:paraId="1CAA42C5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3EE9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MASH therapies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4E3C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No approved, effective pharmacological treatment options with numerous failed late-stage drug trials; low or no implementation of non-pharmaceutical interventions.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0242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Increasing number of therapeutic options, including the first US </w:t>
            </w:r>
            <w:r w:rsidRPr="008A7BDB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Food and Drug Administration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approved drug for MASH treatment.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I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n 2024 and new weight-loss drugs with a beneficial impact on MASH, for which we expect approval within a year, along with digital non-pharmacological therapeutics playing an important role.</w:t>
            </w:r>
          </w:p>
        </w:tc>
      </w:tr>
      <w:tr w:rsidR="00D26438" w:rsidRPr="008A7BDB" w14:paraId="43819614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3A29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Diagnostic rate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262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Inconsistent emphasis on early-stage, broadly applied liver-function testing, with Scotland,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ldData xml:space="preserve">PEVuZE5vdGU+PENpdGU+PEF1dGhvcj5EaWxsb248L0F1dGhvcj48WWVhcj4yMDE5PC9ZZWFyPjxS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</w:fldData>
              </w:fldCha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ADDIN EN.CITE </w:instrTex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ldData xml:space="preserve">PEVuZE5vdGU+PENpdGU+PEF1dGhvcj5EaWxsb248L0F1dGhvcj48WWVhcj4yMDE5PC9ZZWFyPjxS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</w:fldData>
              </w:fldCha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ADDIN EN.CITE.DATA </w:instrTex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8A7BDB">
              <w:rPr>
                <w:rFonts w:ascii="Calibri" w:hAnsi="Calibri" w:cs="Calibri"/>
                <w:noProof/>
                <w:sz w:val="22"/>
                <w:szCs w:val="22"/>
                <w:vertAlign w:val="superscript"/>
                <w:lang w:val="en-GB"/>
              </w:rPr>
              <w:t>28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and specific sites in Hong Kong, Malaysia,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ldData xml:space="preserve">PEVuZE5vdGU+PENpdGU+PEF1dGhvcj5EaWxsb248L0F1dGhvcj48WWVhcj4yMDE5PC9ZZWFyPjxS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=
</w:fldData>
              </w:fldCha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ADDIN EN.CITE </w:instrTex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ldData xml:space="preserve">PEVuZE5vdGU+PENpdGU+PEF1dGhvcj5EaWxsb248L0F1dGhvcj48WWVhcj4yMDE5PC9ZZWFyPjxS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=
</w:fldData>
              </w:fldCha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ADDIN EN.CITE.DATA </w:instrTex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8A7BDB">
              <w:rPr>
                <w:rFonts w:ascii="Calibri" w:hAnsi="Calibri" w:cs="Calibri"/>
                <w:noProof/>
                <w:sz w:val="22"/>
                <w:szCs w:val="22"/>
                <w:vertAlign w:val="superscript"/>
                <w:lang w:val="en-GB"/>
              </w:rPr>
              <w:t>28,29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and Camden and Islington (UK)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/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ADDIN EN.CITE &lt;EndNote&gt;&lt;Cite&gt;&lt;Author&gt;Srivastava&lt;/Author&gt;&lt;Year&gt;2019&lt;/Year&gt;&lt;RecNum&gt;70&lt;/RecNum&gt;&lt;DisplayText&gt;&lt;style face="superscript"&gt;65&lt;/style&gt;&lt;/DisplayText&gt;&lt;record&gt;&lt;rec-number&gt;70&lt;/rec-number&gt;&lt;foreign-keys&gt;&lt;key app="EN" db-id="s0fsrfpv4apedyerxw6paz0vae5te05pvxtz" timestamp="1720121708"&gt;70&lt;/key&gt;&lt;/foreign-keys&gt;&lt;ref-type name="Journal Article"&gt;17&lt;/ref-type&gt;&lt;contributors&gt;&lt;authors&gt;&lt;author&gt;Srivastava, Ankur&lt;/author&gt;&lt;author&gt;Gailer, Ruth&lt;/author&gt;&lt;author&gt;Tanwar, Sudeep&lt;/author&gt;&lt;author&gt;Trembling, Paul&lt;/author&gt;&lt;author&gt;Parkes, Julie&lt;/author&gt;&lt;author&gt;Rodger, Alison&lt;/author&gt;&lt;author&gt;Suri, Deepak&lt;/author&gt;&lt;author&gt;Thorburn, Douglas&lt;/author&gt;&lt;author&gt;Sennett, Karen&lt;/author&gt;&lt;author&gt;Morgan, Sarah&lt;/author&gt;&lt;author&gt;Tsochatzis, Emmanuel A.&lt;/author&gt;&lt;author&gt;Rosenberg, William&lt;/author&gt;&lt;/authors&gt;&lt;/contributors&gt;&lt;titles&gt;&lt;title&gt;Prospective evaluation of a primary care referral pathway for patients with non-alcoholic fatty liver disease&lt;/title&gt;&lt;secondary-title&gt;Journal of Hepatology&lt;/secondary-title&gt;&lt;/titles&gt;&lt;periodical&gt;&lt;full-title&gt;Journal of Hepatology&lt;/full-title&gt;&lt;/periodical&gt;&lt;pages&gt;371-378&lt;/pages&gt;&lt;volume&gt;71&lt;/volume&gt;&lt;number&gt;2&lt;/number&gt;&lt;dates&gt;&lt;year&gt;2019&lt;/year&gt;&lt;/dates&gt;&lt;publisher&gt;Elsevier&lt;/publisher&gt;&lt;isbn&gt;0168-8278&lt;/isbn&gt;&lt;urls&gt;&lt;related-urls&gt;&lt;url&gt;https://doi.org/10.1016/j.jhep.2019.03.033&lt;/url&gt;&lt;/related-urls&gt;&lt;/urls&gt;&lt;electronic-resource-num&gt;10.1016/j.jhep.2019.03.033&lt;/electronic-resource-num&gt;&lt;access-date&gt;2024/07/04&lt;/access-date&gt;&lt;/record&gt;&lt;/Cite&gt;&lt;/EndNote&gt;</w:instrTex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8A7BDB">
              <w:rPr>
                <w:rFonts w:ascii="Calibri" w:hAnsi="Calibri" w:cs="Calibri"/>
                <w:noProof/>
                <w:sz w:val="22"/>
                <w:szCs w:val="22"/>
                <w:vertAlign w:val="superscript"/>
                <w:lang w:val="en-GB"/>
              </w:rPr>
              <w:t>65</w:t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examples of the contrary.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B21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Greater emphasis in many health systems for early-stage, broadly applied diagnoses, leading to increased diagnosis rates of MASLD, MASH and at-risk MASH and related extra-hepatic conditions.</w:t>
            </w:r>
          </w:p>
        </w:tc>
      </w:tr>
      <w:tr w:rsidR="00D26438" w:rsidRPr="008A7BDB" w14:paraId="482B3746" w14:textId="77777777" w:rsidTr="00F2069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53BC" w14:textId="77777777" w:rsidR="00D26438" w:rsidRPr="008A7BDB" w:rsidRDefault="00D26438" w:rsidP="00F20699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lastRenderedPageBreak/>
              <w:t>Prevention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29C3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Little focus on early-stage prevention (i.e. people with &lt;F2) in healthcare settings, with attention given to the identification and management of advanced disease.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0F35" w14:textId="77777777" w:rsidR="00D26438" w:rsidRPr="008A7BDB" w:rsidRDefault="00D26438" w:rsidP="00F2069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A7BDB">
              <w:rPr>
                <w:rFonts w:ascii="Calibri" w:hAnsi="Calibri" w:cs="Calibri"/>
                <w:sz w:val="22"/>
                <w:szCs w:val="22"/>
                <w:lang w:val="en-GB"/>
              </w:rPr>
              <w:t>Increasingly efficient diagnostics and care models facilitate a shift to early-stage intervention in health systems and the community around the world.</w:t>
            </w:r>
          </w:p>
        </w:tc>
      </w:tr>
    </w:tbl>
    <w:p w14:paraId="3CF45C29" w14:textId="77777777" w:rsidR="00D26438" w:rsidRPr="008A7BDB" w:rsidRDefault="00D26438" w:rsidP="00D26438">
      <w:pPr>
        <w:rPr>
          <w:rFonts w:ascii="Calibri" w:hAnsi="Calibri" w:cs="Calibri"/>
          <w:bCs/>
          <w:sz w:val="22"/>
          <w:szCs w:val="22"/>
          <w:lang w:val="en-GB"/>
        </w:rPr>
      </w:pPr>
      <w:r w:rsidRPr="008A7BDB">
        <w:rPr>
          <w:rFonts w:ascii="Calibri" w:hAnsi="Calibri" w:cs="Calibri"/>
          <w:bCs/>
          <w:i/>
          <w:iCs/>
          <w:sz w:val="22"/>
          <w:szCs w:val="22"/>
          <w:lang w:val="en-GB"/>
        </w:rPr>
        <w:t xml:space="preserve">Abbreviations: </w:t>
      </w:r>
      <w:r w:rsidRPr="008A7BDB">
        <w:rPr>
          <w:rFonts w:ascii="Calibri" w:hAnsi="Calibri" w:cs="Calibri"/>
          <w:bCs/>
          <w:sz w:val="22"/>
          <w:szCs w:val="22"/>
          <w:lang w:val="en-GB"/>
        </w:rPr>
        <w:t xml:space="preserve">MASH, </w:t>
      </w:r>
      <w:r w:rsidRPr="008A7BDB">
        <w:rPr>
          <w:rFonts w:ascii="Calibri" w:hAnsi="Calibri" w:cs="Calibri"/>
          <w:color w:val="000000"/>
          <w:sz w:val="22"/>
          <w:lang w:val="en-GB"/>
        </w:rPr>
        <w:t>metabolic dysfunction-associated steatohepatitis</w:t>
      </w:r>
      <w:r w:rsidRPr="008A7BDB">
        <w:rPr>
          <w:rFonts w:ascii="Calibri" w:hAnsi="Calibri" w:cs="Calibri"/>
          <w:bCs/>
          <w:sz w:val="22"/>
          <w:szCs w:val="22"/>
          <w:lang w:val="en-GB"/>
        </w:rPr>
        <w:t xml:space="preserve">; MASLD, </w:t>
      </w:r>
      <w:r w:rsidRPr="008A7BDB">
        <w:rPr>
          <w:rFonts w:ascii="Calibri" w:hAnsi="Calibri" w:cs="Calibri"/>
          <w:color w:val="000000"/>
          <w:sz w:val="22"/>
          <w:lang w:val="en-GB"/>
        </w:rPr>
        <w:t>metabolic dysfunction-associated steatotic liver disease</w:t>
      </w:r>
      <w:r w:rsidRPr="008A7BDB"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52DC9E78" w14:textId="77777777" w:rsidR="00EF7C9F" w:rsidRPr="00D26438" w:rsidRDefault="00EF7C9F">
      <w:pPr>
        <w:rPr>
          <w:lang w:val="en-GB"/>
        </w:rPr>
      </w:pPr>
    </w:p>
    <w:sectPr w:rsidR="00EF7C9F" w:rsidRPr="00D26438" w:rsidSect="00D26438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E605" w14:textId="77777777" w:rsidR="00526EFB" w:rsidRDefault="00526EFB">
      <w:r>
        <w:separator/>
      </w:r>
    </w:p>
  </w:endnote>
  <w:endnote w:type="continuationSeparator" w:id="0">
    <w:p w14:paraId="657D254F" w14:textId="77777777" w:rsidR="00526EFB" w:rsidRDefault="005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61AC" w14:textId="77777777" w:rsidR="004D37B7" w:rsidRPr="00747F2B" w:rsidRDefault="00526EFB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747F2B">
      <w:rPr>
        <w:rFonts w:asciiTheme="minorHAnsi" w:hAnsiTheme="minorHAnsi" w:cstheme="minorHAnsi"/>
        <w:sz w:val="22"/>
        <w:szCs w:val="22"/>
        <w:lang w:val="es-ES"/>
      </w:rPr>
      <w:fldChar w:fldCharType="begin"/>
    </w:r>
    <w:r w:rsidRPr="00747F2B">
      <w:rPr>
        <w:rFonts w:asciiTheme="minorHAnsi" w:hAnsiTheme="minorHAnsi" w:cstheme="minorHAnsi"/>
        <w:sz w:val="22"/>
        <w:szCs w:val="22"/>
        <w:lang w:val="es-ES"/>
      </w:rPr>
      <w:instrText xml:space="preserve"> PAGE   \* MERGEFORMAT </w:instrText>
    </w:r>
    <w:r w:rsidRPr="00747F2B">
      <w:rPr>
        <w:rFonts w:asciiTheme="minorHAnsi" w:hAnsiTheme="minorHAnsi" w:cstheme="minorHAnsi"/>
        <w:sz w:val="22"/>
        <w:szCs w:val="22"/>
        <w:lang w:val="es-ES"/>
      </w:rPr>
      <w:fldChar w:fldCharType="separate"/>
    </w:r>
    <w:r w:rsidRPr="00747F2B">
      <w:rPr>
        <w:rFonts w:asciiTheme="minorHAnsi" w:hAnsiTheme="minorHAnsi" w:cstheme="minorHAnsi"/>
        <w:noProof/>
        <w:sz w:val="22"/>
        <w:szCs w:val="22"/>
        <w:lang w:val="es-ES"/>
      </w:rPr>
      <w:t>1</w:t>
    </w:r>
    <w:r w:rsidRPr="00747F2B">
      <w:rPr>
        <w:rFonts w:asciiTheme="minorHAnsi" w:hAnsiTheme="minorHAnsi" w:cstheme="minorHAnsi"/>
        <w:sz w:val="22"/>
        <w:szCs w:val="22"/>
        <w:lang w:val="es-ES"/>
      </w:rPr>
      <w:fldChar w:fldCharType="end"/>
    </w:r>
  </w:p>
  <w:p w14:paraId="292FAF9E" w14:textId="77777777" w:rsidR="004D37B7" w:rsidRDefault="004D3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5839" w14:textId="77777777" w:rsidR="00526EFB" w:rsidRDefault="00526EFB">
      <w:r>
        <w:separator/>
      </w:r>
    </w:p>
  </w:footnote>
  <w:footnote w:type="continuationSeparator" w:id="0">
    <w:p w14:paraId="521CBF71" w14:textId="77777777" w:rsidR="00526EFB" w:rsidRDefault="0052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38"/>
    <w:rsid w:val="002015CC"/>
    <w:rsid w:val="002279A8"/>
    <w:rsid w:val="0036381A"/>
    <w:rsid w:val="004D37B7"/>
    <w:rsid w:val="00526EFB"/>
    <w:rsid w:val="00A448D2"/>
    <w:rsid w:val="00C32EBC"/>
    <w:rsid w:val="00D26438"/>
    <w:rsid w:val="00E952E3"/>
    <w:rsid w:val="00E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B1D38"/>
  <w15:chartTrackingRefBased/>
  <w15:docId w15:val="{CB4CEF47-C04A-9942-B587-C630E23A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38"/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4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4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4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4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4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4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6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438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6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438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qFormat/>
    <w:rsid w:val="00D26438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qFormat/>
    <w:rsid w:val="00D264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26438"/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4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Villota Rivas</dc:creator>
  <cp:keywords/>
  <dc:description/>
  <cp:lastModifiedBy>Lucinda England</cp:lastModifiedBy>
  <cp:revision>2</cp:revision>
  <dcterms:created xsi:type="dcterms:W3CDTF">2025-04-22T08:15:00Z</dcterms:created>
  <dcterms:modified xsi:type="dcterms:W3CDTF">2025-04-22T08:15:00Z</dcterms:modified>
</cp:coreProperties>
</file>