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C1FF" w14:textId="6BCE8C08" w:rsidR="00412066" w:rsidRPr="008C5B8E" w:rsidRDefault="005232AA" w:rsidP="008431BE">
      <w:pPr>
        <w:pStyle w:val="Footer"/>
        <w:tabs>
          <w:tab w:val="clear" w:pos="4320"/>
          <w:tab w:val="clear" w:pos="8640"/>
          <w:tab w:val="left" w:pos="4111"/>
        </w:tabs>
        <w:spacing w:line="480" w:lineRule="auto"/>
        <w:ind w:right="-143"/>
        <w:jc w:val="center"/>
        <w:rPr>
          <w:rFonts w:cs="Arial"/>
          <w:sz w:val="26"/>
          <w:szCs w:val="26"/>
        </w:rPr>
      </w:pPr>
      <w:r w:rsidRPr="008C5B8E">
        <w:rPr>
          <w:rFonts w:eastAsia="Arial Nova" w:cs="Arial"/>
          <w:b/>
          <w:bCs/>
          <w:sz w:val="26"/>
          <w:szCs w:val="26"/>
        </w:rPr>
        <w:t>Design and Rationale of ‘</w:t>
      </w:r>
      <w:r w:rsidR="00387C0C" w:rsidRPr="008C5B8E">
        <w:rPr>
          <w:rFonts w:eastAsia="Arial Nova" w:cs="Arial"/>
          <w:b/>
          <w:bCs/>
          <w:sz w:val="26"/>
          <w:szCs w:val="26"/>
        </w:rPr>
        <w:t xml:space="preserve">A pragmatic approach to the investigation of stable chest pain: a UK, multi-centre, randomised trial to </w:t>
      </w:r>
      <w:r w:rsidR="004A421D" w:rsidRPr="008C5B8E">
        <w:rPr>
          <w:rFonts w:eastAsia="Arial Nova" w:cs="Arial"/>
          <w:b/>
          <w:bCs/>
          <w:sz w:val="26"/>
          <w:szCs w:val="26"/>
        </w:rPr>
        <w:t>assess</w:t>
      </w:r>
      <w:r w:rsidR="00387C0C" w:rsidRPr="008C5B8E">
        <w:rPr>
          <w:rFonts w:eastAsia="Arial Nova" w:cs="Arial"/>
          <w:b/>
          <w:bCs/>
          <w:sz w:val="26"/>
          <w:szCs w:val="26"/>
        </w:rPr>
        <w:t xml:space="preserve"> patient outcomes</w:t>
      </w:r>
      <w:r w:rsidR="00962D72" w:rsidRPr="008C5B8E">
        <w:rPr>
          <w:rFonts w:eastAsia="Arial Nova" w:cs="Arial"/>
          <w:b/>
          <w:bCs/>
          <w:sz w:val="26"/>
          <w:szCs w:val="26"/>
        </w:rPr>
        <w:t>, quality of life</w:t>
      </w:r>
      <w:r w:rsidR="00387C0C" w:rsidRPr="008C5B8E">
        <w:rPr>
          <w:rFonts w:eastAsia="Arial Nova" w:cs="Arial"/>
          <w:b/>
          <w:bCs/>
          <w:sz w:val="26"/>
          <w:szCs w:val="26"/>
        </w:rPr>
        <w:t xml:space="preserve"> and cost </w:t>
      </w:r>
      <w:r w:rsidR="00962D72" w:rsidRPr="008C5B8E">
        <w:rPr>
          <w:rFonts w:eastAsia="Arial Nova" w:cs="Arial"/>
          <w:b/>
          <w:bCs/>
          <w:sz w:val="26"/>
          <w:szCs w:val="26"/>
        </w:rPr>
        <w:t>effectiveness</w:t>
      </w:r>
      <w:r w:rsidR="00F507B1" w:rsidRPr="008C5B8E">
        <w:rPr>
          <w:rFonts w:eastAsia="Arial Nova" w:cs="Arial"/>
          <w:b/>
          <w:bCs/>
          <w:sz w:val="26"/>
          <w:szCs w:val="26"/>
        </w:rPr>
        <w:t xml:space="preserve"> (CE-MARC 3)</w:t>
      </w:r>
      <w:r w:rsidRPr="008C5B8E">
        <w:rPr>
          <w:rFonts w:eastAsia="Arial Nova" w:cs="Arial"/>
          <w:b/>
          <w:bCs/>
          <w:sz w:val="26"/>
          <w:szCs w:val="26"/>
        </w:rPr>
        <w:t>’</w:t>
      </w:r>
    </w:p>
    <w:p w14:paraId="03689558" w14:textId="77777777" w:rsidR="00FB4E30" w:rsidRPr="00916317" w:rsidRDefault="00FB4E30" w:rsidP="00315B07">
      <w:pPr>
        <w:spacing w:line="480" w:lineRule="auto"/>
        <w:jc w:val="left"/>
        <w:rPr>
          <w:rFonts w:eastAsia="Arial Nova" w:cs="Arial"/>
          <w:b/>
          <w:bCs/>
        </w:rPr>
      </w:pPr>
    </w:p>
    <w:p w14:paraId="2BB37F1F" w14:textId="531C0131" w:rsidR="00FB4E30" w:rsidRPr="00916317" w:rsidRDefault="00FB4E30" w:rsidP="00916317">
      <w:pPr>
        <w:spacing w:line="480" w:lineRule="auto"/>
        <w:textAlignment w:val="baseline"/>
        <w:rPr>
          <w:rFonts w:eastAsia="Arial Nova" w:cs="Arial"/>
          <w:sz w:val="28"/>
          <w:szCs w:val="28"/>
          <w:vertAlign w:val="superscript"/>
          <w:lang w:val="en-US" w:eastAsia="en-GB"/>
        </w:rPr>
      </w:pPr>
      <w:r w:rsidRPr="00916317">
        <w:rPr>
          <w:rStyle w:val="normaltextrun"/>
          <w:rFonts w:eastAsia="Arial Nova" w:cs="Arial"/>
          <w:color w:val="000000"/>
          <w:shd w:val="clear" w:color="auto" w:fill="FFFFFF"/>
          <w:lang w:val="en-US"/>
        </w:rPr>
        <w:t xml:space="preserve">Peter P. Swoboda MBBS, </w:t>
      </w:r>
      <w:r w:rsidR="00315B07" w:rsidRPr="00916317">
        <w:rPr>
          <w:rStyle w:val="normaltextrun"/>
          <w:rFonts w:eastAsia="Arial Nova" w:cs="Arial"/>
          <w:color w:val="000000"/>
          <w:shd w:val="clear" w:color="auto" w:fill="FFFFFF"/>
          <w:lang w:val="en-US"/>
        </w:rPr>
        <w:t>PhD</w:t>
      </w:r>
      <w:r w:rsidR="00315B07">
        <w:rPr>
          <w:rFonts w:eastAsia="Arial Nova" w:cs="Arial"/>
          <w:vertAlign w:val="superscript"/>
          <w:lang w:val="en-US"/>
        </w:rPr>
        <w:t>1</w:t>
      </w:r>
      <w:r w:rsidR="00315B07" w:rsidRPr="00916317">
        <w:rPr>
          <w:rStyle w:val="normaltextrun"/>
          <w:rFonts w:eastAsia="Arial Nova" w:cs="Arial"/>
          <w:color w:val="000000"/>
          <w:shd w:val="clear" w:color="auto" w:fill="FFFFFF"/>
          <w:lang w:val="en-US"/>
        </w:rPr>
        <w:t xml:space="preserve"> </w:t>
      </w:r>
      <w:r w:rsidRPr="00916317">
        <w:rPr>
          <w:rStyle w:val="normaltextrun"/>
          <w:rFonts w:eastAsia="Arial Nova" w:cs="Arial"/>
          <w:color w:val="000000"/>
          <w:shd w:val="clear" w:color="auto" w:fill="FFFFFF"/>
          <w:lang w:val="en-US"/>
        </w:rPr>
        <w:t>(</w:t>
      </w:r>
      <w:hyperlink r:id="rId8" w:history="1">
        <w:r w:rsidR="007E0357" w:rsidRPr="00916317">
          <w:rPr>
            <w:rStyle w:val="Hyperlink"/>
            <w:rFonts w:eastAsia="Arial Nova" w:cs="Arial"/>
            <w:shd w:val="clear" w:color="auto" w:fill="FFFFFF"/>
            <w:lang w:val="en-US"/>
          </w:rPr>
          <w:t>p.swoboda@leeds.ac.uk</w:t>
        </w:r>
      </w:hyperlink>
      <w:r w:rsidRPr="00916317">
        <w:rPr>
          <w:rStyle w:val="normaltextrun"/>
          <w:rFonts w:eastAsia="Arial Nova" w:cs="Arial"/>
          <w:color w:val="000000"/>
          <w:shd w:val="clear" w:color="auto" w:fill="FFFFFF"/>
          <w:lang w:val="en-US"/>
        </w:rPr>
        <w:t>),</w:t>
      </w:r>
      <w:r w:rsidR="007E0357" w:rsidRPr="00916317">
        <w:rPr>
          <w:rStyle w:val="normaltextrun"/>
          <w:rFonts w:eastAsia="Arial Nova" w:cs="Arial"/>
          <w:color w:val="000000"/>
          <w:shd w:val="clear" w:color="auto" w:fill="FFFFFF"/>
          <w:lang w:val="en-US"/>
        </w:rPr>
        <w:t xml:space="preserve"> </w:t>
      </w:r>
      <w:r w:rsidR="00315B07" w:rsidRPr="00315B07">
        <w:rPr>
          <w:rStyle w:val="normaltextrun"/>
          <w:rFonts w:eastAsia="Arial Nova" w:cs="Arial"/>
          <w:color w:val="000000"/>
          <w:shd w:val="clear" w:color="auto" w:fill="FFFFFF"/>
          <w:lang w:val="en-US"/>
        </w:rPr>
        <w:t>Colin Berry</w:t>
      </w:r>
      <w:r w:rsidR="00315B07" w:rsidRPr="00221C31">
        <w:rPr>
          <w:rStyle w:val="normaltextrun"/>
          <w:rFonts w:eastAsia="Arial Nova" w:cs="Arial"/>
          <w:color w:val="000000"/>
          <w:shd w:val="clear" w:color="auto" w:fill="FFFFFF"/>
          <w:vertAlign w:val="superscript"/>
          <w:lang w:val="en-US"/>
        </w:rPr>
        <w:t>2</w:t>
      </w:r>
      <w:r w:rsidR="0015285E">
        <w:rPr>
          <w:rStyle w:val="normaltextrun"/>
          <w:rFonts w:eastAsia="Arial Nova" w:cs="Arial"/>
          <w:color w:val="000000"/>
          <w:shd w:val="clear" w:color="auto" w:fill="FFFFFF"/>
          <w:lang w:val="en-US"/>
        </w:rPr>
        <w:t xml:space="preserve"> </w:t>
      </w:r>
      <w:r w:rsidR="00820A71" w:rsidRPr="00820A71">
        <w:rPr>
          <w:rStyle w:val="normaltextrun"/>
          <w:rFonts w:eastAsia="Arial Nova" w:cs="Arial"/>
          <w:color w:val="000000"/>
          <w:shd w:val="clear" w:color="auto" w:fill="FFFFFF"/>
          <w:lang w:val="en-US"/>
        </w:rPr>
        <w:t xml:space="preserve">BSC, MBChB, PhD </w:t>
      </w:r>
      <w:r w:rsidR="0015285E">
        <w:rPr>
          <w:rStyle w:val="normaltextrun"/>
          <w:rFonts w:eastAsia="Arial Nova" w:cs="Arial"/>
          <w:color w:val="000000"/>
          <w:shd w:val="clear" w:color="auto" w:fill="FFFFFF"/>
          <w:lang w:val="en-US"/>
        </w:rPr>
        <w:t>(</w:t>
      </w:r>
      <w:hyperlink r:id="rId9" w:history="1">
        <w:r w:rsidR="0015285E" w:rsidRPr="002F2D9C">
          <w:rPr>
            <w:rStyle w:val="Hyperlink"/>
            <w:rFonts w:eastAsia="Arial Nova" w:cs="Arial"/>
            <w:shd w:val="clear" w:color="auto" w:fill="FFFFFF"/>
            <w:lang w:val="en-US"/>
          </w:rPr>
          <w:t>Colin.Berry@glasgow.ac.uk</w:t>
        </w:r>
      </w:hyperlink>
      <w:r w:rsidR="0015285E">
        <w:rPr>
          <w:rStyle w:val="normaltextrun"/>
          <w:rFonts w:eastAsia="Arial Nova" w:cs="Arial"/>
          <w:color w:val="000000"/>
          <w:shd w:val="clear" w:color="auto" w:fill="FFFFFF"/>
          <w:lang w:val="en-US"/>
        </w:rPr>
        <w:t>),</w:t>
      </w:r>
      <w:r w:rsidR="00315B07">
        <w:rPr>
          <w:rStyle w:val="normaltextrun"/>
          <w:rFonts w:eastAsia="Arial Nova" w:cs="Arial"/>
          <w:color w:val="000000"/>
          <w:shd w:val="clear" w:color="auto" w:fill="FFFFFF"/>
          <w:lang w:val="en-US"/>
        </w:rPr>
        <w:t xml:space="preserve"> </w:t>
      </w:r>
      <w:r w:rsidR="00315B07" w:rsidRPr="00315B07">
        <w:rPr>
          <w:rStyle w:val="normaltextrun"/>
          <w:rFonts w:eastAsia="Arial Nova" w:cs="Arial"/>
          <w:color w:val="000000"/>
          <w:shd w:val="clear" w:color="auto" w:fill="FFFFFF"/>
          <w:lang w:val="en-US"/>
        </w:rPr>
        <w:t>Ger</w:t>
      </w:r>
      <w:r w:rsidR="00D974A2">
        <w:rPr>
          <w:rStyle w:val="normaltextrun"/>
          <w:rFonts w:eastAsia="Arial Nova" w:cs="Arial"/>
          <w:color w:val="000000"/>
          <w:shd w:val="clear" w:color="auto" w:fill="FFFFFF"/>
          <w:lang w:val="en-US"/>
        </w:rPr>
        <w:t>ry</w:t>
      </w:r>
      <w:r w:rsidR="00315B07" w:rsidRPr="00315B07">
        <w:rPr>
          <w:rStyle w:val="normaltextrun"/>
          <w:rFonts w:eastAsia="Arial Nova" w:cs="Arial"/>
          <w:color w:val="000000"/>
          <w:shd w:val="clear" w:color="auto" w:fill="FFFFFF"/>
          <w:lang w:val="en-US"/>
        </w:rPr>
        <w:t xml:space="preserve"> </w:t>
      </w:r>
      <w:r w:rsidR="000F7E2C">
        <w:rPr>
          <w:rStyle w:val="normaltextrun"/>
          <w:rFonts w:eastAsia="Arial Nova" w:cs="Arial"/>
          <w:color w:val="000000"/>
          <w:shd w:val="clear" w:color="auto" w:fill="FFFFFF"/>
          <w:lang w:val="en-US"/>
        </w:rPr>
        <w:t xml:space="preserve">P </w:t>
      </w:r>
      <w:r w:rsidR="00315B07" w:rsidRPr="00315B07">
        <w:rPr>
          <w:rStyle w:val="normaltextrun"/>
          <w:rFonts w:eastAsia="Arial Nova" w:cs="Arial"/>
          <w:color w:val="000000"/>
          <w:shd w:val="clear" w:color="auto" w:fill="FFFFFF"/>
          <w:lang w:val="en-US"/>
        </w:rPr>
        <w:t>McCann</w:t>
      </w:r>
      <w:r w:rsidR="00DD5D86">
        <w:rPr>
          <w:rStyle w:val="normaltextrun"/>
          <w:rFonts w:eastAsia="Arial Nova" w:cs="Arial"/>
          <w:color w:val="000000"/>
          <w:shd w:val="clear" w:color="auto" w:fill="FFFFFF"/>
          <w:lang w:val="en-US"/>
        </w:rPr>
        <w:t xml:space="preserve"> </w:t>
      </w:r>
      <w:r w:rsidR="00DD5D86" w:rsidRPr="00DD5D86">
        <w:rPr>
          <w:rStyle w:val="normaltextrun"/>
          <w:rFonts w:eastAsia="Arial Nova" w:cs="Arial"/>
          <w:color w:val="000000"/>
          <w:shd w:val="clear" w:color="auto" w:fill="FFFFFF"/>
          <w:lang w:val="en-US"/>
        </w:rPr>
        <w:t>BSc, MBChB, MD</w:t>
      </w:r>
      <w:r w:rsidR="00315B07" w:rsidRPr="00221C31">
        <w:rPr>
          <w:rStyle w:val="normaltextrun"/>
          <w:rFonts w:eastAsia="Arial Nova" w:cs="Arial"/>
          <w:color w:val="000000"/>
          <w:shd w:val="clear" w:color="auto" w:fill="FFFFFF"/>
          <w:vertAlign w:val="superscript"/>
          <w:lang w:val="en-US"/>
        </w:rPr>
        <w:t>3</w:t>
      </w:r>
      <w:r w:rsidR="0015285E">
        <w:rPr>
          <w:rStyle w:val="normaltextrun"/>
          <w:rFonts w:eastAsia="Arial Nova" w:cs="Arial"/>
          <w:color w:val="000000"/>
          <w:shd w:val="clear" w:color="auto" w:fill="FFFFFF"/>
          <w:lang w:val="en-US"/>
        </w:rPr>
        <w:t xml:space="preserve"> (</w:t>
      </w:r>
      <w:hyperlink r:id="rId10" w:history="1">
        <w:r w:rsidR="0015285E" w:rsidRPr="002F2D9C">
          <w:rPr>
            <w:rStyle w:val="Hyperlink"/>
            <w:rFonts w:eastAsia="Arial Nova" w:cs="Arial"/>
            <w:shd w:val="clear" w:color="auto" w:fill="FFFFFF"/>
            <w:lang w:val="en-US"/>
          </w:rPr>
          <w:t>gpm12@leicester.ac.uk</w:t>
        </w:r>
      </w:hyperlink>
      <w:r w:rsidR="0015285E">
        <w:rPr>
          <w:rStyle w:val="normaltextrun"/>
          <w:rFonts w:eastAsia="Arial Nova" w:cs="Arial"/>
          <w:color w:val="000000"/>
          <w:shd w:val="clear" w:color="auto" w:fill="FFFFFF"/>
          <w:lang w:val="en-US"/>
        </w:rPr>
        <w:t>),</w:t>
      </w:r>
      <w:r w:rsidR="00315B07">
        <w:rPr>
          <w:rStyle w:val="normaltextrun"/>
          <w:rFonts w:eastAsia="Arial Nova" w:cs="Arial"/>
          <w:color w:val="000000"/>
          <w:shd w:val="clear" w:color="auto" w:fill="FFFFFF"/>
          <w:lang w:val="en-US"/>
        </w:rPr>
        <w:t xml:space="preserve"> </w:t>
      </w:r>
      <w:r w:rsidR="00315B07" w:rsidRPr="00315B07">
        <w:rPr>
          <w:rStyle w:val="normaltextrun"/>
          <w:rFonts w:eastAsia="Arial Nova" w:cs="Arial"/>
          <w:color w:val="000000"/>
          <w:shd w:val="clear" w:color="auto" w:fill="FFFFFF"/>
          <w:lang w:val="en-US"/>
        </w:rPr>
        <w:t xml:space="preserve">Andrew </w:t>
      </w:r>
      <w:proofErr w:type="spellStart"/>
      <w:r w:rsidR="00315B07" w:rsidRPr="00315B07">
        <w:rPr>
          <w:rStyle w:val="normaltextrun"/>
          <w:rFonts w:eastAsia="Arial Nova" w:cs="Arial"/>
          <w:color w:val="000000"/>
          <w:shd w:val="clear" w:color="auto" w:fill="FFFFFF"/>
          <w:lang w:val="en-US"/>
        </w:rPr>
        <w:t>Kelion</w:t>
      </w:r>
      <w:proofErr w:type="spellEnd"/>
      <w:r w:rsidR="00540C90">
        <w:rPr>
          <w:rStyle w:val="normaltextrun"/>
          <w:rFonts w:eastAsia="Arial Nova" w:cs="Arial"/>
          <w:color w:val="000000"/>
          <w:shd w:val="clear" w:color="auto" w:fill="FFFFFF"/>
          <w:lang w:val="en-US"/>
        </w:rPr>
        <w:t xml:space="preserve"> </w:t>
      </w:r>
      <w:r w:rsidR="00540C90" w:rsidRPr="00540C90">
        <w:rPr>
          <w:rStyle w:val="normaltextrun"/>
          <w:rFonts w:eastAsia="Arial Nova" w:cs="Arial"/>
          <w:color w:val="000000"/>
          <w:shd w:val="clear" w:color="auto" w:fill="FFFFFF"/>
          <w:lang w:val="en-US"/>
        </w:rPr>
        <w:t>DM</w:t>
      </w:r>
      <w:r w:rsidR="004E1AB5">
        <w:rPr>
          <w:rStyle w:val="normaltextrun"/>
          <w:rFonts w:eastAsia="Arial Nova" w:cs="Arial"/>
          <w:color w:val="000000"/>
          <w:shd w:val="clear" w:color="auto" w:fill="FFFFFF"/>
          <w:lang w:val="en-US"/>
        </w:rPr>
        <w:t>,</w:t>
      </w:r>
      <w:r w:rsidR="00540C90" w:rsidRPr="00540C90">
        <w:rPr>
          <w:rStyle w:val="normaltextrun"/>
          <w:rFonts w:eastAsia="Arial Nova" w:cs="Arial"/>
          <w:color w:val="000000"/>
          <w:shd w:val="clear" w:color="auto" w:fill="FFFFFF"/>
          <w:lang w:val="en-US"/>
        </w:rPr>
        <w:t xml:space="preserve"> FRCP</w:t>
      </w:r>
      <w:r w:rsidR="00315B07" w:rsidRPr="00221C31">
        <w:rPr>
          <w:rStyle w:val="normaltextrun"/>
          <w:rFonts w:eastAsia="Arial Nova" w:cs="Arial"/>
          <w:color w:val="000000"/>
          <w:shd w:val="clear" w:color="auto" w:fill="FFFFFF"/>
          <w:vertAlign w:val="superscript"/>
          <w:lang w:val="en-US"/>
        </w:rPr>
        <w:t>4</w:t>
      </w:r>
      <w:r w:rsidR="0015285E">
        <w:rPr>
          <w:rStyle w:val="normaltextrun"/>
          <w:rFonts w:eastAsia="Arial Nova" w:cs="Arial"/>
          <w:color w:val="000000"/>
          <w:shd w:val="clear" w:color="auto" w:fill="FFFFFF"/>
          <w:lang w:val="en-US"/>
        </w:rPr>
        <w:t xml:space="preserve"> (</w:t>
      </w:r>
      <w:hyperlink r:id="rId11" w:history="1">
        <w:r w:rsidR="0015285E" w:rsidRPr="002F2D9C">
          <w:rPr>
            <w:rStyle w:val="Hyperlink"/>
            <w:rFonts w:eastAsia="Arial Nova" w:cs="Arial"/>
            <w:shd w:val="clear" w:color="auto" w:fill="FFFFFF"/>
            <w:lang w:val="en-US"/>
          </w:rPr>
          <w:t>Andrew.Kelion@ouh.nhs.uk</w:t>
        </w:r>
      </w:hyperlink>
      <w:r w:rsidR="0015285E">
        <w:rPr>
          <w:rStyle w:val="normaltextrun"/>
          <w:rFonts w:eastAsia="Arial Nova" w:cs="Arial"/>
          <w:color w:val="000000"/>
          <w:shd w:val="clear" w:color="auto" w:fill="FFFFFF"/>
          <w:lang w:val="en-US"/>
        </w:rPr>
        <w:t>),</w:t>
      </w:r>
      <w:r w:rsidR="00315B07" w:rsidRPr="00315B07">
        <w:rPr>
          <w:rStyle w:val="normaltextrun"/>
          <w:rFonts w:eastAsia="Arial Nova" w:cs="Arial"/>
          <w:color w:val="000000"/>
          <w:shd w:val="clear" w:color="auto" w:fill="FFFFFF"/>
          <w:lang w:val="en-US"/>
        </w:rPr>
        <w:t xml:space="preserve"> Chiara </w:t>
      </w:r>
      <w:proofErr w:type="spellStart"/>
      <w:r w:rsidR="00315B07" w:rsidRPr="00315B07">
        <w:rPr>
          <w:rStyle w:val="normaltextrun"/>
          <w:rFonts w:eastAsia="Arial Nova" w:cs="Arial"/>
          <w:color w:val="000000"/>
          <w:shd w:val="clear" w:color="auto" w:fill="FFFFFF"/>
          <w:lang w:val="en-US"/>
        </w:rPr>
        <w:t>Bucciarelli</w:t>
      </w:r>
      <w:proofErr w:type="spellEnd"/>
      <w:r w:rsidR="00315B07" w:rsidRPr="00315B07">
        <w:rPr>
          <w:rStyle w:val="normaltextrun"/>
          <w:rFonts w:eastAsia="Arial Nova" w:cs="Arial"/>
          <w:color w:val="000000"/>
          <w:shd w:val="clear" w:color="auto" w:fill="FFFFFF"/>
          <w:lang w:val="en-US"/>
        </w:rPr>
        <w:t xml:space="preserve"> </w:t>
      </w:r>
      <w:proofErr w:type="spellStart"/>
      <w:r w:rsidR="00315B07" w:rsidRPr="00315B07">
        <w:rPr>
          <w:rStyle w:val="normaltextrun"/>
          <w:rFonts w:eastAsia="Arial Nova" w:cs="Arial"/>
          <w:color w:val="000000"/>
          <w:shd w:val="clear" w:color="auto" w:fill="FFFFFF"/>
          <w:lang w:val="en-US"/>
        </w:rPr>
        <w:t>Ducc</w:t>
      </w:r>
      <w:r w:rsidR="00EA62F9">
        <w:rPr>
          <w:rStyle w:val="normaltextrun"/>
          <w:rFonts w:eastAsia="Arial Nova" w:cs="Arial"/>
          <w:color w:val="000000"/>
          <w:shd w:val="clear" w:color="auto" w:fill="FFFFFF"/>
          <w:lang w:val="en-US"/>
        </w:rPr>
        <w:t>i</w:t>
      </w:r>
      <w:proofErr w:type="spellEnd"/>
      <w:r w:rsidR="00EA62F9" w:rsidRPr="00EA62F9">
        <w:t xml:space="preserve"> </w:t>
      </w:r>
      <w:r w:rsidR="00EA62F9" w:rsidRPr="00EA62F9">
        <w:rPr>
          <w:rStyle w:val="normaltextrun"/>
          <w:rFonts w:eastAsia="Arial Nova" w:cs="Arial"/>
          <w:color w:val="000000"/>
          <w:shd w:val="clear" w:color="auto" w:fill="FFFFFF"/>
          <w:lang w:val="en-US"/>
        </w:rPr>
        <w:t>MD, PhD</w:t>
      </w:r>
      <w:r w:rsidR="00315B07" w:rsidRPr="00221C31">
        <w:rPr>
          <w:rStyle w:val="normaltextrun"/>
          <w:rFonts w:eastAsia="Arial Nova" w:cs="Arial"/>
          <w:color w:val="000000"/>
          <w:shd w:val="clear" w:color="auto" w:fill="FFFFFF"/>
          <w:vertAlign w:val="superscript"/>
          <w:lang w:val="en-US"/>
        </w:rPr>
        <w:t>5</w:t>
      </w:r>
      <w:r w:rsidR="0015285E">
        <w:rPr>
          <w:rStyle w:val="normaltextrun"/>
          <w:rFonts w:eastAsia="Arial Nova" w:cs="Arial"/>
          <w:color w:val="000000"/>
          <w:shd w:val="clear" w:color="auto" w:fill="FFFFFF"/>
          <w:lang w:val="en-US"/>
        </w:rPr>
        <w:t xml:space="preserve"> (</w:t>
      </w:r>
      <w:hyperlink r:id="rId12" w:history="1">
        <w:r w:rsidR="0015285E" w:rsidRPr="002F2D9C">
          <w:rPr>
            <w:rStyle w:val="Hyperlink"/>
            <w:rFonts w:eastAsia="Arial Nova" w:cs="Arial"/>
            <w:shd w:val="clear" w:color="auto" w:fill="FFFFFF"/>
            <w:lang w:val="en-US"/>
          </w:rPr>
          <w:t>C.Bucciarelli-Ducci@rbht.nhs.uk</w:t>
        </w:r>
      </w:hyperlink>
      <w:r w:rsidR="0015285E">
        <w:rPr>
          <w:rStyle w:val="normaltextrun"/>
          <w:rFonts w:eastAsia="Arial Nova" w:cs="Arial"/>
          <w:color w:val="000000"/>
          <w:shd w:val="clear" w:color="auto" w:fill="FFFFFF"/>
          <w:lang w:val="en-US"/>
        </w:rPr>
        <w:t>),</w:t>
      </w:r>
      <w:r w:rsidR="00315B07" w:rsidRPr="00315B07">
        <w:rPr>
          <w:rStyle w:val="normaltextrun"/>
          <w:rFonts w:eastAsia="Arial Nova" w:cs="Arial"/>
          <w:color w:val="000000"/>
          <w:shd w:val="clear" w:color="auto" w:fill="FFFFFF"/>
          <w:lang w:val="en-US"/>
        </w:rPr>
        <w:t xml:space="preserve"> Nic</w:t>
      </w:r>
      <w:r w:rsidR="004A421D">
        <w:rPr>
          <w:rStyle w:val="normaltextrun"/>
          <w:rFonts w:eastAsia="Arial Nova" w:cs="Arial"/>
          <w:color w:val="000000"/>
          <w:shd w:val="clear" w:color="auto" w:fill="FFFFFF"/>
          <w:lang w:val="en-US"/>
        </w:rPr>
        <w:t>k</w:t>
      </w:r>
      <w:r w:rsidR="00315B07" w:rsidRPr="00315B07">
        <w:rPr>
          <w:rStyle w:val="normaltextrun"/>
          <w:rFonts w:eastAsia="Arial Nova" w:cs="Arial"/>
          <w:color w:val="000000"/>
          <w:shd w:val="clear" w:color="auto" w:fill="FFFFFF"/>
          <w:lang w:val="en-US"/>
        </w:rPr>
        <w:t xml:space="preserve"> </w:t>
      </w:r>
      <w:proofErr w:type="spellStart"/>
      <w:r w:rsidR="00315B07" w:rsidRPr="00315B07">
        <w:rPr>
          <w:rStyle w:val="normaltextrun"/>
          <w:rFonts w:eastAsia="Arial Nova" w:cs="Arial"/>
          <w:color w:val="000000"/>
          <w:shd w:val="clear" w:color="auto" w:fill="FFFFFF"/>
          <w:lang w:val="en-US"/>
        </w:rPr>
        <w:t>Curzen</w:t>
      </w:r>
      <w:proofErr w:type="spellEnd"/>
      <w:r w:rsidR="004A421D" w:rsidRPr="004A421D">
        <w:t xml:space="preserve"> </w:t>
      </w:r>
      <w:r w:rsidR="004A421D" w:rsidRPr="004A421D">
        <w:rPr>
          <w:rStyle w:val="normaltextrun"/>
          <w:rFonts w:eastAsia="Arial Nova" w:cs="Arial"/>
          <w:color w:val="000000"/>
          <w:shd w:val="clear" w:color="auto" w:fill="FFFFFF"/>
          <w:lang w:val="en-US"/>
        </w:rPr>
        <w:t>BM(Hons) PhD</w:t>
      </w:r>
      <w:r w:rsidR="00315B07" w:rsidRPr="00221C31">
        <w:rPr>
          <w:rStyle w:val="normaltextrun"/>
          <w:rFonts w:eastAsia="Arial Nova" w:cs="Arial"/>
          <w:color w:val="000000"/>
          <w:shd w:val="clear" w:color="auto" w:fill="FFFFFF"/>
          <w:vertAlign w:val="superscript"/>
          <w:lang w:val="en-US"/>
        </w:rPr>
        <w:t>6</w:t>
      </w:r>
      <w:r w:rsidR="0015285E">
        <w:rPr>
          <w:rStyle w:val="normaltextrun"/>
          <w:rFonts w:eastAsia="Arial Nova" w:cs="Arial"/>
          <w:color w:val="000000"/>
          <w:shd w:val="clear" w:color="auto" w:fill="FFFFFF"/>
          <w:lang w:val="en-US"/>
        </w:rPr>
        <w:t xml:space="preserve"> (</w:t>
      </w:r>
      <w:hyperlink r:id="rId13" w:history="1">
        <w:r w:rsidR="0015285E" w:rsidRPr="002F2D9C">
          <w:rPr>
            <w:rStyle w:val="Hyperlink"/>
            <w:rFonts w:eastAsia="Arial Nova" w:cs="Arial"/>
            <w:shd w:val="clear" w:color="auto" w:fill="FFFFFF"/>
            <w:lang w:val="en-US"/>
          </w:rPr>
          <w:t>Nick.Curzen@uhs.nhs.uk</w:t>
        </w:r>
      </w:hyperlink>
      <w:r w:rsidR="0015285E">
        <w:rPr>
          <w:rStyle w:val="normaltextrun"/>
          <w:rFonts w:eastAsia="Arial Nova" w:cs="Arial"/>
          <w:color w:val="000000"/>
          <w:shd w:val="clear" w:color="auto" w:fill="FFFFFF"/>
          <w:lang w:val="en-US"/>
        </w:rPr>
        <w:t>),</w:t>
      </w:r>
      <w:r w:rsidR="00315B07">
        <w:rPr>
          <w:rStyle w:val="normaltextrun"/>
          <w:rFonts w:eastAsia="Arial Nova" w:cs="Arial"/>
          <w:color w:val="000000"/>
          <w:shd w:val="clear" w:color="auto" w:fill="FFFFFF"/>
          <w:lang w:val="en-US"/>
        </w:rPr>
        <w:t xml:space="preserve"> </w:t>
      </w:r>
      <w:r w:rsidR="00315B07" w:rsidRPr="00315B07">
        <w:rPr>
          <w:rStyle w:val="normaltextrun"/>
          <w:rFonts w:eastAsia="Arial Nova" w:cs="Arial"/>
          <w:color w:val="000000"/>
          <w:shd w:val="clear" w:color="auto" w:fill="FFFFFF"/>
          <w:lang w:val="en-US"/>
        </w:rPr>
        <w:t>Guy Lloyd</w:t>
      </w:r>
      <w:r w:rsidR="00540C90">
        <w:rPr>
          <w:rStyle w:val="normaltextrun"/>
          <w:rFonts w:eastAsia="Arial Nova" w:cs="Arial"/>
          <w:color w:val="000000"/>
          <w:shd w:val="clear" w:color="auto" w:fill="FFFFFF"/>
          <w:lang w:val="en-US"/>
        </w:rPr>
        <w:t xml:space="preserve"> </w:t>
      </w:r>
      <w:r w:rsidR="00540C90" w:rsidRPr="00540C90">
        <w:rPr>
          <w:rStyle w:val="normaltextrun"/>
          <w:rFonts w:eastAsia="Arial Nova" w:cs="Arial"/>
          <w:color w:val="000000"/>
          <w:shd w:val="clear" w:color="auto" w:fill="FFFFFF"/>
          <w:lang w:val="en-US"/>
        </w:rPr>
        <w:t>MBBS MD</w:t>
      </w:r>
      <w:r w:rsidR="00315B07" w:rsidRPr="00221C31">
        <w:rPr>
          <w:rStyle w:val="normaltextrun"/>
          <w:rFonts w:eastAsia="Arial Nova" w:cs="Arial"/>
          <w:color w:val="000000"/>
          <w:shd w:val="clear" w:color="auto" w:fill="FFFFFF"/>
          <w:vertAlign w:val="superscript"/>
          <w:lang w:val="en-US"/>
        </w:rPr>
        <w:t>7</w:t>
      </w:r>
      <w:r w:rsidR="00315B07" w:rsidRPr="00315B07">
        <w:rPr>
          <w:rStyle w:val="normaltextrun"/>
          <w:rFonts w:eastAsia="Arial Nova" w:cs="Arial"/>
          <w:color w:val="000000"/>
          <w:shd w:val="clear" w:color="auto" w:fill="FFFFFF"/>
          <w:lang w:val="en-US"/>
        </w:rPr>
        <w:t xml:space="preserve"> </w:t>
      </w:r>
      <w:r w:rsidR="0015285E">
        <w:rPr>
          <w:rStyle w:val="normaltextrun"/>
          <w:rFonts w:eastAsia="Arial Nova" w:cs="Arial"/>
          <w:color w:val="000000"/>
          <w:shd w:val="clear" w:color="auto" w:fill="FFFFFF"/>
          <w:lang w:val="en-US"/>
        </w:rPr>
        <w:t>(</w:t>
      </w:r>
      <w:hyperlink r:id="rId14" w:history="1">
        <w:r w:rsidR="0015285E" w:rsidRPr="002F2D9C">
          <w:rPr>
            <w:rStyle w:val="Hyperlink"/>
            <w:rFonts w:eastAsia="Arial Nova" w:cs="Arial"/>
            <w:shd w:val="clear" w:color="auto" w:fill="FFFFFF"/>
            <w:lang w:val="en-US"/>
          </w:rPr>
          <w:t>guy.lloyd1@nhs.net</w:t>
        </w:r>
      </w:hyperlink>
      <w:r w:rsidR="0015285E">
        <w:rPr>
          <w:rStyle w:val="normaltextrun"/>
          <w:rFonts w:eastAsia="Arial Nova" w:cs="Arial"/>
          <w:color w:val="000000"/>
          <w:shd w:val="clear" w:color="auto" w:fill="FFFFFF"/>
          <w:lang w:val="en-US"/>
        </w:rPr>
        <w:t xml:space="preserve">), </w:t>
      </w:r>
      <w:r w:rsidR="007E0357" w:rsidRPr="00916317">
        <w:rPr>
          <w:rStyle w:val="normaltextrun"/>
          <w:rFonts w:eastAsia="Arial Nova" w:cs="Arial"/>
          <w:color w:val="000000"/>
          <w:shd w:val="clear" w:color="auto" w:fill="FFFFFF"/>
          <w:lang w:val="en-US"/>
        </w:rPr>
        <w:t xml:space="preserve">Laura Jones </w:t>
      </w:r>
      <w:r w:rsidR="00315B07" w:rsidRPr="00916317">
        <w:rPr>
          <w:rStyle w:val="normaltextrun"/>
          <w:rFonts w:eastAsia="Arial Nova" w:cs="Arial"/>
          <w:color w:val="000000"/>
          <w:shd w:val="clear" w:color="auto" w:fill="FFFFFF"/>
          <w:lang w:val="en-US"/>
        </w:rPr>
        <w:t>PhD</w:t>
      </w:r>
      <w:r w:rsidR="00315B07">
        <w:rPr>
          <w:rFonts w:eastAsia="Arial Nova" w:cs="Arial"/>
          <w:vertAlign w:val="superscript"/>
          <w:lang w:val="en-US"/>
        </w:rPr>
        <w:t>1</w:t>
      </w:r>
      <w:r w:rsidR="00315B07" w:rsidRPr="00916317">
        <w:rPr>
          <w:rStyle w:val="normaltextrun"/>
          <w:rFonts w:eastAsia="Arial Nova" w:cs="Arial"/>
          <w:color w:val="000000"/>
          <w:shd w:val="clear" w:color="auto" w:fill="FFFFFF"/>
          <w:lang w:val="en-US"/>
        </w:rPr>
        <w:t xml:space="preserve"> </w:t>
      </w:r>
      <w:r w:rsidR="007E0357" w:rsidRPr="00916317">
        <w:rPr>
          <w:rStyle w:val="normaltextrun"/>
          <w:rFonts w:eastAsia="Arial Nova" w:cs="Arial"/>
          <w:color w:val="000000"/>
          <w:shd w:val="clear" w:color="auto" w:fill="FFFFFF"/>
          <w:lang w:val="en-US"/>
        </w:rPr>
        <w:t>(</w:t>
      </w:r>
      <w:hyperlink r:id="rId15" w:history="1">
        <w:r w:rsidR="00221C31" w:rsidRPr="00E85433">
          <w:rPr>
            <w:rStyle w:val="Hyperlink"/>
            <w:rFonts w:eastAsia="Arial Nova" w:cs="Arial"/>
            <w:shd w:val="clear" w:color="auto" w:fill="FFFFFF"/>
            <w:lang w:val="en-US"/>
          </w:rPr>
          <w:t>L.M.Jones@leeds.ac.</w:t>
        </w:r>
      </w:hyperlink>
      <w:r w:rsidR="00221C31">
        <w:rPr>
          <w:rStyle w:val="Hyperlink"/>
          <w:rFonts w:eastAsia="Arial Nova" w:cs="Arial"/>
          <w:shd w:val="clear" w:color="auto" w:fill="FFFFFF"/>
          <w:lang w:val="en-US"/>
        </w:rPr>
        <w:t>uk</w:t>
      </w:r>
      <w:r w:rsidR="007E0357" w:rsidRPr="00916317">
        <w:rPr>
          <w:rStyle w:val="normaltextrun"/>
          <w:rFonts w:eastAsia="Arial Nova" w:cs="Arial"/>
          <w:color w:val="000000"/>
          <w:shd w:val="clear" w:color="auto" w:fill="FFFFFF"/>
          <w:lang w:val="en-US"/>
        </w:rPr>
        <w:t xml:space="preserve">), </w:t>
      </w:r>
      <w:proofErr w:type="spellStart"/>
      <w:r w:rsidR="005D6867">
        <w:rPr>
          <w:rStyle w:val="normaltextrun"/>
          <w:rFonts w:eastAsia="Arial Nova" w:cs="Arial"/>
          <w:color w:val="000000"/>
          <w:shd w:val="clear" w:color="auto" w:fill="FFFFFF"/>
          <w:lang w:val="en-US"/>
        </w:rPr>
        <w:t>Myka</w:t>
      </w:r>
      <w:proofErr w:type="spellEnd"/>
      <w:r w:rsidR="005D6867">
        <w:rPr>
          <w:rStyle w:val="normaltextrun"/>
          <w:rFonts w:eastAsia="Arial Nova" w:cs="Arial"/>
          <w:color w:val="000000"/>
          <w:shd w:val="clear" w:color="auto" w:fill="FFFFFF"/>
          <w:lang w:val="en-US"/>
        </w:rPr>
        <w:t xml:space="preserve"> Ransom</w:t>
      </w:r>
      <w:r w:rsidR="004E1AB5">
        <w:rPr>
          <w:rStyle w:val="normaltextrun"/>
          <w:rFonts w:eastAsia="Arial Nova" w:cs="Arial"/>
          <w:color w:val="000000"/>
          <w:shd w:val="clear" w:color="auto" w:fill="FFFFFF"/>
          <w:lang w:val="en-US"/>
        </w:rPr>
        <w:t xml:space="preserve"> </w:t>
      </w:r>
      <w:r w:rsidR="004E1AB5" w:rsidRPr="004E1AB5">
        <w:rPr>
          <w:rStyle w:val="normaltextrun"/>
          <w:rFonts w:eastAsia="Arial Nova" w:cs="Arial"/>
          <w:color w:val="000000"/>
          <w:shd w:val="clear" w:color="auto" w:fill="FFFFFF"/>
          <w:lang w:val="en-US"/>
        </w:rPr>
        <w:t>MSc,MA,BA</w:t>
      </w:r>
      <w:r w:rsidR="005D6867" w:rsidRPr="00221C31">
        <w:rPr>
          <w:rStyle w:val="normaltextrun"/>
          <w:rFonts w:eastAsia="Arial Nova" w:cs="Arial"/>
          <w:color w:val="000000"/>
          <w:shd w:val="clear" w:color="auto" w:fill="FFFFFF"/>
          <w:vertAlign w:val="superscript"/>
          <w:lang w:val="en-US"/>
        </w:rPr>
        <w:t>9</w:t>
      </w:r>
      <w:r w:rsidR="0015285E">
        <w:rPr>
          <w:rStyle w:val="normaltextrun"/>
          <w:rFonts w:eastAsia="Arial Nova" w:cs="Arial"/>
          <w:color w:val="000000"/>
          <w:shd w:val="clear" w:color="auto" w:fill="FFFFFF"/>
          <w:lang w:val="en-US"/>
        </w:rPr>
        <w:t xml:space="preserve"> (</w:t>
      </w:r>
      <w:hyperlink r:id="rId16" w:history="1">
        <w:r w:rsidR="0015285E" w:rsidRPr="002F2D9C">
          <w:rPr>
            <w:rStyle w:val="Hyperlink"/>
            <w:rFonts w:eastAsia="Arial Nova" w:cs="Arial"/>
            <w:shd w:val="clear" w:color="auto" w:fill="FFFFFF"/>
            <w:lang w:val="en-US"/>
          </w:rPr>
          <w:t>M.Ransom@leeds.ac.uk</w:t>
        </w:r>
      </w:hyperlink>
      <w:r w:rsidR="0015285E">
        <w:rPr>
          <w:rStyle w:val="normaltextrun"/>
          <w:rFonts w:eastAsia="Arial Nova" w:cs="Arial"/>
          <w:color w:val="000000"/>
          <w:shd w:val="clear" w:color="auto" w:fill="FFFFFF"/>
          <w:lang w:val="en-US"/>
        </w:rPr>
        <w:t>),</w:t>
      </w:r>
      <w:r w:rsidR="005D6867">
        <w:rPr>
          <w:rStyle w:val="normaltextrun"/>
          <w:rFonts w:eastAsia="Arial Nova" w:cs="Arial"/>
          <w:color w:val="000000"/>
          <w:shd w:val="clear" w:color="auto" w:fill="FFFFFF"/>
          <w:lang w:val="en-US"/>
        </w:rPr>
        <w:t xml:space="preserve"> </w:t>
      </w:r>
      <w:r w:rsidR="00315B07" w:rsidRPr="00315B07">
        <w:rPr>
          <w:rStyle w:val="normaltextrun"/>
          <w:rFonts w:eastAsia="Arial Nova" w:cs="Arial"/>
          <w:color w:val="000000"/>
          <w:shd w:val="clear" w:color="auto" w:fill="FFFFFF"/>
          <w:lang w:val="en-US"/>
        </w:rPr>
        <w:t>Simon Walker</w:t>
      </w:r>
      <w:r w:rsidR="00E07036">
        <w:rPr>
          <w:rStyle w:val="normaltextrun"/>
          <w:rFonts w:eastAsia="Arial Nova" w:cs="Arial"/>
          <w:color w:val="000000"/>
          <w:shd w:val="clear" w:color="auto" w:fill="FFFFFF"/>
          <w:lang w:val="en-US"/>
        </w:rPr>
        <w:t xml:space="preserve"> MSc</w:t>
      </w:r>
      <w:r w:rsidR="00315B07" w:rsidRPr="00221C31">
        <w:rPr>
          <w:rStyle w:val="normaltextrun"/>
          <w:rFonts w:eastAsia="Arial Nova" w:cs="Arial"/>
          <w:color w:val="000000"/>
          <w:shd w:val="clear" w:color="auto" w:fill="FFFFFF"/>
          <w:vertAlign w:val="superscript"/>
          <w:lang w:val="en-US"/>
        </w:rPr>
        <w:t>8</w:t>
      </w:r>
      <w:r w:rsidR="00315B07">
        <w:rPr>
          <w:rStyle w:val="normaltextrun"/>
          <w:rFonts w:eastAsia="Arial Nova" w:cs="Arial"/>
          <w:color w:val="000000"/>
          <w:shd w:val="clear" w:color="auto" w:fill="FFFFFF"/>
          <w:lang w:val="en-US"/>
        </w:rPr>
        <w:t xml:space="preserve"> </w:t>
      </w:r>
      <w:r w:rsidR="0015285E">
        <w:rPr>
          <w:rStyle w:val="normaltextrun"/>
          <w:rFonts w:eastAsia="Arial Nova" w:cs="Arial"/>
          <w:color w:val="000000"/>
          <w:shd w:val="clear" w:color="auto" w:fill="FFFFFF"/>
          <w:lang w:val="en-US"/>
        </w:rPr>
        <w:t>(</w:t>
      </w:r>
      <w:hyperlink r:id="rId17" w:history="1">
        <w:r w:rsidR="0015285E" w:rsidRPr="002F2D9C">
          <w:rPr>
            <w:rStyle w:val="Hyperlink"/>
            <w:rFonts w:eastAsia="Arial Nova" w:cs="Arial"/>
            <w:shd w:val="clear" w:color="auto" w:fill="FFFFFF"/>
            <w:lang w:val="en-US"/>
          </w:rPr>
          <w:t>simon.walker@york.ac.uk</w:t>
        </w:r>
      </w:hyperlink>
      <w:r w:rsidR="0015285E">
        <w:rPr>
          <w:rStyle w:val="normaltextrun"/>
          <w:rFonts w:eastAsia="Arial Nova" w:cs="Arial"/>
          <w:color w:val="000000"/>
          <w:shd w:val="clear" w:color="auto" w:fill="FFFFFF"/>
          <w:lang w:val="en-US"/>
        </w:rPr>
        <w:t xml:space="preserve">), </w:t>
      </w:r>
      <w:r w:rsidR="00315B07" w:rsidRPr="00315B07">
        <w:rPr>
          <w:rStyle w:val="normaltextrun"/>
          <w:rFonts w:eastAsia="Arial Nova" w:cs="Arial"/>
          <w:color w:val="000000"/>
          <w:shd w:val="clear" w:color="auto" w:fill="FFFFFF"/>
          <w:lang w:val="en-US"/>
        </w:rPr>
        <w:t>Deborah Stocken</w:t>
      </w:r>
      <w:r w:rsidR="00315B07" w:rsidRPr="00221C31">
        <w:rPr>
          <w:rStyle w:val="normaltextrun"/>
          <w:rFonts w:eastAsia="Arial Nova" w:cs="Arial"/>
          <w:color w:val="000000"/>
          <w:shd w:val="clear" w:color="auto" w:fill="FFFFFF"/>
          <w:vertAlign w:val="superscript"/>
          <w:lang w:val="en-US"/>
        </w:rPr>
        <w:t>9</w:t>
      </w:r>
      <w:r w:rsidR="0015285E">
        <w:rPr>
          <w:rStyle w:val="normaltextrun"/>
          <w:rFonts w:eastAsia="Arial Nova" w:cs="Arial"/>
          <w:color w:val="000000"/>
          <w:shd w:val="clear" w:color="auto" w:fill="FFFFFF"/>
          <w:lang w:val="en-US"/>
        </w:rPr>
        <w:t xml:space="preserve"> (</w:t>
      </w:r>
      <w:hyperlink r:id="rId18" w:history="1">
        <w:r w:rsidR="0015285E" w:rsidRPr="002F2D9C">
          <w:rPr>
            <w:rStyle w:val="Hyperlink"/>
            <w:rFonts w:eastAsia="Arial Nova" w:cs="Arial"/>
            <w:shd w:val="clear" w:color="auto" w:fill="FFFFFF"/>
            <w:lang w:val="en-US"/>
          </w:rPr>
          <w:t>D.D.Stocken@leeds.ac.uk</w:t>
        </w:r>
      </w:hyperlink>
      <w:r w:rsidR="0015285E">
        <w:rPr>
          <w:rStyle w:val="normaltextrun"/>
          <w:rFonts w:eastAsia="Arial Nova" w:cs="Arial"/>
          <w:color w:val="000000"/>
          <w:shd w:val="clear" w:color="auto" w:fill="FFFFFF"/>
          <w:lang w:val="en-US"/>
        </w:rPr>
        <w:t xml:space="preserve">), </w:t>
      </w:r>
      <w:r w:rsidRPr="00916317">
        <w:rPr>
          <w:rStyle w:val="normaltextrun"/>
          <w:rFonts w:eastAsia="Arial Nova" w:cs="Arial"/>
          <w:color w:val="000000" w:themeColor="text1"/>
          <w:lang w:val="en-US"/>
        </w:rPr>
        <w:t>John P. Greenwood MBChB, PhD</w:t>
      </w:r>
      <w:r w:rsidR="00315B07">
        <w:rPr>
          <w:rFonts w:eastAsia="Arial Nova" w:cs="Arial"/>
          <w:shd w:val="clear" w:color="auto" w:fill="FFFFFF"/>
          <w:vertAlign w:val="superscript"/>
          <w:lang w:val="en-US"/>
        </w:rPr>
        <w:t>1,10</w:t>
      </w:r>
      <w:r w:rsidRPr="00916317">
        <w:rPr>
          <w:rStyle w:val="normaltextrun"/>
          <w:rFonts w:eastAsia="Arial Nova" w:cs="Arial"/>
          <w:color w:val="000000"/>
          <w:shd w:val="clear" w:color="auto" w:fill="FFFFFF"/>
          <w:lang w:val="en-US"/>
        </w:rPr>
        <w:t xml:space="preserve"> (</w:t>
      </w:r>
      <w:hyperlink r:id="rId19" w:history="1">
        <w:r w:rsidR="0015285E" w:rsidRPr="002F2D9C">
          <w:rPr>
            <w:rStyle w:val="Hyperlink"/>
            <w:rFonts w:eastAsia="Arial Nova" w:cs="Arial"/>
            <w:shd w:val="clear" w:color="auto" w:fill="FFFFFF"/>
            <w:lang w:val="en-US"/>
          </w:rPr>
          <w:t>john.greenwood@baker.edu.au</w:t>
        </w:r>
      </w:hyperlink>
      <w:r w:rsidRPr="00916317">
        <w:rPr>
          <w:rStyle w:val="normaltextrun"/>
          <w:rFonts w:eastAsia="Arial Nova" w:cs="Arial"/>
          <w:color w:val="000000"/>
          <w:shd w:val="clear" w:color="auto" w:fill="FFFFFF"/>
          <w:lang w:val="en-US"/>
        </w:rPr>
        <w:t>). </w:t>
      </w:r>
      <w:r w:rsidRPr="00916317">
        <w:rPr>
          <w:rStyle w:val="eop"/>
          <w:rFonts w:eastAsia="Arial Nova" w:cs="Arial"/>
          <w:color w:val="000000" w:themeColor="text1"/>
          <w:lang w:val="en-US"/>
        </w:rPr>
        <w:t> </w:t>
      </w:r>
    </w:p>
    <w:p w14:paraId="202085DB" w14:textId="77777777" w:rsidR="00FB4E30" w:rsidRPr="00916317" w:rsidRDefault="00FB4E30" w:rsidP="00916317">
      <w:pPr>
        <w:suppressLineNumbers/>
        <w:spacing w:line="480" w:lineRule="auto"/>
        <w:rPr>
          <w:rFonts w:eastAsia="Arial Nova" w:cs="Arial"/>
          <w:vertAlign w:val="superscript"/>
          <w:lang w:val="en-US"/>
        </w:rPr>
      </w:pPr>
    </w:p>
    <w:p w14:paraId="1ABBE1E0" w14:textId="3E3D7BE7" w:rsidR="00FB4E30" w:rsidRDefault="00315B07" w:rsidP="00916317">
      <w:pPr>
        <w:suppressLineNumbers/>
        <w:spacing w:line="480" w:lineRule="auto"/>
        <w:rPr>
          <w:rFonts w:eastAsia="Arial Nova" w:cs="Arial"/>
          <w:lang w:val="en-US"/>
        </w:rPr>
      </w:pPr>
      <w:r>
        <w:rPr>
          <w:rFonts w:eastAsia="Arial Nova" w:cs="Arial"/>
          <w:vertAlign w:val="superscript"/>
          <w:lang w:val="en-US"/>
        </w:rPr>
        <w:t>1</w:t>
      </w:r>
      <w:r w:rsidRPr="00916317">
        <w:rPr>
          <w:rFonts w:eastAsia="Arial Nova" w:cs="Arial"/>
          <w:lang w:val="en-US"/>
        </w:rPr>
        <w:t xml:space="preserve"> </w:t>
      </w:r>
      <w:r w:rsidR="00FB4E30" w:rsidRPr="00916317">
        <w:rPr>
          <w:rFonts w:eastAsia="Arial Nova" w:cs="Arial"/>
          <w:lang w:val="en-US"/>
        </w:rPr>
        <w:t>Leeds Institute of Cardiovascular and Metabolic Medicine, University of Leeds, Leeds, U</w:t>
      </w:r>
      <w:r w:rsidR="00820A71">
        <w:rPr>
          <w:rFonts w:eastAsia="Arial Nova" w:cs="Arial"/>
          <w:lang w:val="en-US"/>
        </w:rPr>
        <w:t>K</w:t>
      </w:r>
    </w:p>
    <w:p w14:paraId="15FF7C8E" w14:textId="2056920B" w:rsidR="00315B07" w:rsidRPr="008A39EB" w:rsidRDefault="00315B07" w:rsidP="00916317">
      <w:pPr>
        <w:suppressLineNumbers/>
        <w:spacing w:line="480" w:lineRule="auto"/>
        <w:rPr>
          <w:rFonts w:eastAsia="Arial Nova" w:cs="Arial"/>
          <w:lang w:val="en-US"/>
        </w:rPr>
      </w:pPr>
      <w:r w:rsidRPr="00315B07">
        <w:rPr>
          <w:rFonts w:eastAsia="Arial Nova" w:cs="Arial"/>
          <w:vertAlign w:val="superscript"/>
          <w:lang w:val="en-US"/>
        </w:rPr>
        <w:t>2</w:t>
      </w:r>
      <w:r w:rsidR="008A39EB">
        <w:rPr>
          <w:rFonts w:eastAsia="Arial Nova" w:cs="Arial"/>
          <w:lang w:val="en-US"/>
        </w:rPr>
        <w:t xml:space="preserve"> </w:t>
      </w:r>
      <w:r w:rsidR="00820A71" w:rsidRPr="00820A71">
        <w:rPr>
          <w:rFonts w:eastAsia="Arial Nova" w:cs="Arial"/>
          <w:lang w:val="en-US"/>
        </w:rPr>
        <w:t>School of Cardiovascular and Metabolic Health, University of Glasgow, and West of Scotland Heart and Lung Centre, Golden Jubilee National Hospital, Clydebank, UK</w:t>
      </w:r>
    </w:p>
    <w:p w14:paraId="57C2926C" w14:textId="0C80D7E5" w:rsidR="00315B07" w:rsidRPr="008A39EB" w:rsidRDefault="00315B07" w:rsidP="00916317">
      <w:pPr>
        <w:suppressLineNumbers/>
        <w:spacing w:line="480" w:lineRule="auto"/>
        <w:rPr>
          <w:rFonts w:eastAsia="Arial Nova" w:cs="Arial"/>
          <w:lang w:val="en-US"/>
        </w:rPr>
      </w:pPr>
      <w:r w:rsidRPr="00315B07">
        <w:rPr>
          <w:rFonts w:eastAsia="Arial Nova" w:cs="Arial"/>
          <w:vertAlign w:val="superscript"/>
          <w:lang w:val="en-US"/>
        </w:rPr>
        <w:t>3</w:t>
      </w:r>
      <w:r w:rsidR="008A39EB">
        <w:rPr>
          <w:rFonts w:eastAsia="Arial Nova" w:cs="Arial"/>
          <w:lang w:val="en-US"/>
        </w:rPr>
        <w:t xml:space="preserve"> </w:t>
      </w:r>
      <w:r w:rsidR="002B379F">
        <w:rPr>
          <w:rFonts w:eastAsia="Arial Nova" w:cs="Arial"/>
          <w:lang w:val="en-US"/>
        </w:rPr>
        <w:t>Department of Cardiovascular Sciences and the National Institute for Health Research (NIHR) Leicester Biomedical Research Centre, Glenfield Hospital, Leicester, UK</w:t>
      </w:r>
    </w:p>
    <w:p w14:paraId="2AD45DB0" w14:textId="6E4A37C6" w:rsidR="00315B07" w:rsidRPr="008A39EB" w:rsidRDefault="00315B07" w:rsidP="00916317">
      <w:pPr>
        <w:suppressLineNumbers/>
        <w:spacing w:line="480" w:lineRule="auto"/>
        <w:rPr>
          <w:rFonts w:eastAsia="Arial Nova" w:cs="Arial"/>
          <w:lang w:val="en-US"/>
        </w:rPr>
      </w:pPr>
      <w:r w:rsidRPr="00315B07">
        <w:rPr>
          <w:rFonts w:eastAsia="Arial Nova" w:cs="Arial"/>
          <w:vertAlign w:val="superscript"/>
          <w:lang w:val="en-US"/>
        </w:rPr>
        <w:t>4</w:t>
      </w:r>
      <w:r w:rsidR="008A39EB">
        <w:rPr>
          <w:rFonts w:eastAsia="Arial Nova" w:cs="Arial"/>
          <w:lang w:val="en-US"/>
        </w:rPr>
        <w:t xml:space="preserve"> </w:t>
      </w:r>
      <w:r w:rsidR="007D26A9" w:rsidRPr="007D26A9">
        <w:rPr>
          <w:rFonts w:eastAsia="Arial Nova" w:cs="Arial"/>
          <w:lang w:val="en-US"/>
        </w:rPr>
        <w:t>Cardiology Department, John Radcliffe Hospital, Oxford University Hospitals NHS Foundation Trust, Oxford, UK</w:t>
      </w:r>
    </w:p>
    <w:p w14:paraId="54E3347F" w14:textId="01752843" w:rsidR="00315B07" w:rsidRPr="008A39EB" w:rsidRDefault="00315B07" w:rsidP="00916317">
      <w:pPr>
        <w:suppressLineNumbers/>
        <w:spacing w:line="480" w:lineRule="auto"/>
        <w:rPr>
          <w:rFonts w:eastAsia="Arial Nova" w:cs="Arial"/>
          <w:lang w:val="en-US"/>
        </w:rPr>
      </w:pPr>
      <w:r w:rsidRPr="00315B07">
        <w:rPr>
          <w:rFonts w:eastAsia="Arial Nova" w:cs="Arial"/>
          <w:vertAlign w:val="superscript"/>
          <w:lang w:val="en-US"/>
        </w:rPr>
        <w:lastRenderedPageBreak/>
        <w:t>5</w:t>
      </w:r>
      <w:r w:rsidR="008A39EB">
        <w:rPr>
          <w:rFonts w:eastAsia="Arial Nova" w:cs="Arial"/>
          <w:lang w:val="en-US"/>
        </w:rPr>
        <w:t xml:space="preserve"> </w:t>
      </w:r>
      <w:r w:rsidR="00EA62F9" w:rsidRPr="00EA62F9">
        <w:rPr>
          <w:rFonts w:eastAsia="Arial Nova" w:cs="Arial"/>
          <w:lang w:val="en-US"/>
        </w:rPr>
        <w:t>Royal Brompton and Harefield Hospitals, Guys’ &amp; St Thomas NHS Trust, London, United Kingdom and School of Biomedical Engineering and Imaging Sciences, Faculty of Life Sciences and Medicine, King’s College University, London, UK</w:t>
      </w:r>
    </w:p>
    <w:p w14:paraId="5D867EEF" w14:textId="63AA49A4" w:rsidR="00315B07" w:rsidRPr="008A39EB" w:rsidRDefault="00315B07" w:rsidP="00916317">
      <w:pPr>
        <w:suppressLineNumbers/>
        <w:spacing w:line="480" w:lineRule="auto"/>
        <w:rPr>
          <w:rFonts w:eastAsia="Arial Nova" w:cs="Arial"/>
          <w:lang w:val="en-US"/>
        </w:rPr>
      </w:pPr>
      <w:r w:rsidRPr="00315B07">
        <w:rPr>
          <w:rFonts w:eastAsia="Arial Nova" w:cs="Arial"/>
          <w:vertAlign w:val="superscript"/>
          <w:lang w:val="en-US"/>
        </w:rPr>
        <w:t>6</w:t>
      </w:r>
      <w:r w:rsidR="008A39EB">
        <w:rPr>
          <w:rFonts w:eastAsia="Arial Nova" w:cs="Arial"/>
          <w:lang w:val="en-US"/>
        </w:rPr>
        <w:t xml:space="preserve"> </w:t>
      </w:r>
      <w:r w:rsidR="004A421D" w:rsidRPr="004A421D">
        <w:rPr>
          <w:rFonts w:eastAsia="Arial Nova" w:cs="Arial"/>
          <w:lang w:val="en-US"/>
        </w:rPr>
        <w:t>University of Southampton School of Medicine &amp; Cardiothoracic Centre, University Hospital Southampton</w:t>
      </w:r>
      <w:r w:rsidR="004A421D">
        <w:rPr>
          <w:rFonts w:eastAsia="Arial Nova" w:cs="Arial"/>
          <w:lang w:val="en-US"/>
        </w:rPr>
        <w:t>, UK</w:t>
      </w:r>
    </w:p>
    <w:p w14:paraId="744905DE" w14:textId="63A216E9" w:rsidR="00315B07" w:rsidRPr="008A39EB" w:rsidRDefault="00315B07" w:rsidP="00916317">
      <w:pPr>
        <w:suppressLineNumbers/>
        <w:spacing w:line="480" w:lineRule="auto"/>
        <w:rPr>
          <w:rFonts w:eastAsia="Arial Nova" w:cs="Arial"/>
          <w:lang w:val="en-US"/>
        </w:rPr>
      </w:pPr>
      <w:r w:rsidRPr="00315B07">
        <w:rPr>
          <w:rFonts w:eastAsia="Arial Nova" w:cs="Arial"/>
          <w:vertAlign w:val="superscript"/>
          <w:lang w:val="en-US"/>
        </w:rPr>
        <w:t>7</w:t>
      </w:r>
      <w:r w:rsidR="008A39EB">
        <w:rPr>
          <w:rFonts w:eastAsia="Arial Nova" w:cs="Arial"/>
          <w:lang w:val="en-US"/>
        </w:rPr>
        <w:t xml:space="preserve"> </w:t>
      </w:r>
      <w:r w:rsidR="00DD5D86" w:rsidRPr="00DD5D86">
        <w:rPr>
          <w:rFonts w:eastAsia="Arial Nova" w:cs="Arial"/>
          <w:lang w:val="en-US"/>
        </w:rPr>
        <w:t>Barts Heart Centre, West Smithfield, London, UK</w:t>
      </w:r>
    </w:p>
    <w:p w14:paraId="53FC7E9A" w14:textId="4268A157" w:rsidR="00315B07" w:rsidRPr="008A39EB" w:rsidRDefault="00315B07" w:rsidP="00916317">
      <w:pPr>
        <w:suppressLineNumbers/>
        <w:spacing w:line="480" w:lineRule="auto"/>
        <w:rPr>
          <w:rFonts w:eastAsia="Arial Nova" w:cs="Arial"/>
          <w:lang w:val="en-US"/>
        </w:rPr>
      </w:pPr>
      <w:r w:rsidRPr="00315B07">
        <w:rPr>
          <w:rFonts w:eastAsia="Arial Nova" w:cs="Arial"/>
          <w:vertAlign w:val="superscript"/>
          <w:lang w:val="en-US"/>
        </w:rPr>
        <w:t>8</w:t>
      </w:r>
      <w:r w:rsidR="008A39EB">
        <w:rPr>
          <w:rFonts w:eastAsia="Arial Nova" w:cs="Arial"/>
          <w:lang w:val="en-US"/>
        </w:rPr>
        <w:t xml:space="preserve"> </w:t>
      </w:r>
      <w:r w:rsidR="00E07036" w:rsidRPr="00E07036">
        <w:rPr>
          <w:rFonts w:eastAsia="Arial Nova" w:cs="Arial"/>
          <w:lang w:val="en-US"/>
        </w:rPr>
        <w:t>Centre for Health Economics, University of York, York, UK</w:t>
      </w:r>
    </w:p>
    <w:p w14:paraId="58FDA00E" w14:textId="55DAABB8" w:rsidR="00315B07" w:rsidRPr="008A39EB" w:rsidRDefault="00315B07" w:rsidP="00916317">
      <w:pPr>
        <w:suppressLineNumbers/>
        <w:spacing w:line="480" w:lineRule="auto"/>
        <w:rPr>
          <w:rFonts w:eastAsia="Arial Nova" w:cs="Arial"/>
          <w:lang w:val="en-US"/>
        </w:rPr>
      </w:pPr>
      <w:r w:rsidRPr="00315B07">
        <w:rPr>
          <w:rFonts w:eastAsia="Arial Nova" w:cs="Arial"/>
          <w:vertAlign w:val="superscript"/>
          <w:lang w:val="en-US"/>
        </w:rPr>
        <w:t>9</w:t>
      </w:r>
      <w:r w:rsidR="008A39EB">
        <w:rPr>
          <w:rFonts w:eastAsia="Arial Nova" w:cs="Arial"/>
          <w:lang w:val="en-US"/>
        </w:rPr>
        <w:t xml:space="preserve"> </w:t>
      </w:r>
      <w:r w:rsidR="009E1883">
        <w:rPr>
          <w:rFonts w:eastAsia="Arial Nova" w:cs="Arial"/>
          <w:lang w:val="en-US"/>
        </w:rPr>
        <w:t>Leeds Institute of Clinical Trials Research, University of Leeds, Leeds, UK</w:t>
      </w:r>
    </w:p>
    <w:p w14:paraId="4E33AA03" w14:textId="6178743F" w:rsidR="00916317" w:rsidRDefault="00315B07" w:rsidP="00916317">
      <w:pPr>
        <w:spacing w:line="480" w:lineRule="auto"/>
        <w:textAlignment w:val="baseline"/>
        <w:rPr>
          <w:rFonts w:eastAsia="Arial Nova" w:cs="Arial"/>
          <w:lang w:val="en-US" w:eastAsia="en-GB"/>
        </w:rPr>
      </w:pPr>
      <w:r>
        <w:rPr>
          <w:rFonts w:eastAsia="Arial Nova" w:cs="Arial"/>
          <w:vertAlign w:val="superscript"/>
          <w:lang w:val="en-US" w:eastAsia="en-GB"/>
        </w:rPr>
        <w:t>10</w:t>
      </w:r>
      <w:r w:rsidR="00916317" w:rsidRPr="00916317">
        <w:rPr>
          <w:rFonts w:eastAsia="Arial Nova" w:cs="Arial"/>
          <w:vertAlign w:val="superscript"/>
          <w:lang w:val="en-US" w:eastAsia="en-GB"/>
        </w:rPr>
        <w:t xml:space="preserve"> </w:t>
      </w:r>
      <w:bookmarkStart w:id="0" w:name="_Hlk173937217"/>
      <w:r w:rsidR="00916317">
        <w:rPr>
          <w:rFonts w:eastAsia="Arial Nova" w:cs="Arial"/>
          <w:lang w:val="en-US" w:eastAsia="en-GB"/>
        </w:rPr>
        <w:t>Baker Heart &amp; Diabetes Institute</w:t>
      </w:r>
      <w:bookmarkEnd w:id="0"/>
      <w:r w:rsidR="00916317">
        <w:rPr>
          <w:rFonts w:eastAsia="Arial Nova" w:cs="Arial"/>
          <w:lang w:val="en-US" w:eastAsia="en-GB"/>
        </w:rPr>
        <w:t xml:space="preserve">; University of Melbourne; </w:t>
      </w:r>
      <w:r w:rsidR="0015285E">
        <w:rPr>
          <w:rFonts w:eastAsia="Arial Nova" w:cs="Arial"/>
          <w:lang w:val="en-US" w:eastAsia="en-GB"/>
        </w:rPr>
        <w:t xml:space="preserve">and </w:t>
      </w:r>
      <w:r w:rsidR="00916317">
        <w:rPr>
          <w:rFonts w:eastAsia="Arial Nova" w:cs="Arial"/>
          <w:lang w:val="en-US" w:eastAsia="en-GB"/>
        </w:rPr>
        <w:t>Monash University, Melbourne, Australia</w:t>
      </w:r>
    </w:p>
    <w:p w14:paraId="43C991F1" w14:textId="77777777" w:rsidR="00916317" w:rsidRDefault="00916317" w:rsidP="00916317">
      <w:pPr>
        <w:spacing w:line="480" w:lineRule="auto"/>
        <w:textAlignment w:val="baseline"/>
        <w:rPr>
          <w:rFonts w:eastAsia="Arial Nova" w:cs="Arial"/>
          <w:lang w:val="en-US" w:eastAsia="en-GB"/>
        </w:rPr>
      </w:pPr>
    </w:p>
    <w:p w14:paraId="7993F1CF" w14:textId="313F44CB" w:rsidR="00FB4E30" w:rsidRPr="00916317" w:rsidRDefault="00FB4E30" w:rsidP="00916317">
      <w:pPr>
        <w:spacing w:line="480" w:lineRule="auto"/>
        <w:textAlignment w:val="baseline"/>
        <w:rPr>
          <w:rFonts w:eastAsia="Arial Nova" w:cs="Arial"/>
          <w:lang w:val="en-US" w:eastAsia="en-GB"/>
        </w:rPr>
      </w:pPr>
      <w:r w:rsidRPr="00916317">
        <w:rPr>
          <w:rFonts w:eastAsia="Arial Nova" w:cs="Arial"/>
          <w:b/>
          <w:bCs/>
          <w:lang w:val="en-US"/>
        </w:rPr>
        <w:t>Corresponding author</w:t>
      </w:r>
      <w:r w:rsidRPr="00DE2B75">
        <w:rPr>
          <w:rFonts w:eastAsia="Arial Nova" w:cs="Arial"/>
          <w:lang w:val="en-US"/>
        </w:rPr>
        <w:t xml:space="preserve">: </w:t>
      </w:r>
      <w:r w:rsidR="00DE2B75" w:rsidRPr="00DE2B75">
        <w:rPr>
          <w:rFonts w:eastAsia="Arial Nova" w:cs="Arial"/>
          <w:lang w:val="en-US"/>
        </w:rPr>
        <w:t>Professor</w:t>
      </w:r>
      <w:r w:rsidR="00DE2B75">
        <w:rPr>
          <w:rFonts w:eastAsia="Arial Nova" w:cs="Arial"/>
          <w:b/>
          <w:bCs/>
          <w:lang w:val="en-US"/>
        </w:rPr>
        <w:t xml:space="preserve"> </w:t>
      </w:r>
      <w:r w:rsidRPr="00916317">
        <w:rPr>
          <w:rStyle w:val="normaltextrun"/>
          <w:rFonts w:eastAsia="Arial Nova" w:cs="Arial"/>
          <w:color w:val="000000"/>
          <w:shd w:val="clear" w:color="auto" w:fill="FFFFFF"/>
          <w:lang w:val="en-US"/>
        </w:rPr>
        <w:t>John P. Greenwood</w:t>
      </w:r>
      <w:r w:rsidRPr="00916317">
        <w:rPr>
          <w:rFonts w:eastAsia="Arial Nova" w:cs="Arial"/>
          <w:color w:val="000000"/>
          <w:shd w:val="clear" w:color="auto" w:fill="FFFFFF"/>
          <w:lang w:val="en-US"/>
        </w:rPr>
        <w:t xml:space="preserve">, </w:t>
      </w:r>
      <w:r w:rsidR="00916317" w:rsidRPr="00916317">
        <w:rPr>
          <w:rFonts w:eastAsia="Arial Nova" w:cs="Arial"/>
          <w:color w:val="000000"/>
          <w:shd w:val="clear" w:color="auto" w:fill="FFFFFF"/>
          <w:lang w:val="en-US"/>
        </w:rPr>
        <w:t>Baker Heart &amp; Diabetes Institute</w:t>
      </w:r>
      <w:r w:rsidR="00916317">
        <w:rPr>
          <w:rFonts w:eastAsia="Arial Nova" w:cs="Arial"/>
          <w:color w:val="000000"/>
          <w:shd w:val="clear" w:color="auto" w:fill="FFFFFF"/>
          <w:lang w:val="en-US"/>
        </w:rPr>
        <w:t xml:space="preserve">, </w:t>
      </w:r>
      <w:r w:rsidR="00916317">
        <w:t xml:space="preserve">75 Commercial Road, </w:t>
      </w:r>
      <w:r w:rsidR="00916317" w:rsidRPr="00916317">
        <w:rPr>
          <w:rFonts w:eastAsia="Arial Nova" w:cs="Arial"/>
          <w:color w:val="000000"/>
          <w:shd w:val="clear" w:color="auto" w:fill="FFFFFF"/>
          <w:lang w:val="en-US"/>
        </w:rPr>
        <w:t xml:space="preserve">Melbourne, </w:t>
      </w:r>
      <w:r w:rsidR="0015285E">
        <w:rPr>
          <w:rFonts w:eastAsia="Arial Nova" w:cs="Arial"/>
          <w:color w:val="000000"/>
          <w:shd w:val="clear" w:color="auto" w:fill="FFFFFF"/>
          <w:lang w:val="en-US"/>
        </w:rPr>
        <w:t xml:space="preserve">Victoria, </w:t>
      </w:r>
      <w:r w:rsidR="00916317" w:rsidRPr="00916317">
        <w:rPr>
          <w:rFonts w:eastAsia="Arial Nova" w:cs="Arial"/>
          <w:color w:val="000000"/>
          <w:shd w:val="clear" w:color="auto" w:fill="FFFFFF"/>
          <w:lang w:val="en-US"/>
        </w:rPr>
        <w:t>Australia</w:t>
      </w:r>
      <w:r w:rsidRPr="00916317">
        <w:rPr>
          <w:rFonts w:eastAsia="Arial Nova" w:cs="Arial"/>
          <w:color w:val="000000"/>
          <w:shd w:val="clear" w:color="auto" w:fill="FFFFFF"/>
          <w:lang w:val="en-US"/>
        </w:rPr>
        <w:t>.</w:t>
      </w:r>
    </w:p>
    <w:p w14:paraId="3BB0977F" w14:textId="77777777" w:rsidR="00FB4E30" w:rsidRPr="00916317" w:rsidRDefault="00FB4E30" w:rsidP="00221C31">
      <w:pPr>
        <w:spacing w:line="480" w:lineRule="auto"/>
        <w:jc w:val="left"/>
        <w:rPr>
          <w:rFonts w:eastAsia="Arial Nova" w:cs="Arial"/>
          <w:color w:val="000000"/>
          <w:shd w:val="clear" w:color="auto" w:fill="FFFFFF"/>
          <w:lang w:val="en-US"/>
        </w:rPr>
      </w:pPr>
    </w:p>
    <w:p w14:paraId="00B0C260" w14:textId="1B03266B" w:rsidR="00FB4E30" w:rsidRDefault="00FB4E30" w:rsidP="00221C31">
      <w:pPr>
        <w:spacing w:line="480" w:lineRule="auto"/>
        <w:jc w:val="left"/>
        <w:rPr>
          <w:rFonts w:eastAsia="Arial Nova" w:cs="Arial"/>
          <w:b/>
          <w:bCs/>
          <w:lang w:val="en-US"/>
        </w:rPr>
      </w:pPr>
      <w:r w:rsidRPr="00916317">
        <w:rPr>
          <w:rFonts w:eastAsia="Arial Nova" w:cs="Arial"/>
          <w:b/>
          <w:bCs/>
          <w:lang w:val="en-US"/>
        </w:rPr>
        <w:t xml:space="preserve">Short title: </w:t>
      </w:r>
      <w:r w:rsidR="00671FA7" w:rsidRPr="00916317">
        <w:rPr>
          <w:rFonts w:eastAsia="Arial Nova" w:cs="Arial"/>
          <w:lang w:val="en-US" w:eastAsia="en-GB"/>
        </w:rPr>
        <w:t>CE-MARC 3</w:t>
      </w:r>
      <w:r w:rsidR="00C66490" w:rsidRPr="00916317">
        <w:rPr>
          <w:rFonts w:eastAsia="Arial Nova" w:cs="Arial"/>
          <w:lang w:val="en-US" w:eastAsia="en-GB"/>
        </w:rPr>
        <w:t>:</w:t>
      </w:r>
      <w:r w:rsidR="00671FA7" w:rsidRPr="00916317">
        <w:rPr>
          <w:rFonts w:eastAsia="Arial Nova" w:cs="Arial"/>
          <w:lang w:val="en-US" w:eastAsia="en-GB"/>
        </w:rPr>
        <w:t xml:space="preserve"> </w:t>
      </w:r>
      <w:r w:rsidR="00944275">
        <w:rPr>
          <w:rFonts w:eastAsia="Arial Nova" w:cs="Arial"/>
          <w:lang w:val="en-US" w:eastAsia="en-GB"/>
        </w:rPr>
        <w:t xml:space="preserve">trial </w:t>
      </w:r>
      <w:r w:rsidR="00716BD2" w:rsidRPr="00916317">
        <w:rPr>
          <w:rFonts w:eastAsia="Arial Nova" w:cs="Arial"/>
          <w:lang w:val="en-US" w:eastAsia="en-GB"/>
        </w:rPr>
        <w:t>rationale and design</w:t>
      </w:r>
    </w:p>
    <w:p w14:paraId="35CFE10C" w14:textId="1AFD7B58" w:rsidR="00267E00" w:rsidRPr="008C5B8E" w:rsidRDefault="00996A0E" w:rsidP="00221C31">
      <w:pPr>
        <w:spacing w:line="480" w:lineRule="auto"/>
        <w:jc w:val="left"/>
        <w:rPr>
          <w:rFonts w:eastAsia="Arial Nova" w:cs="Arial"/>
          <w:lang w:val="en-US"/>
        </w:rPr>
      </w:pPr>
      <w:r>
        <w:rPr>
          <w:rFonts w:eastAsia="Arial Nova" w:cs="Arial"/>
          <w:b/>
          <w:bCs/>
          <w:lang w:val="en-US"/>
        </w:rPr>
        <w:t xml:space="preserve">Trial Registration: </w:t>
      </w:r>
      <w:r w:rsidR="005232AA" w:rsidRPr="008C5B8E">
        <w:rPr>
          <w:rFonts w:eastAsia="Arial Nova" w:cs="Arial"/>
          <w:lang w:val="en-US"/>
        </w:rPr>
        <w:t>ISRCTN</w:t>
      </w:r>
      <w:r w:rsidR="00F1223E" w:rsidRPr="008C5B8E">
        <w:rPr>
          <w:rFonts w:eastAsia="Arial Nova" w:cs="Arial"/>
          <w:lang w:val="en-US"/>
        </w:rPr>
        <w:t xml:space="preserve"> </w:t>
      </w:r>
      <w:r w:rsidR="005232AA" w:rsidRPr="008C5B8E">
        <w:rPr>
          <w:rFonts w:eastAsia="Arial Nova" w:cs="Arial"/>
          <w:lang w:val="en-US"/>
        </w:rPr>
        <w:t>88179970</w:t>
      </w:r>
      <w:r w:rsidR="005232AA" w:rsidRPr="008C5B8E" w:rsidDel="005232AA">
        <w:rPr>
          <w:rFonts w:eastAsia="Arial Nova" w:cs="Arial"/>
          <w:lang w:val="en-US"/>
        </w:rPr>
        <w:t xml:space="preserve"> </w:t>
      </w:r>
      <w:r w:rsidR="00F1223E" w:rsidRPr="008C5B8E">
        <w:rPr>
          <w:rFonts w:eastAsia="Arial Nova" w:cs="Arial"/>
          <w:lang w:val="en-US"/>
        </w:rPr>
        <w:t>(www.isrctn.com)</w:t>
      </w:r>
    </w:p>
    <w:p w14:paraId="4071474B" w14:textId="6CBDD388" w:rsidR="00FB4E30" w:rsidRDefault="00FB4E30" w:rsidP="00221C31">
      <w:pPr>
        <w:spacing w:line="480" w:lineRule="auto"/>
        <w:jc w:val="left"/>
        <w:rPr>
          <w:rFonts w:eastAsia="Arial Nova" w:cs="Arial"/>
          <w:b/>
          <w:bCs/>
          <w:lang w:val="en-US"/>
        </w:rPr>
      </w:pPr>
      <w:r w:rsidRPr="00916317">
        <w:rPr>
          <w:rFonts w:eastAsia="Arial Nova" w:cs="Arial"/>
          <w:b/>
          <w:bCs/>
          <w:lang w:val="en-US"/>
        </w:rPr>
        <w:t xml:space="preserve">Abstract word count: </w:t>
      </w:r>
      <w:r w:rsidR="00816AFD">
        <w:rPr>
          <w:rFonts w:eastAsia="Arial Nova" w:cs="Arial"/>
          <w:lang w:val="en-US"/>
        </w:rPr>
        <w:t>2</w:t>
      </w:r>
      <w:r w:rsidR="00DE2B75">
        <w:rPr>
          <w:rFonts w:eastAsia="Arial Nova" w:cs="Arial"/>
          <w:lang w:val="en-US"/>
        </w:rPr>
        <w:t>50</w:t>
      </w:r>
    </w:p>
    <w:p w14:paraId="54C8D695" w14:textId="083289D3" w:rsidR="00FB4E30" w:rsidRPr="00916317" w:rsidRDefault="00944275" w:rsidP="00221C31">
      <w:pPr>
        <w:spacing w:line="480" w:lineRule="auto"/>
        <w:jc w:val="left"/>
        <w:rPr>
          <w:rFonts w:eastAsia="Arial Nova" w:cs="Arial"/>
          <w:b/>
          <w:bCs/>
          <w:lang w:val="en-US"/>
        </w:rPr>
        <w:sectPr w:rsidR="00FB4E30" w:rsidRPr="00916317" w:rsidSect="00916317">
          <w:footerReference w:type="default" r:id="rId20"/>
          <w:footerReference w:type="first" r:id="rId21"/>
          <w:pgSz w:w="11906" w:h="16838"/>
          <w:pgMar w:top="1440" w:right="1440" w:bottom="1440" w:left="1440" w:header="708" w:footer="708" w:gutter="0"/>
          <w:pgNumType w:start="1"/>
          <w:cols w:space="708"/>
          <w:titlePg/>
          <w:docGrid w:linePitch="360"/>
        </w:sectPr>
      </w:pPr>
      <w:r>
        <w:rPr>
          <w:rFonts w:eastAsia="Arial Nova" w:cs="Arial"/>
          <w:b/>
          <w:bCs/>
          <w:lang w:val="en-US"/>
        </w:rPr>
        <w:t>W</w:t>
      </w:r>
      <w:r w:rsidR="00FB4E30" w:rsidRPr="00916317">
        <w:rPr>
          <w:rFonts w:eastAsia="Arial Nova" w:cs="Arial"/>
          <w:b/>
          <w:bCs/>
          <w:lang w:val="en-US"/>
        </w:rPr>
        <w:t>ord count</w:t>
      </w:r>
      <w:r w:rsidR="00C90655">
        <w:rPr>
          <w:rFonts w:eastAsia="Arial Nova" w:cs="Arial"/>
          <w:b/>
          <w:bCs/>
          <w:lang w:val="en-US"/>
        </w:rPr>
        <w:t>,</w:t>
      </w:r>
      <w:r w:rsidR="00FB4E30" w:rsidRPr="00916317">
        <w:rPr>
          <w:rFonts w:eastAsia="Arial Nova" w:cs="Arial"/>
          <w:b/>
          <w:bCs/>
          <w:lang w:val="en-US"/>
        </w:rPr>
        <w:t xml:space="preserve"> excluding </w:t>
      </w:r>
      <w:r>
        <w:rPr>
          <w:rFonts w:eastAsia="Arial Nova" w:cs="Arial"/>
          <w:b/>
          <w:bCs/>
          <w:lang w:val="en-US"/>
        </w:rPr>
        <w:t xml:space="preserve">abstract, </w:t>
      </w:r>
      <w:r w:rsidR="00FB4E30" w:rsidRPr="00916317">
        <w:rPr>
          <w:rFonts w:eastAsia="Arial Nova" w:cs="Arial"/>
          <w:b/>
          <w:bCs/>
          <w:lang w:val="en-US"/>
        </w:rPr>
        <w:t>references</w:t>
      </w:r>
      <w:r>
        <w:rPr>
          <w:rFonts w:eastAsia="Arial Nova" w:cs="Arial"/>
          <w:b/>
          <w:bCs/>
          <w:lang w:val="en-US"/>
        </w:rPr>
        <w:t>, tables/figures</w:t>
      </w:r>
      <w:r w:rsidR="00FB4E30" w:rsidRPr="00916317">
        <w:rPr>
          <w:rFonts w:eastAsia="Arial Nova" w:cs="Arial"/>
          <w:b/>
          <w:bCs/>
          <w:lang w:val="en-US"/>
        </w:rPr>
        <w:t xml:space="preserve">: </w:t>
      </w:r>
      <w:r w:rsidR="008431BE">
        <w:rPr>
          <w:rFonts w:eastAsia="Arial Nova" w:cs="Arial"/>
          <w:lang w:val="en-US"/>
        </w:rPr>
        <w:t>4022</w:t>
      </w:r>
    </w:p>
    <w:p w14:paraId="0115791B" w14:textId="5EAF3C82" w:rsidR="00FB4E30" w:rsidRPr="00916317" w:rsidRDefault="00FB4E30" w:rsidP="00221C31">
      <w:pPr>
        <w:spacing w:line="480" w:lineRule="auto"/>
        <w:rPr>
          <w:rFonts w:eastAsiaTheme="majorEastAsia" w:cs="Arial"/>
          <w:b/>
          <w:bCs/>
          <w:noProof/>
          <w:szCs w:val="28"/>
          <w:lang w:eastAsia="en-GB"/>
        </w:rPr>
      </w:pPr>
    </w:p>
    <w:p w14:paraId="44244F69" w14:textId="03B13B72" w:rsidR="00514031" w:rsidRPr="00916317" w:rsidRDefault="00E874A7" w:rsidP="00221C31">
      <w:pPr>
        <w:pStyle w:val="Heading1"/>
        <w:spacing w:line="480" w:lineRule="auto"/>
        <w:rPr>
          <w:rFonts w:cs="Arial"/>
        </w:rPr>
      </w:pPr>
      <w:r w:rsidRPr="00916317">
        <w:rPr>
          <w:rFonts w:cs="Arial"/>
        </w:rPr>
        <w:t>Abstract</w:t>
      </w:r>
    </w:p>
    <w:p w14:paraId="61333730" w14:textId="274C7DF9" w:rsidR="00E874A7" w:rsidRPr="00916317" w:rsidRDefault="005232AA" w:rsidP="00221C31">
      <w:pPr>
        <w:pStyle w:val="Heading2"/>
        <w:spacing w:line="480" w:lineRule="auto"/>
        <w:rPr>
          <w:rFonts w:cs="Arial"/>
        </w:rPr>
      </w:pPr>
      <w:r>
        <w:rPr>
          <w:rFonts w:cs="Arial"/>
        </w:rPr>
        <w:t>Rationale</w:t>
      </w:r>
    </w:p>
    <w:p w14:paraId="0979CC3E" w14:textId="3C897CBE" w:rsidR="00443099" w:rsidRPr="00916317" w:rsidRDefault="00820A71" w:rsidP="00221C31">
      <w:pPr>
        <w:spacing w:line="480" w:lineRule="auto"/>
        <w:rPr>
          <w:rFonts w:cs="Arial"/>
          <w:lang w:eastAsia="en-GB"/>
        </w:rPr>
      </w:pPr>
      <w:r>
        <w:rPr>
          <w:rFonts w:cs="Arial"/>
          <w:lang w:eastAsia="en-GB"/>
        </w:rPr>
        <w:t>T</w:t>
      </w:r>
      <w:r w:rsidR="00213681" w:rsidRPr="00916317">
        <w:rPr>
          <w:rFonts w:cs="Arial"/>
          <w:lang w:eastAsia="en-GB"/>
        </w:rPr>
        <w:t xml:space="preserve">he optimal non-invasive </w:t>
      </w:r>
      <w:r w:rsidR="007867BB" w:rsidRPr="00916317">
        <w:rPr>
          <w:rFonts w:cs="Arial"/>
          <w:lang w:eastAsia="en-GB"/>
        </w:rPr>
        <w:t xml:space="preserve">diagnostic </w:t>
      </w:r>
      <w:r w:rsidR="00213681" w:rsidRPr="00916317">
        <w:rPr>
          <w:rFonts w:cs="Arial"/>
          <w:lang w:eastAsia="en-GB"/>
        </w:rPr>
        <w:t>imaging strategy for patients with suspected coronary artery disease</w:t>
      </w:r>
      <w:r w:rsidR="00EE2E58">
        <w:rPr>
          <w:rFonts w:cs="Arial"/>
          <w:lang w:eastAsia="en-GB"/>
        </w:rPr>
        <w:t xml:space="preserve"> (CAD)</w:t>
      </w:r>
      <w:r>
        <w:rPr>
          <w:rFonts w:cs="Arial"/>
          <w:lang w:eastAsia="en-GB"/>
        </w:rPr>
        <w:t xml:space="preserve"> is </w:t>
      </w:r>
      <w:r w:rsidR="008E15F9">
        <w:rPr>
          <w:rFonts w:cs="Arial"/>
          <w:lang w:eastAsia="en-GB"/>
        </w:rPr>
        <w:t>widely debated</w:t>
      </w:r>
      <w:r w:rsidR="00213681" w:rsidRPr="00916317">
        <w:rPr>
          <w:rFonts w:cs="Arial"/>
          <w:lang w:eastAsia="en-GB"/>
        </w:rPr>
        <w:t xml:space="preserve">. </w:t>
      </w:r>
      <w:r w:rsidR="00F10315" w:rsidRPr="00916317">
        <w:rPr>
          <w:rFonts w:cs="Arial"/>
        </w:rPr>
        <w:t xml:space="preserve">Computed Tomography Coronary Angiography (CTCA) and functional imaging are both </w:t>
      </w:r>
      <w:r w:rsidR="00C66490" w:rsidRPr="00916317">
        <w:rPr>
          <w:rFonts w:cs="Arial"/>
        </w:rPr>
        <w:t>guideline</w:t>
      </w:r>
      <w:r w:rsidR="007B184F">
        <w:rPr>
          <w:rFonts w:cs="Arial"/>
        </w:rPr>
        <w:t>-</w:t>
      </w:r>
      <w:r w:rsidR="00F10315" w:rsidRPr="00916317">
        <w:rPr>
          <w:rFonts w:cs="Arial"/>
        </w:rPr>
        <w:t>recommended</w:t>
      </w:r>
      <w:r w:rsidR="007B184F">
        <w:rPr>
          <w:rFonts w:cs="Arial"/>
        </w:rPr>
        <w:t>,</w:t>
      </w:r>
      <w:r w:rsidR="00F10315" w:rsidRPr="00916317">
        <w:rPr>
          <w:rFonts w:cs="Arial"/>
        </w:rPr>
        <w:t xml:space="preserve"> although </w:t>
      </w:r>
      <w:r w:rsidR="004F3C13" w:rsidRPr="00916317">
        <w:rPr>
          <w:rFonts w:cs="Arial"/>
        </w:rPr>
        <w:t xml:space="preserve">comparative </w:t>
      </w:r>
      <w:r w:rsidR="00962D72">
        <w:rPr>
          <w:rFonts w:cs="Arial"/>
        </w:rPr>
        <w:t>effectiveness</w:t>
      </w:r>
      <w:r w:rsidR="004F3C13" w:rsidRPr="00916317">
        <w:rPr>
          <w:rFonts w:cs="Arial"/>
        </w:rPr>
        <w:t xml:space="preserve"> in patients with intermediate-high pre-test </w:t>
      </w:r>
      <w:r w:rsidR="007B184F">
        <w:rPr>
          <w:rFonts w:cs="Arial"/>
        </w:rPr>
        <w:t>likelihood (PTL)</w:t>
      </w:r>
      <w:r w:rsidR="004F3C13" w:rsidRPr="00916317">
        <w:rPr>
          <w:rFonts w:cs="Arial"/>
        </w:rPr>
        <w:t xml:space="preserve"> is limited. </w:t>
      </w:r>
    </w:p>
    <w:p w14:paraId="24E1DA3C" w14:textId="77777777" w:rsidR="00D476F6" w:rsidRPr="00916317" w:rsidRDefault="00D476F6" w:rsidP="00221C31">
      <w:pPr>
        <w:spacing w:line="480" w:lineRule="auto"/>
        <w:rPr>
          <w:rFonts w:cs="Arial"/>
          <w:lang w:eastAsia="en-GB"/>
        </w:rPr>
      </w:pPr>
    </w:p>
    <w:p w14:paraId="05717911" w14:textId="16DA2F0E" w:rsidR="00D476F6" w:rsidRPr="00916317" w:rsidRDefault="005232AA" w:rsidP="00221C31">
      <w:pPr>
        <w:pStyle w:val="Heading2"/>
        <w:spacing w:line="480" w:lineRule="auto"/>
        <w:rPr>
          <w:rFonts w:cs="Arial"/>
        </w:rPr>
      </w:pPr>
      <w:r>
        <w:rPr>
          <w:rFonts w:cs="Arial"/>
        </w:rPr>
        <w:t>Primary Hypothesis</w:t>
      </w:r>
      <w:r w:rsidR="77D08CC3" w:rsidRPr="00916317">
        <w:rPr>
          <w:rFonts w:cs="Arial"/>
        </w:rPr>
        <w:t xml:space="preserve"> </w:t>
      </w:r>
    </w:p>
    <w:p w14:paraId="771B7137" w14:textId="4B4BF52E" w:rsidR="005232AA" w:rsidRDefault="00443099" w:rsidP="00221C31">
      <w:pPr>
        <w:spacing w:line="480" w:lineRule="auto"/>
        <w:rPr>
          <w:rFonts w:cs="Arial"/>
          <w:lang w:eastAsia="en-GB"/>
        </w:rPr>
      </w:pPr>
      <w:r w:rsidRPr="00916317">
        <w:rPr>
          <w:rFonts w:cs="Arial"/>
          <w:lang w:eastAsia="en-GB"/>
        </w:rPr>
        <w:t xml:space="preserve">We aim to establish if </w:t>
      </w:r>
      <w:r w:rsidR="00D45A75">
        <w:rPr>
          <w:rFonts w:cs="Arial"/>
          <w:lang w:eastAsia="en-GB"/>
        </w:rPr>
        <w:t xml:space="preserve">a </w:t>
      </w:r>
      <w:r w:rsidRPr="00916317">
        <w:rPr>
          <w:rFonts w:cs="Arial"/>
          <w:lang w:eastAsia="en-GB"/>
        </w:rPr>
        <w:t xml:space="preserve">personalised </w:t>
      </w:r>
      <w:r w:rsidR="00EC2906">
        <w:rPr>
          <w:rFonts w:cs="Arial"/>
          <w:lang w:eastAsia="en-GB"/>
        </w:rPr>
        <w:t xml:space="preserve">investigation </w:t>
      </w:r>
      <w:r w:rsidRPr="00916317">
        <w:rPr>
          <w:rFonts w:cs="Arial"/>
          <w:lang w:eastAsia="en-GB"/>
        </w:rPr>
        <w:t>strategy compared to CTCA</w:t>
      </w:r>
      <w:r w:rsidR="008E15F9">
        <w:rPr>
          <w:rFonts w:cs="Arial"/>
          <w:lang w:eastAsia="en-GB"/>
        </w:rPr>
        <w:t xml:space="preserve"> </w:t>
      </w:r>
      <w:r w:rsidRPr="00916317">
        <w:rPr>
          <w:rFonts w:cs="Arial"/>
          <w:lang w:eastAsia="en-GB"/>
        </w:rPr>
        <w:t>first</w:t>
      </w:r>
      <w:r w:rsidR="008E15F9">
        <w:rPr>
          <w:rFonts w:cs="Arial"/>
          <w:lang w:eastAsia="en-GB"/>
        </w:rPr>
        <w:t>-line for allcomers</w:t>
      </w:r>
      <w:r w:rsidR="007B184F">
        <w:rPr>
          <w:rFonts w:cs="Arial"/>
          <w:lang w:eastAsia="en-GB"/>
        </w:rPr>
        <w:t>,</w:t>
      </w:r>
      <w:r w:rsidRPr="00916317">
        <w:rPr>
          <w:rFonts w:cs="Arial"/>
          <w:lang w:eastAsia="en-GB"/>
        </w:rPr>
        <w:t xml:space="preserve"> leads to improved </w:t>
      </w:r>
      <w:r w:rsidR="00ED1C50" w:rsidRPr="00916317">
        <w:rPr>
          <w:rFonts w:cs="Arial"/>
          <w:lang w:eastAsia="en-GB"/>
        </w:rPr>
        <w:t xml:space="preserve">patient </w:t>
      </w:r>
      <w:r w:rsidRPr="00916317">
        <w:rPr>
          <w:rFonts w:cs="Arial"/>
          <w:lang w:eastAsia="en-GB"/>
        </w:rPr>
        <w:t>outcomes</w:t>
      </w:r>
      <w:r w:rsidR="00962D72">
        <w:rPr>
          <w:rFonts w:cs="Arial"/>
          <w:lang w:eastAsia="en-GB"/>
        </w:rPr>
        <w:t xml:space="preserve">. </w:t>
      </w:r>
    </w:p>
    <w:p w14:paraId="2B99C29F" w14:textId="44CC1086" w:rsidR="005232AA" w:rsidRDefault="005232AA" w:rsidP="00221C31">
      <w:pPr>
        <w:spacing w:line="480" w:lineRule="auto"/>
        <w:rPr>
          <w:rFonts w:cs="Arial"/>
          <w:lang w:eastAsia="en-GB"/>
        </w:rPr>
      </w:pPr>
    </w:p>
    <w:p w14:paraId="63A2B873" w14:textId="748AF076" w:rsidR="005232AA" w:rsidRDefault="005232AA" w:rsidP="008C5B8E">
      <w:pPr>
        <w:pStyle w:val="Heading2"/>
      </w:pPr>
      <w:r w:rsidRPr="00916317">
        <w:t>Design</w:t>
      </w:r>
    </w:p>
    <w:p w14:paraId="5D13F320" w14:textId="5B3EBA6E" w:rsidR="00443099" w:rsidRPr="00916317" w:rsidRDefault="00693FEC" w:rsidP="00221C31">
      <w:pPr>
        <w:spacing w:line="480" w:lineRule="auto"/>
        <w:rPr>
          <w:rFonts w:cs="Arial"/>
          <w:lang w:eastAsia="en-GB"/>
        </w:rPr>
      </w:pPr>
      <w:r>
        <w:rPr>
          <w:rFonts w:cs="Arial"/>
          <w:lang w:eastAsia="en-GB"/>
        </w:rPr>
        <w:t xml:space="preserve">In a multi-centre, randomised trial, </w:t>
      </w:r>
      <w:r w:rsidR="00443099" w:rsidRPr="00916317">
        <w:rPr>
          <w:rFonts w:cs="Arial"/>
          <w:lang w:eastAsia="en-GB"/>
        </w:rPr>
        <w:t>4</w:t>
      </w:r>
      <w:r w:rsidR="00ED1C50" w:rsidRPr="00916317">
        <w:rPr>
          <w:rFonts w:cs="Arial"/>
          <w:lang w:eastAsia="en-GB"/>
        </w:rPr>
        <w:t>,</w:t>
      </w:r>
      <w:r w:rsidR="00443099" w:rsidRPr="00916317">
        <w:rPr>
          <w:rFonts w:cs="Arial"/>
          <w:lang w:eastAsia="en-GB"/>
        </w:rPr>
        <w:t xml:space="preserve">000 patients newly referred for the investigation of suspected cardiac chest pain will be recruited and randomised </w:t>
      </w:r>
      <w:r>
        <w:rPr>
          <w:rFonts w:cs="Arial"/>
          <w:lang w:eastAsia="en-GB"/>
        </w:rPr>
        <w:t xml:space="preserve">(1:1) </w:t>
      </w:r>
      <w:r w:rsidR="00443099" w:rsidRPr="00916317">
        <w:rPr>
          <w:rFonts w:cs="Arial"/>
          <w:lang w:eastAsia="en-GB"/>
        </w:rPr>
        <w:t>to either personalised care </w:t>
      </w:r>
      <w:r w:rsidR="000F0F80" w:rsidRPr="00916317">
        <w:rPr>
          <w:rFonts w:cs="Arial"/>
          <w:lang w:eastAsia="en-GB"/>
        </w:rPr>
        <w:t>(</w:t>
      </w:r>
      <w:r w:rsidR="007B184F">
        <w:rPr>
          <w:rFonts w:cs="Arial"/>
          <w:lang w:eastAsia="en-GB"/>
        </w:rPr>
        <w:t>first</w:t>
      </w:r>
      <w:r w:rsidR="00962D72">
        <w:rPr>
          <w:rFonts w:cs="Arial"/>
          <w:lang w:eastAsia="en-GB"/>
        </w:rPr>
        <w:t>-</w:t>
      </w:r>
      <w:r w:rsidR="007B184F">
        <w:rPr>
          <w:rFonts w:cs="Arial"/>
          <w:lang w:eastAsia="en-GB"/>
        </w:rPr>
        <w:t xml:space="preserve">line </w:t>
      </w:r>
      <w:r w:rsidR="000F0F80" w:rsidRPr="00916317">
        <w:rPr>
          <w:rFonts w:cs="Arial"/>
          <w:lang w:eastAsia="en-GB"/>
        </w:rPr>
        <w:t>CTCA</w:t>
      </w:r>
      <w:r w:rsidR="6BA1747D" w:rsidRPr="00916317">
        <w:rPr>
          <w:rFonts w:cs="Arial"/>
          <w:lang w:eastAsia="en-GB"/>
        </w:rPr>
        <w:t xml:space="preserve"> </w:t>
      </w:r>
      <w:r w:rsidR="000F0F80" w:rsidRPr="00916317">
        <w:rPr>
          <w:rFonts w:cs="Arial"/>
          <w:lang w:eastAsia="en-GB"/>
        </w:rPr>
        <w:t xml:space="preserve">or functional </w:t>
      </w:r>
      <w:r w:rsidR="007867BB" w:rsidRPr="00916317">
        <w:rPr>
          <w:rFonts w:cs="Arial"/>
          <w:lang w:eastAsia="en-GB"/>
        </w:rPr>
        <w:t>imaging</w:t>
      </w:r>
      <w:r w:rsidR="000F0F80" w:rsidRPr="00916317">
        <w:rPr>
          <w:rFonts w:cs="Arial"/>
          <w:lang w:eastAsia="en-GB"/>
        </w:rPr>
        <w:t xml:space="preserve"> based on </w:t>
      </w:r>
      <w:r w:rsidR="007867BB" w:rsidRPr="00916317">
        <w:rPr>
          <w:rFonts w:cs="Arial"/>
          <w:lang w:eastAsia="en-GB"/>
        </w:rPr>
        <w:t>PTL</w:t>
      </w:r>
      <w:r w:rsidR="000F0F80" w:rsidRPr="00916317">
        <w:rPr>
          <w:rFonts w:cs="Arial"/>
          <w:lang w:eastAsia="en-GB"/>
        </w:rPr>
        <w:t xml:space="preserve">) </w:t>
      </w:r>
      <w:r w:rsidR="00443099" w:rsidRPr="00916317">
        <w:rPr>
          <w:rFonts w:cs="Arial"/>
          <w:lang w:eastAsia="en-GB"/>
        </w:rPr>
        <w:t>or CTCA first</w:t>
      </w:r>
      <w:r w:rsidR="00962D72">
        <w:rPr>
          <w:rFonts w:cs="Arial"/>
          <w:lang w:eastAsia="en-GB"/>
        </w:rPr>
        <w:t>-</w:t>
      </w:r>
      <w:r w:rsidR="00443099" w:rsidRPr="00916317">
        <w:rPr>
          <w:rFonts w:cs="Arial"/>
          <w:lang w:eastAsia="en-GB"/>
        </w:rPr>
        <w:t xml:space="preserve">line </w:t>
      </w:r>
      <w:r w:rsidR="007867BB" w:rsidRPr="00916317">
        <w:rPr>
          <w:rFonts w:cs="Arial"/>
          <w:lang w:eastAsia="en-GB"/>
        </w:rPr>
        <w:t>for allcomers</w:t>
      </w:r>
      <w:r w:rsidR="00443099" w:rsidRPr="00916317">
        <w:rPr>
          <w:rFonts w:cs="Arial"/>
          <w:lang w:eastAsia="en-GB"/>
        </w:rPr>
        <w:t xml:space="preserve">. </w:t>
      </w:r>
      <w:r w:rsidR="00F5084C" w:rsidRPr="00916317">
        <w:rPr>
          <w:rFonts w:cs="Arial"/>
          <w:lang w:eastAsia="en-GB"/>
        </w:rPr>
        <w:t>The primary endpoint is</w:t>
      </w:r>
      <w:r w:rsidR="00CB69AA">
        <w:rPr>
          <w:rFonts w:cs="Arial"/>
          <w:lang w:eastAsia="en-GB"/>
        </w:rPr>
        <w:t xml:space="preserve"> time to </w:t>
      </w:r>
      <w:r w:rsidR="00F5084C" w:rsidRPr="00916317">
        <w:rPr>
          <w:rFonts w:cs="Arial"/>
          <w:lang w:eastAsia="en-GB"/>
        </w:rPr>
        <w:t xml:space="preserve">a composite of </w:t>
      </w:r>
      <w:r w:rsidR="007B184F" w:rsidRPr="00916317">
        <w:rPr>
          <w:rFonts w:cs="Arial"/>
          <w:lang w:eastAsia="en-GB"/>
        </w:rPr>
        <w:t>cardiovascular death</w:t>
      </w:r>
      <w:r w:rsidR="007B184F">
        <w:rPr>
          <w:rFonts w:cs="Arial"/>
          <w:lang w:eastAsia="en-GB"/>
        </w:rPr>
        <w:t>,</w:t>
      </w:r>
      <w:r w:rsidR="007B184F" w:rsidRPr="00916317">
        <w:rPr>
          <w:rFonts w:cs="Arial"/>
          <w:lang w:eastAsia="en-GB"/>
        </w:rPr>
        <w:t xml:space="preserve"> myocardial infarction</w:t>
      </w:r>
      <w:r w:rsidR="007B184F">
        <w:rPr>
          <w:rFonts w:cs="Arial"/>
          <w:lang w:eastAsia="en-GB"/>
        </w:rPr>
        <w:t xml:space="preserve">, or </w:t>
      </w:r>
      <w:r w:rsidR="00F5084C" w:rsidRPr="00916317">
        <w:rPr>
          <w:rFonts w:cs="Arial"/>
          <w:lang w:eastAsia="en-GB"/>
        </w:rPr>
        <w:t xml:space="preserve">unobstructed coronary arteries on invasive angiography. </w:t>
      </w:r>
      <w:r w:rsidR="008E15F9">
        <w:rPr>
          <w:rFonts w:cs="Arial"/>
          <w:lang w:eastAsia="en-GB"/>
        </w:rPr>
        <w:t>F</w:t>
      </w:r>
      <w:r w:rsidR="00F5084C" w:rsidRPr="00916317">
        <w:rPr>
          <w:rFonts w:cs="Arial"/>
          <w:lang w:eastAsia="en-GB"/>
        </w:rPr>
        <w:t xml:space="preserve">ollow up will occur at 6 and </w:t>
      </w:r>
      <w:r w:rsidR="007B184F">
        <w:rPr>
          <w:rFonts w:cs="Arial"/>
          <w:lang w:eastAsia="en-GB"/>
        </w:rPr>
        <w:t xml:space="preserve">12 months </w:t>
      </w:r>
      <w:r w:rsidR="00CB69AA">
        <w:rPr>
          <w:rFonts w:cs="Arial"/>
          <w:lang w:eastAsia="en-GB"/>
        </w:rPr>
        <w:t xml:space="preserve">and then annually for up to four years </w:t>
      </w:r>
      <w:r w:rsidR="007B184F">
        <w:rPr>
          <w:rFonts w:cs="Arial"/>
          <w:lang w:eastAsia="en-GB"/>
        </w:rPr>
        <w:t xml:space="preserve">for </w:t>
      </w:r>
      <w:r w:rsidR="007867BB" w:rsidRPr="00916317">
        <w:rPr>
          <w:rFonts w:cs="Arial"/>
          <w:lang w:eastAsia="en-GB"/>
        </w:rPr>
        <w:t xml:space="preserve">symptoms, quality of life, and </w:t>
      </w:r>
      <w:r w:rsidR="00F200FB" w:rsidRPr="00916317">
        <w:rPr>
          <w:rFonts w:cs="Arial"/>
          <w:lang w:eastAsia="en-GB"/>
        </w:rPr>
        <w:t>guideline</w:t>
      </w:r>
      <w:r w:rsidR="00F5084C" w:rsidRPr="00916317">
        <w:rPr>
          <w:rFonts w:cs="Arial"/>
          <w:lang w:eastAsia="en-GB"/>
        </w:rPr>
        <w:t xml:space="preserve"> directed medical therapy</w:t>
      </w:r>
      <w:r w:rsidR="00ED1C50" w:rsidRPr="00916317">
        <w:rPr>
          <w:rFonts w:cs="Arial"/>
          <w:lang w:eastAsia="en-GB"/>
        </w:rPr>
        <w:t xml:space="preserve"> usage</w:t>
      </w:r>
      <w:r w:rsidR="00F5084C" w:rsidRPr="00916317">
        <w:rPr>
          <w:rFonts w:cs="Arial"/>
          <w:lang w:eastAsia="en-GB"/>
        </w:rPr>
        <w:t xml:space="preserve">. </w:t>
      </w:r>
      <w:r w:rsidR="002F5E9A" w:rsidRPr="00916317">
        <w:rPr>
          <w:rFonts w:cs="Arial"/>
          <w:lang w:eastAsia="en-GB"/>
        </w:rPr>
        <w:t xml:space="preserve">A </w:t>
      </w:r>
      <w:r w:rsidR="005D6D9D" w:rsidRPr="00916317">
        <w:rPr>
          <w:rFonts w:cs="Arial"/>
          <w:lang w:eastAsia="en-GB"/>
        </w:rPr>
        <w:t>cost-effectiveness analysis</w:t>
      </w:r>
      <w:r w:rsidR="002F5E9A" w:rsidRPr="00916317">
        <w:rPr>
          <w:rFonts w:cs="Arial"/>
          <w:lang w:eastAsia="en-GB"/>
        </w:rPr>
        <w:t xml:space="preserve"> will be performed </w:t>
      </w:r>
      <w:r w:rsidR="005D6D9D" w:rsidRPr="00916317">
        <w:rPr>
          <w:rFonts w:cs="Arial"/>
          <w:lang w:eastAsia="en-GB"/>
        </w:rPr>
        <w:t>capturing impacts on health, measured in quality adjusted life years</w:t>
      </w:r>
      <w:r w:rsidR="007B184F">
        <w:rPr>
          <w:rFonts w:cs="Arial"/>
          <w:lang w:eastAsia="en-GB"/>
        </w:rPr>
        <w:t xml:space="preserve"> (QALYs)</w:t>
      </w:r>
      <w:r w:rsidR="00E07036">
        <w:rPr>
          <w:rFonts w:cs="Arial"/>
          <w:lang w:eastAsia="en-GB"/>
        </w:rPr>
        <w:t xml:space="preserve"> using</w:t>
      </w:r>
      <w:r w:rsidR="00E07036" w:rsidRPr="00E07036">
        <w:t xml:space="preserve"> </w:t>
      </w:r>
      <w:r w:rsidR="00E07036" w:rsidRPr="00E07036">
        <w:rPr>
          <w:rFonts w:cs="Arial"/>
          <w:lang w:eastAsia="en-GB"/>
        </w:rPr>
        <w:t>the EQ-5D-5L</w:t>
      </w:r>
      <w:r w:rsidR="005D6D9D" w:rsidRPr="00916317">
        <w:rPr>
          <w:rFonts w:cs="Arial"/>
          <w:lang w:eastAsia="en-GB"/>
        </w:rPr>
        <w:t>, and costs (including investigations, procedures, procedural complications, medical treatment costs and any future hospital admissions)</w:t>
      </w:r>
      <w:r w:rsidR="008E15F9">
        <w:rPr>
          <w:rFonts w:cs="Arial"/>
          <w:lang w:eastAsia="en-GB"/>
        </w:rPr>
        <w:t xml:space="preserve"> calculated</w:t>
      </w:r>
      <w:r w:rsidR="005D6D9D" w:rsidRPr="00916317">
        <w:rPr>
          <w:rFonts w:cs="Arial"/>
          <w:lang w:eastAsia="en-GB"/>
        </w:rPr>
        <w:t xml:space="preserve">.    </w:t>
      </w:r>
    </w:p>
    <w:p w14:paraId="6693AE89" w14:textId="64D3C39B" w:rsidR="00927AC0" w:rsidRPr="00916317" w:rsidRDefault="007133F9" w:rsidP="00221C31">
      <w:pPr>
        <w:spacing w:line="480" w:lineRule="auto"/>
        <w:rPr>
          <w:rFonts w:cs="Arial"/>
          <w:lang w:eastAsia="en-GB"/>
        </w:rPr>
      </w:pPr>
      <w:r>
        <w:rPr>
          <w:rFonts w:cs="Arial"/>
          <w:lang w:eastAsia="en-GB"/>
        </w:rPr>
        <w:lastRenderedPageBreak/>
        <w:t>It</w:t>
      </w:r>
      <w:r w:rsidR="00A471D6" w:rsidRPr="00916317">
        <w:rPr>
          <w:rFonts w:cs="Arial"/>
          <w:lang w:eastAsia="en-GB"/>
        </w:rPr>
        <w:t xml:space="preserve"> will be possible for the whole trial pathway to be conducted remotely with the option to perform non-face-to-face consent, randomisation, </w:t>
      </w:r>
      <w:r w:rsidR="00ED1C50" w:rsidRPr="00916317">
        <w:rPr>
          <w:rFonts w:cs="Arial"/>
          <w:lang w:eastAsia="en-GB"/>
        </w:rPr>
        <w:t xml:space="preserve">and </w:t>
      </w:r>
      <w:r w:rsidR="008E15F9">
        <w:rPr>
          <w:rFonts w:cs="Arial"/>
          <w:lang w:eastAsia="en-GB"/>
        </w:rPr>
        <w:t xml:space="preserve">follow-up </w:t>
      </w:r>
      <w:r w:rsidR="00A471D6" w:rsidRPr="00916317">
        <w:rPr>
          <w:rFonts w:cs="Arial"/>
          <w:lang w:eastAsia="en-GB"/>
        </w:rPr>
        <w:t xml:space="preserve">data collection </w:t>
      </w:r>
      <w:r w:rsidR="00ED1C50" w:rsidRPr="00916317">
        <w:rPr>
          <w:rFonts w:cs="Arial"/>
          <w:lang w:eastAsia="en-GB"/>
        </w:rPr>
        <w:t xml:space="preserve">including </w:t>
      </w:r>
      <w:r w:rsidR="00820A71" w:rsidRPr="00820A71">
        <w:rPr>
          <w:rFonts w:cs="Arial"/>
          <w:lang w:eastAsia="en-GB"/>
        </w:rPr>
        <w:t>health-related quality of life</w:t>
      </w:r>
      <w:r w:rsidR="00F200FB" w:rsidRPr="00916317">
        <w:rPr>
          <w:rFonts w:cs="Arial"/>
          <w:lang w:eastAsia="en-GB"/>
        </w:rPr>
        <w:t>.</w:t>
      </w:r>
      <w:r w:rsidR="00A471D6" w:rsidRPr="00916317">
        <w:rPr>
          <w:rFonts w:cs="Arial"/>
          <w:lang w:eastAsia="en-GB"/>
        </w:rPr>
        <w:t xml:space="preserve"> </w:t>
      </w:r>
    </w:p>
    <w:p w14:paraId="107F9F49" w14:textId="105A1379" w:rsidR="31009223" w:rsidRDefault="005232AA" w:rsidP="005232AA">
      <w:pPr>
        <w:pStyle w:val="Heading2"/>
      </w:pPr>
      <w:r>
        <w:t xml:space="preserve">Sites </w:t>
      </w:r>
    </w:p>
    <w:p w14:paraId="6AA9C1E6" w14:textId="03C39911" w:rsidR="005232AA" w:rsidRDefault="005232AA" w:rsidP="005232AA">
      <w:pPr>
        <w:rPr>
          <w:lang w:eastAsia="en-GB"/>
        </w:rPr>
      </w:pPr>
      <w:r>
        <w:rPr>
          <w:lang w:eastAsia="en-GB"/>
        </w:rPr>
        <w:t>20 UK sites</w:t>
      </w:r>
    </w:p>
    <w:p w14:paraId="01D3C7B1" w14:textId="77777777" w:rsidR="005232AA" w:rsidRPr="008C5B8E" w:rsidRDefault="005232AA" w:rsidP="008C5B8E">
      <w:pPr>
        <w:rPr>
          <w:lang w:eastAsia="en-GB"/>
        </w:rPr>
      </w:pPr>
    </w:p>
    <w:p w14:paraId="09FD1873" w14:textId="34A092B7" w:rsidR="005232AA" w:rsidRDefault="005232AA" w:rsidP="005232AA">
      <w:pPr>
        <w:pStyle w:val="Heading2"/>
      </w:pPr>
      <w:r>
        <w:t>Enrolment</w:t>
      </w:r>
    </w:p>
    <w:p w14:paraId="0F293FEA" w14:textId="7EC9CF4B" w:rsidR="005232AA" w:rsidRDefault="005232AA" w:rsidP="005232AA">
      <w:pPr>
        <w:rPr>
          <w:lang w:eastAsia="en-GB"/>
        </w:rPr>
      </w:pPr>
      <w:r>
        <w:rPr>
          <w:lang w:eastAsia="en-GB"/>
        </w:rPr>
        <w:t xml:space="preserve">First site opened April 2022 and recruitment is due to complete by July 2025, with </w:t>
      </w:r>
      <w:r w:rsidR="00247482">
        <w:rPr>
          <w:lang w:eastAsia="en-GB"/>
        </w:rPr>
        <w:t xml:space="preserve">an </w:t>
      </w:r>
      <w:r>
        <w:rPr>
          <w:lang w:eastAsia="en-GB"/>
        </w:rPr>
        <w:t>average recruitment of 135 patients a month</w:t>
      </w:r>
      <w:r w:rsidR="00247482">
        <w:rPr>
          <w:lang w:eastAsia="en-GB"/>
        </w:rPr>
        <w:t xml:space="preserve"> to date</w:t>
      </w:r>
      <w:r>
        <w:rPr>
          <w:lang w:eastAsia="en-GB"/>
        </w:rPr>
        <w:t xml:space="preserve">. </w:t>
      </w:r>
    </w:p>
    <w:p w14:paraId="6BF01DDC" w14:textId="77777777" w:rsidR="005232AA" w:rsidRPr="008C5B8E" w:rsidRDefault="005232AA" w:rsidP="008C5B8E">
      <w:pPr>
        <w:rPr>
          <w:lang w:eastAsia="en-GB"/>
        </w:rPr>
      </w:pPr>
    </w:p>
    <w:p w14:paraId="1B922C9F" w14:textId="17FFFDC8" w:rsidR="005232AA" w:rsidRPr="00916317" w:rsidRDefault="005232AA" w:rsidP="008C5B8E">
      <w:pPr>
        <w:pStyle w:val="Heading2"/>
      </w:pPr>
      <w:r>
        <w:t>Current Status</w:t>
      </w:r>
    </w:p>
    <w:p w14:paraId="7176C921" w14:textId="6273917B" w:rsidR="005232AA" w:rsidRDefault="005232AA" w:rsidP="008C5B8E">
      <w:pPr>
        <w:rPr>
          <w:lang w:eastAsia="en-GB"/>
        </w:rPr>
      </w:pPr>
      <w:r>
        <w:rPr>
          <w:lang w:eastAsia="en-GB"/>
        </w:rPr>
        <w:t>3</w:t>
      </w:r>
      <w:r w:rsidR="00247482">
        <w:rPr>
          <w:lang w:eastAsia="en-GB"/>
        </w:rPr>
        <w:t>,</w:t>
      </w:r>
      <w:r>
        <w:rPr>
          <w:lang w:eastAsia="en-GB"/>
        </w:rPr>
        <w:t>407 patients recruited</w:t>
      </w:r>
      <w:r w:rsidR="00247482">
        <w:rPr>
          <w:lang w:eastAsia="en-GB"/>
        </w:rPr>
        <w:t xml:space="preserve"> and randomised</w:t>
      </w:r>
      <w:r>
        <w:rPr>
          <w:lang w:eastAsia="en-GB"/>
        </w:rPr>
        <w:t xml:space="preserve"> by the end of </w:t>
      </w:r>
      <w:r w:rsidR="003527F2">
        <w:rPr>
          <w:lang w:eastAsia="en-GB"/>
        </w:rPr>
        <w:t>February</w:t>
      </w:r>
      <w:r>
        <w:rPr>
          <w:lang w:eastAsia="en-GB"/>
        </w:rPr>
        <w:t xml:space="preserve"> 2025</w:t>
      </w:r>
    </w:p>
    <w:p w14:paraId="5AF15BC1" w14:textId="77777777" w:rsidR="005232AA" w:rsidRDefault="005232AA" w:rsidP="00221C31">
      <w:pPr>
        <w:spacing w:line="480" w:lineRule="auto"/>
        <w:rPr>
          <w:rFonts w:cs="Arial"/>
          <w:b/>
          <w:bCs/>
          <w:i/>
          <w:iCs/>
          <w:lang w:eastAsia="en-GB"/>
        </w:rPr>
      </w:pPr>
    </w:p>
    <w:p w14:paraId="5EA257A2" w14:textId="75B66612" w:rsidR="7EB02253" w:rsidRPr="00916317" w:rsidRDefault="7EB02253" w:rsidP="00221C31">
      <w:pPr>
        <w:spacing w:line="480" w:lineRule="auto"/>
        <w:rPr>
          <w:rFonts w:cs="Arial"/>
          <w:b/>
          <w:bCs/>
          <w:i/>
          <w:iCs/>
          <w:lang w:eastAsia="en-GB"/>
        </w:rPr>
      </w:pPr>
      <w:r w:rsidRPr="00916317">
        <w:rPr>
          <w:rFonts w:cs="Arial"/>
          <w:b/>
          <w:bCs/>
          <w:i/>
          <w:iCs/>
          <w:lang w:eastAsia="en-GB"/>
        </w:rPr>
        <w:t>Conclusion</w:t>
      </w:r>
    </w:p>
    <w:p w14:paraId="22C9E7DB" w14:textId="1BB4B7DF" w:rsidR="7EB02253" w:rsidRPr="00916317" w:rsidRDefault="7EB02253" w:rsidP="00221C31">
      <w:pPr>
        <w:spacing w:line="480" w:lineRule="auto"/>
        <w:rPr>
          <w:rFonts w:cs="Arial"/>
          <w:lang w:eastAsia="en-GB"/>
        </w:rPr>
      </w:pPr>
      <w:r w:rsidRPr="00916317">
        <w:rPr>
          <w:rFonts w:cs="Arial"/>
          <w:lang w:eastAsia="en-GB"/>
        </w:rPr>
        <w:t>This trial will address whether</w:t>
      </w:r>
      <w:r w:rsidR="002F5E9A" w:rsidRPr="00916317">
        <w:rPr>
          <w:rFonts w:cs="Arial"/>
          <w:lang w:eastAsia="en-GB"/>
        </w:rPr>
        <w:t>,</w:t>
      </w:r>
      <w:r w:rsidRPr="00916317">
        <w:rPr>
          <w:rFonts w:cs="Arial"/>
          <w:lang w:eastAsia="en-GB"/>
        </w:rPr>
        <w:t xml:space="preserve"> in patients with suspected cardiac chest pain</w:t>
      </w:r>
      <w:r w:rsidR="002F5E9A" w:rsidRPr="00916317">
        <w:rPr>
          <w:rFonts w:cs="Arial"/>
          <w:lang w:eastAsia="en-GB"/>
        </w:rPr>
        <w:t>,</w:t>
      </w:r>
      <w:r w:rsidRPr="00916317">
        <w:rPr>
          <w:rFonts w:cs="Arial"/>
          <w:lang w:eastAsia="en-GB"/>
        </w:rPr>
        <w:t xml:space="preserve"> </w:t>
      </w:r>
      <w:r w:rsidR="592D026C" w:rsidRPr="00916317">
        <w:rPr>
          <w:rFonts w:cs="Arial"/>
          <w:lang w:eastAsia="en-GB"/>
        </w:rPr>
        <w:t xml:space="preserve">a strategy </w:t>
      </w:r>
      <w:r w:rsidR="002F5E9A" w:rsidRPr="00916317">
        <w:rPr>
          <w:rFonts w:cs="Arial"/>
          <w:lang w:eastAsia="en-GB"/>
        </w:rPr>
        <w:t xml:space="preserve">of </w:t>
      </w:r>
      <w:r w:rsidR="592D026C" w:rsidRPr="00916317">
        <w:rPr>
          <w:rFonts w:cs="Arial"/>
          <w:lang w:eastAsia="en-GB"/>
        </w:rPr>
        <w:t xml:space="preserve">personalised </w:t>
      </w:r>
      <w:r w:rsidR="002F5E9A" w:rsidRPr="00916317">
        <w:rPr>
          <w:rFonts w:cs="Arial"/>
          <w:lang w:eastAsia="en-GB"/>
        </w:rPr>
        <w:t>investigation</w:t>
      </w:r>
      <w:r w:rsidR="592D026C" w:rsidRPr="00916317">
        <w:rPr>
          <w:rFonts w:cs="Arial"/>
          <w:lang w:eastAsia="en-GB"/>
        </w:rPr>
        <w:t xml:space="preserve"> according to </w:t>
      </w:r>
      <w:r w:rsidR="008E15F9">
        <w:rPr>
          <w:rFonts w:cs="Arial"/>
          <w:lang w:eastAsia="en-GB"/>
        </w:rPr>
        <w:t>pre-test likelihood (</w:t>
      </w:r>
      <w:r w:rsidR="002F5E9A" w:rsidRPr="00916317">
        <w:rPr>
          <w:rFonts w:cs="Arial"/>
          <w:lang w:eastAsia="en-GB"/>
        </w:rPr>
        <w:t>PTL</w:t>
      </w:r>
      <w:r w:rsidR="008E15F9">
        <w:rPr>
          <w:rFonts w:cs="Arial"/>
          <w:lang w:eastAsia="en-GB"/>
        </w:rPr>
        <w:t>)</w:t>
      </w:r>
      <w:r w:rsidR="00DE2B75">
        <w:rPr>
          <w:rFonts w:cs="Arial"/>
          <w:lang w:eastAsia="en-GB"/>
        </w:rPr>
        <w:t>,</w:t>
      </w:r>
      <w:r w:rsidR="592D026C" w:rsidRPr="00916317">
        <w:rPr>
          <w:rFonts w:cs="Arial"/>
          <w:lang w:eastAsia="en-GB"/>
        </w:rPr>
        <w:t xml:space="preserve"> compared to CTCA for </w:t>
      </w:r>
      <w:r w:rsidR="002F5E9A" w:rsidRPr="00916317">
        <w:rPr>
          <w:rFonts w:cs="Arial"/>
          <w:lang w:eastAsia="en-GB"/>
        </w:rPr>
        <w:t>allcomers,</w:t>
      </w:r>
      <w:r w:rsidR="592D026C" w:rsidRPr="00916317">
        <w:rPr>
          <w:rFonts w:cs="Arial"/>
          <w:lang w:eastAsia="en-GB"/>
        </w:rPr>
        <w:t xml:space="preserve"> lea</w:t>
      </w:r>
      <w:r w:rsidR="42BA6A03" w:rsidRPr="00916317">
        <w:rPr>
          <w:rFonts w:cs="Arial"/>
          <w:lang w:eastAsia="en-GB"/>
        </w:rPr>
        <w:t xml:space="preserve">ds to improved </w:t>
      </w:r>
      <w:r w:rsidR="002F5E9A" w:rsidRPr="00916317">
        <w:rPr>
          <w:rFonts w:cs="Arial"/>
          <w:lang w:eastAsia="en-GB"/>
        </w:rPr>
        <w:t xml:space="preserve">patient </w:t>
      </w:r>
      <w:r w:rsidR="42BA6A03" w:rsidRPr="00916317">
        <w:rPr>
          <w:rFonts w:cs="Arial"/>
          <w:lang w:eastAsia="en-GB"/>
        </w:rPr>
        <w:t>outcomes, quality of life and cost-</w:t>
      </w:r>
      <w:bookmarkStart w:id="1" w:name="_Hlk177455660"/>
      <w:r w:rsidR="42BA6A03" w:rsidRPr="00916317">
        <w:rPr>
          <w:rFonts w:cs="Arial"/>
          <w:lang w:eastAsia="en-GB"/>
        </w:rPr>
        <w:t>effectiveness</w:t>
      </w:r>
      <w:bookmarkEnd w:id="1"/>
      <w:r w:rsidR="42BA6A03" w:rsidRPr="00916317">
        <w:rPr>
          <w:rFonts w:cs="Arial"/>
          <w:lang w:eastAsia="en-GB"/>
        </w:rPr>
        <w:t xml:space="preserve">. </w:t>
      </w:r>
    </w:p>
    <w:p w14:paraId="7525CE13" w14:textId="77777777" w:rsidR="007133F9" w:rsidRDefault="007133F9" w:rsidP="00221C31">
      <w:pPr>
        <w:spacing w:line="480" w:lineRule="auto"/>
        <w:jc w:val="left"/>
        <w:rPr>
          <w:rFonts w:cs="Arial"/>
          <w:lang w:eastAsia="en-GB"/>
        </w:rPr>
      </w:pPr>
    </w:p>
    <w:p w14:paraId="14602C5E" w14:textId="127B3E02" w:rsidR="00707F33" w:rsidRPr="00066411" w:rsidRDefault="00707F33" w:rsidP="008C5B8E">
      <w:r w:rsidRPr="008C5B8E">
        <w:rPr>
          <w:b/>
          <w:bCs/>
        </w:rPr>
        <w:t>Keywords</w:t>
      </w:r>
    </w:p>
    <w:p w14:paraId="7A0BD68C" w14:textId="2E51CDAE" w:rsidR="00707F33" w:rsidRDefault="00707F33" w:rsidP="002C6137">
      <w:pPr>
        <w:spacing w:line="480" w:lineRule="auto"/>
        <w:rPr>
          <w:rFonts w:eastAsiaTheme="majorEastAsia" w:cs="Arial"/>
          <w:b/>
          <w:bCs/>
          <w:noProof/>
          <w:szCs w:val="28"/>
          <w:lang w:eastAsia="en-GB"/>
        </w:rPr>
      </w:pPr>
      <w:r>
        <w:rPr>
          <w:lang w:eastAsia="en-GB"/>
        </w:rPr>
        <w:t xml:space="preserve">Angina; chest pain; </w:t>
      </w:r>
      <w:r w:rsidRPr="00707F33">
        <w:rPr>
          <w:lang w:eastAsia="en-GB"/>
        </w:rPr>
        <w:t>Computed Tomography Coronary Angiography</w:t>
      </w:r>
      <w:r>
        <w:rPr>
          <w:lang w:eastAsia="en-GB"/>
        </w:rPr>
        <w:t>;</w:t>
      </w:r>
      <w:r w:rsidRPr="00707F33">
        <w:rPr>
          <w:rFonts w:cs="Arial"/>
        </w:rPr>
        <w:t xml:space="preserve"> </w:t>
      </w:r>
      <w:r w:rsidRPr="00916317">
        <w:rPr>
          <w:rFonts w:cs="Arial"/>
        </w:rPr>
        <w:t>Cardi</w:t>
      </w:r>
      <w:r w:rsidR="008E15F9">
        <w:rPr>
          <w:rFonts w:cs="Arial"/>
        </w:rPr>
        <w:t>ovascular</w:t>
      </w:r>
      <w:r w:rsidRPr="00916317">
        <w:rPr>
          <w:rFonts w:cs="Arial"/>
        </w:rPr>
        <w:t xml:space="preserve"> Magnetic Resonance</w:t>
      </w:r>
      <w:r>
        <w:rPr>
          <w:rFonts w:cs="Arial"/>
        </w:rPr>
        <w:t xml:space="preserve">; </w:t>
      </w:r>
      <w:r w:rsidRPr="00916317">
        <w:rPr>
          <w:rFonts w:cs="Arial"/>
        </w:rPr>
        <w:t>Myocardial Perfusion Scintigraphy</w:t>
      </w:r>
      <w:r>
        <w:rPr>
          <w:rFonts w:cs="Arial"/>
        </w:rPr>
        <w:t>; Stress Echocardiography</w:t>
      </w:r>
      <w:r>
        <w:rPr>
          <w:rFonts w:cs="Arial"/>
        </w:rPr>
        <w:br w:type="page"/>
      </w:r>
    </w:p>
    <w:p w14:paraId="02215FC5" w14:textId="093CBC2E" w:rsidR="00883EB1" w:rsidRPr="00916317" w:rsidRDefault="00883EB1" w:rsidP="00221C31">
      <w:pPr>
        <w:pStyle w:val="Heading1"/>
        <w:spacing w:line="480" w:lineRule="auto"/>
        <w:rPr>
          <w:rFonts w:cs="Arial"/>
        </w:rPr>
      </w:pPr>
      <w:r w:rsidRPr="00916317">
        <w:rPr>
          <w:rFonts w:cs="Arial"/>
        </w:rPr>
        <w:lastRenderedPageBreak/>
        <w:t>Background</w:t>
      </w:r>
    </w:p>
    <w:p w14:paraId="4A9F92DC" w14:textId="56250245" w:rsidR="007C1073" w:rsidRPr="00916317" w:rsidRDefault="00F355C1" w:rsidP="00221C31">
      <w:pPr>
        <w:tabs>
          <w:tab w:val="left" w:pos="2640"/>
        </w:tabs>
        <w:spacing w:line="480" w:lineRule="auto"/>
        <w:rPr>
          <w:rFonts w:cs="Arial"/>
        </w:rPr>
      </w:pPr>
      <w:r w:rsidRPr="00916317">
        <w:rPr>
          <w:rFonts w:cs="Arial"/>
        </w:rPr>
        <w:t xml:space="preserve">Approximately </w:t>
      </w:r>
      <w:r w:rsidR="007C1073" w:rsidRPr="00916317">
        <w:rPr>
          <w:rFonts w:cs="Arial"/>
        </w:rPr>
        <w:t xml:space="preserve">60% of patients </w:t>
      </w:r>
      <w:r w:rsidR="00962D72">
        <w:rPr>
          <w:rFonts w:cs="Arial"/>
        </w:rPr>
        <w:t xml:space="preserve">with stable chest pain </w:t>
      </w:r>
      <w:r w:rsidR="007C1073" w:rsidRPr="00916317">
        <w:rPr>
          <w:rFonts w:cs="Arial"/>
        </w:rPr>
        <w:t xml:space="preserve">that undergo </w:t>
      </w:r>
      <w:r w:rsidR="00014938">
        <w:rPr>
          <w:rFonts w:cs="Arial"/>
        </w:rPr>
        <w:t xml:space="preserve">invasive </w:t>
      </w:r>
      <w:r w:rsidR="007C1073" w:rsidRPr="00916317">
        <w:rPr>
          <w:rFonts w:cs="Arial"/>
        </w:rPr>
        <w:t>diagnostic coronary angiography do not proceed to revascularisation. Serious complications of angiography are rare</w:t>
      </w:r>
      <w:r w:rsidR="00EE2E58">
        <w:rPr>
          <w:rFonts w:cs="Arial"/>
        </w:rPr>
        <w:t xml:space="preserve">, but include </w:t>
      </w:r>
      <w:r w:rsidR="007C1073" w:rsidRPr="00916317">
        <w:rPr>
          <w:rFonts w:cs="Arial"/>
        </w:rPr>
        <w:t xml:space="preserve">risk of stroke and myocardial infarction </w:t>
      </w:r>
      <w:r w:rsidR="00922B7F" w:rsidRPr="00916317">
        <w:rPr>
          <w:rFonts w:cs="Arial"/>
        </w:rPr>
        <w:t>a</w:t>
      </w:r>
      <w:r w:rsidR="00EE2E58">
        <w:rPr>
          <w:rFonts w:cs="Arial"/>
        </w:rPr>
        <w:t>t</w:t>
      </w:r>
      <w:r w:rsidR="007C1073" w:rsidRPr="00916317">
        <w:rPr>
          <w:rFonts w:cs="Arial"/>
        </w:rPr>
        <w:t xml:space="preserve"> </w:t>
      </w:r>
      <w:r w:rsidR="00922B7F" w:rsidRPr="00916317">
        <w:rPr>
          <w:rFonts w:cs="Arial"/>
        </w:rPr>
        <w:t>0.1</w:t>
      </w:r>
      <w:r w:rsidR="007C1073" w:rsidRPr="00916317">
        <w:rPr>
          <w:rFonts w:cs="Arial"/>
        </w:rPr>
        <w:t>-</w:t>
      </w:r>
      <w:r w:rsidR="00922B7F" w:rsidRPr="00916317">
        <w:rPr>
          <w:rFonts w:cs="Arial"/>
        </w:rPr>
        <w:t>0.</w:t>
      </w:r>
      <w:r w:rsidR="007C1073" w:rsidRPr="00916317">
        <w:rPr>
          <w:rFonts w:cs="Arial"/>
        </w:rPr>
        <w:t>5</w:t>
      </w:r>
      <w:r w:rsidR="00922B7F" w:rsidRPr="00916317">
        <w:rPr>
          <w:rFonts w:cs="Arial"/>
        </w:rPr>
        <w:t>%,</w:t>
      </w:r>
      <w:r w:rsidR="007C1073" w:rsidRPr="00916317">
        <w:rPr>
          <w:rFonts w:cs="Arial"/>
        </w:rPr>
        <w:t xml:space="preserve"> and vascular complications 0.5-1%</w:t>
      </w:r>
      <w:r w:rsidR="00962D72">
        <w:rPr>
          <w:rFonts w:cs="Arial"/>
        </w:rPr>
        <w:t>.</w:t>
      </w:r>
      <w:r w:rsidR="000F7E2C">
        <w:rPr>
          <w:rFonts w:cs="Arial"/>
        </w:rPr>
        <w:fldChar w:fldCharType="begin">
          <w:fldData xml:space="preserve">PEVuZE5vdGU+PENpdGU+PEF1dGhvcj5QYXRlbDwvQXV0aG9yPjxZZWFyPjIwMTA8L1llYXI+PFJl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</w:fldData>
        </w:fldChar>
      </w:r>
      <w:r w:rsidR="008431BE">
        <w:rPr>
          <w:rFonts w:cs="Arial"/>
        </w:rPr>
        <w:instrText xml:space="preserve"> ADDIN EN.CITE </w:instrText>
      </w:r>
      <w:r w:rsidR="008431BE">
        <w:rPr>
          <w:rFonts w:cs="Arial"/>
        </w:rPr>
        <w:fldChar w:fldCharType="begin">
          <w:fldData xml:space="preserve">PEVuZE5vdGU+PENpdGU+PEF1dGhvcj5QYXRlbDwvQXV0aG9yPjxZZWFyPjIwMTA8L1llYXI+PFJl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</w:fldData>
        </w:fldChar>
      </w:r>
      <w:r w:rsidR="008431BE">
        <w:rPr>
          <w:rFonts w:cs="Arial"/>
        </w:rPr>
        <w:instrText xml:space="preserve"> ADDIN EN.CITE.DATA </w:instrText>
      </w:r>
      <w:r w:rsidR="008431BE">
        <w:rPr>
          <w:rFonts w:cs="Arial"/>
        </w:rPr>
      </w:r>
      <w:r w:rsidR="008431BE">
        <w:rPr>
          <w:rFonts w:cs="Arial"/>
        </w:rPr>
        <w:fldChar w:fldCharType="end"/>
      </w:r>
      <w:r w:rsidR="000F7E2C">
        <w:rPr>
          <w:rFonts w:cs="Arial"/>
        </w:rPr>
      </w:r>
      <w:r w:rsidR="000F7E2C">
        <w:rPr>
          <w:rFonts w:cs="Arial"/>
        </w:rPr>
        <w:fldChar w:fldCharType="separate"/>
      </w:r>
      <w:r w:rsidR="008431BE" w:rsidRPr="008431BE">
        <w:rPr>
          <w:rFonts w:cs="Arial"/>
          <w:noProof/>
          <w:vertAlign w:val="superscript"/>
        </w:rPr>
        <w:t>1, 2</w:t>
      </w:r>
      <w:r w:rsidR="000F7E2C">
        <w:rPr>
          <w:rFonts w:cs="Arial"/>
        </w:rPr>
        <w:fldChar w:fldCharType="end"/>
      </w:r>
      <w:r w:rsidR="007C1073" w:rsidRPr="00916317">
        <w:rPr>
          <w:rFonts w:cs="Arial"/>
        </w:rPr>
        <w:t xml:space="preserve"> Furthermore, patient preference is clearly for non-invasive imaging rather than invasive coronary angiography, the latter being associated with more anxiety and pain</w:t>
      </w:r>
      <w:r w:rsidR="00962D72">
        <w:rPr>
          <w:rFonts w:cs="Arial"/>
        </w:rPr>
        <w:t>.</w:t>
      </w:r>
      <w:r w:rsidRPr="00916317">
        <w:rPr>
          <w:rFonts w:cs="Arial"/>
        </w:rPr>
        <w:fldChar w:fldCharType="begin">
          <w:fldData xml:space="preserve">PEVuZE5vdGU+PENpdGU+PEF1dGhvcj5TY2hvbmVuYmVyZ2VyPC9BdXRob3I+PFllYXI+MjAwNzwv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</w:fldData>
        </w:fldChar>
      </w:r>
      <w:r w:rsidR="00A3475E">
        <w:rPr>
          <w:rFonts w:cs="Arial"/>
        </w:rPr>
        <w:instrText xml:space="preserve"> ADDIN EN.CITE </w:instrText>
      </w:r>
      <w:r w:rsidR="00A3475E">
        <w:rPr>
          <w:rFonts w:cs="Arial"/>
        </w:rPr>
        <w:fldChar w:fldCharType="begin">
          <w:fldData xml:space="preserve">PEVuZE5vdGU+PENpdGU+PEF1dGhvcj5TY2hvbmVuYmVyZ2VyPC9BdXRob3I+PFllYXI+MjAwNzwv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</w:fldData>
        </w:fldChar>
      </w:r>
      <w:r w:rsidR="00A3475E">
        <w:rPr>
          <w:rFonts w:cs="Arial"/>
        </w:rPr>
        <w:instrText xml:space="preserve"> ADDIN EN.CITE.DATA </w:instrText>
      </w:r>
      <w:r w:rsidR="00A3475E">
        <w:rPr>
          <w:rFonts w:cs="Arial"/>
        </w:rPr>
      </w:r>
      <w:r w:rsidR="00A3475E">
        <w:rPr>
          <w:rFonts w:cs="Arial"/>
        </w:rPr>
        <w:fldChar w:fldCharType="end"/>
      </w:r>
      <w:r w:rsidRPr="00916317">
        <w:rPr>
          <w:rFonts w:cs="Arial"/>
        </w:rPr>
      </w:r>
      <w:r w:rsidRPr="00916317">
        <w:rPr>
          <w:rFonts w:cs="Arial"/>
        </w:rPr>
        <w:fldChar w:fldCharType="separate"/>
      </w:r>
      <w:r w:rsidR="00A3475E" w:rsidRPr="00A3475E">
        <w:rPr>
          <w:rFonts w:cs="Arial"/>
          <w:noProof/>
          <w:vertAlign w:val="superscript"/>
        </w:rPr>
        <w:t>3</w:t>
      </w:r>
      <w:r w:rsidRPr="00916317">
        <w:rPr>
          <w:rFonts w:cs="Arial"/>
        </w:rPr>
        <w:fldChar w:fldCharType="end"/>
      </w:r>
      <w:r w:rsidR="007C1073" w:rsidRPr="00916317">
        <w:rPr>
          <w:rFonts w:cs="Arial"/>
        </w:rPr>
        <w:t xml:space="preserve"> </w:t>
      </w:r>
    </w:p>
    <w:p w14:paraId="66C9310F" w14:textId="77777777" w:rsidR="00B12EEC" w:rsidRPr="00916317" w:rsidRDefault="00B12EEC" w:rsidP="00221C31">
      <w:pPr>
        <w:tabs>
          <w:tab w:val="left" w:pos="2640"/>
        </w:tabs>
        <w:spacing w:line="480" w:lineRule="auto"/>
        <w:rPr>
          <w:rFonts w:cs="Arial"/>
        </w:rPr>
      </w:pPr>
    </w:p>
    <w:p w14:paraId="6E26B7F2" w14:textId="0A1210E6" w:rsidR="00B12EEC" w:rsidRPr="00916317" w:rsidRDefault="00F71C5D" w:rsidP="00221C31">
      <w:pPr>
        <w:tabs>
          <w:tab w:val="left" w:pos="2640"/>
        </w:tabs>
        <w:spacing w:line="480" w:lineRule="auto"/>
        <w:rPr>
          <w:rFonts w:cs="Arial"/>
        </w:rPr>
      </w:pPr>
      <w:r w:rsidRPr="00707F33">
        <w:rPr>
          <w:lang w:eastAsia="en-GB"/>
        </w:rPr>
        <w:t>Computed Tomography Coronary Angiography</w:t>
      </w:r>
      <w:r w:rsidRPr="00916317">
        <w:rPr>
          <w:rFonts w:cs="Arial"/>
        </w:rPr>
        <w:t xml:space="preserve"> </w:t>
      </w:r>
      <w:r>
        <w:rPr>
          <w:rFonts w:cs="Arial"/>
        </w:rPr>
        <w:t>(</w:t>
      </w:r>
      <w:r w:rsidR="004E6584" w:rsidRPr="00916317">
        <w:rPr>
          <w:rFonts w:cs="Arial"/>
        </w:rPr>
        <w:t>CTCA</w:t>
      </w:r>
      <w:r>
        <w:rPr>
          <w:rFonts w:cs="Arial"/>
        </w:rPr>
        <w:t>)</w:t>
      </w:r>
      <w:r w:rsidR="004E6584" w:rsidRPr="00916317">
        <w:rPr>
          <w:rFonts w:cs="Arial"/>
        </w:rPr>
        <w:t xml:space="preserve"> has a very high sensitivity and negative predictive value making it an excellent rule-out test for </w:t>
      </w:r>
      <w:r w:rsidR="006160B2">
        <w:rPr>
          <w:rFonts w:cs="Arial"/>
        </w:rPr>
        <w:t>coronary artery disease (</w:t>
      </w:r>
      <w:r w:rsidR="004E6584" w:rsidRPr="00916317">
        <w:rPr>
          <w:rFonts w:cs="Arial"/>
        </w:rPr>
        <w:t>CAD</w:t>
      </w:r>
      <w:r w:rsidR="006160B2">
        <w:rPr>
          <w:rFonts w:cs="Arial"/>
        </w:rPr>
        <w:t>)</w:t>
      </w:r>
      <w:r w:rsidR="004E6584" w:rsidRPr="00916317">
        <w:rPr>
          <w:rFonts w:cs="Arial"/>
        </w:rPr>
        <w:t>. Its specificity is</w:t>
      </w:r>
      <w:r w:rsidR="004A421D">
        <w:rPr>
          <w:rFonts w:cs="Arial"/>
        </w:rPr>
        <w:t>,</w:t>
      </w:r>
      <w:r w:rsidR="004E6584" w:rsidRPr="00916317">
        <w:rPr>
          <w:rFonts w:cs="Arial"/>
        </w:rPr>
        <w:t xml:space="preserve"> lower , raising questions about the rate of false positive results, especially in higher-risk populations, and also its generalisability in older patients and those with known cardiac disease, with the potential for poor image quality in those with obesity, coronary calcification or arrhythmia</w:t>
      </w:r>
      <w:r w:rsidR="00962D72">
        <w:rPr>
          <w:rFonts w:cs="Arial"/>
        </w:rPr>
        <w:t>.</w:t>
      </w:r>
      <w:r w:rsidR="00870813">
        <w:rPr>
          <w:rFonts w:cs="Arial"/>
        </w:rPr>
        <w:fldChar w:fldCharType="begin">
          <w:fldData xml:space="preserve">PEVuZE5vdGU+PENpdGU+PEF1dGhvcj5HdWxhdGk8L0F1dGhvcj48WWVhcj4yMDIxPC9ZZWFyPjxS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</w:fldData>
        </w:fldChar>
      </w:r>
      <w:r w:rsidR="00870813">
        <w:rPr>
          <w:rFonts w:cs="Arial"/>
        </w:rPr>
        <w:instrText xml:space="preserve"> ADDIN EN.CITE </w:instrText>
      </w:r>
      <w:r w:rsidR="00870813">
        <w:rPr>
          <w:rFonts w:cs="Arial"/>
        </w:rPr>
        <w:fldChar w:fldCharType="begin">
          <w:fldData xml:space="preserve">PEVuZE5vdGU+PENpdGU+PEF1dGhvcj5HdWxhdGk8L0F1dGhvcj48WWVhcj4yMDIxPC9ZZWFyPjxS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</w:fldData>
        </w:fldChar>
      </w:r>
      <w:r w:rsidR="00870813">
        <w:rPr>
          <w:rFonts w:cs="Arial"/>
        </w:rPr>
        <w:instrText xml:space="preserve"> ADDIN EN.CITE.DATA </w:instrText>
      </w:r>
      <w:r w:rsidR="00870813">
        <w:rPr>
          <w:rFonts w:cs="Arial"/>
        </w:rPr>
      </w:r>
      <w:r w:rsidR="00870813">
        <w:rPr>
          <w:rFonts w:cs="Arial"/>
        </w:rPr>
        <w:fldChar w:fldCharType="end"/>
      </w:r>
      <w:r w:rsidR="00870813">
        <w:rPr>
          <w:rFonts w:cs="Arial"/>
        </w:rPr>
      </w:r>
      <w:r w:rsidR="00870813">
        <w:rPr>
          <w:rFonts w:cs="Arial"/>
        </w:rPr>
        <w:fldChar w:fldCharType="separate"/>
      </w:r>
      <w:r w:rsidR="00870813" w:rsidRPr="00870813">
        <w:rPr>
          <w:rFonts w:cs="Arial"/>
          <w:noProof/>
          <w:vertAlign w:val="superscript"/>
        </w:rPr>
        <w:t>4, 5</w:t>
      </w:r>
      <w:r w:rsidR="00870813">
        <w:rPr>
          <w:rFonts w:cs="Arial"/>
        </w:rPr>
        <w:fldChar w:fldCharType="end"/>
      </w:r>
      <w:r w:rsidR="004E6584" w:rsidRPr="00916317">
        <w:rPr>
          <w:rFonts w:cs="Arial"/>
        </w:rPr>
        <w:t xml:space="preserve"> </w:t>
      </w:r>
      <w:r w:rsidR="00B12EEC" w:rsidRPr="00916317">
        <w:rPr>
          <w:rFonts w:cs="Arial"/>
        </w:rPr>
        <w:t>Functional imaging for myocardial ischaemia includes modalities such as stress echocardiography, myocardial perfusion scintigraphy</w:t>
      </w:r>
      <w:r w:rsidR="00EE2E58">
        <w:rPr>
          <w:rFonts w:cs="Arial"/>
        </w:rPr>
        <w:t xml:space="preserve"> (MPS)</w:t>
      </w:r>
      <w:r w:rsidR="00B12EEC" w:rsidRPr="00916317">
        <w:rPr>
          <w:rFonts w:cs="Arial"/>
        </w:rPr>
        <w:t xml:space="preserve"> and stress cardiovascular magnetic resonance</w:t>
      </w:r>
      <w:r w:rsidR="00EE2E58">
        <w:rPr>
          <w:rFonts w:cs="Arial"/>
        </w:rPr>
        <w:t xml:space="preserve"> (CMR)</w:t>
      </w:r>
      <w:r w:rsidR="00B12EEC" w:rsidRPr="00916317">
        <w:rPr>
          <w:rFonts w:cs="Arial"/>
        </w:rPr>
        <w:t xml:space="preserve">. </w:t>
      </w:r>
      <w:r w:rsidR="008C0269" w:rsidRPr="00916317">
        <w:rPr>
          <w:rFonts w:cs="Arial"/>
        </w:rPr>
        <w:t>These tests typically have higher specificity than CTCA</w:t>
      </w:r>
      <w:r w:rsidR="00B211F1" w:rsidRPr="00916317">
        <w:rPr>
          <w:rFonts w:cs="Arial"/>
        </w:rPr>
        <w:t xml:space="preserve"> but </w:t>
      </w:r>
      <w:r w:rsidR="002F5E9A" w:rsidRPr="00916317">
        <w:rPr>
          <w:rFonts w:cs="Arial"/>
        </w:rPr>
        <w:t xml:space="preserve">lower sensitivity, whilst </w:t>
      </w:r>
      <w:r w:rsidR="00CF64A5">
        <w:rPr>
          <w:rFonts w:cs="Arial"/>
        </w:rPr>
        <w:t xml:space="preserve">all cardiac imaging tests are </w:t>
      </w:r>
      <w:r w:rsidR="00B211F1" w:rsidRPr="00916317">
        <w:rPr>
          <w:rFonts w:cs="Arial"/>
        </w:rPr>
        <w:t>constrained by local availability and expertise</w:t>
      </w:r>
      <w:r w:rsidR="00B12EEC" w:rsidRPr="00916317">
        <w:rPr>
          <w:rFonts w:cs="Arial"/>
        </w:rPr>
        <w:t>.</w:t>
      </w:r>
    </w:p>
    <w:p w14:paraId="30D4AEDF" w14:textId="77777777" w:rsidR="008F75CC" w:rsidRPr="00916317" w:rsidRDefault="008F75CC" w:rsidP="00221C31">
      <w:pPr>
        <w:tabs>
          <w:tab w:val="left" w:pos="2640"/>
        </w:tabs>
        <w:spacing w:line="480" w:lineRule="auto"/>
        <w:rPr>
          <w:rFonts w:cs="Arial"/>
        </w:rPr>
      </w:pPr>
    </w:p>
    <w:p w14:paraId="0589DA40" w14:textId="60234200" w:rsidR="008F75CC" w:rsidRPr="00916317" w:rsidRDefault="002F5E9A" w:rsidP="00221C31">
      <w:pPr>
        <w:tabs>
          <w:tab w:val="left" w:pos="2640"/>
        </w:tabs>
        <w:spacing w:line="480" w:lineRule="auto"/>
        <w:rPr>
          <w:rFonts w:cs="Arial"/>
        </w:rPr>
      </w:pPr>
      <w:r w:rsidRPr="00916317">
        <w:rPr>
          <w:rFonts w:cs="Arial"/>
        </w:rPr>
        <w:t xml:space="preserve">The </w:t>
      </w:r>
      <w:bookmarkStart w:id="2" w:name="_Hlk181871850"/>
      <w:r w:rsidRPr="00916317">
        <w:rPr>
          <w:rFonts w:cs="Arial"/>
        </w:rPr>
        <w:t xml:space="preserve">2016 UK </w:t>
      </w:r>
      <w:r w:rsidR="002C6137" w:rsidRPr="002C6137">
        <w:rPr>
          <w:rFonts w:cs="Arial"/>
        </w:rPr>
        <w:t xml:space="preserve">National Institute for Health and Care Excellence </w:t>
      </w:r>
      <w:r w:rsidRPr="00916317">
        <w:rPr>
          <w:rFonts w:cs="Arial"/>
        </w:rPr>
        <w:t>guidelines</w:t>
      </w:r>
      <w:bookmarkEnd w:id="2"/>
      <w:r w:rsidRPr="00916317">
        <w:rPr>
          <w:rFonts w:cs="Arial"/>
        </w:rPr>
        <w:t>, based on a cost effectiveness analysis which only include</w:t>
      </w:r>
      <w:r w:rsidR="004A12C7" w:rsidRPr="00916317">
        <w:rPr>
          <w:rFonts w:cs="Arial"/>
        </w:rPr>
        <w:t>d</w:t>
      </w:r>
      <w:r w:rsidRPr="00916317">
        <w:rPr>
          <w:rFonts w:cs="Arial"/>
        </w:rPr>
        <w:t xml:space="preserve"> the index test cost and no downstream investigation/treatment costs </w:t>
      </w:r>
      <w:r w:rsidR="004A12C7" w:rsidRPr="00916317">
        <w:rPr>
          <w:rFonts w:cs="Arial"/>
        </w:rPr>
        <w:t>or assessment of benefit in terms of quality adjusted life years</w:t>
      </w:r>
      <w:r w:rsidR="00EE2E58">
        <w:rPr>
          <w:rFonts w:cs="Arial"/>
        </w:rPr>
        <w:t xml:space="preserve"> (QALYs)</w:t>
      </w:r>
      <w:r w:rsidR="004A12C7" w:rsidRPr="00916317">
        <w:rPr>
          <w:rFonts w:cs="Arial"/>
        </w:rPr>
        <w:t xml:space="preserve">, proposed a strategy of CTCA </w:t>
      </w:r>
      <w:r w:rsidR="00EE2E58">
        <w:rPr>
          <w:rFonts w:cs="Arial"/>
        </w:rPr>
        <w:t>first</w:t>
      </w:r>
      <w:r w:rsidR="00962D72">
        <w:rPr>
          <w:rFonts w:cs="Arial"/>
        </w:rPr>
        <w:t>-</w:t>
      </w:r>
      <w:r w:rsidR="00EE2E58">
        <w:rPr>
          <w:rFonts w:cs="Arial"/>
        </w:rPr>
        <w:t xml:space="preserve">line </w:t>
      </w:r>
      <w:r w:rsidR="004A12C7" w:rsidRPr="00916317">
        <w:rPr>
          <w:rFonts w:cs="Arial"/>
        </w:rPr>
        <w:t>for allcomers with suspected typical/atypical cardiac chest pain</w:t>
      </w:r>
      <w:r w:rsidR="00EE2E58">
        <w:rPr>
          <w:rFonts w:cs="Arial"/>
        </w:rPr>
        <w:t xml:space="preserve"> (angina)</w:t>
      </w:r>
      <w:r w:rsidR="007D26A9">
        <w:rPr>
          <w:rFonts w:cs="Arial"/>
        </w:rPr>
        <w:t xml:space="preserve"> </w:t>
      </w:r>
      <w:r w:rsidR="007D26A9" w:rsidRPr="007D26A9">
        <w:rPr>
          <w:rFonts w:cs="Arial"/>
        </w:rPr>
        <w:t xml:space="preserve">or with nonanginal chest pain </w:t>
      </w:r>
      <w:r w:rsidR="007D26A9" w:rsidRPr="007D26A9">
        <w:rPr>
          <w:rFonts w:cs="Arial"/>
        </w:rPr>
        <w:lastRenderedPageBreak/>
        <w:t>but an abnormal ECG</w:t>
      </w:r>
      <w:r w:rsidR="004A12C7" w:rsidRPr="00916317">
        <w:rPr>
          <w:rFonts w:cs="Arial"/>
        </w:rPr>
        <w:t>.</w:t>
      </w:r>
      <w:r w:rsidR="008431BE">
        <w:rPr>
          <w:rFonts w:cs="Arial"/>
        </w:rPr>
        <w:fldChar w:fldCharType="begin"/>
      </w:r>
      <w:r w:rsidR="008431BE">
        <w:rPr>
          <w:rFonts w:cs="Arial"/>
        </w:rPr>
        <w:instrText xml:space="preserve"> ADDIN EN.CITE &lt;EndNote&gt;&lt;Cite ExcludeYear="1"&gt;&lt;Author&gt;NICE&lt;/Author&gt;&lt;RecNum&gt;2215&lt;/RecNum&gt;&lt;DisplayText&gt;&lt;style face="superscript"&gt;6&lt;/style&gt;&lt;/DisplayText&gt;&lt;record&gt;&lt;rec-number&gt;2215&lt;/rec-number&gt;&lt;foreign-keys&gt;&lt;key app="EN" db-id="9dv9pez0savrt2e2fp9vwv92zff2vad00ftz" timestamp="1583697943"&gt;2215&lt;/key&gt;&lt;/foreign-keys&gt;&lt;ref-type name="Web Page"&gt;12&lt;/ref-type&gt;&lt;contributors&gt;&lt;authors&gt;&lt;author&gt;NICE&lt;/author&gt;&lt;/authors&gt;&lt;/contributors&gt;&lt;titles&gt;&lt;title&gt;CG95 Clinical guideline: Chest pain of recent onset: assessment and diagnosis. &lt;/title&gt;&lt;/titles&gt;&lt;number&gt;08/03/2020&lt;/number&gt;&lt;dates&gt;&lt;/dates&gt;&lt;urls&gt;&lt;related-urls&gt;&lt;url&gt;&lt;style face="underline" font="default" size="100%"&gt;https://www.nice.org.uk/guidance/cg95&lt;/style&gt;&lt;/url&gt;&lt;/related-urls&gt;&lt;/urls&gt;&lt;/record&gt;&lt;/Cite&gt;&lt;/EndNote&gt;</w:instrText>
      </w:r>
      <w:r w:rsidR="008431BE">
        <w:rPr>
          <w:rFonts w:cs="Arial"/>
        </w:rPr>
        <w:fldChar w:fldCharType="separate"/>
      </w:r>
      <w:r w:rsidR="008431BE" w:rsidRPr="008431BE">
        <w:rPr>
          <w:rFonts w:cs="Arial"/>
          <w:noProof/>
          <w:vertAlign w:val="superscript"/>
        </w:rPr>
        <w:t>6</w:t>
      </w:r>
      <w:r w:rsidR="008431BE">
        <w:rPr>
          <w:rFonts w:cs="Arial"/>
        </w:rPr>
        <w:fldChar w:fldCharType="end"/>
      </w:r>
      <w:r w:rsidR="004A12C7" w:rsidRPr="00916317">
        <w:rPr>
          <w:rFonts w:cs="Arial"/>
        </w:rPr>
        <w:t xml:space="preserve"> </w:t>
      </w:r>
      <w:r w:rsidR="004A421D">
        <w:rPr>
          <w:rFonts w:cs="Arial"/>
        </w:rPr>
        <w:t xml:space="preserve">In stark contrast, </w:t>
      </w:r>
      <w:r w:rsidR="004A12C7" w:rsidRPr="00916317">
        <w:rPr>
          <w:rFonts w:cs="Arial"/>
        </w:rPr>
        <w:t>b</w:t>
      </w:r>
      <w:r w:rsidR="00D2497F" w:rsidRPr="00916317">
        <w:rPr>
          <w:rFonts w:cs="Arial"/>
        </w:rPr>
        <w:t xml:space="preserve">oth </w:t>
      </w:r>
      <w:r w:rsidR="00AF5F88" w:rsidRPr="00916317">
        <w:rPr>
          <w:rFonts w:cs="Arial"/>
        </w:rPr>
        <w:t xml:space="preserve">the </w:t>
      </w:r>
      <w:r w:rsidR="006160B2">
        <w:rPr>
          <w:rFonts w:cs="Arial"/>
        </w:rPr>
        <w:t>US</w:t>
      </w:r>
      <w:r w:rsidR="00AF5F88" w:rsidRPr="00916317">
        <w:rPr>
          <w:rFonts w:cs="Arial"/>
        </w:rPr>
        <w:t xml:space="preserve"> (2021 AHA/ACC/ASE/CHEST/SAEM/SCCT/SCMR guidelines for the evaluation and diagnosis of chest pain) and European </w:t>
      </w:r>
      <w:r w:rsidR="00F717F8" w:rsidRPr="00916317">
        <w:rPr>
          <w:rFonts w:cs="Arial"/>
        </w:rPr>
        <w:t>(20</w:t>
      </w:r>
      <w:r w:rsidR="00247482">
        <w:rPr>
          <w:rFonts w:cs="Arial"/>
        </w:rPr>
        <w:t>19</w:t>
      </w:r>
      <w:r w:rsidR="00F717F8" w:rsidRPr="00916317">
        <w:rPr>
          <w:rFonts w:cs="Arial"/>
        </w:rPr>
        <w:t xml:space="preserve"> </w:t>
      </w:r>
      <w:r w:rsidR="009D2A7E" w:rsidRPr="009D2A7E">
        <w:rPr>
          <w:rFonts w:cs="Arial"/>
        </w:rPr>
        <w:t>European Society of Cardiology</w:t>
      </w:r>
      <w:r w:rsidR="00F717F8" w:rsidRPr="00916317">
        <w:rPr>
          <w:rFonts w:cs="Arial"/>
        </w:rPr>
        <w:t xml:space="preserve"> Guidelines for the management of chronic coronary syndromes) are more </w:t>
      </w:r>
      <w:r w:rsidR="006160B2">
        <w:rPr>
          <w:rFonts w:cs="Arial"/>
        </w:rPr>
        <w:t>pragmatic</w:t>
      </w:r>
      <w:r w:rsidR="00EE2E58">
        <w:rPr>
          <w:rFonts w:cs="Arial"/>
        </w:rPr>
        <w:t>,</w:t>
      </w:r>
      <w:r w:rsidR="00FA1AF6" w:rsidRPr="00916317">
        <w:rPr>
          <w:rFonts w:cs="Arial"/>
        </w:rPr>
        <w:t xml:space="preserve"> </w:t>
      </w:r>
      <w:r w:rsidR="00377F0F" w:rsidRPr="00916317">
        <w:rPr>
          <w:rFonts w:cs="Arial"/>
        </w:rPr>
        <w:t>particularly in patients with intermediate-high pretest likelihood (PTL)</w:t>
      </w:r>
      <w:r w:rsidR="00AE7513">
        <w:rPr>
          <w:rFonts w:cs="Arial"/>
        </w:rPr>
        <w:t>.</w:t>
      </w:r>
      <w:r w:rsidR="00870813">
        <w:rPr>
          <w:rFonts w:cs="Arial"/>
        </w:rPr>
        <w:fldChar w:fldCharType="begin">
          <w:fldData xml:space="preserve">PEVuZE5vdGU+PENpdGU+PEF1dGhvcj5HdWxhdGk8L0F1dGhvcj48WWVhcj4yMDIxPC9ZZWFyPjxS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</w:fldData>
        </w:fldChar>
      </w:r>
      <w:r w:rsidR="00870813">
        <w:rPr>
          <w:rFonts w:cs="Arial"/>
        </w:rPr>
        <w:instrText xml:space="preserve"> ADDIN EN.CITE </w:instrText>
      </w:r>
      <w:r w:rsidR="00870813">
        <w:rPr>
          <w:rFonts w:cs="Arial"/>
        </w:rPr>
        <w:fldChar w:fldCharType="begin">
          <w:fldData xml:space="preserve">PEVuZE5vdGU+PENpdGU+PEF1dGhvcj5HdWxhdGk8L0F1dGhvcj48WWVhcj4yMDIxPC9ZZWFyPjxS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</w:fldData>
        </w:fldChar>
      </w:r>
      <w:r w:rsidR="00870813">
        <w:rPr>
          <w:rFonts w:cs="Arial"/>
        </w:rPr>
        <w:instrText xml:space="preserve"> ADDIN EN.CITE.DATA </w:instrText>
      </w:r>
      <w:r w:rsidR="00870813">
        <w:rPr>
          <w:rFonts w:cs="Arial"/>
        </w:rPr>
      </w:r>
      <w:r w:rsidR="00870813">
        <w:rPr>
          <w:rFonts w:cs="Arial"/>
        </w:rPr>
        <w:fldChar w:fldCharType="end"/>
      </w:r>
      <w:r w:rsidR="00870813">
        <w:rPr>
          <w:rFonts w:cs="Arial"/>
        </w:rPr>
      </w:r>
      <w:r w:rsidR="00870813">
        <w:rPr>
          <w:rFonts w:cs="Arial"/>
        </w:rPr>
        <w:fldChar w:fldCharType="separate"/>
      </w:r>
      <w:r w:rsidR="00870813" w:rsidRPr="00870813">
        <w:rPr>
          <w:rFonts w:cs="Arial"/>
          <w:noProof/>
          <w:vertAlign w:val="superscript"/>
        </w:rPr>
        <w:t>4, 5</w:t>
      </w:r>
      <w:r w:rsidR="00870813">
        <w:rPr>
          <w:rFonts w:cs="Arial"/>
        </w:rPr>
        <w:fldChar w:fldCharType="end"/>
      </w:r>
      <w:r w:rsidR="006160B2">
        <w:rPr>
          <w:rFonts w:cs="Arial"/>
        </w:rPr>
        <w:t xml:space="preserve"> US</w:t>
      </w:r>
      <w:r w:rsidR="00663BA5" w:rsidRPr="00916317">
        <w:rPr>
          <w:rFonts w:cs="Arial"/>
        </w:rPr>
        <w:t xml:space="preserve"> guidelines </w:t>
      </w:r>
      <w:r w:rsidR="006160B2">
        <w:rPr>
          <w:rFonts w:cs="Arial"/>
        </w:rPr>
        <w:t xml:space="preserve">recommend </w:t>
      </w:r>
      <w:r w:rsidR="003606DA" w:rsidRPr="00916317">
        <w:rPr>
          <w:rFonts w:cs="Arial"/>
        </w:rPr>
        <w:t xml:space="preserve">that </w:t>
      </w:r>
      <w:r w:rsidR="00F6448A" w:rsidRPr="00916317">
        <w:rPr>
          <w:rFonts w:cs="Arial"/>
        </w:rPr>
        <w:t>in such patients</w:t>
      </w:r>
      <w:r w:rsidR="00EE2E58">
        <w:rPr>
          <w:rFonts w:cs="Arial"/>
        </w:rPr>
        <w:t>,</w:t>
      </w:r>
      <w:r w:rsidR="00F6448A" w:rsidRPr="00916317">
        <w:rPr>
          <w:rFonts w:cs="Arial"/>
        </w:rPr>
        <w:t xml:space="preserve"> </w:t>
      </w:r>
      <w:r w:rsidR="003606DA" w:rsidRPr="00916317">
        <w:rPr>
          <w:rFonts w:cs="Arial"/>
        </w:rPr>
        <w:t>choice of test should be influenced by local availability and expertise</w:t>
      </w:r>
      <w:r w:rsidR="004A421D">
        <w:rPr>
          <w:rFonts w:cs="Arial"/>
        </w:rPr>
        <w:t>,</w:t>
      </w:r>
      <w:r w:rsidR="003606DA" w:rsidRPr="00916317">
        <w:rPr>
          <w:rFonts w:cs="Arial"/>
        </w:rPr>
        <w:t xml:space="preserve"> </w:t>
      </w:r>
      <w:r w:rsidR="00F6448A" w:rsidRPr="00916317">
        <w:rPr>
          <w:rFonts w:cs="Arial"/>
        </w:rPr>
        <w:t xml:space="preserve">with a suggestion of CTCA in those </w:t>
      </w:r>
      <w:r w:rsidR="00B12EEC" w:rsidRPr="00916317">
        <w:rPr>
          <w:rFonts w:cs="Arial"/>
        </w:rPr>
        <w:t xml:space="preserve">age &lt;65 </w:t>
      </w:r>
      <w:r w:rsidR="00014938">
        <w:rPr>
          <w:rFonts w:cs="Arial"/>
        </w:rPr>
        <w:t xml:space="preserve">years </w:t>
      </w:r>
      <w:r w:rsidR="00B12EEC" w:rsidRPr="00916317">
        <w:rPr>
          <w:rFonts w:cs="Arial"/>
        </w:rPr>
        <w:t>and functional</w:t>
      </w:r>
      <w:r w:rsidR="00802FBA" w:rsidRPr="00916317">
        <w:rPr>
          <w:rFonts w:cs="Arial"/>
        </w:rPr>
        <w:t xml:space="preserve"> testing in those age ≥65</w:t>
      </w:r>
      <w:r w:rsidR="000263E3">
        <w:rPr>
          <w:rFonts w:cs="Arial"/>
        </w:rPr>
        <w:t xml:space="preserve"> years</w:t>
      </w:r>
      <w:r w:rsidR="00962D72">
        <w:rPr>
          <w:rFonts w:cs="Arial"/>
        </w:rPr>
        <w:t>.</w:t>
      </w:r>
      <w:r w:rsidR="00A3475E">
        <w:rPr>
          <w:rFonts w:cs="Arial"/>
        </w:rPr>
        <w:fldChar w:fldCharType="begin">
          <w:fldData xml:space="preserve">PEVuZE5vdGU+PENpdGU+PEF1dGhvcj5HdWxhdGk8L0F1dGhvcj48WWVhcj4yMDIxPC9ZZWFyPjxS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=
</w:fldData>
        </w:fldChar>
      </w:r>
      <w:r w:rsidR="00870813">
        <w:rPr>
          <w:rFonts w:cs="Arial"/>
        </w:rPr>
        <w:instrText xml:space="preserve"> ADDIN EN.CITE </w:instrText>
      </w:r>
      <w:r w:rsidR="00870813">
        <w:rPr>
          <w:rFonts w:cs="Arial"/>
        </w:rPr>
        <w:fldChar w:fldCharType="begin">
          <w:fldData xml:space="preserve">PEVuZE5vdGU+PENpdGU+PEF1dGhvcj5HdWxhdGk8L0F1dGhvcj48WWVhcj4yMDIxPC9ZZWFyPjxS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=
</w:fldData>
        </w:fldChar>
      </w:r>
      <w:r w:rsidR="00870813">
        <w:rPr>
          <w:rFonts w:cs="Arial"/>
        </w:rPr>
        <w:instrText xml:space="preserve"> ADDIN EN.CITE.DATA </w:instrText>
      </w:r>
      <w:r w:rsidR="00870813">
        <w:rPr>
          <w:rFonts w:cs="Arial"/>
        </w:rPr>
      </w:r>
      <w:r w:rsidR="00870813">
        <w:rPr>
          <w:rFonts w:cs="Arial"/>
        </w:rPr>
        <w:fldChar w:fldCharType="end"/>
      </w:r>
      <w:r w:rsidR="00A3475E">
        <w:rPr>
          <w:rFonts w:cs="Arial"/>
        </w:rPr>
      </w:r>
      <w:r w:rsidR="00A3475E">
        <w:rPr>
          <w:rFonts w:cs="Arial"/>
        </w:rPr>
        <w:fldChar w:fldCharType="separate"/>
      </w:r>
      <w:r w:rsidR="00A3475E" w:rsidRPr="00A3475E">
        <w:rPr>
          <w:rFonts w:cs="Arial"/>
          <w:noProof/>
          <w:vertAlign w:val="superscript"/>
        </w:rPr>
        <w:t>4</w:t>
      </w:r>
      <w:r w:rsidR="00A3475E">
        <w:rPr>
          <w:rFonts w:cs="Arial"/>
        </w:rPr>
        <w:fldChar w:fldCharType="end"/>
      </w:r>
      <w:r w:rsidR="00802FBA" w:rsidRPr="00916317">
        <w:rPr>
          <w:rFonts w:cs="Arial"/>
        </w:rPr>
        <w:t xml:space="preserve"> </w:t>
      </w:r>
      <w:r w:rsidR="00A10AD4" w:rsidRPr="00916317">
        <w:rPr>
          <w:rFonts w:cs="Arial"/>
        </w:rPr>
        <w:t xml:space="preserve">European guidelines </w:t>
      </w:r>
      <w:r w:rsidR="00FC5551" w:rsidRPr="00916317">
        <w:rPr>
          <w:rFonts w:cs="Arial"/>
        </w:rPr>
        <w:t xml:space="preserve">similarly </w:t>
      </w:r>
      <w:r w:rsidR="006160B2">
        <w:rPr>
          <w:rFonts w:cs="Arial"/>
        </w:rPr>
        <w:t xml:space="preserve">recommend </w:t>
      </w:r>
      <w:r w:rsidR="00A10AD4" w:rsidRPr="00916317">
        <w:rPr>
          <w:rFonts w:cs="Arial"/>
        </w:rPr>
        <w:t xml:space="preserve">that either </w:t>
      </w:r>
      <w:r w:rsidR="00597FF0" w:rsidRPr="00916317">
        <w:rPr>
          <w:rFonts w:cs="Arial"/>
        </w:rPr>
        <w:t>function</w:t>
      </w:r>
      <w:r w:rsidR="00EE2E58">
        <w:rPr>
          <w:rFonts w:cs="Arial"/>
        </w:rPr>
        <w:t>al</w:t>
      </w:r>
      <w:r w:rsidR="00597FF0" w:rsidRPr="00916317">
        <w:rPr>
          <w:rFonts w:cs="Arial"/>
        </w:rPr>
        <w:t xml:space="preserve"> imaging or CTCA can be used </w:t>
      </w:r>
      <w:r w:rsidR="00EE2E58">
        <w:rPr>
          <w:rFonts w:cs="Arial"/>
        </w:rPr>
        <w:t>first</w:t>
      </w:r>
      <w:r w:rsidR="00962D72">
        <w:rPr>
          <w:rFonts w:cs="Arial"/>
        </w:rPr>
        <w:t>-</w:t>
      </w:r>
      <w:r w:rsidR="00EE2E58">
        <w:rPr>
          <w:rFonts w:cs="Arial"/>
        </w:rPr>
        <w:t xml:space="preserve">line </w:t>
      </w:r>
      <w:r w:rsidR="00597FF0" w:rsidRPr="00916317">
        <w:rPr>
          <w:rFonts w:cs="Arial"/>
        </w:rPr>
        <w:t xml:space="preserve">depending on </w:t>
      </w:r>
      <w:r w:rsidR="006160B2">
        <w:rPr>
          <w:rFonts w:cs="Arial"/>
        </w:rPr>
        <w:t>pre-test likelihood (</w:t>
      </w:r>
      <w:r w:rsidR="00597FF0" w:rsidRPr="00916317">
        <w:rPr>
          <w:rFonts w:cs="Arial"/>
        </w:rPr>
        <w:t>PTL</w:t>
      </w:r>
      <w:r w:rsidR="006160B2">
        <w:rPr>
          <w:rFonts w:cs="Arial"/>
        </w:rPr>
        <w:t>) of obstructive disease</w:t>
      </w:r>
      <w:r w:rsidR="00597FF0" w:rsidRPr="00916317">
        <w:rPr>
          <w:rFonts w:cs="Arial"/>
        </w:rPr>
        <w:t xml:space="preserve">, </w:t>
      </w:r>
      <w:r w:rsidR="00BD5038">
        <w:rPr>
          <w:rFonts w:cs="Arial"/>
        </w:rPr>
        <w:t xml:space="preserve">local </w:t>
      </w:r>
      <w:r w:rsidR="00597FF0" w:rsidRPr="00916317">
        <w:rPr>
          <w:rFonts w:cs="Arial"/>
        </w:rPr>
        <w:t>availability and expertise</w:t>
      </w:r>
      <w:r w:rsidR="00EE2E58">
        <w:rPr>
          <w:rFonts w:cs="Arial"/>
        </w:rPr>
        <w:t>,</w:t>
      </w:r>
      <w:r w:rsidR="00024C9C" w:rsidRPr="00916317">
        <w:rPr>
          <w:rFonts w:cs="Arial"/>
        </w:rPr>
        <w:t xml:space="preserve"> with the suggestion of CTCA for those with lower PTL and functional imaging for those with higher PTL</w:t>
      </w:r>
      <w:r w:rsidR="00962D72">
        <w:rPr>
          <w:rFonts w:cs="Arial"/>
        </w:rPr>
        <w:t>.</w:t>
      </w:r>
      <w:r w:rsidR="00870813">
        <w:rPr>
          <w:rFonts w:cs="Arial"/>
        </w:rPr>
        <w:fldChar w:fldCharType="begin">
          <w:fldData xml:space="preserve">PEVuZE5vdGU+PENpdGU+PEF1dGhvcj5LbnV1dGk8L0F1dGhvcj48WWVhcj4yMDIwPC9ZZWFyPjxS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</w:fldData>
        </w:fldChar>
      </w:r>
      <w:r w:rsidR="00870813">
        <w:rPr>
          <w:rFonts w:cs="Arial"/>
        </w:rPr>
        <w:instrText xml:space="preserve"> ADDIN EN.CITE </w:instrText>
      </w:r>
      <w:r w:rsidR="00870813">
        <w:rPr>
          <w:rFonts w:cs="Arial"/>
        </w:rPr>
        <w:fldChar w:fldCharType="begin">
          <w:fldData xml:space="preserve">PEVuZE5vdGU+PENpdGU+PEF1dGhvcj5LbnV1dGk8L0F1dGhvcj48WWVhcj4yMDIwPC9ZZWFyPjxS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</w:fldData>
        </w:fldChar>
      </w:r>
      <w:r w:rsidR="00870813">
        <w:rPr>
          <w:rFonts w:cs="Arial"/>
        </w:rPr>
        <w:instrText xml:space="preserve"> ADDIN EN.CITE.DATA </w:instrText>
      </w:r>
      <w:r w:rsidR="00870813">
        <w:rPr>
          <w:rFonts w:cs="Arial"/>
        </w:rPr>
      </w:r>
      <w:r w:rsidR="00870813">
        <w:rPr>
          <w:rFonts w:cs="Arial"/>
        </w:rPr>
        <w:fldChar w:fldCharType="end"/>
      </w:r>
      <w:r w:rsidR="00870813">
        <w:rPr>
          <w:rFonts w:cs="Arial"/>
        </w:rPr>
      </w:r>
      <w:r w:rsidR="00870813">
        <w:rPr>
          <w:rFonts w:cs="Arial"/>
        </w:rPr>
        <w:fldChar w:fldCharType="separate"/>
      </w:r>
      <w:r w:rsidR="00870813" w:rsidRPr="00870813">
        <w:rPr>
          <w:rFonts w:cs="Arial"/>
          <w:noProof/>
          <w:vertAlign w:val="superscript"/>
        </w:rPr>
        <w:t>5</w:t>
      </w:r>
      <w:r w:rsidR="00870813">
        <w:rPr>
          <w:rFonts w:cs="Arial"/>
        </w:rPr>
        <w:fldChar w:fldCharType="end"/>
      </w:r>
      <w:r w:rsidR="003527F2" w:rsidDel="003527F2">
        <w:rPr>
          <w:rFonts w:cs="Arial"/>
        </w:rPr>
        <w:t xml:space="preserve"> </w:t>
      </w:r>
    </w:p>
    <w:p w14:paraId="4A3FC3B4" w14:textId="77777777" w:rsidR="006B155A" w:rsidRPr="00916317" w:rsidRDefault="006B155A" w:rsidP="003527F2">
      <w:pPr>
        <w:tabs>
          <w:tab w:val="left" w:pos="2640"/>
        </w:tabs>
        <w:spacing w:line="480" w:lineRule="auto"/>
        <w:rPr>
          <w:rFonts w:cs="Arial"/>
        </w:rPr>
      </w:pPr>
    </w:p>
    <w:p w14:paraId="2834FCF5" w14:textId="6912BCB1" w:rsidR="006B155A" w:rsidRPr="00916317" w:rsidRDefault="00173805" w:rsidP="00221C31">
      <w:pPr>
        <w:tabs>
          <w:tab w:val="left" w:pos="2640"/>
        </w:tabs>
        <w:spacing w:line="480" w:lineRule="auto"/>
        <w:rPr>
          <w:rFonts w:cs="Arial"/>
        </w:rPr>
      </w:pPr>
      <w:r w:rsidRPr="00916317">
        <w:rPr>
          <w:rFonts w:cs="Arial"/>
        </w:rPr>
        <w:t>The SCOT-HEART trial</w:t>
      </w:r>
      <w:r w:rsidR="007C1073" w:rsidRPr="00916317">
        <w:rPr>
          <w:rFonts w:cs="Arial"/>
        </w:rPr>
        <w:t xml:space="preserve"> </w:t>
      </w:r>
      <w:r w:rsidR="004D36D2" w:rsidRPr="00916317">
        <w:rPr>
          <w:rFonts w:cs="Arial"/>
        </w:rPr>
        <w:t>randomised</w:t>
      </w:r>
      <w:r w:rsidR="007C1073" w:rsidRPr="00916317">
        <w:rPr>
          <w:rFonts w:cs="Arial"/>
        </w:rPr>
        <w:t xml:space="preserve"> 4,146 patients to standard care </w:t>
      </w:r>
      <w:r w:rsidR="006160B2">
        <w:rPr>
          <w:rFonts w:cs="Arial"/>
        </w:rPr>
        <w:t xml:space="preserve">(exercise ECG) </w:t>
      </w:r>
      <w:r w:rsidR="007C1073" w:rsidRPr="00916317">
        <w:rPr>
          <w:rFonts w:cs="Arial"/>
        </w:rPr>
        <w:t>with or without CTCA and showed that use of CTCA improved the diagnostic certainty of angina and CAD, with a non-significant</w:t>
      </w:r>
      <w:r w:rsidR="009F7088" w:rsidRPr="00916317">
        <w:rPr>
          <w:rFonts w:cs="Arial"/>
        </w:rPr>
        <w:t xml:space="preserve"> trend towards</w:t>
      </w:r>
      <w:r w:rsidR="007C1073" w:rsidRPr="00916317">
        <w:rPr>
          <w:rFonts w:cs="Arial"/>
        </w:rPr>
        <w:t xml:space="preserve"> increase</w:t>
      </w:r>
      <w:r w:rsidR="009F7088" w:rsidRPr="00916317">
        <w:rPr>
          <w:rFonts w:cs="Arial"/>
        </w:rPr>
        <w:t>d</w:t>
      </w:r>
      <w:r w:rsidR="007C1073" w:rsidRPr="00916317">
        <w:rPr>
          <w:rFonts w:cs="Arial"/>
        </w:rPr>
        <w:t xml:space="preserve"> revascularisation rates and </w:t>
      </w:r>
      <w:r w:rsidR="009F7088" w:rsidRPr="00916317">
        <w:rPr>
          <w:rFonts w:cs="Arial"/>
        </w:rPr>
        <w:t>reduction</w:t>
      </w:r>
      <w:r w:rsidR="007C1073" w:rsidRPr="00916317">
        <w:rPr>
          <w:rFonts w:cs="Arial"/>
        </w:rPr>
        <w:t xml:space="preserve"> in fatal and non-fatal myocardial infarction rates at 1.7 years</w:t>
      </w:r>
      <w:r w:rsidR="00962D72">
        <w:rPr>
          <w:rFonts w:cs="Arial"/>
        </w:rPr>
        <w:t>.</w:t>
      </w:r>
      <w:r w:rsidRPr="00916317">
        <w:rPr>
          <w:rFonts w:cs="Arial"/>
        </w:rPr>
        <w:fldChar w:fldCharType="begin"/>
      </w:r>
      <w:r w:rsidR="008431BE">
        <w:rPr>
          <w:rFonts w:cs="Arial"/>
        </w:rPr>
        <w:instrText xml:space="preserve"> ADDIN EN.CITE &lt;EndNote&gt;&lt;Cite&gt;&lt;Author&gt;Scot-Heart investigators&lt;/Author&gt;&lt;Year&gt;2015&lt;/Year&gt;&lt;RecNum&gt;2217&lt;/RecNum&gt;&lt;DisplayText&gt;&lt;style face="superscript"&gt;7&lt;/style&gt;&lt;/DisplayText&gt;&lt;record&gt;&lt;rec-number&gt;2217&lt;/rec-number&gt;&lt;foreign-keys&gt;&lt;key app="EN" db-id="9dv9pez0savrt2e2fp9vwv92zff2vad00ftz" timestamp="1583698330"&gt;2217&lt;/key&gt;&lt;/foreign-keys&gt;&lt;ref-type name="Journal Article"&gt;17&lt;/ref-type&gt;&lt;contributors&gt;&lt;authors&gt;&lt;author&gt;Scot-Heart investigators,&lt;/author&gt;&lt;/authors&gt;&lt;/contributors&gt;&lt;titles&gt;&lt;title&gt;CT coronary angiography in patients with suspected angina due to coronary heart disease (SCOT-HEART): an open-label, parallel-group, multicentre trial&lt;/title&gt;&lt;secondary-title&gt;Lancet&lt;/secondary-title&gt;&lt;/titles&gt;&lt;periodical&gt;&lt;full-title&gt;Lancet&lt;/full-title&gt;&lt;abbr-1&gt;Lancet&lt;/abbr-1&gt;&lt;/periodical&gt;&lt;pages&gt;2383-91&lt;/pages&gt;&lt;volume&gt;385&lt;/volume&gt;&lt;number&gt;9985&lt;/number&gt;&lt;edition&gt;2015/03/20&lt;/edition&gt;&lt;keywords&gt;&lt;keyword&gt;Angina, Stable/*diagnosis/epidemiology&lt;/keyword&gt;&lt;keyword&gt;*Coronary Angiography&lt;/keyword&gt;&lt;keyword&gt;Coronary Disease/*diagnosis/*epidemiology&lt;/keyword&gt;&lt;keyword&gt;Coronary Occlusion/diagnostic imaging&lt;/keyword&gt;&lt;keyword&gt;Echocardiography, Stress/statistics &amp;amp; numerical data&lt;/keyword&gt;&lt;keyword&gt;Female&lt;/keyword&gt;&lt;keyword&gt;Humans&lt;/keyword&gt;&lt;keyword&gt;Male&lt;/keyword&gt;&lt;keyword&gt;Middle Aged&lt;/keyword&gt;&lt;keyword&gt;*Multidetector Computed Tomography&lt;/keyword&gt;&lt;keyword&gt;Myocardial Infarction/epidemiology&lt;/keyword&gt;&lt;keyword&gt;Prospective Studies&lt;/keyword&gt;&lt;keyword&gt;Scotland/epidemiology&lt;/keyword&gt;&lt;/keywords&gt;&lt;dates&gt;&lt;year&gt;2015&lt;/year&gt;&lt;pub-dates&gt;&lt;date&gt;Jun 13&lt;/date&gt;&lt;/pub-dates&gt;&lt;/dates&gt;&lt;isbn&gt;1474-547X (Electronic)&amp;#xD;0140-6736 (Linking)&lt;/isbn&gt;&lt;accession-num&gt;25788230&lt;/accession-num&gt;&lt;urls&gt;&lt;related-urls&gt;&lt;url&gt;https://www.ncbi.nlm.nih.gov/pubmed/25788230&lt;/url&gt;&lt;/related-urls&gt;&lt;/urls&gt;&lt;electronic-resource-num&gt;10.1016/S0140-6736(15)60291-4&lt;/electronic-resource-num&gt;&lt;/record&gt;&lt;/Cite&gt;&lt;/EndNote&gt;</w:instrText>
      </w:r>
      <w:r w:rsidRPr="00916317">
        <w:rPr>
          <w:rFonts w:cs="Arial"/>
        </w:rPr>
        <w:fldChar w:fldCharType="separate"/>
      </w:r>
      <w:r w:rsidR="008431BE" w:rsidRPr="008431BE">
        <w:rPr>
          <w:rFonts w:cs="Arial"/>
          <w:noProof/>
          <w:vertAlign w:val="superscript"/>
        </w:rPr>
        <w:t>7</w:t>
      </w:r>
      <w:r w:rsidRPr="00916317">
        <w:rPr>
          <w:rFonts w:cs="Arial"/>
        </w:rPr>
        <w:fldChar w:fldCharType="end"/>
      </w:r>
      <w:r w:rsidR="007C1073" w:rsidRPr="00916317">
        <w:rPr>
          <w:rFonts w:cs="Arial"/>
        </w:rPr>
        <w:t xml:space="preserve"> However, </w:t>
      </w:r>
      <w:r w:rsidR="00AE7513" w:rsidRPr="00AE7513">
        <w:rPr>
          <w:rFonts w:cs="Arial"/>
        </w:rPr>
        <w:t>this study had important limitations by design: no imaging was undertaken in the control arm (i.e. no comparator) and a history of prior C</w:t>
      </w:r>
      <w:r w:rsidR="00BD5038">
        <w:rPr>
          <w:rFonts w:cs="Arial"/>
        </w:rPr>
        <w:t>A</w:t>
      </w:r>
      <w:r w:rsidR="00AE7513" w:rsidRPr="00AE7513">
        <w:rPr>
          <w:rFonts w:cs="Arial"/>
        </w:rPr>
        <w:t>D was permissible (9% had prior C</w:t>
      </w:r>
      <w:r w:rsidR="00BD5038">
        <w:rPr>
          <w:rFonts w:cs="Arial"/>
        </w:rPr>
        <w:t>A</w:t>
      </w:r>
      <w:r w:rsidR="00AE7513" w:rsidRPr="00AE7513">
        <w:rPr>
          <w:rFonts w:cs="Arial"/>
        </w:rPr>
        <w:t xml:space="preserve">D, including a history of </w:t>
      </w:r>
      <w:r w:rsidR="00816AFD">
        <w:rPr>
          <w:rFonts w:cs="Arial"/>
        </w:rPr>
        <w:t>coronary bypass surgery</w:t>
      </w:r>
      <w:r w:rsidR="00AE7513" w:rsidRPr="00AE7513">
        <w:rPr>
          <w:rFonts w:cs="Arial"/>
        </w:rPr>
        <w:t>).</w:t>
      </w:r>
      <w:r w:rsidR="00AE7513">
        <w:rPr>
          <w:rFonts w:cs="Arial"/>
        </w:rPr>
        <w:t xml:space="preserve"> D</w:t>
      </w:r>
      <w:r w:rsidR="007C1073" w:rsidRPr="00916317">
        <w:rPr>
          <w:rFonts w:cs="Arial"/>
        </w:rPr>
        <w:t xml:space="preserve">espite a strategy of coronary imaging non-invasively, CT-guided management was associated with an excess of 58 </w:t>
      </w:r>
      <w:r w:rsidR="0077764C">
        <w:rPr>
          <w:rFonts w:cs="Arial"/>
        </w:rPr>
        <w:t xml:space="preserve">invasive </w:t>
      </w:r>
      <w:r w:rsidR="007C1073" w:rsidRPr="00916317">
        <w:rPr>
          <w:rFonts w:cs="Arial"/>
        </w:rPr>
        <w:t>coronary angiograms by 6 weeks and less improvement in symptoms and quality of life at 6 weeks and 6 months</w:t>
      </w:r>
      <w:r w:rsidR="0077764C">
        <w:rPr>
          <w:rFonts w:cs="Arial"/>
        </w:rPr>
        <w:t>.</w:t>
      </w:r>
      <w:r w:rsidR="00FC6E2E" w:rsidRPr="00916317">
        <w:rPr>
          <w:rFonts w:cs="Arial"/>
        </w:rPr>
        <w:fldChar w:fldCharType="begin">
          <w:fldData xml:space="preserve">PEVuZE5vdGU+PENpdGU+PEF1dGhvcj5XaWxsaWFtczwvQXV0aG9yPjxZZWFyPjIwMTc8L1llYXI+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</w:fldData>
        </w:fldChar>
      </w:r>
      <w:r w:rsidR="008431BE">
        <w:rPr>
          <w:rFonts w:cs="Arial"/>
        </w:rPr>
        <w:instrText xml:space="preserve"> ADDIN EN.CITE </w:instrText>
      </w:r>
      <w:r w:rsidR="008431BE">
        <w:rPr>
          <w:rFonts w:cs="Arial"/>
        </w:rPr>
        <w:fldChar w:fldCharType="begin">
          <w:fldData xml:space="preserve">PEVuZE5vdGU+PENpdGU+PEF1dGhvcj5XaWxsaWFtczwvQXV0aG9yPjxZZWFyPjIwMTc8L1llYXI+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</w:fldData>
        </w:fldChar>
      </w:r>
      <w:r w:rsidR="008431BE">
        <w:rPr>
          <w:rFonts w:cs="Arial"/>
        </w:rPr>
        <w:instrText xml:space="preserve"> ADDIN EN.CITE.DATA </w:instrText>
      </w:r>
      <w:r w:rsidR="008431BE">
        <w:rPr>
          <w:rFonts w:cs="Arial"/>
        </w:rPr>
      </w:r>
      <w:r w:rsidR="008431BE">
        <w:rPr>
          <w:rFonts w:cs="Arial"/>
        </w:rPr>
        <w:fldChar w:fldCharType="end"/>
      </w:r>
      <w:r w:rsidR="00FC6E2E" w:rsidRPr="00916317">
        <w:rPr>
          <w:rFonts w:cs="Arial"/>
        </w:rPr>
      </w:r>
      <w:r w:rsidR="00FC6E2E" w:rsidRPr="00916317">
        <w:rPr>
          <w:rFonts w:cs="Arial"/>
        </w:rPr>
        <w:fldChar w:fldCharType="separate"/>
      </w:r>
      <w:r w:rsidR="008431BE" w:rsidRPr="008431BE">
        <w:rPr>
          <w:rFonts w:cs="Arial"/>
          <w:noProof/>
          <w:vertAlign w:val="superscript"/>
        </w:rPr>
        <w:t>8</w:t>
      </w:r>
      <w:r w:rsidR="00FC6E2E" w:rsidRPr="00916317">
        <w:rPr>
          <w:rFonts w:cs="Arial"/>
        </w:rPr>
        <w:fldChar w:fldCharType="end"/>
      </w:r>
      <w:r w:rsidR="007C1073" w:rsidRPr="00916317">
        <w:rPr>
          <w:rFonts w:cs="Arial"/>
        </w:rPr>
        <w:t xml:space="preserve"> </w:t>
      </w:r>
      <w:r w:rsidR="006B155A" w:rsidRPr="00916317">
        <w:rPr>
          <w:rFonts w:cs="Arial"/>
        </w:rPr>
        <w:t>T</w:t>
      </w:r>
      <w:r w:rsidR="007C1073" w:rsidRPr="00916317">
        <w:rPr>
          <w:rFonts w:cs="Arial"/>
        </w:rPr>
        <w:t xml:space="preserve">he 5 year follow up did show reduced rates of non-fatal MI with a strategy of CTCA in addition to exercise </w:t>
      </w:r>
      <w:r w:rsidR="00BD5038">
        <w:rPr>
          <w:rFonts w:cs="Arial"/>
        </w:rPr>
        <w:t xml:space="preserve">ECG </w:t>
      </w:r>
      <w:r w:rsidR="007C1073" w:rsidRPr="00916317">
        <w:rPr>
          <w:rFonts w:cs="Arial"/>
        </w:rPr>
        <w:t>testing, p</w:t>
      </w:r>
      <w:r w:rsidR="007D26A9">
        <w:rPr>
          <w:rFonts w:cs="Arial"/>
        </w:rPr>
        <w:t>ossibly</w:t>
      </w:r>
      <w:r w:rsidR="007C1073" w:rsidRPr="00916317">
        <w:rPr>
          <w:rFonts w:cs="Arial"/>
        </w:rPr>
        <w:t xml:space="preserve"> due to more </w:t>
      </w:r>
      <w:r w:rsidR="00EE2E58">
        <w:rPr>
          <w:rFonts w:cs="Arial"/>
        </w:rPr>
        <w:t xml:space="preserve">aggressive </w:t>
      </w:r>
      <w:r w:rsidR="007C1073" w:rsidRPr="00916317">
        <w:rPr>
          <w:rFonts w:cs="Arial"/>
        </w:rPr>
        <w:t>p</w:t>
      </w:r>
      <w:r w:rsidR="00FC6E2E" w:rsidRPr="00916317">
        <w:rPr>
          <w:rFonts w:cs="Arial"/>
        </w:rPr>
        <w:t xml:space="preserve">rimary prevention treatment </w:t>
      </w:r>
      <w:r w:rsidR="009356AF" w:rsidRPr="00916317">
        <w:rPr>
          <w:rFonts w:cs="Arial"/>
        </w:rPr>
        <w:t xml:space="preserve">in the CTCA </w:t>
      </w:r>
      <w:r w:rsidR="009356AF" w:rsidRPr="00916317">
        <w:rPr>
          <w:rFonts w:cs="Arial"/>
        </w:rPr>
        <w:lastRenderedPageBreak/>
        <w:t>arm</w:t>
      </w:r>
      <w:r w:rsidR="007D26A9">
        <w:rPr>
          <w:rFonts w:cs="Arial"/>
        </w:rPr>
        <w:t xml:space="preserve">, but </w:t>
      </w:r>
      <w:r w:rsidR="00BD5038">
        <w:rPr>
          <w:rFonts w:cs="Arial"/>
        </w:rPr>
        <w:t xml:space="preserve">it was </w:t>
      </w:r>
      <w:r w:rsidR="007D26A9">
        <w:rPr>
          <w:rFonts w:cs="Arial"/>
        </w:rPr>
        <w:t xml:space="preserve">confounded by the fact that </w:t>
      </w:r>
      <w:r w:rsidR="00B71555">
        <w:rPr>
          <w:rFonts w:cs="Arial"/>
        </w:rPr>
        <w:t>clinical events were not independently nor blindly adjudicated</w:t>
      </w:r>
      <w:r w:rsidR="0077764C">
        <w:rPr>
          <w:rFonts w:cs="Arial"/>
        </w:rPr>
        <w:t>.</w:t>
      </w:r>
      <w:r w:rsidR="00FC6E2E" w:rsidRPr="00916317">
        <w:rPr>
          <w:rFonts w:cs="Arial"/>
        </w:rPr>
        <w:fldChar w:fldCharType="begin">
          <w:fldData xml:space="preserve">PEVuZE5vdGU+PENpdGU+PEF1dGhvcj5JbnZlc3RpZ2F0b3JzPC9BdXRob3I+PFllYXI+MjAxODwv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</w:fldData>
        </w:fldChar>
      </w:r>
      <w:r w:rsidR="008431BE">
        <w:rPr>
          <w:rFonts w:cs="Arial"/>
        </w:rPr>
        <w:instrText xml:space="preserve"> ADDIN EN.CITE </w:instrText>
      </w:r>
      <w:r w:rsidR="008431BE">
        <w:rPr>
          <w:rFonts w:cs="Arial"/>
        </w:rPr>
        <w:fldChar w:fldCharType="begin">
          <w:fldData xml:space="preserve">PEVuZE5vdGU+PENpdGU+PEF1dGhvcj5JbnZlc3RpZ2F0b3JzPC9BdXRob3I+PFllYXI+MjAxODwv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</w:fldData>
        </w:fldChar>
      </w:r>
      <w:r w:rsidR="008431BE">
        <w:rPr>
          <w:rFonts w:cs="Arial"/>
        </w:rPr>
        <w:instrText xml:space="preserve"> ADDIN EN.CITE.DATA </w:instrText>
      </w:r>
      <w:r w:rsidR="008431BE">
        <w:rPr>
          <w:rFonts w:cs="Arial"/>
        </w:rPr>
      </w:r>
      <w:r w:rsidR="008431BE">
        <w:rPr>
          <w:rFonts w:cs="Arial"/>
        </w:rPr>
        <w:fldChar w:fldCharType="end"/>
      </w:r>
      <w:r w:rsidR="00FC6E2E" w:rsidRPr="00916317">
        <w:rPr>
          <w:rFonts w:cs="Arial"/>
        </w:rPr>
      </w:r>
      <w:r w:rsidR="00FC6E2E" w:rsidRPr="00916317">
        <w:rPr>
          <w:rFonts w:cs="Arial"/>
        </w:rPr>
        <w:fldChar w:fldCharType="separate"/>
      </w:r>
      <w:r w:rsidR="008431BE" w:rsidRPr="008431BE">
        <w:rPr>
          <w:rFonts w:cs="Arial"/>
          <w:noProof/>
          <w:vertAlign w:val="superscript"/>
        </w:rPr>
        <w:t>9</w:t>
      </w:r>
      <w:r w:rsidR="00FC6E2E" w:rsidRPr="00916317">
        <w:rPr>
          <w:rFonts w:cs="Arial"/>
        </w:rPr>
        <w:fldChar w:fldCharType="end"/>
      </w:r>
      <w:r w:rsidR="00FC6E2E" w:rsidRPr="00916317">
        <w:rPr>
          <w:rFonts w:cs="Arial"/>
        </w:rPr>
        <w:t xml:space="preserve"> </w:t>
      </w:r>
      <w:r w:rsidR="00AE7513" w:rsidRPr="00AE7513">
        <w:rPr>
          <w:rFonts w:cs="Arial"/>
        </w:rPr>
        <w:t>Finally, although a health economics analysis was prespecified, the results have not been published</w:t>
      </w:r>
      <w:r w:rsidR="006160B2">
        <w:rPr>
          <w:rFonts w:cs="Arial"/>
        </w:rPr>
        <w:t xml:space="preserve"> to date</w:t>
      </w:r>
      <w:r w:rsidR="00AE7513" w:rsidRPr="00AE7513">
        <w:rPr>
          <w:rFonts w:cs="Arial"/>
        </w:rPr>
        <w:t>.</w:t>
      </w:r>
    </w:p>
    <w:p w14:paraId="3C0660B4" w14:textId="77777777" w:rsidR="006B155A" w:rsidRPr="00916317" w:rsidRDefault="006B155A" w:rsidP="00221C31">
      <w:pPr>
        <w:tabs>
          <w:tab w:val="left" w:pos="2640"/>
        </w:tabs>
        <w:spacing w:line="480" w:lineRule="auto"/>
        <w:rPr>
          <w:rFonts w:cs="Arial"/>
        </w:rPr>
      </w:pPr>
    </w:p>
    <w:p w14:paraId="251A00E1" w14:textId="3C2DFE9F" w:rsidR="007C1073" w:rsidRPr="00916317" w:rsidRDefault="00FC6E2E" w:rsidP="00221C31">
      <w:pPr>
        <w:tabs>
          <w:tab w:val="left" w:pos="2640"/>
        </w:tabs>
        <w:spacing w:line="480" w:lineRule="auto"/>
        <w:rPr>
          <w:rFonts w:cs="Arial"/>
        </w:rPr>
      </w:pPr>
      <w:r w:rsidRPr="00916317">
        <w:rPr>
          <w:rFonts w:cs="Arial"/>
        </w:rPr>
        <w:t>The PROMISE trial</w:t>
      </w:r>
      <w:r w:rsidR="007C1073" w:rsidRPr="00916317">
        <w:rPr>
          <w:rFonts w:cs="Arial"/>
        </w:rPr>
        <w:t xml:space="preserve"> of 10,003 symptomatic patients, showed CTCA (compared to functional testing by exercise ECG, </w:t>
      </w:r>
      <w:r w:rsidR="00EE2E58">
        <w:rPr>
          <w:rFonts w:cs="Arial"/>
        </w:rPr>
        <w:t>MPS</w:t>
      </w:r>
      <w:r w:rsidR="007C1073" w:rsidRPr="00916317">
        <w:rPr>
          <w:rFonts w:cs="Arial"/>
        </w:rPr>
        <w:t>, or stress echo) had a</w:t>
      </w:r>
      <w:r w:rsidR="004A421D">
        <w:rPr>
          <w:rFonts w:cs="Arial"/>
        </w:rPr>
        <w:t xml:space="preserve"> higher </w:t>
      </w:r>
      <w:r w:rsidR="007C1073" w:rsidRPr="00916317">
        <w:rPr>
          <w:rFonts w:cs="Arial"/>
        </w:rPr>
        <w:t xml:space="preserve">rate of coronary angiography (13.3% vs 5.1%), percutaneous coronary intervention (6.0% vs 1.8%) and coronary bypass surgery (2.9% vs 1.3%) without any </w:t>
      </w:r>
      <w:r w:rsidR="0077764C">
        <w:rPr>
          <w:rFonts w:cs="Arial"/>
        </w:rPr>
        <w:t>difference</w:t>
      </w:r>
      <w:r w:rsidR="007C1073" w:rsidRPr="00916317">
        <w:rPr>
          <w:rFonts w:cs="Arial"/>
        </w:rPr>
        <w:t xml:space="preserve"> in clinical outcomes at 2 years</w:t>
      </w:r>
      <w:r w:rsidR="0077764C">
        <w:rPr>
          <w:rFonts w:cs="Arial"/>
        </w:rPr>
        <w:t>.</w:t>
      </w:r>
      <w:r w:rsidRPr="00916317">
        <w:rPr>
          <w:rFonts w:cs="Arial"/>
        </w:rPr>
        <w:fldChar w:fldCharType="begin">
          <w:fldData xml:space="preserve">PEVuZE5vdGU+PENpdGU+PEF1dGhvcj5Eb3VnbGFzPC9BdXRob3I+PFllYXI+MjAxNTwvWWVhcj48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</w:fldData>
        </w:fldChar>
      </w:r>
      <w:r w:rsidR="008431BE">
        <w:rPr>
          <w:rFonts w:cs="Arial"/>
        </w:rPr>
        <w:instrText xml:space="preserve"> ADDIN EN.CITE </w:instrText>
      </w:r>
      <w:r w:rsidR="008431BE">
        <w:rPr>
          <w:rFonts w:cs="Arial"/>
        </w:rPr>
        <w:fldChar w:fldCharType="begin">
          <w:fldData xml:space="preserve">PEVuZE5vdGU+PENpdGU+PEF1dGhvcj5Eb3VnbGFzPC9BdXRob3I+PFllYXI+MjAxNTwvWWVhcj48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</w:fldData>
        </w:fldChar>
      </w:r>
      <w:r w:rsidR="008431BE">
        <w:rPr>
          <w:rFonts w:cs="Arial"/>
        </w:rPr>
        <w:instrText xml:space="preserve"> ADDIN EN.CITE.DATA </w:instrText>
      </w:r>
      <w:r w:rsidR="008431BE">
        <w:rPr>
          <w:rFonts w:cs="Arial"/>
        </w:rPr>
      </w:r>
      <w:r w:rsidR="008431BE">
        <w:rPr>
          <w:rFonts w:cs="Arial"/>
        </w:rPr>
        <w:fldChar w:fldCharType="end"/>
      </w:r>
      <w:r w:rsidRPr="00916317">
        <w:rPr>
          <w:rFonts w:cs="Arial"/>
        </w:rPr>
      </w:r>
      <w:r w:rsidRPr="00916317">
        <w:rPr>
          <w:rFonts w:cs="Arial"/>
        </w:rPr>
        <w:fldChar w:fldCharType="separate"/>
      </w:r>
      <w:r w:rsidR="008431BE" w:rsidRPr="008431BE">
        <w:rPr>
          <w:rFonts w:cs="Arial"/>
          <w:noProof/>
          <w:vertAlign w:val="superscript"/>
        </w:rPr>
        <w:t>10</w:t>
      </w:r>
      <w:r w:rsidRPr="00916317">
        <w:rPr>
          <w:rFonts w:cs="Arial"/>
        </w:rPr>
        <w:fldChar w:fldCharType="end"/>
      </w:r>
    </w:p>
    <w:p w14:paraId="71A08CB4" w14:textId="77777777" w:rsidR="007C1073" w:rsidRPr="00916317" w:rsidRDefault="007C1073" w:rsidP="00221C31">
      <w:pPr>
        <w:tabs>
          <w:tab w:val="left" w:pos="2640"/>
        </w:tabs>
        <w:spacing w:line="480" w:lineRule="auto"/>
        <w:rPr>
          <w:rFonts w:cs="Arial"/>
        </w:rPr>
      </w:pPr>
    </w:p>
    <w:p w14:paraId="13098D08" w14:textId="24D69946" w:rsidR="007C1073" w:rsidRDefault="007C1073" w:rsidP="00221C31">
      <w:pPr>
        <w:tabs>
          <w:tab w:val="left" w:pos="2640"/>
        </w:tabs>
        <w:spacing w:line="480" w:lineRule="auto"/>
        <w:rPr>
          <w:rFonts w:cs="Arial"/>
        </w:rPr>
      </w:pPr>
      <w:r w:rsidRPr="00916317">
        <w:rPr>
          <w:rFonts w:cs="Arial"/>
        </w:rPr>
        <w:t xml:space="preserve">Currently there are no published </w:t>
      </w:r>
      <w:r w:rsidR="00EE2E58">
        <w:rPr>
          <w:rFonts w:cs="Arial"/>
        </w:rPr>
        <w:t>randomised trials</w:t>
      </w:r>
      <w:r w:rsidRPr="00916317">
        <w:rPr>
          <w:rFonts w:cs="Arial"/>
        </w:rPr>
        <w:t xml:space="preserve"> demonstrating the diagnostic accuracy or comparative effectiveness of CTCA in patients with chest pain and high-risk of CAD</w:t>
      </w:r>
      <w:r w:rsidR="00870813">
        <w:rPr>
          <w:rFonts w:cs="Arial"/>
        </w:rPr>
        <w:t>.</w:t>
      </w:r>
      <w:r w:rsidR="00870813">
        <w:rPr>
          <w:rFonts w:cs="Arial"/>
        </w:rPr>
        <w:fldChar w:fldCharType="begin">
          <w:fldData xml:space="preserve">PEVuZE5vdGU+PENpdGU+PEF1dGhvcj5OZWdsaWE8L0F1dGhvcj48WWVhcj4yMDE1PC9ZZWFyPjxS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</w:fldData>
        </w:fldChar>
      </w:r>
      <w:r w:rsidR="00870813">
        <w:rPr>
          <w:rFonts w:cs="Arial"/>
        </w:rPr>
        <w:instrText xml:space="preserve"> ADDIN EN.CITE </w:instrText>
      </w:r>
      <w:r w:rsidR="00870813">
        <w:rPr>
          <w:rFonts w:cs="Arial"/>
        </w:rPr>
        <w:fldChar w:fldCharType="begin">
          <w:fldData xml:space="preserve">PEVuZE5vdGU+PENpdGU+PEF1dGhvcj5OZWdsaWE8L0F1dGhvcj48WWVhcj4yMDE1PC9ZZWFyPjxS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</w:fldData>
        </w:fldChar>
      </w:r>
      <w:r w:rsidR="00870813">
        <w:rPr>
          <w:rFonts w:cs="Arial"/>
        </w:rPr>
        <w:instrText xml:space="preserve"> ADDIN EN.CITE.DATA </w:instrText>
      </w:r>
      <w:r w:rsidR="00870813">
        <w:rPr>
          <w:rFonts w:cs="Arial"/>
        </w:rPr>
      </w:r>
      <w:r w:rsidR="00870813">
        <w:rPr>
          <w:rFonts w:cs="Arial"/>
        </w:rPr>
        <w:fldChar w:fldCharType="end"/>
      </w:r>
      <w:r w:rsidR="00870813">
        <w:rPr>
          <w:rFonts w:cs="Arial"/>
        </w:rPr>
      </w:r>
      <w:r w:rsidR="00870813">
        <w:rPr>
          <w:rFonts w:cs="Arial"/>
        </w:rPr>
        <w:fldChar w:fldCharType="separate"/>
      </w:r>
      <w:r w:rsidR="00870813" w:rsidRPr="00870813">
        <w:rPr>
          <w:rFonts w:cs="Arial"/>
          <w:noProof/>
          <w:vertAlign w:val="superscript"/>
        </w:rPr>
        <w:t>11</w:t>
      </w:r>
      <w:r w:rsidR="00870813">
        <w:rPr>
          <w:rFonts w:cs="Arial"/>
        </w:rPr>
        <w:fldChar w:fldCharType="end"/>
      </w:r>
      <w:r w:rsidRPr="00916317">
        <w:rPr>
          <w:rFonts w:cs="Arial"/>
        </w:rPr>
        <w:t xml:space="preserve"> One study of symptomatic patients </w:t>
      </w:r>
      <w:r w:rsidR="5A9AAAAA" w:rsidRPr="5F09B17D">
        <w:rPr>
          <w:rFonts w:cs="Arial"/>
        </w:rPr>
        <w:t xml:space="preserve">with high </w:t>
      </w:r>
      <w:r w:rsidR="00BD6AF5">
        <w:rPr>
          <w:rFonts w:cs="Arial"/>
        </w:rPr>
        <w:t>PTL</w:t>
      </w:r>
      <w:r w:rsidR="5A9AAAAA" w:rsidRPr="5F09B17D">
        <w:rPr>
          <w:rFonts w:cs="Arial"/>
        </w:rPr>
        <w:t xml:space="preserve"> </w:t>
      </w:r>
      <w:r w:rsidRPr="00916317">
        <w:rPr>
          <w:rFonts w:cs="Arial"/>
        </w:rPr>
        <w:t>suggested CTCA provided no additional rele</w:t>
      </w:r>
      <w:r w:rsidR="00FC6E2E" w:rsidRPr="00916317">
        <w:rPr>
          <w:rFonts w:cs="Arial"/>
        </w:rPr>
        <w:t>vant diagnostic information</w:t>
      </w:r>
      <w:r w:rsidR="00DD0D71">
        <w:rPr>
          <w:rFonts w:cs="Arial"/>
        </w:rPr>
        <w:t>.</w:t>
      </w:r>
      <w:r w:rsidR="00FC6E2E" w:rsidRPr="00916317">
        <w:rPr>
          <w:rFonts w:cs="Arial"/>
        </w:rPr>
        <w:fldChar w:fldCharType="begin">
          <w:fldData xml:space="preserve">PEVuZE5vdGU+PENpdGU+PEF1dGhvcj5NZWlqYm9vbTwvQXV0aG9yPjxZZWFyPjIwMDc8L1llYXI+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</w:fldData>
        </w:fldChar>
      </w:r>
      <w:r w:rsidR="00870813">
        <w:rPr>
          <w:rFonts w:cs="Arial"/>
        </w:rPr>
        <w:instrText xml:space="preserve"> ADDIN EN.CITE </w:instrText>
      </w:r>
      <w:r w:rsidR="00870813">
        <w:rPr>
          <w:rFonts w:cs="Arial"/>
        </w:rPr>
        <w:fldChar w:fldCharType="begin">
          <w:fldData xml:space="preserve">PEVuZE5vdGU+PENpdGU+PEF1dGhvcj5NZWlqYm9vbTwvQXV0aG9yPjxZZWFyPjIwMDc8L1llYXI+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</w:fldData>
        </w:fldChar>
      </w:r>
      <w:r w:rsidR="00870813">
        <w:rPr>
          <w:rFonts w:cs="Arial"/>
        </w:rPr>
        <w:instrText xml:space="preserve"> ADDIN EN.CITE.DATA </w:instrText>
      </w:r>
      <w:r w:rsidR="00870813">
        <w:rPr>
          <w:rFonts w:cs="Arial"/>
        </w:rPr>
      </w:r>
      <w:r w:rsidR="00870813">
        <w:rPr>
          <w:rFonts w:cs="Arial"/>
        </w:rPr>
        <w:fldChar w:fldCharType="end"/>
      </w:r>
      <w:r w:rsidR="00FC6E2E" w:rsidRPr="00916317">
        <w:rPr>
          <w:rFonts w:cs="Arial"/>
        </w:rPr>
      </w:r>
      <w:r w:rsidR="00FC6E2E" w:rsidRPr="00916317">
        <w:rPr>
          <w:rFonts w:cs="Arial"/>
        </w:rPr>
        <w:fldChar w:fldCharType="separate"/>
      </w:r>
      <w:r w:rsidR="00870813" w:rsidRPr="00870813">
        <w:rPr>
          <w:rFonts w:cs="Arial"/>
          <w:noProof/>
          <w:vertAlign w:val="superscript"/>
        </w:rPr>
        <w:t>12</w:t>
      </w:r>
      <w:r w:rsidR="00FC6E2E" w:rsidRPr="00916317">
        <w:rPr>
          <w:rFonts w:cs="Arial"/>
        </w:rPr>
        <w:fldChar w:fldCharType="end"/>
      </w:r>
      <w:r w:rsidRPr="00916317">
        <w:rPr>
          <w:rFonts w:cs="Arial"/>
        </w:rPr>
        <w:t xml:space="preserve"> Indeed, both UK </w:t>
      </w:r>
      <w:r w:rsidR="00FC6E2E" w:rsidRPr="00916317">
        <w:rPr>
          <w:rFonts w:cs="Arial"/>
        </w:rPr>
        <w:t>and international</w:t>
      </w:r>
      <w:r w:rsidR="00FC6E2E" w:rsidRPr="00916317">
        <w:rPr>
          <w:rFonts w:cs="Arial"/>
        </w:rPr>
        <w:fldChar w:fldCharType="begin">
          <w:fldData xml:space="preserve">PEVuZE5vdGU+PENpdGU+PEF1dGhvcj5TaHJlaWJhdGk8L0F1dGhvcj48WWVhcj4yMDExPC9ZZWFy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</w:fldData>
        </w:fldChar>
      </w:r>
      <w:r w:rsidR="00870813">
        <w:rPr>
          <w:rFonts w:cs="Arial"/>
        </w:rPr>
        <w:instrText xml:space="preserve"> ADDIN EN.CITE </w:instrText>
      </w:r>
      <w:r w:rsidR="00870813">
        <w:rPr>
          <w:rFonts w:cs="Arial"/>
        </w:rPr>
        <w:fldChar w:fldCharType="begin">
          <w:fldData xml:space="preserve">PEVuZE5vdGU+PENpdGU+PEF1dGhvcj5TaHJlaWJhdGk8L0F1dGhvcj48WWVhcj4yMDExPC9ZZWFy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</w:fldData>
        </w:fldChar>
      </w:r>
      <w:r w:rsidR="00870813">
        <w:rPr>
          <w:rFonts w:cs="Arial"/>
        </w:rPr>
        <w:instrText xml:space="preserve"> ADDIN EN.CITE.DATA </w:instrText>
      </w:r>
      <w:r w:rsidR="00870813">
        <w:rPr>
          <w:rFonts w:cs="Arial"/>
        </w:rPr>
      </w:r>
      <w:r w:rsidR="00870813">
        <w:rPr>
          <w:rFonts w:cs="Arial"/>
        </w:rPr>
        <w:fldChar w:fldCharType="end"/>
      </w:r>
      <w:r w:rsidR="00FC6E2E" w:rsidRPr="00916317">
        <w:rPr>
          <w:rFonts w:cs="Arial"/>
        </w:rPr>
      </w:r>
      <w:r w:rsidR="00FC6E2E" w:rsidRPr="00916317">
        <w:rPr>
          <w:rFonts w:cs="Arial"/>
        </w:rPr>
        <w:fldChar w:fldCharType="separate"/>
      </w:r>
      <w:r w:rsidR="00870813" w:rsidRPr="00870813">
        <w:rPr>
          <w:rFonts w:cs="Arial"/>
          <w:noProof/>
          <w:vertAlign w:val="superscript"/>
        </w:rPr>
        <w:t>13-15</w:t>
      </w:r>
      <w:r w:rsidR="00FC6E2E" w:rsidRPr="00916317">
        <w:rPr>
          <w:rFonts w:cs="Arial"/>
        </w:rPr>
        <w:fldChar w:fldCharType="end"/>
      </w:r>
      <w:r w:rsidRPr="00916317">
        <w:rPr>
          <w:rFonts w:cs="Arial"/>
        </w:rPr>
        <w:t xml:space="preserve"> data suggest higher down-stream resource utilisation rates, especially invasive coronary angiography, following a CTCA</w:t>
      </w:r>
      <w:r w:rsidR="00BD6AF5">
        <w:rPr>
          <w:rFonts w:cs="Arial"/>
        </w:rPr>
        <w:t xml:space="preserve">-first </w:t>
      </w:r>
      <w:r w:rsidRPr="00916317">
        <w:rPr>
          <w:rFonts w:cs="Arial"/>
        </w:rPr>
        <w:t xml:space="preserve"> strategy. For example, an observational study of Medicare beneficiaries showed higher costs after CTCA compa</w:t>
      </w:r>
      <w:r w:rsidR="00291B57" w:rsidRPr="00916317">
        <w:rPr>
          <w:rFonts w:cs="Arial"/>
        </w:rPr>
        <w:t>red with functional testing</w:t>
      </w:r>
      <w:r w:rsidR="00291B57" w:rsidRPr="00916317">
        <w:rPr>
          <w:rFonts w:cs="Arial"/>
        </w:rPr>
        <w:fldChar w:fldCharType="begin">
          <w:fldData xml:space="preserve">PEVuZE5vdGU+PENpdGU+PEF1dGhvcj5TaHJlaWJhdGk8L0F1dGhvcj48WWVhcj4yMDExPC9ZZWFy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</w:fldData>
        </w:fldChar>
      </w:r>
      <w:r w:rsidR="00870813">
        <w:rPr>
          <w:rFonts w:cs="Arial"/>
        </w:rPr>
        <w:instrText xml:space="preserve"> ADDIN EN.CITE </w:instrText>
      </w:r>
      <w:r w:rsidR="00870813">
        <w:rPr>
          <w:rFonts w:cs="Arial"/>
        </w:rPr>
        <w:fldChar w:fldCharType="begin">
          <w:fldData xml:space="preserve">PEVuZE5vdGU+PENpdGU+PEF1dGhvcj5TaHJlaWJhdGk8L0F1dGhvcj48WWVhcj4yMDExPC9ZZWFy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</w:fldData>
        </w:fldChar>
      </w:r>
      <w:r w:rsidR="00870813">
        <w:rPr>
          <w:rFonts w:cs="Arial"/>
        </w:rPr>
        <w:instrText xml:space="preserve"> ADDIN EN.CITE.DATA </w:instrText>
      </w:r>
      <w:r w:rsidR="00870813">
        <w:rPr>
          <w:rFonts w:cs="Arial"/>
        </w:rPr>
      </w:r>
      <w:r w:rsidR="00870813">
        <w:rPr>
          <w:rFonts w:cs="Arial"/>
        </w:rPr>
        <w:fldChar w:fldCharType="end"/>
      </w:r>
      <w:r w:rsidR="00291B57" w:rsidRPr="00916317">
        <w:rPr>
          <w:rFonts w:cs="Arial"/>
        </w:rPr>
      </w:r>
      <w:r w:rsidR="00291B57" w:rsidRPr="00916317">
        <w:rPr>
          <w:rFonts w:cs="Arial"/>
        </w:rPr>
        <w:fldChar w:fldCharType="separate"/>
      </w:r>
      <w:r w:rsidR="00870813" w:rsidRPr="00870813">
        <w:rPr>
          <w:rFonts w:cs="Arial"/>
          <w:noProof/>
          <w:vertAlign w:val="superscript"/>
        </w:rPr>
        <w:t>13</w:t>
      </w:r>
      <w:r w:rsidR="00291B57" w:rsidRPr="00916317">
        <w:rPr>
          <w:rFonts w:cs="Arial"/>
        </w:rPr>
        <w:fldChar w:fldCharType="end"/>
      </w:r>
      <w:r w:rsidRPr="00916317">
        <w:rPr>
          <w:rFonts w:cs="Arial"/>
        </w:rPr>
        <w:t xml:space="preserve"> and a Danish registry of &gt;86,000 patients showed downstream costs after CTCA were 39% hig</w:t>
      </w:r>
      <w:r w:rsidR="00291B57" w:rsidRPr="00916317">
        <w:rPr>
          <w:rFonts w:cs="Arial"/>
        </w:rPr>
        <w:t>her ($995 vs. $718; p&lt;0.001)</w:t>
      </w:r>
      <w:r w:rsidR="00870813">
        <w:rPr>
          <w:rFonts w:cs="Arial"/>
        </w:rPr>
        <w:t>.</w:t>
      </w:r>
      <w:r w:rsidR="00291B57" w:rsidRPr="00916317">
        <w:rPr>
          <w:rFonts w:cs="Arial"/>
        </w:rPr>
        <w:fldChar w:fldCharType="begin">
          <w:fldData xml:space="preserve">PEVuZE5vdGU+PENpdGU+PEF1dGhvcj5Kb3JnZW5zZW48L0F1dGhvcj48WWVhcj4yMDE3PC9ZZWFy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=
</w:fldData>
        </w:fldChar>
      </w:r>
      <w:r w:rsidR="00870813">
        <w:rPr>
          <w:rFonts w:cs="Arial"/>
        </w:rPr>
        <w:instrText xml:space="preserve"> ADDIN EN.CITE </w:instrText>
      </w:r>
      <w:r w:rsidR="00870813">
        <w:rPr>
          <w:rFonts w:cs="Arial"/>
        </w:rPr>
        <w:fldChar w:fldCharType="begin">
          <w:fldData xml:space="preserve">PEVuZE5vdGU+PENpdGU+PEF1dGhvcj5Kb3JnZW5zZW48L0F1dGhvcj48WWVhcj4yMDE3PC9ZZWFy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=
</w:fldData>
        </w:fldChar>
      </w:r>
      <w:r w:rsidR="00870813">
        <w:rPr>
          <w:rFonts w:cs="Arial"/>
        </w:rPr>
        <w:instrText xml:space="preserve"> ADDIN EN.CITE.DATA </w:instrText>
      </w:r>
      <w:r w:rsidR="00870813">
        <w:rPr>
          <w:rFonts w:cs="Arial"/>
        </w:rPr>
      </w:r>
      <w:r w:rsidR="00870813">
        <w:rPr>
          <w:rFonts w:cs="Arial"/>
        </w:rPr>
        <w:fldChar w:fldCharType="end"/>
      </w:r>
      <w:r w:rsidR="00291B57" w:rsidRPr="00916317">
        <w:rPr>
          <w:rFonts w:cs="Arial"/>
        </w:rPr>
      </w:r>
      <w:r w:rsidR="00291B57" w:rsidRPr="00916317">
        <w:rPr>
          <w:rFonts w:cs="Arial"/>
        </w:rPr>
        <w:fldChar w:fldCharType="separate"/>
      </w:r>
      <w:r w:rsidR="00870813" w:rsidRPr="00870813">
        <w:rPr>
          <w:rFonts w:cs="Arial"/>
          <w:noProof/>
          <w:vertAlign w:val="superscript"/>
        </w:rPr>
        <w:t>15</w:t>
      </w:r>
      <w:r w:rsidR="00291B57" w:rsidRPr="00916317">
        <w:rPr>
          <w:rFonts w:cs="Arial"/>
        </w:rPr>
        <w:fldChar w:fldCharType="end"/>
      </w:r>
    </w:p>
    <w:p w14:paraId="3C28AA09" w14:textId="77777777" w:rsidR="00BD5038" w:rsidRDefault="00BD5038" w:rsidP="00221C31">
      <w:pPr>
        <w:tabs>
          <w:tab w:val="left" w:pos="2640"/>
        </w:tabs>
        <w:spacing w:line="480" w:lineRule="auto"/>
        <w:rPr>
          <w:rFonts w:cs="Arial"/>
        </w:rPr>
      </w:pPr>
    </w:p>
    <w:p w14:paraId="10BCE378" w14:textId="19B7D30F" w:rsidR="001D325B" w:rsidRPr="00916317" w:rsidRDefault="00DF3523" w:rsidP="00221C31">
      <w:pPr>
        <w:tabs>
          <w:tab w:val="left" w:pos="2640"/>
        </w:tabs>
        <w:spacing w:line="480" w:lineRule="auto"/>
        <w:rPr>
          <w:rFonts w:cs="Arial"/>
        </w:rPr>
      </w:pPr>
      <w:r>
        <w:rPr>
          <w:rFonts w:cs="Arial"/>
        </w:rPr>
        <w:t xml:space="preserve">In </w:t>
      </w:r>
      <w:r w:rsidR="001D325B">
        <w:rPr>
          <w:rFonts w:cs="Arial"/>
        </w:rPr>
        <w:t xml:space="preserve">the PRECISE trial </w:t>
      </w:r>
      <w:r>
        <w:rPr>
          <w:rFonts w:cs="Arial"/>
        </w:rPr>
        <w:t>2</w:t>
      </w:r>
      <w:r w:rsidR="00BD5038">
        <w:rPr>
          <w:rFonts w:cs="Arial"/>
        </w:rPr>
        <w:t>,</w:t>
      </w:r>
      <w:r>
        <w:rPr>
          <w:rFonts w:cs="Arial"/>
        </w:rPr>
        <w:t>103 patients with suspected CAD</w:t>
      </w:r>
      <w:r w:rsidR="001D325B">
        <w:rPr>
          <w:rFonts w:cs="Arial"/>
        </w:rPr>
        <w:t xml:space="preserve"> </w:t>
      </w:r>
      <w:r>
        <w:rPr>
          <w:rFonts w:cs="Arial"/>
        </w:rPr>
        <w:t xml:space="preserve">were randomised to CTCA with selective </w:t>
      </w:r>
      <w:r w:rsidRPr="00DF3523">
        <w:rPr>
          <w:rFonts w:cs="Arial"/>
        </w:rPr>
        <w:t>CT-derived fractional flow reserve</w:t>
      </w:r>
      <w:r>
        <w:rPr>
          <w:rFonts w:cs="Arial"/>
        </w:rPr>
        <w:t xml:space="preserve"> (FFR</w:t>
      </w:r>
      <w:r w:rsidRPr="00BD5038">
        <w:rPr>
          <w:rFonts w:cs="Arial"/>
          <w:vertAlign w:val="subscript"/>
        </w:rPr>
        <w:t>CT</w:t>
      </w:r>
      <w:r>
        <w:rPr>
          <w:rFonts w:cs="Arial"/>
        </w:rPr>
        <w:t xml:space="preserve">) or usual care. The intervention arm had lower rates of angiography with obstructive disease (2.6% vs 10.2%) but there was no difference in </w:t>
      </w:r>
      <w:r w:rsidR="00BD5038">
        <w:rPr>
          <w:rFonts w:cs="Arial"/>
        </w:rPr>
        <w:t xml:space="preserve">the clinical </w:t>
      </w:r>
      <w:r>
        <w:rPr>
          <w:rFonts w:cs="Arial"/>
        </w:rPr>
        <w:t>endpoint of death or myocardial infarction</w:t>
      </w:r>
      <w:r w:rsidR="00BD5038">
        <w:rPr>
          <w:rFonts w:cs="Arial"/>
        </w:rPr>
        <w:t xml:space="preserve"> between trial arms</w:t>
      </w:r>
      <w:r>
        <w:rPr>
          <w:rFonts w:cs="Arial"/>
        </w:rPr>
        <w:t xml:space="preserve">. </w:t>
      </w:r>
    </w:p>
    <w:p w14:paraId="3FB459DE" w14:textId="54B489F8" w:rsidR="00883EB1" w:rsidRPr="00916317" w:rsidRDefault="00DF3523" w:rsidP="00DF3523">
      <w:pPr>
        <w:tabs>
          <w:tab w:val="left" w:pos="2640"/>
        </w:tabs>
        <w:spacing w:line="480" w:lineRule="auto"/>
        <w:rPr>
          <w:rFonts w:cs="Arial"/>
        </w:rPr>
      </w:pPr>
      <w:r>
        <w:rPr>
          <w:rFonts w:cs="Arial"/>
        </w:rPr>
        <w:lastRenderedPageBreak/>
        <w:t>I</w:t>
      </w:r>
      <w:r w:rsidR="007C1073" w:rsidRPr="00916317">
        <w:rPr>
          <w:rFonts w:cs="Arial"/>
        </w:rPr>
        <w:t xml:space="preserve">n summary, CTCA </w:t>
      </w:r>
      <w:r w:rsidR="004E6584" w:rsidRPr="00916317">
        <w:rPr>
          <w:rFonts w:cs="Arial"/>
        </w:rPr>
        <w:t>has</w:t>
      </w:r>
      <w:r w:rsidR="007C1073" w:rsidRPr="00916317">
        <w:rPr>
          <w:rFonts w:cs="Arial"/>
        </w:rPr>
        <w:t xml:space="preserve"> high sensitivity and negative predictive values, but with lower specificity than other cardiac </w:t>
      </w:r>
      <w:r w:rsidR="00EE2E58">
        <w:rPr>
          <w:rFonts w:cs="Arial"/>
        </w:rPr>
        <w:t xml:space="preserve">imaging </w:t>
      </w:r>
      <w:r w:rsidR="007C1073" w:rsidRPr="00916317">
        <w:rPr>
          <w:rFonts w:cs="Arial"/>
        </w:rPr>
        <w:t>tests, resulting in more false positive results and hence additional down-steam testing, in particular increased rates of invasive angiography</w:t>
      </w:r>
      <w:r w:rsidR="009908CC">
        <w:rPr>
          <w:rFonts w:cs="Arial"/>
        </w:rPr>
        <w:t>.</w:t>
      </w:r>
      <w:r w:rsidR="007C1073" w:rsidRPr="00916317">
        <w:rPr>
          <w:rFonts w:cs="Arial"/>
        </w:rPr>
        <w:t xml:space="preserve"> Functional imaging has a higher specificity than CTCA, but much lower sensitivity, meaning that it is better at detecting more severe disease (ischaemia)</w:t>
      </w:r>
      <w:r w:rsidR="00BD5038">
        <w:rPr>
          <w:rFonts w:cs="Arial"/>
        </w:rPr>
        <w:t>,</w:t>
      </w:r>
      <w:r w:rsidR="007C1073" w:rsidRPr="00916317">
        <w:rPr>
          <w:rFonts w:cs="Arial"/>
        </w:rPr>
        <w:t xml:space="preserve"> which may benefit from </w:t>
      </w:r>
      <w:r w:rsidR="009908CC">
        <w:rPr>
          <w:rFonts w:cs="Arial"/>
        </w:rPr>
        <w:t xml:space="preserve">coronary </w:t>
      </w:r>
      <w:r w:rsidR="007C1073" w:rsidRPr="00916317">
        <w:rPr>
          <w:rFonts w:cs="Arial"/>
        </w:rPr>
        <w:t xml:space="preserve">revascularisation, but it is less reliable as a rule-out test. Thus, an optimal and pragmatic strategy might be one that utilises the strength of each of the different cardiac investigations, targeted to individual patient </w:t>
      </w:r>
      <w:r w:rsidR="00DD0D71">
        <w:rPr>
          <w:rFonts w:cs="Arial"/>
        </w:rPr>
        <w:t xml:space="preserve">needs, </w:t>
      </w:r>
      <w:r w:rsidR="007C1073" w:rsidRPr="00916317">
        <w:rPr>
          <w:rFonts w:cs="Arial"/>
        </w:rPr>
        <w:t xml:space="preserve">based upon their risk factors and co-morbidities. </w:t>
      </w:r>
    </w:p>
    <w:p w14:paraId="7BC0C7FA" w14:textId="77777777" w:rsidR="008265A2" w:rsidRPr="00916317" w:rsidRDefault="008265A2" w:rsidP="00221C31">
      <w:pPr>
        <w:tabs>
          <w:tab w:val="left" w:pos="2640"/>
        </w:tabs>
        <w:spacing w:line="480" w:lineRule="auto"/>
        <w:rPr>
          <w:rFonts w:cs="Arial"/>
        </w:rPr>
      </w:pPr>
    </w:p>
    <w:p w14:paraId="20CDD0F8" w14:textId="042FFAC7" w:rsidR="00883EB1" w:rsidRPr="00916317" w:rsidRDefault="00883EB1" w:rsidP="00221C31">
      <w:pPr>
        <w:pStyle w:val="Heading1"/>
        <w:spacing w:line="480" w:lineRule="auto"/>
        <w:rPr>
          <w:rFonts w:cs="Arial"/>
        </w:rPr>
      </w:pPr>
      <w:r w:rsidRPr="00916317">
        <w:rPr>
          <w:rFonts w:cs="Arial"/>
        </w:rPr>
        <w:t>Study objectives</w:t>
      </w:r>
    </w:p>
    <w:p w14:paraId="656CD684" w14:textId="1782438F" w:rsidR="00883EB1" w:rsidRPr="00916317" w:rsidRDefault="002136FB" w:rsidP="00221C31">
      <w:pPr>
        <w:autoSpaceDE w:val="0"/>
        <w:autoSpaceDN w:val="0"/>
        <w:adjustRightInd w:val="0"/>
        <w:spacing w:line="480" w:lineRule="auto"/>
        <w:rPr>
          <w:rFonts w:cs="Arial"/>
        </w:rPr>
      </w:pPr>
      <w:r>
        <w:rPr>
          <w:rFonts w:cs="Arial"/>
        </w:rPr>
        <w:t xml:space="preserve">The </w:t>
      </w:r>
      <w:r w:rsidR="00041AE2">
        <w:rPr>
          <w:rFonts w:cs="Arial"/>
        </w:rPr>
        <w:t xml:space="preserve">CE-MARC 3 </w:t>
      </w:r>
      <w:r>
        <w:rPr>
          <w:rFonts w:cs="Arial"/>
        </w:rPr>
        <w:t xml:space="preserve">trial </w:t>
      </w:r>
      <w:r w:rsidR="00041AE2">
        <w:rPr>
          <w:rFonts w:cs="Arial"/>
        </w:rPr>
        <w:t xml:space="preserve">will evaluate head-to-head, opposing strategies from internationally recognised clinical guidelines for the management of patients with chest pain, to determine if a patient-focused pragmatic choice of first-line cardiac test is superior to a one-size-fits-all strategy of CTCA for allcomers. </w:t>
      </w:r>
      <w:r w:rsidR="00041AE2" w:rsidRPr="00916317">
        <w:rPr>
          <w:rFonts w:cs="Arial"/>
        </w:rPr>
        <w:t xml:space="preserve">The primary research question </w:t>
      </w:r>
      <w:r w:rsidR="00041AE2">
        <w:rPr>
          <w:rFonts w:cs="Arial"/>
        </w:rPr>
        <w:t xml:space="preserve">being </w:t>
      </w:r>
      <w:r w:rsidR="00041AE2" w:rsidRPr="00916317">
        <w:rPr>
          <w:rFonts w:cs="Arial"/>
        </w:rPr>
        <w:t>‘can we improve the management of patients with new onset chest pain, both from a patient perspective and payer perspective?’</w:t>
      </w:r>
      <w:r w:rsidR="00041AE2">
        <w:rPr>
          <w:rFonts w:cs="Arial"/>
        </w:rPr>
        <w:t xml:space="preserve"> </w:t>
      </w:r>
      <w:r w:rsidR="00905703">
        <w:rPr>
          <w:rFonts w:cs="Arial"/>
        </w:rPr>
        <w:t>CE-MARC3</w:t>
      </w:r>
      <w:r w:rsidR="00883EB1" w:rsidRPr="00916317">
        <w:rPr>
          <w:rFonts w:cs="Arial"/>
        </w:rPr>
        <w:t xml:space="preserve"> will address this by answering whether</w:t>
      </w:r>
      <w:r w:rsidR="00041AE2">
        <w:rPr>
          <w:rFonts w:cs="Arial"/>
        </w:rPr>
        <w:t>,</w:t>
      </w:r>
      <w:r w:rsidR="00883EB1" w:rsidRPr="00916317">
        <w:rPr>
          <w:rFonts w:cs="Arial"/>
        </w:rPr>
        <w:t xml:space="preserve"> </w:t>
      </w:r>
      <w:r w:rsidR="23A682CB" w:rsidRPr="00916317">
        <w:rPr>
          <w:rFonts w:cs="Arial"/>
        </w:rPr>
        <w:t>in patients with suspected cardiac chest pain</w:t>
      </w:r>
      <w:r w:rsidR="009908CC">
        <w:rPr>
          <w:rFonts w:cs="Arial"/>
        </w:rPr>
        <w:t>,</w:t>
      </w:r>
      <w:r w:rsidR="23A682CB" w:rsidRPr="00916317">
        <w:rPr>
          <w:rFonts w:cs="Arial"/>
        </w:rPr>
        <w:t xml:space="preserve"> </w:t>
      </w:r>
      <w:r w:rsidR="00883EB1" w:rsidRPr="00916317">
        <w:rPr>
          <w:rFonts w:cs="Arial"/>
        </w:rPr>
        <w:t xml:space="preserve">a pragmatic diagnostic pathway </w:t>
      </w:r>
      <w:r w:rsidR="52D63EB1" w:rsidRPr="00916317">
        <w:rPr>
          <w:rFonts w:cs="Arial"/>
        </w:rPr>
        <w:t>compared to CTCA as first</w:t>
      </w:r>
      <w:r w:rsidR="00DD0D71">
        <w:rPr>
          <w:rFonts w:cs="Arial"/>
        </w:rPr>
        <w:t>-</w:t>
      </w:r>
      <w:r w:rsidR="52D63EB1" w:rsidRPr="00916317">
        <w:rPr>
          <w:rFonts w:cs="Arial"/>
        </w:rPr>
        <w:t>line test for all</w:t>
      </w:r>
      <w:r w:rsidR="00041AE2">
        <w:rPr>
          <w:rFonts w:cs="Arial"/>
        </w:rPr>
        <w:t>,</w:t>
      </w:r>
      <w:r w:rsidR="00883EB1" w:rsidRPr="00916317">
        <w:rPr>
          <w:rFonts w:cs="Arial"/>
        </w:rPr>
        <w:t xml:space="preserve"> result</w:t>
      </w:r>
      <w:r w:rsidR="02F8F564" w:rsidRPr="00916317">
        <w:rPr>
          <w:rFonts w:cs="Arial"/>
        </w:rPr>
        <w:t>s</w:t>
      </w:r>
      <w:r w:rsidR="00883EB1" w:rsidRPr="00916317">
        <w:rPr>
          <w:rFonts w:cs="Arial"/>
        </w:rPr>
        <w:t xml:space="preserve"> in:</w:t>
      </w:r>
    </w:p>
    <w:p w14:paraId="1B6E6FFB" w14:textId="253CAAF2" w:rsidR="00883EB1" w:rsidRPr="00916317" w:rsidRDefault="00883EB1" w:rsidP="00221C31">
      <w:pPr>
        <w:pStyle w:val="ListParagraph"/>
        <w:numPr>
          <w:ilvl w:val="0"/>
          <w:numId w:val="29"/>
        </w:numPr>
        <w:autoSpaceDE w:val="0"/>
        <w:autoSpaceDN w:val="0"/>
        <w:adjustRightInd w:val="0"/>
        <w:spacing w:line="480" w:lineRule="auto"/>
        <w:rPr>
          <w:rFonts w:cs="Arial"/>
        </w:rPr>
      </w:pPr>
      <w:r w:rsidRPr="7B6D38D2">
        <w:rPr>
          <w:rFonts w:cs="Arial"/>
        </w:rPr>
        <w:t xml:space="preserve">Lower rates of </w:t>
      </w:r>
      <w:r w:rsidR="009908CC" w:rsidRPr="7B6D38D2">
        <w:rPr>
          <w:rFonts w:cs="Arial"/>
        </w:rPr>
        <w:t xml:space="preserve">cardiovascular death, myocardial infarction and </w:t>
      </w:r>
      <w:r w:rsidR="68621CDD" w:rsidRPr="7B6D38D2">
        <w:rPr>
          <w:rFonts w:cs="Arial"/>
        </w:rPr>
        <w:t xml:space="preserve">unobstructed coronary arteries at </w:t>
      </w:r>
      <w:r w:rsidRPr="7B6D38D2">
        <w:rPr>
          <w:rFonts w:cs="Arial"/>
        </w:rPr>
        <w:t>invasive angiography</w:t>
      </w:r>
      <w:r w:rsidR="009908CC" w:rsidRPr="7B6D38D2">
        <w:rPr>
          <w:rFonts w:cs="Arial"/>
        </w:rPr>
        <w:t>.</w:t>
      </w:r>
      <w:r w:rsidRPr="7B6D38D2">
        <w:rPr>
          <w:rFonts w:cs="Arial"/>
        </w:rPr>
        <w:t xml:space="preserve"> </w:t>
      </w:r>
    </w:p>
    <w:p w14:paraId="76CAA47B" w14:textId="57C2C6F4" w:rsidR="00883EB1" w:rsidRPr="00916317" w:rsidRDefault="00883EB1" w:rsidP="00221C31">
      <w:pPr>
        <w:pStyle w:val="ListParagraph"/>
        <w:numPr>
          <w:ilvl w:val="0"/>
          <w:numId w:val="29"/>
        </w:numPr>
        <w:autoSpaceDE w:val="0"/>
        <w:autoSpaceDN w:val="0"/>
        <w:adjustRightInd w:val="0"/>
        <w:spacing w:line="480" w:lineRule="auto"/>
        <w:rPr>
          <w:rStyle w:val="eop"/>
          <w:rFonts w:cs="Arial"/>
        </w:rPr>
      </w:pPr>
      <w:r w:rsidRPr="7B6D38D2">
        <w:rPr>
          <w:rStyle w:val="normaltextrun"/>
          <w:rFonts w:eastAsiaTheme="majorEastAsia" w:cs="Arial"/>
          <w:color w:val="000000"/>
          <w:shd w:val="clear" w:color="auto" w:fill="FFFFFF"/>
        </w:rPr>
        <w:t xml:space="preserve">Improved quality of </w:t>
      </w:r>
      <w:proofErr w:type="gramStart"/>
      <w:r w:rsidRPr="7B6D38D2">
        <w:rPr>
          <w:rStyle w:val="normaltextrun"/>
          <w:rFonts w:eastAsiaTheme="majorEastAsia" w:cs="Arial"/>
          <w:color w:val="000000"/>
          <w:shd w:val="clear" w:color="auto" w:fill="FFFFFF"/>
        </w:rPr>
        <w:t>life </w:t>
      </w:r>
      <w:r w:rsidR="004A12C7" w:rsidRPr="7B6D38D2">
        <w:rPr>
          <w:rStyle w:val="normaltextrun"/>
          <w:rFonts w:eastAsiaTheme="majorEastAsia" w:cs="Arial"/>
          <w:color w:val="000000"/>
          <w:shd w:val="clear" w:color="auto" w:fill="FFFFFF"/>
        </w:rPr>
        <w:t>.</w:t>
      </w:r>
      <w:proofErr w:type="gramEnd"/>
    </w:p>
    <w:p w14:paraId="5714FAA5" w14:textId="63B9BA80" w:rsidR="00883EB1" w:rsidRPr="00916317" w:rsidRDefault="00883EB1" w:rsidP="00221C31">
      <w:pPr>
        <w:pStyle w:val="ListParagraph"/>
        <w:numPr>
          <w:ilvl w:val="0"/>
          <w:numId w:val="29"/>
        </w:numPr>
        <w:autoSpaceDE w:val="0"/>
        <w:autoSpaceDN w:val="0"/>
        <w:adjustRightInd w:val="0"/>
        <w:spacing w:line="480" w:lineRule="auto"/>
        <w:rPr>
          <w:rStyle w:val="eop"/>
          <w:rFonts w:cs="Arial"/>
        </w:rPr>
      </w:pPr>
      <w:r w:rsidRPr="7B6D38D2">
        <w:rPr>
          <w:rStyle w:val="normaltextrun"/>
          <w:rFonts w:eastAsiaTheme="majorEastAsia" w:cs="Arial"/>
          <w:color w:val="000000"/>
          <w:shd w:val="clear" w:color="auto" w:fill="FFFFFF"/>
        </w:rPr>
        <w:t>Improved cost effectiveness </w:t>
      </w:r>
      <w:r w:rsidR="00B70081">
        <w:rPr>
          <w:rStyle w:val="normaltextrun"/>
          <w:rFonts w:eastAsiaTheme="majorEastAsia" w:cs="Arial"/>
          <w:color w:val="000000"/>
          <w:shd w:val="clear" w:color="auto" w:fill="FFFFFF"/>
        </w:rPr>
        <w:t xml:space="preserve">in terms of QALYs </w:t>
      </w:r>
      <w:r w:rsidR="5DBF7195" w:rsidRPr="7B6D38D2">
        <w:rPr>
          <w:rStyle w:val="normaltextrun"/>
          <w:rFonts w:eastAsiaTheme="majorEastAsia" w:cs="Arial"/>
          <w:color w:val="000000"/>
          <w:shd w:val="clear" w:color="auto" w:fill="FFFFFF"/>
        </w:rPr>
        <w:t>and decreased resource use</w:t>
      </w:r>
    </w:p>
    <w:p w14:paraId="6E9629BC" w14:textId="77777777" w:rsidR="00883EB1" w:rsidRPr="00916317" w:rsidRDefault="00883EB1" w:rsidP="00221C31">
      <w:pPr>
        <w:spacing w:line="480" w:lineRule="auto"/>
        <w:rPr>
          <w:rFonts w:cs="Arial"/>
          <w:lang w:eastAsia="en-GB"/>
        </w:rPr>
      </w:pPr>
    </w:p>
    <w:p w14:paraId="06555587" w14:textId="77777777" w:rsidR="35437810" w:rsidRPr="00916317" w:rsidRDefault="35437810" w:rsidP="00221C31">
      <w:pPr>
        <w:pStyle w:val="Heading1"/>
        <w:spacing w:line="480" w:lineRule="auto"/>
        <w:rPr>
          <w:rFonts w:cs="Arial"/>
        </w:rPr>
      </w:pPr>
      <w:r w:rsidRPr="00916317">
        <w:rPr>
          <w:rFonts w:cs="Arial"/>
        </w:rPr>
        <w:lastRenderedPageBreak/>
        <w:t>Funding</w:t>
      </w:r>
    </w:p>
    <w:p w14:paraId="0A92B774" w14:textId="66576524" w:rsidR="35437810" w:rsidRPr="00916317" w:rsidRDefault="35437810" w:rsidP="00221C31">
      <w:pPr>
        <w:pStyle w:val="BodyTextIndent"/>
        <w:spacing w:line="480" w:lineRule="auto"/>
        <w:ind w:left="0"/>
        <w:rPr>
          <w:rFonts w:cs="Arial"/>
        </w:rPr>
      </w:pPr>
      <w:r w:rsidRPr="00916317">
        <w:rPr>
          <w:rFonts w:cs="Arial"/>
        </w:rPr>
        <w:t>Th</w:t>
      </w:r>
      <w:r w:rsidR="00247482">
        <w:rPr>
          <w:rFonts w:cs="Arial"/>
        </w:rPr>
        <w:t>e</w:t>
      </w:r>
      <w:r w:rsidRPr="00916317">
        <w:rPr>
          <w:rFonts w:cs="Arial"/>
        </w:rPr>
        <w:t xml:space="preserve"> main </w:t>
      </w:r>
      <w:r w:rsidR="004A12C7" w:rsidRPr="00916317">
        <w:rPr>
          <w:rFonts w:cs="Arial"/>
        </w:rPr>
        <w:t>trial</w:t>
      </w:r>
      <w:r w:rsidRPr="00916317">
        <w:rPr>
          <w:rFonts w:cs="Arial"/>
        </w:rPr>
        <w:t xml:space="preserve"> is </w:t>
      </w:r>
      <w:r w:rsidR="00B70081">
        <w:rPr>
          <w:rFonts w:cs="Arial"/>
        </w:rPr>
        <w:t xml:space="preserve">charity </w:t>
      </w:r>
      <w:r w:rsidRPr="00916317">
        <w:rPr>
          <w:rFonts w:cs="Arial"/>
        </w:rPr>
        <w:t xml:space="preserve">funded by Heart Research UK (TRP13/19) and the </w:t>
      </w:r>
      <w:r w:rsidR="00DD0D71" w:rsidRPr="00916317">
        <w:rPr>
          <w:rFonts w:cs="Arial"/>
        </w:rPr>
        <w:t>Quality-of-Life</w:t>
      </w:r>
      <w:r w:rsidRPr="00916317">
        <w:rPr>
          <w:rFonts w:cs="Arial"/>
        </w:rPr>
        <w:t xml:space="preserve"> </w:t>
      </w:r>
      <w:r w:rsidR="00DD0D71">
        <w:rPr>
          <w:rFonts w:cs="Arial"/>
        </w:rPr>
        <w:t>s</w:t>
      </w:r>
      <w:r w:rsidRPr="00916317">
        <w:rPr>
          <w:rFonts w:cs="Arial"/>
        </w:rPr>
        <w:t>ub-study by the British Heart Foundation (PG/21/10724</w:t>
      </w:r>
      <w:r w:rsidR="7DFE44FF" w:rsidRPr="00916317">
        <w:rPr>
          <w:rFonts w:cs="Arial"/>
        </w:rPr>
        <w:t xml:space="preserve">). </w:t>
      </w:r>
      <w:proofErr w:type="spellStart"/>
      <w:r w:rsidR="00BD28FE" w:rsidRPr="00916317">
        <w:rPr>
          <w:rFonts w:cs="Arial"/>
        </w:rPr>
        <w:t>HeartFlow</w:t>
      </w:r>
      <w:proofErr w:type="spellEnd"/>
      <w:r w:rsidR="00BD28FE" w:rsidRPr="00916317">
        <w:rPr>
          <w:rFonts w:cs="Arial"/>
        </w:rPr>
        <w:t xml:space="preserve">® </w:t>
      </w:r>
      <w:r w:rsidR="003A1B5F">
        <w:rPr>
          <w:rFonts w:cs="Arial"/>
        </w:rPr>
        <w:t xml:space="preserve">is </w:t>
      </w:r>
      <w:r w:rsidR="00BD28FE" w:rsidRPr="00916317">
        <w:rPr>
          <w:rFonts w:cs="Arial"/>
        </w:rPr>
        <w:t>provid</w:t>
      </w:r>
      <w:r w:rsidR="003A1B5F">
        <w:rPr>
          <w:rFonts w:cs="Arial"/>
        </w:rPr>
        <w:t>ing</w:t>
      </w:r>
      <w:r w:rsidR="00BD28FE" w:rsidRPr="00916317">
        <w:rPr>
          <w:rFonts w:cs="Arial"/>
        </w:rPr>
        <w:t xml:space="preserve"> complimentary </w:t>
      </w:r>
      <w:r w:rsidR="00DF3523" w:rsidRPr="00DF3523">
        <w:rPr>
          <w:rFonts w:cs="Arial"/>
        </w:rPr>
        <w:t>FFR</w:t>
      </w:r>
      <w:r w:rsidR="00DF3523" w:rsidRPr="00952FF2">
        <w:rPr>
          <w:rFonts w:cs="Arial"/>
          <w:vertAlign w:val="subscript"/>
        </w:rPr>
        <w:t>CT</w:t>
      </w:r>
      <w:r w:rsidR="00BD28FE" w:rsidRPr="00916317">
        <w:rPr>
          <w:rFonts w:cs="Arial"/>
        </w:rPr>
        <w:t xml:space="preserve"> when performed. </w:t>
      </w:r>
      <w:r w:rsidR="7DFE44FF" w:rsidRPr="00916317">
        <w:rPr>
          <w:rFonts w:cs="Arial"/>
        </w:rPr>
        <w:t>The</w:t>
      </w:r>
      <w:r w:rsidRPr="00916317">
        <w:rPr>
          <w:rFonts w:cs="Arial"/>
        </w:rPr>
        <w:t xml:space="preserve"> authors are solely responsible for the design and conduct of this </w:t>
      </w:r>
      <w:r w:rsidR="004A12C7" w:rsidRPr="00916317">
        <w:rPr>
          <w:rFonts w:cs="Arial"/>
        </w:rPr>
        <w:t>trial</w:t>
      </w:r>
      <w:r w:rsidRPr="00916317">
        <w:rPr>
          <w:rFonts w:cs="Arial"/>
        </w:rPr>
        <w:t xml:space="preserve">, all analyses, </w:t>
      </w:r>
      <w:r w:rsidR="004A12C7" w:rsidRPr="00916317">
        <w:rPr>
          <w:rFonts w:cs="Arial"/>
        </w:rPr>
        <w:t xml:space="preserve">and </w:t>
      </w:r>
      <w:r w:rsidRPr="00916317">
        <w:rPr>
          <w:rFonts w:cs="Arial"/>
        </w:rPr>
        <w:t xml:space="preserve">the </w:t>
      </w:r>
      <w:r w:rsidR="004A12C7" w:rsidRPr="00916317">
        <w:rPr>
          <w:rFonts w:cs="Arial"/>
        </w:rPr>
        <w:t>drafting, editing</w:t>
      </w:r>
      <w:r w:rsidRPr="00916317">
        <w:rPr>
          <w:rFonts w:cs="Arial"/>
        </w:rPr>
        <w:t xml:space="preserve"> </w:t>
      </w:r>
      <w:r w:rsidR="00C66490" w:rsidRPr="00916317">
        <w:rPr>
          <w:rFonts w:cs="Arial"/>
        </w:rPr>
        <w:t>and content of all publications arising.</w:t>
      </w:r>
    </w:p>
    <w:p w14:paraId="24B57AA2" w14:textId="08C59542" w:rsidR="428FE66A" w:rsidRPr="00916317" w:rsidRDefault="428FE66A" w:rsidP="00221C31">
      <w:pPr>
        <w:spacing w:line="480" w:lineRule="auto"/>
        <w:rPr>
          <w:rFonts w:cs="Arial"/>
        </w:rPr>
      </w:pPr>
    </w:p>
    <w:p w14:paraId="12D67178" w14:textId="77777777" w:rsidR="00883EB1" w:rsidRPr="00916317" w:rsidRDefault="00883EB1" w:rsidP="00221C31">
      <w:pPr>
        <w:pStyle w:val="Heading1"/>
        <w:spacing w:line="480" w:lineRule="auto"/>
        <w:rPr>
          <w:rFonts w:cs="Arial"/>
        </w:rPr>
      </w:pPr>
      <w:r w:rsidRPr="00916317">
        <w:rPr>
          <w:rFonts w:cs="Arial"/>
        </w:rPr>
        <w:t>Methods</w:t>
      </w:r>
    </w:p>
    <w:p w14:paraId="47CBC4FC" w14:textId="77777777" w:rsidR="00883EB1" w:rsidRPr="00916317" w:rsidRDefault="00883EB1" w:rsidP="00221C31">
      <w:pPr>
        <w:pStyle w:val="Heading2"/>
        <w:spacing w:line="480" w:lineRule="auto"/>
        <w:rPr>
          <w:rFonts w:cs="Arial"/>
        </w:rPr>
      </w:pPr>
      <w:r w:rsidRPr="00916317">
        <w:rPr>
          <w:rFonts w:cs="Arial"/>
        </w:rPr>
        <w:t>Study design</w:t>
      </w:r>
    </w:p>
    <w:p w14:paraId="40FDB9EC" w14:textId="227878F3" w:rsidR="00863257" w:rsidRPr="00916317" w:rsidRDefault="00863257" w:rsidP="00221C31">
      <w:pPr>
        <w:tabs>
          <w:tab w:val="left" w:pos="2640"/>
        </w:tabs>
        <w:spacing w:line="480" w:lineRule="auto"/>
        <w:rPr>
          <w:rFonts w:cs="Arial"/>
        </w:rPr>
      </w:pPr>
      <w:r w:rsidRPr="00916317">
        <w:rPr>
          <w:rFonts w:cs="Arial"/>
        </w:rPr>
        <w:t>UK multi-centre, 2-arm parallel group, superiority, open</w:t>
      </w:r>
      <w:r w:rsidR="004A12C7" w:rsidRPr="00916317">
        <w:rPr>
          <w:rFonts w:cs="Arial"/>
        </w:rPr>
        <w:t>-</w:t>
      </w:r>
      <w:r w:rsidRPr="00916317">
        <w:rPr>
          <w:rFonts w:cs="Arial"/>
        </w:rPr>
        <w:t>label randomised controlled trial. A total of 4</w:t>
      </w:r>
      <w:r w:rsidR="00564C85">
        <w:rPr>
          <w:rFonts w:cs="Arial"/>
        </w:rPr>
        <w:t>,</w:t>
      </w:r>
      <w:r w:rsidRPr="00916317">
        <w:rPr>
          <w:rFonts w:cs="Arial"/>
        </w:rPr>
        <w:t xml:space="preserve">000 patients </w:t>
      </w:r>
      <w:r w:rsidR="00564C85">
        <w:rPr>
          <w:rFonts w:cs="Arial"/>
        </w:rPr>
        <w:t xml:space="preserve">in out-patient secondary care </w:t>
      </w:r>
      <w:r w:rsidRPr="00916317">
        <w:rPr>
          <w:rFonts w:cs="Arial"/>
        </w:rPr>
        <w:t>with de novo chest pain suggestive of typical or atypical angina will be randomised to receive either standard care (</w:t>
      </w:r>
      <w:r w:rsidR="47803ED7" w:rsidRPr="00916317">
        <w:rPr>
          <w:rFonts w:cs="Arial"/>
        </w:rPr>
        <w:t>CTCA</w:t>
      </w:r>
      <w:r w:rsidR="00564C85">
        <w:rPr>
          <w:rFonts w:cs="Arial"/>
        </w:rPr>
        <w:t xml:space="preserve"> first</w:t>
      </w:r>
      <w:r w:rsidR="00DD0D71">
        <w:rPr>
          <w:rFonts w:cs="Arial"/>
        </w:rPr>
        <w:t>-</w:t>
      </w:r>
      <w:r w:rsidR="00564C85">
        <w:rPr>
          <w:rFonts w:cs="Arial"/>
        </w:rPr>
        <w:t>line</w:t>
      </w:r>
      <w:r w:rsidR="47803ED7" w:rsidRPr="00916317">
        <w:rPr>
          <w:rFonts w:cs="Arial"/>
        </w:rPr>
        <w:t xml:space="preserve">) </w:t>
      </w:r>
      <w:r w:rsidRPr="00916317">
        <w:rPr>
          <w:rFonts w:cs="Arial"/>
        </w:rPr>
        <w:t xml:space="preserve">or pragmatic </w:t>
      </w:r>
      <w:r w:rsidR="00905703">
        <w:rPr>
          <w:rFonts w:cs="Arial"/>
        </w:rPr>
        <w:t xml:space="preserve">personalised </w:t>
      </w:r>
      <w:r w:rsidRPr="00916317">
        <w:rPr>
          <w:rFonts w:cs="Arial"/>
        </w:rPr>
        <w:t xml:space="preserve">care (where choice of test will be based on </w:t>
      </w:r>
      <w:r w:rsidR="00564C85">
        <w:rPr>
          <w:rFonts w:cs="Arial"/>
        </w:rPr>
        <w:t>PTL</w:t>
      </w:r>
      <w:r w:rsidRPr="00916317">
        <w:rPr>
          <w:rFonts w:cs="Arial"/>
        </w:rPr>
        <w:t>, local expertise and availability). Randomisation will allocate patients on a 1:1 basis to standard care and pragmatic care arms</w:t>
      </w:r>
      <w:r w:rsidR="007B715D">
        <w:rPr>
          <w:rFonts w:cs="Arial"/>
        </w:rPr>
        <w:t xml:space="preserve"> and t</w:t>
      </w:r>
      <w:r w:rsidRPr="00916317">
        <w:rPr>
          <w:rFonts w:cs="Arial"/>
        </w:rPr>
        <w:t xml:space="preserve">he trial will not be blinded, as it </w:t>
      </w:r>
      <w:r w:rsidR="79DC2962" w:rsidRPr="00916317">
        <w:rPr>
          <w:rFonts w:cs="Arial"/>
        </w:rPr>
        <w:t>is</w:t>
      </w:r>
      <w:r w:rsidRPr="00916317">
        <w:rPr>
          <w:rFonts w:cs="Arial"/>
        </w:rPr>
        <w:t xml:space="preserve"> not possible to blind patients to their own management. Anticipated study duration is 60 months w</w:t>
      </w:r>
      <w:r w:rsidR="007B715D">
        <w:rPr>
          <w:rFonts w:cs="Arial"/>
        </w:rPr>
        <w:t>hich includes</w:t>
      </w:r>
      <w:r w:rsidRPr="00916317">
        <w:rPr>
          <w:rFonts w:cs="Arial"/>
        </w:rPr>
        <w:t xml:space="preserve"> 6 months setup and 36 months recruitment. </w:t>
      </w:r>
    </w:p>
    <w:p w14:paraId="2DD0DEBD" w14:textId="77777777" w:rsidR="00863257" w:rsidRPr="00916317" w:rsidRDefault="00863257" w:rsidP="00221C31">
      <w:pPr>
        <w:spacing w:line="480" w:lineRule="auto"/>
        <w:rPr>
          <w:rFonts w:cs="Arial"/>
          <w:lang w:eastAsia="en-GB"/>
        </w:rPr>
      </w:pPr>
    </w:p>
    <w:p w14:paraId="589C4B4E" w14:textId="7D681F16" w:rsidR="00247898" w:rsidRPr="00916317" w:rsidRDefault="00883EB1" w:rsidP="00221C31">
      <w:pPr>
        <w:pStyle w:val="Heading2"/>
        <w:spacing w:line="480" w:lineRule="auto"/>
        <w:rPr>
          <w:rStyle w:val="normaltextrun"/>
          <w:rFonts w:cs="Arial"/>
          <w:b w:val="0"/>
          <w:bCs w:val="0"/>
          <w:i w:val="0"/>
          <w:szCs w:val="24"/>
          <w:lang w:eastAsia="en-US"/>
        </w:rPr>
      </w:pPr>
      <w:r w:rsidRPr="00916317">
        <w:rPr>
          <w:rFonts w:cs="Arial"/>
        </w:rPr>
        <w:t>Patient Population</w:t>
      </w:r>
      <w:r w:rsidR="007B715D">
        <w:rPr>
          <w:rFonts w:cs="Arial"/>
        </w:rPr>
        <w:t xml:space="preserve"> and </w:t>
      </w:r>
      <w:r w:rsidRPr="00916317">
        <w:rPr>
          <w:rFonts w:cs="Arial"/>
        </w:rPr>
        <w:t>Recruitment</w:t>
      </w:r>
    </w:p>
    <w:p w14:paraId="778B89F2" w14:textId="4E50114A" w:rsidR="00863257" w:rsidRPr="00916317" w:rsidRDefault="00400351" w:rsidP="00221C31">
      <w:pPr>
        <w:pStyle w:val="BodyText"/>
        <w:widowControl w:val="0"/>
        <w:spacing w:after="0" w:line="480" w:lineRule="auto"/>
        <w:rPr>
          <w:rFonts w:cs="Arial"/>
        </w:rPr>
      </w:pPr>
      <w:r>
        <w:rPr>
          <w:rFonts w:cs="Arial"/>
        </w:rPr>
        <w:t xml:space="preserve">The inclusion/exclusion criteria are shown in </w:t>
      </w:r>
      <w:r w:rsidR="007F5B64">
        <w:rPr>
          <w:rFonts w:cs="Arial"/>
        </w:rPr>
        <w:t>T</w:t>
      </w:r>
      <w:r>
        <w:rPr>
          <w:rFonts w:cs="Arial"/>
        </w:rPr>
        <w:t xml:space="preserve">able 1. </w:t>
      </w:r>
      <w:r w:rsidR="00C86A55" w:rsidRPr="00916317">
        <w:rPr>
          <w:rFonts w:cs="Arial"/>
        </w:rPr>
        <w:t xml:space="preserve">The screening population is males ≥45yrs or females ≥50yrs </w:t>
      </w:r>
      <w:r w:rsidR="00905703">
        <w:rPr>
          <w:rFonts w:cs="Arial"/>
        </w:rPr>
        <w:t xml:space="preserve">(comparable to </w:t>
      </w:r>
      <w:r w:rsidR="00952FF2">
        <w:rPr>
          <w:rFonts w:cs="Arial"/>
        </w:rPr>
        <w:t xml:space="preserve">the </w:t>
      </w:r>
      <w:r w:rsidR="00905703">
        <w:rPr>
          <w:rFonts w:cs="Arial"/>
        </w:rPr>
        <w:t>PROMISE</w:t>
      </w:r>
      <w:r w:rsidR="00952FF2">
        <w:rPr>
          <w:rFonts w:cs="Arial"/>
        </w:rPr>
        <w:t xml:space="preserve"> trial</w:t>
      </w:r>
      <w:r w:rsidR="00905703">
        <w:rPr>
          <w:rFonts w:cs="Arial"/>
        </w:rPr>
        <w:t>)</w:t>
      </w:r>
      <w:r w:rsidR="00905703" w:rsidRPr="00905703">
        <w:rPr>
          <w:rFonts w:cs="Arial"/>
          <w:vertAlign w:val="superscript"/>
        </w:rPr>
        <w:t>10</w:t>
      </w:r>
      <w:r w:rsidR="00905703">
        <w:rPr>
          <w:rFonts w:cs="Arial"/>
        </w:rPr>
        <w:t xml:space="preserve"> </w:t>
      </w:r>
      <w:r w:rsidR="00C86A55" w:rsidRPr="00916317">
        <w:rPr>
          <w:rFonts w:cs="Arial"/>
        </w:rPr>
        <w:t xml:space="preserve">with atypical or typical angina and at least one major cardiac risk factor </w:t>
      </w:r>
      <w:r w:rsidR="00B020B5" w:rsidRPr="00916317">
        <w:rPr>
          <w:rStyle w:val="normaltextrun"/>
          <w:rFonts w:eastAsiaTheme="majorEastAsia" w:cs="Arial"/>
        </w:rPr>
        <w:t>(diabetes, peripheral arterial disease, cerebrovascular disease, current or past tobacco use, hypertension, dyslipidaemia, or family history o</w:t>
      </w:r>
      <w:r w:rsidR="00503587">
        <w:rPr>
          <w:rStyle w:val="normaltextrun"/>
          <w:rFonts w:eastAsiaTheme="majorEastAsia" w:cs="Arial"/>
        </w:rPr>
        <w:t xml:space="preserve">f </w:t>
      </w:r>
      <w:r w:rsidR="00B020B5" w:rsidRPr="00916317">
        <w:rPr>
          <w:rStyle w:val="normaltextrun"/>
          <w:rFonts w:eastAsiaTheme="majorEastAsia" w:cs="Arial"/>
        </w:rPr>
        <w:t xml:space="preserve">premature CAD) </w:t>
      </w:r>
      <w:r w:rsidR="00C86A55" w:rsidRPr="00916317">
        <w:rPr>
          <w:rFonts w:cs="Arial"/>
        </w:rPr>
        <w:t xml:space="preserve">referred to cardiology outpatient </w:t>
      </w:r>
      <w:r w:rsidR="00C86A55" w:rsidRPr="00916317">
        <w:rPr>
          <w:rFonts w:cs="Arial"/>
        </w:rPr>
        <w:lastRenderedPageBreak/>
        <w:t>services, requiring further investigation and who are deemed suitable for coronary revascularisation if required. </w:t>
      </w:r>
    </w:p>
    <w:p w14:paraId="3AE025E8" w14:textId="77777777" w:rsidR="0031624B" w:rsidRPr="00916317" w:rsidRDefault="0031624B" w:rsidP="00221C31">
      <w:pPr>
        <w:spacing w:line="480" w:lineRule="auto"/>
        <w:rPr>
          <w:rStyle w:val="normaltextrun"/>
          <w:rFonts w:eastAsiaTheme="majorEastAsia" w:cs="Arial"/>
          <w:b/>
          <w:bCs/>
        </w:rPr>
      </w:pPr>
    </w:p>
    <w:p w14:paraId="681B8DAB" w14:textId="61FC97B2" w:rsidR="0031624B" w:rsidRPr="00916317" w:rsidRDefault="0031624B" w:rsidP="00221C31">
      <w:pPr>
        <w:widowControl w:val="0"/>
        <w:spacing w:line="480" w:lineRule="auto"/>
        <w:rPr>
          <w:rStyle w:val="eop"/>
          <w:rFonts w:eastAsiaTheme="majorEastAsia" w:cs="Arial"/>
        </w:rPr>
      </w:pPr>
      <w:r w:rsidRPr="00916317">
        <w:rPr>
          <w:rStyle w:val="normaltextrun"/>
          <w:rFonts w:eastAsiaTheme="majorEastAsia" w:cs="Arial"/>
        </w:rPr>
        <w:t>CE-MARC 3 will be conducted in secondary care cardiology departments that have well-established clinical services for both CTCA and functional cardiac imaging. </w:t>
      </w:r>
      <w:r w:rsidR="00DD0D71">
        <w:rPr>
          <w:rStyle w:val="normaltextrun"/>
          <w:rFonts w:eastAsiaTheme="majorEastAsia" w:cs="Arial"/>
        </w:rPr>
        <w:t>T</w:t>
      </w:r>
      <w:r w:rsidR="00AD6FA0" w:rsidRPr="00916317">
        <w:rPr>
          <w:rStyle w:val="normaltextrun"/>
          <w:rFonts w:eastAsiaTheme="majorEastAsia" w:cs="Arial"/>
        </w:rPr>
        <w:t>wenty</w:t>
      </w:r>
      <w:r w:rsidRPr="00916317">
        <w:rPr>
          <w:rStyle w:val="normaltextrun"/>
          <w:rFonts w:eastAsiaTheme="majorEastAsia" w:cs="Arial"/>
        </w:rPr>
        <w:t> </w:t>
      </w:r>
      <w:r w:rsidR="00D94229">
        <w:rPr>
          <w:rStyle w:val="normaltextrun"/>
          <w:rFonts w:eastAsiaTheme="majorEastAsia" w:cs="Arial"/>
        </w:rPr>
        <w:t xml:space="preserve">UK </w:t>
      </w:r>
      <w:r w:rsidRPr="00916317">
        <w:rPr>
          <w:rStyle w:val="normaltextrun"/>
          <w:rFonts w:eastAsiaTheme="majorEastAsia" w:cs="Arial"/>
        </w:rPr>
        <w:t xml:space="preserve">high-volume, experienced research centres </w:t>
      </w:r>
      <w:r w:rsidR="71C09147" w:rsidRPr="00916317">
        <w:rPr>
          <w:rStyle w:val="normaltextrun"/>
          <w:rFonts w:eastAsiaTheme="majorEastAsia" w:cs="Arial"/>
        </w:rPr>
        <w:t>with</w:t>
      </w:r>
      <w:r w:rsidRPr="00916317">
        <w:rPr>
          <w:rStyle w:val="normaltextrun"/>
          <w:rFonts w:eastAsiaTheme="majorEastAsia" w:cs="Arial"/>
        </w:rPr>
        <w:t xml:space="preserve"> geographical spread and with ethnically diverse populations have been selected.</w:t>
      </w:r>
      <w:r w:rsidRPr="00916317">
        <w:rPr>
          <w:rStyle w:val="eop"/>
          <w:rFonts w:eastAsiaTheme="majorEastAsia" w:cs="Arial"/>
        </w:rPr>
        <w:t> </w:t>
      </w:r>
    </w:p>
    <w:p w14:paraId="4FB69555" w14:textId="77777777" w:rsidR="007F5B64" w:rsidRDefault="007F5B64" w:rsidP="00221C31">
      <w:pPr>
        <w:tabs>
          <w:tab w:val="left" w:pos="2640"/>
        </w:tabs>
        <w:spacing w:line="480" w:lineRule="auto"/>
        <w:rPr>
          <w:rFonts w:cs="Arial"/>
        </w:rPr>
      </w:pPr>
    </w:p>
    <w:p w14:paraId="42BC5887" w14:textId="41D00280" w:rsidR="003536E8" w:rsidRPr="00916317" w:rsidRDefault="007B715D" w:rsidP="00221C31">
      <w:pPr>
        <w:tabs>
          <w:tab w:val="left" w:pos="2640"/>
        </w:tabs>
        <w:spacing w:line="480" w:lineRule="auto"/>
        <w:rPr>
          <w:rFonts w:cs="Arial"/>
        </w:rPr>
      </w:pPr>
      <w:r w:rsidRPr="007B715D">
        <w:rPr>
          <w:rFonts w:cs="Arial"/>
        </w:rPr>
        <w:t>As both arms of this trial are supported by international guidelines, it is considered very low risk to trial participants.</w:t>
      </w:r>
      <w:r>
        <w:rPr>
          <w:rFonts w:cs="Arial"/>
        </w:rPr>
        <w:t xml:space="preserve"> </w:t>
      </w:r>
      <w:r w:rsidR="003536E8" w:rsidRPr="00916317">
        <w:rPr>
          <w:rFonts w:cs="Arial"/>
        </w:rPr>
        <w:t xml:space="preserve">The consent process has therefore been designed to be as accessible to patients and as inclusive as possible. Particularly in the </w:t>
      </w:r>
      <w:r w:rsidR="007867BB" w:rsidRPr="00916317">
        <w:rPr>
          <w:rFonts w:cs="Arial"/>
        </w:rPr>
        <w:t>post-</w:t>
      </w:r>
      <w:r w:rsidR="003536E8" w:rsidRPr="00916317">
        <w:rPr>
          <w:rFonts w:cs="Arial"/>
        </w:rPr>
        <w:t xml:space="preserve">COVID era with many outpatient appointments being </w:t>
      </w:r>
      <w:r w:rsidR="00905703">
        <w:rPr>
          <w:rFonts w:cs="Arial"/>
        </w:rPr>
        <w:t xml:space="preserve">virtual rather than </w:t>
      </w:r>
      <w:r w:rsidR="003536E8" w:rsidRPr="00916317">
        <w:rPr>
          <w:rFonts w:cs="Arial"/>
        </w:rPr>
        <w:t xml:space="preserve">face-to-face, flexibility in recruitment is required. As different hospitals </w:t>
      </w:r>
      <w:r w:rsidR="00D94229">
        <w:rPr>
          <w:rFonts w:cs="Arial"/>
        </w:rPr>
        <w:t xml:space="preserve">have been </w:t>
      </w:r>
      <w:r w:rsidR="003536E8" w:rsidRPr="00916317">
        <w:rPr>
          <w:rFonts w:cs="Arial"/>
        </w:rPr>
        <w:t xml:space="preserve">dealing with COVID-recovery in different ways for elective outpatient consultations, </w:t>
      </w:r>
      <w:r w:rsidR="00C64F86" w:rsidRPr="00916317">
        <w:rPr>
          <w:rFonts w:cs="Arial"/>
        </w:rPr>
        <w:t xml:space="preserve">patients </w:t>
      </w:r>
      <w:r w:rsidR="00E54AE1" w:rsidRPr="00916317">
        <w:rPr>
          <w:rFonts w:cs="Arial"/>
        </w:rPr>
        <w:t>will be</w:t>
      </w:r>
      <w:r w:rsidR="00C64F86" w:rsidRPr="00916317">
        <w:rPr>
          <w:rFonts w:cs="Arial"/>
        </w:rPr>
        <w:t xml:space="preserve"> able to choose from </w:t>
      </w:r>
      <w:r w:rsidR="00DD0D71">
        <w:rPr>
          <w:rFonts w:cs="Arial"/>
        </w:rPr>
        <w:t xml:space="preserve">written </w:t>
      </w:r>
      <w:r w:rsidR="00C64F86" w:rsidRPr="00916317">
        <w:rPr>
          <w:rFonts w:cs="Arial"/>
        </w:rPr>
        <w:t xml:space="preserve">paper consent, e-consent (via </w:t>
      </w:r>
      <w:r w:rsidR="00FF7F9F" w:rsidRPr="00916317">
        <w:rPr>
          <w:rFonts w:cs="Arial"/>
        </w:rPr>
        <w:t>computer or smartphone) or telephone consent</w:t>
      </w:r>
      <w:r w:rsidR="00DD0D71">
        <w:rPr>
          <w:rFonts w:cs="Arial"/>
        </w:rPr>
        <w:t>.</w:t>
      </w:r>
      <w:r w:rsidR="00756AEF">
        <w:rPr>
          <w:rFonts w:cs="Arial"/>
        </w:rPr>
        <w:fldChar w:fldCharType="begin">
          <w:fldData xml:space="preserve">PEVuZE5vdGU+PENpdGU+PEF1dGhvcj5DcmFnZzwvQXV0aG9yPjxZZWFyPjIwMjQ8L1llYXI+PFJl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</w:fldData>
        </w:fldChar>
      </w:r>
      <w:r w:rsidR="00870813">
        <w:rPr>
          <w:rFonts w:cs="Arial"/>
        </w:rPr>
        <w:instrText xml:space="preserve"> ADDIN EN.CITE </w:instrText>
      </w:r>
      <w:r w:rsidR="00870813">
        <w:rPr>
          <w:rFonts w:cs="Arial"/>
        </w:rPr>
        <w:fldChar w:fldCharType="begin">
          <w:fldData xml:space="preserve">PEVuZE5vdGU+PENpdGU+PEF1dGhvcj5DcmFnZzwvQXV0aG9yPjxZZWFyPjIwMjQ8L1llYXI+PFJl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</w:fldData>
        </w:fldChar>
      </w:r>
      <w:r w:rsidR="00870813">
        <w:rPr>
          <w:rFonts w:cs="Arial"/>
        </w:rPr>
        <w:instrText xml:space="preserve"> ADDIN EN.CITE.DATA </w:instrText>
      </w:r>
      <w:r w:rsidR="00870813">
        <w:rPr>
          <w:rFonts w:cs="Arial"/>
        </w:rPr>
      </w:r>
      <w:r w:rsidR="00870813">
        <w:rPr>
          <w:rFonts w:cs="Arial"/>
        </w:rPr>
        <w:fldChar w:fldCharType="end"/>
      </w:r>
      <w:r w:rsidR="00756AEF">
        <w:rPr>
          <w:rFonts w:cs="Arial"/>
        </w:rPr>
      </w:r>
      <w:r w:rsidR="00756AEF">
        <w:rPr>
          <w:rFonts w:cs="Arial"/>
        </w:rPr>
        <w:fldChar w:fldCharType="separate"/>
      </w:r>
      <w:r w:rsidR="00870813" w:rsidRPr="00870813">
        <w:rPr>
          <w:rFonts w:cs="Arial"/>
          <w:noProof/>
          <w:vertAlign w:val="superscript"/>
        </w:rPr>
        <w:t>16</w:t>
      </w:r>
      <w:r w:rsidR="00756AEF">
        <w:rPr>
          <w:rFonts w:cs="Arial"/>
        </w:rPr>
        <w:fldChar w:fldCharType="end"/>
      </w:r>
      <w:r w:rsidR="00FF7F9F" w:rsidRPr="00916317">
        <w:rPr>
          <w:rFonts w:cs="Arial"/>
        </w:rPr>
        <w:t xml:space="preserve"> </w:t>
      </w:r>
      <w:r w:rsidR="00B46505" w:rsidRPr="00916317">
        <w:rPr>
          <w:rFonts w:cs="Arial"/>
        </w:rPr>
        <w:t xml:space="preserve">For all </w:t>
      </w:r>
      <w:r w:rsidR="00564C85">
        <w:rPr>
          <w:rFonts w:cs="Arial"/>
        </w:rPr>
        <w:t>modes</w:t>
      </w:r>
      <w:r w:rsidR="00B46505" w:rsidRPr="00916317">
        <w:rPr>
          <w:rFonts w:cs="Arial"/>
        </w:rPr>
        <w:t xml:space="preserve"> of consent</w:t>
      </w:r>
      <w:r w:rsidR="00564C85">
        <w:rPr>
          <w:rFonts w:cs="Arial"/>
        </w:rPr>
        <w:t>,</w:t>
      </w:r>
      <w:r w:rsidR="00B46505" w:rsidRPr="00916317">
        <w:rPr>
          <w:rFonts w:cs="Arial"/>
        </w:rPr>
        <w:t xml:space="preserve"> the patient will be given a copy, a copy </w:t>
      </w:r>
      <w:r w:rsidR="00564C85">
        <w:rPr>
          <w:rFonts w:cs="Arial"/>
        </w:rPr>
        <w:t xml:space="preserve">will be </w:t>
      </w:r>
      <w:r w:rsidR="00B46505" w:rsidRPr="00916317">
        <w:rPr>
          <w:rFonts w:cs="Arial"/>
        </w:rPr>
        <w:t xml:space="preserve">stored at </w:t>
      </w:r>
      <w:r w:rsidR="00DD0D71">
        <w:rPr>
          <w:rFonts w:cs="Arial"/>
        </w:rPr>
        <w:t xml:space="preserve">hospital </w:t>
      </w:r>
      <w:r w:rsidR="00B46505" w:rsidRPr="00916317">
        <w:rPr>
          <w:rFonts w:cs="Arial"/>
        </w:rPr>
        <w:t xml:space="preserve">site and a copy stored at </w:t>
      </w:r>
      <w:r w:rsidR="00952FF2">
        <w:rPr>
          <w:rFonts w:cs="Arial"/>
        </w:rPr>
        <w:t xml:space="preserve">the </w:t>
      </w:r>
      <w:r w:rsidR="00B46505" w:rsidRPr="00916317">
        <w:rPr>
          <w:rFonts w:cs="Arial"/>
        </w:rPr>
        <w:t>C</w:t>
      </w:r>
      <w:r w:rsidR="00952FF2">
        <w:rPr>
          <w:rFonts w:cs="Arial"/>
        </w:rPr>
        <w:t xml:space="preserve">linical </w:t>
      </w:r>
      <w:r w:rsidR="00B46505" w:rsidRPr="00916317">
        <w:rPr>
          <w:rFonts w:cs="Arial"/>
        </w:rPr>
        <w:t>T</w:t>
      </w:r>
      <w:r w:rsidR="00952FF2">
        <w:rPr>
          <w:rFonts w:cs="Arial"/>
        </w:rPr>
        <w:t xml:space="preserve">rials Research </w:t>
      </w:r>
      <w:r w:rsidR="00B46505" w:rsidRPr="00916317">
        <w:rPr>
          <w:rFonts w:cs="Arial"/>
        </w:rPr>
        <w:t>U</w:t>
      </w:r>
      <w:r w:rsidR="00952FF2">
        <w:rPr>
          <w:rFonts w:cs="Arial"/>
        </w:rPr>
        <w:t xml:space="preserve">nit, </w:t>
      </w:r>
      <w:r w:rsidR="005368E5">
        <w:rPr>
          <w:rFonts w:cs="Arial"/>
        </w:rPr>
        <w:t>University of Leeds</w:t>
      </w:r>
      <w:r w:rsidR="00D94229">
        <w:rPr>
          <w:rFonts w:cs="Arial"/>
        </w:rPr>
        <w:t>, UK</w:t>
      </w:r>
      <w:r w:rsidR="00B46505" w:rsidRPr="00916317">
        <w:rPr>
          <w:rFonts w:cs="Arial"/>
        </w:rPr>
        <w:t xml:space="preserve">. </w:t>
      </w:r>
    </w:p>
    <w:p w14:paraId="5AD33435" w14:textId="77777777" w:rsidR="00863257" w:rsidRPr="00916317" w:rsidRDefault="00863257" w:rsidP="00221C31">
      <w:pPr>
        <w:tabs>
          <w:tab w:val="left" w:pos="2640"/>
        </w:tabs>
        <w:spacing w:line="480" w:lineRule="auto"/>
        <w:rPr>
          <w:rFonts w:cs="Arial"/>
          <w:b/>
        </w:rPr>
      </w:pPr>
    </w:p>
    <w:p w14:paraId="4C0DE057" w14:textId="342EEA13" w:rsidR="00863257" w:rsidRPr="00916317" w:rsidRDefault="00DF6353" w:rsidP="00221C31">
      <w:pPr>
        <w:pStyle w:val="Heading2"/>
        <w:spacing w:line="480" w:lineRule="auto"/>
        <w:rPr>
          <w:rFonts w:cs="Arial"/>
        </w:rPr>
      </w:pPr>
      <w:bookmarkStart w:id="3" w:name="_Toc74728698"/>
      <w:r w:rsidRPr="00916317">
        <w:rPr>
          <w:rFonts w:cs="Arial"/>
        </w:rPr>
        <w:t>Informed consent and eligibility</w:t>
      </w:r>
      <w:bookmarkEnd w:id="3"/>
    </w:p>
    <w:p w14:paraId="22B95499" w14:textId="55EA3926" w:rsidR="00863257" w:rsidRPr="00916317" w:rsidRDefault="00863257" w:rsidP="00221C31">
      <w:pPr>
        <w:tabs>
          <w:tab w:val="left" w:pos="2640"/>
        </w:tabs>
        <w:spacing w:line="480" w:lineRule="auto"/>
        <w:rPr>
          <w:rFonts w:cs="Arial"/>
        </w:rPr>
      </w:pPr>
      <w:r w:rsidRPr="00916317">
        <w:rPr>
          <w:rFonts w:eastAsiaTheme="minorEastAsia" w:cs="Arial"/>
        </w:rPr>
        <w:t xml:space="preserve">The research team or the clinical care team on the delegation log, will provide information (written/verbal) about the trial prior to or during the routine clinic appointment. Before discussion with potential participants a check will be made to establish that all the inclusion criteria are met and none of the exclusion criteria apply. </w:t>
      </w:r>
      <w:r w:rsidR="1DB5E56F" w:rsidRPr="00916317">
        <w:rPr>
          <w:rFonts w:cs="Arial"/>
        </w:rPr>
        <w:t>The right of the patient to refuse consent without giving reasons will be respected.</w:t>
      </w:r>
      <w:r w:rsidR="0024703F" w:rsidRPr="00916317">
        <w:rPr>
          <w:rFonts w:cs="Arial"/>
        </w:rPr>
        <w:t xml:space="preserve"> Trial </w:t>
      </w:r>
      <w:r w:rsidR="0024703F" w:rsidRPr="00916317">
        <w:rPr>
          <w:rFonts w:cs="Arial"/>
        </w:rPr>
        <w:lastRenderedPageBreak/>
        <w:t xml:space="preserve">information will be provided </w:t>
      </w:r>
      <w:r w:rsidR="00756AEF">
        <w:rPr>
          <w:rFonts w:cs="Arial"/>
        </w:rPr>
        <w:t xml:space="preserve">in a plain English video summary </w:t>
      </w:r>
      <w:hyperlink r:id="rId22" w:history="1">
        <w:r w:rsidR="00756AEF" w:rsidRPr="00756AEF">
          <w:rPr>
            <w:rStyle w:val="Hyperlink"/>
            <w:rFonts w:cs="Arial"/>
          </w:rPr>
          <w:t>https://www.youtube.com/watch?v=I9UdGQx2xjs</w:t>
        </w:r>
      </w:hyperlink>
      <w:r w:rsidR="00756AEF">
        <w:rPr>
          <w:rFonts w:cs="Arial"/>
        </w:rPr>
        <w:t xml:space="preserve"> and </w:t>
      </w:r>
      <w:r w:rsidR="0024703F" w:rsidRPr="00916317">
        <w:rPr>
          <w:rFonts w:cs="Arial"/>
        </w:rPr>
        <w:t>in the non-English languages of</w:t>
      </w:r>
      <w:r w:rsidR="00756AEF">
        <w:rPr>
          <w:rFonts w:cs="Arial"/>
        </w:rPr>
        <w:t xml:space="preserve"> Urdu, Bangla, Polish and Arabic</w:t>
      </w:r>
      <w:r w:rsidR="0024703F" w:rsidRPr="00916317">
        <w:rPr>
          <w:rFonts w:cs="Arial"/>
        </w:rPr>
        <w:t xml:space="preserve"> to aid inclusivity of diverse populations and trial generalisability.  </w:t>
      </w:r>
    </w:p>
    <w:p w14:paraId="63399E87" w14:textId="77777777" w:rsidR="00863257" w:rsidRPr="00916317" w:rsidRDefault="00863257" w:rsidP="00221C31">
      <w:pPr>
        <w:autoSpaceDE w:val="0"/>
        <w:autoSpaceDN w:val="0"/>
        <w:adjustRightInd w:val="0"/>
        <w:spacing w:line="480" w:lineRule="auto"/>
        <w:rPr>
          <w:rFonts w:eastAsiaTheme="minorHAnsi" w:cs="Arial"/>
        </w:rPr>
      </w:pPr>
    </w:p>
    <w:p w14:paraId="348398B4" w14:textId="112D68CE" w:rsidR="00863257" w:rsidRPr="00916317" w:rsidRDefault="00DF6353" w:rsidP="00221C31">
      <w:pPr>
        <w:pStyle w:val="Heading2"/>
        <w:spacing w:line="480" w:lineRule="auto"/>
        <w:rPr>
          <w:rFonts w:cs="Arial"/>
        </w:rPr>
      </w:pPr>
      <w:bookmarkStart w:id="4" w:name="_Toc74728699"/>
      <w:r w:rsidRPr="00916317">
        <w:rPr>
          <w:rFonts w:cs="Arial"/>
        </w:rPr>
        <w:t>Randomisation</w:t>
      </w:r>
      <w:bookmarkEnd w:id="4"/>
    </w:p>
    <w:p w14:paraId="49B9D3F9" w14:textId="3531FECC" w:rsidR="002C4DA4" w:rsidRPr="00916317" w:rsidRDefault="00863257" w:rsidP="00221C31">
      <w:pPr>
        <w:spacing w:line="480" w:lineRule="auto"/>
        <w:rPr>
          <w:rFonts w:cs="Arial"/>
        </w:rPr>
      </w:pPr>
      <w:r w:rsidRPr="00916317">
        <w:rPr>
          <w:rFonts w:cs="Arial"/>
        </w:rPr>
        <w:t xml:space="preserve">Patients who fulfil the eligibility </w:t>
      </w:r>
      <w:r w:rsidR="004A7994" w:rsidRPr="00916317">
        <w:rPr>
          <w:rFonts w:cs="Arial"/>
        </w:rPr>
        <w:t xml:space="preserve">criteria </w:t>
      </w:r>
      <w:r w:rsidRPr="00916317">
        <w:rPr>
          <w:rFonts w:cs="Arial"/>
        </w:rPr>
        <w:t xml:space="preserve">and have </w:t>
      </w:r>
      <w:r w:rsidR="004A7994" w:rsidRPr="00916317">
        <w:rPr>
          <w:rFonts w:cs="Arial"/>
        </w:rPr>
        <w:t xml:space="preserve">provided documented </w:t>
      </w:r>
      <w:r w:rsidRPr="00916317">
        <w:rPr>
          <w:rFonts w:cs="Arial"/>
        </w:rPr>
        <w:t xml:space="preserve">informed consent will be randomised </w:t>
      </w:r>
      <w:r w:rsidR="004A7994" w:rsidRPr="00916317">
        <w:rPr>
          <w:rFonts w:cs="Arial"/>
        </w:rPr>
        <w:t>centrally using an automated web</w:t>
      </w:r>
      <w:r w:rsidR="00083954">
        <w:rPr>
          <w:rFonts w:cs="Arial"/>
        </w:rPr>
        <w:t>-based</w:t>
      </w:r>
      <w:r w:rsidR="004A7994" w:rsidRPr="00916317">
        <w:rPr>
          <w:rFonts w:cs="Arial"/>
        </w:rPr>
        <w:t xml:space="preserve"> randomisation system </w:t>
      </w:r>
      <w:r w:rsidRPr="00916317">
        <w:rPr>
          <w:rFonts w:cs="Arial"/>
        </w:rPr>
        <w:t xml:space="preserve">to one of the two trial arms and will be allocated a trial identification number. </w:t>
      </w:r>
      <w:r w:rsidR="0031624B" w:rsidRPr="00916317">
        <w:rPr>
          <w:rStyle w:val="normaltextrun"/>
          <w:rFonts w:eastAsiaTheme="majorEastAsia" w:cs="Arial"/>
        </w:rPr>
        <w:t>Randomisation will allocate patients</w:t>
      </w:r>
      <w:r w:rsidR="004F7B0A">
        <w:rPr>
          <w:rStyle w:val="normaltextrun"/>
          <w:rFonts w:eastAsiaTheme="majorEastAsia" w:cs="Arial"/>
        </w:rPr>
        <w:t xml:space="preserve"> using </w:t>
      </w:r>
      <w:r w:rsidR="004F7B0A">
        <w:t>Soares and Wu’s Method</w:t>
      </w:r>
      <w:r w:rsidR="0031624B" w:rsidRPr="00916317">
        <w:rPr>
          <w:rStyle w:val="normaltextrun"/>
          <w:rFonts w:eastAsiaTheme="majorEastAsia" w:cs="Arial"/>
        </w:rPr>
        <w:t xml:space="preserve"> </w:t>
      </w:r>
      <w:r w:rsidR="00AE7513" w:rsidRPr="00AE7513">
        <w:rPr>
          <w:rStyle w:val="normaltextrun"/>
          <w:rFonts w:eastAsiaTheme="majorEastAsia" w:cs="Arial"/>
        </w:rPr>
        <w:t>(i.e. allocating randomly within a pre-specified maximum tolerable imbalance)</w:t>
      </w:r>
      <w:r w:rsidR="00510786">
        <w:rPr>
          <w:rStyle w:val="normaltextrun"/>
          <w:rFonts w:eastAsiaTheme="majorEastAsia" w:cs="Arial"/>
        </w:rPr>
        <w:t>,</w:t>
      </w:r>
      <w:r w:rsidR="00AE7513" w:rsidRPr="00AE7513">
        <w:rPr>
          <w:rStyle w:val="normaltextrun"/>
          <w:rFonts w:eastAsiaTheme="majorEastAsia" w:cs="Arial"/>
        </w:rPr>
        <w:t xml:space="preserve"> </w:t>
      </w:r>
      <w:r w:rsidR="0031624B" w:rsidRPr="00916317">
        <w:rPr>
          <w:rStyle w:val="normaltextrun"/>
          <w:rFonts w:eastAsiaTheme="majorEastAsia" w:cs="Arial"/>
        </w:rPr>
        <w:t>in a 1:1 ratio between standard care (CTCA for all) or a pragmatic management strategy, after taking account of the following stratification factors: age</w:t>
      </w:r>
      <w:r w:rsidR="005368E5">
        <w:rPr>
          <w:rStyle w:val="normaltextrun"/>
          <w:rFonts w:eastAsiaTheme="majorEastAsia" w:cs="Arial"/>
        </w:rPr>
        <w:t>,</w:t>
      </w:r>
      <w:r w:rsidR="0031624B" w:rsidRPr="00916317">
        <w:rPr>
          <w:rStyle w:val="normaltextrun"/>
          <w:rFonts w:eastAsiaTheme="majorEastAsia" w:cs="Arial"/>
        </w:rPr>
        <w:t xml:space="preserve"> sex</w:t>
      </w:r>
      <w:r w:rsidR="036EEE6C" w:rsidRPr="00916317">
        <w:rPr>
          <w:rStyle w:val="normaltextrun"/>
          <w:rFonts w:eastAsiaTheme="majorEastAsia" w:cs="Arial"/>
        </w:rPr>
        <w:t xml:space="preserve"> </w:t>
      </w:r>
      <w:r w:rsidR="005368E5">
        <w:rPr>
          <w:rStyle w:val="normaltextrun"/>
          <w:rFonts w:eastAsiaTheme="majorEastAsia" w:cs="Arial"/>
        </w:rPr>
        <w:t xml:space="preserve">and </w:t>
      </w:r>
      <w:r w:rsidR="005368E5" w:rsidRPr="00916317">
        <w:rPr>
          <w:rStyle w:val="normaltextrun"/>
          <w:rFonts w:eastAsiaTheme="majorEastAsia" w:cs="Arial"/>
        </w:rPr>
        <w:t xml:space="preserve">centre, </w:t>
      </w:r>
      <w:r w:rsidR="036EEE6C" w:rsidRPr="00916317">
        <w:rPr>
          <w:rStyle w:val="normaltextrun"/>
          <w:rFonts w:eastAsiaTheme="majorEastAsia" w:cs="Arial"/>
        </w:rPr>
        <w:t>(Figure 1)</w:t>
      </w:r>
      <w:r w:rsidR="00083954">
        <w:rPr>
          <w:rStyle w:val="normaltextrun"/>
          <w:rFonts w:eastAsiaTheme="majorEastAsia" w:cs="Arial"/>
        </w:rPr>
        <w:t>.</w:t>
      </w:r>
      <w:r w:rsidR="0031624B" w:rsidRPr="00916317">
        <w:rPr>
          <w:rStyle w:val="eop"/>
          <w:rFonts w:eastAsiaTheme="majorEastAsia" w:cs="Arial"/>
        </w:rPr>
        <w:t> </w:t>
      </w:r>
      <w:bookmarkStart w:id="5" w:name="_Hlk173939675"/>
    </w:p>
    <w:bookmarkEnd w:id="5"/>
    <w:p w14:paraId="56FAD24C" w14:textId="77777777" w:rsidR="008265A2" w:rsidRPr="00916317" w:rsidRDefault="008265A2" w:rsidP="00221C31">
      <w:pPr>
        <w:spacing w:line="480" w:lineRule="auto"/>
        <w:rPr>
          <w:rFonts w:cs="Arial"/>
        </w:rPr>
      </w:pPr>
    </w:p>
    <w:p w14:paraId="7905E513" w14:textId="784EEDD8" w:rsidR="002C4DA4" w:rsidRPr="00916317" w:rsidRDefault="00D86031" w:rsidP="00221C31">
      <w:pPr>
        <w:pStyle w:val="Heading1"/>
        <w:spacing w:line="480" w:lineRule="auto"/>
        <w:rPr>
          <w:rFonts w:cs="Arial"/>
        </w:rPr>
      </w:pPr>
      <w:bookmarkStart w:id="6" w:name="_Toc74728702"/>
      <w:r w:rsidRPr="00916317">
        <w:rPr>
          <w:rFonts w:cs="Arial"/>
        </w:rPr>
        <w:t>Investigation details</w:t>
      </w:r>
      <w:bookmarkEnd w:id="6"/>
    </w:p>
    <w:p w14:paraId="72320023" w14:textId="63FCBBF8" w:rsidR="002C4DA4" w:rsidRPr="00916317" w:rsidRDefault="002C4DA4" w:rsidP="00221C31">
      <w:pPr>
        <w:spacing w:line="480" w:lineRule="auto"/>
        <w:rPr>
          <w:rFonts w:cs="Arial"/>
          <w:sz w:val="18"/>
          <w:szCs w:val="18"/>
        </w:rPr>
      </w:pPr>
      <w:r w:rsidRPr="00916317">
        <w:rPr>
          <w:rStyle w:val="Heading2Char"/>
          <w:rFonts w:cs="Arial"/>
        </w:rPr>
        <w:t>Standard care arm:</w:t>
      </w:r>
      <w:r w:rsidRPr="00916317">
        <w:rPr>
          <w:rStyle w:val="normaltextrun"/>
          <w:rFonts w:eastAsiaTheme="majorEastAsia" w:cs="Arial"/>
        </w:rPr>
        <w:t xml:space="preserve"> CTCA </w:t>
      </w:r>
      <w:r w:rsidR="004B44DB" w:rsidRPr="00916317">
        <w:rPr>
          <w:rStyle w:val="normaltextrun"/>
          <w:rFonts w:eastAsiaTheme="majorEastAsia" w:cs="Arial"/>
        </w:rPr>
        <w:t xml:space="preserve">will be </w:t>
      </w:r>
      <w:r w:rsidRPr="00916317">
        <w:rPr>
          <w:rStyle w:val="normaltextrun"/>
          <w:rFonts w:eastAsiaTheme="majorEastAsia" w:cs="Arial"/>
        </w:rPr>
        <w:t>first</w:t>
      </w:r>
      <w:r w:rsidR="00715FB4">
        <w:rPr>
          <w:rStyle w:val="normaltextrun"/>
          <w:rFonts w:eastAsiaTheme="majorEastAsia" w:cs="Arial"/>
        </w:rPr>
        <w:t>-</w:t>
      </w:r>
      <w:r w:rsidRPr="00916317">
        <w:rPr>
          <w:rStyle w:val="normaltextrun"/>
          <w:rFonts w:eastAsiaTheme="majorEastAsia" w:cs="Arial"/>
        </w:rPr>
        <w:t xml:space="preserve">line </w:t>
      </w:r>
      <w:r w:rsidR="004B44DB" w:rsidRPr="00916317">
        <w:rPr>
          <w:rStyle w:val="normaltextrun"/>
          <w:rFonts w:eastAsiaTheme="majorEastAsia" w:cs="Arial"/>
        </w:rPr>
        <w:t xml:space="preserve">test for all </w:t>
      </w:r>
      <w:r w:rsidRPr="00916317">
        <w:rPr>
          <w:rStyle w:val="normaltextrun"/>
          <w:rFonts w:eastAsiaTheme="majorEastAsia" w:cs="Arial"/>
        </w:rPr>
        <w:t xml:space="preserve">patients </w:t>
      </w:r>
      <w:r w:rsidR="004B44DB" w:rsidRPr="00916317">
        <w:rPr>
          <w:rStyle w:val="normaltextrun"/>
          <w:rFonts w:eastAsiaTheme="majorEastAsia" w:cs="Arial"/>
        </w:rPr>
        <w:t>in this arm</w:t>
      </w:r>
      <w:r w:rsidR="005368E5">
        <w:rPr>
          <w:rStyle w:val="normaltextrun"/>
          <w:rFonts w:eastAsiaTheme="majorEastAsia" w:cs="Arial"/>
        </w:rPr>
        <w:t xml:space="preserve">, as per the </w:t>
      </w:r>
      <w:r w:rsidR="005368E5" w:rsidRPr="005368E5">
        <w:rPr>
          <w:rStyle w:val="normaltextrun"/>
          <w:rFonts w:eastAsiaTheme="majorEastAsia" w:cs="Arial"/>
        </w:rPr>
        <w:t>2016 UK National Institute for Health and Care Excellence guidelines</w:t>
      </w:r>
      <w:r w:rsidR="009206BC">
        <w:rPr>
          <w:rStyle w:val="normaltextrun"/>
          <w:rFonts w:eastAsiaTheme="majorEastAsia" w:cs="Arial"/>
        </w:rPr>
        <w:t>.</w:t>
      </w:r>
      <w:r w:rsidR="004B44DB" w:rsidRPr="00916317">
        <w:rPr>
          <w:rStyle w:val="normaltextrun"/>
          <w:rFonts w:eastAsiaTheme="majorEastAsia" w:cs="Arial"/>
        </w:rPr>
        <w:t xml:space="preserve"> </w:t>
      </w:r>
      <w:r w:rsidRPr="00916317">
        <w:rPr>
          <w:rStyle w:val="normaltextrun"/>
          <w:rFonts w:eastAsiaTheme="majorEastAsia" w:cs="Arial"/>
        </w:rPr>
        <w:t>Following a negative test result, guideline directed medical therapy (GDMT) will be recommended. Following a positive result</w:t>
      </w:r>
      <w:r w:rsidR="00905703">
        <w:rPr>
          <w:rStyle w:val="normaltextrun"/>
          <w:rFonts w:eastAsiaTheme="majorEastAsia" w:cs="Arial"/>
        </w:rPr>
        <w:t>,</w:t>
      </w:r>
      <w:r w:rsidRPr="00916317">
        <w:rPr>
          <w:rStyle w:val="normaltextrun"/>
          <w:rFonts w:eastAsiaTheme="majorEastAsia" w:cs="Arial"/>
        </w:rPr>
        <w:t xml:space="preserve"> GDMT will be recommended followed by invasive </w:t>
      </w:r>
      <w:r w:rsidR="00905703">
        <w:rPr>
          <w:rStyle w:val="normaltextrun"/>
          <w:rFonts w:eastAsiaTheme="majorEastAsia" w:cs="Arial"/>
        </w:rPr>
        <w:t xml:space="preserve">coronary </w:t>
      </w:r>
      <w:r w:rsidRPr="00916317">
        <w:rPr>
          <w:rStyle w:val="normaltextrun"/>
          <w:rFonts w:eastAsiaTheme="majorEastAsia" w:cs="Arial"/>
        </w:rPr>
        <w:t xml:space="preserve">angiography </w:t>
      </w:r>
      <w:r w:rsidR="00715FB4">
        <w:rPr>
          <w:rStyle w:val="normaltextrun"/>
          <w:rFonts w:eastAsiaTheme="majorEastAsia" w:cs="Arial"/>
        </w:rPr>
        <w:t xml:space="preserve">as clinically necessary, </w:t>
      </w:r>
      <w:r w:rsidRPr="00916317">
        <w:rPr>
          <w:rStyle w:val="normaltextrun"/>
          <w:rFonts w:eastAsiaTheme="majorEastAsia" w:cs="Arial"/>
        </w:rPr>
        <w:t xml:space="preserve">according to shared </w:t>
      </w:r>
      <w:r w:rsidR="000263E3">
        <w:rPr>
          <w:rStyle w:val="normaltextrun"/>
          <w:rFonts w:eastAsiaTheme="majorEastAsia" w:cs="Arial"/>
        </w:rPr>
        <w:t xml:space="preserve">patient-physician </w:t>
      </w:r>
      <w:r w:rsidRPr="00916317">
        <w:rPr>
          <w:rStyle w:val="normaltextrun"/>
          <w:rFonts w:eastAsiaTheme="majorEastAsia" w:cs="Arial"/>
        </w:rPr>
        <w:t xml:space="preserve">decision-making. </w:t>
      </w:r>
    </w:p>
    <w:p w14:paraId="033C30D6" w14:textId="77777777" w:rsidR="002C4DA4" w:rsidRPr="00916317" w:rsidRDefault="002C4DA4" w:rsidP="00221C31">
      <w:pPr>
        <w:tabs>
          <w:tab w:val="left" w:pos="2640"/>
        </w:tabs>
        <w:spacing w:line="480" w:lineRule="auto"/>
        <w:rPr>
          <w:rFonts w:cs="Arial"/>
          <w:b/>
        </w:rPr>
      </w:pPr>
    </w:p>
    <w:p w14:paraId="372A276F" w14:textId="6B4F5E10" w:rsidR="002C4DA4" w:rsidRPr="00916317" w:rsidRDefault="002C4DA4" w:rsidP="00221C31">
      <w:pPr>
        <w:tabs>
          <w:tab w:val="left" w:pos="2640"/>
        </w:tabs>
        <w:spacing w:line="480" w:lineRule="auto"/>
        <w:rPr>
          <w:rStyle w:val="normaltextrun"/>
          <w:rFonts w:eastAsiaTheme="majorEastAsia" w:cs="Arial"/>
        </w:rPr>
      </w:pPr>
      <w:r w:rsidRPr="00916317">
        <w:rPr>
          <w:rStyle w:val="Heading2Char"/>
          <w:rFonts w:cs="Arial"/>
        </w:rPr>
        <w:t>Pragmatic care arm:</w:t>
      </w:r>
      <w:r w:rsidRPr="00916317">
        <w:rPr>
          <w:rStyle w:val="normaltextrun"/>
          <w:rFonts w:eastAsiaTheme="majorEastAsia" w:cs="Arial"/>
        </w:rPr>
        <w:t xml:space="preserve"> The pragmatic investigation arm will personalise the first</w:t>
      </w:r>
      <w:r w:rsidR="00715FB4">
        <w:rPr>
          <w:rStyle w:val="normaltextrun"/>
          <w:rFonts w:eastAsiaTheme="majorEastAsia" w:cs="Arial"/>
        </w:rPr>
        <w:t>-</w:t>
      </w:r>
      <w:r w:rsidRPr="00916317">
        <w:rPr>
          <w:rStyle w:val="normaltextrun"/>
          <w:rFonts w:eastAsiaTheme="majorEastAsia" w:cs="Arial"/>
        </w:rPr>
        <w:t>line investigation</w:t>
      </w:r>
      <w:r w:rsidR="00905703">
        <w:rPr>
          <w:rStyle w:val="normaltextrun"/>
          <w:rFonts w:eastAsiaTheme="majorEastAsia" w:cs="Arial"/>
        </w:rPr>
        <w:t>,</w:t>
      </w:r>
      <w:r w:rsidRPr="00916317">
        <w:rPr>
          <w:rStyle w:val="normaltextrun"/>
          <w:rFonts w:eastAsiaTheme="majorEastAsia" w:cs="Arial"/>
        </w:rPr>
        <w:t xml:space="preserve"> based on contemporary risk stratification, to either CTCA in the lower risk group or functional cardiac imaging in the higher risk group (lower/higher risk will </w:t>
      </w:r>
      <w:r w:rsidRPr="00916317">
        <w:rPr>
          <w:rStyle w:val="normaltextrun"/>
          <w:rFonts w:eastAsiaTheme="majorEastAsia" w:cs="Arial"/>
        </w:rPr>
        <w:lastRenderedPageBreak/>
        <w:t xml:space="preserve">be defined from the </w:t>
      </w:r>
      <w:r w:rsidR="009D2A7E" w:rsidRPr="009D2A7E">
        <w:rPr>
          <w:rStyle w:val="normaltextrun"/>
          <w:rFonts w:eastAsiaTheme="majorEastAsia" w:cs="Arial"/>
        </w:rPr>
        <w:t>European Society of Cardiology</w:t>
      </w:r>
      <w:r w:rsidRPr="00916317">
        <w:rPr>
          <w:rStyle w:val="normaltextrun"/>
          <w:rFonts w:eastAsiaTheme="majorEastAsia" w:cs="Arial"/>
        </w:rPr>
        <w:t xml:space="preserve"> </w:t>
      </w:r>
      <w:r w:rsidR="00B720F7">
        <w:rPr>
          <w:rStyle w:val="normaltextrun"/>
          <w:rFonts w:eastAsiaTheme="majorEastAsia" w:cs="Arial"/>
        </w:rPr>
        <w:t>2019</w:t>
      </w:r>
      <w:r w:rsidRPr="00916317">
        <w:rPr>
          <w:rStyle w:val="normaltextrun"/>
          <w:rFonts w:eastAsiaTheme="majorEastAsia" w:cs="Arial"/>
        </w:rPr>
        <w:t xml:space="preserve"> guidelines using symptoms, sex and age; Figure</w:t>
      </w:r>
      <w:r w:rsidR="4B309F9E" w:rsidRPr="00916317">
        <w:rPr>
          <w:rStyle w:val="normaltextrun"/>
          <w:rFonts w:eastAsiaTheme="majorEastAsia" w:cs="Arial"/>
        </w:rPr>
        <w:t xml:space="preserve"> </w:t>
      </w:r>
      <w:r w:rsidR="3140660B" w:rsidRPr="00916317">
        <w:rPr>
          <w:rStyle w:val="normaltextrun"/>
          <w:rFonts w:eastAsiaTheme="majorEastAsia" w:cs="Arial"/>
        </w:rPr>
        <w:t>2</w:t>
      </w:r>
      <w:r w:rsidRPr="00916317">
        <w:rPr>
          <w:rStyle w:val="normaltextrun"/>
          <w:rFonts w:eastAsiaTheme="majorEastAsia" w:cs="Arial"/>
        </w:rPr>
        <w:t>)</w:t>
      </w:r>
      <w:r w:rsidR="00715FB4">
        <w:rPr>
          <w:rStyle w:val="normaltextrun"/>
          <w:rFonts w:eastAsiaTheme="majorEastAsia" w:cs="Arial"/>
        </w:rPr>
        <w:t>.</w:t>
      </w:r>
      <w:r w:rsidR="005D6867">
        <w:rPr>
          <w:rStyle w:val="normaltextrun"/>
          <w:rFonts w:eastAsiaTheme="majorEastAsia" w:cs="Arial"/>
        </w:rPr>
        <w:fldChar w:fldCharType="begin">
          <w:fldData xml:space="preserve">PEVuZE5vdGU+PENpdGU+PEF1dGhvcj5LbnV1dGk8L0F1dGhvcj48WWVhcj4yMDIwPC9ZZWFyPjxS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</w:fldData>
        </w:fldChar>
      </w:r>
      <w:r w:rsidR="00870813">
        <w:rPr>
          <w:rStyle w:val="normaltextrun"/>
          <w:rFonts w:eastAsiaTheme="majorEastAsia" w:cs="Arial"/>
        </w:rPr>
        <w:instrText xml:space="preserve"> ADDIN EN.CITE </w:instrText>
      </w:r>
      <w:r w:rsidR="00870813">
        <w:rPr>
          <w:rStyle w:val="normaltextrun"/>
          <w:rFonts w:eastAsiaTheme="majorEastAsia" w:cs="Arial"/>
        </w:rPr>
        <w:fldChar w:fldCharType="begin">
          <w:fldData xml:space="preserve">PEVuZE5vdGU+PENpdGU+PEF1dGhvcj5LbnV1dGk8L0F1dGhvcj48WWVhcj4yMDIwPC9ZZWFyPjxS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</w:fldData>
        </w:fldChar>
      </w:r>
      <w:r w:rsidR="00870813">
        <w:rPr>
          <w:rStyle w:val="normaltextrun"/>
          <w:rFonts w:eastAsiaTheme="majorEastAsia" w:cs="Arial"/>
        </w:rPr>
        <w:instrText xml:space="preserve"> ADDIN EN.CITE.DATA </w:instrText>
      </w:r>
      <w:r w:rsidR="00870813">
        <w:rPr>
          <w:rStyle w:val="normaltextrun"/>
          <w:rFonts w:eastAsiaTheme="majorEastAsia" w:cs="Arial"/>
        </w:rPr>
      </w:r>
      <w:r w:rsidR="00870813">
        <w:rPr>
          <w:rStyle w:val="normaltextrun"/>
          <w:rFonts w:eastAsiaTheme="majorEastAsia" w:cs="Arial"/>
        </w:rPr>
        <w:fldChar w:fldCharType="end"/>
      </w:r>
      <w:r w:rsidR="005D6867">
        <w:rPr>
          <w:rStyle w:val="normaltextrun"/>
          <w:rFonts w:eastAsiaTheme="majorEastAsia" w:cs="Arial"/>
        </w:rPr>
      </w:r>
      <w:r w:rsidR="005D6867">
        <w:rPr>
          <w:rStyle w:val="normaltextrun"/>
          <w:rFonts w:eastAsiaTheme="majorEastAsia" w:cs="Arial"/>
        </w:rPr>
        <w:fldChar w:fldCharType="separate"/>
      </w:r>
      <w:r w:rsidR="00870813" w:rsidRPr="00870813">
        <w:rPr>
          <w:rStyle w:val="normaltextrun"/>
          <w:rFonts w:eastAsiaTheme="majorEastAsia" w:cs="Arial"/>
          <w:noProof/>
          <w:vertAlign w:val="superscript"/>
        </w:rPr>
        <w:t>5</w:t>
      </w:r>
      <w:r w:rsidR="005D6867">
        <w:rPr>
          <w:rStyle w:val="normaltextrun"/>
          <w:rFonts w:eastAsiaTheme="majorEastAsia" w:cs="Arial"/>
        </w:rPr>
        <w:fldChar w:fldCharType="end"/>
      </w:r>
      <w:r w:rsidRPr="00916317">
        <w:rPr>
          <w:rStyle w:val="normaltextrun"/>
          <w:rFonts w:eastAsiaTheme="majorEastAsia" w:cs="Arial"/>
        </w:rPr>
        <w:t xml:space="preserve"> Patients in this arm will have their first test based on pre-test </w:t>
      </w:r>
      <w:r w:rsidR="007B715D">
        <w:rPr>
          <w:rStyle w:val="normaltextrun"/>
          <w:rFonts w:eastAsiaTheme="majorEastAsia" w:cs="Arial"/>
        </w:rPr>
        <w:t>likelihood</w:t>
      </w:r>
      <w:r w:rsidRPr="00916317">
        <w:rPr>
          <w:rStyle w:val="normaltextrun"/>
          <w:rFonts w:eastAsiaTheme="majorEastAsia" w:cs="Arial"/>
        </w:rPr>
        <w:t xml:space="preserve"> (PT</w:t>
      </w:r>
      <w:r w:rsidR="007B715D">
        <w:rPr>
          <w:rStyle w:val="normaltextrun"/>
          <w:rFonts w:eastAsiaTheme="majorEastAsia" w:cs="Arial"/>
        </w:rPr>
        <w:t>L</w:t>
      </w:r>
      <w:r w:rsidRPr="00916317">
        <w:rPr>
          <w:rStyle w:val="normaltextrun"/>
          <w:rFonts w:eastAsiaTheme="majorEastAsia" w:cs="Arial"/>
        </w:rPr>
        <w:t xml:space="preserve">), with those with </w:t>
      </w:r>
      <w:r w:rsidR="00B720F7">
        <w:rPr>
          <w:rStyle w:val="normaltextrun"/>
          <w:rFonts w:eastAsiaTheme="majorEastAsia" w:cs="Arial"/>
        </w:rPr>
        <w:t xml:space="preserve">a </w:t>
      </w:r>
      <w:r w:rsidRPr="00916317">
        <w:rPr>
          <w:rStyle w:val="normaltextrun"/>
          <w:rFonts w:eastAsiaTheme="majorEastAsia" w:cs="Arial"/>
        </w:rPr>
        <w:t>PT</w:t>
      </w:r>
      <w:r w:rsidR="007B715D">
        <w:rPr>
          <w:rStyle w:val="normaltextrun"/>
          <w:rFonts w:eastAsiaTheme="majorEastAsia" w:cs="Arial"/>
        </w:rPr>
        <w:t>L</w:t>
      </w:r>
      <w:r w:rsidRPr="00916317">
        <w:rPr>
          <w:rStyle w:val="normaltextrun"/>
          <w:rFonts w:eastAsiaTheme="majorEastAsia" w:cs="Arial"/>
        </w:rPr>
        <w:t xml:space="preserve">≥15% getting a functional </w:t>
      </w:r>
      <w:r w:rsidR="00715FB4">
        <w:rPr>
          <w:rStyle w:val="normaltextrun"/>
          <w:rFonts w:eastAsiaTheme="majorEastAsia" w:cs="Arial"/>
        </w:rPr>
        <w:t xml:space="preserve">imaging </w:t>
      </w:r>
      <w:r w:rsidRPr="00916317">
        <w:rPr>
          <w:rStyle w:val="normaltextrun"/>
          <w:rFonts w:eastAsiaTheme="majorEastAsia" w:cs="Arial"/>
        </w:rPr>
        <w:t>test and those with PT</w:t>
      </w:r>
      <w:r w:rsidR="007B715D">
        <w:rPr>
          <w:rStyle w:val="normaltextrun"/>
          <w:rFonts w:eastAsiaTheme="majorEastAsia" w:cs="Arial"/>
        </w:rPr>
        <w:t>L</w:t>
      </w:r>
      <w:r w:rsidRPr="00916317">
        <w:rPr>
          <w:rStyle w:val="normaltextrun"/>
          <w:rFonts w:eastAsiaTheme="majorEastAsia" w:cs="Arial"/>
        </w:rPr>
        <w:t xml:space="preserve">&lt;15% getting CTCA. A major strength of this updated </w:t>
      </w:r>
      <w:r w:rsidR="007B715D" w:rsidRPr="00916317">
        <w:rPr>
          <w:rStyle w:val="normaltextrun"/>
          <w:rFonts w:eastAsiaTheme="majorEastAsia" w:cs="Arial"/>
        </w:rPr>
        <w:t xml:space="preserve">risk </w:t>
      </w:r>
      <w:r w:rsidRPr="00916317">
        <w:rPr>
          <w:rStyle w:val="normaltextrun"/>
          <w:rFonts w:eastAsiaTheme="majorEastAsia" w:cs="Arial"/>
        </w:rPr>
        <w:t>model is that it was developed and validated using data from different hospitals, settings, and countries, and i</w:t>
      </w:r>
      <w:r w:rsidR="005368E5">
        <w:rPr>
          <w:rStyle w:val="normaltextrun"/>
          <w:rFonts w:eastAsiaTheme="majorEastAsia" w:cs="Arial"/>
        </w:rPr>
        <w:t xml:space="preserve">s less likely to </w:t>
      </w:r>
      <w:r w:rsidRPr="00916317">
        <w:rPr>
          <w:rStyle w:val="normaltextrun"/>
          <w:rFonts w:eastAsiaTheme="majorEastAsia" w:cs="Arial"/>
        </w:rPr>
        <w:t xml:space="preserve">overestimate risk </w:t>
      </w:r>
      <w:r w:rsidR="00B720F7">
        <w:rPr>
          <w:rStyle w:val="normaltextrun"/>
          <w:rFonts w:eastAsiaTheme="majorEastAsia" w:cs="Arial"/>
        </w:rPr>
        <w:t xml:space="preserve">compared to </w:t>
      </w:r>
      <w:r w:rsidRPr="00916317">
        <w:rPr>
          <w:rStyle w:val="normaltextrun"/>
          <w:rFonts w:eastAsiaTheme="majorEastAsia" w:cs="Arial"/>
        </w:rPr>
        <w:t>the older Diamond-Forrester model</w:t>
      </w:r>
      <w:r w:rsidR="00715FB4">
        <w:rPr>
          <w:rStyle w:val="normaltextrun"/>
          <w:rFonts w:eastAsiaTheme="majorEastAsia" w:cs="Arial"/>
        </w:rPr>
        <w:t>.</w:t>
      </w:r>
      <w:r w:rsidRPr="00715FB4">
        <w:rPr>
          <w:rStyle w:val="normaltextrun"/>
          <w:rFonts w:eastAsiaTheme="majorEastAsia" w:cs="Arial"/>
          <w:color w:val="000000"/>
          <w:shd w:val="clear" w:color="auto" w:fill="E1E3E6"/>
          <w:vertAlign w:val="superscript"/>
        </w:rPr>
        <w:t>19</w:t>
      </w:r>
      <w:r w:rsidRPr="00916317">
        <w:rPr>
          <w:rStyle w:val="normaltextrun"/>
          <w:rFonts w:eastAsiaTheme="majorEastAsia" w:cs="Arial"/>
        </w:rPr>
        <w:t xml:space="preserve"> The choice of functional imaging test in the pragmatic arm, be it </w:t>
      </w:r>
      <w:r w:rsidR="1AFFAFD2" w:rsidRPr="00916317">
        <w:rPr>
          <w:rStyle w:val="normaltextrun"/>
          <w:rFonts w:eastAsiaTheme="majorEastAsia" w:cs="Arial"/>
        </w:rPr>
        <w:t>stress echocardiography</w:t>
      </w:r>
      <w:r w:rsidRPr="00916317">
        <w:rPr>
          <w:rStyle w:val="normaltextrun"/>
          <w:rFonts w:eastAsiaTheme="majorEastAsia" w:cs="Arial"/>
        </w:rPr>
        <w:t>, MPS or CMR, will be made according to shared decision making and local availability</w:t>
      </w:r>
      <w:r w:rsidR="00B720F7">
        <w:rPr>
          <w:rStyle w:val="normaltextrun"/>
          <w:rFonts w:eastAsiaTheme="majorEastAsia" w:cs="Arial"/>
        </w:rPr>
        <w:t>/expertise</w:t>
      </w:r>
      <w:r w:rsidRPr="00916317">
        <w:rPr>
          <w:rStyle w:val="normaltextrun"/>
          <w:rFonts w:eastAsiaTheme="majorEastAsia" w:cs="Arial"/>
        </w:rPr>
        <w:t xml:space="preserve">. Following a negative test result, GDMT will be recommended. Following a positive result GDMT will be recommended, followed by invasive angiography </w:t>
      </w:r>
      <w:r w:rsidR="00715FB4" w:rsidRPr="00715FB4">
        <w:rPr>
          <w:rStyle w:val="normaltextrun"/>
          <w:rFonts w:eastAsiaTheme="majorEastAsia" w:cs="Arial"/>
        </w:rPr>
        <w:t>as clinically necessary</w:t>
      </w:r>
      <w:r w:rsidR="00715FB4">
        <w:rPr>
          <w:rStyle w:val="normaltextrun"/>
          <w:rFonts w:eastAsiaTheme="majorEastAsia" w:cs="Arial"/>
        </w:rPr>
        <w:t>,</w:t>
      </w:r>
      <w:r w:rsidR="00715FB4" w:rsidRPr="00715FB4">
        <w:rPr>
          <w:rStyle w:val="normaltextrun"/>
          <w:rFonts w:eastAsiaTheme="majorEastAsia" w:cs="Arial"/>
        </w:rPr>
        <w:t xml:space="preserve"> </w:t>
      </w:r>
      <w:r w:rsidRPr="00916317">
        <w:rPr>
          <w:rStyle w:val="normaltextrun"/>
          <w:rFonts w:eastAsiaTheme="majorEastAsia" w:cs="Arial"/>
        </w:rPr>
        <w:t>according to shared decision-making.</w:t>
      </w:r>
    </w:p>
    <w:p w14:paraId="230979F5" w14:textId="77777777" w:rsidR="002C4DA4" w:rsidRPr="00916317" w:rsidRDefault="002C4DA4" w:rsidP="00221C31">
      <w:pPr>
        <w:tabs>
          <w:tab w:val="left" w:pos="2640"/>
        </w:tabs>
        <w:spacing w:line="480" w:lineRule="auto"/>
        <w:rPr>
          <w:rStyle w:val="normaltextrun"/>
          <w:rFonts w:eastAsiaTheme="majorEastAsia" w:cs="Arial"/>
        </w:rPr>
      </w:pPr>
    </w:p>
    <w:p w14:paraId="1C3FE494" w14:textId="31FB0360" w:rsidR="002C4DA4" w:rsidRPr="00916317" w:rsidRDefault="002C4DA4" w:rsidP="103B4847">
      <w:pPr>
        <w:tabs>
          <w:tab w:val="left" w:pos="2640"/>
        </w:tabs>
        <w:spacing w:line="480" w:lineRule="auto"/>
        <w:rPr>
          <w:rStyle w:val="normaltextrun"/>
          <w:rFonts w:eastAsiaTheme="majorEastAsia" w:cs="Arial"/>
        </w:rPr>
      </w:pPr>
      <w:r w:rsidRPr="103B4847">
        <w:rPr>
          <w:rStyle w:val="normaltextrun"/>
          <w:rFonts w:eastAsiaTheme="majorEastAsia" w:cs="Arial"/>
          <w:b/>
          <w:bCs/>
          <w:i/>
          <w:iCs/>
        </w:rPr>
        <w:t>Test reporting (both arms):</w:t>
      </w:r>
      <w:r w:rsidRPr="103B4847">
        <w:rPr>
          <w:rStyle w:val="normaltextrun"/>
          <w:rFonts w:eastAsiaTheme="majorEastAsia" w:cs="Arial"/>
        </w:rPr>
        <w:t xml:space="preserve"> In keeping with the pragmatic design, all imaging tests will be reported on-site by independent cardiology </w:t>
      </w:r>
      <w:r w:rsidRPr="00247482">
        <w:rPr>
          <w:rStyle w:val="normaltextrun"/>
          <w:rFonts w:eastAsiaTheme="majorEastAsia" w:cs="Arial"/>
        </w:rPr>
        <w:t xml:space="preserve">or radiology consultants with </w:t>
      </w:r>
      <w:r w:rsidR="00C90655" w:rsidRPr="00247482">
        <w:rPr>
          <w:rStyle w:val="normaltextrun"/>
          <w:rFonts w:eastAsiaTheme="majorEastAsia" w:cs="Arial"/>
        </w:rPr>
        <w:t xml:space="preserve">certified accreditation and </w:t>
      </w:r>
      <w:r w:rsidRPr="00247482">
        <w:rPr>
          <w:rStyle w:val="normaltextrun"/>
          <w:rFonts w:eastAsiaTheme="majorEastAsia" w:cs="Arial"/>
        </w:rPr>
        <w:t>experience in the respective imaging modality.</w:t>
      </w:r>
      <w:r w:rsidR="41D4CB8C" w:rsidRPr="00247482">
        <w:rPr>
          <w:rStyle w:val="normaltextrun"/>
          <w:rFonts w:eastAsiaTheme="majorEastAsia" w:cs="Arial"/>
        </w:rPr>
        <w:t xml:space="preserve"> </w:t>
      </w:r>
      <w:r w:rsidR="41D4CB8C" w:rsidRPr="008C5B8E">
        <w:rPr>
          <w:rStyle w:val="normaltextrun"/>
          <w:rFonts w:eastAsiaTheme="majorEastAsia" w:cs="Arial"/>
        </w:rPr>
        <w:t xml:space="preserve">Where additional adjudication of test results is required, anonymised images may be securely transferred for secondary </w:t>
      </w:r>
      <w:r w:rsidR="00247482" w:rsidRPr="008C5B8E">
        <w:rPr>
          <w:rStyle w:val="normaltextrun"/>
          <w:rFonts w:eastAsiaTheme="majorEastAsia" w:cs="Arial"/>
        </w:rPr>
        <w:t xml:space="preserve">core-lab </w:t>
      </w:r>
      <w:r w:rsidR="41D4CB8C" w:rsidRPr="008C5B8E">
        <w:rPr>
          <w:rStyle w:val="normaltextrun"/>
          <w:rFonts w:eastAsiaTheme="majorEastAsia" w:cs="Arial"/>
        </w:rPr>
        <w:t>analysis.</w:t>
      </w:r>
      <w:r w:rsidRPr="00247482">
        <w:rPr>
          <w:rStyle w:val="normaltextrun"/>
          <w:rFonts w:eastAsiaTheme="majorEastAsia" w:cs="Arial"/>
        </w:rPr>
        <w:t xml:space="preserve"> As a guide</w:t>
      </w:r>
      <w:r w:rsidR="005368E5" w:rsidRPr="00247482">
        <w:rPr>
          <w:rStyle w:val="normaltextrun"/>
          <w:rFonts w:eastAsiaTheme="majorEastAsia" w:cs="Arial"/>
        </w:rPr>
        <w:t>,</w:t>
      </w:r>
      <w:r w:rsidRPr="00247482">
        <w:rPr>
          <w:rStyle w:val="normaltextrun"/>
          <w:rFonts w:eastAsiaTheme="majorEastAsia" w:cs="Arial"/>
        </w:rPr>
        <w:t xml:space="preserve"> the following reporting criteria will be recommended:</w:t>
      </w:r>
    </w:p>
    <w:p w14:paraId="5A30C56D" w14:textId="3EB2A0B7" w:rsidR="002C4DA4" w:rsidRPr="001D325B" w:rsidRDefault="002C4DA4" w:rsidP="001D325B">
      <w:pPr>
        <w:pStyle w:val="ListParagraph"/>
        <w:numPr>
          <w:ilvl w:val="0"/>
          <w:numId w:val="34"/>
        </w:numPr>
        <w:tabs>
          <w:tab w:val="left" w:pos="2640"/>
        </w:tabs>
        <w:spacing w:line="480" w:lineRule="auto"/>
        <w:rPr>
          <w:rStyle w:val="normaltextrun"/>
          <w:rFonts w:eastAsiaTheme="majorEastAsia" w:cs="Arial"/>
        </w:rPr>
      </w:pPr>
      <w:bookmarkStart w:id="7" w:name="_Hlk102055443"/>
      <w:r w:rsidRPr="00916317">
        <w:rPr>
          <w:rStyle w:val="normaltextrun"/>
          <w:rFonts w:eastAsiaTheme="majorEastAsia" w:cs="Arial"/>
        </w:rPr>
        <w:t xml:space="preserve">CTCA: A positive result will be recorded </w:t>
      </w:r>
      <w:r w:rsidR="00D20A9E">
        <w:rPr>
          <w:rStyle w:val="normaltextrun"/>
          <w:rFonts w:eastAsiaTheme="majorEastAsia" w:cs="Arial"/>
        </w:rPr>
        <w:t>as</w:t>
      </w:r>
      <w:r w:rsidR="00D20A9E" w:rsidRPr="00916317">
        <w:rPr>
          <w:rStyle w:val="normaltextrun"/>
          <w:rFonts w:eastAsiaTheme="majorEastAsia" w:cs="Arial"/>
        </w:rPr>
        <w:t xml:space="preserve"> </w:t>
      </w:r>
      <w:r w:rsidRPr="00916317">
        <w:rPr>
          <w:rStyle w:val="normaltextrun"/>
          <w:rFonts w:eastAsiaTheme="majorEastAsia" w:cs="Arial"/>
        </w:rPr>
        <w:t xml:space="preserve">the presence of any luminal stenosis ≥70% (≥50% LMS) in an epicardial coronary artery ≥2.5mm </w:t>
      </w:r>
      <w:bookmarkEnd w:id="7"/>
      <w:r w:rsidRPr="00916317">
        <w:rPr>
          <w:rStyle w:val="normaltextrun"/>
          <w:rFonts w:eastAsiaTheme="majorEastAsia" w:cs="Arial"/>
        </w:rPr>
        <w:t xml:space="preserve">diameter. </w:t>
      </w:r>
      <w:r w:rsidR="2B609CB8" w:rsidRPr="00916317">
        <w:rPr>
          <w:rStyle w:val="normaltextrun"/>
          <w:rFonts w:eastAsiaTheme="majorEastAsia" w:cs="Arial"/>
        </w:rPr>
        <w:t>L</w:t>
      </w:r>
      <w:r w:rsidRPr="00916317">
        <w:rPr>
          <w:rStyle w:val="normaltextrun"/>
          <w:rFonts w:eastAsiaTheme="majorEastAsia" w:cs="Arial"/>
        </w:rPr>
        <w:t xml:space="preserve">esions that are of uncertain functional significance, lower-risk, or non-diagnostic will be considered for functional testing (see below). </w:t>
      </w:r>
      <w:r w:rsidR="001D325B" w:rsidRPr="001D325B">
        <w:rPr>
          <w:rStyle w:val="normaltextrun"/>
          <w:rFonts w:eastAsiaTheme="majorEastAsia" w:cs="Arial"/>
        </w:rPr>
        <w:t>FFR</w:t>
      </w:r>
      <w:r w:rsidR="001D325B" w:rsidRPr="005368E5">
        <w:rPr>
          <w:rStyle w:val="normaltextrun"/>
          <w:rFonts w:eastAsiaTheme="majorEastAsia" w:cs="Arial"/>
          <w:vertAlign w:val="subscript"/>
        </w:rPr>
        <w:t>CT</w:t>
      </w:r>
      <w:r w:rsidRPr="001D325B">
        <w:rPr>
          <w:rStyle w:val="normaltextrun"/>
          <w:rFonts w:eastAsiaTheme="majorEastAsia" w:cs="Arial"/>
        </w:rPr>
        <w:t xml:space="preserve"> is performed as an adjunct to CTCA, </w:t>
      </w:r>
      <w:r w:rsidR="00926591" w:rsidRPr="001D325B">
        <w:rPr>
          <w:rStyle w:val="normaltextrun"/>
          <w:rFonts w:eastAsiaTheme="majorEastAsia" w:cs="Arial"/>
        </w:rPr>
        <w:t xml:space="preserve">and the threshold for </w:t>
      </w:r>
      <w:r w:rsidR="00465989" w:rsidRPr="001D325B">
        <w:rPr>
          <w:rStyle w:val="normaltextrun"/>
          <w:rFonts w:eastAsiaTheme="majorEastAsia" w:cs="Arial"/>
        </w:rPr>
        <w:t xml:space="preserve">its performance </w:t>
      </w:r>
      <w:r w:rsidRPr="001D325B">
        <w:rPr>
          <w:rStyle w:val="normaltextrun"/>
          <w:rFonts w:eastAsiaTheme="majorEastAsia" w:cs="Arial"/>
        </w:rPr>
        <w:t>will follow the recommendations in the FORECAST trial</w:t>
      </w:r>
      <w:r w:rsidR="00715FB4" w:rsidRPr="001D325B">
        <w:rPr>
          <w:rStyle w:val="normaltextrun"/>
          <w:rFonts w:eastAsiaTheme="majorEastAsia" w:cs="Arial"/>
        </w:rPr>
        <w:t>.</w:t>
      </w:r>
      <w:r w:rsidR="00756AEF" w:rsidRPr="001D325B">
        <w:rPr>
          <w:rStyle w:val="normaltextrun"/>
          <w:rFonts w:eastAsiaTheme="majorEastAsia" w:cs="Arial"/>
        </w:rPr>
        <w:fldChar w:fldCharType="begin">
          <w:fldData xml:space="preserve">PEVuZE5vdGU+PENpdGU+PEF1dGhvcj5DdXJ6ZW48L0F1dGhvcj48WWVhcj4yMDIxPC9ZZWFyPjxS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</w:fldData>
        </w:fldChar>
      </w:r>
      <w:r w:rsidR="008431BE">
        <w:rPr>
          <w:rStyle w:val="normaltextrun"/>
          <w:rFonts w:eastAsiaTheme="majorEastAsia" w:cs="Arial"/>
        </w:rPr>
        <w:instrText xml:space="preserve"> ADDIN EN.CITE </w:instrText>
      </w:r>
      <w:r w:rsidR="008431BE">
        <w:rPr>
          <w:rStyle w:val="normaltextrun"/>
          <w:rFonts w:eastAsiaTheme="majorEastAsia" w:cs="Arial"/>
        </w:rPr>
        <w:fldChar w:fldCharType="begin">
          <w:fldData xml:space="preserve">PEVuZE5vdGU+PENpdGU+PEF1dGhvcj5DdXJ6ZW48L0F1dGhvcj48WWVhcj4yMDIxPC9ZZWFyPjxS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</w:fldData>
        </w:fldChar>
      </w:r>
      <w:r w:rsidR="008431BE">
        <w:rPr>
          <w:rStyle w:val="normaltextrun"/>
          <w:rFonts w:eastAsiaTheme="majorEastAsia" w:cs="Arial"/>
        </w:rPr>
        <w:instrText xml:space="preserve"> ADDIN EN.CITE.DATA </w:instrText>
      </w:r>
      <w:r w:rsidR="008431BE">
        <w:rPr>
          <w:rStyle w:val="normaltextrun"/>
          <w:rFonts w:eastAsiaTheme="majorEastAsia" w:cs="Arial"/>
        </w:rPr>
      </w:r>
      <w:r w:rsidR="008431BE">
        <w:rPr>
          <w:rStyle w:val="normaltextrun"/>
          <w:rFonts w:eastAsiaTheme="majorEastAsia" w:cs="Arial"/>
        </w:rPr>
        <w:fldChar w:fldCharType="end"/>
      </w:r>
      <w:r w:rsidR="00756AEF" w:rsidRPr="001D325B">
        <w:rPr>
          <w:rStyle w:val="normaltextrun"/>
          <w:rFonts w:eastAsiaTheme="majorEastAsia" w:cs="Arial"/>
        </w:rPr>
      </w:r>
      <w:r w:rsidR="00756AEF" w:rsidRPr="001D325B">
        <w:rPr>
          <w:rStyle w:val="normaltextrun"/>
          <w:rFonts w:eastAsiaTheme="majorEastAsia" w:cs="Arial"/>
        </w:rPr>
        <w:fldChar w:fldCharType="separate"/>
      </w:r>
      <w:r w:rsidR="008431BE" w:rsidRPr="008431BE">
        <w:rPr>
          <w:rStyle w:val="normaltextrun"/>
          <w:rFonts w:eastAsiaTheme="majorEastAsia" w:cs="Arial"/>
          <w:noProof/>
          <w:vertAlign w:val="superscript"/>
        </w:rPr>
        <w:t>17</w:t>
      </w:r>
      <w:r w:rsidR="00756AEF" w:rsidRPr="001D325B">
        <w:rPr>
          <w:rStyle w:val="normaltextrun"/>
          <w:rFonts w:eastAsiaTheme="majorEastAsia" w:cs="Arial"/>
        </w:rPr>
        <w:fldChar w:fldCharType="end"/>
      </w:r>
      <w:r w:rsidRPr="001D325B">
        <w:rPr>
          <w:rStyle w:val="normaltextrun"/>
          <w:rFonts w:eastAsiaTheme="majorEastAsia" w:cs="Arial"/>
        </w:rPr>
        <w:t xml:space="preserve"> That is, those patients with a coronary stenosis of ≥40% in at least one major epicardial vessel of </w:t>
      </w:r>
      <w:proofErr w:type="spellStart"/>
      <w:r w:rsidRPr="001D325B">
        <w:rPr>
          <w:rStyle w:val="normaltextrun"/>
          <w:rFonts w:eastAsiaTheme="majorEastAsia" w:cs="Arial"/>
        </w:rPr>
        <w:t>stentable</w:t>
      </w:r>
      <w:proofErr w:type="spellEnd"/>
      <w:r w:rsidRPr="001D325B">
        <w:rPr>
          <w:rStyle w:val="normaltextrun"/>
          <w:rFonts w:eastAsiaTheme="majorEastAsia" w:cs="Arial"/>
        </w:rPr>
        <w:t>/</w:t>
      </w:r>
      <w:proofErr w:type="spellStart"/>
      <w:r w:rsidRPr="001D325B">
        <w:rPr>
          <w:rStyle w:val="normaltextrun"/>
          <w:rFonts w:eastAsiaTheme="majorEastAsia" w:cs="Arial"/>
        </w:rPr>
        <w:t>graftable</w:t>
      </w:r>
      <w:proofErr w:type="spellEnd"/>
      <w:r w:rsidRPr="001D325B">
        <w:rPr>
          <w:rStyle w:val="normaltextrun"/>
          <w:rFonts w:eastAsiaTheme="majorEastAsia" w:cs="Arial"/>
        </w:rPr>
        <w:t xml:space="preserve"> diameter will </w:t>
      </w:r>
      <w:r w:rsidRPr="001D325B">
        <w:rPr>
          <w:rStyle w:val="normaltextrun"/>
          <w:rFonts w:eastAsiaTheme="majorEastAsia" w:cs="Arial"/>
        </w:rPr>
        <w:lastRenderedPageBreak/>
        <w:t xml:space="preserve">be considered for </w:t>
      </w:r>
      <w:r w:rsidR="001D325B" w:rsidRPr="001D325B">
        <w:rPr>
          <w:rStyle w:val="normaltextrun"/>
          <w:rFonts w:eastAsiaTheme="majorEastAsia" w:cs="Arial"/>
        </w:rPr>
        <w:t>FFR</w:t>
      </w:r>
      <w:r w:rsidR="001D325B" w:rsidRPr="001D325B">
        <w:rPr>
          <w:rStyle w:val="normaltextrun"/>
          <w:rFonts w:eastAsiaTheme="majorEastAsia" w:cs="Arial"/>
          <w:vertAlign w:val="subscript"/>
        </w:rPr>
        <w:t>CT</w:t>
      </w:r>
      <w:r w:rsidRPr="001D325B">
        <w:rPr>
          <w:rStyle w:val="normaltextrun"/>
          <w:rFonts w:eastAsiaTheme="majorEastAsia" w:cs="Arial"/>
        </w:rPr>
        <w:t xml:space="preserve"> (NB, lesions in distal vessels or vessels of a diameter not suitable for stenting/grafting will not qualify for </w:t>
      </w:r>
      <w:r w:rsidR="001D325B" w:rsidRPr="001D325B">
        <w:rPr>
          <w:rStyle w:val="normaltextrun"/>
          <w:rFonts w:eastAsiaTheme="majorEastAsia" w:cs="Arial"/>
        </w:rPr>
        <w:t>FFR</w:t>
      </w:r>
      <w:r w:rsidR="001D325B" w:rsidRPr="001D325B">
        <w:rPr>
          <w:rStyle w:val="normaltextrun"/>
          <w:rFonts w:eastAsiaTheme="majorEastAsia" w:cs="Arial"/>
          <w:vertAlign w:val="subscript"/>
        </w:rPr>
        <w:t xml:space="preserve">CT </w:t>
      </w:r>
      <w:r w:rsidRPr="001D325B">
        <w:rPr>
          <w:rStyle w:val="normaltextrun"/>
          <w:rFonts w:eastAsiaTheme="majorEastAsia" w:cs="Arial"/>
        </w:rPr>
        <w:t xml:space="preserve">if there are no other more significant lesions). </w:t>
      </w:r>
      <w:r w:rsidR="001D325B" w:rsidRPr="001D325B">
        <w:rPr>
          <w:rStyle w:val="normaltextrun"/>
          <w:rFonts w:eastAsiaTheme="majorEastAsia" w:cs="Arial"/>
        </w:rPr>
        <w:t>FFR</w:t>
      </w:r>
      <w:r w:rsidR="001D325B" w:rsidRPr="001D325B">
        <w:rPr>
          <w:rStyle w:val="normaltextrun"/>
          <w:rFonts w:eastAsiaTheme="majorEastAsia" w:cs="Arial"/>
          <w:vertAlign w:val="subscript"/>
        </w:rPr>
        <w:t xml:space="preserve">CT </w:t>
      </w:r>
      <w:r w:rsidRPr="001D325B">
        <w:rPr>
          <w:rStyle w:val="normaltextrun"/>
          <w:rFonts w:eastAsiaTheme="majorEastAsia" w:cs="Arial"/>
        </w:rPr>
        <w:t xml:space="preserve">will be performed by </w:t>
      </w:r>
      <w:proofErr w:type="spellStart"/>
      <w:r w:rsidRPr="001D325B">
        <w:rPr>
          <w:rStyle w:val="normaltextrun"/>
          <w:rFonts w:eastAsiaTheme="majorEastAsia" w:cs="Arial"/>
        </w:rPr>
        <w:t>HeartFlow</w:t>
      </w:r>
      <w:proofErr w:type="spellEnd"/>
      <w:r w:rsidRPr="001D325B">
        <w:rPr>
          <w:rStyle w:val="normaltextrun"/>
          <w:rFonts w:eastAsiaTheme="majorEastAsia" w:cs="Arial"/>
        </w:rPr>
        <w:t xml:space="preserve">, independently of clinical assessment. As per normal practice, a secure web transfer portal will be established with each site allowing transfer of the raw CTCA </w:t>
      </w:r>
      <w:r w:rsidR="00C90655" w:rsidRPr="001D325B">
        <w:rPr>
          <w:rStyle w:val="normaltextrun"/>
          <w:rFonts w:eastAsiaTheme="majorEastAsia" w:cs="Arial"/>
        </w:rPr>
        <w:t xml:space="preserve">DICOM </w:t>
      </w:r>
      <w:r w:rsidRPr="001D325B">
        <w:rPr>
          <w:rStyle w:val="normaltextrun"/>
          <w:rFonts w:eastAsiaTheme="majorEastAsia" w:cs="Arial"/>
        </w:rPr>
        <w:t xml:space="preserve">data to </w:t>
      </w:r>
      <w:proofErr w:type="spellStart"/>
      <w:r w:rsidRPr="001D325B">
        <w:rPr>
          <w:rStyle w:val="normaltextrun"/>
          <w:rFonts w:eastAsiaTheme="majorEastAsia" w:cs="Arial"/>
        </w:rPr>
        <w:t>HeartFlow</w:t>
      </w:r>
      <w:proofErr w:type="spellEnd"/>
      <w:r w:rsidRPr="001D325B">
        <w:rPr>
          <w:rStyle w:val="normaltextrun"/>
          <w:rFonts w:eastAsiaTheme="majorEastAsia" w:cs="Arial"/>
        </w:rPr>
        <w:t xml:space="preserve"> where analysis according to their published </w:t>
      </w:r>
      <w:r w:rsidR="001D325B" w:rsidRPr="001D325B">
        <w:rPr>
          <w:rStyle w:val="normaltextrun"/>
          <w:rFonts w:eastAsiaTheme="majorEastAsia" w:cs="Arial"/>
        </w:rPr>
        <w:t>FFR</w:t>
      </w:r>
      <w:r w:rsidR="001D325B" w:rsidRPr="001D325B">
        <w:rPr>
          <w:rStyle w:val="normaltextrun"/>
          <w:rFonts w:eastAsiaTheme="majorEastAsia" w:cs="Arial"/>
          <w:vertAlign w:val="subscript"/>
        </w:rPr>
        <w:t xml:space="preserve">CT </w:t>
      </w:r>
      <w:r w:rsidRPr="001D325B">
        <w:rPr>
          <w:rStyle w:val="normaltextrun"/>
          <w:rFonts w:eastAsiaTheme="majorEastAsia" w:cs="Arial"/>
        </w:rPr>
        <w:t xml:space="preserve">protocol will be undertaken. The </w:t>
      </w:r>
      <w:r w:rsidR="001D325B" w:rsidRPr="001D325B">
        <w:rPr>
          <w:rStyle w:val="normaltextrun"/>
          <w:rFonts w:eastAsiaTheme="majorEastAsia" w:cs="Arial"/>
        </w:rPr>
        <w:t>FFR</w:t>
      </w:r>
      <w:r w:rsidR="001D325B" w:rsidRPr="001D325B">
        <w:rPr>
          <w:rStyle w:val="normaltextrun"/>
          <w:rFonts w:eastAsiaTheme="majorEastAsia" w:cs="Arial"/>
          <w:vertAlign w:val="subscript"/>
        </w:rPr>
        <w:t>CT</w:t>
      </w:r>
      <w:r w:rsidRPr="001D325B">
        <w:rPr>
          <w:rStyle w:val="normaltextrun"/>
          <w:rFonts w:eastAsiaTheme="majorEastAsia" w:cs="Arial"/>
        </w:rPr>
        <w:t xml:space="preserve"> output will be returned to the investigating site within 24 hours.</w:t>
      </w:r>
    </w:p>
    <w:p w14:paraId="1C12C143" w14:textId="3E284C1F" w:rsidR="002C4DA4" w:rsidRPr="00916317" w:rsidRDefault="002C4DA4" w:rsidP="00221C31">
      <w:pPr>
        <w:pStyle w:val="ListParagraph"/>
        <w:numPr>
          <w:ilvl w:val="0"/>
          <w:numId w:val="34"/>
        </w:numPr>
        <w:tabs>
          <w:tab w:val="left" w:pos="2640"/>
        </w:tabs>
        <w:spacing w:line="480" w:lineRule="auto"/>
        <w:rPr>
          <w:rStyle w:val="normaltextrun"/>
          <w:rFonts w:eastAsiaTheme="majorEastAsia" w:cs="Arial"/>
        </w:rPr>
      </w:pPr>
      <w:r w:rsidRPr="00916317">
        <w:rPr>
          <w:rStyle w:val="normaltextrun"/>
          <w:rFonts w:eastAsiaTheme="majorEastAsia" w:cs="Arial"/>
        </w:rPr>
        <w:t xml:space="preserve">CMR: A positive result will be recorded as: 1) Presence of ≥2 adjacent segments (or </w:t>
      </w:r>
      <w:r w:rsidR="00F32252" w:rsidRPr="00916317">
        <w:rPr>
          <w:rStyle w:val="normaltextrun"/>
          <w:rFonts w:eastAsiaTheme="majorEastAsia" w:cs="Arial"/>
        </w:rPr>
        <w:t>60-degree</w:t>
      </w:r>
      <w:r w:rsidRPr="00916317">
        <w:rPr>
          <w:rStyle w:val="normaltextrun"/>
          <w:rFonts w:eastAsiaTheme="majorEastAsia" w:cs="Arial"/>
        </w:rPr>
        <w:t xml:space="preserve"> arc-equivalent if the defect crosses segmental boundaries) with ≥50% transmural extent of ischemia, scar, or ischemia-scar combination. 2) Wall motion Score ≥1 in two or more adjacent segments, or ≥2 in one or more segments [wall motion in each segment (17-segment model) scored post-stress (0=normal, 1=mild-moderate hypokinesis, 2=severe hypokinesis, 3=akinesis, 4=dyskinesis)].</w:t>
      </w:r>
    </w:p>
    <w:p w14:paraId="168CF8F1" w14:textId="5416042D" w:rsidR="002C4DA4" w:rsidRPr="00916317" w:rsidRDefault="002C4DA4" w:rsidP="00221C31">
      <w:pPr>
        <w:pStyle w:val="ListParagraph"/>
        <w:numPr>
          <w:ilvl w:val="0"/>
          <w:numId w:val="34"/>
        </w:numPr>
        <w:tabs>
          <w:tab w:val="left" w:pos="2640"/>
        </w:tabs>
        <w:spacing w:line="480" w:lineRule="auto"/>
        <w:rPr>
          <w:rStyle w:val="normaltextrun"/>
          <w:rFonts w:eastAsiaTheme="majorEastAsia" w:cs="Arial"/>
        </w:rPr>
      </w:pPr>
      <w:r w:rsidRPr="00916317">
        <w:rPr>
          <w:rStyle w:val="normaltextrun"/>
          <w:rFonts w:eastAsiaTheme="majorEastAsia" w:cs="Arial"/>
        </w:rPr>
        <w:t xml:space="preserve">Stress Echo: A positive result will be recorded as: 1) A definitive myocardial scar at rest (wall thickness &lt;0.5mm). 2) A new/worsening wall motion abnormality in two or more contiguous myocardial segments. 3) A transient for dobutamine or persistent (into recovery) for supine bike exercise, drop in global left ventricular function. 4) An increase in wall motion score index to greater than &gt;1.2.  5) A change in myocardial activation (post-systolic thickening) felt to be highly significant by the operator. A negative </w:t>
      </w:r>
      <w:r w:rsidR="00F32252">
        <w:rPr>
          <w:rStyle w:val="normaltextrun"/>
          <w:rFonts w:eastAsiaTheme="majorEastAsia" w:cs="Arial"/>
        </w:rPr>
        <w:t>stress echo</w:t>
      </w:r>
      <w:r w:rsidRPr="00916317">
        <w:rPr>
          <w:rStyle w:val="normaltextrun"/>
          <w:rFonts w:eastAsiaTheme="majorEastAsia" w:cs="Arial"/>
        </w:rPr>
        <w:t xml:space="preserve"> will be defined as &gt;85% target HR with no wall motion abnormalities and normal augmentation of myocardial function.</w:t>
      </w:r>
    </w:p>
    <w:p w14:paraId="0979F006" w14:textId="5233EA86" w:rsidR="002C4DA4" w:rsidRDefault="002C4DA4">
      <w:pPr>
        <w:pStyle w:val="ListParagraph"/>
        <w:numPr>
          <w:ilvl w:val="0"/>
          <w:numId w:val="34"/>
        </w:numPr>
        <w:tabs>
          <w:tab w:val="left" w:pos="2640"/>
        </w:tabs>
        <w:spacing w:line="480" w:lineRule="auto"/>
        <w:rPr>
          <w:rStyle w:val="normaltextrun"/>
          <w:rFonts w:eastAsiaTheme="majorEastAsia" w:cs="Arial"/>
        </w:rPr>
      </w:pPr>
      <w:r w:rsidRPr="00916317">
        <w:rPr>
          <w:rStyle w:val="normaltextrun"/>
          <w:rFonts w:eastAsiaTheme="majorEastAsia" w:cs="Arial"/>
        </w:rPr>
        <w:lastRenderedPageBreak/>
        <w:t>MPS-SPECT: A positive result will be recorded as: 1) Presence of a reversible or fixed perfusion defect by visual assessment [a reversible defect=a decrease in perfusion score between rest and stress ≥2 in any segment, or ≥1 in each of two adjacent segments. Fixed defect=any fixed score ≥1]. 2) Presence of a reversible or fixed perfusion defect by</w:t>
      </w:r>
      <w:r w:rsidRPr="00916317">
        <w:rPr>
          <w:rFonts w:cs="Arial"/>
        </w:rPr>
        <w:t xml:space="preserve"> </w:t>
      </w:r>
      <w:r w:rsidRPr="00916317">
        <w:rPr>
          <w:rStyle w:val="normaltextrun"/>
          <w:rFonts w:eastAsiaTheme="majorEastAsia" w:cs="Arial"/>
        </w:rPr>
        <w:t>semi-automated assessment (as an adjunct to, and not a substitute for, visual analysis), using QPS software, SSS≥4 or SDS&gt;0 [segmental scores summed to give SSS and SDS (SSS minus SRS)]. 3) Wall motion Score ≥1 in two or more adjacent segments, or ≥2 in one or more segments [wall motion in each segment (17-segment model) scored post-stress (0=normal, 1=mild-moderate hypokinesis, 2=severe hypokinesis, 3=akinesis, 4=dyskinesis)]. 4) Transient ischemic dilatation (TID)</w:t>
      </w:r>
      <w:r w:rsidRPr="00916317">
        <w:rPr>
          <w:rFonts w:cs="Arial"/>
        </w:rPr>
        <w:t xml:space="preserve"> </w:t>
      </w:r>
      <w:r w:rsidRPr="00916317">
        <w:rPr>
          <w:rStyle w:val="normaltextrun"/>
          <w:rFonts w:eastAsiaTheme="majorEastAsia" w:cs="Arial"/>
        </w:rPr>
        <w:t>(ratio &gt;1.15). 5) Increased RV myocardial uptake at stress.</w:t>
      </w:r>
    </w:p>
    <w:p w14:paraId="25F9BB32" w14:textId="77777777" w:rsidR="002C4DA4" w:rsidRPr="00916317" w:rsidRDefault="002C4DA4" w:rsidP="00221C31">
      <w:pPr>
        <w:tabs>
          <w:tab w:val="left" w:pos="2640"/>
        </w:tabs>
        <w:spacing w:line="480" w:lineRule="auto"/>
        <w:rPr>
          <w:rStyle w:val="normaltextrun"/>
          <w:rFonts w:eastAsiaTheme="majorEastAsia" w:cs="Arial"/>
        </w:rPr>
      </w:pPr>
    </w:p>
    <w:p w14:paraId="0658344F" w14:textId="3ABDA55B" w:rsidR="00883EB1" w:rsidRPr="00916317" w:rsidRDefault="002C4DA4" w:rsidP="00221C31">
      <w:pPr>
        <w:spacing w:line="480" w:lineRule="auto"/>
        <w:rPr>
          <w:rFonts w:cs="Arial"/>
          <w:lang w:eastAsia="en-GB"/>
        </w:rPr>
      </w:pPr>
      <w:bookmarkStart w:id="8" w:name="_Hlk196316601"/>
      <w:r w:rsidRPr="5F09B17D">
        <w:rPr>
          <w:rStyle w:val="Heading2Char"/>
          <w:rFonts w:cs="Arial"/>
        </w:rPr>
        <w:t>Inconclusive/uninterpretable test results (both arms)</w:t>
      </w:r>
      <w:bookmarkEnd w:id="8"/>
      <w:r w:rsidRPr="5F09B17D">
        <w:rPr>
          <w:rStyle w:val="Heading2Char"/>
          <w:rFonts w:cs="Arial"/>
        </w:rPr>
        <w:t>:</w:t>
      </w:r>
      <w:r w:rsidRPr="5F09B17D">
        <w:rPr>
          <w:rStyle w:val="normaltextrun"/>
          <w:rFonts w:eastAsiaTheme="majorEastAsia" w:cs="Arial"/>
        </w:rPr>
        <w:t xml:space="preserve"> Patients with inconclusive first-line test results could have second line non-invasive </w:t>
      </w:r>
      <w:r w:rsidR="00715FB4" w:rsidRPr="5F09B17D">
        <w:rPr>
          <w:rStyle w:val="normaltextrun"/>
          <w:rFonts w:eastAsiaTheme="majorEastAsia" w:cs="Arial"/>
        </w:rPr>
        <w:t>cardiac imaging</w:t>
      </w:r>
      <w:r w:rsidRPr="5F09B17D">
        <w:rPr>
          <w:rStyle w:val="normaltextrun"/>
          <w:rFonts w:eastAsiaTheme="majorEastAsia" w:cs="Arial"/>
        </w:rPr>
        <w:t xml:space="preserve"> or invasive </w:t>
      </w:r>
      <w:r w:rsidR="00715FB4" w:rsidRPr="5F09B17D">
        <w:rPr>
          <w:rStyle w:val="normaltextrun"/>
          <w:rFonts w:eastAsiaTheme="majorEastAsia" w:cs="Arial"/>
        </w:rPr>
        <w:t xml:space="preserve">coronary </w:t>
      </w:r>
      <w:r w:rsidRPr="5F09B17D">
        <w:rPr>
          <w:rStyle w:val="normaltextrun"/>
          <w:rFonts w:eastAsiaTheme="majorEastAsia" w:cs="Arial"/>
        </w:rPr>
        <w:t xml:space="preserve">angiography, based upon shared decision-making. If invasive angiography is performed at a later stage, </w:t>
      </w:r>
      <w:r w:rsidR="3FD60526" w:rsidRPr="5F09B17D">
        <w:rPr>
          <w:rStyle w:val="normaltextrun"/>
          <w:rFonts w:eastAsiaTheme="majorEastAsia" w:cs="Arial"/>
        </w:rPr>
        <w:t>fractional flow reserve (</w:t>
      </w:r>
      <w:r w:rsidRPr="5F09B17D">
        <w:rPr>
          <w:rStyle w:val="normaltextrun"/>
          <w:rFonts w:eastAsiaTheme="majorEastAsia" w:cs="Arial"/>
        </w:rPr>
        <w:t>FFR</w:t>
      </w:r>
      <w:r w:rsidR="52859630" w:rsidRPr="5F09B17D">
        <w:rPr>
          <w:rStyle w:val="normaltextrun"/>
          <w:rFonts w:eastAsiaTheme="majorEastAsia" w:cs="Arial"/>
        </w:rPr>
        <w:t>) or non-hyperaemic pressure ratio (NHPR)</w:t>
      </w:r>
      <w:r w:rsidR="00334729" w:rsidRPr="5F09B17D">
        <w:rPr>
          <w:rStyle w:val="normaltextrun"/>
          <w:rFonts w:eastAsiaTheme="majorEastAsia" w:cs="Arial"/>
        </w:rPr>
        <w:t xml:space="preserve"> would be encouraged in borderline cases (intermediate stenosis severity) to confirm the haemodynamic severity of any stenosis prior to a revascularisation decision.</w:t>
      </w:r>
      <w:r w:rsidR="00334729" w:rsidRPr="5F09B17D">
        <w:rPr>
          <w:rStyle w:val="normaltextrun"/>
          <w:rFonts w:eastAsiaTheme="majorEastAsia" w:cs="Arial"/>
          <w:vertAlign w:val="superscript"/>
        </w:rPr>
        <w:t>20</w:t>
      </w:r>
      <w:r w:rsidR="00FD6ABC">
        <w:rPr>
          <w:rStyle w:val="normaltextrun"/>
          <w:rFonts w:eastAsiaTheme="majorEastAsia" w:cs="Arial"/>
          <w:vertAlign w:val="superscript"/>
        </w:rPr>
        <w:t xml:space="preserve"> </w:t>
      </w:r>
      <w:bookmarkStart w:id="9" w:name="_Hlk196316640"/>
      <w:r w:rsidR="42BF47B8" w:rsidRPr="5F09B17D">
        <w:rPr>
          <w:rFonts w:cs="Arial"/>
          <w:lang w:eastAsia="en-GB"/>
        </w:rPr>
        <w:t xml:space="preserve">The </w:t>
      </w:r>
      <w:r w:rsidR="006F3BB1">
        <w:rPr>
          <w:rFonts w:cs="Arial"/>
          <w:lang w:eastAsia="en-GB"/>
        </w:rPr>
        <w:t xml:space="preserve">prescriptive </w:t>
      </w:r>
      <w:r w:rsidR="42BF47B8" w:rsidRPr="5F09B17D">
        <w:rPr>
          <w:rFonts w:cs="Arial"/>
          <w:lang w:eastAsia="en-GB"/>
        </w:rPr>
        <w:t>management of patients with ongoing symptoms despite negative tests is not mandated in the protocol</w:t>
      </w:r>
      <w:r w:rsidR="006F3BB1">
        <w:rPr>
          <w:rFonts w:cs="Arial"/>
          <w:lang w:eastAsia="en-GB"/>
        </w:rPr>
        <w:t>, in keeping with a pragmatic trial design,</w:t>
      </w:r>
      <w:r w:rsidR="42BF47B8" w:rsidRPr="5F09B17D">
        <w:rPr>
          <w:rFonts w:cs="Arial"/>
          <w:lang w:eastAsia="en-GB"/>
        </w:rPr>
        <w:t xml:space="preserve"> and patients can be managed with additional tests </w:t>
      </w:r>
      <w:r w:rsidR="006F3BB1">
        <w:rPr>
          <w:rFonts w:cs="Arial"/>
          <w:lang w:eastAsia="en-GB"/>
        </w:rPr>
        <w:t xml:space="preserve">or medical therapy </w:t>
      </w:r>
      <w:r w:rsidR="42BF47B8" w:rsidRPr="5F09B17D">
        <w:rPr>
          <w:rFonts w:cs="Arial"/>
          <w:lang w:eastAsia="en-GB"/>
        </w:rPr>
        <w:t>as per local clinical practice</w:t>
      </w:r>
      <w:r w:rsidR="006F3BB1">
        <w:rPr>
          <w:rFonts w:cs="Arial"/>
          <w:lang w:eastAsia="en-GB"/>
        </w:rPr>
        <w:t xml:space="preserve"> and shared decision making</w:t>
      </w:r>
      <w:r w:rsidR="42BF47B8" w:rsidRPr="5F09B17D">
        <w:rPr>
          <w:rFonts w:cs="Arial"/>
          <w:lang w:eastAsia="en-GB"/>
        </w:rPr>
        <w:t>.</w:t>
      </w:r>
      <w:r w:rsidR="006F3BB1">
        <w:rPr>
          <w:rFonts w:cs="Arial"/>
          <w:lang w:eastAsia="en-GB"/>
        </w:rPr>
        <w:t xml:space="preserve"> All additional tests and the reasons for t</w:t>
      </w:r>
      <w:r w:rsidR="00FD6ABC">
        <w:rPr>
          <w:rFonts w:cs="Arial"/>
          <w:lang w:eastAsia="en-GB"/>
        </w:rPr>
        <w:t>h</w:t>
      </w:r>
      <w:r w:rsidR="006F3BB1">
        <w:rPr>
          <w:rFonts w:cs="Arial"/>
          <w:lang w:eastAsia="en-GB"/>
        </w:rPr>
        <w:t>e</w:t>
      </w:r>
      <w:r w:rsidR="00E4013C">
        <w:rPr>
          <w:rFonts w:cs="Arial"/>
          <w:lang w:eastAsia="en-GB"/>
        </w:rPr>
        <w:t>m</w:t>
      </w:r>
      <w:r w:rsidR="006F3BB1">
        <w:rPr>
          <w:rFonts w:cs="Arial"/>
          <w:lang w:eastAsia="en-GB"/>
        </w:rPr>
        <w:t xml:space="preserve"> will be captured in the trial database. </w:t>
      </w:r>
    </w:p>
    <w:p w14:paraId="1CE6C44B" w14:textId="0801826F" w:rsidR="00C96B63" w:rsidRPr="00916317" w:rsidRDefault="00C96B63" w:rsidP="00221C31">
      <w:pPr>
        <w:pStyle w:val="Heading2"/>
        <w:spacing w:line="480" w:lineRule="auto"/>
        <w:rPr>
          <w:rFonts w:eastAsiaTheme="minorHAnsi" w:cs="Arial"/>
        </w:rPr>
      </w:pPr>
      <w:bookmarkStart w:id="10" w:name="_Toc74728720"/>
      <w:bookmarkEnd w:id="9"/>
      <w:r w:rsidRPr="00916317">
        <w:rPr>
          <w:rFonts w:eastAsiaTheme="minorHAnsi" w:cs="Arial"/>
        </w:rPr>
        <w:lastRenderedPageBreak/>
        <w:t>Primary endpoint</w:t>
      </w:r>
      <w:bookmarkEnd w:id="10"/>
    </w:p>
    <w:p w14:paraId="5C053A3A" w14:textId="77777777" w:rsidR="00C96B63" w:rsidRPr="00916317" w:rsidRDefault="00C96B63" w:rsidP="00221C31">
      <w:pPr>
        <w:autoSpaceDE w:val="0"/>
        <w:autoSpaceDN w:val="0"/>
        <w:adjustRightInd w:val="0"/>
        <w:spacing w:line="480" w:lineRule="auto"/>
        <w:rPr>
          <w:rFonts w:eastAsiaTheme="minorHAnsi" w:cs="Arial"/>
        </w:rPr>
      </w:pPr>
      <w:r w:rsidRPr="00916317">
        <w:rPr>
          <w:rFonts w:eastAsiaTheme="minorHAnsi" w:cs="Arial"/>
        </w:rPr>
        <w:t>Time to first composite endpoint or censoring measured from randomisation for a minimum of 12 months to a maximum of 48 months of:</w:t>
      </w:r>
    </w:p>
    <w:p w14:paraId="4F9799C3" w14:textId="6747892E" w:rsidR="00C96B63" w:rsidRPr="00221C31" w:rsidRDefault="00CE0606" w:rsidP="00221C31">
      <w:pPr>
        <w:pStyle w:val="ListParagraph"/>
        <w:numPr>
          <w:ilvl w:val="0"/>
          <w:numId w:val="33"/>
        </w:numPr>
        <w:autoSpaceDE w:val="0"/>
        <w:autoSpaceDN w:val="0"/>
        <w:adjustRightInd w:val="0"/>
        <w:spacing w:line="480" w:lineRule="auto"/>
        <w:rPr>
          <w:rFonts w:eastAsiaTheme="minorHAnsi" w:cs="Arial"/>
        </w:rPr>
      </w:pPr>
      <w:r>
        <w:rPr>
          <w:rFonts w:eastAsiaTheme="minorHAnsi" w:cs="Arial"/>
        </w:rPr>
        <w:t>C</w:t>
      </w:r>
      <w:r w:rsidR="00C96B63" w:rsidRPr="00916317">
        <w:rPr>
          <w:rFonts w:eastAsiaTheme="minorHAnsi" w:cs="Arial"/>
        </w:rPr>
        <w:t>ardiovascular death</w:t>
      </w:r>
      <w:r>
        <w:rPr>
          <w:rFonts w:eastAsiaTheme="minorHAnsi" w:cs="Arial"/>
        </w:rPr>
        <w:t xml:space="preserve">: </w:t>
      </w:r>
      <w:r w:rsidR="00562B2F">
        <w:rPr>
          <w:rFonts w:eastAsiaTheme="minorHAnsi" w:cs="Arial"/>
        </w:rPr>
        <w:t xml:space="preserve">due to </w:t>
      </w:r>
      <w:r w:rsidRPr="00CE0606">
        <w:rPr>
          <w:rFonts w:eastAsiaTheme="minorHAnsi" w:cs="Arial"/>
        </w:rPr>
        <w:t>myocardial infarction</w:t>
      </w:r>
      <w:r>
        <w:rPr>
          <w:rFonts w:eastAsiaTheme="minorHAnsi" w:cs="Arial"/>
        </w:rPr>
        <w:t xml:space="preserve">, </w:t>
      </w:r>
      <w:r w:rsidR="005368E5">
        <w:rPr>
          <w:rFonts w:eastAsiaTheme="minorHAnsi" w:cs="Arial"/>
        </w:rPr>
        <w:t>h</w:t>
      </w:r>
      <w:r w:rsidRPr="00CE0606">
        <w:rPr>
          <w:rFonts w:eastAsiaTheme="minorHAnsi" w:cs="Arial"/>
        </w:rPr>
        <w:t>eart failure</w:t>
      </w:r>
      <w:r>
        <w:rPr>
          <w:rFonts w:eastAsiaTheme="minorHAnsi" w:cs="Arial"/>
        </w:rPr>
        <w:t xml:space="preserve">, </w:t>
      </w:r>
      <w:r w:rsidR="005368E5">
        <w:rPr>
          <w:rFonts w:eastAsiaTheme="minorHAnsi" w:cs="Arial"/>
        </w:rPr>
        <w:t>a</w:t>
      </w:r>
      <w:r w:rsidRPr="00CE0606">
        <w:rPr>
          <w:rFonts w:eastAsiaTheme="minorHAnsi" w:cs="Arial"/>
        </w:rPr>
        <w:t>cute unexpected death</w:t>
      </w:r>
      <w:r>
        <w:rPr>
          <w:rFonts w:eastAsiaTheme="minorHAnsi" w:cs="Arial"/>
        </w:rPr>
        <w:t xml:space="preserve">, </w:t>
      </w:r>
      <w:r w:rsidR="005368E5">
        <w:rPr>
          <w:rFonts w:eastAsiaTheme="minorHAnsi" w:cs="Arial"/>
        </w:rPr>
        <w:t>s</w:t>
      </w:r>
      <w:r w:rsidRPr="00CE0606">
        <w:rPr>
          <w:rFonts w:eastAsiaTheme="minorHAnsi" w:cs="Arial"/>
        </w:rPr>
        <w:t>troke</w:t>
      </w:r>
      <w:r>
        <w:rPr>
          <w:rFonts w:eastAsiaTheme="minorHAnsi" w:cs="Arial"/>
        </w:rPr>
        <w:t xml:space="preserve">, </w:t>
      </w:r>
      <w:r w:rsidR="005368E5">
        <w:rPr>
          <w:rFonts w:eastAsiaTheme="minorHAnsi" w:cs="Arial"/>
        </w:rPr>
        <w:t>p</w:t>
      </w:r>
      <w:r w:rsidRPr="00CE0606">
        <w:rPr>
          <w:rFonts w:eastAsiaTheme="minorHAnsi" w:cs="Arial"/>
        </w:rPr>
        <w:t>ulmonary embolism</w:t>
      </w:r>
      <w:r>
        <w:rPr>
          <w:rFonts w:eastAsiaTheme="minorHAnsi" w:cs="Arial"/>
        </w:rPr>
        <w:t xml:space="preserve">, </w:t>
      </w:r>
      <w:r w:rsidR="005368E5">
        <w:rPr>
          <w:rFonts w:eastAsiaTheme="minorHAnsi" w:cs="Arial"/>
        </w:rPr>
        <w:t>c</w:t>
      </w:r>
      <w:r w:rsidRPr="00CE0606">
        <w:rPr>
          <w:rFonts w:eastAsiaTheme="minorHAnsi" w:cs="Arial"/>
        </w:rPr>
        <w:t>ardiovascular procedure-related</w:t>
      </w:r>
      <w:r>
        <w:rPr>
          <w:rFonts w:eastAsiaTheme="minorHAnsi" w:cs="Arial"/>
        </w:rPr>
        <w:t xml:space="preserve">, </w:t>
      </w:r>
      <w:r w:rsidR="005368E5">
        <w:rPr>
          <w:rFonts w:eastAsiaTheme="minorHAnsi" w:cs="Arial"/>
        </w:rPr>
        <w:t>o</w:t>
      </w:r>
      <w:r w:rsidRPr="00CE0606">
        <w:rPr>
          <w:rFonts w:eastAsiaTheme="minorHAnsi" w:cs="Arial"/>
        </w:rPr>
        <w:t>ther cardiovascular</w:t>
      </w:r>
      <w:r w:rsidR="00334729">
        <w:rPr>
          <w:rFonts w:eastAsiaTheme="minorHAnsi" w:cs="Arial"/>
        </w:rPr>
        <w:t xml:space="preserve"> cause</w:t>
      </w:r>
      <w:r>
        <w:rPr>
          <w:rFonts w:eastAsiaTheme="minorHAnsi" w:cs="Arial"/>
        </w:rPr>
        <w:t xml:space="preserve">, </w:t>
      </w:r>
      <w:r w:rsidR="0077342C">
        <w:rPr>
          <w:rFonts w:eastAsiaTheme="minorHAnsi" w:cs="Arial"/>
        </w:rPr>
        <w:t xml:space="preserve">or </w:t>
      </w:r>
      <w:r w:rsidR="005368E5">
        <w:rPr>
          <w:rFonts w:eastAsiaTheme="minorHAnsi" w:cs="Arial"/>
        </w:rPr>
        <w:t>u</w:t>
      </w:r>
      <w:r w:rsidRPr="00CE0606">
        <w:rPr>
          <w:rFonts w:eastAsiaTheme="minorHAnsi" w:cs="Arial"/>
        </w:rPr>
        <w:t>nknown</w:t>
      </w:r>
      <w:r w:rsidR="00334729">
        <w:rPr>
          <w:rFonts w:eastAsiaTheme="minorHAnsi" w:cs="Arial"/>
        </w:rPr>
        <w:t xml:space="preserve"> cause of death.</w:t>
      </w:r>
      <w:r w:rsidRPr="00CE0606">
        <w:rPr>
          <w:rFonts w:eastAsiaTheme="minorHAnsi" w:cs="Arial"/>
        </w:rPr>
        <w:t> </w:t>
      </w:r>
    </w:p>
    <w:p w14:paraId="05F2ADC0" w14:textId="0A545E28" w:rsidR="00C96B63" w:rsidRPr="00916317" w:rsidRDefault="00CE0606" w:rsidP="00221C31">
      <w:pPr>
        <w:pStyle w:val="ListParagraph"/>
        <w:numPr>
          <w:ilvl w:val="0"/>
          <w:numId w:val="33"/>
        </w:numPr>
        <w:autoSpaceDE w:val="0"/>
        <w:autoSpaceDN w:val="0"/>
        <w:adjustRightInd w:val="0"/>
        <w:spacing w:line="480" w:lineRule="auto"/>
        <w:rPr>
          <w:rFonts w:eastAsiaTheme="minorHAnsi" w:cs="Arial"/>
          <w:u w:val="single"/>
        </w:rPr>
      </w:pPr>
      <w:r>
        <w:rPr>
          <w:rFonts w:eastAsiaTheme="minorHAnsi" w:cs="Arial"/>
        </w:rPr>
        <w:t>M</w:t>
      </w:r>
      <w:r w:rsidR="00C96B63" w:rsidRPr="00916317">
        <w:rPr>
          <w:rFonts w:eastAsiaTheme="minorHAnsi" w:cs="Arial"/>
        </w:rPr>
        <w:t xml:space="preserve">yocardial infarction: Spontaneous myocardial infarction (Type 1), </w:t>
      </w:r>
      <w:r w:rsidR="005368E5">
        <w:rPr>
          <w:rFonts w:eastAsiaTheme="minorHAnsi" w:cs="Arial"/>
        </w:rPr>
        <w:t>m</w:t>
      </w:r>
      <w:r w:rsidR="00C96B63" w:rsidRPr="00916317">
        <w:rPr>
          <w:rFonts w:eastAsiaTheme="minorHAnsi" w:cs="Arial"/>
        </w:rPr>
        <w:t xml:space="preserve">yocardial infarction secondary to ischaemic imbalance (Type 2) or </w:t>
      </w:r>
      <w:r w:rsidR="005368E5">
        <w:rPr>
          <w:rFonts w:eastAsiaTheme="minorHAnsi" w:cs="Arial"/>
        </w:rPr>
        <w:t>m</w:t>
      </w:r>
      <w:r w:rsidR="00C96B63" w:rsidRPr="00916317">
        <w:rPr>
          <w:rFonts w:eastAsiaTheme="minorHAnsi" w:cs="Arial"/>
        </w:rPr>
        <w:t>yocardial Infarction related to stent thrombosis (Type 4b)</w:t>
      </w:r>
      <w:r w:rsidR="006C35CC">
        <w:rPr>
          <w:rFonts w:eastAsiaTheme="minorHAnsi" w:cs="Arial"/>
        </w:rPr>
        <w:t xml:space="preserve">. </w:t>
      </w:r>
    </w:p>
    <w:p w14:paraId="350436F5" w14:textId="2CC51174" w:rsidR="71CBE12B" w:rsidRPr="00E4013C" w:rsidRDefault="00334729" w:rsidP="00C001FC">
      <w:pPr>
        <w:pStyle w:val="ListParagraph"/>
        <w:numPr>
          <w:ilvl w:val="0"/>
          <w:numId w:val="33"/>
        </w:numPr>
        <w:autoSpaceDE w:val="0"/>
        <w:autoSpaceDN w:val="0"/>
        <w:adjustRightInd w:val="0"/>
        <w:spacing w:line="480" w:lineRule="auto"/>
        <w:rPr>
          <w:rFonts w:eastAsiaTheme="minorEastAsia" w:cs="Arial"/>
        </w:rPr>
      </w:pPr>
      <w:r w:rsidRPr="103B4847">
        <w:rPr>
          <w:rFonts w:eastAsiaTheme="minorEastAsia" w:cs="Arial"/>
        </w:rPr>
        <w:t>U</w:t>
      </w:r>
      <w:r w:rsidR="00C96B63" w:rsidRPr="103B4847">
        <w:rPr>
          <w:rFonts w:eastAsiaTheme="minorEastAsia" w:cs="Arial"/>
        </w:rPr>
        <w:t xml:space="preserve">nobstructive CAD at invasive angiography (defined by the invasive reference standard of FFR&gt;0.80 (or </w:t>
      </w:r>
      <w:r w:rsidR="3E21036F" w:rsidRPr="103B4847">
        <w:rPr>
          <w:rFonts w:eastAsiaTheme="minorEastAsia" w:cs="Arial"/>
        </w:rPr>
        <w:t>NHPR</w:t>
      </w:r>
      <w:r w:rsidR="00C96B63" w:rsidRPr="103B4847">
        <w:rPr>
          <w:rFonts w:eastAsiaTheme="minorEastAsia" w:cs="Arial"/>
        </w:rPr>
        <w:t xml:space="preserve">≥0.90 </w:t>
      </w:r>
      <w:r w:rsidR="00C96B63" w:rsidRPr="103B4847">
        <w:rPr>
          <w:rFonts w:eastAsiaTheme="minorEastAsia" w:cs="Arial"/>
        </w:rPr>
        <w:fldChar w:fldCharType="begin">
          <w:fldData xml:space="preserve">PEVuZE5vdGU+PENpdGU+PEF1dGhvcj5CZXJyeTwvQXV0aG9yPjxZZWFyPjIwMTM8L1llYXI+PFJl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</w:fldData>
        </w:fldChar>
      </w:r>
      <w:r w:rsidR="008431BE" w:rsidRPr="103B4847">
        <w:rPr>
          <w:rFonts w:eastAsiaTheme="minorEastAsia" w:cs="Arial"/>
        </w:rPr>
        <w:instrText xml:space="preserve"> ADDIN EN.CITE </w:instrText>
      </w:r>
      <w:r w:rsidR="008431BE" w:rsidRPr="103B4847">
        <w:rPr>
          <w:rFonts w:eastAsiaTheme="minorEastAsia" w:cs="Arial"/>
        </w:rPr>
        <w:fldChar w:fldCharType="begin">
          <w:fldData xml:space="preserve">PEVuZE5vdGU+PENpdGU+PEF1dGhvcj5CZXJyeTwvQXV0aG9yPjxZZWFyPjIwMTM8L1llYXI+PFJl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</w:fldData>
        </w:fldChar>
      </w:r>
      <w:r w:rsidR="008431BE" w:rsidRPr="103B4847">
        <w:rPr>
          <w:rFonts w:eastAsiaTheme="minorEastAsia" w:cs="Arial"/>
        </w:rPr>
        <w:instrText xml:space="preserve"> ADDIN EN.CITE.DATA </w:instrText>
      </w:r>
      <w:r w:rsidR="008431BE" w:rsidRPr="103B4847">
        <w:rPr>
          <w:rFonts w:eastAsiaTheme="minorEastAsia" w:cs="Arial"/>
        </w:rPr>
      </w:r>
      <w:r w:rsidR="008431BE" w:rsidRPr="103B4847">
        <w:rPr>
          <w:rFonts w:eastAsiaTheme="minorEastAsia" w:cs="Arial"/>
        </w:rPr>
        <w:fldChar w:fldCharType="end"/>
      </w:r>
      <w:r w:rsidR="00C96B63" w:rsidRPr="103B4847">
        <w:rPr>
          <w:rFonts w:eastAsiaTheme="minorEastAsia" w:cs="Arial"/>
        </w:rPr>
      </w:r>
      <w:r w:rsidR="00C96B63" w:rsidRPr="103B4847">
        <w:rPr>
          <w:rFonts w:eastAsiaTheme="minorEastAsia" w:cs="Arial"/>
        </w:rPr>
        <w:fldChar w:fldCharType="separate"/>
      </w:r>
      <w:r w:rsidR="008431BE" w:rsidRPr="103B4847">
        <w:rPr>
          <w:rFonts w:eastAsiaTheme="minorEastAsia" w:cs="Arial"/>
          <w:noProof/>
          <w:vertAlign w:val="superscript"/>
        </w:rPr>
        <w:t>18</w:t>
      </w:r>
      <w:r w:rsidR="00C96B63" w:rsidRPr="103B4847">
        <w:rPr>
          <w:rFonts w:eastAsiaTheme="minorEastAsia" w:cs="Arial"/>
        </w:rPr>
        <w:fldChar w:fldCharType="end"/>
      </w:r>
      <w:r w:rsidR="00C96B63" w:rsidRPr="103B4847">
        <w:rPr>
          <w:rFonts w:eastAsiaTheme="minorEastAsia" w:cs="Arial"/>
        </w:rPr>
        <w:t xml:space="preserve">)), i.e. no functional ischaemia, at the time of coronary angiography (or no coronary </w:t>
      </w:r>
      <w:r w:rsidR="00C96B63" w:rsidRPr="00E4013C">
        <w:rPr>
          <w:rFonts w:eastAsiaTheme="minorEastAsia" w:cs="Arial"/>
        </w:rPr>
        <w:t>stenosis &gt;70% on quantitative coronary angiography should FFR/</w:t>
      </w:r>
      <w:r w:rsidR="6A165796" w:rsidRPr="00E4013C">
        <w:rPr>
          <w:rFonts w:eastAsiaTheme="minorEastAsia" w:cs="Arial"/>
        </w:rPr>
        <w:t>NHPR</w:t>
      </w:r>
      <w:r w:rsidR="00C96B63" w:rsidRPr="00E4013C">
        <w:rPr>
          <w:rFonts w:eastAsiaTheme="minorEastAsia" w:cs="Arial"/>
        </w:rPr>
        <w:t xml:space="preserve"> be deemed clinically inappropriate/unsafe to perform).</w:t>
      </w:r>
      <w:r w:rsidR="00CE0606" w:rsidRPr="00E4013C">
        <w:rPr>
          <w:rFonts w:eastAsiaTheme="minorEastAsia" w:cs="Arial"/>
        </w:rPr>
        <w:t xml:space="preserve"> </w:t>
      </w:r>
      <w:r w:rsidR="0077342C" w:rsidRPr="00E4013C">
        <w:rPr>
          <w:rFonts w:eastAsiaTheme="minorEastAsia" w:cs="Arial"/>
        </w:rPr>
        <w:t>A</w:t>
      </w:r>
      <w:r w:rsidRPr="002F0893">
        <w:rPr>
          <w:rFonts w:eastAsiaTheme="minorEastAsia" w:cs="Arial"/>
        </w:rPr>
        <w:t xml:space="preserve">nalysis of </w:t>
      </w:r>
      <w:r w:rsidR="00CE0606" w:rsidRPr="002F0893">
        <w:rPr>
          <w:rFonts w:eastAsiaTheme="minorEastAsia" w:cs="Arial"/>
        </w:rPr>
        <w:t>quantitative coronary angiography (</w:t>
      </w:r>
      <w:r w:rsidRPr="002F0893">
        <w:rPr>
          <w:rFonts w:eastAsiaTheme="minorEastAsia" w:cs="Arial"/>
        </w:rPr>
        <w:t>i.e.</w:t>
      </w:r>
      <w:r w:rsidR="00CE0606" w:rsidRPr="002F0893">
        <w:rPr>
          <w:rFonts w:eastAsiaTheme="minorEastAsia" w:cs="Arial"/>
        </w:rPr>
        <w:t xml:space="preserve"> those without subsequent revascularisation or FFR/NHPR)</w:t>
      </w:r>
      <w:r w:rsidRPr="002F0893">
        <w:rPr>
          <w:rFonts w:eastAsiaTheme="minorEastAsia" w:cs="Arial"/>
        </w:rPr>
        <w:t xml:space="preserve">, </w:t>
      </w:r>
      <w:r w:rsidR="00CE0606" w:rsidRPr="002F0893">
        <w:rPr>
          <w:rFonts w:eastAsiaTheme="minorEastAsia" w:cs="Arial"/>
        </w:rPr>
        <w:t>will be performed in a central core</w:t>
      </w:r>
      <w:r w:rsidRPr="002F0893">
        <w:rPr>
          <w:rFonts w:eastAsiaTheme="minorEastAsia" w:cs="Arial"/>
        </w:rPr>
        <w:t>-</w:t>
      </w:r>
      <w:r w:rsidR="00CE0606" w:rsidRPr="002F0893">
        <w:rPr>
          <w:rFonts w:eastAsiaTheme="minorEastAsia" w:cs="Arial"/>
        </w:rPr>
        <w:t xml:space="preserve">lab </w:t>
      </w:r>
      <w:r w:rsidR="00E4013C" w:rsidRPr="008C5B8E">
        <w:rPr>
          <w:rFonts w:eastAsiaTheme="minorEastAsia" w:cs="Arial"/>
        </w:rPr>
        <w:t xml:space="preserve">by </w:t>
      </w:r>
      <w:r w:rsidR="00CE0606" w:rsidRPr="008C5B8E">
        <w:rPr>
          <w:rFonts w:eastAsiaTheme="minorEastAsia" w:cs="Arial"/>
        </w:rPr>
        <w:t xml:space="preserve">the University of Glasgow. </w:t>
      </w:r>
    </w:p>
    <w:p w14:paraId="0C3F2BA3" w14:textId="6A3626D5" w:rsidR="00C96B63" w:rsidRDefault="169B0E63" w:rsidP="71CBE12B">
      <w:pPr>
        <w:autoSpaceDE w:val="0"/>
        <w:autoSpaceDN w:val="0"/>
        <w:adjustRightInd w:val="0"/>
        <w:spacing w:line="480" w:lineRule="auto"/>
        <w:rPr>
          <w:rFonts w:eastAsiaTheme="minorEastAsia" w:cs="Arial"/>
        </w:rPr>
      </w:pPr>
      <w:r w:rsidRPr="5F09B17D">
        <w:rPr>
          <w:rFonts w:eastAsiaTheme="minorEastAsia" w:cs="Arial"/>
        </w:rPr>
        <w:t>Primary endpoints will be determined by review of medical records</w:t>
      </w:r>
      <w:r w:rsidR="50533433" w:rsidRPr="5F09B17D">
        <w:rPr>
          <w:rFonts w:eastAsiaTheme="minorEastAsia" w:cs="Arial"/>
        </w:rPr>
        <w:t xml:space="preserve"> according to </w:t>
      </w:r>
      <w:r w:rsidR="6977F146" w:rsidRPr="5F09B17D">
        <w:rPr>
          <w:rFonts w:eastAsiaTheme="minorEastAsia" w:cs="Arial"/>
        </w:rPr>
        <w:t>standard</w:t>
      </w:r>
      <w:r w:rsidR="50533433" w:rsidRPr="5F09B17D">
        <w:rPr>
          <w:rFonts w:eastAsiaTheme="minorEastAsia" w:cs="Arial"/>
        </w:rPr>
        <w:t xml:space="preserve"> definitions</w:t>
      </w:r>
      <w:r w:rsidR="7385DB39" w:rsidRPr="5F09B17D">
        <w:rPr>
          <w:rFonts w:eastAsiaTheme="minorEastAsia" w:cs="Arial"/>
        </w:rPr>
        <w:t xml:space="preserve"> within the protocol</w:t>
      </w:r>
      <w:r w:rsidR="50533433" w:rsidRPr="5F09B17D">
        <w:rPr>
          <w:rFonts w:eastAsiaTheme="minorEastAsia" w:cs="Arial"/>
        </w:rPr>
        <w:t>.</w:t>
      </w:r>
      <w:r w:rsidRPr="5F09B17D">
        <w:rPr>
          <w:rFonts w:eastAsiaTheme="minorEastAsia" w:cs="Arial"/>
        </w:rPr>
        <w:t xml:space="preserve"> </w:t>
      </w:r>
      <w:r w:rsidR="64849B85" w:rsidRPr="5F09B17D">
        <w:rPr>
          <w:rFonts w:eastAsiaTheme="minorEastAsia" w:cs="Arial"/>
        </w:rPr>
        <w:t xml:space="preserve">Unobstructive CAD was included in the primary endpoint as it is marker of clinical effectiveness encompassing both false positive </w:t>
      </w:r>
      <w:r w:rsidR="7099E15E" w:rsidRPr="5F09B17D">
        <w:rPr>
          <w:rFonts w:eastAsiaTheme="minorEastAsia" w:cs="Arial"/>
        </w:rPr>
        <w:t xml:space="preserve">from the imaging strategy and </w:t>
      </w:r>
      <w:r w:rsidR="56650F44" w:rsidRPr="5F09B17D">
        <w:rPr>
          <w:rFonts w:eastAsiaTheme="minorEastAsia" w:cs="Arial"/>
        </w:rPr>
        <w:t xml:space="preserve">exposure of </w:t>
      </w:r>
      <w:r w:rsidR="7099E15E" w:rsidRPr="5F09B17D">
        <w:rPr>
          <w:rFonts w:eastAsiaTheme="minorEastAsia" w:cs="Arial"/>
        </w:rPr>
        <w:t>patients to an unneeded test.</w:t>
      </w:r>
      <w:r w:rsidR="4A999316" w:rsidRPr="5F09B17D">
        <w:rPr>
          <w:rFonts w:eastAsiaTheme="minorEastAsia" w:cs="Arial"/>
        </w:rPr>
        <w:t xml:space="preserve"> </w:t>
      </w:r>
    </w:p>
    <w:p w14:paraId="5482591F" w14:textId="77777777" w:rsidR="00C001FC" w:rsidRPr="00916317" w:rsidRDefault="00C001FC" w:rsidP="71CBE12B">
      <w:pPr>
        <w:autoSpaceDE w:val="0"/>
        <w:autoSpaceDN w:val="0"/>
        <w:adjustRightInd w:val="0"/>
        <w:spacing w:line="480" w:lineRule="auto"/>
        <w:rPr>
          <w:rFonts w:eastAsiaTheme="minorEastAsia" w:cs="Arial"/>
        </w:rPr>
      </w:pPr>
    </w:p>
    <w:p w14:paraId="6E79D26C" w14:textId="3DE64612" w:rsidR="00C96B63" w:rsidRPr="00916317" w:rsidRDefault="00C96B63" w:rsidP="00221C31">
      <w:pPr>
        <w:pStyle w:val="Heading2"/>
        <w:spacing w:line="480" w:lineRule="auto"/>
        <w:rPr>
          <w:rFonts w:eastAsiaTheme="minorHAnsi" w:cs="Arial"/>
        </w:rPr>
      </w:pPr>
      <w:bookmarkStart w:id="11" w:name="_Toc74728721"/>
      <w:r w:rsidRPr="00916317">
        <w:rPr>
          <w:rFonts w:eastAsiaTheme="minorHAnsi" w:cs="Arial"/>
        </w:rPr>
        <w:t>Secondary endpoints</w:t>
      </w:r>
      <w:bookmarkEnd w:id="11"/>
    </w:p>
    <w:p w14:paraId="528A5AA4" w14:textId="77777777" w:rsidR="00C96B63" w:rsidRPr="00916317" w:rsidRDefault="00C96B63" w:rsidP="00221C31">
      <w:pPr>
        <w:autoSpaceDE w:val="0"/>
        <w:autoSpaceDN w:val="0"/>
        <w:adjustRightInd w:val="0"/>
        <w:spacing w:line="480" w:lineRule="auto"/>
        <w:rPr>
          <w:rFonts w:eastAsiaTheme="minorHAnsi" w:cs="Arial"/>
        </w:rPr>
      </w:pPr>
      <w:r w:rsidRPr="00916317">
        <w:rPr>
          <w:rFonts w:eastAsiaTheme="minorHAnsi" w:cs="Arial"/>
        </w:rPr>
        <w:t xml:space="preserve">1) Individual components of the composite primary endpoint. </w:t>
      </w:r>
    </w:p>
    <w:p w14:paraId="46F23ADD" w14:textId="0BD78FAF" w:rsidR="00C96B63" w:rsidRPr="00916317" w:rsidRDefault="00C96B63" w:rsidP="00221C31">
      <w:pPr>
        <w:autoSpaceDE w:val="0"/>
        <w:autoSpaceDN w:val="0"/>
        <w:adjustRightInd w:val="0"/>
        <w:spacing w:line="480" w:lineRule="auto"/>
        <w:rPr>
          <w:rFonts w:eastAsiaTheme="minorHAnsi" w:cs="Arial"/>
        </w:rPr>
      </w:pPr>
      <w:r w:rsidRPr="00916317">
        <w:rPr>
          <w:rFonts w:eastAsiaTheme="minorHAnsi" w:cs="Arial"/>
        </w:rPr>
        <w:t xml:space="preserve">2) Usage of the following </w:t>
      </w:r>
      <w:r w:rsidR="00C001FC">
        <w:rPr>
          <w:rFonts w:eastAsiaTheme="minorHAnsi" w:cs="Arial"/>
        </w:rPr>
        <w:t xml:space="preserve">cardiac </w:t>
      </w:r>
      <w:r w:rsidRPr="00916317">
        <w:rPr>
          <w:rFonts w:eastAsiaTheme="minorHAnsi" w:cs="Arial"/>
        </w:rPr>
        <w:t xml:space="preserve">medications or specific </w:t>
      </w:r>
      <w:r w:rsidR="001C0045" w:rsidRPr="00916317">
        <w:rPr>
          <w:rFonts w:eastAsiaTheme="minorHAnsi" w:cs="Arial"/>
        </w:rPr>
        <w:t xml:space="preserve">drug </w:t>
      </w:r>
      <w:r w:rsidRPr="00916317">
        <w:rPr>
          <w:rFonts w:eastAsiaTheme="minorHAnsi" w:cs="Arial"/>
        </w:rPr>
        <w:t>classes (ignoring any requirements for dosing), each at 0, 6 and 12 months</w:t>
      </w:r>
      <w:r w:rsidR="001C0045" w:rsidRPr="00916317">
        <w:rPr>
          <w:rFonts w:eastAsiaTheme="minorHAnsi" w:cs="Arial"/>
        </w:rPr>
        <w:t xml:space="preserve">: </w:t>
      </w:r>
      <w:r w:rsidRPr="00916317">
        <w:rPr>
          <w:rFonts w:eastAsiaTheme="minorHAnsi" w:cs="Arial"/>
        </w:rPr>
        <w:t>Anti-platelet agents</w:t>
      </w:r>
      <w:r w:rsidR="001C0045" w:rsidRPr="00916317">
        <w:rPr>
          <w:rFonts w:eastAsiaTheme="minorHAnsi" w:cs="Arial"/>
        </w:rPr>
        <w:t xml:space="preserve">; </w:t>
      </w:r>
      <w:r w:rsidRPr="00916317">
        <w:rPr>
          <w:rFonts w:eastAsiaTheme="minorHAnsi" w:cs="Arial"/>
        </w:rPr>
        <w:lastRenderedPageBreak/>
        <w:t>Statins/other lipid lowering medications</w:t>
      </w:r>
      <w:r w:rsidR="001C0045" w:rsidRPr="00916317">
        <w:rPr>
          <w:rFonts w:eastAsiaTheme="minorHAnsi" w:cs="Arial"/>
        </w:rPr>
        <w:t>;</w:t>
      </w:r>
      <w:r w:rsidRPr="00916317">
        <w:rPr>
          <w:rFonts w:eastAsiaTheme="minorHAnsi" w:cs="Arial"/>
        </w:rPr>
        <w:t xml:space="preserve"> Beta-blockers</w:t>
      </w:r>
      <w:r w:rsidR="001C0045" w:rsidRPr="00916317">
        <w:rPr>
          <w:rFonts w:eastAsiaTheme="minorHAnsi" w:cs="Arial"/>
        </w:rPr>
        <w:t>;</w:t>
      </w:r>
      <w:r w:rsidRPr="00916317">
        <w:rPr>
          <w:rFonts w:eastAsiaTheme="minorHAnsi" w:cs="Arial"/>
        </w:rPr>
        <w:t xml:space="preserve"> Angiotensin Converting Enzyme Inhibitor/Angiotensin II Receptor Blockers (</w:t>
      </w:r>
      <w:proofErr w:type="spellStart"/>
      <w:r w:rsidRPr="00916317">
        <w:rPr>
          <w:rFonts w:eastAsiaTheme="minorHAnsi" w:cs="Arial"/>
        </w:rPr>
        <w:t>ACEi</w:t>
      </w:r>
      <w:proofErr w:type="spellEnd"/>
      <w:r w:rsidRPr="00916317">
        <w:rPr>
          <w:rFonts w:eastAsiaTheme="minorHAnsi" w:cs="Arial"/>
        </w:rPr>
        <w:t>/ARB)</w:t>
      </w:r>
      <w:r w:rsidR="001C0045" w:rsidRPr="00916317">
        <w:rPr>
          <w:rFonts w:eastAsiaTheme="minorHAnsi" w:cs="Arial"/>
        </w:rPr>
        <w:t>;</w:t>
      </w:r>
      <w:r w:rsidRPr="00916317">
        <w:rPr>
          <w:rFonts w:eastAsiaTheme="minorHAnsi" w:cs="Arial"/>
        </w:rPr>
        <w:t xml:space="preserve"> Nitrates</w:t>
      </w:r>
      <w:r w:rsidR="001C0045" w:rsidRPr="00916317">
        <w:rPr>
          <w:rFonts w:eastAsiaTheme="minorHAnsi" w:cs="Arial"/>
        </w:rPr>
        <w:t>;</w:t>
      </w:r>
      <w:r w:rsidRPr="00916317">
        <w:rPr>
          <w:rFonts w:eastAsiaTheme="minorHAnsi" w:cs="Arial"/>
        </w:rPr>
        <w:t xml:space="preserve"> Calcium antagonists</w:t>
      </w:r>
      <w:r w:rsidR="001C0045" w:rsidRPr="00916317">
        <w:rPr>
          <w:rFonts w:eastAsiaTheme="minorHAnsi" w:cs="Arial"/>
        </w:rPr>
        <w:t>;</w:t>
      </w:r>
      <w:r w:rsidRPr="00916317">
        <w:rPr>
          <w:rFonts w:eastAsiaTheme="minorHAnsi" w:cs="Arial"/>
        </w:rPr>
        <w:t xml:space="preserve"> Nicorandil</w:t>
      </w:r>
      <w:r w:rsidR="001C0045" w:rsidRPr="00916317">
        <w:rPr>
          <w:rFonts w:eastAsiaTheme="minorHAnsi" w:cs="Arial"/>
        </w:rPr>
        <w:t>;</w:t>
      </w:r>
      <w:r w:rsidRPr="00916317">
        <w:rPr>
          <w:rFonts w:eastAsiaTheme="minorHAnsi" w:cs="Arial"/>
        </w:rPr>
        <w:t xml:space="preserve"> Ivabradine</w:t>
      </w:r>
      <w:r w:rsidR="001C0045" w:rsidRPr="00916317">
        <w:rPr>
          <w:rFonts w:eastAsiaTheme="minorHAnsi" w:cs="Arial"/>
        </w:rPr>
        <w:t>;</w:t>
      </w:r>
      <w:r w:rsidRPr="00916317">
        <w:rPr>
          <w:rFonts w:eastAsiaTheme="minorHAnsi" w:cs="Arial"/>
        </w:rPr>
        <w:t xml:space="preserve"> Ranolazine</w:t>
      </w:r>
      <w:r w:rsidR="001C0045" w:rsidRPr="00916317">
        <w:rPr>
          <w:rFonts w:eastAsiaTheme="minorHAnsi" w:cs="Arial"/>
        </w:rPr>
        <w:t>.</w:t>
      </w:r>
    </w:p>
    <w:p w14:paraId="55C912AA" w14:textId="1F3B6AA1" w:rsidR="00C96B63" w:rsidRPr="00916317" w:rsidRDefault="00C96B63" w:rsidP="00221C31">
      <w:pPr>
        <w:autoSpaceDE w:val="0"/>
        <w:autoSpaceDN w:val="0"/>
        <w:adjustRightInd w:val="0"/>
        <w:spacing w:line="480" w:lineRule="auto"/>
        <w:rPr>
          <w:rFonts w:cs="Arial"/>
          <w:szCs w:val="28"/>
        </w:rPr>
      </w:pPr>
      <w:r w:rsidRPr="00916317">
        <w:rPr>
          <w:rFonts w:eastAsiaTheme="minorHAnsi" w:cs="Arial"/>
        </w:rPr>
        <w:t>3) P</w:t>
      </w:r>
      <w:r w:rsidRPr="00916317">
        <w:rPr>
          <w:rFonts w:cs="Arial"/>
          <w:szCs w:val="28"/>
        </w:rPr>
        <w:t xml:space="preserve">atient-reported quality of life from EQ-5D-5L, </w:t>
      </w:r>
      <w:r w:rsidRPr="00916317">
        <w:rPr>
          <w:rFonts w:cs="Arial"/>
        </w:rPr>
        <w:t>SAQ (5 domains) and SF12v2</w:t>
      </w:r>
      <w:r w:rsidRPr="00916317">
        <w:rPr>
          <w:rFonts w:cs="Arial"/>
          <w:szCs w:val="28"/>
        </w:rPr>
        <w:t xml:space="preserve"> (8 domains, and 2 summary scores) at 0, 6 and 12 months (sub-study). </w:t>
      </w:r>
    </w:p>
    <w:p w14:paraId="1DDDF08E" w14:textId="7424CDED" w:rsidR="00C96B63" w:rsidRPr="00916317" w:rsidRDefault="00C96B63" w:rsidP="00221C31">
      <w:pPr>
        <w:autoSpaceDE w:val="0"/>
        <w:autoSpaceDN w:val="0"/>
        <w:adjustRightInd w:val="0"/>
        <w:spacing w:line="480" w:lineRule="auto"/>
        <w:rPr>
          <w:rFonts w:cs="Arial"/>
        </w:rPr>
      </w:pPr>
      <w:r w:rsidRPr="00916317">
        <w:rPr>
          <w:rFonts w:eastAsiaTheme="minorHAnsi" w:cs="Arial"/>
        </w:rPr>
        <w:t>4) Cost effectiveness: Resource use, costs and cost effectiveness analysis. Costs based on diagnostic evaluations undertaken, revascularisation procedures, cardiovascular outpatient appointments, any hospitalisations and cardiovascular medication, outcomes measured in quality-adjusted life-years using the EQ-5D-5L.</w:t>
      </w:r>
    </w:p>
    <w:p w14:paraId="66624788" w14:textId="77777777" w:rsidR="00C96B63" w:rsidRPr="00916317" w:rsidRDefault="00C96B63" w:rsidP="00221C31">
      <w:pPr>
        <w:autoSpaceDE w:val="0"/>
        <w:autoSpaceDN w:val="0"/>
        <w:adjustRightInd w:val="0"/>
        <w:spacing w:line="480" w:lineRule="auto"/>
        <w:rPr>
          <w:rFonts w:cs="Arial"/>
        </w:rPr>
      </w:pPr>
    </w:p>
    <w:p w14:paraId="635F2557" w14:textId="5C7CD2BC" w:rsidR="00C96B63" w:rsidRPr="00916317" w:rsidRDefault="00C47422" w:rsidP="00221C31">
      <w:pPr>
        <w:pStyle w:val="Heading2"/>
        <w:spacing w:line="480" w:lineRule="auto"/>
        <w:rPr>
          <w:rFonts w:cs="Arial"/>
        </w:rPr>
      </w:pPr>
      <w:bookmarkStart w:id="12" w:name="_Toc74728722"/>
      <w:r w:rsidRPr="00916317">
        <w:rPr>
          <w:rFonts w:cs="Arial"/>
        </w:rPr>
        <w:t>Exploratory analyses</w:t>
      </w:r>
      <w:bookmarkEnd w:id="12"/>
    </w:p>
    <w:p w14:paraId="54285AE3" w14:textId="77777777" w:rsidR="00C96B63" w:rsidRPr="00916317" w:rsidRDefault="00C96B63" w:rsidP="00221C31">
      <w:pPr>
        <w:autoSpaceDE w:val="0"/>
        <w:autoSpaceDN w:val="0"/>
        <w:adjustRightInd w:val="0"/>
        <w:spacing w:line="480" w:lineRule="auto"/>
        <w:rPr>
          <w:rFonts w:eastAsiaTheme="minorEastAsia" w:cs="Arial"/>
        </w:rPr>
      </w:pPr>
      <w:r w:rsidRPr="00916317">
        <w:rPr>
          <w:rFonts w:cs="Arial"/>
        </w:rPr>
        <w:t xml:space="preserve">1) Total radiation dose from tests per patient in the 12 months since randomisation. </w:t>
      </w:r>
    </w:p>
    <w:p w14:paraId="2B339FF7" w14:textId="77777777" w:rsidR="00C96B63" w:rsidRPr="00916317" w:rsidRDefault="00C96B63" w:rsidP="00221C31">
      <w:pPr>
        <w:autoSpaceDE w:val="0"/>
        <w:autoSpaceDN w:val="0"/>
        <w:adjustRightInd w:val="0"/>
        <w:spacing w:line="480" w:lineRule="auto"/>
        <w:rPr>
          <w:rFonts w:eastAsiaTheme="minorEastAsia" w:cs="Arial"/>
        </w:rPr>
      </w:pPr>
      <w:r w:rsidRPr="00916317">
        <w:rPr>
          <w:rFonts w:eastAsiaTheme="minorEastAsia" w:cs="Arial"/>
        </w:rPr>
        <w:t>2) Longer-term clinical outcomes for up to 10 years.</w:t>
      </w:r>
    </w:p>
    <w:p w14:paraId="6BF98ABB" w14:textId="77777777" w:rsidR="00883EB1" w:rsidRPr="00916317" w:rsidRDefault="00883EB1" w:rsidP="00221C31">
      <w:pPr>
        <w:spacing w:line="480" w:lineRule="auto"/>
        <w:rPr>
          <w:rFonts w:cs="Arial"/>
        </w:rPr>
      </w:pPr>
    </w:p>
    <w:p w14:paraId="38EBE0E0" w14:textId="77777777" w:rsidR="00883EB1" w:rsidRPr="00916317" w:rsidRDefault="00883EB1" w:rsidP="00221C31">
      <w:pPr>
        <w:pStyle w:val="Heading1"/>
        <w:spacing w:line="480" w:lineRule="auto"/>
        <w:rPr>
          <w:rFonts w:cs="Arial"/>
        </w:rPr>
      </w:pPr>
      <w:r w:rsidRPr="00916317">
        <w:rPr>
          <w:rFonts w:cs="Arial"/>
        </w:rPr>
        <w:t>Statistical considerations</w:t>
      </w:r>
    </w:p>
    <w:p w14:paraId="4C1EBE07" w14:textId="77777777" w:rsidR="00883EB1" w:rsidRPr="00916317" w:rsidRDefault="00883EB1" w:rsidP="00221C31">
      <w:pPr>
        <w:pStyle w:val="Heading2"/>
        <w:spacing w:line="480" w:lineRule="auto"/>
        <w:rPr>
          <w:rFonts w:cs="Arial"/>
        </w:rPr>
      </w:pPr>
      <w:r w:rsidRPr="00916317">
        <w:rPr>
          <w:rFonts w:cs="Arial"/>
        </w:rPr>
        <w:t>Sample size</w:t>
      </w:r>
    </w:p>
    <w:p w14:paraId="209B6968" w14:textId="45767403" w:rsidR="000408B5" w:rsidRDefault="000408B5" w:rsidP="00221C31">
      <w:pPr>
        <w:tabs>
          <w:tab w:val="left" w:pos="2640"/>
        </w:tabs>
        <w:spacing w:line="480" w:lineRule="auto"/>
        <w:rPr>
          <w:rFonts w:cs="Arial"/>
        </w:rPr>
      </w:pPr>
      <w:r w:rsidRPr="5F09B17D">
        <w:rPr>
          <w:rFonts w:cs="Arial"/>
        </w:rPr>
        <w:t>A total of 4</w:t>
      </w:r>
      <w:r w:rsidR="009712A5" w:rsidRPr="5F09B17D">
        <w:rPr>
          <w:rFonts w:cs="Arial"/>
        </w:rPr>
        <w:t>,</w:t>
      </w:r>
      <w:r w:rsidRPr="5F09B17D">
        <w:rPr>
          <w:rFonts w:cs="Arial"/>
        </w:rPr>
        <w:t>000 participants will be randomised on a 1:1 basis to standard of care or pragmatic care arms. The 12-month primary outcome event rate in current standard care is assumed to be 8% (based on a hard cardiac death/MI rate of 1-2%/year and specificity of CTCA across the risk spectrum</w:t>
      </w:r>
      <w:r w:rsidR="50EF5543" w:rsidRPr="5F09B17D">
        <w:rPr>
          <w:rFonts w:cs="Arial"/>
        </w:rPr>
        <w:t>, which is similar to PROMISE</w:t>
      </w:r>
      <w:r w:rsidRPr="5F09B17D">
        <w:rPr>
          <w:rFonts w:cs="Arial"/>
        </w:rPr>
        <w:t>)</w:t>
      </w:r>
      <w:r w:rsidR="00870813">
        <w:rPr>
          <w:rFonts w:cs="Arial"/>
        </w:rPr>
        <w:fldChar w:fldCharType="begin">
          <w:fldData xml:space="preserve">PEVuZE5vdGU+PENpdGU+PEF1dGhvcj5Eb3VnbGFzPC9BdXRob3I+PFllYXI+MjAxNTwvWWVhcj48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</w:fldData>
        </w:fldChar>
      </w:r>
      <w:r w:rsidR="00870813">
        <w:rPr>
          <w:rFonts w:cs="Arial"/>
        </w:rPr>
        <w:instrText xml:space="preserve"> ADDIN EN.CITE </w:instrText>
      </w:r>
      <w:r w:rsidR="00870813">
        <w:rPr>
          <w:rFonts w:cs="Arial"/>
        </w:rPr>
        <w:fldChar w:fldCharType="begin">
          <w:fldData xml:space="preserve">PEVuZE5vdGU+PENpdGU+PEF1dGhvcj5Eb3VnbGFzPC9BdXRob3I+PFllYXI+MjAxNTwvWWVhcj48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</w:fldData>
        </w:fldChar>
      </w:r>
      <w:r w:rsidR="00870813">
        <w:rPr>
          <w:rFonts w:cs="Arial"/>
        </w:rPr>
        <w:instrText xml:space="preserve"> ADDIN EN.CITE.DATA </w:instrText>
      </w:r>
      <w:r w:rsidR="00870813">
        <w:rPr>
          <w:rFonts w:cs="Arial"/>
        </w:rPr>
      </w:r>
      <w:r w:rsidR="00870813">
        <w:rPr>
          <w:rFonts w:cs="Arial"/>
        </w:rPr>
        <w:fldChar w:fldCharType="end"/>
      </w:r>
      <w:r w:rsidR="00870813">
        <w:rPr>
          <w:rFonts w:cs="Arial"/>
        </w:rPr>
      </w:r>
      <w:r w:rsidR="00870813">
        <w:rPr>
          <w:rFonts w:cs="Arial"/>
        </w:rPr>
        <w:fldChar w:fldCharType="separate"/>
      </w:r>
      <w:r w:rsidR="00870813" w:rsidRPr="00870813">
        <w:rPr>
          <w:rFonts w:cs="Arial"/>
          <w:noProof/>
          <w:vertAlign w:val="superscript"/>
        </w:rPr>
        <w:t>10</w:t>
      </w:r>
      <w:r w:rsidR="00870813">
        <w:rPr>
          <w:rFonts w:cs="Arial"/>
        </w:rPr>
        <w:fldChar w:fldCharType="end"/>
      </w:r>
      <w:r w:rsidR="00870813">
        <w:rPr>
          <w:rFonts w:cs="Arial"/>
        </w:rPr>
        <w:t>.</w:t>
      </w:r>
      <w:r w:rsidRPr="5F09B17D">
        <w:rPr>
          <w:rFonts w:cs="Arial"/>
        </w:rPr>
        <w:t xml:space="preserve"> A large effect size (hazard ratio (HR)=0.75) is required to standardise practice, and the potential for higher specificity with </w:t>
      </w:r>
      <w:r w:rsidR="001D325B" w:rsidRPr="5F09B17D">
        <w:rPr>
          <w:rStyle w:val="normaltextrun"/>
          <w:rFonts w:eastAsiaTheme="majorEastAsia" w:cs="Arial"/>
        </w:rPr>
        <w:t>FFR</w:t>
      </w:r>
      <w:r w:rsidR="001D325B" w:rsidRPr="5F09B17D">
        <w:rPr>
          <w:rStyle w:val="normaltextrun"/>
          <w:rFonts w:eastAsiaTheme="majorEastAsia" w:cs="Arial"/>
          <w:vertAlign w:val="subscript"/>
        </w:rPr>
        <w:t>CT</w:t>
      </w:r>
      <w:r w:rsidRPr="5F09B17D">
        <w:rPr>
          <w:rFonts w:cs="Arial"/>
        </w:rPr>
        <w:t xml:space="preserve"> and functional imaging in the </w:t>
      </w:r>
      <w:r w:rsidR="3D4445EB" w:rsidRPr="5F09B17D">
        <w:rPr>
          <w:rFonts w:cs="Arial"/>
        </w:rPr>
        <w:t xml:space="preserve">pragmatic </w:t>
      </w:r>
      <w:r w:rsidR="00CE0606" w:rsidRPr="5F09B17D">
        <w:rPr>
          <w:rFonts w:cs="Arial"/>
        </w:rPr>
        <w:t>arm</w:t>
      </w:r>
      <w:r w:rsidR="00334729" w:rsidRPr="5F09B17D">
        <w:rPr>
          <w:rFonts w:cs="Arial"/>
        </w:rPr>
        <w:t>,</w:t>
      </w:r>
      <w:r w:rsidR="00CE0606" w:rsidRPr="5F09B17D">
        <w:rPr>
          <w:rFonts w:cs="Arial"/>
        </w:rPr>
        <w:t xml:space="preserve"> </w:t>
      </w:r>
      <w:r w:rsidRPr="5F09B17D">
        <w:rPr>
          <w:rFonts w:cs="Arial"/>
        </w:rPr>
        <w:t>equates to a clinically relevant increase in event free survival from 92% to 94% at 12 months, requiring a sample size of at least 1</w:t>
      </w:r>
      <w:r w:rsidR="009712A5" w:rsidRPr="5F09B17D">
        <w:rPr>
          <w:rFonts w:cs="Arial"/>
        </w:rPr>
        <w:t>,</w:t>
      </w:r>
      <w:r w:rsidRPr="5F09B17D">
        <w:rPr>
          <w:rFonts w:cs="Arial"/>
        </w:rPr>
        <w:t>600 patients per group (</w:t>
      </w:r>
      <w:proofErr w:type="spellStart"/>
      <w:r w:rsidRPr="5F09B17D">
        <w:rPr>
          <w:rFonts w:cs="Arial"/>
        </w:rPr>
        <w:t>nQuery</w:t>
      </w:r>
      <w:proofErr w:type="spellEnd"/>
      <w:r w:rsidRPr="5F09B17D">
        <w:rPr>
          <w:rFonts w:cs="Arial"/>
        </w:rPr>
        <w:t xml:space="preserve"> Advisor v7.0 and PS v3.0). Calculations assume time to event follows an exponential </w:t>
      </w:r>
      <w:r w:rsidRPr="5F09B17D">
        <w:rPr>
          <w:rFonts w:cs="Arial"/>
        </w:rPr>
        <w:lastRenderedPageBreak/>
        <w:t xml:space="preserve">distribution, 2-sided 5% level of significance, 90% power, </w:t>
      </w:r>
      <w:r w:rsidR="00334729" w:rsidRPr="5F09B17D">
        <w:rPr>
          <w:rFonts w:cs="Arial"/>
        </w:rPr>
        <w:t>36-month</w:t>
      </w:r>
      <w:r w:rsidRPr="5F09B17D">
        <w:rPr>
          <w:rFonts w:cs="Arial"/>
        </w:rPr>
        <w:t xml:space="preserve"> recruitment and minimum </w:t>
      </w:r>
      <w:r w:rsidR="00334729" w:rsidRPr="5F09B17D">
        <w:rPr>
          <w:rFonts w:cs="Arial"/>
        </w:rPr>
        <w:t>12-month</w:t>
      </w:r>
      <w:r w:rsidRPr="5F09B17D">
        <w:rPr>
          <w:rFonts w:cs="Arial"/>
        </w:rPr>
        <w:t xml:space="preserve"> follow-up of all patients. The sample size is sensitive to small changes in rates, hence a recruitment target of 4</w:t>
      </w:r>
      <w:r w:rsidR="009712A5" w:rsidRPr="5F09B17D">
        <w:rPr>
          <w:rFonts w:cs="Arial"/>
        </w:rPr>
        <w:t>,</w:t>
      </w:r>
      <w:r w:rsidRPr="5F09B17D">
        <w:rPr>
          <w:rFonts w:cs="Arial"/>
        </w:rPr>
        <w:t>000 patients will allow at least 80% power to detect a 25% reduction in risk of event (HR=0.75) assuming the underlying standard of care event rate ranges between 5-10%.</w:t>
      </w:r>
    </w:p>
    <w:p w14:paraId="39FAD8E0" w14:textId="77777777" w:rsidR="00F32252" w:rsidRPr="00916317" w:rsidRDefault="00F32252" w:rsidP="00221C31">
      <w:pPr>
        <w:tabs>
          <w:tab w:val="left" w:pos="2640"/>
        </w:tabs>
        <w:spacing w:line="480" w:lineRule="auto"/>
        <w:rPr>
          <w:rFonts w:cs="Arial"/>
        </w:rPr>
      </w:pPr>
    </w:p>
    <w:p w14:paraId="581C04D9" w14:textId="20B96EE2" w:rsidR="000408B5" w:rsidRPr="00916317" w:rsidRDefault="00ED3DA3" w:rsidP="00221C31">
      <w:pPr>
        <w:pStyle w:val="Heading2"/>
        <w:spacing w:line="480" w:lineRule="auto"/>
        <w:rPr>
          <w:rFonts w:cs="Arial"/>
        </w:rPr>
      </w:pPr>
      <w:r w:rsidRPr="00916317">
        <w:rPr>
          <w:rFonts w:cs="Arial"/>
        </w:rPr>
        <w:t xml:space="preserve">Sample size for </w:t>
      </w:r>
      <w:r w:rsidR="7D052942" w:rsidRPr="00916317">
        <w:rPr>
          <w:rFonts w:cs="Arial"/>
        </w:rPr>
        <w:t>quality-of-life</w:t>
      </w:r>
      <w:r w:rsidRPr="00916317">
        <w:rPr>
          <w:rFonts w:cs="Arial"/>
        </w:rPr>
        <w:t xml:space="preserve"> </w:t>
      </w:r>
      <w:r w:rsidR="00C37007" w:rsidRPr="00916317">
        <w:rPr>
          <w:rFonts w:cs="Arial"/>
        </w:rPr>
        <w:t>s</w:t>
      </w:r>
      <w:r w:rsidRPr="00916317">
        <w:rPr>
          <w:rFonts w:cs="Arial"/>
        </w:rPr>
        <w:t>ub</w:t>
      </w:r>
      <w:r w:rsidR="007303C2" w:rsidRPr="00916317">
        <w:rPr>
          <w:rFonts w:cs="Arial"/>
        </w:rPr>
        <w:t>-</w:t>
      </w:r>
      <w:r w:rsidRPr="00916317">
        <w:rPr>
          <w:rFonts w:cs="Arial"/>
        </w:rPr>
        <w:t>study</w:t>
      </w:r>
    </w:p>
    <w:p w14:paraId="45F2EFE5" w14:textId="0BCF0081" w:rsidR="000408B5" w:rsidRPr="00916317" w:rsidRDefault="000408B5" w:rsidP="00221C31">
      <w:pPr>
        <w:spacing w:line="480" w:lineRule="auto"/>
        <w:rPr>
          <w:rFonts w:cs="Arial"/>
        </w:rPr>
      </w:pPr>
      <w:r w:rsidRPr="00916317">
        <w:rPr>
          <w:rFonts w:cs="Arial"/>
        </w:rPr>
        <w:t>The CE</w:t>
      </w:r>
      <w:r w:rsidR="79B6CAB7" w:rsidRPr="00916317">
        <w:rPr>
          <w:rFonts w:cs="Arial"/>
        </w:rPr>
        <w:t>-</w:t>
      </w:r>
      <w:r w:rsidRPr="00916317">
        <w:rPr>
          <w:rFonts w:cs="Arial"/>
        </w:rPr>
        <w:t>MARC</w:t>
      </w:r>
      <w:r w:rsidR="09AE4370" w:rsidRPr="00916317">
        <w:rPr>
          <w:rFonts w:cs="Arial"/>
        </w:rPr>
        <w:t xml:space="preserve"> </w:t>
      </w:r>
      <w:r w:rsidRPr="00916317">
        <w:rPr>
          <w:rFonts w:cs="Arial"/>
        </w:rPr>
        <w:t xml:space="preserve">3 </w:t>
      </w:r>
      <w:r w:rsidR="00C7517C" w:rsidRPr="00C7517C">
        <w:rPr>
          <w:rFonts w:cs="Arial"/>
        </w:rPr>
        <w:t xml:space="preserve">Quality of Life </w:t>
      </w:r>
      <w:r w:rsidR="00334729">
        <w:rPr>
          <w:rFonts w:cs="Arial"/>
        </w:rPr>
        <w:t>sub-</w:t>
      </w:r>
      <w:r w:rsidRPr="00916317">
        <w:rPr>
          <w:rFonts w:cs="Arial"/>
        </w:rPr>
        <w:t xml:space="preserve">study has a recruitment target of 1,300 patients. For EQ-5D-5L, the minimum important difference in the utility score in cardiovascular trials is 0.05 points </w:t>
      </w:r>
      <w:r w:rsidRPr="00916317">
        <w:rPr>
          <w:rFonts w:cs="Arial"/>
        </w:rPr>
        <w:fldChar w:fldCharType="begin"/>
      </w:r>
      <w:r w:rsidR="008431BE">
        <w:rPr>
          <w:rFonts w:cs="Arial"/>
        </w:rPr>
        <w:instrText xml:space="preserve"> ADDIN EN.CITE &lt;EndNote&gt;&lt;Cite&gt;&lt;Author&gt;Goldsmith&lt;/Author&gt;&lt;Year&gt;2009&lt;/Year&gt;&lt;RecNum&gt;2287&lt;/RecNum&gt;&lt;DisplayText&gt;&lt;style face="superscript"&gt;19&lt;/style&gt;&lt;/DisplayText&gt;&lt;record&gt;&lt;rec-number&gt;2287&lt;/rec-number&gt;&lt;foreign-keys&gt;&lt;key app="EN" db-id="9dv9pez0savrt2e2fp9vwv92zff2vad00ftz" timestamp="1591798064"&gt;2287&lt;/key&gt;&lt;/foreign-keys&gt;&lt;ref-type name="Journal Article"&gt;17&lt;/ref-type&gt;&lt;contributors&gt;&lt;authors&gt;&lt;author&gt;Goldsmith, K. A.&lt;/author&gt;&lt;author&gt;Dyer, M. T.&lt;/author&gt;&lt;author&gt;Schofield, P. M.&lt;/author&gt;&lt;author&gt;Buxton, M. J.&lt;/author&gt;&lt;author&gt;Sharples, L. D.&lt;/author&gt;&lt;/authors&gt;&lt;/contributors&gt;&lt;auth-address&gt;Papworth Hospital NHS Trust, Cambridge, UK. kimberley.goldsmith@kcl.ac.uk&lt;/auth-address&gt;&lt;titles&gt;&lt;title&gt;Relationship between the EQ-5D index and measures of clinical outcomes in selected studies of cardiovascular interventions&lt;/title&gt;&lt;secondary-title&gt;Health Qual Life Outcomes&lt;/secondary-title&gt;&lt;/titles&gt;&lt;periodical&gt;&lt;full-title&gt;Health Qual Life Outcomes&lt;/full-title&gt;&lt;/periodical&gt;&lt;pages&gt;96&lt;/pages&gt;&lt;volume&gt;7&lt;/volume&gt;&lt;keywords&gt;&lt;keyword&gt;Activities of Daily Living&lt;/keyword&gt;&lt;keyword&gt;Aged&lt;/keyword&gt;&lt;keyword&gt;Angina Pectoris/classification&lt;/keyword&gt;&lt;keyword&gt;Cardiovascular Diseases/*classification/diagnosis&lt;/keyword&gt;&lt;keyword&gt;Exercise Test&lt;/keyword&gt;&lt;keyword&gt;Female&lt;/keyword&gt;&lt;keyword&gt;Humans&lt;/keyword&gt;&lt;keyword&gt;Linear Models&lt;/keyword&gt;&lt;keyword&gt;Male&lt;/keyword&gt;&lt;keyword&gt;Middle Aged&lt;/keyword&gt;&lt;keyword&gt;Outcome Assessment, Health Care&lt;/keyword&gt;&lt;keyword&gt;*Severity of Illness Index&lt;/keyword&gt;&lt;keyword&gt;Sickness Impact Profile&lt;/keyword&gt;&lt;keyword&gt;*Surveys and Questionnaires&lt;/keyword&gt;&lt;/keywords&gt;&lt;dates&gt;&lt;year&gt;2009&lt;/year&gt;&lt;pub-dates&gt;&lt;date&gt;Nov 26&lt;/date&gt;&lt;/pub-dates&gt;&lt;/dates&gt;&lt;isbn&gt;1477-7525 (Electronic)&amp;#xD;1477-7525 (Linking)&lt;/isbn&gt;&lt;accession-num&gt;19941657&lt;/accession-num&gt;&lt;urls&gt;&lt;related-urls&gt;&lt;url&gt;http://www.ncbi.nlm.nih.gov/pubmed/19941657&lt;/url&gt;&lt;/related-urls&gt;&lt;/urls&gt;&lt;custom2&gt;PMC2789057&lt;/custom2&gt;&lt;electronic-resource-num&gt;10.1186/1477-7525-7-96&lt;/electronic-resource-num&gt;&lt;/record&gt;&lt;/Cite&gt;&lt;/EndNote&gt;</w:instrText>
      </w:r>
      <w:r w:rsidRPr="00916317">
        <w:rPr>
          <w:rFonts w:cs="Arial"/>
        </w:rPr>
        <w:fldChar w:fldCharType="separate"/>
      </w:r>
      <w:r w:rsidR="008431BE" w:rsidRPr="008431BE">
        <w:rPr>
          <w:rFonts w:cs="Arial"/>
          <w:noProof/>
          <w:vertAlign w:val="superscript"/>
        </w:rPr>
        <w:t>19</w:t>
      </w:r>
      <w:r w:rsidRPr="00916317">
        <w:rPr>
          <w:rFonts w:cs="Arial"/>
        </w:rPr>
        <w:fldChar w:fldCharType="end"/>
      </w:r>
      <w:r w:rsidRPr="00916317">
        <w:rPr>
          <w:rFonts w:cs="Arial"/>
        </w:rPr>
        <w:t>. In CE</w:t>
      </w:r>
      <w:r w:rsidR="466EF7AC" w:rsidRPr="00916317">
        <w:rPr>
          <w:rFonts w:cs="Arial"/>
        </w:rPr>
        <w:t>-</w:t>
      </w:r>
      <w:r w:rsidRPr="00916317">
        <w:rPr>
          <w:rFonts w:cs="Arial"/>
        </w:rPr>
        <w:t>MARC</w:t>
      </w:r>
      <w:r w:rsidR="01DB24B8" w:rsidRPr="00916317">
        <w:rPr>
          <w:rFonts w:cs="Arial"/>
        </w:rPr>
        <w:t xml:space="preserve"> </w:t>
      </w:r>
      <w:r w:rsidRPr="00916317">
        <w:rPr>
          <w:rFonts w:cs="Arial"/>
        </w:rPr>
        <w:t xml:space="preserve">2, a </w:t>
      </w:r>
      <w:r w:rsidR="009712A5">
        <w:rPr>
          <w:rFonts w:cs="Arial"/>
        </w:rPr>
        <w:t>SD</w:t>
      </w:r>
      <w:r w:rsidRPr="00916317">
        <w:rPr>
          <w:rFonts w:cs="Arial"/>
        </w:rPr>
        <w:t xml:space="preserve"> of 0.18 was observed</w:t>
      </w:r>
      <w:r w:rsidR="005D6867">
        <w:rPr>
          <w:rFonts w:cs="Arial"/>
        </w:rPr>
        <w:fldChar w:fldCharType="begin">
          <w:fldData xml:space="preserve">PEVuZE5vdGU+PENpdGU+PEF1dGhvcj5FdmVyZXR0PC9BdXRob3I+PFllYXI+MjAyMzwvWWVhcj48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</w:fldData>
        </w:fldChar>
      </w:r>
      <w:r w:rsidR="008431BE">
        <w:rPr>
          <w:rFonts w:cs="Arial"/>
        </w:rPr>
        <w:instrText xml:space="preserve"> ADDIN EN.CITE </w:instrText>
      </w:r>
      <w:r w:rsidR="008431BE">
        <w:rPr>
          <w:rFonts w:cs="Arial"/>
        </w:rPr>
        <w:fldChar w:fldCharType="begin">
          <w:fldData xml:space="preserve">PEVuZE5vdGU+PENpdGU+PEF1dGhvcj5FdmVyZXR0PC9BdXRob3I+PFllYXI+MjAyMzwvWWVhcj48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</w:fldData>
        </w:fldChar>
      </w:r>
      <w:r w:rsidR="008431BE">
        <w:rPr>
          <w:rFonts w:cs="Arial"/>
        </w:rPr>
        <w:instrText xml:space="preserve"> ADDIN EN.CITE.DATA </w:instrText>
      </w:r>
      <w:r w:rsidR="008431BE">
        <w:rPr>
          <w:rFonts w:cs="Arial"/>
        </w:rPr>
      </w:r>
      <w:r w:rsidR="008431BE">
        <w:rPr>
          <w:rFonts w:cs="Arial"/>
        </w:rPr>
        <w:fldChar w:fldCharType="end"/>
      </w:r>
      <w:r w:rsidR="005D6867">
        <w:rPr>
          <w:rFonts w:cs="Arial"/>
        </w:rPr>
      </w:r>
      <w:r w:rsidR="005D6867">
        <w:rPr>
          <w:rFonts w:cs="Arial"/>
        </w:rPr>
        <w:fldChar w:fldCharType="separate"/>
      </w:r>
      <w:r w:rsidR="008431BE" w:rsidRPr="008431BE">
        <w:rPr>
          <w:rFonts w:cs="Arial"/>
          <w:noProof/>
          <w:vertAlign w:val="superscript"/>
        </w:rPr>
        <w:t>20</w:t>
      </w:r>
      <w:r w:rsidR="005D6867">
        <w:rPr>
          <w:rFonts w:cs="Arial"/>
        </w:rPr>
        <w:fldChar w:fldCharType="end"/>
      </w:r>
      <w:r w:rsidRPr="00916317">
        <w:rPr>
          <w:rFonts w:cs="Arial"/>
        </w:rPr>
        <w:t xml:space="preserve">. To detect a </w:t>
      </w:r>
      <w:r w:rsidR="48E52326" w:rsidRPr="00916317">
        <w:rPr>
          <w:rFonts w:cs="Arial"/>
        </w:rPr>
        <w:t>0.05-point</w:t>
      </w:r>
      <w:r w:rsidRPr="00916317">
        <w:rPr>
          <w:rFonts w:cs="Arial"/>
        </w:rPr>
        <w:t xml:space="preserve"> difference with an assumed </w:t>
      </w:r>
      <w:r w:rsidR="00334729" w:rsidRPr="00916317">
        <w:rPr>
          <w:rFonts w:cs="Arial"/>
        </w:rPr>
        <w:t>SD</w:t>
      </w:r>
      <w:r w:rsidRPr="00916317">
        <w:rPr>
          <w:rFonts w:cs="Arial"/>
        </w:rPr>
        <w:t>=0.18, 1% 2-sided type-1 error and a 10% type-2 error requires 388 patients in each randomised group to complete and return questionnaires for comparison. CE</w:t>
      </w:r>
      <w:r w:rsidR="4C31246D" w:rsidRPr="00916317">
        <w:rPr>
          <w:rFonts w:cs="Arial"/>
        </w:rPr>
        <w:t>-</w:t>
      </w:r>
      <w:r w:rsidRPr="00916317">
        <w:rPr>
          <w:rFonts w:cs="Arial"/>
        </w:rPr>
        <w:t>MARC</w:t>
      </w:r>
      <w:r w:rsidR="223CF1C6" w:rsidRPr="00916317">
        <w:rPr>
          <w:rFonts w:cs="Arial"/>
        </w:rPr>
        <w:t xml:space="preserve"> </w:t>
      </w:r>
      <w:r w:rsidRPr="00916317">
        <w:rPr>
          <w:rFonts w:cs="Arial"/>
        </w:rPr>
        <w:t xml:space="preserve">2 demonstrated a large </w:t>
      </w:r>
      <w:r w:rsidR="00334729">
        <w:rPr>
          <w:rFonts w:cs="Arial"/>
        </w:rPr>
        <w:t xml:space="preserve">questionnaire </w:t>
      </w:r>
      <w:r w:rsidRPr="00916317">
        <w:rPr>
          <w:rFonts w:cs="Arial"/>
        </w:rPr>
        <w:t xml:space="preserve">attrition rate of 40% at 12 months, as is often observed in </w:t>
      </w:r>
      <w:r w:rsidR="4BBEC716" w:rsidRPr="00916317">
        <w:rPr>
          <w:rFonts w:cs="Arial"/>
        </w:rPr>
        <w:t>quality-of-life</w:t>
      </w:r>
      <w:r w:rsidRPr="00916317">
        <w:rPr>
          <w:rFonts w:cs="Arial"/>
        </w:rPr>
        <w:t xml:space="preserve"> studies, hence the target recruitment is inflated to 650 patients/arm, providing powered analysis.</w:t>
      </w:r>
    </w:p>
    <w:p w14:paraId="26DF41C6" w14:textId="1D5ED73F" w:rsidR="428FE66A" w:rsidRPr="00916317" w:rsidRDefault="428FE66A" w:rsidP="00221C31"/>
    <w:p w14:paraId="7E007720" w14:textId="4FCD1897" w:rsidR="00DF6353" w:rsidRPr="00916317" w:rsidRDefault="00883EB1" w:rsidP="00221C31">
      <w:pPr>
        <w:pStyle w:val="Heading2"/>
        <w:spacing w:line="480" w:lineRule="auto"/>
        <w:rPr>
          <w:rFonts w:cs="Arial"/>
        </w:rPr>
      </w:pPr>
      <w:r w:rsidRPr="00916317">
        <w:rPr>
          <w:rFonts w:cs="Arial"/>
        </w:rPr>
        <w:t>Analysis plan</w:t>
      </w:r>
      <w:r w:rsidR="00DF6353" w:rsidRPr="00916317">
        <w:rPr>
          <w:rFonts w:cs="Arial"/>
        </w:rPr>
        <w:t xml:space="preserve"> </w:t>
      </w:r>
    </w:p>
    <w:p w14:paraId="5A1CF1D4" w14:textId="2223B47A" w:rsidR="00D144C3" w:rsidRPr="00916317" w:rsidRDefault="00D144C3" w:rsidP="00221C31">
      <w:pPr>
        <w:tabs>
          <w:tab w:val="left" w:pos="2640"/>
        </w:tabs>
        <w:spacing w:line="480" w:lineRule="auto"/>
        <w:rPr>
          <w:rFonts w:cs="Arial"/>
        </w:rPr>
      </w:pPr>
      <w:r w:rsidRPr="00916317">
        <w:rPr>
          <w:rFonts w:cs="Arial"/>
        </w:rPr>
        <w:t xml:space="preserve">Statistical </w:t>
      </w:r>
      <w:r w:rsidR="3EFE89BD" w:rsidRPr="00916317">
        <w:rPr>
          <w:rFonts w:cs="Arial"/>
        </w:rPr>
        <w:t>analysis will</w:t>
      </w:r>
      <w:r w:rsidRPr="00916317">
        <w:rPr>
          <w:rFonts w:cs="Arial"/>
        </w:rPr>
        <w:t xml:space="preserve"> follow a pre-</w:t>
      </w:r>
      <w:r w:rsidR="2FF5D29C" w:rsidRPr="00916317">
        <w:rPr>
          <w:rFonts w:cs="Arial"/>
        </w:rPr>
        <w:t>determined plan</w:t>
      </w:r>
      <w:r w:rsidRPr="00916317">
        <w:rPr>
          <w:rFonts w:cs="Arial"/>
        </w:rPr>
        <w:t xml:space="preserve"> </w:t>
      </w:r>
      <w:r w:rsidR="00CE0606">
        <w:rPr>
          <w:rFonts w:cs="Arial"/>
        </w:rPr>
        <w:t>by a certified independent clinical trials unit (</w:t>
      </w:r>
      <w:r w:rsidR="00CE0606" w:rsidRPr="00CE0606">
        <w:rPr>
          <w:rFonts w:cs="Arial"/>
        </w:rPr>
        <w:t>Leeds Institute of Clinical Trials Research, University of Leeds, Leeds, UK</w:t>
      </w:r>
      <w:r w:rsidR="00CE0606">
        <w:rPr>
          <w:rFonts w:cs="Arial"/>
        </w:rPr>
        <w:t>)</w:t>
      </w:r>
      <w:r w:rsidR="00334729">
        <w:rPr>
          <w:rFonts w:cs="Arial"/>
        </w:rPr>
        <w:t>.</w:t>
      </w:r>
      <w:r w:rsidRPr="00916317">
        <w:rPr>
          <w:rFonts w:cs="Arial"/>
        </w:rPr>
        <w:fldChar w:fldCharType="begin">
          <w:fldData xml:space="preserve">PEVuZE5vdGU+PENpdGU+PEF1dGhvcj5HYW1ibGU8L0F1dGhvcj48WWVhcj4yMDE3PC9ZZWFyPjxS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</w:fldData>
        </w:fldChar>
      </w:r>
      <w:r w:rsidR="008431BE">
        <w:rPr>
          <w:rFonts w:cs="Arial"/>
        </w:rPr>
        <w:instrText xml:space="preserve"> ADDIN EN.CITE </w:instrText>
      </w:r>
      <w:r w:rsidR="008431BE">
        <w:rPr>
          <w:rFonts w:cs="Arial"/>
        </w:rPr>
        <w:fldChar w:fldCharType="begin">
          <w:fldData xml:space="preserve">PEVuZE5vdGU+PENpdGU+PEF1dGhvcj5HYW1ibGU8L0F1dGhvcj48WWVhcj4yMDE3PC9ZZWFyPjxS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</w:fldData>
        </w:fldChar>
      </w:r>
      <w:r w:rsidR="008431BE">
        <w:rPr>
          <w:rFonts w:cs="Arial"/>
        </w:rPr>
        <w:instrText xml:space="preserve"> ADDIN EN.CITE.DATA </w:instrText>
      </w:r>
      <w:r w:rsidR="008431BE">
        <w:rPr>
          <w:rFonts w:cs="Arial"/>
        </w:rPr>
      </w:r>
      <w:r w:rsidR="008431BE">
        <w:rPr>
          <w:rFonts w:cs="Arial"/>
        </w:rPr>
        <w:fldChar w:fldCharType="end"/>
      </w:r>
      <w:r w:rsidRPr="00916317">
        <w:rPr>
          <w:rFonts w:cs="Arial"/>
        </w:rPr>
      </w:r>
      <w:r w:rsidRPr="00916317">
        <w:rPr>
          <w:rFonts w:cs="Arial"/>
        </w:rPr>
        <w:fldChar w:fldCharType="separate"/>
      </w:r>
      <w:r w:rsidR="008431BE" w:rsidRPr="008431BE">
        <w:rPr>
          <w:rFonts w:cs="Arial"/>
          <w:noProof/>
          <w:vertAlign w:val="superscript"/>
        </w:rPr>
        <w:t>21</w:t>
      </w:r>
      <w:r w:rsidRPr="00916317">
        <w:rPr>
          <w:rFonts w:cs="Arial"/>
        </w:rPr>
        <w:fldChar w:fldCharType="end"/>
      </w:r>
      <w:r w:rsidRPr="00916317">
        <w:rPr>
          <w:rFonts w:cs="Arial"/>
        </w:rPr>
        <w:t xml:space="preserve"> All analyses will be conducted on the Intention-to-treat population where a patient’s diagnostic pathway will be that allocated at randomisation. A per-protocol population will also be defined for planned sensitivity analysis of the primary </w:t>
      </w:r>
      <w:r w:rsidR="46537C3A" w:rsidRPr="00916317">
        <w:rPr>
          <w:rFonts w:cs="Arial"/>
        </w:rPr>
        <w:t>outcome and</w:t>
      </w:r>
      <w:r w:rsidRPr="00916317">
        <w:rPr>
          <w:rFonts w:cs="Arial"/>
        </w:rPr>
        <w:t xml:space="preserve"> will include all participants according to the treatment randomised to, excluding participants who did not have sufficient exposure to their randomised investigation. This population will be defined in agreement with the external Trial Oversight </w:t>
      </w:r>
      <w:r w:rsidRPr="00916317">
        <w:rPr>
          <w:rFonts w:cs="Arial"/>
        </w:rPr>
        <w:lastRenderedPageBreak/>
        <w:t>Committee members.</w:t>
      </w:r>
      <w:r w:rsidR="00555B95">
        <w:rPr>
          <w:rFonts w:cs="Arial"/>
        </w:rPr>
        <w:t xml:space="preserve">  </w:t>
      </w:r>
      <w:r w:rsidRPr="00916317">
        <w:rPr>
          <w:rFonts w:cs="Arial"/>
        </w:rPr>
        <w:t xml:space="preserve">Final analysis of the primary outcome measure will be following a minimum 12-month follow-up of all patients. Analysis of long-term outcomes is planned based on electronic health records. </w:t>
      </w:r>
    </w:p>
    <w:p w14:paraId="0BA6AF26" w14:textId="77777777" w:rsidR="00D144C3" w:rsidRPr="00916317" w:rsidRDefault="00D144C3" w:rsidP="00221C31">
      <w:pPr>
        <w:spacing w:line="480" w:lineRule="auto"/>
        <w:rPr>
          <w:rFonts w:cs="Arial"/>
        </w:rPr>
      </w:pPr>
    </w:p>
    <w:p w14:paraId="1499EEEB" w14:textId="7AB5A8AB" w:rsidR="00D144C3" w:rsidRPr="00916317" w:rsidRDefault="00510786" w:rsidP="00221C31">
      <w:pPr>
        <w:spacing w:line="480" w:lineRule="auto"/>
        <w:rPr>
          <w:rFonts w:eastAsiaTheme="minorHAnsi" w:cs="Arial"/>
        </w:rPr>
      </w:pPr>
      <w:r>
        <w:rPr>
          <w:rFonts w:cs="Arial"/>
          <w:b/>
          <w:i/>
        </w:rPr>
        <w:t xml:space="preserve">Health-Related </w:t>
      </w:r>
      <w:r w:rsidR="00D144C3" w:rsidRPr="00916317">
        <w:rPr>
          <w:rFonts w:cs="Arial"/>
          <w:b/>
          <w:i/>
        </w:rPr>
        <w:t xml:space="preserve">Quality of Life: </w:t>
      </w:r>
      <w:r w:rsidR="00D144C3" w:rsidRPr="00916317">
        <w:rPr>
          <w:rFonts w:cs="Arial"/>
        </w:rPr>
        <w:t xml:space="preserve"> </w:t>
      </w:r>
    </w:p>
    <w:p w14:paraId="706F63FE" w14:textId="3022C52D" w:rsidR="00D144C3" w:rsidRPr="00916317" w:rsidRDefault="00D144C3" w:rsidP="00221C31">
      <w:pPr>
        <w:spacing w:line="480" w:lineRule="auto"/>
        <w:rPr>
          <w:rFonts w:eastAsiaTheme="minorHAnsi" w:cs="Arial"/>
        </w:rPr>
      </w:pPr>
      <w:r w:rsidRPr="00916317">
        <w:rPr>
          <w:rFonts w:eastAsiaTheme="minorHAnsi" w:cs="Arial"/>
        </w:rPr>
        <w:t xml:space="preserve">EQ-5D-5L </w:t>
      </w:r>
      <w:r w:rsidR="00334729">
        <w:rPr>
          <w:rFonts w:eastAsiaTheme="minorHAnsi" w:cs="Arial"/>
        </w:rPr>
        <w:t>u</w:t>
      </w:r>
      <w:r w:rsidRPr="00916317">
        <w:rPr>
          <w:rFonts w:eastAsiaTheme="minorHAnsi" w:cs="Arial"/>
        </w:rPr>
        <w:t>tility, SAQ domain scores and SF12v2 domain and summary scores over 12</w:t>
      </w:r>
      <w:r w:rsidR="00334729">
        <w:rPr>
          <w:rFonts w:eastAsiaTheme="minorHAnsi" w:cs="Arial"/>
        </w:rPr>
        <w:t>-</w:t>
      </w:r>
      <w:r w:rsidRPr="00916317">
        <w:rPr>
          <w:rFonts w:eastAsiaTheme="minorHAnsi" w:cs="Arial"/>
        </w:rPr>
        <w:t>months will be analysed longitudinally using multi-level regression. The estimate of the treatment effect will be reported with 95% confidence interval</w:t>
      </w:r>
      <w:r w:rsidR="000E5924">
        <w:rPr>
          <w:rFonts w:eastAsiaTheme="minorHAnsi" w:cs="Arial"/>
        </w:rPr>
        <w:t>s</w:t>
      </w:r>
      <w:r w:rsidRPr="00916317">
        <w:rPr>
          <w:rFonts w:eastAsiaTheme="minorHAnsi" w:cs="Arial"/>
        </w:rPr>
        <w:t xml:space="preserve"> from a multi-level model adjusted the baseline domain score value and for stratification factors at randomisation: centre, age and sex. Each multi-level model for each outcome will account for the nested structure of the data (repeated questionnaires within patients as well as patients within centres). Secondary analyses will consider other important baseline key covariates based on a predetermined statistical selection strategy. Patient and patient by time interaction effect will be included as random effects. Goodness of fit will be explored graphically based on residual plots. Analyses </w:t>
      </w:r>
      <w:r w:rsidRPr="00C7517C">
        <w:rPr>
          <w:rFonts w:eastAsiaTheme="minorHAnsi" w:cs="Arial"/>
        </w:rPr>
        <w:t xml:space="preserve">will include all randomised participants in their randomised groups, using the multi-level mixed model or multiple imputation under the </w:t>
      </w:r>
      <w:r w:rsidR="00536C18" w:rsidRPr="00C7517C">
        <w:rPr>
          <w:rFonts w:eastAsiaTheme="minorHAnsi" w:cs="Arial"/>
        </w:rPr>
        <w:t>‘</w:t>
      </w:r>
      <w:r w:rsidRPr="00C7517C">
        <w:rPr>
          <w:rFonts w:eastAsiaTheme="minorHAnsi" w:cs="Arial"/>
        </w:rPr>
        <w:t>Missing At Random</w:t>
      </w:r>
      <w:r w:rsidR="00536C18" w:rsidRPr="00C7517C">
        <w:rPr>
          <w:rFonts w:eastAsiaTheme="minorHAnsi" w:cs="Arial"/>
        </w:rPr>
        <w:t>’</w:t>
      </w:r>
      <w:r w:rsidRPr="00C7517C">
        <w:rPr>
          <w:rFonts w:eastAsiaTheme="minorHAnsi" w:cs="Arial"/>
        </w:rPr>
        <w:t xml:space="preserve"> assumption.</w:t>
      </w:r>
      <w:r w:rsidR="00A3475E" w:rsidRPr="00C7517C">
        <w:rPr>
          <w:rFonts w:eastAsiaTheme="minorHAnsi" w:cs="Arial"/>
        </w:rPr>
        <w:fldChar w:fldCharType="begin"/>
      </w:r>
      <w:r w:rsidR="008431BE">
        <w:rPr>
          <w:rFonts w:eastAsiaTheme="minorHAnsi" w:cs="Arial"/>
        </w:rPr>
        <w:instrText xml:space="preserve"> ADDIN EN.CITE &lt;EndNote&gt;&lt;Cite&gt;&lt;Author&gt;White&lt;/Author&gt;&lt;Year&gt;2011&lt;/Year&gt;&lt;RecNum&gt;2359&lt;/RecNum&gt;&lt;DisplayText&gt;&lt;style face="superscript"&gt;22&lt;/style&gt;&lt;/DisplayText&gt;&lt;record&gt;&lt;rec-number&gt;2359&lt;/rec-number&gt;&lt;foreign-keys&gt;&lt;key app="EN" db-id="9dv9pez0savrt2e2fp9vwv92zff2vad00ftz" timestamp="1729092594"&gt;2359&lt;/key&gt;&lt;/foreign-keys&gt;&lt;ref-type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 Med&lt;/secondary-title&gt;&lt;/titles&gt;&lt;periodical&gt;&lt;full-title&gt;Stat Med&lt;/full-title&gt;&lt;abbr-1&gt;Statistics in medicine&lt;/abbr-1&gt;&lt;/periodical&gt;&lt;pages&gt;377-99&lt;/pages&gt;&lt;volume&gt;30&lt;/volume&gt;&lt;number&gt;4&lt;/number&gt;&lt;edition&gt;20101130&lt;/edition&gt;&lt;keywords&gt;&lt;keyword&gt;Adolescent&lt;/keyword&gt;&lt;keyword&gt;Adult&lt;/keyword&gt;&lt;keyword&gt;Aged&lt;/keyword&gt;&lt;keyword&gt;Cardiovascular Diseases/epidemiology&lt;/keyword&gt;&lt;keyword&gt;Cholesterol/blood&lt;/keyword&gt;&lt;keyword&gt;Female&lt;/keyword&gt;&lt;keyword&gt;Humans&lt;/keyword&gt;&lt;keyword&gt;Lipoproteins, HDL/blood&lt;/keyword&gt;&lt;keyword&gt;Mental Health/*statistics &amp;amp; numerical data&lt;/keyword&gt;&lt;keyword&gt;Middle Aged&lt;/keyword&gt;&lt;keyword&gt;*Models, Statistical&lt;/keyword&gt;&lt;keyword&gt;Multicenter Studies as Topic&lt;/keyword&gt;&lt;keyword&gt;Young Adult&lt;/keyword&gt;&lt;/keywords&gt;&lt;dates&gt;&lt;year&gt;2011&lt;/year&gt;&lt;pub-dates&gt;&lt;date&gt;Feb 20&lt;/date&gt;&lt;/pub-dates&gt;&lt;/dates&gt;&lt;isbn&gt;1097-0258 (Electronic)&amp;#xD;0277-6715 (Linking)&lt;/isbn&gt;&lt;accession-num&gt;21225900&lt;/accession-num&gt;&lt;urls&gt;&lt;related-urls&gt;&lt;url&gt;https://www.ncbi.nlm.nih.gov/pubmed/21225900&lt;/url&gt;&lt;/related-urls&gt;&lt;/urls&gt;&lt;electronic-resource-num&gt;10.1002/sim.4067&lt;/electronic-resource-num&gt;&lt;remote-database-name&gt;Medline&lt;/remote-database-name&gt;&lt;remote-database-provider&gt;NLM&lt;/remote-database-provider&gt;&lt;/record&gt;&lt;/Cite&gt;&lt;/EndNote&gt;</w:instrText>
      </w:r>
      <w:r w:rsidR="00A3475E" w:rsidRPr="00C7517C">
        <w:rPr>
          <w:rFonts w:eastAsiaTheme="minorHAnsi" w:cs="Arial"/>
        </w:rPr>
        <w:fldChar w:fldCharType="separate"/>
      </w:r>
      <w:r w:rsidR="008431BE" w:rsidRPr="008431BE">
        <w:rPr>
          <w:rFonts w:eastAsiaTheme="minorHAnsi" w:cs="Arial"/>
          <w:noProof/>
          <w:vertAlign w:val="superscript"/>
        </w:rPr>
        <w:t>22</w:t>
      </w:r>
      <w:r w:rsidR="00A3475E" w:rsidRPr="00C7517C">
        <w:rPr>
          <w:rFonts w:eastAsiaTheme="minorHAnsi" w:cs="Arial"/>
        </w:rPr>
        <w:fldChar w:fldCharType="end"/>
      </w:r>
      <w:r w:rsidRPr="00916317">
        <w:rPr>
          <w:rFonts w:eastAsiaTheme="minorHAnsi" w:cs="Arial"/>
        </w:rPr>
        <w:t xml:space="preserve"> </w:t>
      </w:r>
    </w:p>
    <w:p w14:paraId="7C5BF112" w14:textId="77777777" w:rsidR="00D144C3" w:rsidRPr="00916317" w:rsidRDefault="00D144C3" w:rsidP="00221C31">
      <w:pPr>
        <w:spacing w:line="480" w:lineRule="auto"/>
        <w:rPr>
          <w:rFonts w:eastAsiaTheme="minorHAnsi" w:cs="Arial"/>
        </w:rPr>
      </w:pPr>
    </w:p>
    <w:p w14:paraId="6E3C2BA8" w14:textId="36186A98" w:rsidR="00D144C3" w:rsidRPr="00916317" w:rsidRDefault="00D144C3" w:rsidP="00221C31">
      <w:pPr>
        <w:spacing w:line="480" w:lineRule="auto"/>
        <w:rPr>
          <w:rFonts w:eastAsiaTheme="minorHAnsi" w:cs="Arial"/>
        </w:rPr>
      </w:pPr>
      <w:r w:rsidRPr="00916317">
        <w:rPr>
          <w:rFonts w:eastAsiaTheme="minorHAnsi" w:cs="Arial"/>
        </w:rPr>
        <w:t xml:space="preserve">Since patients may drop out due to death, then the EQ-5D-5L </w:t>
      </w:r>
      <w:r w:rsidR="000E5924">
        <w:rPr>
          <w:rFonts w:eastAsiaTheme="minorHAnsi" w:cs="Arial"/>
        </w:rPr>
        <w:t>u</w:t>
      </w:r>
      <w:r w:rsidRPr="00916317">
        <w:rPr>
          <w:rFonts w:eastAsiaTheme="minorHAnsi" w:cs="Arial"/>
        </w:rPr>
        <w:t xml:space="preserve">tility, SAQ domain scores and SF12v2 domain and summary scores may be used in a quality-adjusted survival analysis simultaneously analysing longitudinal </w:t>
      </w:r>
      <w:bookmarkStart w:id="13" w:name="_Hlk181370275"/>
      <w:r w:rsidRPr="00916317">
        <w:rPr>
          <w:rFonts w:eastAsiaTheme="minorHAnsi" w:cs="Arial"/>
        </w:rPr>
        <w:t>Q</w:t>
      </w:r>
      <w:r w:rsidR="00C7517C">
        <w:rPr>
          <w:rFonts w:eastAsiaTheme="minorHAnsi" w:cs="Arial"/>
        </w:rPr>
        <w:t xml:space="preserve">uality </w:t>
      </w:r>
      <w:r w:rsidRPr="00916317">
        <w:rPr>
          <w:rFonts w:eastAsiaTheme="minorHAnsi" w:cs="Arial"/>
        </w:rPr>
        <w:t>o</w:t>
      </w:r>
      <w:r w:rsidR="00C7517C">
        <w:rPr>
          <w:rFonts w:eastAsiaTheme="minorHAnsi" w:cs="Arial"/>
        </w:rPr>
        <w:t xml:space="preserve">f </w:t>
      </w:r>
      <w:r w:rsidRPr="00916317">
        <w:rPr>
          <w:rFonts w:eastAsiaTheme="minorHAnsi" w:cs="Arial"/>
        </w:rPr>
        <w:t>L</w:t>
      </w:r>
      <w:r w:rsidR="00C7517C">
        <w:rPr>
          <w:rFonts w:eastAsiaTheme="minorHAnsi" w:cs="Arial"/>
        </w:rPr>
        <w:t>ife</w:t>
      </w:r>
      <w:r w:rsidRPr="00916317">
        <w:rPr>
          <w:rFonts w:eastAsiaTheme="minorHAnsi" w:cs="Arial"/>
        </w:rPr>
        <w:t xml:space="preserve"> </w:t>
      </w:r>
      <w:bookmarkEnd w:id="13"/>
      <w:r w:rsidRPr="00916317">
        <w:rPr>
          <w:rFonts w:eastAsiaTheme="minorHAnsi" w:cs="Arial"/>
        </w:rPr>
        <w:t>and time to event survival, pertinent to address censoring in both the quality and survival functions and informative drop-out due to death.</w:t>
      </w:r>
      <w:r w:rsidRPr="000E5924">
        <w:rPr>
          <w:rFonts w:eastAsiaTheme="minorHAnsi" w:cs="Arial"/>
          <w:vertAlign w:val="superscript"/>
        </w:rPr>
        <w:t>32</w:t>
      </w:r>
      <w:r w:rsidRPr="00916317">
        <w:rPr>
          <w:rFonts w:eastAsiaTheme="minorHAnsi" w:cs="Arial"/>
        </w:rPr>
        <w:t xml:space="preserve"> </w:t>
      </w:r>
      <w:r w:rsidR="000E5924">
        <w:rPr>
          <w:rFonts w:eastAsiaTheme="minorHAnsi" w:cs="Arial"/>
        </w:rPr>
        <w:t xml:space="preserve"> </w:t>
      </w:r>
      <w:r w:rsidRPr="00916317">
        <w:rPr>
          <w:rFonts w:eastAsiaTheme="minorHAnsi" w:cs="Arial"/>
        </w:rPr>
        <w:t>Estimates of life-months and quality adjusted life months will be compared across randomised groups.</w:t>
      </w:r>
    </w:p>
    <w:p w14:paraId="1563D06F" w14:textId="77777777" w:rsidR="00D144C3" w:rsidRPr="00916317" w:rsidRDefault="00D144C3" w:rsidP="00221C31">
      <w:pPr>
        <w:spacing w:line="480" w:lineRule="auto"/>
        <w:rPr>
          <w:rFonts w:cs="Arial"/>
        </w:rPr>
      </w:pPr>
    </w:p>
    <w:p w14:paraId="2CB7C8A6" w14:textId="67401CDB" w:rsidR="00D144C3" w:rsidRPr="00916317" w:rsidRDefault="00494A7C" w:rsidP="00221C31">
      <w:pPr>
        <w:pStyle w:val="Heading2"/>
        <w:spacing w:line="480" w:lineRule="auto"/>
        <w:rPr>
          <w:rFonts w:cs="Arial"/>
          <w:iCs/>
        </w:rPr>
      </w:pPr>
      <w:bookmarkStart w:id="14" w:name="_Toc74728732"/>
      <w:r w:rsidRPr="00916317">
        <w:rPr>
          <w:rStyle w:val="Heading2Char"/>
          <w:rFonts w:cs="Arial"/>
          <w:b/>
          <w:bCs/>
        </w:rPr>
        <w:lastRenderedPageBreak/>
        <w:t>Economic evaluation</w:t>
      </w:r>
      <w:bookmarkEnd w:id="14"/>
      <w:r w:rsidR="00D144C3" w:rsidRPr="00916317">
        <w:rPr>
          <w:rFonts w:cs="Arial"/>
          <w:iCs/>
        </w:rPr>
        <w:t xml:space="preserve"> </w:t>
      </w:r>
    </w:p>
    <w:p w14:paraId="53888D13" w14:textId="0D0F3F90" w:rsidR="00D86031" w:rsidRPr="00916317" w:rsidRDefault="00707F33" w:rsidP="00221C31">
      <w:pPr>
        <w:spacing w:line="480" w:lineRule="auto"/>
        <w:rPr>
          <w:rFonts w:cs="Arial"/>
        </w:rPr>
      </w:pPr>
      <w:r>
        <w:rPr>
          <w:rFonts w:cs="Arial"/>
        </w:rPr>
        <w:t xml:space="preserve">Analysis will be conducted at </w:t>
      </w:r>
      <w:r w:rsidR="00536C18">
        <w:rPr>
          <w:rFonts w:cs="Arial"/>
        </w:rPr>
        <w:t>the</w:t>
      </w:r>
      <w:r w:rsidRPr="00916317">
        <w:rPr>
          <w:rFonts w:cs="Arial"/>
        </w:rPr>
        <w:t xml:space="preserve"> </w:t>
      </w:r>
      <w:r w:rsidRPr="00707F33">
        <w:rPr>
          <w:rFonts w:cs="Arial"/>
        </w:rPr>
        <w:t>Centre for Health Economics, University of York, York, UK</w:t>
      </w:r>
      <w:r>
        <w:rPr>
          <w:rFonts w:cs="Arial"/>
        </w:rPr>
        <w:t>.</w:t>
      </w:r>
      <w:r w:rsidRPr="00707F33">
        <w:rPr>
          <w:rFonts w:cs="Arial"/>
        </w:rPr>
        <w:t xml:space="preserve"> </w:t>
      </w:r>
      <w:r w:rsidR="00D144C3" w:rsidRPr="00916317">
        <w:rPr>
          <w:rFonts w:cs="Arial"/>
        </w:rPr>
        <w:t>Resource use will be collected as part of the trial and used to estimate costs from a health care perspective using UK national costs</w:t>
      </w:r>
      <w:r w:rsidR="0068063A">
        <w:rPr>
          <w:rFonts w:cs="Arial"/>
        </w:rPr>
        <w:t>.</w:t>
      </w:r>
      <w:r w:rsidR="00D144C3" w:rsidRPr="00916317">
        <w:rPr>
          <w:rFonts w:cs="Arial"/>
        </w:rPr>
        <w:fldChar w:fldCharType="begin"/>
      </w:r>
      <w:r w:rsidR="008431BE">
        <w:rPr>
          <w:rFonts w:cs="Arial"/>
        </w:rPr>
        <w:instrText xml:space="preserve"> ADDIN EN.CITE &lt;EndNote&gt;&lt;Cite&gt;&lt;Author&gt;NHS&lt;/Author&gt;&lt;RecNum&gt;2234&lt;/RecNum&gt;&lt;DisplayText&gt;&lt;style face="superscript"&gt;23-25&lt;/style&gt;&lt;/DisplayText&gt;&lt;record&gt;&lt;rec-number&gt;2234&lt;/rec-number&gt;&lt;foreign-keys&gt;&lt;key app="EN" db-id="9dv9pez0savrt2e2fp9vwv92zff2vad00ftz" timestamp="1583699728"&gt;2234&lt;/key&gt;&lt;/foreign-keys&gt;&lt;ref-type name="Web Page"&gt;12&lt;/ref-type&gt;&lt;contributors&gt;&lt;authors&gt;&lt;author&gt;NHS&lt;/author&gt;&lt;/authors&gt;&lt;/contributors&gt;&lt;titles&gt;&lt;title&gt;NHS reference costs - GOV.UK&lt;/title&gt;&lt;/titles&gt;&lt;volume&gt;2020&lt;/volume&gt;&lt;number&gt;8th March&lt;/number&gt;&lt;dates&gt;&lt;/dates&gt;&lt;urls&gt;&lt;related-urls&gt;&lt;url&gt;&lt;style face="underline" font="default" size="100%"&gt;https://www.gov.uk/government/collections/nhs-reference-costs&lt;/style&gt;&lt;/url&gt;&lt;/related-urls&gt;&lt;/urls&gt;&lt;/record&gt;&lt;/Cite&gt;&lt;Cite&gt;&lt;Author&gt;Joint Formulary Committee&lt;/Author&gt;&lt;Year&gt;2019&lt;/Year&gt;&lt;RecNum&gt;2235&lt;/RecNum&gt;&lt;record&gt;&lt;rec-number&gt;2235&lt;/rec-number&gt;&lt;foreign-keys&gt;&lt;key app="EN" db-id="9dv9pez0savrt2e2fp9vwv92zff2vad00ftz" timestamp="1583699806"&gt;2235&lt;/key&gt;&lt;/foreign-keys&gt;&lt;ref-type name="Book"&gt;6&lt;/ref-type&gt;&lt;contributors&gt;&lt;authors&gt;&lt;author&gt;Joint Formulary Committee,&lt;/author&gt;&lt;/authors&gt;&lt;/contributors&gt;&lt;titles&gt;&lt;title&gt;British National Formulary&lt;/title&gt;&lt;/titles&gt;&lt;dates&gt;&lt;year&gt;2019&lt;/year&gt;&lt;/dates&gt;&lt;pub-location&gt;London&lt;/pub-location&gt;&lt;publisher&gt;BMJ Group and Pharmaceutical Press&amp;#xD;&lt;/publisher&gt;&lt;urls&gt;&lt;/urls&gt;&lt;/record&gt;&lt;/Cite&gt;&lt;Cite&gt;&lt;Author&gt;Curtis&lt;/Author&gt;&lt;Year&gt;2016&lt;/Year&gt;&lt;RecNum&gt;2236&lt;/RecNum&gt;&lt;record&gt;&lt;rec-number&gt;2236&lt;/rec-number&gt;&lt;foreign-keys&gt;&lt;key app="EN" db-id="9dv9pez0savrt2e2fp9vwv92zff2vad00ftz" timestamp="1583699962"&gt;2236&lt;/key&gt;&lt;/foreign-keys&gt;&lt;ref-type name="Web Page"&gt;12&lt;/ref-type&gt;&lt;contributors&gt;&lt;authors&gt;&lt;author&gt;Curtis, L.&lt;/author&gt;&lt;/authors&gt;&lt;/contributors&gt;&lt;titles&gt;&lt;title&gt;Unit Costs of Health &amp;amp; Social Care&lt;/title&gt;&lt;/titles&gt;&lt;volume&gt;2020&lt;/volume&gt;&lt;number&gt;8th March&lt;/number&gt;&lt;dates&gt;&lt;year&gt;2016&lt;/year&gt;&lt;/dates&gt;&lt;urls&gt;&lt;related-urls&gt;&lt;url&gt;&lt;style face="underline" font="default" size="100%"&gt;https://www.pssru.ac.uk/project-pages/unit-costs/unit-costs-2016/&lt;/style&gt;&lt;/url&gt;&lt;/related-urls&gt;&lt;/urls&gt;&lt;/record&gt;&lt;/Cite&gt;&lt;/EndNote&gt;</w:instrText>
      </w:r>
      <w:r w:rsidR="00D144C3" w:rsidRPr="00916317">
        <w:rPr>
          <w:rFonts w:cs="Arial"/>
        </w:rPr>
        <w:fldChar w:fldCharType="separate"/>
      </w:r>
      <w:r w:rsidR="008431BE" w:rsidRPr="008431BE">
        <w:rPr>
          <w:rFonts w:cs="Arial"/>
          <w:noProof/>
          <w:vertAlign w:val="superscript"/>
        </w:rPr>
        <w:t>23-25</w:t>
      </w:r>
      <w:r w:rsidR="00D144C3" w:rsidRPr="00916317">
        <w:rPr>
          <w:rFonts w:cs="Arial"/>
        </w:rPr>
        <w:fldChar w:fldCharType="end"/>
      </w:r>
      <w:r>
        <w:rPr>
          <w:rFonts w:cs="Arial"/>
        </w:rPr>
        <w:t xml:space="preserve"> </w:t>
      </w:r>
      <w:r w:rsidR="00D144C3" w:rsidRPr="00916317">
        <w:rPr>
          <w:rFonts w:cs="Arial"/>
        </w:rPr>
        <w:t>Outcomes will be estimated in QALYs based on the EQ-5D-5L</w:t>
      </w:r>
      <w:r w:rsidR="00E24600">
        <w:rPr>
          <w:rFonts w:cs="Arial"/>
        </w:rPr>
        <w:t xml:space="preserve"> </w:t>
      </w:r>
      <w:r w:rsidR="00D144C3" w:rsidRPr="00916317">
        <w:rPr>
          <w:rFonts w:cs="Arial"/>
        </w:rPr>
        <w:t>and appropriate tariff</w:t>
      </w:r>
      <w:r w:rsidR="00E24600">
        <w:rPr>
          <w:rFonts w:cs="Arial"/>
        </w:rPr>
        <w:t>s</w:t>
      </w:r>
      <w:r w:rsidR="00D144C3" w:rsidRPr="00916317">
        <w:rPr>
          <w:rFonts w:cs="Arial"/>
        </w:rPr>
        <w:t xml:space="preserve"> at the time of analysis. Any differences in costs and outcomes between the two management arms will be estimated and compared using incremental cost-effectiveness ratios and incremental net health benefits. </w:t>
      </w:r>
      <w:r w:rsidR="009D2A7E" w:rsidRPr="009D2A7E">
        <w:rPr>
          <w:rFonts w:cs="Arial"/>
        </w:rPr>
        <w:t>incremental cost-effectiveness ratios</w:t>
      </w:r>
      <w:r w:rsidR="00D144C3" w:rsidRPr="00916317">
        <w:rPr>
          <w:rFonts w:cs="Arial"/>
        </w:rPr>
        <w:t xml:space="preserve"> will be compared to widely used estimates of health opportunity cost thresholds of £13,000 per QALY </w:t>
      </w:r>
      <w:r w:rsidR="00D144C3" w:rsidRPr="00916317">
        <w:rPr>
          <w:rFonts w:cs="Arial"/>
        </w:rPr>
        <w:fldChar w:fldCharType="begin">
          <w:fldData xml:space="preserve">PEVuZE5vdGU+PENpdGU+PEF1dGhvcj5DbGF4dG9uPC9BdXRob3I+PFllYXI+MjAxNTwvWWVhcj48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</w:fldData>
        </w:fldChar>
      </w:r>
      <w:r w:rsidR="008431BE">
        <w:rPr>
          <w:rFonts w:cs="Arial"/>
        </w:rPr>
        <w:instrText xml:space="preserve"> ADDIN EN.CITE </w:instrText>
      </w:r>
      <w:r w:rsidR="008431BE">
        <w:rPr>
          <w:rFonts w:cs="Arial"/>
        </w:rPr>
        <w:fldChar w:fldCharType="begin">
          <w:fldData xml:space="preserve">PEVuZE5vdGU+PENpdGU+PEF1dGhvcj5DbGF4dG9uPC9BdXRob3I+PFllYXI+MjAxNTwvWWVhcj48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</w:fldData>
        </w:fldChar>
      </w:r>
      <w:r w:rsidR="008431BE">
        <w:rPr>
          <w:rFonts w:cs="Arial"/>
        </w:rPr>
        <w:instrText xml:space="preserve"> ADDIN EN.CITE.DATA </w:instrText>
      </w:r>
      <w:r w:rsidR="008431BE">
        <w:rPr>
          <w:rFonts w:cs="Arial"/>
        </w:rPr>
      </w:r>
      <w:r w:rsidR="008431BE">
        <w:rPr>
          <w:rFonts w:cs="Arial"/>
        </w:rPr>
        <w:fldChar w:fldCharType="end"/>
      </w:r>
      <w:r w:rsidR="00D144C3" w:rsidRPr="00916317">
        <w:rPr>
          <w:rFonts w:cs="Arial"/>
        </w:rPr>
      </w:r>
      <w:r w:rsidR="00D144C3" w:rsidRPr="00916317">
        <w:rPr>
          <w:rFonts w:cs="Arial"/>
        </w:rPr>
        <w:fldChar w:fldCharType="separate"/>
      </w:r>
      <w:r w:rsidR="008431BE" w:rsidRPr="008431BE">
        <w:rPr>
          <w:rFonts w:cs="Arial"/>
          <w:noProof/>
          <w:vertAlign w:val="superscript"/>
        </w:rPr>
        <w:t>26</w:t>
      </w:r>
      <w:r w:rsidR="00D144C3" w:rsidRPr="00916317">
        <w:rPr>
          <w:rFonts w:cs="Arial"/>
        </w:rPr>
        <w:fldChar w:fldCharType="end"/>
      </w:r>
      <w:r w:rsidR="00D144C3" w:rsidRPr="00916317">
        <w:rPr>
          <w:rFonts w:cs="Arial"/>
        </w:rPr>
        <w:t xml:space="preserve">, £20,000 per QALY and £30,000 per QALY </w:t>
      </w:r>
      <w:r w:rsidR="00D144C3" w:rsidRPr="00916317">
        <w:rPr>
          <w:rFonts w:cs="Arial"/>
        </w:rPr>
        <w:fldChar w:fldCharType="begin"/>
      </w:r>
      <w:r w:rsidR="008431BE">
        <w:rPr>
          <w:rFonts w:cs="Arial"/>
        </w:rPr>
        <w:instrText xml:space="preserve"> ADDIN EN.CITE &lt;EndNote&gt;&lt;Cite&gt;&lt;Author&gt;NICE&lt;/Author&gt;&lt;RecNum&gt;2230&lt;/RecNum&gt;&lt;DisplayText&gt;&lt;style face="superscript"&gt;27&lt;/style&gt;&lt;/DisplayText&gt;&lt;record&gt;&lt;rec-number&gt;2230&lt;/rec-number&gt;&lt;foreign-keys&gt;&lt;key app="EN" db-id="9dv9pez0savrt2e2fp9vwv92zff2vad00ftz" timestamp="1583699342"&gt;2230&lt;/key&gt;&lt;/foreign-keys&gt;&lt;ref-type name="Web Page"&gt;12&lt;/ref-type&gt;&lt;contributors&gt;&lt;authors&gt;&lt;author&gt;NICE&lt;/author&gt;&lt;/authors&gt;&lt;/contributors&gt;&lt;titles&gt;&lt;title&gt;Guide to the methods of technology appraisal&lt;/title&gt;&lt;/titles&gt;&lt;dates&gt;&lt;/dates&gt;&lt;urls&gt;&lt;related-urls&gt;&lt;url&gt;&lt;style face="underline" font="default" size="100%"&gt;http://www.nice.org.uk/media/B52/A7/TAMethodsGuideUpdatedJune2008.pdf&lt;/style&gt;&lt;/url&gt;&lt;/related-urls&gt;&lt;/urls&gt;&lt;/record&gt;&lt;/Cite&gt;&lt;/EndNote&gt;</w:instrText>
      </w:r>
      <w:r w:rsidR="00D144C3" w:rsidRPr="00916317">
        <w:rPr>
          <w:rFonts w:cs="Arial"/>
        </w:rPr>
        <w:fldChar w:fldCharType="separate"/>
      </w:r>
      <w:r w:rsidR="008431BE" w:rsidRPr="008431BE">
        <w:rPr>
          <w:rFonts w:cs="Arial"/>
          <w:noProof/>
          <w:vertAlign w:val="superscript"/>
        </w:rPr>
        <w:t>27</w:t>
      </w:r>
      <w:r w:rsidR="00D144C3" w:rsidRPr="00916317">
        <w:rPr>
          <w:rFonts w:cs="Arial"/>
        </w:rPr>
        <w:fldChar w:fldCharType="end"/>
      </w:r>
      <w:r w:rsidR="00D144C3" w:rsidRPr="00916317">
        <w:rPr>
          <w:rFonts w:cs="Arial"/>
        </w:rPr>
        <w:t xml:space="preserve"> (i.e. estimates of how much it costs to generate a QALY elsewhere in the N</w:t>
      </w:r>
      <w:r w:rsidR="002C6137">
        <w:rPr>
          <w:rFonts w:cs="Arial"/>
        </w:rPr>
        <w:t xml:space="preserve">ational </w:t>
      </w:r>
      <w:r w:rsidR="00D144C3" w:rsidRPr="00916317">
        <w:rPr>
          <w:rFonts w:cs="Arial"/>
        </w:rPr>
        <w:t>H</w:t>
      </w:r>
      <w:r w:rsidR="002C6137">
        <w:rPr>
          <w:rFonts w:cs="Arial"/>
        </w:rPr>
        <w:t xml:space="preserve">ealth </w:t>
      </w:r>
      <w:r w:rsidR="00D144C3" w:rsidRPr="00916317">
        <w:rPr>
          <w:rFonts w:cs="Arial"/>
        </w:rPr>
        <w:t>S</w:t>
      </w:r>
      <w:r w:rsidR="002C6137">
        <w:rPr>
          <w:rFonts w:cs="Arial"/>
        </w:rPr>
        <w:t>ervice</w:t>
      </w:r>
      <w:r w:rsidR="00D144C3" w:rsidRPr="00916317">
        <w:rPr>
          <w:rFonts w:cs="Arial"/>
        </w:rPr>
        <w:t xml:space="preserve"> at the margin), where a management strategy is regarded as cost-effective if its </w:t>
      </w:r>
      <w:r w:rsidR="009D2A7E" w:rsidRPr="009D2A7E">
        <w:rPr>
          <w:rFonts w:cs="Arial"/>
        </w:rPr>
        <w:t>incremental cost-effectiveness ratio</w:t>
      </w:r>
      <w:r w:rsidR="00D144C3" w:rsidRPr="00916317">
        <w:rPr>
          <w:rFonts w:cs="Arial"/>
        </w:rPr>
        <w:t xml:space="preserve"> falls below this threshold (i.e. it generates health at a lower cost than is forgone elsewhere). Incremental net health benefits will be assessed using the same three thresholds. Decision uncertainty (i.e. the probability of the recommended management strategy being cost-effective) will be estimated using probabilistic sensitivity analysis</w:t>
      </w:r>
      <w:r w:rsidR="00536C18">
        <w:rPr>
          <w:rFonts w:cs="Arial"/>
        </w:rPr>
        <w:t>.</w:t>
      </w:r>
      <w:r w:rsidR="00D144C3" w:rsidRPr="00916317">
        <w:rPr>
          <w:rFonts w:cs="Arial"/>
        </w:rPr>
        <w:fldChar w:fldCharType="begin"/>
      </w:r>
      <w:r w:rsidR="008431BE">
        <w:rPr>
          <w:rFonts w:cs="Arial"/>
        </w:rPr>
        <w:instrText xml:space="preserve"> ADDIN EN.CITE &lt;EndNote&gt;&lt;Cite&gt;&lt;Author&gt;Briggs A&lt;/Author&gt;&lt;Year&gt;2006&lt;/Year&gt;&lt;RecNum&gt;2232&lt;/RecNum&gt;&lt;DisplayText&gt;&lt;style face="superscript"&gt;28&lt;/style&gt;&lt;/DisplayText&gt;&lt;record&gt;&lt;rec-number&gt;2232&lt;/rec-number&gt;&lt;foreign-keys&gt;&lt;key app="EN" db-id="9dv9pez0savrt2e2fp9vwv92zff2vad00ftz" timestamp="1583699524"&gt;2232&lt;/key&gt;&lt;/foreign-keys&gt;&lt;ref-type name="Book"&gt;6&lt;/ref-type&gt;&lt;contributors&gt;&lt;authors&gt;&lt;author&gt;Briggs A, Claxton K, Sculpher M.&lt;/author&gt;&lt;/authors&gt;&lt;/contributors&gt;&lt;titles&gt;&lt;title&gt;Decision Modelling for Health Economic Evaluation&lt;/title&gt;&lt;/titles&gt;&lt;dates&gt;&lt;year&gt;2006&lt;/year&gt;&lt;/dates&gt;&lt;pub-location&gt;Oxford&lt;/pub-location&gt;&lt;publisher&gt;OUP&lt;/publisher&gt;&lt;urls&gt;&lt;/urls&gt;&lt;/record&gt;&lt;/Cite&gt;&lt;/EndNote&gt;</w:instrText>
      </w:r>
      <w:r w:rsidR="00D144C3" w:rsidRPr="00916317">
        <w:rPr>
          <w:rFonts w:cs="Arial"/>
        </w:rPr>
        <w:fldChar w:fldCharType="separate"/>
      </w:r>
      <w:r w:rsidR="008431BE" w:rsidRPr="008431BE">
        <w:rPr>
          <w:rFonts w:cs="Arial"/>
          <w:noProof/>
          <w:vertAlign w:val="superscript"/>
        </w:rPr>
        <w:t>28</w:t>
      </w:r>
      <w:r w:rsidR="00D144C3" w:rsidRPr="00916317">
        <w:rPr>
          <w:rFonts w:cs="Arial"/>
        </w:rPr>
        <w:fldChar w:fldCharType="end"/>
      </w:r>
      <w:r w:rsidR="00D144C3" w:rsidRPr="00916317">
        <w:rPr>
          <w:rFonts w:cs="Arial"/>
        </w:rPr>
        <w:t xml:space="preserve"> One-way deterministic sensitivity analysis and scenario analyses will also be used to explore other uncertainties. The analysis will be conducted using appropriate statistical techniques to account for issues with economic data (e.g. non negative, skewed)</w:t>
      </w:r>
      <w:r w:rsidR="00536C18">
        <w:rPr>
          <w:rFonts w:cs="Arial"/>
        </w:rPr>
        <w:t>.</w:t>
      </w:r>
      <w:r w:rsidR="00D144C3" w:rsidRPr="00916317">
        <w:rPr>
          <w:rFonts w:cs="Arial"/>
        </w:rPr>
        <w:fldChar w:fldCharType="begin"/>
      </w:r>
      <w:r w:rsidR="008431BE">
        <w:rPr>
          <w:rFonts w:cs="Arial"/>
        </w:rPr>
        <w:instrText xml:space="preserve"> ADDIN EN.CITE &lt;EndNote&gt;&lt;Cite&gt;&lt;Author&gt;Barber&lt;/Author&gt;&lt;Year&gt;2004&lt;/Year&gt;&lt;RecNum&gt;2237&lt;/RecNum&gt;&lt;DisplayText&gt;&lt;style face="superscript"&gt;29&lt;/style&gt;&lt;/DisplayText&gt;&lt;record&gt;&lt;rec-number&gt;2237&lt;/rec-number&gt;&lt;foreign-keys&gt;&lt;key app="EN" db-id="9dv9pez0savrt2e2fp9vwv92zff2vad00ftz" timestamp="1583700034"&gt;2237&lt;/key&gt;&lt;/foreign-keys&gt;&lt;ref-type name="Journal Article"&gt;17&lt;/ref-type&gt;&lt;contributors&gt;&lt;authors&gt;&lt;author&gt;Barber, J.&lt;/author&gt;&lt;author&gt;Thompson, S.&lt;/author&gt;&lt;/authors&gt;&lt;/contributors&gt;&lt;auth-address&gt;Research and Development Directorate, University College London Hospitals R&amp;amp;D Directorate, 1st Floor, Maple House, 149 Tottenham Court Road, London, W1P 9LL, UK.&lt;/auth-address&gt;&lt;titles&gt;&lt;title&gt;Multiple regression of cost data: use of generalised linear models&lt;/title&gt;&lt;secondary-title&gt;J Health Serv Res Policy&lt;/secondary-title&gt;&lt;/titles&gt;&lt;periodical&gt;&lt;full-title&gt;J Health Serv Res Policy&lt;/full-title&gt;&lt;/periodical&gt;&lt;pages&gt;197-204&lt;/pages&gt;&lt;volume&gt;9&lt;/volume&gt;&lt;number&gt;4&lt;/number&gt;&lt;edition&gt;2004/10/29&lt;/edition&gt;&lt;keywords&gt;&lt;keyword&gt;Costs and Cost Analysis/*methods&lt;/keyword&gt;&lt;keyword&gt;Health Services Research&lt;/keyword&gt;&lt;keyword&gt;Linear Models&lt;/keyword&gt;&lt;keyword&gt;Normal Distribution&lt;/keyword&gt;&lt;keyword&gt;United Kingdom&lt;/keyword&gt;&lt;/keywords&gt;&lt;dates&gt;&lt;year&gt;2004&lt;/year&gt;&lt;pub-dates&gt;&lt;date&gt;Oct&lt;/date&gt;&lt;/pub-dates&gt;&lt;/dates&gt;&lt;isbn&gt;1355-8196 (Print)&amp;#xD;1355-8196 (Linking)&lt;/isbn&gt;&lt;accession-num&gt;15509405&lt;/accession-num&gt;&lt;urls&gt;&lt;related-urls&gt;&lt;url&gt;https://www.ncbi.nlm.nih.gov/pubmed/15509405&lt;/url&gt;&lt;/related-urls&gt;&lt;/urls&gt;&lt;electronic-resource-num&gt;10.1258/1355819042250249&lt;/electronic-resource-num&gt;&lt;/record&gt;&lt;/Cite&gt;&lt;/EndNote&gt;</w:instrText>
      </w:r>
      <w:r w:rsidR="00D144C3" w:rsidRPr="00916317">
        <w:rPr>
          <w:rFonts w:cs="Arial"/>
        </w:rPr>
        <w:fldChar w:fldCharType="separate"/>
      </w:r>
      <w:r w:rsidR="008431BE" w:rsidRPr="008431BE">
        <w:rPr>
          <w:rFonts w:cs="Arial"/>
          <w:noProof/>
          <w:vertAlign w:val="superscript"/>
        </w:rPr>
        <w:t>29</w:t>
      </w:r>
      <w:r w:rsidR="00D144C3" w:rsidRPr="00916317">
        <w:rPr>
          <w:rFonts w:cs="Arial"/>
        </w:rPr>
        <w:fldChar w:fldCharType="end"/>
      </w:r>
      <w:r w:rsidR="00D144C3" w:rsidRPr="00916317">
        <w:rPr>
          <w:rFonts w:cs="Arial"/>
        </w:rPr>
        <w:t xml:space="preserve"> Initially the impacts will be estimated over the trial period, however, if there is evidence that differences in costs and/or benefits will persist beyond the trial period, extrapolation of results over the patients remaining lifetimes will be explored using a decision analytic model</w:t>
      </w:r>
      <w:r w:rsidR="00536C18">
        <w:rPr>
          <w:rFonts w:cs="Arial"/>
        </w:rPr>
        <w:t>.</w:t>
      </w:r>
      <w:r w:rsidR="00D144C3" w:rsidRPr="00916317">
        <w:rPr>
          <w:rFonts w:cs="Arial"/>
        </w:rPr>
        <w:fldChar w:fldCharType="begin"/>
      </w:r>
      <w:r w:rsidR="008431BE">
        <w:rPr>
          <w:rFonts w:cs="Arial"/>
        </w:rPr>
        <w:instrText xml:space="preserve"> ADDIN EN.CITE &lt;EndNote&gt;&lt;Cite&gt;&lt;Author&gt;Briggs A&lt;/Author&gt;&lt;Year&gt;2006&lt;/Year&gt;&lt;RecNum&gt;2232&lt;/RecNum&gt;&lt;DisplayText&gt;&lt;style face="superscript"&gt;28&lt;/style&gt;&lt;/DisplayText&gt;&lt;record&gt;&lt;rec-number&gt;2232&lt;/rec-number&gt;&lt;foreign-keys&gt;&lt;key app="EN" db-id="9dv9pez0savrt2e2fp9vwv92zff2vad00ftz" timestamp="1583699524"&gt;2232&lt;/key&gt;&lt;/foreign-keys&gt;&lt;ref-type name="Book"&gt;6&lt;/ref-type&gt;&lt;contributors&gt;&lt;authors&gt;&lt;author&gt;Briggs A, Claxton K, Sculpher M.&lt;/author&gt;&lt;/authors&gt;&lt;/contributors&gt;&lt;titles&gt;&lt;title&gt;Decision Modelling for Health Economic Evaluation&lt;/title&gt;&lt;/titles&gt;&lt;dates&gt;&lt;year&gt;2006&lt;/year&gt;&lt;/dates&gt;&lt;pub-location&gt;Oxford&lt;/pub-location&gt;&lt;publisher&gt;OUP&lt;/publisher&gt;&lt;urls&gt;&lt;/urls&gt;&lt;/record&gt;&lt;/Cite&gt;&lt;/EndNote&gt;</w:instrText>
      </w:r>
      <w:r w:rsidR="00D144C3" w:rsidRPr="00916317">
        <w:rPr>
          <w:rFonts w:cs="Arial"/>
        </w:rPr>
        <w:fldChar w:fldCharType="separate"/>
      </w:r>
      <w:r w:rsidR="008431BE" w:rsidRPr="008431BE">
        <w:rPr>
          <w:rFonts w:cs="Arial"/>
          <w:noProof/>
          <w:vertAlign w:val="superscript"/>
        </w:rPr>
        <w:t>28</w:t>
      </w:r>
      <w:r w:rsidR="00D144C3" w:rsidRPr="00916317">
        <w:rPr>
          <w:rFonts w:cs="Arial"/>
        </w:rPr>
        <w:fldChar w:fldCharType="end"/>
      </w:r>
    </w:p>
    <w:p w14:paraId="02E5FA2C" w14:textId="77777777" w:rsidR="00D86031" w:rsidRPr="00916317" w:rsidRDefault="00D86031" w:rsidP="00221C31">
      <w:pPr>
        <w:spacing w:line="480" w:lineRule="auto"/>
        <w:rPr>
          <w:rFonts w:cs="Arial"/>
        </w:rPr>
      </w:pPr>
    </w:p>
    <w:p w14:paraId="652FAF72" w14:textId="634B664F" w:rsidR="00380199" w:rsidRPr="00916317" w:rsidRDefault="00380199" w:rsidP="00221C31">
      <w:pPr>
        <w:pStyle w:val="Heading1"/>
        <w:spacing w:line="480" w:lineRule="auto"/>
        <w:rPr>
          <w:rFonts w:cs="Arial"/>
        </w:rPr>
      </w:pPr>
      <w:r w:rsidRPr="00916317">
        <w:rPr>
          <w:rFonts w:cs="Arial"/>
        </w:rPr>
        <w:lastRenderedPageBreak/>
        <w:t>Recruitment targets</w:t>
      </w:r>
    </w:p>
    <w:p w14:paraId="5FB850B6" w14:textId="36DDF922" w:rsidR="00C745D8" w:rsidRPr="00916317" w:rsidRDefault="008B0FAD" w:rsidP="00221C31">
      <w:pPr>
        <w:spacing w:line="480" w:lineRule="auto"/>
        <w:rPr>
          <w:rFonts w:cs="Arial"/>
          <w:lang w:eastAsia="en-GB"/>
        </w:rPr>
      </w:pPr>
      <w:r w:rsidRPr="00E4013C">
        <w:rPr>
          <w:rFonts w:cs="Arial"/>
          <w:lang w:eastAsia="en-GB"/>
        </w:rPr>
        <w:t>The first patient was recruited to CE-MARC</w:t>
      </w:r>
      <w:r w:rsidR="00C001FC" w:rsidRPr="00E4013C">
        <w:rPr>
          <w:rFonts w:cs="Arial"/>
          <w:lang w:eastAsia="en-GB"/>
        </w:rPr>
        <w:t xml:space="preserve"> </w:t>
      </w:r>
      <w:r w:rsidRPr="00E4013C">
        <w:rPr>
          <w:rFonts w:cs="Arial"/>
          <w:lang w:eastAsia="en-GB"/>
        </w:rPr>
        <w:t xml:space="preserve">3 </w:t>
      </w:r>
      <w:r w:rsidR="009712A5" w:rsidRPr="00E4013C">
        <w:rPr>
          <w:rFonts w:cs="Arial"/>
          <w:lang w:eastAsia="en-GB"/>
        </w:rPr>
        <w:t>o</w:t>
      </w:r>
      <w:r w:rsidRPr="00E4013C">
        <w:rPr>
          <w:rFonts w:cs="Arial"/>
          <w:lang w:eastAsia="en-GB"/>
        </w:rPr>
        <w:t xml:space="preserve">n </w:t>
      </w:r>
      <w:r w:rsidR="009712A5" w:rsidRPr="00E4013C">
        <w:rPr>
          <w:rFonts w:cs="Arial"/>
          <w:lang w:eastAsia="en-GB"/>
        </w:rPr>
        <w:t>26</w:t>
      </w:r>
      <w:r w:rsidR="009712A5" w:rsidRPr="00E4013C">
        <w:rPr>
          <w:rFonts w:cs="Arial"/>
          <w:vertAlign w:val="superscript"/>
          <w:lang w:eastAsia="en-GB"/>
        </w:rPr>
        <w:t>th</w:t>
      </w:r>
      <w:r w:rsidR="009712A5" w:rsidRPr="00E4013C">
        <w:rPr>
          <w:rFonts w:cs="Arial"/>
          <w:lang w:eastAsia="en-GB"/>
        </w:rPr>
        <w:t xml:space="preserve"> </w:t>
      </w:r>
      <w:r w:rsidRPr="00E4013C">
        <w:rPr>
          <w:rFonts w:cs="Arial"/>
          <w:lang w:eastAsia="en-GB"/>
        </w:rPr>
        <w:t xml:space="preserve">April 2022. There are presently </w:t>
      </w:r>
      <w:r w:rsidR="00944275" w:rsidRPr="00E4013C">
        <w:rPr>
          <w:rFonts w:cs="Arial"/>
          <w:lang w:eastAsia="en-GB"/>
        </w:rPr>
        <w:t>20</w:t>
      </w:r>
      <w:r w:rsidRPr="00E4013C">
        <w:rPr>
          <w:rFonts w:cs="Arial"/>
          <w:lang w:eastAsia="en-GB"/>
        </w:rPr>
        <w:t xml:space="preserve"> sites </w:t>
      </w:r>
      <w:r w:rsidR="00D847AD" w:rsidRPr="00E4013C">
        <w:rPr>
          <w:rFonts w:cs="Arial"/>
          <w:lang w:eastAsia="en-GB"/>
        </w:rPr>
        <w:t>actively recruiting</w:t>
      </w:r>
      <w:r w:rsidR="00494A7C" w:rsidRPr="00E4013C">
        <w:rPr>
          <w:rFonts w:cs="Arial"/>
          <w:lang w:eastAsia="en-GB"/>
        </w:rPr>
        <w:t xml:space="preserve"> (Appendix A)</w:t>
      </w:r>
      <w:r w:rsidR="00D847AD" w:rsidRPr="00E4013C">
        <w:rPr>
          <w:rFonts w:cs="Arial"/>
          <w:lang w:eastAsia="en-GB"/>
        </w:rPr>
        <w:t xml:space="preserve">. </w:t>
      </w:r>
      <w:r w:rsidR="006273D9" w:rsidRPr="00E4013C">
        <w:rPr>
          <w:rFonts w:cs="Arial"/>
          <w:lang w:eastAsia="en-GB"/>
        </w:rPr>
        <w:t xml:space="preserve">By </w:t>
      </w:r>
      <w:r w:rsidR="00307B07" w:rsidRPr="00E4013C">
        <w:rPr>
          <w:rFonts w:cs="Arial"/>
          <w:lang w:eastAsia="en-GB"/>
        </w:rPr>
        <w:t xml:space="preserve">end of </w:t>
      </w:r>
      <w:r w:rsidR="005232AA" w:rsidRPr="008C5B8E">
        <w:rPr>
          <w:rFonts w:cs="Arial"/>
          <w:lang w:eastAsia="en-GB"/>
        </w:rPr>
        <w:t>February 2025</w:t>
      </w:r>
      <w:r w:rsidR="0083045D" w:rsidRPr="00E4013C">
        <w:rPr>
          <w:rFonts w:cs="Arial"/>
          <w:lang w:eastAsia="en-GB"/>
        </w:rPr>
        <w:t>,</w:t>
      </w:r>
      <w:r w:rsidR="006273D9" w:rsidRPr="00E4013C">
        <w:rPr>
          <w:rFonts w:cs="Arial"/>
          <w:lang w:eastAsia="en-GB"/>
        </w:rPr>
        <w:t xml:space="preserve"> </w:t>
      </w:r>
      <w:r w:rsidR="005232AA" w:rsidRPr="008C5B8E">
        <w:rPr>
          <w:rFonts w:cs="Arial"/>
          <w:lang w:eastAsia="en-GB"/>
        </w:rPr>
        <w:t>3</w:t>
      </w:r>
      <w:r w:rsidR="00E4013C">
        <w:rPr>
          <w:rFonts w:cs="Arial"/>
          <w:lang w:eastAsia="en-GB"/>
        </w:rPr>
        <w:t>,</w:t>
      </w:r>
      <w:r w:rsidR="005232AA" w:rsidRPr="008C5B8E">
        <w:rPr>
          <w:rFonts w:cs="Arial"/>
          <w:lang w:eastAsia="en-GB"/>
        </w:rPr>
        <w:t>407</w:t>
      </w:r>
      <w:r w:rsidR="001F363D" w:rsidRPr="00E4013C">
        <w:rPr>
          <w:rFonts w:cs="Arial"/>
          <w:lang w:eastAsia="en-GB"/>
        </w:rPr>
        <w:t xml:space="preserve"> </w:t>
      </w:r>
      <w:r w:rsidR="006273D9" w:rsidRPr="00E4013C">
        <w:rPr>
          <w:rFonts w:cs="Arial"/>
          <w:lang w:eastAsia="en-GB"/>
        </w:rPr>
        <w:t>patients</w:t>
      </w:r>
      <w:r w:rsidR="006D0E01" w:rsidRPr="00E4013C">
        <w:rPr>
          <w:rFonts w:cs="Arial"/>
          <w:lang w:eastAsia="en-GB"/>
        </w:rPr>
        <w:t xml:space="preserve"> have been r</w:t>
      </w:r>
      <w:r w:rsidR="00C7517C" w:rsidRPr="00E4013C">
        <w:rPr>
          <w:rFonts w:cs="Arial"/>
          <w:lang w:eastAsia="en-GB"/>
        </w:rPr>
        <w:t>andomised</w:t>
      </w:r>
      <w:r w:rsidR="006273D9" w:rsidRPr="00E4013C">
        <w:rPr>
          <w:rFonts w:cs="Arial"/>
          <w:lang w:eastAsia="en-GB"/>
        </w:rPr>
        <w:t xml:space="preserve"> </w:t>
      </w:r>
      <w:r w:rsidR="00307B07" w:rsidRPr="00E4013C">
        <w:rPr>
          <w:rFonts w:cs="Arial"/>
          <w:lang w:eastAsia="en-GB"/>
        </w:rPr>
        <w:t xml:space="preserve">(~135/month) </w:t>
      </w:r>
      <w:r w:rsidR="006933CB" w:rsidRPr="00E4013C">
        <w:rPr>
          <w:rFonts w:cs="Arial"/>
          <w:lang w:eastAsia="en-GB"/>
        </w:rPr>
        <w:t>with the</w:t>
      </w:r>
      <w:r w:rsidR="006933CB" w:rsidRPr="00916317">
        <w:rPr>
          <w:rFonts w:cs="Arial"/>
          <w:lang w:eastAsia="en-GB"/>
        </w:rPr>
        <w:t xml:space="preserve"> trial on target to complete recruitment </w:t>
      </w:r>
      <w:r w:rsidR="009B1368" w:rsidRPr="00916317">
        <w:rPr>
          <w:rFonts w:cs="Arial"/>
          <w:lang w:eastAsia="en-GB"/>
        </w:rPr>
        <w:t xml:space="preserve">by </w:t>
      </w:r>
      <w:r w:rsidR="005232AA">
        <w:rPr>
          <w:rFonts w:cs="Arial"/>
          <w:lang w:eastAsia="en-GB"/>
        </w:rPr>
        <w:t>July</w:t>
      </w:r>
      <w:r w:rsidR="005232AA" w:rsidRPr="00916317">
        <w:rPr>
          <w:rFonts w:cs="Arial"/>
          <w:lang w:eastAsia="en-GB"/>
        </w:rPr>
        <w:t xml:space="preserve"> </w:t>
      </w:r>
      <w:r w:rsidR="009B1368" w:rsidRPr="00916317">
        <w:rPr>
          <w:rFonts w:cs="Arial"/>
          <w:lang w:eastAsia="en-GB"/>
        </w:rPr>
        <w:t xml:space="preserve">2025. </w:t>
      </w:r>
    </w:p>
    <w:p w14:paraId="42D3C0A5" w14:textId="77777777" w:rsidR="001F363D" w:rsidRPr="00916317" w:rsidRDefault="001F363D" w:rsidP="00221C31">
      <w:pPr>
        <w:spacing w:line="480" w:lineRule="auto"/>
        <w:rPr>
          <w:rFonts w:cs="Arial"/>
          <w:lang w:eastAsia="en-GB"/>
        </w:rPr>
      </w:pPr>
    </w:p>
    <w:p w14:paraId="432E7B64" w14:textId="28AEB72D" w:rsidR="00883EB1" w:rsidRPr="00916317" w:rsidRDefault="0055710C" w:rsidP="00221C31">
      <w:pPr>
        <w:pStyle w:val="Heading1"/>
        <w:spacing w:line="480" w:lineRule="auto"/>
        <w:rPr>
          <w:rFonts w:cs="Arial"/>
        </w:rPr>
      </w:pPr>
      <w:r w:rsidRPr="00916317">
        <w:rPr>
          <w:rFonts w:cs="Arial"/>
        </w:rPr>
        <w:t>Discussion</w:t>
      </w:r>
    </w:p>
    <w:p w14:paraId="69F4AEDD" w14:textId="4FC3596C" w:rsidR="00B06CB5" w:rsidRPr="00916317" w:rsidRDefault="00927EAB" w:rsidP="00C7517C">
      <w:pPr>
        <w:spacing w:line="480" w:lineRule="auto"/>
        <w:rPr>
          <w:rFonts w:cs="Arial"/>
          <w:lang w:eastAsia="en-GB"/>
        </w:rPr>
      </w:pPr>
      <w:r w:rsidRPr="5F09B17D">
        <w:rPr>
          <w:rFonts w:cs="Arial"/>
          <w:lang w:eastAsia="en-GB"/>
        </w:rPr>
        <w:t>CE-MARC3 is a multicentre</w:t>
      </w:r>
      <w:r w:rsidR="00465989" w:rsidRPr="5F09B17D">
        <w:rPr>
          <w:rFonts w:cs="Arial"/>
          <w:lang w:eastAsia="en-GB"/>
        </w:rPr>
        <w:t>,</w:t>
      </w:r>
      <w:r w:rsidRPr="5F09B17D">
        <w:rPr>
          <w:rFonts w:cs="Arial"/>
          <w:lang w:eastAsia="en-GB"/>
        </w:rPr>
        <w:t xml:space="preserve"> randomised </w:t>
      </w:r>
      <w:r w:rsidR="008B2361" w:rsidRPr="5F09B17D">
        <w:rPr>
          <w:rFonts w:cs="Arial"/>
          <w:lang w:eastAsia="en-GB"/>
        </w:rPr>
        <w:t xml:space="preserve">controlled trial of initial </w:t>
      </w:r>
      <w:r w:rsidR="00536C18" w:rsidRPr="5F09B17D">
        <w:rPr>
          <w:rFonts w:cs="Arial"/>
          <w:lang w:eastAsia="en-GB"/>
        </w:rPr>
        <w:t xml:space="preserve">cardiac </w:t>
      </w:r>
      <w:r w:rsidR="008B2361" w:rsidRPr="5F09B17D">
        <w:rPr>
          <w:rFonts w:cs="Arial"/>
          <w:lang w:eastAsia="en-GB"/>
        </w:rPr>
        <w:t xml:space="preserve">imaging strategy in patients presenting with </w:t>
      </w:r>
      <w:r w:rsidR="002D1898" w:rsidRPr="5F09B17D">
        <w:rPr>
          <w:rFonts w:cs="Arial"/>
          <w:lang w:eastAsia="en-GB"/>
        </w:rPr>
        <w:t>typical/atypical suspected cardiac chest pain</w:t>
      </w:r>
      <w:r w:rsidR="008B2361" w:rsidRPr="5F09B17D">
        <w:rPr>
          <w:rFonts w:cs="Arial"/>
          <w:lang w:eastAsia="en-GB"/>
        </w:rPr>
        <w:t xml:space="preserve">. </w:t>
      </w:r>
      <w:r w:rsidR="00D17C83" w:rsidRPr="5F09B17D">
        <w:rPr>
          <w:rFonts w:cs="Arial"/>
          <w:lang w:eastAsia="en-GB"/>
        </w:rPr>
        <w:t xml:space="preserve">It will test whether a </w:t>
      </w:r>
      <w:r w:rsidR="00C204F4" w:rsidRPr="5F09B17D">
        <w:rPr>
          <w:rFonts w:cs="Arial"/>
          <w:lang w:eastAsia="en-GB"/>
        </w:rPr>
        <w:t>personalised</w:t>
      </w:r>
      <w:r w:rsidR="00465989" w:rsidRPr="5F09B17D">
        <w:rPr>
          <w:rFonts w:cs="Arial"/>
          <w:lang w:eastAsia="en-GB"/>
        </w:rPr>
        <w:t>,</w:t>
      </w:r>
      <w:r w:rsidR="00C204F4" w:rsidRPr="5F09B17D">
        <w:rPr>
          <w:rFonts w:cs="Arial"/>
          <w:lang w:eastAsia="en-GB"/>
        </w:rPr>
        <w:t xml:space="preserve"> </w:t>
      </w:r>
      <w:r w:rsidR="0082476E" w:rsidRPr="5F09B17D">
        <w:rPr>
          <w:rFonts w:cs="Arial"/>
          <w:lang w:eastAsia="en-GB"/>
        </w:rPr>
        <w:t xml:space="preserve">pragmatic </w:t>
      </w:r>
      <w:r w:rsidR="002D1898" w:rsidRPr="5F09B17D">
        <w:rPr>
          <w:rFonts w:cs="Arial"/>
          <w:lang w:eastAsia="en-GB"/>
        </w:rPr>
        <w:t xml:space="preserve">investigation </w:t>
      </w:r>
      <w:r w:rsidR="00C204F4" w:rsidRPr="5F09B17D">
        <w:rPr>
          <w:rFonts w:cs="Arial"/>
          <w:lang w:eastAsia="en-GB"/>
        </w:rPr>
        <w:t>strategy compared to CTCA</w:t>
      </w:r>
      <w:r w:rsidR="22EF0813" w:rsidRPr="5F09B17D">
        <w:rPr>
          <w:rFonts w:cs="Arial"/>
          <w:lang w:eastAsia="en-GB"/>
        </w:rPr>
        <w:t xml:space="preserve"> </w:t>
      </w:r>
      <w:r w:rsidR="0082476E" w:rsidRPr="5F09B17D">
        <w:rPr>
          <w:rFonts w:cs="Arial"/>
          <w:lang w:eastAsia="en-GB"/>
        </w:rPr>
        <w:t xml:space="preserve">first-line </w:t>
      </w:r>
      <w:r w:rsidR="22EF0813" w:rsidRPr="5F09B17D">
        <w:rPr>
          <w:rFonts w:cs="Arial"/>
          <w:lang w:eastAsia="en-GB"/>
        </w:rPr>
        <w:t>for all</w:t>
      </w:r>
      <w:r w:rsidR="0082476E" w:rsidRPr="5F09B17D">
        <w:rPr>
          <w:rFonts w:cs="Arial"/>
          <w:lang w:eastAsia="en-GB"/>
        </w:rPr>
        <w:t>comers</w:t>
      </w:r>
      <w:r w:rsidR="22EF0813" w:rsidRPr="5F09B17D">
        <w:rPr>
          <w:rFonts w:cs="Arial"/>
          <w:lang w:eastAsia="en-GB"/>
        </w:rPr>
        <w:t xml:space="preserve"> </w:t>
      </w:r>
      <w:r w:rsidR="00C204F4" w:rsidRPr="5F09B17D">
        <w:rPr>
          <w:rFonts w:cs="Arial"/>
          <w:lang w:eastAsia="en-GB"/>
        </w:rPr>
        <w:t>leads to improved patient outcomes.</w:t>
      </w:r>
      <w:r w:rsidR="00C5534F" w:rsidRPr="5F09B17D">
        <w:rPr>
          <w:rFonts w:cs="Arial"/>
          <w:lang w:eastAsia="en-GB"/>
        </w:rPr>
        <w:t xml:space="preserve"> </w:t>
      </w:r>
      <w:r w:rsidR="00125316" w:rsidRPr="5F09B17D">
        <w:rPr>
          <w:rFonts w:cs="Arial"/>
          <w:lang w:eastAsia="en-GB"/>
        </w:rPr>
        <w:t xml:space="preserve">In </w:t>
      </w:r>
      <w:r w:rsidR="003157E8" w:rsidRPr="5F09B17D">
        <w:rPr>
          <w:rFonts w:cs="Arial"/>
          <w:lang w:eastAsia="en-GB"/>
        </w:rPr>
        <w:t>addition,</w:t>
      </w:r>
      <w:r w:rsidR="00125316" w:rsidRPr="5F09B17D">
        <w:rPr>
          <w:rFonts w:cs="Arial"/>
          <w:lang w:eastAsia="en-GB"/>
        </w:rPr>
        <w:t xml:space="preserve"> this study </w:t>
      </w:r>
      <w:r w:rsidR="00435D02" w:rsidRPr="5F09B17D">
        <w:rPr>
          <w:rFonts w:cs="Arial"/>
          <w:lang w:eastAsia="en-GB"/>
        </w:rPr>
        <w:t>will address whether either strategy is more cost effective or leads to improved patient reported quality of life.</w:t>
      </w:r>
    </w:p>
    <w:p w14:paraId="57CAEDF2" w14:textId="3FC850D9" w:rsidR="00944275" w:rsidRDefault="00EC2906">
      <w:pPr>
        <w:spacing w:line="480" w:lineRule="auto"/>
        <w:rPr>
          <w:rFonts w:cs="Arial"/>
          <w:lang w:eastAsia="en-GB"/>
        </w:rPr>
      </w:pPr>
      <w:r w:rsidRPr="4AA4826A">
        <w:rPr>
          <w:rFonts w:cs="Arial"/>
          <w:lang w:eastAsia="en-GB"/>
        </w:rPr>
        <w:t xml:space="preserve">Very few clinical practice guidelines in cardiology, or medicine in general, are subjected to the rigors of a randomised controlled trial, either before or after </w:t>
      </w:r>
      <w:r w:rsidR="00A733C7" w:rsidRPr="4AA4826A">
        <w:rPr>
          <w:rFonts w:cs="Arial"/>
          <w:lang w:eastAsia="en-GB"/>
        </w:rPr>
        <w:t xml:space="preserve">their </w:t>
      </w:r>
      <w:r w:rsidRPr="4AA4826A">
        <w:rPr>
          <w:rFonts w:cs="Arial"/>
          <w:lang w:eastAsia="en-GB"/>
        </w:rPr>
        <w:t xml:space="preserve">implementation. In this regard, CE-MARC 3 </w:t>
      </w:r>
      <w:r w:rsidR="00AD3582" w:rsidRPr="4AA4826A">
        <w:rPr>
          <w:rFonts w:cs="Arial"/>
          <w:lang w:eastAsia="en-GB"/>
        </w:rPr>
        <w:t>is</w:t>
      </w:r>
      <w:r w:rsidRPr="4AA4826A">
        <w:rPr>
          <w:rFonts w:cs="Arial"/>
          <w:lang w:eastAsia="en-GB"/>
        </w:rPr>
        <w:t xml:space="preserve"> unique, in that it subject</w:t>
      </w:r>
      <w:r w:rsidR="00AD3582" w:rsidRPr="4AA4826A">
        <w:rPr>
          <w:rFonts w:cs="Arial"/>
          <w:lang w:eastAsia="en-GB"/>
        </w:rPr>
        <w:t>s</w:t>
      </w:r>
      <w:r w:rsidRPr="4AA4826A">
        <w:rPr>
          <w:rFonts w:cs="Arial"/>
          <w:lang w:eastAsia="en-GB"/>
        </w:rPr>
        <w:t xml:space="preserve"> </w:t>
      </w:r>
      <w:r w:rsidR="00A733C7" w:rsidRPr="4AA4826A">
        <w:rPr>
          <w:rFonts w:cs="Arial"/>
          <w:lang w:eastAsia="en-GB"/>
        </w:rPr>
        <w:t xml:space="preserve">internationally recognised guideline recommendations head-to-head in a clinical trial for the first time, in an area </w:t>
      </w:r>
      <w:r w:rsidR="00AD3582" w:rsidRPr="4AA4826A">
        <w:rPr>
          <w:rFonts w:cs="Arial"/>
          <w:lang w:eastAsia="en-GB"/>
        </w:rPr>
        <w:t>with</w:t>
      </w:r>
      <w:r w:rsidR="00A733C7" w:rsidRPr="4AA4826A">
        <w:rPr>
          <w:rFonts w:cs="Arial"/>
          <w:lang w:eastAsia="en-GB"/>
        </w:rPr>
        <w:t xml:space="preserve"> quite divergent interpretations of the published clinical trial data. The 2016 UK National Institute for Health and Care Excellence guidelines</w:t>
      </w:r>
      <w:r w:rsidRPr="4AA4826A">
        <w:rPr>
          <w:rFonts w:cs="Arial"/>
          <w:lang w:eastAsia="en-GB"/>
        </w:rPr>
        <w:fldChar w:fldCharType="begin"/>
      </w:r>
      <w:r w:rsidRPr="4AA4826A">
        <w:rPr>
          <w:rFonts w:cs="Arial"/>
          <w:lang w:eastAsia="en-GB"/>
        </w:rPr>
        <w:instrText xml:space="preserve"> ADDIN EN.CITE &lt;EndNote&gt;&lt;Cite ExcludeYear="1"&gt;&lt;Author&gt;NICE&lt;/Author&gt;&lt;RecNum&gt;2215&lt;/RecNum&gt;&lt;DisplayText&gt;&lt;style face="superscript"&gt;6&lt;/style&gt;&lt;/DisplayText&gt;&lt;record&gt;&lt;rec-number&gt;2215&lt;/rec-number&gt;&lt;foreign-keys&gt;&lt;key app="EN" db-id="9dv9pez0savrt2e2fp9vwv92zff2vad00ftz" timestamp="1583697943"&gt;2215&lt;/key&gt;&lt;/foreign-keys&gt;&lt;ref-type name="Web Page"&gt;12&lt;/ref-type&gt;&lt;contributors&gt;&lt;authors&gt;&lt;author&gt;NICE&lt;/author&gt;&lt;/authors&gt;&lt;/contributors&gt;&lt;titles&gt;&lt;title&gt;CG95 Clinical guideline: Chest pain of recent onset: assessment and diagnosis. &lt;/title&gt;&lt;/titles&gt;&lt;number&gt;08/03/2020&lt;/number&gt;&lt;dates&gt;&lt;/dates&gt;&lt;urls&gt;&lt;related-urls&gt;&lt;url&gt;&lt;style face="underline" font="default" size="100%"&gt;https://www.nice.org.uk/guidance/cg95&lt;/style&gt;&lt;/url&gt;&lt;/related-urls&gt;&lt;/urls&gt;&lt;/record&gt;&lt;/Cite&gt;&lt;/EndNote&gt;</w:instrText>
      </w:r>
      <w:r w:rsidRPr="4AA4826A">
        <w:rPr>
          <w:rFonts w:cs="Arial"/>
          <w:lang w:eastAsia="en-GB"/>
        </w:rPr>
        <w:fldChar w:fldCharType="separate"/>
      </w:r>
      <w:r w:rsidR="008431BE" w:rsidRPr="4AA4826A">
        <w:rPr>
          <w:rFonts w:cs="Arial"/>
          <w:noProof/>
          <w:vertAlign w:val="superscript"/>
          <w:lang w:eastAsia="en-GB"/>
        </w:rPr>
        <w:t>6</w:t>
      </w:r>
      <w:r w:rsidRPr="4AA4826A">
        <w:rPr>
          <w:rFonts w:cs="Arial"/>
          <w:lang w:eastAsia="en-GB"/>
        </w:rPr>
        <w:fldChar w:fldCharType="end"/>
      </w:r>
      <w:r w:rsidR="00A733C7" w:rsidRPr="4AA4826A">
        <w:rPr>
          <w:rFonts w:cs="Arial"/>
          <w:lang w:eastAsia="en-GB"/>
        </w:rPr>
        <w:t xml:space="preserve"> are very prescriptive</w:t>
      </w:r>
      <w:r w:rsidR="00053579" w:rsidRPr="4AA4826A">
        <w:rPr>
          <w:rFonts w:cs="Arial"/>
          <w:lang w:eastAsia="en-GB"/>
        </w:rPr>
        <w:t>,</w:t>
      </w:r>
      <w:r w:rsidR="00A733C7" w:rsidRPr="4AA4826A">
        <w:rPr>
          <w:rFonts w:cs="Arial"/>
          <w:lang w:eastAsia="en-GB"/>
        </w:rPr>
        <w:t xml:space="preserve"> recommending CTCA first-line for all comers with typical/atypical angina (with a few exclusions), whereas the </w:t>
      </w:r>
      <w:r w:rsidR="00823A05" w:rsidRPr="4AA4826A">
        <w:rPr>
          <w:rFonts w:cs="Arial"/>
          <w:lang w:eastAsia="en-GB"/>
        </w:rPr>
        <w:t>2021 AHA/ACC/ASE/CHEST/SAEM/SCCT/SCMR guidelines</w:t>
      </w:r>
      <w:r w:rsidR="00111DFF" w:rsidRPr="4AA4826A">
        <w:rPr>
          <w:rFonts w:cs="Arial"/>
          <w:vertAlign w:val="superscript"/>
          <w:lang w:eastAsia="en-GB"/>
        </w:rPr>
        <w:t>4</w:t>
      </w:r>
      <w:r w:rsidR="00823A05" w:rsidRPr="4AA4826A">
        <w:rPr>
          <w:rFonts w:cs="Arial"/>
          <w:lang w:eastAsia="en-GB"/>
        </w:rPr>
        <w:t xml:space="preserve"> </w:t>
      </w:r>
      <w:r w:rsidR="00053579" w:rsidRPr="4AA4826A">
        <w:rPr>
          <w:rFonts w:cs="Arial"/>
          <w:lang w:eastAsia="en-GB"/>
        </w:rPr>
        <w:t xml:space="preserve">and the </w:t>
      </w:r>
      <w:r w:rsidR="249C927E" w:rsidRPr="4AA4826A">
        <w:rPr>
          <w:rFonts w:cs="Arial"/>
          <w:lang w:eastAsia="en-GB"/>
        </w:rPr>
        <w:t xml:space="preserve">2019 </w:t>
      </w:r>
      <w:r w:rsidR="00823A05" w:rsidRPr="4AA4826A">
        <w:rPr>
          <w:rFonts w:cs="Arial"/>
          <w:lang w:eastAsia="en-GB"/>
        </w:rPr>
        <w:t xml:space="preserve">European Society of Cardiology </w:t>
      </w:r>
      <w:r w:rsidR="00053579" w:rsidRPr="4AA4826A">
        <w:rPr>
          <w:rFonts w:cs="Arial"/>
          <w:lang w:eastAsia="en-GB"/>
        </w:rPr>
        <w:t>g</w:t>
      </w:r>
      <w:r w:rsidR="00823A05" w:rsidRPr="4AA4826A">
        <w:rPr>
          <w:rFonts w:cs="Arial"/>
          <w:lang w:eastAsia="en-GB"/>
        </w:rPr>
        <w:t>uidelines</w:t>
      </w:r>
      <w:r w:rsidR="00111DFF" w:rsidRPr="4AA4826A">
        <w:rPr>
          <w:rFonts w:cs="Arial"/>
          <w:vertAlign w:val="superscript"/>
          <w:lang w:eastAsia="en-GB"/>
        </w:rPr>
        <w:t>5</w:t>
      </w:r>
      <w:r w:rsidR="00053579" w:rsidRPr="4AA4826A">
        <w:rPr>
          <w:rFonts w:cs="Arial"/>
          <w:lang w:eastAsia="en-GB"/>
        </w:rPr>
        <w:t xml:space="preserve">, are much </w:t>
      </w:r>
      <w:r w:rsidR="00823A05" w:rsidRPr="4AA4826A">
        <w:rPr>
          <w:rFonts w:cs="Arial"/>
          <w:lang w:eastAsia="en-GB"/>
        </w:rPr>
        <w:t xml:space="preserve">more </w:t>
      </w:r>
      <w:r w:rsidR="00053579" w:rsidRPr="4AA4826A">
        <w:rPr>
          <w:rFonts w:cs="Arial"/>
          <w:lang w:eastAsia="en-GB"/>
        </w:rPr>
        <w:t xml:space="preserve">pragmatic. </w:t>
      </w:r>
      <w:r w:rsidR="37DD2997" w:rsidRPr="4AA4826A">
        <w:rPr>
          <w:rFonts w:cs="Arial"/>
          <w:lang w:eastAsia="en-GB"/>
        </w:rPr>
        <w:t>Although</w:t>
      </w:r>
      <w:r w:rsidR="2692917F" w:rsidRPr="4AA4826A">
        <w:rPr>
          <w:rFonts w:cs="Arial"/>
          <w:lang w:eastAsia="en-GB"/>
        </w:rPr>
        <w:t xml:space="preserve"> the ESC Chronic coronary </w:t>
      </w:r>
      <w:r w:rsidR="0B71DCD5" w:rsidRPr="4AA4826A">
        <w:rPr>
          <w:rFonts w:cs="Arial"/>
          <w:lang w:eastAsia="en-GB"/>
        </w:rPr>
        <w:t>syndrome</w:t>
      </w:r>
      <w:r w:rsidR="2692917F" w:rsidRPr="4AA4826A">
        <w:rPr>
          <w:rFonts w:cs="Arial"/>
          <w:lang w:eastAsia="en-GB"/>
        </w:rPr>
        <w:t xml:space="preserve"> guidelines were updated in 2024 </w:t>
      </w:r>
      <w:r w:rsidR="1DEB1A71" w:rsidRPr="4AA4826A">
        <w:rPr>
          <w:rFonts w:cs="Arial"/>
          <w:lang w:eastAsia="en-GB"/>
        </w:rPr>
        <w:t xml:space="preserve">to include a more complex “Risk-Factor-weighted Clinical Likelihood” </w:t>
      </w:r>
      <w:r w:rsidR="5D0A7C09" w:rsidRPr="4AA4826A">
        <w:rPr>
          <w:rFonts w:cs="Arial"/>
          <w:lang w:eastAsia="en-GB"/>
        </w:rPr>
        <w:t xml:space="preserve">to decide the choice of initial </w:t>
      </w:r>
      <w:r w:rsidR="5D0A7C09" w:rsidRPr="4AA4826A">
        <w:rPr>
          <w:rFonts w:cs="Arial"/>
          <w:lang w:eastAsia="en-GB"/>
        </w:rPr>
        <w:lastRenderedPageBreak/>
        <w:t xml:space="preserve">imaging strategy, </w:t>
      </w:r>
      <w:r w:rsidR="2692917F" w:rsidRPr="4AA4826A">
        <w:rPr>
          <w:rFonts w:cs="Arial"/>
          <w:lang w:eastAsia="en-GB"/>
        </w:rPr>
        <w:t xml:space="preserve">the “pragmatic arm” in CE-MARC 3 is still compatible with </w:t>
      </w:r>
      <w:r w:rsidR="650511CE" w:rsidRPr="4AA4826A">
        <w:rPr>
          <w:rFonts w:cs="Arial"/>
          <w:lang w:eastAsia="en-GB"/>
        </w:rPr>
        <w:t>ethos of personalised care in the</w:t>
      </w:r>
      <w:r w:rsidR="00996A0E">
        <w:rPr>
          <w:rFonts w:cs="Arial"/>
          <w:lang w:eastAsia="en-GB"/>
        </w:rPr>
        <w:t>se</w:t>
      </w:r>
      <w:r w:rsidR="650511CE" w:rsidRPr="4AA4826A">
        <w:rPr>
          <w:rFonts w:cs="Arial"/>
          <w:lang w:eastAsia="en-GB"/>
        </w:rPr>
        <w:t xml:space="preserve"> updated guidelines.</w:t>
      </w:r>
      <w:r w:rsidR="2692917F" w:rsidRPr="4AA4826A">
        <w:rPr>
          <w:rFonts w:cs="Arial"/>
          <w:lang w:eastAsia="en-GB"/>
        </w:rPr>
        <w:t xml:space="preserve"> </w:t>
      </w:r>
    </w:p>
    <w:p w14:paraId="6099889C" w14:textId="135EA5EC" w:rsidR="00944275" w:rsidRDefault="00944275" w:rsidP="4AA4826A">
      <w:pPr>
        <w:spacing w:line="480" w:lineRule="auto"/>
        <w:rPr>
          <w:rFonts w:cs="Arial"/>
          <w:lang w:eastAsia="en-GB"/>
        </w:rPr>
      </w:pPr>
    </w:p>
    <w:p w14:paraId="7B984F5A" w14:textId="6C1891CF" w:rsidR="00944275" w:rsidRDefault="00053579" w:rsidP="4AA4826A">
      <w:pPr>
        <w:spacing w:line="480" w:lineRule="auto"/>
        <w:rPr>
          <w:rFonts w:cs="Arial"/>
          <w:lang w:eastAsia="en-GB"/>
        </w:rPr>
      </w:pPr>
      <w:r w:rsidRPr="4AA4826A">
        <w:rPr>
          <w:rFonts w:cs="Arial"/>
          <w:lang w:eastAsia="en-GB"/>
        </w:rPr>
        <w:t xml:space="preserve">This is important as taking a CTCA first-line for all approach, has potential implications for patient choice, shared decision-making, quality of care and patient quality of life. Equally important are the implications for global healthcare systems and resources, if just one modality is recognised as the only recommended first-line test. Ultimately this might be appropriate, but before </w:t>
      </w:r>
      <w:r w:rsidR="00111DFF" w:rsidRPr="4AA4826A">
        <w:rPr>
          <w:rFonts w:cs="Arial"/>
          <w:lang w:eastAsia="en-GB"/>
        </w:rPr>
        <w:t>chest pain investigation pathways are systematically restructured across multiple healthcare jurisdictions,</w:t>
      </w:r>
      <w:r w:rsidR="009E0447" w:rsidRPr="4AA4826A">
        <w:rPr>
          <w:rFonts w:cs="Arial"/>
          <w:lang w:eastAsia="en-GB"/>
        </w:rPr>
        <w:t xml:space="preserve"> it is essential that this is an evidenced based decision, rather than just based upon a few expert opinions. Thus, whatever the outcome of CE-MARC 3, it will have a direct impact on patient care and the use of healthcare resources, internationally. </w:t>
      </w:r>
    </w:p>
    <w:p w14:paraId="4E48CED0" w14:textId="77777777" w:rsidR="009E0447" w:rsidRDefault="009E0447" w:rsidP="00C7517C">
      <w:pPr>
        <w:spacing w:line="480" w:lineRule="auto"/>
        <w:rPr>
          <w:rFonts w:cs="Arial"/>
          <w:lang w:eastAsia="en-GB"/>
        </w:rPr>
      </w:pPr>
    </w:p>
    <w:p w14:paraId="6DE97B23" w14:textId="77777777" w:rsidR="009E0447" w:rsidRDefault="009E0447" w:rsidP="00C7517C">
      <w:pPr>
        <w:spacing w:line="480" w:lineRule="auto"/>
        <w:rPr>
          <w:rFonts w:cs="Arial"/>
          <w:lang w:eastAsia="en-GB"/>
        </w:rPr>
      </w:pPr>
    </w:p>
    <w:p w14:paraId="14C3BD8A" w14:textId="77777777" w:rsidR="009E0447" w:rsidRPr="00916317" w:rsidRDefault="009E0447" w:rsidP="00C7517C">
      <w:pPr>
        <w:spacing w:line="480" w:lineRule="auto"/>
        <w:rPr>
          <w:rFonts w:cs="Arial"/>
          <w:lang w:eastAsia="en-GB"/>
        </w:rPr>
      </w:pPr>
    </w:p>
    <w:p w14:paraId="7FAC360D" w14:textId="0CA29E7E" w:rsidR="000263E3" w:rsidRPr="000263E3" w:rsidRDefault="000263E3" w:rsidP="00C7517C">
      <w:pPr>
        <w:spacing w:line="480" w:lineRule="auto"/>
        <w:rPr>
          <w:rFonts w:cs="Arial"/>
          <w:b/>
          <w:bCs/>
        </w:rPr>
      </w:pPr>
      <w:r w:rsidRPr="000263E3">
        <w:rPr>
          <w:rFonts w:cs="Arial"/>
          <w:b/>
          <w:bCs/>
        </w:rPr>
        <w:t>Declarations of Interest</w:t>
      </w:r>
    </w:p>
    <w:p w14:paraId="6859C031" w14:textId="36615BBA" w:rsidR="00AA1EB5" w:rsidRPr="00916317" w:rsidRDefault="00D12EF1" w:rsidP="00C7517C">
      <w:pPr>
        <w:spacing w:line="480" w:lineRule="auto"/>
        <w:rPr>
          <w:rFonts w:eastAsiaTheme="majorEastAsia" w:cs="Arial"/>
          <w:b/>
          <w:bCs/>
          <w:noProof/>
          <w:szCs w:val="28"/>
          <w:lang w:eastAsia="en-GB"/>
        </w:rPr>
      </w:pPr>
      <w:r>
        <w:rPr>
          <w:rFonts w:cs="Arial"/>
        </w:rPr>
        <w:t xml:space="preserve">CB: </w:t>
      </w:r>
      <w:r w:rsidR="00DD5D86">
        <w:rPr>
          <w:rFonts w:cs="Arial"/>
        </w:rPr>
        <w:t xml:space="preserve">Employed by the </w:t>
      </w:r>
      <w:r w:rsidR="00DD5D86" w:rsidRPr="00DD5D86">
        <w:rPr>
          <w:rFonts w:cs="Arial"/>
        </w:rPr>
        <w:t xml:space="preserve">University of Glasgow which holds consultancy and research agreements for his work with Abbott Vascular, AstraZeneca, Boehringer Ingelheim, </w:t>
      </w:r>
      <w:proofErr w:type="spellStart"/>
      <w:r w:rsidR="00DD5D86" w:rsidRPr="00DD5D86">
        <w:rPr>
          <w:rFonts w:cs="Arial"/>
        </w:rPr>
        <w:t>CorFlow</w:t>
      </w:r>
      <w:proofErr w:type="spellEnd"/>
      <w:r w:rsidR="00DD5D86" w:rsidRPr="00DD5D86">
        <w:rPr>
          <w:rFonts w:cs="Arial"/>
        </w:rPr>
        <w:t xml:space="preserve">, </w:t>
      </w:r>
      <w:proofErr w:type="spellStart"/>
      <w:r w:rsidR="00DD5D86" w:rsidRPr="00DD5D86">
        <w:rPr>
          <w:rFonts w:cs="Arial"/>
        </w:rPr>
        <w:t>Coroventis</w:t>
      </w:r>
      <w:proofErr w:type="spellEnd"/>
      <w:r w:rsidR="00DD5D86" w:rsidRPr="00DD5D86">
        <w:rPr>
          <w:rFonts w:cs="Arial"/>
        </w:rPr>
        <w:t xml:space="preserve">, </w:t>
      </w:r>
      <w:proofErr w:type="spellStart"/>
      <w:r w:rsidR="00DD5D86" w:rsidRPr="00DD5D86">
        <w:rPr>
          <w:rFonts w:cs="Arial"/>
        </w:rPr>
        <w:t>HeartFlow</w:t>
      </w:r>
      <w:proofErr w:type="spellEnd"/>
      <w:r w:rsidR="00DD5D86" w:rsidRPr="00DD5D86">
        <w:rPr>
          <w:rFonts w:cs="Arial"/>
        </w:rPr>
        <w:t xml:space="preserve">, </w:t>
      </w:r>
      <w:proofErr w:type="spellStart"/>
      <w:r w:rsidR="00DD5D86" w:rsidRPr="00DD5D86">
        <w:rPr>
          <w:rFonts w:cs="Arial"/>
        </w:rPr>
        <w:t>Menarini</w:t>
      </w:r>
      <w:proofErr w:type="spellEnd"/>
      <w:r w:rsidR="00DD5D86" w:rsidRPr="00DD5D86">
        <w:rPr>
          <w:rFonts w:cs="Arial"/>
        </w:rPr>
        <w:t xml:space="preserve">, Merck, Novartis, Siemens Healthcare, </w:t>
      </w:r>
      <w:proofErr w:type="spellStart"/>
      <w:r w:rsidR="00DD5D86" w:rsidRPr="00DD5D86">
        <w:rPr>
          <w:rFonts w:cs="Arial"/>
        </w:rPr>
        <w:t>Xylocor</w:t>
      </w:r>
      <w:proofErr w:type="spellEnd"/>
      <w:r w:rsidR="00DD5D86" w:rsidRPr="00DD5D86">
        <w:rPr>
          <w:rFonts w:cs="Arial"/>
        </w:rPr>
        <w:t xml:space="preserve">, </w:t>
      </w:r>
      <w:proofErr w:type="spellStart"/>
      <w:r w:rsidR="00DD5D86" w:rsidRPr="00DD5D86">
        <w:rPr>
          <w:rFonts w:cs="Arial"/>
        </w:rPr>
        <w:t>Zoll</w:t>
      </w:r>
      <w:proofErr w:type="spellEnd"/>
      <w:r w:rsidR="00DD5D86" w:rsidRPr="00DD5D86">
        <w:rPr>
          <w:rFonts w:cs="Arial"/>
        </w:rPr>
        <w:t xml:space="preserve">, and </w:t>
      </w:r>
      <w:proofErr w:type="spellStart"/>
      <w:r w:rsidR="00DD5D86" w:rsidRPr="00DD5D86">
        <w:rPr>
          <w:rFonts w:cs="Arial"/>
        </w:rPr>
        <w:t>Valo</w:t>
      </w:r>
      <w:proofErr w:type="spellEnd"/>
      <w:r w:rsidR="00DD5D86" w:rsidRPr="00DD5D86">
        <w:rPr>
          <w:rFonts w:cs="Arial"/>
        </w:rPr>
        <w:t xml:space="preserve"> Health.</w:t>
      </w:r>
      <w:r w:rsidR="00C7517C">
        <w:rPr>
          <w:rFonts w:cs="Arial"/>
        </w:rPr>
        <w:t xml:space="preserve"> </w:t>
      </w:r>
      <w:r w:rsidR="00DD5D86">
        <w:rPr>
          <w:rFonts w:cs="Arial"/>
        </w:rPr>
        <w:t xml:space="preserve">GM: </w:t>
      </w:r>
      <w:r w:rsidR="00DD5D86" w:rsidRPr="00DD5D86">
        <w:rPr>
          <w:rFonts w:cs="Arial"/>
        </w:rPr>
        <w:t xml:space="preserve">Research support from Circle </w:t>
      </w:r>
      <w:proofErr w:type="spellStart"/>
      <w:r w:rsidR="00DD5D86" w:rsidRPr="00DD5D86">
        <w:rPr>
          <w:rFonts w:cs="Arial"/>
        </w:rPr>
        <w:t>CVi</w:t>
      </w:r>
      <w:proofErr w:type="spellEnd"/>
      <w:r w:rsidR="00B07E66">
        <w:rPr>
          <w:rFonts w:cs="Arial"/>
        </w:rPr>
        <w:t>,</w:t>
      </w:r>
      <w:r w:rsidR="00DD5D86" w:rsidRPr="00DD5D86">
        <w:rPr>
          <w:rFonts w:cs="Arial"/>
        </w:rPr>
        <w:t xml:space="preserve"> Resonance Health</w:t>
      </w:r>
      <w:r w:rsidR="00C7517C">
        <w:rPr>
          <w:rFonts w:cs="Arial"/>
        </w:rPr>
        <w:t xml:space="preserve">. </w:t>
      </w:r>
      <w:r w:rsidR="00DD5D86">
        <w:rPr>
          <w:rFonts w:cs="Arial"/>
        </w:rPr>
        <w:t xml:space="preserve">CBD: </w:t>
      </w:r>
      <w:r w:rsidR="00DD5D86" w:rsidRPr="000263E3">
        <w:rPr>
          <w:rFonts w:cs="Arial"/>
        </w:rPr>
        <w:t>Chief Executive Officer (Part-time) for the Society for Cardiovascular Magnetic Resonance</w:t>
      </w:r>
      <w:r w:rsidR="00C7517C">
        <w:rPr>
          <w:rFonts w:cs="Arial"/>
        </w:rPr>
        <w:t>; s</w:t>
      </w:r>
      <w:r w:rsidR="00DD5D86" w:rsidRPr="000263E3">
        <w:rPr>
          <w:rFonts w:cs="Arial"/>
        </w:rPr>
        <w:t>peaker fees</w:t>
      </w:r>
      <w:r w:rsidR="00B07E66">
        <w:rPr>
          <w:rFonts w:cs="Arial"/>
        </w:rPr>
        <w:t xml:space="preserve"> from</w:t>
      </w:r>
      <w:r w:rsidR="00DD5D86" w:rsidRPr="000263E3">
        <w:rPr>
          <w:rFonts w:cs="Arial"/>
        </w:rPr>
        <w:t xml:space="preserve"> Circle Cardiovascular Imaging, Siemens</w:t>
      </w:r>
      <w:r w:rsidR="00B07E66">
        <w:rPr>
          <w:rFonts w:cs="Arial"/>
        </w:rPr>
        <w:t xml:space="preserve"> </w:t>
      </w:r>
      <w:proofErr w:type="spellStart"/>
      <w:r w:rsidR="00DD5D86" w:rsidRPr="000263E3">
        <w:rPr>
          <w:rFonts w:cs="Arial"/>
        </w:rPr>
        <w:t>Healthineers</w:t>
      </w:r>
      <w:proofErr w:type="spellEnd"/>
      <w:r w:rsidR="00DD5D86" w:rsidRPr="000263E3">
        <w:rPr>
          <w:rFonts w:cs="Arial"/>
        </w:rPr>
        <w:t>, Philips, GE HealthCare, Bayer</w:t>
      </w:r>
      <w:r w:rsidR="00DD5D86">
        <w:rPr>
          <w:rFonts w:cs="Arial"/>
        </w:rPr>
        <w:t xml:space="preserve">. NC: </w:t>
      </w:r>
      <w:r w:rsidR="00DD5D86" w:rsidRPr="00DD5D86">
        <w:rPr>
          <w:rFonts w:cs="Arial"/>
        </w:rPr>
        <w:t xml:space="preserve">Grants from </w:t>
      </w:r>
      <w:proofErr w:type="spellStart"/>
      <w:r w:rsidR="00DD5D86" w:rsidRPr="00DD5D86">
        <w:rPr>
          <w:rFonts w:cs="Arial"/>
        </w:rPr>
        <w:t>Haemonetics</w:t>
      </w:r>
      <w:proofErr w:type="spellEnd"/>
      <w:r w:rsidR="00DD5D86">
        <w:rPr>
          <w:rFonts w:cs="Arial"/>
        </w:rPr>
        <w:t>,</w:t>
      </w:r>
      <w:r w:rsidR="00DD5D86" w:rsidRPr="00DD5D86">
        <w:rPr>
          <w:rFonts w:cs="Arial"/>
        </w:rPr>
        <w:t xml:space="preserve"> Boston Scientific</w:t>
      </w:r>
      <w:r w:rsidR="00DD5D86">
        <w:rPr>
          <w:rFonts w:cs="Arial"/>
        </w:rPr>
        <w:t>,</w:t>
      </w:r>
      <w:r w:rsidR="00DD5D86" w:rsidRPr="00DD5D86">
        <w:rPr>
          <w:rFonts w:cs="Arial"/>
        </w:rPr>
        <w:t xml:space="preserve"> </w:t>
      </w:r>
      <w:proofErr w:type="spellStart"/>
      <w:r w:rsidR="00DD5D86" w:rsidRPr="00DD5D86">
        <w:rPr>
          <w:rFonts w:cs="Arial"/>
        </w:rPr>
        <w:t>HeartFlow</w:t>
      </w:r>
      <w:proofErr w:type="spellEnd"/>
      <w:r w:rsidR="00DD5D86">
        <w:rPr>
          <w:rFonts w:cs="Arial"/>
        </w:rPr>
        <w:t>,</w:t>
      </w:r>
      <w:r w:rsidR="00DD5D86" w:rsidRPr="00DD5D86">
        <w:rPr>
          <w:rFonts w:cs="Arial"/>
        </w:rPr>
        <w:t xml:space="preserve"> Beckmann Coulter</w:t>
      </w:r>
      <w:r w:rsidR="00C7517C">
        <w:rPr>
          <w:rFonts w:cs="Arial"/>
        </w:rPr>
        <w:t>; c</w:t>
      </w:r>
      <w:r w:rsidR="00B07E66" w:rsidRPr="00DD5D86">
        <w:rPr>
          <w:rFonts w:cs="Arial"/>
        </w:rPr>
        <w:t>onsultancy</w:t>
      </w:r>
      <w:r w:rsidR="00B07E66">
        <w:rPr>
          <w:rFonts w:cs="Arial"/>
        </w:rPr>
        <w:t xml:space="preserve"> from</w:t>
      </w:r>
      <w:r w:rsidR="00B07E66" w:rsidRPr="00DD5D86">
        <w:rPr>
          <w:rFonts w:cs="Arial"/>
        </w:rPr>
        <w:t xml:space="preserve"> Abbott</w:t>
      </w:r>
      <w:r w:rsidR="00B07E66">
        <w:rPr>
          <w:rFonts w:cs="Arial"/>
        </w:rPr>
        <w:t>,</w:t>
      </w:r>
      <w:r w:rsidR="00B07E66" w:rsidRPr="00DD5D86">
        <w:rPr>
          <w:rFonts w:cs="Arial"/>
        </w:rPr>
        <w:t xml:space="preserve"> </w:t>
      </w:r>
      <w:proofErr w:type="spellStart"/>
      <w:r w:rsidR="00B07E66" w:rsidRPr="00DD5D86">
        <w:rPr>
          <w:rFonts w:cs="Arial"/>
        </w:rPr>
        <w:t>HeartFlow</w:t>
      </w:r>
      <w:proofErr w:type="spellEnd"/>
      <w:r w:rsidR="00C7517C">
        <w:rPr>
          <w:rFonts w:cs="Arial"/>
        </w:rPr>
        <w:t>; s</w:t>
      </w:r>
      <w:r w:rsidR="00DD5D86" w:rsidRPr="00DD5D86">
        <w:rPr>
          <w:rFonts w:cs="Arial"/>
        </w:rPr>
        <w:t>peaker fees</w:t>
      </w:r>
      <w:r w:rsidR="00B07E66">
        <w:rPr>
          <w:rFonts w:cs="Arial"/>
        </w:rPr>
        <w:t xml:space="preserve"> from</w:t>
      </w:r>
      <w:r w:rsidR="00DD5D86" w:rsidRPr="00DD5D86">
        <w:rPr>
          <w:rFonts w:cs="Arial"/>
        </w:rPr>
        <w:t xml:space="preserve"> Abbott</w:t>
      </w:r>
      <w:r w:rsidR="00B07E66">
        <w:rPr>
          <w:rFonts w:cs="Arial"/>
        </w:rPr>
        <w:t>,</w:t>
      </w:r>
      <w:r w:rsidR="00DD5D86" w:rsidRPr="00DD5D86">
        <w:rPr>
          <w:rFonts w:cs="Arial"/>
        </w:rPr>
        <w:t xml:space="preserve"> </w:t>
      </w:r>
      <w:proofErr w:type="spellStart"/>
      <w:r w:rsidR="00DD5D86" w:rsidRPr="00DD5D86">
        <w:rPr>
          <w:rFonts w:cs="Arial"/>
        </w:rPr>
        <w:t>HeartFlow</w:t>
      </w:r>
      <w:proofErr w:type="spellEnd"/>
      <w:r w:rsidR="00B07E66">
        <w:rPr>
          <w:rFonts w:cs="Arial"/>
        </w:rPr>
        <w:t xml:space="preserve">. </w:t>
      </w:r>
      <w:r w:rsidR="00DD5D86">
        <w:rPr>
          <w:rFonts w:cs="Arial"/>
        </w:rPr>
        <w:t xml:space="preserve">GL: </w:t>
      </w:r>
      <w:r w:rsidR="00DD5D86" w:rsidRPr="00DD5D86">
        <w:rPr>
          <w:rFonts w:cs="Arial"/>
        </w:rPr>
        <w:t xml:space="preserve">Consultancy </w:t>
      </w:r>
      <w:r w:rsidR="00B07E66">
        <w:rPr>
          <w:rFonts w:cs="Arial"/>
        </w:rPr>
        <w:t>from</w:t>
      </w:r>
      <w:r w:rsidR="00DD5D86" w:rsidRPr="00DD5D86">
        <w:rPr>
          <w:rFonts w:cs="Arial"/>
        </w:rPr>
        <w:t xml:space="preserve"> GE Healthcare</w:t>
      </w:r>
      <w:r w:rsidR="00C7517C">
        <w:rPr>
          <w:rFonts w:cs="Arial"/>
        </w:rPr>
        <w:t>; s</w:t>
      </w:r>
      <w:r w:rsidR="00DD5D86" w:rsidRPr="00DD5D86">
        <w:rPr>
          <w:rFonts w:cs="Arial"/>
        </w:rPr>
        <w:t>peak</w:t>
      </w:r>
      <w:r w:rsidR="00B07E66">
        <w:rPr>
          <w:rFonts w:cs="Arial"/>
        </w:rPr>
        <w:t xml:space="preserve">er </w:t>
      </w:r>
      <w:r w:rsidR="00B07E66">
        <w:rPr>
          <w:rFonts w:cs="Arial"/>
        </w:rPr>
        <w:lastRenderedPageBreak/>
        <w:t>fees from</w:t>
      </w:r>
      <w:r w:rsidR="00DD5D86" w:rsidRPr="00DD5D86">
        <w:rPr>
          <w:rFonts w:cs="Arial"/>
        </w:rPr>
        <w:t xml:space="preserve"> Bayer</w:t>
      </w:r>
      <w:r w:rsidR="00B07E66">
        <w:rPr>
          <w:rFonts w:cs="Arial"/>
        </w:rPr>
        <w:t>.</w:t>
      </w:r>
      <w:r w:rsidR="00C7517C">
        <w:rPr>
          <w:rFonts w:cs="Arial"/>
        </w:rPr>
        <w:t xml:space="preserve"> </w:t>
      </w:r>
      <w:r w:rsidR="00B07E66">
        <w:rPr>
          <w:rFonts w:cs="Arial"/>
        </w:rPr>
        <w:t>JPG: Advisory work for Bayer</w:t>
      </w:r>
      <w:r w:rsidR="00C7517C">
        <w:rPr>
          <w:rFonts w:cs="Arial"/>
        </w:rPr>
        <w:t>;</w:t>
      </w:r>
      <w:r w:rsidR="00B07E66">
        <w:rPr>
          <w:rFonts w:cs="Arial"/>
        </w:rPr>
        <w:t xml:space="preserve"> </w:t>
      </w:r>
      <w:r w:rsidR="00C7517C">
        <w:rPr>
          <w:rFonts w:cs="Arial"/>
        </w:rPr>
        <w:t>s</w:t>
      </w:r>
      <w:r w:rsidR="00B07E66">
        <w:rPr>
          <w:rFonts w:cs="Arial"/>
        </w:rPr>
        <w:t>peaker fees f</w:t>
      </w:r>
      <w:r w:rsidR="00C7517C">
        <w:rPr>
          <w:rFonts w:cs="Arial"/>
        </w:rPr>
        <w:t>rom</w:t>
      </w:r>
      <w:r w:rsidR="00B07E66">
        <w:rPr>
          <w:rFonts w:cs="Arial"/>
        </w:rPr>
        <w:t xml:space="preserve"> Bayer, Edwards</w:t>
      </w:r>
      <w:r w:rsidR="00C7517C">
        <w:rPr>
          <w:rFonts w:cs="Arial"/>
        </w:rPr>
        <w:t xml:space="preserve"> Lifesciences</w:t>
      </w:r>
      <w:r w:rsidR="00B07E66">
        <w:rPr>
          <w:rFonts w:cs="Arial"/>
        </w:rPr>
        <w:t>.</w:t>
      </w:r>
      <w:r w:rsidR="00AA1EB5" w:rsidRPr="00916317">
        <w:rPr>
          <w:rFonts w:cs="Arial"/>
        </w:rPr>
        <w:br w:type="page"/>
      </w:r>
    </w:p>
    <w:p w14:paraId="612F63BC" w14:textId="13A3A7B7" w:rsidR="00AD563F" w:rsidRPr="009D2A7E" w:rsidRDefault="00E01BAC" w:rsidP="002F6983">
      <w:pPr>
        <w:pStyle w:val="Heading1"/>
        <w:spacing w:line="480" w:lineRule="auto"/>
        <w:rPr>
          <w:rFonts w:cs="Arial"/>
        </w:rPr>
      </w:pPr>
      <w:bookmarkStart w:id="15" w:name="_Toc74728746"/>
      <w:r w:rsidRPr="009D2A7E">
        <w:rPr>
          <w:rFonts w:cs="Arial"/>
        </w:rPr>
        <w:lastRenderedPageBreak/>
        <w:t>References</w:t>
      </w:r>
      <w:bookmarkEnd w:id="15"/>
    </w:p>
    <w:p w14:paraId="5F3C8AAE" w14:textId="77777777" w:rsidR="00870813" w:rsidRPr="00870813" w:rsidRDefault="003F14F0" w:rsidP="00870813">
      <w:pPr>
        <w:pStyle w:val="EndNoteBibliography"/>
        <w:ind w:left="720" w:hanging="720"/>
      </w:pPr>
      <w:r w:rsidRPr="009D2A7E">
        <w:rPr>
          <w:rFonts w:ascii="Arial" w:hAnsi="Arial" w:cs="Arial"/>
          <w:b/>
        </w:rPr>
        <w:fldChar w:fldCharType="begin"/>
      </w:r>
      <w:r w:rsidRPr="009D2A7E">
        <w:rPr>
          <w:rFonts w:ascii="Arial" w:hAnsi="Arial" w:cs="Arial"/>
          <w:b/>
        </w:rPr>
        <w:instrText xml:space="preserve"> ADDIN EN.REFLIST </w:instrText>
      </w:r>
      <w:r w:rsidRPr="009D2A7E">
        <w:rPr>
          <w:rFonts w:ascii="Arial" w:hAnsi="Arial" w:cs="Arial"/>
          <w:b/>
        </w:rPr>
        <w:fldChar w:fldCharType="separate"/>
      </w:r>
      <w:r w:rsidR="00870813" w:rsidRPr="00870813">
        <w:t>1.</w:t>
      </w:r>
      <w:r w:rsidR="00870813" w:rsidRPr="00870813">
        <w:tab/>
        <w:t xml:space="preserve">Patel MR, Peterson ED, Dai D, et al. Low diagnostic yield of elective coronary angiography. </w:t>
      </w:r>
      <w:r w:rsidR="00870813" w:rsidRPr="00870813">
        <w:rPr>
          <w:i/>
        </w:rPr>
        <w:t>N Engl J Med</w:t>
      </w:r>
      <w:r w:rsidR="00870813" w:rsidRPr="00870813">
        <w:t>. 2010;362:886-895</w:t>
      </w:r>
    </w:p>
    <w:p w14:paraId="14EF7A84" w14:textId="77777777" w:rsidR="00870813" w:rsidRPr="00870813" w:rsidRDefault="00870813" w:rsidP="00870813">
      <w:pPr>
        <w:pStyle w:val="EndNoteBibliography"/>
        <w:ind w:left="720" w:hanging="720"/>
      </w:pPr>
      <w:r w:rsidRPr="00870813">
        <w:t>2.</w:t>
      </w:r>
      <w:r w:rsidRPr="00870813">
        <w:tab/>
        <w:t xml:space="preserve">Ratib K, Mamas MA, Anderson SG, et al. Access site practice and procedural outcomes in relation to clinical presentation in 439,947 patients undergoing percutaneous coronary intervention in the united kingdom. </w:t>
      </w:r>
      <w:r w:rsidRPr="00870813">
        <w:rPr>
          <w:i/>
        </w:rPr>
        <w:t>JACC Cardiovasc Interv</w:t>
      </w:r>
      <w:r w:rsidRPr="00870813">
        <w:t>. 2015;8:20-29</w:t>
      </w:r>
    </w:p>
    <w:p w14:paraId="6A6BF24D" w14:textId="77777777" w:rsidR="00870813" w:rsidRPr="00870813" w:rsidRDefault="00870813" w:rsidP="00870813">
      <w:pPr>
        <w:pStyle w:val="EndNoteBibliography"/>
        <w:ind w:left="720" w:hanging="720"/>
      </w:pPr>
      <w:r w:rsidRPr="00870813">
        <w:t>3.</w:t>
      </w:r>
      <w:r w:rsidRPr="00870813">
        <w:tab/>
        <w:t xml:space="preserve">Schonenberger E, Schnapauff D, Teige F, et al. Patient acceptance of noninvasive and invasive coronary angiography. </w:t>
      </w:r>
      <w:r w:rsidRPr="00870813">
        <w:rPr>
          <w:i/>
        </w:rPr>
        <w:t>PLoS One</w:t>
      </w:r>
      <w:r w:rsidRPr="00870813">
        <w:t>. 2007;2:e246</w:t>
      </w:r>
    </w:p>
    <w:p w14:paraId="56BB5479" w14:textId="77777777" w:rsidR="00870813" w:rsidRPr="00870813" w:rsidRDefault="00870813" w:rsidP="00870813">
      <w:pPr>
        <w:pStyle w:val="EndNoteBibliography"/>
        <w:ind w:left="720" w:hanging="720"/>
      </w:pPr>
      <w:r w:rsidRPr="00870813">
        <w:t>4.</w:t>
      </w:r>
      <w:r w:rsidRPr="00870813">
        <w:tab/>
        <w:t xml:space="preserve">Gulati M, Levy PD, Mukherjee D, et al. 2021 aha/acc/ase/chest/saem/scct/scmr guideline for the evaluation and diagnosis of chest pain: A report of the american college of cardiology/american heart association joint committee on clinical practice guidelines. </w:t>
      </w:r>
      <w:r w:rsidRPr="00870813">
        <w:rPr>
          <w:i/>
        </w:rPr>
        <w:t>Circulation</w:t>
      </w:r>
      <w:r w:rsidRPr="00870813">
        <w:t>. 2021;144:e368-e454</w:t>
      </w:r>
    </w:p>
    <w:p w14:paraId="20714AAA" w14:textId="77777777" w:rsidR="00870813" w:rsidRPr="00870813" w:rsidRDefault="00870813" w:rsidP="00870813">
      <w:pPr>
        <w:pStyle w:val="EndNoteBibliography"/>
        <w:ind w:left="720" w:hanging="720"/>
      </w:pPr>
      <w:r w:rsidRPr="00870813">
        <w:t>5.</w:t>
      </w:r>
      <w:r w:rsidRPr="00870813">
        <w:tab/>
        <w:t xml:space="preserve">Knuuti J, Wijns W, Saraste A, et al. 2019 esc guidelines for the diagnosis and management of chronic coronary syndromes. </w:t>
      </w:r>
      <w:r w:rsidRPr="00870813">
        <w:rPr>
          <w:i/>
        </w:rPr>
        <w:t>Eur Heart J</w:t>
      </w:r>
      <w:r w:rsidRPr="00870813">
        <w:t>. 2020;41:407-477</w:t>
      </w:r>
    </w:p>
    <w:p w14:paraId="69B27B2C" w14:textId="7A18830D" w:rsidR="00870813" w:rsidRPr="00870813" w:rsidRDefault="00870813" w:rsidP="00870813">
      <w:pPr>
        <w:pStyle w:val="EndNoteBibliography"/>
        <w:ind w:left="720" w:hanging="720"/>
      </w:pPr>
      <w:r w:rsidRPr="00870813">
        <w:t>6.</w:t>
      </w:r>
      <w:r w:rsidRPr="00870813">
        <w:tab/>
        <w:t xml:space="preserve">NICE. Cg95 clinical guideline: Chest pain of recent onset: Assessment and diagnosis. . </w:t>
      </w:r>
      <w:hyperlink r:id="rId23" w:history="1">
        <w:r w:rsidRPr="00870813">
          <w:rPr>
            <w:rStyle w:val="Hyperlink"/>
          </w:rPr>
          <w:t>https://www.nice.org.uk/guidance/cg95,</w:t>
        </w:r>
        <w:r w:rsidRPr="00870813">
          <w:rPr>
            <w:rStyle w:val="Hyperlink"/>
            <w:i/>
          </w:rPr>
          <w:t>08/03/2020</w:t>
        </w:r>
      </w:hyperlink>
      <w:r w:rsidRPr="00870813">
        <w:t>.</w:t>
      </w:r>
    </w:p>
    <w:p w14:paraId="264EC357" w14:textId="77777777" w:rsidR="00870813" w:rsidRPr="00870813" w:rsidRDefault="00870813" w:rsidP="00870813">
      <w:pPr>
        <w:pStyle w:val="EndNoteBibliography"/>
        <w:ind w:left="720" w:hanging="720"/>
      </w:pPr>
      <w:r w:rsidRPr="00870813">
        <w:t>7.</w:t>
      </w:r>
      <w:r w:rsidRPr="00870813">
        <w:tab/>
        <w:t xml:space="preserve">Scot-Heart investigators. Ct coronary angiography in patients with suspected angina due to coronary heart disease (scot-heart): An open-label, parallel-group, multicentre trial. </w:t>
      </w:r>
      <w:r w:rsidRPr="00870813">
        <w:rPr>
          <w:i/>
        </w:rPr>
        <w:t>Lancet</w:t>
      </w:r>
      <w:r w:rsidRPr="00870813">
        <w:t>. 2015;385:2383-2391</w:t>
      </w:r>
    </w:p>
    <w:p w14:paraId="7EF4BC63" w14:textId="77777777" w:rsidR="00870813" w:rsidRPr="00870813" w:rsidRDefault="00870813" w:rsidP="00870813">
      <w:pPr>
        <w:pStyle w:val="EndNoteBibliography"/>
        <w:ind w:left="720" w:hanging="720"/>
      </w:pPr>
      <w:r w:rsidRPr="00870813">
        <w:t>8.</w:t>
      </w:r>
      <w:r w:rsidRPr="00870813">
        <w:tab/>
        <w:t xml:space="preserve">Williams MC, Hunter A, Shah A, et al. Symptoms and quality of life in patients with suspected angina undergoing ct coronary angiography: A randomised controlled trial. </w:t>
      </w:r>
      <w:r w:rsidRPr="00870813">
        <w:rPr>
          <w:i/>
        </w:rPr>
        <w:t>Heart</w:t>
      </w:r>
      <w:r w:rsidRPr="00870813">
        <w:t>. 2017;103:995-1001</w:t>
      </w:r>
    </w:p>
    <w:p w14:paraId="48D2B808" w14:textId="77777777" w:rsidR="00870813" w:rsidRPr="00870813" w:rsidRDefault="00870813" w:rsidP="00870813">
      <w:pPr>
        <w:pStyle w:val="EndNoteBibliography"/>
        <w:ind w:left="720" w:hanging="720"/>
      </w:pPr>
      <w:r w:rsidRPr="00870813">
        <w:t>9.</w:t>
      </w:r>
      <w:r w:rsidRPr="00870813">
        <w:tab/>
        <w:t xml:space="preserve">Investigators S-H, Newby DE, Adamson PD, et al. Coronary ct angiography and 5-year risk of myocardial infarction. </w:t>
      </w:r>
      <w:r w:rsidRPr="00870813">
        <w:rPr>
          <w:i/>
        </w:rPr>
        <w:t>N Engl J Med</w:t>
      </w:r>
      <w:r w:rsidRPr="00870813">
        <w:t>. 2018;379:924-933</w:t>
      </w:r>
    </w:p>
    <w:p w14:paraId="56993EC0" w14:textId="77777777" w:rsidR="00870813" w:rsidRPr="00870813" w:rsidRDefault="00870813" w:rsidP="00870813">
      <w:pPr>
        <w:pStyle w:val="EndNoteBibliography"/>
        <w:ind w:left="720" w:hanging="720"/>
      </w:pPr>
      <w:r w:rsidRPr="00870813">
        <w:t>10.</w:t>
      </w:r>
      <w:r w:rsidRPr="00870813">
        <w:tab/>
        <w:t xml:space="preserve">Douglas PS, Hoffmann U, Patel MR, et al. Outcomes of anatomical versus functional testing for coronary artery disease. </w:t>
      </w:r>
      <w:r w:rsidRPr="00870813">
        <w:rPr>
          <w:i/>
        </w:rPr>
        <w:t>N Engl J Med</w:t>
      </w:r>
      <w:r w:rsidRPr="00870813">
        <w:t>. 2015;372:1291-1300</w:t>
      </w:r>
    </w:p>
    <w:p w14:paraId="0A36008E" w14:textId="77777777" w:rsidR="00870813" w:rsidRPr="00870813" w:rsidRDefault="00870813" w:rsidP="00870813">
      <w:pPr>
        <w:pStyle w:val="EndNoteBibliography"/>
        <w:ind w:left="720" w:hanging="720"/>
      </w:pPr>
      <w:r w:rsidRPr="00870813">
        <w:t>11.</w:t>
      </w:r>
      <w:r w:rsidRPr="00870813">
        <w:tab/>
        <w:t xml:space="preserve">Neglia D, Rovai D, Caselli C, et al. Detection of significant coronary artery disease by noninvasive anatomical and functional imaging. </w:t>
      </w:r>
      <w:r w:rsidRPr="00870813">
        <w:rPr>
          <w:i/>
        </w:rPr>
        <w:t>Circ Cardiovasc Imaging</w:t>
      </w:r>
      <w:r w:rsidRPr="00870813">
        <w:t>. 2015;8</w:t>
      </w:r>
    </w:p>
    <w:p w14:paraId="64BF1976" w14:textId="77777777" w:rsidR="00870813" w:rsidRPr="00870813" w:rsidRDefault="00870813" w:rsidP="00870813">
      <w:pPr>
        <w:pStyle w:val="EndNoteBibliography"/>
        <w:ind w:left="720" w:hanging="720"/>
      </w:pPr>
      <w:r w:rsidRPr="00870813">
        <w:t>12.</w:t>
      </w:r>
      <w:r w:rsidRPr="00870813">
        <w:tab/>
        <w:t xml:space="preserve">Meijboom WB, van Mieghem CA, Mollet NR, et al. 64-slice computed tomography coronary angiography in patients with high, intermediate, or low pretest probability of significant coronary artery disease. </w:t>
      </w:r>
      <w:r w:rsidRPr="00870813">
        <w:rPr>
          <w:i/>
        </w:rPr>
        <w:t>J Am Coll Cardiol</w:t>
      </w:r>
      <w:r w:rsidRPr="00870813">
        <w:t>. 2007;50:1469-1475</w:t>
      </w:r>
    </w:p>
    <w:p w14:paraId="76326505" w14:textId="77777777" w:rsidR="00870813" w:rsidRPr="00870813" w:rsidRDefault="00870813" w:rsidP="00870813">
      <w:pPr>
        <w:pStyle w:val="EndNoteBibliography"/>
        <w:ind w:left="720" w:hanging="720"/>
      </w:pPr>
      <w:r w:rsidRPr="00870813">
        <w:t>13.</w:t>
      </w:r>
      <w:r w:rsidRPr="00870813">
        <w:tab/>
        <w:t xml:space="preserve">Shreibati JB, Baker LC, Hlatky MA. Association of coronary ct angiography or stress testing with subsequent utilization and spending among medicare beneficiaries. </w:t>
      </w:r>
      <w:r w:rsidRPr="00870813">
        <w:rPr>
          <w:i/>
        </w:rPr>
        <w:t>JAMA</w:t>
      </w:r>
      <w:r w:rsidRPr="00870813">
        <w:t>. 2011;306:2128-2136</w:t>
      </w:r>
    </w:p>
    <w:p w14:paraId="275CC9A8" w14:textId="77777777" w:rsidR="00870813" w:rsidRPr="00870813" w:rsidRDefault="00870813" w:rsidP="00870813">
      <w:pPr>
        <w:pStyle w:val="EndNoteBibliography"/>
        <w:ind w:left="720" w:hanging="720"/>
      </w:pPr>
      <w:r w:rsidRPr="00870813">
        <w:t>14.</w:t>
      </w:r>
      <w:r w:rsidRPr="00870813">
        <w:tab/>
        <w:t xml:space="preserve">Bittencourt MS, Hulten EA, Murthy VL, et al. Clinical outcomes after evaluation of stable chest pain by coronary computed tomographic angiography versus usual care: A meta-analysis. </w:t>
      </w:r>
      <w:r w:rsidRPr="00870813">
        <w:rPr>
          <w:i/>
        </w:rPr>
        <w:t>Circ Cardiovasc Imaging</w:t>
      </w:r>
      <w:r w:rsidRPr="00870813">
        <w:t>. 2016;9:e004419</w:t>
      </w:r>
    </w:p>
    <w:p w14:paraId="1EE8687B" w14:textId="77777777" w:rsidR="00870813" w:rsidRPr="00870813" w:rsidRDefault="00870813" w:rsidP="00870813">
      <w:pPr>
        <w:pStyle w:val="EndNoteBibliography"/>
        <w:ind w:left="720" w:hanging="720"/>
      </w:pPr>
      <w:r w:rsidRPr="00870813">
        <w:t>15.</w:t>
      </w:r>
      <w:r w:rsidRPr="00870813">
        <w:tab/>
        <w:t xml:space="preserve">Jorgensen ME, Andersson C, Norgaard BL, et al. Functional testing or coronary computed tomography angiography in patients with stable coronary artery disease. </w:t>
      </w:r>
      <w:r w:rsidRPr="00870813">
        <w:rPr>
          <w:i/>
        </w:rPr>
        <w:t>J Am Coll Cardiol</w:t>
      </w:r>
      <w:r w:rsidRPr="00870813">
        <w:t>. 2017;69:1761-1770</w:t>
      </w:r>
    </w:p>
    <w:p w14:paraId="06C3EC28" w14:textId="77777777" w:rsidR="00870813" w:rsidRPr="00870813" w:rsidRDefault="00870813" w:rsidP="00870813">
      <w:pPr>
        <w:pStyle w:val="EndNoteBibliography"/>
        <w:ind w:left="720" w:hanging="720"/>
      </w:pPr>
      <w:r w:rsidRPr="00870813">
        <w:t>16.</w:t>
      </w:r>
      <w:r w:rsidRPr="00870813">
        <w:tab/>
        <w:t xml:space="preserve">Cragg WJ, Taylor C, Moreau L, et al. Approaches and experiences implementing remote, electronic consent at the leeds clinical trials research unit. </w:t>
      </w:r>
      <w:r w:rsidRPr="00870813">
        <w:rPr>
          <w:i/>
        </w:rPr>
        <w:t>Trials</w:t>
      </w:r>
      <w:r w:rsidRPr="00870813">
        <w:t>. 2024;25:310</w:t>
      </w:r>
    </w:p>
    <w:p w14:paraId="72F6BC97" w14:textId="77777777" w:rsidR="00870813" w:rsidRPr="00870813" w:rsidRDefault="00870813" w:rsidP="00870813">
      <w:pPr>
        <w:pStyle w:val="EndNoteBibliography"/>
        <w:ind w:left="720" w:hanging="720"/>
      </w:pPr>
      <w:r w:rsidRPr="00870813">
        <w:t>17.</w:t>
      </w:r>
      <w:r w:rsidRPr="00870813">
        <w:tab/>
        <w:t xml:space="preserve">Curzen N, Nicholas Z, Stuart B, et al. Fractional flow reserve derived from computed tomography coronary angiography in the assessment and management of stable chest pain: The forecast randomized trial. </w:t>
      </w:r>
      <w:r w:rsidRPr="00870813">
        <w:rPr>
          <w:i/>
        </w:rPr>
        <w:t>Eur Heart J</w:t>
      </w:r>
      <w:r w:rsidRPr="00870813">
        <w:t>. 2021;42:3844-3852</w:t>
      </w:r>
    </w:p>
    <w:p w14:paraId="2A58A234" w14:textId="77777777" w:rsidR="00870813" w:rsidRPr="00870813" w:rsidRDefault="00870813" w:rsidP="00870813">
      <w:pPr>
        <w:pStyle w:val="EndNoteBibliography"/>
        <w:ind w:left="720" w:hanging="720"/>
      </w:pPr>
      <w:r w:rsidRPr="00870813">
        <w:lastRenderedPageBreak/>
        <w:t>18.</w:t>
      </w:r>
      <w:r w:rsidRPr="00870813">
        <w:tab/>
        <w:t xml:space="preserve">Berry C, van 't Veer M, Witt N, et al. Verify (verification of instantaneous wave-free ratio and fractional flow reserve for the assessment of coronary artery stenosis severity in everyday practice): A multicenter study in consecutive patients. </w:t>
      </w:r>
      <w:r w:rsidRPr="00870813">
        <w:rPr>
          <w:i/>
        </w:rPr>
        <w:t>J Am Coll Cardiol</w:t>
      </w:r>
      <w:r w:rsidRPr="00870813">
        <w:t>. 2013;61:1421-1427</w:t>
      </w:r>
    </w:p>
    <w:p w14:paraId="54120A13" w14:textId="77777777" w:rsidR="00870813" w:rsidRPr="00870813" w:rsidRDefault="00870813" w:rsidP="00870813">
      <w:pPr>
        <w:pStyle w:val="EndNoteBibliography"/>
        <w:ind w:left="720" w:hanging="720"/>
      </w:pPr>
      <w:r w:rsidRPr="00870813">
        <w:t>19.</w:t>
      </w:r>
      <w:r w:rsidRPr="00870813">
        <w:tab/>
        <w:t xml:space="preserve">Goldsmith KA, Dyer MT, Schofield PM, et al. Relationship between the eq-5d index and measures of clinical outcomes in selected studies of cardiovascular interventions. </w:t>
      </w:r>
      <w:r w:rsidRPr="00870813">
        <w:rPr>
          <w:i/>
        </w:rPr>
        <w:t>Health Qual Life Outcomes</w:t>
      </w:r>
      <w:r w:rsidRPr="00870813">
        <w:t>. 2009;7:96</w:t>
      </w:r>
    </w:p>
    <w:p w14:paraId="2469E1E2" w14:textId="77777777" w:rsidR="00870813" w:rsidRPr="00870813" w:rsidRDefault="00870813" w:rsidP="00870813">
      <w:pPr>
        <w:pStyle w:val="EndNoteBibliography"/>
        <w:ind w:left="720" w:hanging="720"/>
      </w:pPr>
      <w:r w:rsidRPr="00870813">
        <w:t>20.</w:t>
      </w:r>
      <w:r w:rsidRPr="00870813">
        <w:tab/>
        <w:t xml:space="preserve">Everett CC, Berry C, McCann GP, et al. Randomised trial of stable chest pain investigation: 3-year clinical and quality of life results from ce-marc 2. </w:t>
      </w:r>
      <w:r w:rsidRPr="00870813">
        <w:rPr>
          <w:i/>
        </w:rPr>
        <w:t>Open Heart</w:t>
      </w:r>
      <w:r w:rsidRPr="00870813">
        <w:t>. 2023;10</w:t>
      </w:r>
    </w:p>
    <w:p w14:paraId="07DD7DE7" w14:textId="77777777" w:rsidR="00870813" w:rsidRPr="00870813" w:rsidRDefault="00870813" w:rsidP="00870813">
      <w:pPr>
        <w:pStyle w:val="EndNoteBibliography"/>
        <w:ind w:left="720" w:hanging="720"/>
      </w:pPr>
      <w:r w:rsidRPr="00870813">
        <w:t>21.</w:t>
      </w:r>
      <w:r w:rsidRPr="00870813">
        <w:tab/>
        <w:t xml:space="preserve">Gamble C, Krishan A, Stocken D, et al. Guidelines for the content of statistical analysis plans in clinical trials. </w:t>
      </w:r>
      <w:r w:rsidRPr="00870813">
        <w:rPr>
          <w:i/>
        </w:rPr>
        <w:t>JAMA</w:t>
      </w:r>
      <w:r w:rsidRPr="00870813">
        <w:t>. 2017;318:2337-2343</w:t>
      </w:r>
    </w:p>
    <w:p w14:paraId="06061EB0" w14:textId="77777777" w:rsidR="00870813" w:rsidRPr="00870813" w:rsidRDefault="00870813" w:rsidP="00870813">
      <w:pPr>
        <w:pStyle w:val="EndNoteBibliography"/>
        <w:ind w:left="720" w:hanging="720"/>
      </w:pPr>
      <w:r w:rsidRPr="00870813">
        <w:t>22.</w:t>
      </w:r>
      <w:r w:rsidRPr="00870813">
        <w:tab/>
        <w:t xml:space="preserve">White IR, Royston P, Wood AM. Multiple imputation using chained equations: Issues and guidance for practice. </w:t>
      </w:r>
      <w:r w:rsidRPr="00870813">
        <w:rPr>
          <w:i/>
        </w:rPr>
        <w:t>Stat Med</w:t>
      </w:r>
      <w:r w:rsidRPr="00870813">
        <w:t>. 2011;30:377-399</w:t>
      </w:r>
    </w:p>
    <w:p w14:paraId="656D70AE" w14:textId="254F20F0" w:rsidR="00870813" w:rsidRPr="00870813" w:rsidRDefault="00870813" w:rsidP="00870813">
      <w:pPr>
        <w:pStyle w:val="EndNoteBibliography"/>
        <w:ind w:left="720" w:hanging="720"/>
      </w:pPr>
      <w:r w:rsidRPr="00870813">
        <w:t>23.</w:t>
      </w:r>
      <w:r w:rsidRPr="00870813">
        <w:tab/>
        <w:t xml:space="preserve">NHS. Nhs reference costs - gov.Uk. </w:t>
      </w:r>
      <w:hyperlink r:id="rId24" w:history="1">
        <w:r w:rsidRPr="00870813">
          <w:rPr>
            <w:rStyle w:val="Hyperlink"/>
          </w:rPr>
          <w:t>https://www.gov.uk/government/collections/nhs-reference-costs,</w:t>
        </w:r>
        <w:r w:rsidRPr="00870813">
          <w:rPr>
            <w:rStyle w:val="Hyperlink"/>
            <w:i/>
          </w:rPr>
          <w:t>8th</w:t>
        </w:r>
      </w:hyperlink>
      <w:r w:rsidRPr="00870813">
        <w:rPr>
          <w:i/>
        </w:rPr>
        <w:t xml:space="preserve"> March</w:t>
      </w:r>
      <w:r w:rsidRPr="00870813">
        <w:t>.</w:t>
      </w:r>
    </w:p>
    <w:p w14:paraId="0B8BC8D7" w14:textId="77777777" w:rsidR="00870813" w:rsidRPr="00870813" w:rsidRDefault="00870813" w:rsidP="00870813">
      <w:pPr>
        <w:pStyle w:val="EndNoteBibliography"/>
        <w:ind w:left="720" w:hanging="720"/>
      </w:pPr>
      <w:r w:rsidRPr="00870813">
        <w:t>24.</w:t>
      </w:r>
      <w:r w:rsidRPr="00870813">
        <w:tab/>
        <w:t xml:space="preserve">Joint Formulary Committee. </w:t>
      </w:r>
      <w:r w:rsidRPr="00870813">
        <w:rPr>
          <w:i/>
        </w:rPr>
        <w:t>British national formulary</w:t>
      </w:r>
      <w:r w:rsidRPr="00870813">
        <w:t>. London: BMJ Group and Pharmaceutical Press</w:t>
      </w:r>
    </w:p>
    <w:p w14:paraId="1F8AFAA4" w14:textId="77777777" w:rsidR="00870813" w:rsidRPr="00870813" w:rsidRDefault="00870813" w:rsidP="00870813">
      <w:pPr>
        <w:pStyle w:val="EndNoteBibliography"/>
        <w:ind w:left="720" w:hanging="720"/>
      </w:pPr>
      <w:r w:rsidRPr="00870813">
        <w:t>2019.</w:t>
      </w:r>
    </w:p>
    <w:p w14:paraId="6799FFD0" w14:textId="2A3798E2" w:rsidR="00870813" w:rsidRPr="00870813" w:rsidRDefault="00870813" w:rsidP="00870813">
      <w:pPr>
        <w:pStyle w:val="EndNoteBibliography"/>
        <w:ind w:left="720" w:hanging="720"/>
      </w:pPr>
      <w:r w:rsidRPr="00870813">
        <w:t>25.</w:t>
      </w:r>
      <w:r w:rsidRPr="00870813">
        <w:tab/>
        <w:t xml:space="preserve">Curtis L. Unit costs of health &amp; social care. 2016; </w:t>
      </w:r>
      <w:hyperlink r:id="rId25" w:history="1">
        <w:r w:rsidRPr="00870813">
          <w:rPr>
            <w:rStyle w:val="Hyperlink"/>
          </w:rPr>
          <w:t>https://www.pssru.ac.uk/project-pages/unit-costs/unit-costs-2016/,</w:t>
        </w:r>
        <w:r w:rsidRPr="00870813">
          <w:rPr>
            <w:rStyle w:val="Hyperlink"/>
            <w:i/>
          </w:rPr>
          <w:t>8th</w:t>
        </w:r>
      </w:hyperlink>
      <w:r w:rsidRPr="00870813">
        <w:rPr>
          <w:i/>
        </w:rPr>
        <w:t xml:space="preserve"> March</w:t>
      </w:r>
      <w:r w:rsidRPr="00870813">
        <w:t>.</w:t>
      </w:r>
    </w:p>
    <w:p w14:paraId="168B3146" w14:textId="77777777" w:rsidR="00870813" w:rsidRPr="00870813" w:rsidRDefault="00870813" w:rsidP="00870813">
      <w:pPr>
        <w:pStyle w:val="EndNoteBibliography"/>
        <w:ind w:left="720" w:hanging="720"/>
      </w:pPr>
      <w:r w:rsidRPr="00870813">
        <w:t>26.</w:t>
      </w:r>
      <w:r w:rsidRPr="00870813">
        <w:tab/>
        <w:t xml:space="preserve">Claxton K, Martin S, Soares M, et al. Methods for the estimation of the national institute for health and care excellence cost-effectiveness threshold. </w:t>
      </w:r>
      <w:r w:rsidRPr="00870813">
        <w:rPr>
          <w:i/>
        </w:rPr>
        <w:t>Health Technol Assess</w:t>
      </w:r>
      <w:r w:rsidRPr="00870813">
        <w:t>. 2015;19:1-503, v-vi</w:t>
      </w:r>
    </w:p>
    <w:p w14:paraId="4963658F" w14:textId="738BC247" w:rsidR="00870813" w:rsidRPr="00870813" w:rsidRDefault="00870813" w:rsidP="00870813">
      <w:pPr>
        <w:pStyle w:val="EndNoteBibliography"/>
        <w:ind w:left="720" w:hanging="720"/>
      </w:pPr>
      <w:r w:rsidRPr="00870813">
        <w:t>27.</w:t>
      </w:r>
      <w:r w:rsidRPr="00870813">
        <w:tab/>
        <w:t xml:space="preserve">NICE. Guide to the methods of technology appraisal. </w:t>
      </w:r>
      <w:hyperlink r:id="rId26" w:history="1">
        <w:r w:rsidRPr="00870813">
          <w:rPr>
            <w:rStyle w:val="Hyperlink"/>
          </w:rPr>
          <w:t>http://www.nice.org.uk/media/B52/A7/TAMethodsGuideUpdatedJune2008.pdf</w:t>
        </w:r>
      </w:hyperlink>
      <w:r w:rsidRPr="00870813">
        <w:t>.</w:t>
      </w:r>
    </w:p>
    <w:p w14:paraId="6BFD29F0" w14:textId="77777777" w:rsidR="00870813" w:rsidRPr="00870813" w:rsidRDefault="00870813" w:rsidP="00870813">
      <w:pPr>
        <w:pStyle w:val="EndNoteBibliography"/>
        <w:ind w:left="720" w:hanging="720"/>
      </w:pPr>
      <w:r w:rsidRPr="00870813">
        <w:t>28.</w:t>
      </w:r>
      <w:r w:rsidRPr="00870813">
        <w:tab/>
        <w:t xml:space="preserve">Briggs A CK, Sculpher M. </w:t>
      </w:r>
      <w:r w:rsidRPr="00870813">
        <w:rPr>
          <w:i/>
        </w:rPr>
        <w:t>Decision modelling for health economic evaluation</w:t>
      </w:r>
      <w:r w:rsidRPr="00870813">
        <w:t>. Oxford: OUP; 2006.</w:t>
      </w:r>
    </w:p>
    <w:p w14:paraId="63F52483" w14:textId="77777777" w:rsidR="00870813" w:rsidRPr="00870813" w:rsidRDefault="00870813" w:rsidP="00870813">
      <w:pPr>
        <w:pStyle w:val="EndNoteBibliography"/>
        <w:ind w:left="720" w:hanging="720"/>
      </w:pPr>
      <w:r w:rsidRPr="00870813">
        <w:t>29.</w:t>
      </w:r>
      <w:r w:rsidRPr="00870813">
        <w:tab/>
        <w:t xml:space="preserve">Barber J, Thompson S. Multiple regression of cost data: Use of generalised linear models. </w:t>
      </w:r>
      <w:r w:rsidRPr="00870813">
        <w:rPr>
          <w:i/>
        </w:rPr>
        <w:t>J Health Serv Res Policy</w:t>
      </w:r>
      <w:r w:rsidRPr="00870813">
        <w:t>. 2004;9:197-204</w:t>
      </w:r>
    </w:p>
    <w:p w14:paraId="1E07E04E" w14:textId="77777777" w:rsidR="00870813" w:rsidRPr="00870813" w:rsidRDefault="00870813" w:rsidP="00870813">
      <w:pPr>
        <w:pStyle w:val="EndNoteBibliography"/>
        <w:ind w:left="720" w:hanging="720"/>
      </w:pPr>
      <w:r w:rsidRPr="00870813">
        <w:t>30.</w:t>
      </w:r>
      <w:r w:rsidRPr="00870813">
        <w:tab/>
        <w:t xml:space="preserve">Juarez-Orozco LE, Saraste A, Capodanno D, et al. Impact of a decreasing pre-test probability on the performance of diagnostic tests for coronary artery disease. </w:t>
      </w:r>
      <w:r w:rsidRPr="00870813">
        <w:rPr>
          <w:i/>
        </w:rPr>
        <w:t>Eur Heart J Cardiovasc Imaging</w:t>
      </w:r>
      <w:r w:rsidRPr="00870813">
        <w:t>. 2019;20:1198-1207</w:t>
      </w:r>
    </w:p>
    <w:p w14:paraId="01C73EE8" w14:textId="4E86A229" w:rsidR="00F3412A" w:rsidRPr="009D2A7E" w:rsidRDefault="003F14F0" w:rsidP="00870813">
      <w:pPr>
        <w:rPr>
          <w:rFonts w:cs="Arial"/>
          <w:b/>
        </w:rPr>
      </w:pPr>
      <w:r w:rsidRPr="009D2A7E">
        <w:rPr>
          <w:rFonts w:cs="Arial"/>
          <w:b/>
        </w:rPr>
        <w:fldChar w:fldCharType="end"/>
      </w:r>
    </w:p>
    <w:p w14:paraId="6B27BA6F" w14:textId="77777777" w:rsidR="00F3412A" w:rsidRPr="00916317" w:rsidRDefault="00F3412A" w:rsidP="00221C31">
      <w:pPr>
        <w:spacing w:line="480" w:lineRule="auto"/>
        <w:jc w:val="left"/>
        <w:rPr>
          <w:rFonts w:cs="Arial"/>
          <w:b/>
          <w:noProof/>
          <w:lang w:val="en-US"/>
        </w:rPr>
      </w:pPr>
      <w:r w:rsidRPr="00916317">
        <w:rPr>
          <w:rFonts w:cs="Arial"/>
          <w:b/>
        </w:rPr>
        <w:br w:type="page"/>
      </w:r>
    </w:p>
    <w:p w14:paraId="141856DA" w14:textId="2ECC8665" w:rsidR="007F5B64" w:rsidRDefault="007F5B64" w:rsidP="007F5B64">
      <w:pPr>
        <w:pStyle w:val="Caption"/>
      </w:pPr>
      <w:r>
        <w:lastRenderedPageBreak/>
        <w:t xml:space="preserve">Table </w:t>
      </w:r>
      <w:r>
        <w:fldChar w:fldCharType="begin"/>
      </w:r>
      <w:r>
        <w:instrText>SEQ Table \* ARABIC</w:instrText>
      </w:r>
      <w:r>
        <w:fldChar w:fldCharType="separate"/>
      </w:r>
      <w:r>
        <w:rPr>
          <w:noProof/>
        </w:rPr>
        <w:t>1</w:t>
      </w:r>
      <w:r>
        <w:fldChar w:fldCharType="end"/>
      </w:r>
      <w:r>
        <w:t>: Inclusion and Exclusion criteria.</w:t>
      </w:r>
    </w:p>
    <w:p w14:paraId="4FE9DB19" w14:textId="77777777" w:rsidR="007F5B64" w:rsidRPr="007F5B64" w:rsidRDefault="007F5B64" w:rsidP="007F5B64"/>
    <w:tbl>
      <w:tblPr>
        <w:tblStyle w:val="TableGrid"/>
        <w:tblpPr w:leftFromText="180" w:rightFromText="180" w:vertAnchor="text" w:horzAnchor="margin" w:tblpY="15"/>
        <w:tblW w:w="0" w:type="auto"/>
        <w:tblLook w:val="04A0" w:firstRow="1" w:lastRow="0" w:firstColumn="1" w:lastColumn="0" w:noHBand="0" w:noVBand="1"/>
      </w:tblPr>
      <w:tblGrid>
        <w:gridCol w:w="9016"/>
      </w:tblGrid>
      <w:tr w:rsidR="007F5B64" w:rsidRPr="00916317" w14:paraId="203A9822" w14:textId="77777777" w:rsidTr="00551938">
        <w:tc>
          <w:tcPr>
            <w:tcW w:w="10456" w:type="dxa"/>
          </w:tcPr>
          <w:p w14:paraId="04C8A3A5" w14:textId="77777777" w:rsidR="007F5B64" w:rsidRPr="00916317" w:rsidRDefault="007F5B64" w:rsidP="00551938">
            <w:pPr>
              <w:tabs>
                <w:tab w:val="left" w:pos="2640"/>
              </w:tabs>
              <w:spacing w:line="480" w:lineRule="auto"/>
              <w:rPr>
                <w:rFonts w:ascii="Arial" w:hAnsi="Arial" w:cs="Arial"/>
                <w:b/>
                <w:bCs/>
                <w:sz w:val="24"/>
                <w:szCs w:val="24"/>
              </w:rPr>
            </w:pPr>
            <w:r w:rsidRPr="00916317">
              <w:rPr>
                <w:rFonts w:ascii="Arial" w:hAnsi="Arial" w:cs="Arial"/>
                <w:b/>
                <w:bCs/>
                <w:sz w:val="24"/>
                <w:szCs w:val="24"/>
              </w:rPr>
              <w:t>Inclusion Criteria</w:t>
            </w:r>
          </w:p>
        </w:tc>
      </w:tr>
      <w:tr w:rsidR="007F5B64" w:rsidRPr="00916317" w14:paraId="7E18788B" w14:textId="77777777" w:rsidTr="00551938">
        <w:tc>
          <w:tcPr>
            <w:tcW w:w="10456" w:type="dxa"/>
          </w:tcPr>
          <w:p w14:paraId="02EB03C2"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hAnsi="Arial" w:cs="Arial"/>
              </w:rPr>
              <w:t>•</w:t>
            </w:r>
            <w:r w:rsidRPr="00916317">
              <w:rPr>
                <w:rFonts w:ascii="Arial" w:hAnsi="Arial" w:cs="Arial"/>
              </w:rPr>
              <w:tab/>
            </w:r>
            <w:r w:rsidRPr="00916317">
              <w:rPr>
                <w:rFonts w:ascii="Arial" w:eastAsia="Arial Nova" w:hAnsi="Arial" w:cs="Arial"/>
                <w:sz w:val="24"/>
                <w:szCs w:val="24"/>
              </w:rPr>
              <w:t>Male ≥45 years, female ≥50years</w:t>
            </w:r>
          </w:p>
          <w:p w14:paraId="0CFBCDD2"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eastAsia="Arial Nova" w:hAnsi="Arial" w:cs="Arial"/>
                <w:sz w:val="24"/>
                <w:szCs w:val="24"/>
              </w:rPr>
              <w:t>•</w:t>
            </w:r>
            <w:r w:rsidRPr="00916317">
              <w:rPr>
                <w:rFonts w:ascii="Arial" w:hAnsi="Arial" w:cs="Arial"/>
              </w:rPr>
              <w:tab/>
            </w:r>
            <w:r w:rsidRPr="00916317">
              <w:rPr>
                <w:rFonts w:ascii="Arial" w:eastAsia="Arial Nova" w:hAnsi="Arial" w:cs="Arial"/>
                <w:sz w:val="24"/>
                <w:szCs w:val="24"/>
              </w:rPr>
              <w:t>Typical or atypical angina (chest pain)</w:t>
            </w:r>
          </w:p>
          <w:p w14:paraId="3313A871"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eastAsia="Arial Nova" w:hAnsi="Arial" w:cs="Arial"/>
                <w:sz w:val="24"/>
                <w:szCs w:val="24"/>
              </w:rPr>
              <w:t>•</w:t>
            </w:r>
            <w:r w:rsidRPr="00916317">
              <w:rPr>
                <w:rFonts w:ascii="Arial" w:hAnsi="Arial" w:cs="Arial"/>
              </w:rPr>
              <w:tab/>
            </w:r>
            <w:r w:rsidRPr="00916317">
              <w:rPr>
                <w:rFonts w:ascii="Arial" w:eastAsia="Arial Nova" w:hAnsi="Arial" w:cs="Arial"/>
                <w:sz w:val="24"/>
                <w:szCs w:val="24"/>
              </w:rPr>
              <w:t xml:space="preserve">At least one major cardiovascular risk factor (diabetes, peripheral arterial disease, cerebrovascular disease, current or past tobacco use, hypertension, dyslipidaemia, or family history of premature CAD) </w:t>
            </w:r>
          </w:p>
          <w:p w14:paraId="1431B589"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eastAsia="Arial Nova" w:hAnsi="Arial" w:cs="Arial"/>
                <w:sz w:val="24"/>
                <w:szCs w:val="24"/>
              </w:rPr>
              <w:t>•</w:t>
            </w:r>
            <w:r w:rsidRPr="00916317">
              <w:rPr>
                <w:rFonts w:ascii="Arial" w:hAnsi="Arial" w:cs="Arial"/>
              </w:rPr>
              <w:tab/>
            </w:r>
            <w:r w:rsidRPr="00916317">
              <w:rPr>
                <w:rFonts w:ascii="Arial" w:eastAsia="Arial Nova" w:hAnsi="Arial" w:cs="Arial"/>
                <w:sz w:val="24"/>
                <w:szCs w:val="24"/>
              </w:rPr>
              <w:t>Suitable for coronary revascularisation if required</w:t>
            </w:r>
            <w:r>
              <w:rPr>
                <w:rFonts w:ascii="Arial" w:eastAsia="Arial Nova" w:hAnsi="Arial" w:cs="Arial"/>
                <w:sz w:val="24"/>
                <w:szCs w:val="24"/>
              </w:rPr>
              <w:t>,</w:t>
            </w:r>
            <w:r w:rsidRPr="00916317">
              <w:rPr>
                <w:rFonts w:ascii="Arial" w:eastAsia="Arial Nova" w:hAnsi="Arial" w:cs="Arial"/>
                <w:sz w:val="24"/>
                <w:szCs w:val="24"/>
              </w:rPr>
              <w:t xml:space="preserve"> as determined by clinician/shared decision making</w:t>
            </w:r>
          </w:p>
          <w:p w14:paraId="520DFFBB"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eastAsia="Arial Nova" w:hAnsi="Arial" w:cs="Arial"/>
                <w:sz w:val="24"/>
                <w:szCs w:val="24"/>
              </w:rPr>
              <w:t>•</w:t>
            </w:r>
            <w:r w:rsidRPr="00916317">
              <w:rPr>
                <w:rFonts w:ascii="Arial" w:hAnsi="Arial" w:cs="Arial"/>
              </w:rPr>
              <w:tab/>
            </w:r>
            <w:r>
              <w:rPr>
                <w:rFonts w:ascii="Arial" w:hAnsi="Arial" w:cs="Arial"/>
              </w:rPr>
              <w:t>Provided</w:t>
            </w:r>
            <w:r w:rsidRPr="00916317">
              <w:rPr>
                <w:rFonts w:ascii="Arial" w:eastAsia="Arial Nova" w:hAnsi="Arial" w:cs="Arial"/>
                <w:sz w:val="24"/>
                <w:szCs w:val="24"/>
              </w:rPr>
              <w:t xml:space="preserve"> written informed consent to participate in the trial</w:t>
            </w:r>
          </w:p>
        </w:tc>
      </w:tr>
      <w:tr w:rsidR="007F5B64" w:rsidRPr="00916317" w14:paraId="12CF6233" w14:textId="77777777" w:rsidTr="00551938">
        <w:tc>
          <w:tcPr>
            <w:tcW w:w="10456" w:type="dxa"/>
          </w:tcPr>
          <w:p w14:paraId="0BD5594C" w14:textId="77777777" w:rsidR="007F5B64" w:rsidRPr="00916317" w:rsidRDefault="007F5B64" w:rsidP="00551938">
            <w:pPr>
              <w:tabs>
                <w:tab w:val="left" w:pos="2640"/>
              </w:tabs>
              <w:spacing w:line="480" w:lineRule="auto"/>
              <w:rPr>
                <w:rFonts w:ascii="Arial" w:hAnsi="Arial" w:cs="Arial"/>
                <w:b/>
                <w:bCs/>
                <w:sz w:val="24"/>
                <w:szCs w:val="24"/>
              </w:rPr>
            </w:pPr>
            <w:r w:rsidRPr="00916317">
              <w:rPr>
                <w:rFonts w:ascii="Arial" w:hAnsi="Arial" w:cs="Arial"/>
                <w:b/>
                <w:bCs/>
                <w:sz w:val="24"/>
                <w:szCs w:val="24"/>
              </w:rPr>
              <w:t>Exclusion Criteria</w:t>
            </w:r>
          </w:p>
        </w:tc>
      </w:tr>
      <w:tr w:rsidR="007F5B64" w:rsidRPr="00916317" w14:paraId="4439AB5C" w14:textId="77777777" w:rsidTr="00551938">
        <w:tc>
          <w:tcPr>
            <w:tcW w:w="10456" w:type="dxa"/>
          </w:tcPr>
          <w:p w14:paraId="38F6EABC"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hAnsi="Arial" w:cs="Arial"/>
              </w:rPr>
              <w:t>•</w:t>
            </w:r>
            <w:r w:rsidRPr="00916317">
              <w:rPr>
                <w:rFonts w:ascii="Arial" w:hAnsi="Arial" w:cs="Arial"/>
              </w:rPr>
              <w:tab/>
            </w:r>
            <w:r w:rsidRPr="00916317">
              <w:rPr>
                <w:rFonts w:ascii="Arial" w:eastAsia="Arial Nova" w:hAnsi="Arial" w:cs="Arial"/>
                <w:sz w:val="24"/>
                <w:szCs w:val="24"/>
              </w:rPr>
              <w:t>Prior normal CTCA within the last 2-years or any prior CTCA with extensive calcification (</w:t>
            </w:r>
            <w:r w:rsidRPr="00952FF2">
              <w:rPr>
                <w:rFonts w:ascii="Arial" w:eastAsia="Arial Nova" w:hAnsi="Arial" w:cs="Arial"/>
                <w:sz w:val="24"/>
                <w:szCs w:val="24"/>
              </w:rPr>
              <w:t xml:space="preserve">Coronary Artery Calcium </w:t>
            </w:r>
            <w:r w:rsidRPr="00916317">
              <w:rPr>
                <w:rFonts w:ascii="Arial" w:eastAsia="Arial Nova" w:hAnsi="Arial" w:cs="Arial"/>
                <w:sz w:val="24"/>
                <w:szCs w:val="24"/>
              </w:rPr>
              <w:t>&gt;400)</w:t>
            </w:r>
          </w:p>
          <w:p w14:paraId="73980E94"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eastAsia="Arial Nova" w:hAnsi="Arial" w:cs="Arial"/>
                <w:sz w:val="24"/>
                <w:szCs w:val="24"/>
              </w:rPr>
              <w:t>•</w:t>
            </w:r>
            <w:r w:rsidRPr="00916317">
              <w:rPr>
                <w:rFonts w:ascii="Arial" w:hAnsi="Arial" w:cs="Arial"/>
              </w:rPr>
              <w:tab/>
            </w:r>
            <w:r w:rsidRPr="00916317">
              <w:rPr>
                <w:rFonts w:ascii="Arial" w:eastAsia="Arial Nova" w:hAnsi="Arial" w:cs="Arial"/>
                <w:sz w:val="24"/>
                <w:szCs w:val="24"/>
              </w:rPr>
              <w:t>Clinically unstable cardiac symptoms (clinician discretion)</w:t>
            </w:r>
          </w:p>
          <w:p w14:paraId="2B742D44"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eastAsia="Arial Nova" w:hAnsi="Arial" w:cs="Arial"/>
                <w:sz w:val="24"/>
                <w:szCs w:val="24"/>
              </w:rPr>
              <w:t>•</w:t>
            </w:r>
            <w:r w:rsidRPr="00916317">
              <w:rPr>
                <w:rFonts w:ascii="Arial" w:hAnsi="Arial" w:cs="Arial"/>
              </w:rPr>
              <w:tab/>
            </w:r>
            <w:r w:rsidRPr="00916317">
              <w:rPr>
                <w:rFonts w:ascii="Arial" w:eastAsia="Arial Nova" w:hAnsi="Arial" w:cs="Arial"/>
                <w:sz w:val="24"/>
                <w:szCs w:val="24"/>
              </w:rPr>
              <w:t xml:space="preserve">Known obstructive CAD (including previous </w:t>
            </w:r>
            <w:r>
              <w:rPr>
                <w:rFonts w:ascii="Arial" w:eastAsia="Arial Nova" w:hAnsi="Arial" w:cs="Arial"/>
                <w:sz w:val="24"/>
                <w:szCs w:val="24"/>
              </w:rPr>
              <w:t>myocardial infarction</w:t>
            </w:r>
            <w:r w:rsidRPr="00916317">
              <w:rPr>
                <w:rFonts w:ascii="Arial" w:eastAsia="Arial Nova" w:hAnsi="Arial" w:cs="Arial"/>
                <w:sz w:val="24"/>
                <w:szCs w:val="24"/>
              </w:rPr>
              <w:t xml:space="preserve">, </w:t>
            </w:r>
            <w:r>
              <w:rPr>
                <w:rFonts w:ascii="Arial" w:eastAsia="Arial Nova" w:hAnsi="Arial" w:cs="Arial"/>
                <w:sz w:val="24"/>
                <w:szCs w:val="24"/>
              </w:rPr>
              <w:t>acute coronary syndrome</w:t>
            </w:r>
            <w:r w:rsidRPr="00916317">
              <w:rPr>
                <w:rFonts w:ascii="Arial" w:eastAsia="Arial Nova" w:hAnsi="Arial" w:cs="Arial"/>
                <w:sz w:val="24"/>
                <w:szCs w:val="24"/>
              </w:rPr>
              <w:t xml:space="preserve"> or coronary revascularisation)</w:t>
            </w:r>
          </w:p>
          <w:p w14:paraId="22F959F4"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eastAsia="Arial Nova" w:hAnsi="Arial" w:cs="Arial"/>
                <w:sz w:val="24"/>
                <w:szCs w:val="24"/>
              </w:rPr>
              <w:t>•</w:t>
            </w:r>
            <w:r w:rsidRPr="00916317">
              <w:rPr>
                <w:rFonts w:ascii="Arial" w:hAnsi="Arial" w:cs="Arial"/>
              </w:rPr>
              <w:tab/>
            </w:r>
            <w:r w:rsidRPr="00916317">
              <w:rPr>
                <w:rFonts w:ascii="Arial" w:eastAsia="Arial Nova" w:hAnsi="Arial" w:cs="Arial"/>
                <w:sz w:val="24"/>
                <w:szCs w:val="24"/>
              </w:rPr>
              <w:t>Absolute contraindication to CTCA or functional cardiac imaging</w:t>
            </w:r>
          </w:p>
          <w:p w14:paraId="52FCADB9"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eastAsia="Arial Nova" w:hAnsi="Arial" w:cs="Arial"/>
                <w:sz w:val="24"/>
                <w:szCs w:val="24"/>
              </w:rPr>
              <w:t>•</w:t>
            </w:r>
            <w:r w:rsidRPr="00916317">
              <w:rPr>
                <w:rFonts w:ascii="Arial" w:hAnsi="Arial" w:cs="Arial"/>
              </w:rPr>
              <w:tab/>
            </w:r>
            <w:r w:rsidRPr="00916317">
              <w:rPr>
                <w:rFonts w:ascii="Arial" w:eastAsia="Arial Nova" w:hAnsi="Arial" w:cs="Arial"/>
                <w:sz w:val="24"/>
                <w:szCs w:val="24"/>
              </w:rPr>
              <w:t>Pregnancy and/or breast feeding</w:t>
            </w:r>
          </w:p>
          <w:p w14:paraId="42A16201" w14:textId="77777777" w:rsidR="007F5B64" w:rsidRPr="00916317" w:rsidRDefault="007F5B64" w:rsidP="00551938">
            <w:pPr>
              <w:tabs>
                <w:tab w:val="left" w:pos="172"/>
              </w:tabs>
              <w:spacing w:line="480" w:lineRule="auto"/>
              <w:rPr>
                <w:rFonts w:ascii="Arial" w:eastAsia="Arial Nova" w:hAnsi="Arial" w:cs="Arial"/>
                <w:sz w:val="24"/>
                <w:szCs w:val="24"/>
              </w:rPr>
            </w:pPr>
            <w:r w:rsidRPr="00916317">
              <w:rPr>
                <w:rFonts w:ascii="Arial" w:eastAsia="Arial Nova" w:hAnsi="Arial" w:cs="Arial"/>
                <w:sz w:val="24"/>
                <w:szCs w:val="24"/>
              </w:rPr>
              <w:t>•</w:t>
            </w:r>
            <w:r w:rsidRPr="00916317">
              <w:rPr>
                <w:rFonts w:ascii="Arial" w:hAnsi="Arial" w:cs="Arial"/>
              </w:rPr>
              <w:tab/>
            </w:r>
            <w:r w:rsidRPr="00916317">
              <w:rPr>
                <w:rFonts w:ascii="Arial" w:eastAsia="Arial Nova" w:hAnsi="Arial" w:cs="Arial"/>
                <w:sz w:val="24"/>
                <w:szCs w:val="24"/>
              </w:rPr>
              <w:t>Chronic kidney disease (e</w:t>
            </w:r>
            <w:r>
              <w:rPr>
                <w:rFonts w:ascii="Arial" w:eastAsia="Arial Nova" w:hAnsi="Arial" w:cs="Arial"/>
                <w:sz w:val="24"/>
                <w:szCs w:val="24"/>
              </w:rPr>
              <w:t>stimated glomerular filtration rate</w:t>
            </w:r>
            <w:r w:rsidRPr="00916317">
              <w:rPr>
                <w:rFonts w:ascii="Arial" w:eastAsia="Arial Nova" w:hAnsi="Arial" w:cs="Arial"/>
                <w:sz w:val="24"/>
                <w:szCs w:val="24"/>
              </w:rPr>
              <w:t xml:space="preserve"> &lt;30mL/min/1.73m2)</w:t>
            </w:r>
          </w:p>
        </w:tc>
      </w:tr>
    </w:tbl>
    <w:p w14:paraId="736FD0F2" w14:textId="77777777" w:rsidR="007F5B64" w:rsidRPr="00916317" w:rsidRDefault="007F5B64" w:rsidP="007F5B64">
      <w:pPr>
        <w:tabs>
          <w:tab w:val="left" w:pos="2640"/>
        </w:tabs>
        <w:spacing w:line="480" w:lineRule="auto"/>
        <w:rPr>
          <w:rFonts w:cs="Arial"/>
        </w:rPr>
      </w:pPr>
    </w:p>
    <w:p w14:paraId="330FD171" w14:textId="53DFBCE7" w:rsidR="007F5B64" w:rsidRDefault="007F5B64">
      <w:pPr>
        <w:spacing w:after="200" w:line="276" w:lineRule="auto"/>
        <w:jc w:val="left"/>
        <w:rPr>
          <w:rFonts w:eastAsia="Arial Nova" w:cs="Arial"/>
          <w:b/>
          <w:bCs/>
          <w:noProof/>
          <w:lang w:val="en-US"/>
        </w:rPr>
      </w:pPr>
      <w:r>
        <w:rPr>
          <w:rFonts w:eastAsia="Arial Nova" w:cs="Arial"/>
          <w:b/>
          <w:bCs/>
        </w:rPr>
        <w:br w:type="page"/>
      </w:r>
    </w:p>
    <w:p w14:paraId="6AAA6BBA" w14:textId="08A8C4CE" w:rsidR="004921B0" w:rsidRDefault="000064A8" w:rsidP="00221C31">
      <w:pPr>
        <w:pStyle w:val="EndNoteBibliography"/>
        <w:spacing w:line="480" w:lineRule="auto"/>
        <w:ind w:left="720" w:hanging="720"/>
        <w:rPr>
          <w:rFonts w:ascii="Arial" w:eastAsia="Arial Nova" w:hAnsi="Arial" w:cs="Arial"/>
          <w:b/>
          <w:bCs/>
        </w:rPr>
      </w:pPr>
      <w:r w:rsidRPr="00916317">
        <w:rPr>
          <w:rFonts w:ascii="Arial" w:eastAsia="Arial Nova" w:hAnsi="Arial" w:cs="Arial"/>
          <w:b/>
          <w:bCs/>
        </w:rPr>
        <w:lastRenderedPageBreak/>
        <w:t xml:space="preserve">Figure 1. CE-MARC 3 </w:t>
      </w:r>
      <w:r w:rsidR="009D2A7E">
        <w:rPr>
          <w:rFonts w:ascii="Arial" w:eastAsia="Arial Nova" w:hAnsi="Arial" w:cs="Arial"/>
          <w:b/>
          <w:bCs/>
        </w:rPr>
        <w:t xml:space="preserve">trial </w:t>
      </w:r>
      <w:r w:rsidRPr="00916317">
        <w:rPr>
          <w:rFonts w:ascii="Arial" w:eastAsia="Arial Nova" w:hAnsi="Arial" w:cs="Arial"/>
          <w:b/>
          <w:bCs/>
        </w:rPr>
        <w:t>flow diagram</w:t>
      </w:r>
    </w:p>
    <w:p w14:paraId="054B0D06" w14:textId="03B17D5E" w:rsidR="00E9515E" w:rsidRDefault="00E9515E" w:rsidP="00221C31">
      <w:pPr>
        <w:pStyle w:val="EndNoteBibliography"/>
        <w:spacing w:line="480" w:lineRule="auto"/>
        <w:ind w:left="720" w:hanging="720"/>
        <w:rPr>
          <w:rFonts w:ascii="Arial" w:eastAsia="Arial Nova" w:hAnsi="Arial" w:cs="Arial"/>
          <w:b/>
          <w:bCs/>
        </w:rPr>
      </w:pPr>
    </w:p>
    <w:p w14:paraId="34446162" w14:textId="16AFBAA6" w:rsidR="007F5B64" w:rsidRPr="00E9515E" w:rsidRDefault="00E9515E" w:rsidP="00E9515E">
      <w:pPr>
        <w:rPr>
          <w:rFonts w:cs="Arial"/>
          <w:bCs/>
        </w:rPr>
      </w:pPr>
      <w:r w:rsidRPr="00E9515E">
        <w:rPr>
          <w:rFonts w:cs="Arial"/>
          <w:bCs/>
        </w:rPr>
        <w:t xml:space="preserve">CTCA, </w:t>
      </w:r>
      <w:r w:rsidRPr="00E9515E">
        <w:rPr>
          <w:bCs/>
          <w:lang w:eastAsia="en-GB"/>
        </w:rPr>
        <w:t>Computed Tomography Coronary Angiography</w:t>
      </w:r>
      <w:r w:rsidRPr="00E9515E">
        <w:rPr>
          <w:rFonts w:cs="Arial"/>
          <w:bCs/>
        </w:rPr>
        <w:t>; PTL, Pre-Test Lik</w:t>
      </w:r>
      <w:r w:rsidR="00066411">
        <w:rPr>
          <w:rFonts w:cs="Arial"/>
          <w:bCs/>
        </w:rPr>
        <w:t>e</w:t>
      </w:r>
      <w:r w:rsidRPr="00E9515E">
        <w:rPr>
          <w:rFonts w:cs="Arial"/>
          <w:bCs/>
        </w:rPr>
        <w:t>lihood</w:t>
      </w:r>
      <w:r w:rsidR="00066411">
        <w:rPr>
          <w:rFonts w:cs="Arial"/>
          <w:bCs/>
        </w:rPr>
        <w:t>; GDMT, guideline directed medical therapy.</w:t>
      </w:r>
      <w:r w:rsidR="007F5B64" w:rsidRPr="00E9515E">
        <w:rPr>
          <w:rFonts w:cs="Arial"/>
          <w:bCs/>
        </w:rPr>
        <w:br w:type="page"/>
      </w:r>
    </w:p>
    <w:p w14:paraId="2B1CBD74" w14:textId="310DECB6" w:rsidR="000064A8" w:rsidRDefault="00E85407" w:rsidP="00221C31">
      <w:pPr>
        <w:pStyle w:val="EndNoteBibliography"/>
        <w:spacing w:line="480" w:lineRule="auto"/>
        <w:ind w:left="720" w:hanging="720"/>
        <w:rPr>
          <w:rFonts w:ascii="Arial" w:hAnsi="Arial" w:cs="Arial"/>
          <w:b/>
        </w:rPr>
      </w:pPr>
      <w:r>
        <w:rPr>
          <w:rFonts w:ascii="Arial" w:hAnsi="Arial" w:cs="Arial"/>
          <w:b/>
        </w:rPr>
        <w:lastRenderedPageBreak/>
        <w:t>Figure 2</w:t>
      </w:r>
      <w:r w:rsidR="007F5B64">
        <w:rPr>
          <w:rFonts w:ascii="Arial" w:hAnsi="Arial" w:cs="Arial"/>
          <w:b/>
        </w:rPr>
        <w:t xml:space="preserve">: </w:t>
      </w:r>
      <w:r w:rsidR="007F5B64" w:rsidRPr="007F5B64">
        <w:rPr>
          <w:rFonts w:ascii="Arial" w:hAnsi="Arial" w:cs="Arial"/>
          <w:b/>
        </w:rPr>
        <w:t>Pre-test likelihood of obstructive CAD</w:t>
      </w:r>
      <w:r w:rsidR="007F5B64">
        <w:rPr>
          <w:rFonts w:ascii="Arial" w:hAnsi="Arial" w:cs="Arial"/>
          <w:b/>
        </w:rPr>
        <w:t>.</w:t>
      </w:r>
    </w:p>
    <w:tbl>
      <w:tblPr>
        <w:tblStyle w:val="TableGrid"/>
        <w:tblW w:w="0" w:type="auto"/>
        <w:jc w:val="center"/>
        <w:tblLook w:val="04A0" w:firstRow="1" w:lastRow="0" w:firstColumn="1" w:lastColumn="0" w:noHBand="0" w:noVBand="1"/>
      </w:tblPr>
      <w:tblGrid>
        <w:gridCol w:w="1587"/>
        <w:gridCol w:w="1587"/>
        <w:gridCol w:w="1587"/>
        <w:gridCol w:w="1587"/>
        <w:gridCol w:w="1587"/>
      </w:tblGrid>
      <w:tr w:rsidR="007F5B64" w:rsidRPr="00916317" w14:paraId="616F17C3" w14:textId="77777777" w:rsidTr="00551938">
        <w:trPr>
          <w:jc w:val="center"/>
        </w:trPr>
        <w:tc>
          <w:tcPr>
            <w:tcW w:w="1587" w:type="dxa"/>
            <w:shd w:val="clear" w:color="auto" w:fill="95B3D7" w:themeFill="accent1" w:themeFillTint="99"/>
          </w:tcPr>
          <w:p w14:paraId="29E7F861" w14:textId="77777777" w:rsidR="007F5B64" w:rsidRPr="00916317" w:rsidRDefault="007F5B64" w:rsidP="00551938">
            <w:pPr>
              <w:tabs>
                <w:tab w:val="left" w:pos="2640"/>
              </w:tabs>
              <w:spacing w:line="480" w:lineRule="auto"/>
              <w:rPr>
                <w:rStyle w:val="normaltextrun"/>
                <w:rFonts w:ascii="Arial" w:hAnsi="Arial" w:cs="Arial"/>
                <w:sz w:val="24"/>
                <w:szCs w:val="24"/>
              </w:rPr>
            </w:pPr>
          </w:p>
        </w:tc>
        <w:tc>
          <w:tcPr>
            <w:tcW w:w="3174" w:type="dxa"/>
            <w:gridSpan w:val="2"/>
            <w:shd w:val="clear" w:color="auto" w:fill="95B3D7" w:themeFill="accent1" w:themeFillTint="99"/>
          </w:tcPr>
          <w:p w14:paraId="433058AF"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Typical</w:t>
            </w:r>
          </w:p>
        </w:tc>
        <w:tc>
          <w:tcPr>
            <w:tcW w:w="3174" w:type="dxa"/>
            <w:gridSpan w:val="2"/>
            <w:shd w:val="clear" w:color="auto" w:fill="95B3D7" w:themeFill="accent1" w:themeFillTint="99"/>
          </w:tcPr>
          <w:p w14:paraId="30C71B4D"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Atypical</w:t>
            </w:r>
          </w:p>
        </w:tc>
      </w:tr>
      <w:tr w:rsidR="007F5B64" w:rsidRPr="00916317" w14:paraId="1EC506CD" w14:textId="77777777" w:rsidTr="00551938">
        <w:trPr>
          <w:jc w:val="center"/>
        </w:trPr>
        <w:tc>
          <w:tcPr>
            <w:tcW w:w="1587" w:type="dxa"/>
            <w:shd w:val="clear" w:color="auto" w:fill="B8CCE4" w:themeFill="accent1" w:themeFillTint="66"/>
          </w:tcPr>
          <w:p w14:paraId="7DEF75EB" w14:textId="77777777" w:rsidR="007F5B64" w:rsidRPr="00916317" w:rsidRDefault="007F5B64" w:rsidP="00551938">
            <w:pPr>
              <w:tabs>
                <w:tab w:val="left" w:pos="2640"/>
              </w:tabs>
              <w:spacing w:line="480" w:lineRule="auto"/>
              <w:rPr>
                <w:rStyle w:val="normaltextrun"/>
                <w:rFonts w:ascii="Arial" w:hAnsi="Arial" w:cs="Arial"/>
                <w:sz w:val="24"/>
                <w:szCs w:val="24"/>
              </w:rPr>
            </w:pPr>
            <w:r w:rsidRPr="00916317">
              <w:rPr>
                <w:rStyle w:val="normaltextrun"/>
                <w:rFonts w:ascii="Arial" w:hAnsi="Arial" w:cs="Arial"/>
              </w:rPr>
              <w:t>Age</w:t>
            </w:r>
          </w:p>
        </w:tc>
        <w:tc>
          <w:tcPr>
            <w:tcW w:w="1587" w:type="dxa"/>
            <w:shd w:val="clear" w:color="auto" w:fill="B8CCE4" w:themeFill="accent1" w:themeFillTint="66"/>
          </w:tcPr>
          <w:p w14:paraId="668BAFA8"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Men</w:t>
            </w:r>
          </w:p>
        </w:tc>
        <w:tc>
          <w:tcPr>
            <w:tcW w:w="1587" w:type="dxa"/>
            <w:shd w:val="clear" w:color="auto" w:fill="B8CCE4" w:themeFill="accent1" w:themeFillTint="66"/>
          </w:tcPr>
          <w:p w14:paraId="17DEA077"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Women</w:t>
            </w:r>
          </w:p>
        </w:tc>
        <w:tc>
          <w:tcPr>
            <w:tcW w:w="1587" w:type="dxa"/>
            <w:shd w:val="clear" w:color="auto" w:fill="B8CCE4" w:themeFill="accent1" w:themeFillTint="66"/>
          </w:tcPr>
          <w:p w14:paraId="52BEC64D"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Men</w:t>
            </w:r>
          </w:p>
        </w:tc>
        <w:tc>
          <w:tcPr>
            <w:tcW w:w="1587" w:type="dxa"/>
            <w:shd w:val="clear" w:color="auto" w:fill="B8CCE4" w:themeFill="accent1" w:themeFillTint="66"/>
          </w:tcPr>
          <w:p w14:paraId="7BCA6657"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Women</w:t>
            </w:r>
          </w:p>
        </w:tc>
      </w:tr>
      <w:tr w:rsidR="007F5B64" w:rsidRPr="00916317" w14:paraId="7F8F2878" w14:textId="77777777" w:rsidTr="00551938">
        <w:trPr>
          <w:jc w:val="center"/>
        </w:trPr>
        <w:tc>
          <w:tcPr>
            <w:tcW w:w="1587" w:type="dxa"/>
            <w:shd w:val="clear" w:color="auto" w:fill="B8CCE4" w:themeFill="accent1" w:themeFillTint="66"/>
          </w:tcPr>
          <w:p w14:paraId="07A2AF3B" w14:textId="77777777" w:rsidR="007F5B64" w:rsidRPr="00916317" w:rsidRDefault="007F5B64" w:rsidP="00551938">
            <w:pPr>
              <w:tabs>
                <w:tab w:val="left" w:pos="2640"/>
              </w:tabs>
              <w:spacing w:line="480" w:lineRule="auto"/>
              <w:rPr>
                <w:rStyle w:val="normaltextrun"/>
                <w:rFonts w:ascii="Arial" w:hAnsi="Arial" w:cs="Arial"/>
                <w:sz w:val="24"/>
                <w:szCs w:val="24"/>
              </w:rPr>
            </w:pPr>
            <w:r w:rsidRPr="00916317">
              <w:rPr>
                <w:rStyle w:val="normaltextrun"/>
                <w:rFonts w:ascii="Arial" w:hAnsi="Arial" w:cs="Arial"/>
              </w:rPr>
              <w:t>40 - 49</w:t>
            </w:r>
          </w:p>
        </w:tc>
        <w:tc>
          <w:tcPr>
            <w:tcW w:w="1587" w:type="dxa"/>
            <w:shd w:val="clear" w:color="auto" w:fill="E5B8B7" w:themeFill="accent2" w:themeFillTint="66"/>
          </w:tcPr>
          <w:p w14:paraId="07292C39"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22%</w:t>
            </w:r>
          </w:p>
        </w:tc>
        <w:tc>
          <w:tcPr>
            <w:tcW w:w="1587" w:type="dxa"/>
          </w:tcPr>
          <w:p w14:paraId="51924C9D"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Not eligible</w:t>
            </w:r>
          </w:p>
        </w:tc>
        <w:tc>
          <w:tcPr>
            <w:tcW w:w="1587" w:type="dxa"/>
            <w:shd w:val="clear" w:color="auto" w:fill="CCC0D9" w:themeFill="accent4" w:themeFillTint="66"/>
          </w:tcPr>
          <w:p w14:paraId="74920EEE"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10%</w:t>
            </w:r>
          </w:p>
        </w:tc>
        <w:tc>
          <w:tcPr>
            <w:tcW w:w="1587" w:type="dxa"/>
          </w:tcPr>
          <w:p w14:paraId="2253AFE2"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Not eligible</w:t>
            </w:r>
          </w:p>
        </w:tc>
      </w:tr>
      <w:tr w:rsidR="007F5B64" w:rsidRPr="00916317" w14:paraId="6CE29177" w14:textId="77777777" w:rsidTr="00551938">
        <w:trPr>
          <w:jc w:val="center"/>
        </w:trPr>
        <w:tc>
          <w:tcPr>
            <w:tcW w:w="1587" w:type="dxa"/>
            <w:shd w:val="clear" w:color="auto" w:fill="B8CCE4" w:themeFill="accent1" w:themeFillTint="66"/>
          </w:tcPr>
          <w:p w14:paraId="32108CB7" w14:textId="77777777" w:rsidR="007F5B64" w:rsidRPr="00916317" w:rsidRDefault="007F5B64" w:rsidP="00551938">
            <w:pPr>
              <w:tabs>
                <w:tab w:val="left" w:pos="2640"/>
              </w:tabs>
              <w:spacing w:line="480" w:lineRule="auto"/>
              <w:rPr>
                <w:rStyle w:val="normaltextrun"/>
                <w:rFonts w:ascii="Arial" w:hAnsi="Arial" w:cs="Arial"/>
                <w:sz w:val="24"/>
                <w:szCs w:val="24"/>
              </w:rPr>
            </w:pPr>
            <w:r w:rsidRPr="00916317">
              <w:rPr>
                <w:rStyle w:val="normaltextrun"/>
                <w:rFonts w:ascii="Arial" w:hAnsi="Arial" w:cs="Arial"/>
              </w:rPr>
              <w:t>50 - 59</w:t>
            </w:r>
          </w:p>
        </w:tc>
        <w:tc>
          <w:tcPr>
            <w:tcW w:w="1587" w:type="dxa"/>
            <w:shd w:val="clear" w:color="auto" w:fill="E5B8B7" w:themeFill="accent2" w:themeFillTint="66"/>
          </w:tcPr>
          <w:p w14:paraId="3FF30B8B"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32%</w:t>
            </w:r>
          </w:p>
        </w:tc>
        <w:tc>
          <w:tcPr>
            <w:tcW w:w="1587" w:type="dxa"/>
            <w:shd w:val="clear" w:color="auto" w:fill="CCC0D9" w:themeFill="accent4" w:themeFillTint="66"/>
          </w:tcPr>
          <w:p w14:paraId="6A0E9CC6"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13%</w:t>
            </w:r>
          </w:p>
        </w:tc>
        <w:tc>
          <w:tcPr>
            <w:tcW w:w="1587" w:type="dxa"/>
            <w:shd w:val="clear" w:color="auto" w:fill="E5B8B7" w:themeFill="accent2" w:themeFillTint="66"/>
          </w:tcPr>
          <w:p w14:paraId="4DA14A7F"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17%</w:t>
            </w:r>
          </w:p>
        </w:tc>
        <w:tc>
          <w:tcPr>
            <w:tcW w:w="1587" w:type="dxa"/>
            <w:shd w:val="clear" w:color="auto" w:fill="CCC0D9" w:themeFill="accent4" w:themeFillTint="66"/>
          </w:tcPr>
          <w:p w14:paraId="3FB3B990"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6%</w:t>
            </w:r>
          </w:p>
        </w:tc>
      </w:tr>
      <w:tr w:rsidR="007F5B64" w:rsidRPr="00916317" w14:paraId="3C75051F" w14:textId="77777777" w:rsidTr="00551938">
        <w:trPr>
          <w:jc w:val="center"/>
        </w:trPr>
        <w:tc>
          <w:tcPr>
            <w:tcW w:w="1587" w:type="dxa"/>
            <w:shd w:val="clear" w:color="auto" w:fill="B8CCE4" w:themeFill="accent1" w:themeFillTint="66"/>
          </w:tcPr>
          <w:p w14:paraId="4AF37F5C" w14:textId="77777777" w:rsidR="007F5B64" w:rsidRPr="00916317" w:rsidRDefault="007F5B64" w:rsidP="00551938">
            <w:pPr>
              <w:tabs>
                <w:tab w:val="left" w:pos="2640"/>
              </w:tabs>
              <w:spacing w:line="480" w:lineRule="auto"/>
              <w:rPr>
                <w:rStyle w:val="normaltextrun"/>
                <w:rFonts w:ascii="Arial" w:hAnsi="Arial" w:cs="Arial"/>
                <w:sz w:val="24"/>
                <w:szCs w:val="24"/>
              </w:rPr>
            </w:pPr>
            <w:r w:rsidRPr="00916317">
              <w:rPr>
                <w:rStyle w:val="normaltextrun"/>
                <w:rFonts w:ascii="Arial" w:hAnsi="Arial" w:cs="Arial"/>
              </w:rPr>
              <w:t>60 - 69</w:t>
            </w:r>
          </w:p>
        </w:tc>
        <w:tc>
          <w:tcPr>
            <w:tcW w:w="1587" w:type="dxa"/>
            <w:shd w:val="clear" w:color="auto" w:fill="E5B8B7" w:themeFill="accent2" w:themeFillTint="66"/>
          </w:tcPr>
          <w:p w14:paraId="7A69D372"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44%</w:t>
            </w:r>
          </w:p>
        </w:tc>
        <w:tc>
          <w:tcPr>
            <w:tcW w:w="1587" w:type="dxa"/>
            <w:shd w:val="clear" w:color="auto" w:fill="E5B8B7" w:themeFill="accent2" w:themeFillTint="66"/>
          </w:tcPr>
          <w:p w14:paraId="48E1B340"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16%</w:t>
            </w:r>
          </w:p>
        </w:tc>
        <w:tc>
          <w:tcPr>
            <w:tcW w:w="1587" w:type="dxa"/>
            <w:shd w:val="clear" w:color="auto" w:fill="E5B8B7" w:themeFill="accent2" w:themeFillTint="66"/>
          </w:tcPr>
          <w:p w14:paraId="15A67B64"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26%</w:t>
            </w:r>
          </w:p>
        </w:tc>
        <w:tc>
          <w:tcPr>
            <w:tcW w:w="1587" w:type="dxa"/>
            <w:shd w:val="clear" w:color="auto" w:fill="CCC0D9" w:themeFill="accent4" w:themeFillTint="66"/>
          </w:tcPr>
          <w:p w14:paraId="2ED85657"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11%</w:t>
            </w:r>
          </w:p>
        </w:tc>
      </w:tr>
      <w:tr w:rsidR="007F5B64" w:rsidRPr="00916317" w14:paraId="3D528232" w14:textId="77777777" w:rsidTr="00551938">
        <w:trPr>
          <w:jc w:val="center"/>
        </w:trPr>
        <w:tc>
          <w:tcPr>
            <w:tcW w:w="1587" w:type="dxa"/>
            <w:shd w:val="clear" w:color="auto" w:fill="B8CCE4" w:themeFill="accent1" w:themeFillTint="66"/>
          </w:tcPr>
          <w:p w14:paraId="705254F8" w14:textId="77777777" w:rsidR="007F5B64" w:rsidRPr="00916317" w:rsidRDefault="007F5B64" w:rsidP="00551938">
            <w:pPr>
              <w:tabs>
                <w:tab w:val="left" w:pos="2640"/>
              </w:tabs>
              <w:spacing w:line="480" w:lineRule="auto"/>
              <w:rPr>
                <w:rStyle w:val="normaltextrun"/>
                <w:rFonts w:ascii="Arial" w:hAnsi="Arial" w:cs="Arial"/>
                <w:sz w:val="24"/>
                <w:szCs w:val="24"/>
              </w:rPr>
            </w:pPr>
            <w:r w:rsidRPr="00916317">
              <w:rPr>
                <w:rStyle w:val="normaltextrun"/>
                <w:rFonts w:ascii="Arial" w:hAnsi="Arial" w:cs="Arial"/>
              </w:rPr>
              <w:t xml:space="preserve">≥ 70 </w:t>
            </w:r>
          </w:p>
        </w:tc>
        <w:tc>
          <w:tcPr>
            <w:tcW w:w="1587" w:type="dxa"/>
            <w:shd w:val="clear" w:color="auto" w:fill="E5B8B7" w:themeFill="accent2" w:themeFillTint="66"/>
          </w:tcPr>
          <w:p w14:paraId="21929EB7"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52%</w:t>
            </w:r>
          </w:p>
        </w:tc>
        <w:tc>
          <w:tcPr>
            <w:tcW w:w="1587" w:type="dxa"/>
            <w:shd w:val="clear" w:color="auto" w:fill="E5B8B7" w:themeFill="accent2" w:themeFillTint="66"/>
          </w:tcPr>
          <w:p w14:paraId="10DF8642"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27%</w:t>
            </w:r>
          </w:p>
        </w:tc>
        <w:tc>
          <w:tcPr>
            <w:tcW w:w="1587" w:type="dxa"/>
            <w:shd w:val="clear" w:color="auto" w:fill="E5B8B7" w:themeFill="accent2" w:themeFillTint="66"/>
          </w:tcPr>
          <w:p w14:paraId="6A2E5928"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34%</w:t>
            </w:r>
          </w:p>
        </w:tc>
        <w:tc>
          <w:tcPr>
            <w:tcW w:w="1587" w:type="dxa"/>
            <w:shd w:val="clear" w:color="auto" w:fill="E5B8B7" w:themeFill="accent2" w:themeFillTint="66"/>
          </w:tcPr>
          <w:p w14:paraId="0F1F42CE" w14:textId="77777777" w:rsidR="007F5B64" w:rsidRPr="00916317" w:rsidRDefault="007F5B64" w:rsidP="00551938">
            <w:pPr>
              <w:tabs>
                <w:tab w:val="left" w:pos="2640"/>
              </w:tabs>
              <w:spacing w:line="480" w:lineRule="auto"/>
              <w:jc w:val="center"/>
              <w:rPr>
                <w:rStyle w:val="normaltextrun"/>
                <w:rFonts w:ascii="Arial" w:hAnsi="Arial" w:cs="Arial"/>
                <w:sz w:val="24"/>
                <w:szCs w:val="24"/>
              </w:rPr>
            </w:pPr>
            <w:r w:rsidRPr="00916317">
              <w:rPr>
                <w:rStyle w:val="normaltextrun"/>
                <w:rFonts w:ascii="Arial" w:hAnsi="Arial" w:cs="Arial"/>
              </w:rPr>
              <w:t>19%</w:t>
            </w:r>
          </w:p>
        </w:tc>
      </w:tr>
    </w:tbl>
    <w:p w14:paraId="21599C32" w14:textId="77777777" w:rsidR="007F5B64" w:rsidRPr="00916317" w:rsidRDefault="007F5B64" w:rsidP="007F5B64">
      <w:pPr>
        <w:tabs>
          <w:tab w:val="left" w:pos="2640"/>
        </w:tabs>
        <w:spacing w:line="480" w:lineRule="auto"/>
        <w:rPr>
          <w:rStyle w:val="normaltextrun"/>
          <w:rFonts w:eastAsiaTheme="majorEastAsia" w:cs="Arial"/>
        </w:rPr>
      </w:pPr>
    </w:p>
    <w:p w14:paraId="05C9F073" w14:textId="6E81B03C" w:rsidR="007F5B64" w:rsidRPr="00916317" w:rsidRDefault="007F5B64" w:rsidP="007F5B64">
      <w:pPr>
        <w:tabs>
          <w:tab w:val="left" w:pos="2640"/>
        </w:tabs>
        <w:spacing w:line="480" w:lineRule="auto"/>
        <w:rPr>
          <w:rStyle w:val="normaltextrun"/>
          <w:rFonts w:eastAsiaTheme="majorEastAsia" w:cs="Arial"/>
        </w:rPr>
      </w:pPr>
      <w:r w:rsidRPr="00916317">
        <w:rPr>
          <w:rStyle w:val="normaltextrun"/>
          <w:rFonts w:eastAsiaTheme="majorEastAsia" w:cs="Arial"/>
        </w:rPr>
        <w:t xml:space="preserve">Pre-test </w:t>
      </w:r>
      <w:r>
        <w:rPr>
          <w:rStyle w:val="normaltextrun"/>
          <w:rFonts w:eastAsiaTheme="majorEastAsia" w:cs="Arial"/>
        </w:rPr>
        <w:t>likelihood</w:t>
      </w:r>
      <w:r w:rsidRPr="00916317">
        <w:rPr>
          <w:rStyle w:val="normaltextrun"/>
          <w:rFonts w:eastAsiaTheme="majorEastAsia" w:cs="Arial"/>
        </w:rPr>
        <w:t xml:space="preserve"> of obstructive </w:t>
      </w:r>
      <w:r>
        <w:rPr>
          <w:rStyle w:val="normaltextrun"/>
          <w:rFonts w:eastAsiaTheme="majorEastAsia" w:cs="Arial"/>
        </w:rPr>
        <w:t>CAD</w:t>
      </w:r>
      <w:r w:rsidRPr="00916317">
        <w:rPr>
          <w:rStyle w:val="normaltextrun"/>
          <w:rFonts w:eastAsiaTheme="majorEastAsia" w:cs="Arial"/>
        </w:rPr>
        <w:t xml:space="preserve"> in 15,815 symptomatic patients according to age, sex, and the nature of symptoms in a pooled analysis of contemporary data</w:t>
      </w:r>
      <w:r>
        <w:rPr>
          <w:rStyle w:val="normaltextrun"/>
          <w:rFonts w:eastAsiaTheme="majorEastAsia" w:cs="Arial"/>
        </w:rPr>
        <w:t>.</w:t>
      </w:r>
      <w:r>
        <w:rPr>
          <w:rStyle w:val="normaltextrun"/>
          <w:rFonts w:eastAsiaTheme="majorEastAsia" w:cs="Arial"/>
        </w:rPr>
        <w:fldChar w:fldCharType="begin">
          <w:fldData xml:space="preserve">PEVuZE5vdGU+PENpdGU+PEF1dGhvcj5KdWFyZXotT3JvemNvPC9BdXRob3I+PFllYXI+MjAxOTwv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</w:fldData>
        </w:fldChar>
      </w:r>
      <w:r w:rsidR="008431BE">
        <w:rPr>
          <w:rStyle w:val="normaltextrun"/>
          <w:rFonts w:eastAsiaTheme="majorEastAsia" w:cs="Arial"/>
        </w:rPr>
        <w:instrText xml:space="preserve"> ADDIN EN.CITE </w:instrText>
      </w:r>
      <w:r w:rsidR="008431BE">
        <w:rPr>
          <w:rStyle w:val="normaltextrun"/>
          <w:rFonts w:eastAsiaTheme="majorEastAsia" w:cs="Arial"/>
        </w:rPr>
        <w:fldChar w:fldCharType="begin">
          <w:fldData xml:space="preserve">PEVuZE5vdGU+PENpdGU+PEF1dGhvcj5KdWFyZXotT3JvemNvPC9BdXRob3I+PFllYXI+MjAxOTwv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</w:fldData>
        </w:fldChar>
      </w:r>
      <w:r w:rsidR="008431BE">
        <w:rPr>
          <w:rStyle w:val="normaltextrun"/>
          <w:rFonts w:eastAsiaTheme="majorEastAsia" w:cs="Arial"/>
        </w:rPr>
        <w:instrText xml:space="preserve"> ADDIN EN.CITE.DATA </w:instrText>
      </w:r>
      <w:r w:rsidR="008431BE">
        <w:rPr>
          <w:rStyle w:val="normaltextrun"/>
          <w:rFonts w:eastAsiaTheme="majorEastAsia" w:cs="Arial"/>
        </w:rPr>
      </w:r>
      <w:r w:rsidR="008431BE">
        <w:rPr>
          <w:rStyle w:val="normaltextrun"/>
          <w:rFonts w:eastAsiaTheme="majorEastAsia" w:cs="Arial"/>
        </w:rPr>
        <w:fldChar w:fldCharType="end"/>
      </w:r>
      <w:r>
        <w:rPr>
          <w:rStyle w:val="normaltextrun"/>
          <w:rFonts w:eastAsiaTheme="majorEastAsia" w:cs="Arial"/>
        </w:rPr>
      </w:r>
      <w:r>
        <w:rPr>
          <w:rStyle w:val="normaltextrun"/>
          <w:rFonts w:eastAsiaTheme="majorEastAsia" w:cs="Arial"/>
        </w:rPr>
        <w:fldChar w:fldCharType="separate"/>
      </w:r>
      <w:r w:rsidR="008431BE" w:rsidRPr="008431BE">
        <w:rPr>
          <w:rStyle w:val="normaltextrun"/>
          <w:rFonts w:eastAsiaTheme="majorEastAsia" w:cs="Arial"/>
          <w:noProof/>
          <w:vertAlign w:val="superscript"/>
        </w:rPr>
        <w:t>30</w:t>
      </w:r>
      <w:r>
        <w:rPr>
          <w:rStyle w:val="normaltextrun"/>
          <w:rFonts w:eastAsiaTheme="majorEastAsia" w:cs="Arial"/>
        </w:rPr>
        <w:fldChar w:fldCharType="end"/>
      </w:r>
      <w:r>
        <w:rPr>
          <w:rFonts w:cs="Arial"/>
        </w:rPr>
        <w:t xml:space="preserve"> </w:t>
      </w:r>
      <w:r w:rsidRPr="00916317">
        <w:rPr>
          <w:rFonts w:cs="Arial"/>
        </w:rPr>
        <w:t xml:space="preserve"> </w:t>
      </w:r>
      <w:r w:rsidRPr="00916317">
        <w:rPr>
          <w:rStyle w:val="normaltextrun"/>
          <w:rFonts w:eastAsiaTheme="majorEastAsia" w:cs="Arial"/>
        </w:rPr>
        <w:t>Patients in the pragmatic arm have their first test based on PT</w:t>
      </w:r>
      <w:r>
        <w:rPr>
          <w:rStyle w:val="normaltextrun"/>
          <w:rFonts w:eastAsiaTheme="majorEastAsia" w:cs="Arial"/>
        </w:rPr>
        <w:t>L</w:t>
      </w:r>
      <w:r w:rsidRPr="00916317">
        <w:rPr>
          <w:rStyle w:val="normaltextrun"/>
          <w:rFonts w:eastAsiaTheme="majorEastAsia" w:cs="Arial"/>
        </w:rPr>
        <w:t>, with those with PT</w:t>
      </w:r>
      <w:r>
        <w:rPr>
          <w:rStyle w:val="normaltextrun"/>
          <w:rFonts w:eastAsiaTheme="majorEastAsia" w:cs="Arial"/>
        </w:rPr>
        <w:t>L</w:t>
      </w:r>
      <w:r w:rsidRPr="00916317">
        <w:rPr>
          <w:rStyle w:val="normaltextrun"/>
          <w:rFonts w:eastAsiaTheme="majorEastAsia" w:cs="Arial"/>
        </w:rPr>
        <w:t>≥15% (red) getting a functional test and those with PT</w:t>
      </w:r>
      <w:r>
        <w:rPr>
          <w:rStyle w:val="normaltextrun"/>
          <w:rFonts w:eastAsiaTheme="majorEastAsia" w:cs="Arial"/>
        </w:rPr>
        <w:t>L</w:t>
      </w:r>
      <w:r w:rsidRPr="00916317">
        <w:rPr>
          <w:rStyle w:val="normaltextrun"/>
          <w:rFonts w:eastAsiaTheme="majorEastAsia" w:cs="Arial"/>
        </w:rPr>
        <w:t xml:space="preserve">&lt;15% (purple) getting CTCA ± </w:t>
      </w:r>
      <w:r>
        <w:rPr>
          <w:rStyle w:val="normaltextrun"/>
          <w:rFonts w:eastAsiaTheme="majorEastAsia" w:cs="Arial"/>
        </w:rPr>
        <w:t>FFR</w:t>
      </w:r>
      <w:r w:rsidRPr="005368E5">
        <w:rPr>
          <w:rStyle w:val="normaltextrun"/>
          <w:rFonts w:eastAsiaTheme="majorEastAsia" w:cs="Arial"/>
          <w:vertAlign w:val="subscript"/>
        </w:rPr>
        <w:t>CT</w:t>
      </w:r>
      <w:r w:rsidRPr="00916317">
        <w:rPr>
          <w:rStyle w:val="normaltextrun"/>
          <w:rFonts w:eastAsiaTheme="majorEastAsia" w:cs="Arial"/>
        </w:rPr>
        <w:t>.</w:t>
      </w:r>
    </w:p>
    <w:p w14:paraId="1AB5D618" w14:textId="1D2931A0" w:rsidR="00944275" w:rsidRDefault="00944275">
      <w:pPr>
        <w:spacing w:after="200" w:line="276" w:lineRule="auto"/>
        <w:jc w:val="left"/>
        <w:rPr>
          <w:rFonts w:cs="Arial"/>
          <w:b/>
          <w:noProof/>
          <w:lang w:val="en-US"/>
        </w:rPr>
      </w:pPr>
      <w:r>
        <w:rPr>
          <w:rFonts w:cs="Arial"/>
          <w:b/>
        </w:rPr>
        <w:br w:type="page"/>
      </w:r>
    </w:p>
    <w:p w14:paraId="0865DB38" w14:textId="77777777" w:rsidR="00944275" w:rsidRPr="00916317" w:rsidRDefault="00944275" w:rsidP="00944275">
      <w:pPr>
        <w:pStyle w:val="Heading1"/>
        <w:spacing w:line="480" w:lineRule="auto"/>
        <w:rPr>
          <w:rFonts w:cs="Arial"/>
        </w:rPr>
      </w:pPr>
      <w:bookmarkStart w:id="16" w:name="_Hlk181369157"/>
      <w:r w:rsidRPr="00916317">
        <w:rPr>
          <w:rFonts w:cs="Arial"/>
        </w:rPr>
        <w:lastRenderedPageBreak/>
        <w:t>Appendix A. Recruitment Cent</w:t>
      </w:r>
      <w:r>
        <w:rPr>
          <w:rFonts w:cs="Arial"/>
        </w:rPr>
        <w:t>re</w:t>
      </w:r>
      <w:r w:rsidRPr="00916317">
        <w:rPr>
          <w:rFonts w:cs="Arial"/>
        </w:rPr>
        <w:t>s</w:t>
      </w:r>
    </w:p>
    <w:p w14:paraId="4697AE9D" w14:textId="77777777" w:rsidR="00944275" w:rsidRPr="00916317" w:rsidRDefault="00944275" w:rsidP="00944275">
      <w:pPr>
        <w:spacing w:line="480" w:lineRule="auto"/>
        <w:rPr>
          <w:rFonts w:cs="Arial"/>
          <w:lang w:eastAsia="en-GB"/>
        </w:rPr>
      </w:pPr>
      <w:r w:rsidRPr="00916317">
        <w:rPr>
          <w:rFonts w:cs="Arial"/>
          <w:lang w:eastAsia="en-GB"/>
        </w:rPr>
        <w:t>1</w:t>
      </w:r>
      <w:r>
        <w:rPr>
          <w:rFonts w:cs="Arial"/>
          <w:lang w:eastAsia="en-GB"/>
        </w:rPr>
        <w:t>.</w:t>
      </w:r>
      <w:r w:rsidRPr="00916317">
        <w:rPr>
          <w:rFonts w:cs="Arial"/>
          <w:lang w:eastAsia="en-GB"/>
        </w:rPr>
        <w:t xml:space="preserve"> Leeds Teaching Hospitals NHS Trust </w:t>
      </w:r>
    </w:p>
    <w:p w14:paraId="44128A83" w14:textId="77777777" w:rsidR="00944275" w:rsidRPr="00916317" w:rsidRDefault="00944275" w:rsidP="00944275">
      <w:pPr>
        <w:spacing w:line="480" w:lineRule="auto"/>
        <w:rPr>
          <w:rFonts w:cs="Arial"/>
          <w:lang w:eastAsia="en-GB"/>
        </w:rPr>
      </w:pPr>
      <w:r w:rsidRPr="00916317">
        <w:rPr>
          <w:rFonts w:cs="Arial"/>
          <w:lang w:eastAsia="en-GB"/>
        </w:rPr>
        <w:t>2</w:t>
      </w:r>
      <w:r>
        <w:rPr>
          <w:rFonts w:cs="Arial"/>
          <w:lang w:eastAsia="en-GB"/>
        </w:rPr>
        <w:t>.</w:t>
      </w:r>
      <w:r w:rsidRPr="00916317">
        <w:rPr>
          <w:rFonts w:cs="Arial"/>
          <w:lang w:eastAsia="en-GB"/>
        </w:rPr>
        <w:t xml:space="preserve"> Mid Yorkshire Teaching NHS Trust </w:t>
      </w:r>
    </w:p>
    <w:p w14:paraId="16589663" w14:textId="77777777" w:rsidR="00944275" w:rsidRPr="00916317" w:rsidRDefault="00944275" w:rsidP="00944275">
      <w:pPr>
        <w:spacing w:line="480" w:lineRule="auto"/>
        <w:rPr>
          <w:rFonts w:cs="Arial"/>
          <w:lang w:eastAsia="en-GB"/>
        </w:rPr>
      </w:pPr>
      <w:r w:rsidRPr="00916317">
        <w:rPr>
          <w:rFonts w:cs="Arial"/>
          <w:lang w:eastAsia="en-GB"/>
        </w:rPr>
        <w:t>3</w:t>
      </w:r>
      <w:r>
        <w:rPr>
          <w:rFonts w:cs="Arial"/>
          <w:lang w:eastAsia="en-GB"/>
        </w:rPr>
        <w:t>.</w:t>
      </w:r>
      <w:r w:rsidRPr="00916317">
        <w:rPr>
          <w:rFonts w:cs="Arial"/>
          <w:lang w:eastAsia="en-GB"/>
        </w:rPr>
        <w:t xml:space="preserve"> Northumbria NHS </w:t>
      </w:r>
      <w:r>
        <w:rPr>
          <w:rFonts w:cs="Arial"/>
          <w:lang w:eastAsia="en-GB"/>
        </w:rPr>
        <w:t xml:space="preserve">Foundation </w:t>
      </w:r>
      <w:r w:rsidRPr="00916317">
        <w:rPr>
          <w:rFonts w:cs="Arial"/>
          <w:lang w:eastAsia="en-GB"/>
        </w:rPr>
        <w:t xml:space="preserve">Trust </w:t>
      </w:r>
    </w:p>
    <w:p w14:paraId="5F8E22CA" w14:textId="77777777" w:rsidR="00944275" w:rsidRPr="00916317" w:rsidRDefault="00944275" w:rsidP="00944275">
      <w:pPr>
        <w:spacing w:line="480" w:lineRule="auto"/>
        <w:rPr>
          <w:rFonts w:cs="Arial"/>
          <w:lang w:eastAsia="en-GB"/>
        </w:rPr>
      </w:pPr>
      <w:r w:rsidRPr="00916317">
        <w:rPr>
          <w:rFonts w:cs="Arial"/>
          <w:lang w:eastAsia="en-GB"/>
        </w:rPr>
        <w:t>4</w:t>
      </w:r>
      <w:r>
        <w:rPr>
          <w:rFonts w:cs="Arial"/>
          <w:lang w:eastAsia="en-GB"/>
        </w:rPr>
        <w:t>.</w:t>
      </w:r>
      <w:r w:rsidRPr="00916317">
        <w:rPr>
          <w:rFonts w:cs="Arial"/>
          <w:lang w:eastAsia="en-GB"/>
        </w:rPr>
        <w:t xml:space="preserve"> University Hospitals of Leicester NHS Trust </w:t>
      </w:r>
    </w:p>
    <w:p w14:paraId="6AD97C84" w14:textId="77777777" w:rsidR="00944275" w:rsidRPr="00916317" w:rsidRDefault="00944275" w:rsidP="00944275">
      <w:pPr>
        <w:spacing w:line="480" w:lineRule="auto"/>
        <w:rPr>
          <w:rFonts w:cs="Arial"/>
          <w:lang w:eastAsia="en-GB"/>
        </w:rPr>
      </w:pPr>
      <w:r w:rsidRPr="00916317">
        <w:rPr>
          <w:rFonts w:cs="Arial"/>
          <w:lang w:eastAsia="en-GB"/>
        </w:rPr>
        <w:t>5</w:t>
      </w:r>
      <w:r>
        <w:rPr>
          <w:rFonts w:cs="Arial"/>
          <w:lang w:eastAsia="en-GB"/>
        </w:rPr>
        <w:t>.</w:t>
      </w:r>
      <w:r w:rsidRPr="00916317">
        <w:rPr>
          <w:rFonts w:cs="Arial"/>
          <w:lang w:eastAsia="en-GB"/>
        </w:rPr>
        <w:t xml:space="preserve"> Oxford Health NHS Foundation Trust </w:t>
      </w:r>
    </w:p>
    <w:p w14:paraId="348ACBB1" w14:textId="77777777" w:rsidR="00944275" w:rsidRPr="00916317" w:rsidRDefault="00944275" w:rsidP="00944275">
      <w:pPr>
        <w:spacing w:line="480" w:lineRule="auto"/>
        <w:rPr>
          <w:rFonts w:cs="Arial"/>
          <w:lang w:eastAsia="en-GB"/>
        </w:rPr>
      </w:pPr>
      <w:r w:rsidRPr="00916317">
        <w:rPr>
          <w:rFonts w:cs="Arial"/>
          <w:lang w:eastAsia="en-GB"/>
        </w:rPr>
        <w:t>6</w:t>
      </w:r>
      <w:r>
        <w:rPr>
          <w:rFonts w:cs="Arial"/>
          <w:lang w:eastAsia="en-GB"/>
        </w:rPr>
        <w:t>.</w:t>
      </w:r>
      <w:r w:rsidRPr="00916317">
        <w:rPr>
          <w:rFonts w:cs="Arial"/>
          <w:lang w:eastAsia="en-GB"/>
        </w:rPr>
        <w:t xml:space="preserve"> NHS Greater Glasgow and Clyde </w:t>
      </w:r>
    </w:p>
    <w:p w14:paraId="4BB502F7" w14:textId="77777777" w:rsidR="00944275" w:rsidRPr="00916317" w:rsidRDefault="00944275" w:rsidP="00944275">
      <w:pPr>
        <w:spacing w:line="480" w:lineRule="auto"/>
        <w:rPr>
          <w:rFonts w:cs="Arial"/>
          <w:lang w:eastAsia="en-GB"/>
        </w:rPr>
      </w:pPr>
      <w:r w:rsidRPr="00916317">
        <w:rPr>
          <w:rFonts w:cs="Arial"/>
          <w:lang w:eastAsia="en-GB"/>
        </w:rPr>
        <w:t>7</w:t>
      </w:r>
      <w:r>
        <w:rPr>
          <w:rFonts w:cs="Arial"/>
          <w:lang w:eastAsia="en-GB"/>
        </w:rPr>
        <w:t>.</w:t>
      </w:r>
      <w:r w:rsidRPr="00916317">
        <w:rPr>
          <w:rFonts w:cs="Arial"/>
          <w:lang w:eastAsia="en-GB"/>
        </w:rPr>
        <w:t xml:space="preserve"> Guy's and St Thomas NHS Foundation Trust/ Harefield </w:t>
      </w:r>
      <w:r>
        <w:rPr>
          <w:rFonts w:cs="Arial"/>
          <w:lang w:eastAsia="en-GB"/>
        </w:rPr>
        <w:t>H</w:t>
      </w:r>
      <w:r w:rsidRPr="00916317">
        <w:rPr>
          <w:rFonts w:cs="Arial"/>
          <w:lang w:eastAsia="en-GB"/>
        </w:rPr>
        <w:t xml:space="preserve">ospital </w:t>
      </w:r>
    </w:p>
    <w:p w14:paraId="7A3FAA60" w14:textId="77777777" w:rsidR="00944275" w:rsidRPr="00916317" w:rsidRDefault="00944275" w:rsidP="00944275">
      <w:pPr>
        <w:spacing w:line="480" w:lineRule="auto"/>
        <w:rPr>
          <w:rFonts w:cs="Arial"/>
          <w:lang w:eastAsia="en-GB"/>
        </w:rPr>
      </w:pPr>
      <w:r w:rsidRPr="00916317">
        <w:rPr>
          <w:rFonts w:cs="Arial"/>
          <w:lang w:eastAsia="en-GB"/>
        </w:rPr>
        <w:t>8</w:t>
      </w:r>
      <w:r>
        <w:rPr>
          <w:rFonts w:cs="Arial"/>
          <w:lang w:eastAsia="en-GB"/>
        </w:rPr>
        <w:t>.</w:t>
      </w:r>
      <w:r w:rsidRPr="00916317">
        <w:rPr>
          <w:rFonts w:cs="Arial"/>
          <w:lang w:eastAsia="en-GB"/>
        </w:rPr>
        <w:t xml:space="preserve"> Royal Devon University Healthcare NHS Foundation Trust </w:t>
      </w:r>
    </w:p>
    <w:p w14:paraId="77780D3F" w14:textId="77777777" w:rsidR="00944275" w:rsidRPr="00916317" w:rsidRDefault="00944275" w:rsidP="00944275">
      <w:pPr>
        <w:spacing w:line="480" w:lineRule="auto"/>
        <w:rPr>
          <w:rFonts w:cs="Arial"/>
          <w:lang w:eastAsia="en-GB"/>
        </w:rPr>
      </w:pPr>
      <w:r w:rsidRPr="00916317">
        <w:rPr>
          <w:rFonts w:cs="Arial"/>
          <w:lang w:eastAsia="en-GB"/>
        </w:rPr>
        <w:t>9</w:t>
      </w:r>
      <w:r>
        <w:rPr>
          <w:rFonts w:cs="Arial"/>
          <w:lang w:eastAsia="en-GB"/>
        </w:rPr>
        <w:t>.</w:t>
      </w:r>
      <w:r w:rsidRPr="00916317">
        <w:rPr>
          <w:rFonts w:cs="Arial"/>
          <w:lang w:eastAsia="en-GB"/>
        </w:rPr>
        <w:t xml:space="preserve"> South Tees Hospitals NHS Foundation Trust </w:t>
      </w:r>
    </w:p>
    <w:p w14:paraId="53A12B23" w14:textId="77777777" w:rsidR="00944275" w:rsidRPr="00916317" w:rsidRDefault="00944275" w:rsidP="00944275">
      <w:pPr>
        <w:spacing w:line="480" w:lineRule="auto"/>
        <w:rPr>
          <w:rFonts w:cs="Arial"/>
          <w:lang w:eastAsia="en-GB"/>
        </w:rPr>
      </w:pPr>
      <w:r w:rsidRPr="00916317">
        <w:rPr>
          <w:rFonts w:cs="Arial"/>
          <w:lang w:eastAsia="en-GB"/>
        </w:rPr>
        <w:t>10</w:t>
      </w:r>
      <w:r>
        <w:rPr>
          <w:rFonts w:cs="Arial"/>
          <w:lang w:eastAsia="en-GB"/>
        </w:rPr>
        <w:t>.</w:t>
      </w:r>
      <w:r w:rsidRPr="00916317">
        <w:rPr>
          <w:rFonts w:cs="Arial"/>
          <w:lang w:eastAsia="en-GB"/>
        </w:rPr>
        <w:t xml:space="preserve"> Barts Health NHS Trust </w:t>
      </w:r>
    </w:p>
    <w:p w14:paraId="6900C44A" w14:textId="77777777" w:rsidR="00944275" w:rsidRPr="00916317" w:rsidRDefault="00944275" w:rsidP="00944275">
      <w:pPr>
        <w:spacing w:line="480" w:lineRule="auto"/>
        <w:rPr>
          <w:rFonts w:cs="Arial"/>
          <w:lang w:eastAsia="en-GB"/>
        </w:rPr>
      </w:pPr>
      <w:r w:rsidRPr="00916317">
        <w:rPr>
          <w:rFonts w:cs="Arial"/>
          <w:lang w:eastAsia="en-GB"/>
        </w:rPr>
        <w:t>11</w:t>
      </w:r>
      <w:r>
        <w:rPr>
          <w:rFonts w:cs="Arial"/>
          <w:lang w:eastAsia="en-GB"/>
        </w:rPr>
        <w:t>.</w:t>
      </w:r>
      <w:r w:rsidRPr="00916317">
        <w:rPr>
          <w:rFonts w:cs="Arial"/>
          <w:lang w:eastAsia="en-GB"/>
        </w:rPr>
        <w:t xml:space="preserve"> University Hospital Southampton NHS Foundation Trust </w:t>
      </w:r>
    </w:p>
    <w:p w14:paraId="5D773E45" w14:textId="77777777" w:rsidR="00944275" w:rsidRPr="00916317" w:rsidRDefault="00944275" w:rsidP="00944275">
      <w:pPr>
        <w:spacing w:line="480" w:lineRule="auto"/>
        <w:rPr>
          <w:rFonts w:cs="Arial"/>
          <w:lang w:eastAsia="en-GB"/>
        </w:rPr>
      </w:pPr>
      <w:r w:rsidRPr="00916317">
        <w:rPr>
          <w:rFonts w:cs="Arial"/>
          <w:lang w:eastAsia="en-GB"/>
        </w:rPr>
        <w:t>12</w:t>
      </w:r>
      <w:r>
        <w:rPr>
          <w:rFonts w:cs="Arial"/>
          <w:lang w:eastAsia="en-GB"/>
        </w:rPr>
        <w:t>.</w:t>
      </w:r>
      <w:r w:rsidRPr="00916317">
        <w:rPr>
          <w:rFonts w:cs="Arial"/>
          <w:lang w:eastAsia="en-GB"/>
        </w:rPr>
        <w:t xml:space="preserve"> Manchester University NHS Foundation Trust </w:t>
      </w:r>
    </w:p>
    <w:p w14:paraId="429CD2C7" w14:textId="77777777" w:rsidR="00944275" w:rsidRPr="00916317" w:rsidRDefault="00944275" w:rsidP="00944275">
      <w:pPr>
        <w:spacing w:line="480" w:lineRule="auto"/>
        <w:rPr>
          <w:rFonts w:cs="Arial"/>
          <w:lang w:eastAsia="en-GB"/>
        </w:rPr>
      </w:pPr>
      <w:r w:rsidRPr="00916317">
        <w:rPr>
          <w:rFonts w:cs="Arial"/>
          <w:lang w:eastAsia="en-GB"/>
        </w:rPr>
        <w:t>13</w:t>
      </w:r>
      <w:r>
        <w:rPr>
          <w:rFonts w:cs="Arial"/>
          <w:lang w:eastAsia="en-GB"/>
        </w:rPr>
        <w:t>.</w:t>
      </w:r>
      <w:r w:rsidRPr="00916317">
        <w:rPr>
          <w:rFonts w:cs="Arial"/>
          <w:lang w:eastAsia="en-GB"/>
        </w:rPr>
        <w:t xml:space="preserve"> Bradford Teaching Hospitals NHS Foundation Trust </w:t>
      </w:r>
    </w:p>
    <w:p w14:paraId="154F03D9" w14:textId="77777777" w:rsidR="00944275" w:rsidRPr="00916317" w:rsidRDefault="00944275" w:rsidP="00944275">
      <w:pPr>
        <w:spacing w:line="480" w:lineRule="auto"/>
        <w:rPr>
          <w:rFonts w:cs="Arial"/>
          <w:lang w:eastAsia="en-GB"/>
        </w:rPr>
      </w:pPr>
      <w:r w:rsidRPr="00916317">
        <w:rPr>
          <w:rFonts w:cs="Arial"/>
          <w:lang w:eastAsia="en-GB"/>
        </w:rPr>
        <w:t>14</w:t>
      </w:r>
      <w:r>
        <w:rPr>
          <w:rFonts w:cs="Arial"/>
          <w:lang w:eastAsia="en-GB"/>
        </w:rPr>
        <w:t>.</w:t>
      </w:r>
      <w:r w:rsidRPr="00916317">
        <w:rPr>
          <w:rFonts w:cs="Arial"/>
          <w:lang w:eastAsia="en-GB"/>
        </w:rPr>
        <w:t xml:space="preserve"> Kettering General Hospital NHS Foundation Trust </w:t>
      </w:r>
    </w:p>
    <w:p w14:paraId="1353505C" w14:textId="77777777" w:rsidR="00944275" w:rsidRPr="00916317" w:rsidRDefault="00944275" w:rsidP="00944275">
      <w:pPr>
        <w:spacing w:line="480" w:lineRule="auto"/>
        <w:rPr>
          <w:rFonts w:cs="Arial"/>
          <w:lang w:eastAsia="en-GB"/>
        </w:rPr>
      </w:pPr>
      <w:r w:rsidRPr="00916317">
        <w:rPr>
          <w:rFonts w:cs="Arial"/>
          <w:lang w:eastAsia="en-GB"/>
        </w:rPr>
        <w:t>15</w:t>
      </w:r>
      <w:r>
        <w:rPr>
          <w:rFonts w:cs="Arial"/>
          <w:lang w:eastAsia="en-GB"/>
        </w:rPr>
        <w:t>.</w:t>
      </w:r>
      <w:r w:rsidRPr="00916317">
        <w:rPr>
          <w:rFonts w:cs="Arial"/>
          <w:lang w:eastAsia="en-GB"/>
        </w:rPr>
        <w:t xml:space="preserve"> The Royal Wolverhampton NHS Trust </w:t>
      </w:r>
    </w:p>
    <w:p w14:paraId="7E3E998F" w14:textId="77777777" w:rsidR="00944275" w:rsidRPr="00916317" w:rsidRDefault="00944275" w:rsidP="00944275">
      <w:pPr>
        <w:spacing w:line="480" w:lineRule="auto"/>
        <w:rPr>
          <w:rFonts w:cs="Arial"/>
          <w:lang w:eastAsia="en-GB"/>
        </w:rPr>
      </w:pPr>
      <w:r w:rsidRPr="00916317">
        <w:rPr>
          <w:rFonts w:cs="Arial"/>
          <w:lang w:eastAsia="en-GB"/>
        </w:rPr>
        <w:t>16</w:t>
      </w:r>
      <w:r>
        <w:rPr>
          <w:rFonts w:cs="Arial"/>
          <w:lang w:eastAsia="en-GB"/>
        </w:rPr>
        <w:t>.</w:t>
      </w:r>
      <w:r w:rsidRPr="00916317">
        <w:rPr>
          <w:rFonts w:cs="Arial"/>
          <w:lang w:eastAsia="en-GB"/>
        </w:rPr>
        <w:t xml:space="preserve"> Norfolk and Norwich University Hospitals NHS Foundation Trust </w:t>
      </w:r>
    </w:p>
    <w:p w14:paraId="4295EF5F" w14:textId="77777777" w:rsidR="00944275" w:rsidRDefault="00944275" w:rsidP="00944275">
      <w:pPr>
        <w:spacing w:line="480" w:lineRule="auto"/>
        <w:rPr>
          <w:rFonts w:cs="Arial"/>
          <w:lang w:eastAsia="en-GB"/>
        </w:rPr>
      </w:pPr>
      <w:r w:rsidRPr="00916317">
        <w:rPr>
          <w:rFonts w:cs="Arial"/>
          <w:lang w:eastAsia="en-GB"/>
        </w:rPr>
        <w:t>17</w:t>
      </w:r>
      <w:r>
        <w:rPr>
          <w:rFonts w:cs="Arial"/>
          <w:lang w:eastAsia="en-GB"/>
        </w:rPr>
        <w:t>.</w:t>
      </w:r>
      <w:r w:rsidRPr="00916317">
        <w:rPr>
          <w:rFonts w:cs="Arial"/>
          <w:lang w:eastAsia="en-GB"/>
        </w:rPr>
        <w:t xml:space="preserve"> Nottingham University Hospitals NHS Trust</w:t>
      </w:r>
    </w:p>
    <w:p w14:paraId="0D0CE30F" w14:textId="77777777" w:rsidR="00944275" w:rsidRDefault="00944275" w:rsidP="00944275">
      <w:pPr>
        <w:spacing w:line="480" w:lineRule="auto"/>
        <w:rPr>
          <w:rFonts w:cs="Arial"/>
          <w:lang w:eastAsia="en-GB"/>
        </w:rPr>
      </w:pPr>
      <w:r>
        <w:rPr>
          <w:rFonts w:cs="Arial"/>
          <w:lang w:eastAsia="en-GB"/>
        </w:rPr>
        <w:t xml:space="preserve">18. </w:t>
      </w:r>
      <w:r w:rsidRPr="009712A5">
        <w:rPr>
          <w:rFonts w:cs="Arial"/>
          <w:lang w:eastAsia="en-GB"/>
        </w:rPr>
        <w:t>Kings College Hospital</w:t>
      </w:r>
      <w:r>
        <w:rPr>
          <w:rFonts w:cs="Arial"/>
          <w:lang w:eastAsia="en-GB"/>
        </w:rPr>
        <w:t xml:space="preserve"> NHS Trust, London</w:t>
      </w:r>
    </w:p>
    <w:p w14:paraId="426F7E3B" w14:textId="77777777" w:rsidR="00944275" w:rsidRPr="00944275" w:rsidRDefault="00944275" w:rsidP="00944275">
      <w:pPr>
        <w:spacing w:line="480" w:lineRule="auto"/>
        <w:rPr>
          <w:rFonts w:cs="Arial"/>
          <w:lang w:eastAsia="en-GB"/>
        </w:rPr>
      </w:pPr>
      <w:r w:rsidRPr="00944275">
        <w:rPr>
          <w:rFonts w:cs="Arial"/>
          <w:lang w:eastAsia="en-GB"/>
        </w:rPr>
        <w:t>19. North Bristol NHS Trust</w:t>
      </w:r>
    </w:p>
    <w:p w14:paraId="4A4A77B9" w14:textId="77777777" w:rsidR="00944275" w:rsidRPr="00916317" w:rsidRDefault="00944275" w:rsidP="00944275">
      <w:pPr>
        <w:spacing w:line="480" w:lineRule="auto"/>
        <w:rPr>
          <w:rFonts w:cs="Arial"/>
          <w:lang w:eastAsia="en-GB"/>
        </w:rPr>
      </w:pPr>
      <w:r w:rsidRPr="00944275">
        <w:rPr>
          <w:rFonts w:cs="Arial"/>
          <w:lang w:eastAsia="en-GB"/>
        </w:rPr>
        <w:t>20. Mid and South Essex NHS Foundation Trust</w:t>
      </w:r>
    </w:p>
    <w:p w14:paraId="25DFC954" w14:textId="77777777" w:rsidR="00944275" w:rsidRPr="00916317" w:rsidRDefault="00944275" w:rsidP="00944275">
      <w:pPr>
        <w:spacing w:line="480" w:lineRule="auto"/>
        <w:rPr>
          <w:rFonts w:cs="Arial"/>
          <w:lang w:eastAsia="en-GB"/>
        </w:rPr>
      </w:pPr>
    </w:p>
    <w:bookmarkEnd w:id="16"/>
    <w:p w14:paraId="153B5C2F" w14:textId="77777777" w:rsidR="00944275" w:rsidRPr="00916317" w:rsidRDefault="00944275" w:rsidP="00944275">
      <w:pPr>
        <w:pStyle w:val="Heading1"/>
        <w:spacing w:line="480" w:lineRule="auto"/>
        <w:rPr>
          <w:rFonts w:cs="Arial"/>
        </w:rPr>
      </w:pPr>
      <w:r w:rsidRPr="00916317">
        <w:rPr>
          <w:rFonts w:cs="Arial"/>
        </w:rPr>
        <w:t>Appendix B. Trial management structure</w:t>
      </w:r>
    </w:p>
    <w:p w14:paraId="214C2130" w14:textId="77777777" w:rsidR="00944275" w:rsidRPr="00916317" w:rsidRDefault="00944275" w:rsidP="00944275">
      <w:pPr>
        <w:tabs>
          <w:tab w:val="left" w:pos="2640"/>
        </w:tabs>
        <w:spacing w:line="480" w:lineRule="auto"/>
        <w:rPr>
          <w:rFonts w:cs="Arial"/>
        </w:rPr>
      </w:pPr>
      <w:r w:rsidRPr="00916317">
        <w:rPr>
          <w:rFonts w:cs="Arial"/>
        </w:rPr>
        <w:t>Trial Management Group, comprising the Chief Investigator, C</w:t>
      </w:r>
      <w:r>
        <w:rPr>
          <w:rFonts w:cs="Arial"/>
        </w:rPr>
        <w:t xml:space="preserve">linical </w:t>
      </w:r>
      <w:r w:rsidRPr="00916317">
        <w:rPr>
          <w:rFonts w:cs="Arial"/>
        </w:rPr>
        <w:t>T</w:t>
      </w:r>
      <w:r>
        <w:rPr>
          <w:rFonts w:cs="Arial"/>
        </w:rPr>
        <w:t>rials Unit</w:t>
      </w:r>
      <w:r w:rsidRPr="00916317">
        <w:rPr>
          <w:rFonts w:cs="Arial"/>
        </w:rPr>
        <w:t xml:space="preserve"> team, grant co-applicants and a CE-MARC 3 </w:t>
      </w:r>
      <w:r>
        <w:rPr>
          <w:rFonts w:cs="Arial"/>
        </w:rPr>
        <w:t>clinical research nurse,</w:t>
      </w:r>
      <w:r w:rsidRPr="00916317">
        <w:rPr>
          <w:rFonts w:cs="Arial"/>
        </w:rPr>
        <w:t xml:space="preserve"> will be assigned </w:t>
      </w:r>
      <w:r w:rsidRPr="00916317">
        <w:rPr>
          <w:rFonts w:cs="Arial"/>
        </w:rPr>
        <w:lastRenderedPageBreak/>
        <w:t>responsibility for the clinical set-up, on-going management, promotion of the trial, and for the interpretation and publishing of the results. Specifically th</w:t>
      </w:r>
      <w:r>
        <w:rPr>
          <w:rFonts w:cs="Arial"/>
        </w:rPr>
        <w:t>is group</w:t>
      </w:r>
      <w:r w:rsidRPr="00916317">
        <w:rPr>
          <w:rFonts w:cs="Arial"/>
        </w:rPr>
        <w:t xml:space="preserve"> will be responsible for (</w:t>
      </w:r>
      <w:proofErr w:type="spellStart"/>
      <w:r w:rsidRPr="00916317">
        <w:rPr>
          <w:rFonts w:cs="Arial"/>
        </w:rPr>
        <w:t>i</w:t>
      </w:r>
      <w:proofErr w:type="spellEnd"/>
      <w:r w:rsidRPr="00916317">
        <w:rPr>
          <w:rFonts w:cs="Arial"/>
        </w:rPr>
        <w:t xml:space="preserve">) protocol completion, (ii) </w:t>
      </w:r>
      <w:r w:rsidRPr="008133F8">
        <w:rPr>
          <w:rFonts w:cs="Arial"/>
        </w:rPr>
        <w:t>Clinical Report Form</w:t>
      </w:r>
      <w:r w:rsidRPr="00916317">
        <w:rPr>
          <w:rFonts w:cs="Arial"/>
        </w:rPr>
        <w:t xml:space="preserve"> development, (iii) obtaining approval from the main REC and supporting applications for Site Specific Assessments, (iv) completing cost estimates and project initiation, (v) nominating members and facilitating the </w:t>
      </w:r>
      <w:r w:rsidRPr="008133F8">
        <w:rPr>
          <w:rFonts w:cs="Arial"/>
        </w:rPr>
        <w:t>Trial Oversight Committee</w:t>
      </w:r>
      <w:r w:rsidRPr="00916317">
        <w:rPr>
          <w:rFonts w:cs="Arial"/>
        </w:rPr>
        <w:t>, (vi) reporting of serious adverse events, (vii) monitoring of screening, recruitment, treatment and follow-up procedures, (vii) auditing consent procedures, data collection, trial end-point validation and database development.</w:t>
      </w:r>
    </w:p>
    <w:p w14:paraId="00A1E510" w14:textId="77777777" w:rsidR="00944275" w:rsidRPr="00916317" w:rsidRDefault="00944275" w:rsidP="00944275">
      <w:pPr>
        <w:tabs>
          <w:tab w:val="left" w:pos="2640"/>
        </w:tabs>
        <w:spacing w:line="480" w:lineRule="auto"/>
        <w:rPr>
          <w:rFonts w:cs="Arial"/>
        </w:rPr>
      </w:pPr>
    </w:p>
    <w:p w14:paraId="5DDD5A3F" w14:textId="77777777" w:rsidR="00944275" w:rsidRPr="00916317" w:rsidRDefault="00944275" w:rsidP="00944275">
      <w:pPr>
        <w:tabs>
          <w:tab w:val="left" w:pos="2640"/>
        </w:tabs>
        <w:spacing w:line="480" w:lineRule="auto"/>
        <w:rPr>
          <w:rFonts w:cs="Arial"/>
        </w:rPr>
      </w:pPr>
      <w:r w:rsidRPr="00916317">
        <w:rPr>
          <w:rFonts w:cs="Arial"/>
        </w:rPr>
        <w:t xml:space="preserve">Trial Oversight Committee will provide overall supervision of the trial, in particular trial progress, adherence to protocol, participant safety and consideration of new information.  It will include an Independent Chair, no fewer than two other independent members including a statistician and a </w:t>
      </w:r>
      <w:r>
        <w:rPr>
          <w:rFonts w:cs="Arial"/>
        </w:rPr>
        <w:t>patient/</w:t>
      </w:r>
      <w:r w:rsidRPr="00916317">
        <w:rPr>
          <w:rFonts w:cs="Arial"/>
        </w:rPr>
        <w:t>consumer representative. The Chief Investigator and other investigators may attend the</w:t>
      </w:r>
      <w:r>
        <w:rPr>
          <w:rFonts w:cs="Arial"/>
        </w:rPr>
        <w:t>se</w:t>
      </w:r>
      <w:r w:rsidRPr="00916317">
        <w:rPr>
          <w:rFonts w:cs="Arial"/>
        </w:rPr>
        <w:t xml:space="preserve"> meetings and present and report progress. The Committee will meet (virtually or face to face) yearly as a minimum.</w:t>
      </w:r>
      <w:r>
        <w:rPr>
          <w:rFonts w:cs="Arial"/>
        </w:rPr>
        <w:t xml:space="preserve"> </w:t>
      </w:r>
    </w:p>
    <w:p w14:paraId="506184CA" w14:textId="77777777" w:rsidR="007F5B64" w:rsidRPr="00916317" w:rsidRDefault="007F5B64" w:rsidP="00221C31">
      <w:pPr>
        <w:pStyle w:val="EndNoteBibliography"/>
        <w:spacing w:line="480" w:lineRule="auto"/>
        <w:ind w:left="720" w:hanging="720"/>
        <w:rPr>
          <w:rFonts w:ascii="Arial" w:hAnsi="Arial" w:cs="Arial"/>
          <w:b/>
        </w:rPr>
      </w:pPr>
    </w:p>
    <w:sectPr w:rsidR="007F5B64" w:rsidRPr="00916317" w:rsidSect="00221C31">
      <w:footerReference w:type="default" r:id="rId2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100B" w14:textId="77777777" w:rsidR="00C009D8" w:rsidRDefault="00C009D8" w:rsidP="00576E50">
      <w:r>
        <w:separator/>
      </w:r>
    </w:p>
  </w:endnote>
  <w:endnote w:type="continuationSeparator" w:id="0">
    <w:p w14:paraId="54325A3D" w14:textId="77777777" w:rsidR="00C009D8" w:rsidRDefault="00C009D8" w:rsidP="00576E50">
      <w:r>
        <w:continuationSeparator/>
      </w:r>
    </w:p>
  </w:endnote>
  <w:endnote w:type="continuationNotice" w:id="1">
    <w:p w14:paraId="2243127D" w14:textId="77777777" w:rsidR="00C009D8" w:rsidRDefault="00C009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FB7B" w14:textId="77777777" w:rsidR="00FB4E30" w:rsidRDefault="00FB4E30">
    <w:pPr>
      <w:pStyle w:val="Footer"/>
      <w:jc w:val="center"/>
    </w:pPr>
  </w:p>
  <w:p w14:paraId="33A85FFF" w14:textId="77777777" w:rsidR="00FB4E30" w:rsidRDefault="00FB4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716A" w14:textId="77777777" w:rsidR="00FB4E30" w:rsidRDefault="00FB4E30" w:rsidP="007E35AF">
    <w:pPr>
      <w:pStyle w:val="Footer"/>
      <w:tabs>
        <w:tab w:val="left" w:pos="360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E505" w14:textId="77777777" w:rsidR="00927AC0" w:rsidRPr="00927AC0" w:rsidRDefault="00927AC0">
    <w:pPr>
      <w:pStyle w:val="Footer"/>
      <w:jc w:val="center"/>
      <w:rPr>
        <w:caps/>
        <w:noProof/>
      </w:rPr>
    </w:pPr>
    <w:r w:rsidRPr="00927AC0">
      <w:rPr>
        <w:caps/>
      </w:rPr>
      <w:fldChar w:fldCharType="begin"/>
    </w:r>
    <w:r w:rsidRPr="00927AC0">
      <w:rPr>
        <w:caps/>
      </w:rPr>
      <w:instrText xml:space="preserve"> PAGE   \* MERGEFORMAT </w:instrText>
    </w:r>
    <w:r w:rsidRPr="00927AC0">
      <w:rPr>
        <w:caps/>
      </w:rPr>
      <w:fldChar w:fldCharType="separate"/>
    </w:r>
    <w:r w:rsidRPr="00927AC0">
      <w:rPr>
        <w:caps/>
        <w:noProof/>
      </w:rPr>
      <w:t>2</w:t>
    </w:r>
    <w:r w:rsidRPr="00927AC0">
      <w:rPr>
        <w:caps/>
        <w:noProof/>
      </w:rPr>
      <w:fldChar w:fldCharType="end"/>
    </w:r>
  </w:p>
  <w:p w14:paraId="66945BEA" w14:textId="77777777" w:rsidR="004B2BE4" w:rsidRDefault="004B2B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F5B47" w14:textId="77777777" w:rsidR="00C009D8" w:rsidRDefault="00C009D8" w:rsidP="00576E50">
      <w:r>
        <w:separator/>
      </w:r>
    </w:p>
  </w:footnote>
  <w:footnote w:type="continuationSeparator" w:id="0">
    <w:p w14:paraId="2D254141" w14:textId="77777777" w:rsidR="00C009D8" w:rsidRDefault="00C009D8" w:rsidP="00576E50">
      <w:r>
        <w:continuationSeparator/>
      </w:r>
    </w:p>
  </w:footnote>
  <w:footnote w:type="continuationNotice" w:id="1">
    <w:p w14:paraId="3EE038FA" w14:textId="77777777" w:rsidR="00C009D8" w:rsidRDefault="00C009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E534B"/>
    <w:multiLevelType w:val="multilevel"/>
    <w:tmpl w:val="7A46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6818A5"/>
    <w:multiLevelType w:val="hybridMultilevel"/>
    <w:tmpl w:val="433251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BC4092"/>
    <w:multiLevelType w:val="hybridMultilevel"/>
    <w:tmpl w:val="C03C50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01C98"/>
    <w:multiLevelType w:val="hybridMultilevel"/>
    <w:tmpl w:val="241A3ECE"/>
    <w:lvl w:ilvl="0" w:tplc="E85214DA">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2D6133"/>
    <w:multiLevelType w:val="hybridMultilevel"/>
    <w:tmpl w:val="407432DA"/>
    <w:lvl w:ilvl="0" w:tplc="E85214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24EDE"/>
    <w:multiLevelType w:val="hybridMultilevel"/>
    <w:tmpl w:val="5A0E43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C200BD"/>
    <w:multiLevelType w:val="multilevel"/>
    <w:tmpl w:val="156E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56146B"/>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11AE69ED"/>
    <w:multiLevelType w:val="hybridMultilevel"/>
    <w:tmpl w:val="60FC14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687D4A"/>
    <w:multiLevelType w:val="hybridMultilevel"/>
    <w:tmpl w:val="AFFA8F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57140BB"/>
    <w:multiLevelType w:val="multilevel"/>
    <w:tmpl w:val="F8CA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677C79"/>
    <w:multiLevelType w:val="hybridMultilevel"/>
    <w:tmpl w:val="4D0A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51D2F"/>
    <w:multiLevelType w:val="hybridMultilevel"/>
    <w:tmpl w:val="5578701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E264B7"/>
    <w:multiLevelType w:val="multilevel"/>
    <w:tmpl w:val="1BF4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853A27"/>
    <w:multiLevelType w:val="multilevel"/>
    <w:tmpl w:val="31B6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D0DF0"/>
    <w:multiLevelType w:val="hybridMultilevel"/>
    <w:tmpl w:val="DB247E08"/>
    <w:lvl w:ilvl="0" w:tplc="E85214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5458A9"/>
    <w:multiLevelType w:val="multilevel"/>
    <w:tmpl w:val="3192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7E6EFA"/>
    <w:multiLevelType w:val="hybridMultilevel"/>
    <w:tmpl w:val="86BC5D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844C2F"/>
    <w:multiLevelType w:val="multilevel"/>
    <w:tmpl w:val="BD30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EC2E13"/>
    <w:multiLevelType w:val="multilevel"/>
    <w:tmpl w:val="777C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FC0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A742122"/>
    <w:multiLevelType w:val="hybridMultilevel"/>
    <w:tmpl w:val="0F021168"/>
    <w:lvl w:ilvl="0" w:tplc="408E1458">
      <w:start w:val="25"/>
      <w:numFmt w:val="bullet"/>
      <w:lvlText w:val="-"/>
      <w:lvlJc w:val="left"/>
      <w:pPr>
        <w:tabs>
          <w:tab w:val="num" w:pos="1440"/>
        </w:tabs>
        <w:ind w:left="1440" w:hanging="360"/>
      </w:pPr>
      <w:rPr>
        <w:rFonts w:ascii="Arial" w:eastAsia="Times New Roman" w:hAnsi="Arial" w:hint="default"/>
      </w:rPr>
    </w:lvl>
    <w:lvl w:ilvl="1" w:tplc="08090011">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0540A1C"/>
    <w:multiLevelType w:val="hybridMultilevel"/>
    <w:tmpl w:val="F9C8FF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47D394F"/>
    <w:multiLevelType w:val="multilevel"/>
    <w:tmpl w:val="85D4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3C0A0C"/>
    <w:multiLevelType w:val="multilevel"/>
    <w:tmpl w:val="5230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CA5672"/>
    <w:multiLevelType w:val="hybridMultilevel"/>
    <w:tmpl w:val="E294FE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5445C"/>
    <w:multiLevelType w:val="hybridMultilevel"/>
    <w:tmpl w:val="8062BA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8C69F0"/>
    <w:multiLevelType w:val="hybridMultilevel"/>
    <w:tmpl w:val="F60CB9BA"/>
    <w:lvl w:ilvl="0" w:tplc="408E1458">
      <w:start w:val="25"/>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B86B67"/>
    <w:multiLevelType w:val="hybridMultilevel"/>
    <w:tmpl w:val="B042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CC1325"/>
    <w:multiLevelType w:val="hybridMultilevel"/>
    <w:tmpl w:val="2B4457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55442"/>
    <w:multiLevelType w:val="multilevel"/>
    <w:tmpl w:val="52E4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82647E"/>
    <w:multiLevelType w:val="hybridMultilevel"/>
    <w:tmpl w:val="DE74CB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8B5479"/>
    <w:multiLevelType w:val="hybridMultilevel"/>
    <w:tmpl w:val="F81E5E90"/>
    <w:lvl w:ilvl="0" w:tplc="51882F9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0A0435"/>
    <w:multiLevelType w:val="hybridMultilevel"/>
    <w:tmpl w:val="2A42A1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D6425A"/>
    <w:multiLevelType w:val="hybridMultilevel"/>
    <w:tmpl w:val="7BC6B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0D5D8B"/>
    <w:multiLevelType w:val="hybridMultilevel"/>
    <w:tmpl w:val="F5C42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CD6D10"/>
    <w:multiLevelType w:val="hybridMultilevel"/>
    <w:tmpl w:val="4234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E1F3A"/>
    <w:multiLevelType w:val="hybridMultilevel"/>
    <w:tmpl w:val="A718C5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69175A"/>
    <w:multiLevelType w:val="hybridMultilevel"/>
    <w:tmpl w:val="1CE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625D18"/>
    <w:multiLevelType w:val="hybridMultilevel"/>
    <w:tmpl w:val="7286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723835">
    <w:abstractNumId w:val="1"/>
  </w:num>
  <w:num w:numId="2" w16cid:durableId="857037870">
    <w:abstractNumId w:val="0"/>
  </w:num>
  <w:num w:numId="3" w16cid:durableId="388312071">
    <w:abstractNumId w:val="34"/>
  </w:num>
  <w:num w:numId="4" w16cid:durableId="1745764373">
    <w:abstractNumId w:val="37"/>
  </w:num>
  <w:num w:numId="5" w16cid:durableId="17124161">
    <w:abstractNumId w:val="41"/>
  </w:num>
  <w:num w:numId="6" w16cid:durableId="1905023044">
    <w:abstractNumId w:val="22"/>
  </w:num>
  <w:num w:numId="7" w16cid:durableId="741606532">
    <w:abstractNumId w:val="9"/>
  </w:num>
  <w:num w:numId="8" w16cid:durableId="1118834254">
    <w:abstractNumId w:val="13"/>
  </w:num>
  <w:num w:numId="9" w16cid:durableId="218131563">
    <w:abstractNumId w:val="38"/>
  </w:num>
  <w:num w:numId="10" w16cid:durableId="982541870">
    <w:abstractNumId w:val="29"/>
  </w:num>
  <w:num w:numId="11" w16cid:durableId="84960493">
    <w:abstractNumId w:val="23"/>
  </w:num>
  <w:num w:numId="12" w16cid:durableId="565915055">
    <w:abstractNumId w:val="40"/>
  </w:num>
  <w:num w:numId="13" w16cid:durableId="2138254804">
    <w:abstractNumId w:val="5"/>
  </w:num>
  <w:num w:numId="14" w16cid:durableId="1689018206">
    <w:abstractNumId w:val="30"/>
  </w:num>
  <w:num w:numId="15" w16cid:durableId="812327803">
    <w:abstractNumId w:val="28"/>
  </w:num>
  <w:num w:numId="16" w16cid:durableId="1059674495">
    <w:abstractNumId w:val="7"/>
  </w:num>
  <w:num w:numId="17" w16cid:durableId="657851193">
    <w:abstractNumId w:val="35"/>
  </w:num>
  <w:num w:numId="18" w16cid:durableId="1622221460">
    <w:abstractNumId w:val="31"/>
  </w:num>
  <w:num w:numId="19" w16cid:durableId="59058752">
    <w:abstractNumId w:val="4"/>
  </w:num>
  <w:num w:numId="20" w16cid:durableId="1908878314">
    <w:abstractNumId w:val="19"/>
  </w:num>
  <w:num w:numId="21" w16cid:durableId="1888832307">
    <w:abstractNumId w:val="33"/>
  </w:num>
  <w:num w:numId="22" w16cid:durableId="6753440">
    <w:abstractNumId w:val="14"/>
  </w:num>
  <w:num w:numId="23" w16cid:durableId="1189022881">
    <w:abstractNumId w:val="20"/>
  </w:num>
  <w:num w:numId="24" w16cid:durableId="846476969">
    <w:abstractNumId w:val="17"/>
  </w:num>
  <w:num w:numId="25" w16cid:durableId="1899977518">
    <w:abstractNumId w:val="6"/>
  </w:num>
  <w:num w:numId="26" w16cid:durableId="376667140">
    <w:abstractNumId w:val="25"/>
  </w:num>
  <w:num w:numId="27" w16cid:durableId="1651979703">
    <w:abstractNumId w:val="26"/>
  </w:num>
  <w:num w:numId="28" w16cid:durableId="961569386">
    <w:abstractNumId w:val="36"/>
  </w:num>
  <w:num w:numId="29" w16cid:durableId="1194539600">
    <w:abstractNumId w:val="39"/>
  </w:num>
  <w:num w:numId="30" w16cid:durableId="967056185">
    <w:abstractNumId w:val="10"/>
  </w:num>
  <w:num w:numId="31" w16cid:durableId="32581812">
    <w:abstractNumId w:val="3"/>
  </w:num>
  <w:num w:numId="32" w16cid:durableId="918321228">
    <w:abstractNumId w:val="11"/>
  </w:num>
  <w:num w:numId="33" w16cid:durableId="240452393">
    <w:abstractNumId w:val="24"/>
  </w:num>
  <w:num w:numId="34" w16cid:durableId="90703310">
    <w:abstractNumId w:val="27"/>
  </w:num>
  <w:num w:numId="35" w16cid:durableId="199705952">
    <w:abstractNumId w:val="8"/>
  </w:num>
  <w:num w:numId="36" w16cid:durableId="1137336054">
    <w:abstractNumId w:val="16"/>
  </w:num>
  <w:num w:numId="37" w16cid:durableId="246503979">
    <w:abstractNumId w:val="12"/>
  </w:num>
  <w:num w:numId="38" w16cid:durableId="802191565">
    <w:abstractNumId w:val="2"/>
  </w:num>
  <w:num w:numId="39" w16cid:durableId="237207105">
    <w:abstractNumId w:val="18"/>
  </w:num>
  <w:num w:numId="40" w16cid:durableId="947153568">
    <w:abstractNumId w:val="21"/>
  </w:num>
  <w:num w:numId="41" w16cid:durableId="698551037">
    <w:abstractNumId w:val="15"/>
  </w:num>
  <w:num w:numId="42" w16cid:durableId="18162084">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Circulation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v9pez0savrt2e2fp9vwv92zff2vad00ftz&quot;&gt;My EndNote Library-Saved-Converted&lt;record-ids&gt;&lt;item&gt;1179&lt;/item&gt;&lt;item&gt;2224&lt;/item&gt;&lt;item&gt;2225&lt;/item&gt;&lt;item&gt;2226&lt;/item&gt;&lt;item&gt;2227&lt;/item&gt;&lt;/record-ids&gt;&lt;/item&gt;&lt;/Libraries&gt;"/>
  </w:docVars>
  <w:rsids>
    <w:rsidRoot w:val="001701F1"/>
    <w:rsid w:val="000000EF"/>
    <w:rsid w:val="00002742"/>
    <w:rsid w:val="0000500F"/>
    <w:rsid w:val="000064A8"/>
    <w:rsid w:val="00010AD4"/>
    <w:rsid w:val="000110DD"/>
    <w:rsid w:val="00012858"/>
    <w:rsid w:val="00014938"/>
    <w:rsid w:val="000160BD"/>
    <w:rsid w:val="00016103"/>
    <w:rsid w:val="00021838"/>
    <w:rsid w:val="00021934"/>
    <w:rsid w:val="00021943"/>
    <w:rsid w:val="00021E17"/>
    <w:rsid w:val="00021E67"/>
    <w:rsid w:val="000220F5"/>
    <w:rsid w:val="00023DBD"/>
    <w:rsid w:val="000241F9"/>
    <w:rsid w:val="00024699"/>
    <w:rsid w:val="00024C9C"/>
    <w:rsid w:val="00025A8A"/>
    <w:rsid w:val="000263E3"/>
    <w:rsid w:val="00034606"/>
    <w:rsid w:val="00034A99"/>
    <w:rsid w:val="0003525C"/>
    <w:rsid w:val="00036978"/>
    <w:rsid w:val="00036D71"/>
    <w:rsid w:val="000408B5"/>
    <w:rsid w:val="000418D8"/>
    <w:rsid w:val="00041AE2"/>
    <w:rsid w:val="000441DA"/>
    <w:rsid w:val="00045144"/>
    <w:rsid w:val="000453BB"/>
    <w:rsid w:val="000454CA"/>
    <w:rsid w:val="00046631"/>
    <w:rsid w:val="0005081C"/>
    <w:rsid w:val="00053579"/>
    <w:rsid w:val="00053D6F"/>
    <w:rsid w:val="000541DD"/>
    <w:rsid w:val="00060F6F"/>
    <w:rsid w:val="00061753"/>
    <w:rsid w:val="00066411"/>
    <w:rsid w:val="000669AB"/>
    <w:rsid w:val="00071371"/>
    <w:rsid w:val="00076CD1"/>
    <w:rsid w:val="0007707B"/>
    <w:rsid w:val="0007735A"/>
    <w:rsid w:val="00082782"/>
    <w:rsid w:val="000830E0"/>
    <w:rsid w:val="00083918"/>
    <w:rsid w:val="00083954"/>
    <w:rsid w:val="00083D79"/>
    <w:rsid w:val="00085225"/>
    <w:rsid w:val="00085762"/>
    <w:rsid w:val="00090224"/>
    <w:rsid w:val="00090DFD"/>
    <w:rsid w:val="0009125A"/>
    <w:rsid w:val="00091B60"/>
    <w:rsid w:val="00095DDA"/>
    <w:rsid w:val="00096028"/>
    <w:rsid w:val="000A264C"/>
    <w:rsid w:val="000A3900"/>
    <w:rsid w:val="000A395C"/>
    <w:rsid w:val="000A3A9B"/>
    <w:rsid w:val="000A4DD7"/>
    <w:rsid w:val="000A57E0"/>
    <w:rsid w:val="000A7065"/>
    <w:rsid w:val="000A7805"/>
    <w:rsid w:val="000A78BD"/>
    <w:rsid w:val="000B605E"/>
    <w:rsid w:val="000B6DE5"/>
    <w:rsid w:val="000B7884"/>
    <w:rsid w:val="000B7A32"/>
    <w:rsid w:val="000B7CEA"/>
    <w:rsid w:val="000C0F07"/>
    <w:rsid w:val="000C0FED"/>
    <w:rsid w:val="000C3017"/>
    <w:rsid w:val="000C3F4C"/>
    <w:rsid w:val="000C6FD6"/>
    <w:rsid w:val="000C737B"/>
    <w:rsid w:val="000C7C1B"/>
    <w:rsid w:val="000D0DE2"/>
    <w:rsid w:val="000D2673"/>
    <w:rsid w:val="000D334D"/>
    <w:rsid w:val="000D464A"/>
    <w:rsid w:val="000D651E"/>
    <w:rsid w:val="000D79EC"/>
    <w:rsid w:val="000E11F9"/>
    <w:rsid w:val="000E3399"/>
    <w:rsid w:val="000E3A18"/>
    <w:rsid w:val="000E5494"/>
    <w:rsid w:val="000E55E9"/>
    <w:rsid w:val="000E5924"/>
    <w:rsid w:val="000E6DD6"/>
    <w:rsid w:val="000F0A6F"/>
    <w:rsid w:val="000F0F80"/>
    <w:rsid w:val="000F1864"/>
    <w:rsid w:val="000F322D"/>
    <w:rsid w:val="000F7766"/>
    <w:rsid w:val="000F7E2C"/>
    <w:rsid w:val="00100E01"/>
    <w:rsid w:val="00101A5C"/>
    <w:rsid w:val="00101E1D"/>
    <w:rsid w:val="00104070"/>
    <w:rsid w:val="00106AD8"/>
    <w:rsid w:val="00106B19"/>
    <w:rsid w:val="00106EBD"/>
    <w:rsid w:val="00111109"/>
    <w:rsid w:val="00111DFF"/>
    <w:rsid w:val="00112EBD"/>
    <w:rsid w:val="0011505E"/>
    <w:rsid w:val="001214B3"/>
    <w:rsid w:val="00121858"/>
    <w:rsid w:val="00122E18"/>
    <w:rsid w:val="00123755"/>
    <w:rsid w:val="00124686"/>
    <w:rsid w:val="00125316"/>
    <w:rsid w:val="0012716F"/>
    <w:rsid w:val="00127804"/>
    <w:rsid w:val="0012781C"/>
    <w:rsid w:val="00130CB5"/>
    <w:rsid w:val="0013104B"/>
    <w:rsid w:val="001315AA"/>
    <w:rsid w:val="00133544"/>
    <w:rsid w:val="00134769"/>
    <w:rsid w:val="00134C80"/>
    <w:rsid w:val="00135AE6"/>
    <w:rsid w:val="001406B2"/>
    <w:rsid w:val="001410C7"/>
    <w:rsid w:val="00147ABC"/>
    <w:rsid w:val="00150FAF"/>
    <w:rsid w:val="00151235"/>
    <w:rsid w:val="00151BCF"/>
    <w:rsid w:val="0015285E"/>
    <w:rsid w:val="001528EA"/>
    <w:rsid w:val="00156C81"/>
    <w:rsid w:val="00156D2C"/>
    <w:rsid w:val="001635E3"/>
    <w:rsid w:val="00165F94"/>
    <w:rsid w:val="00167D21"/>
    <w:rsid w:val="001701F1"/>
    <w:rsid w:val="00170AE0"/>
    <w:rsid w:val="00171918"/>
    <w:rsid w:val="00172C87"/>
    <w:rsid w:val="001734CB"/>
    <w:rsid w:val="00173805"/>
    <w:rsid w:val="0017547B"/>
    <w:rsid w:val="00176776"/>
    <w:rsid w:val="0017776B"/>
    <w:rsid w:val="00177C37"/>
    <w:rsid w:val="0018124E"/>
    <w:rsid w:val="00182953"/>
    <w:rsid w:val="001841F0"/>
    <w:rsid w:val="001867CD"/>
    <w:rsid w:val="00186ADB"/>
    <w:rsid w:val="00187B32"/>
    <w:rsid w:val="00190AC5"/>
    <w:rsid w:val="00191C5E"/>
    <w:rsid w:val="00194B97"/>
    <w:rsid w:val="00197635"/>
    <w:rsid w:val="001A4925"/>
    <w:rsid w:val="001A5019"/>
    <w:rsid w:val="001A65DD"/>
    <w:rsid w:val="001A6AC8"/>
    <w:rsid w:val="001A7BD9"/>
    <w:rsid w:val="001B1604"/>
    <w:rsid w:val="001B311C"/>
    <w:rsid w:val="001B35B6"/>
    <w:rsid w:val="001B399C"/>
    <w:rsid w:val="001B7416"/>
    <w:rsid w:val="001B7746"/>
    <w:rsid w:val="001B7E6A"/>
    <w:rsid w:val="001B7F31"/>
    <w:rsid w:val="001C0045"/>
    <w:rsid w:val="001C00E0"/>
    <w:rsid w:val="001C141D"/>
    <w:rsid w:val="001C288B"/>
    <w:rsid w:val="001C2F45"/>
    <w:rsid w:val="001C3376"/>
    <w:rsid w:val="001C3F35"/>
    <w:rsid w:val="001C4FD9"/>
    <w:rsid w:val="001C69D1"/>
    <w:rsid w:val="001D2612"/>
    <w:rsid w:val="001D27AA"/>
    <w:rsid w:val="001D325B"/>
    <w:rsid w:val="001D4F04"/>
    <w:rsid w:val="001D5FB4"/>
    <w:rsid w:val="001D6105"/>
    <w:rsid w:val="001D77D8"/>
    <w:rsid w:val="001E0E1A"/>
    <w:rsid w:val="001E103B"/>
    <w:rsid w:val="001E33F6"/>
    <w:rsid w:val="001E391F"/>
    <w:rsid w:val="001E3F81"/>
    <w:rsid w:val="001E41D8"/>
    <w:rsid w:val="001E4EEC"/>
    <w:rsid w:val="001E583D"/>
    <w:rsid w:val="001E6EFC"/>
    <w:rsid w:val="001F01F6"/>
    <w:rsid w:val="001F2D14"/>
    <w:rsid w:val="001F363D"/>
    <w:rsid w:val="001F3F1A"/>
    <w:rsid w:val="001F5FEF"/>
    <w:rsid w:val="001F65EF"/>
    <w:rsid w:val="001F71D8"/>
    <w:rsid w:val="001F7B99"/>
    <w:rsid w:val="001F7D75"/>
    <w:rsid w:val="00200734"/>
    <w:rsid w:val="00201D59"/>
    <w:rsid w:val="002030A8"/>
    <w:rsid w:val="00204D5B"/>
    <w:rsid w:val="00206A7F"/>
    <w:rsid w:val="00207A3A"/>
    <w:rsid w:val="00213681"/>
    <w:rsid w:val="002136FB"/>
    <w:rsid w:val="00213BD1"/>
    <w:rsid w:val="00214024"/>
    <w:rsid w:val="0021453D"/>
    <w:rsid w:val="002162AC"/>
    <w:rsid w:val="002201EB"/>
    <w:rsid w:val="00221C31"/>
    <w:rsid w:val="002224B9"/>
    <w:rsid w:val="00224C58"/>
    <w:rsid w:val="00227658"/>
    <w:rsid w:val="002318D7"/>
    <w:rsid w:val="002336C7"/>
    <w:rsid w:val="00234231"/>
    <w:rsid w:val="0023449D"/>
    <w:rsid w:val="00234947"/>
    <w:rsid w:val="00234E42"/>
    <w:rsid w:val="00235366"/>
    <w:rsid w:val="00235F6A"/>
    <w:rsid w:val="002363AB"/>
    <w:rsid w:val="0023659D"/>
    <w:rsid w:val="002368A3"/>
    <w:rsid w:val="00236E18"/>
    <w:rsid w:val="00239E08"/>
    <w:rsid w:val="002414C4"/>
    <w:rsid w:val="002417F5"/>
    <w:rsid w:val="00244B1C"/>
    <w:rsid w:val="002457C1"/>
    <w:rsid w:val="0024703F"/>
    <w:rsid w:val="00247482"/>
    <w:rsid w:val="00247898"/>
    <w:rsid w:val="00251A4B"/>
    <w:rsid w:val="00253F99"/>
    <w:rsid w:val="002553E7"/>
    <w:rsid w:val="002557CC"/>
    <w:rsid w:val="00255C56"/>
    <w:rsid w:val="00256B66"/>
    <w:rsid w:val="002577AD"/>
    <w:rsid w:val="00257F7D"/>
    <w:rsid w:val="00263835"/>
    <w:rsid w:val="0026384D"/>
    <w:rsid w:val="00264072"/>
    <w:rsid w:val="00264472"/>
    <w:rsid w:val="00265164"/>
    <w:rsid w:val="00267E00"/>
    <w:rsid w:val="00273123"/>
    <w:rsid w:val="0027398C"/>
    <w:rsid w:val="00273F4B"/>
    <w:rsid w:val="00275879"/>
    <w:rsid w:val="00277E33"/>
    <w:rsid w:val="0028023D"/>
    <w:rsid w:val="00283B70"/>
    <w:rsid w:val="00283D75"/>
    <w:rsid w:val="00284313"/>
    <w:rsid w:val="00287A4F"/>
    <w:rsid w:val="00290C8F"/>
    <w:rsid w:val="00291B57"/>
    <w:rsid w:val="00294381"/>
    <w:rsid w:val="00295DE9"/>
    <w:rsid w:val="0029794D"/>
    <w:rsid w:val="002A03CD"/>
    <w:rsid w:val="002A10F7"/>
    <w:rsid w:val="002A136C"/>
    <w:rsid w:val="002A14E8"/>
    <w:rsid w:val="002A1D22"/>
    <w:rsid w:val="002A237B"/>
    <w:rsid w:val="002A6C4D"/>
    <w:rsid w:val="002A6E2D"/>
    <w:rsid w:val="002B0DB7"/>
    <w:rsid w:val="002B27B2"/>
    <w:rsid w:val="002B379F"/>
    <w:rsid w:val="002B4B0C"/>
    <w:rsid w:val="002B5D3C"/>
    <w:rsid w:val="002C127D"/>
    <w:rsid w:val="002C3B00"/>
    <w:rsid w:val="002C4410"/>
    <w:rsid w:val="002C457B"/>
    <w:rsid w:val="002C4DA4"/>
    <w:rsid w:val="002C6137"/>
    <w:rsid w:val="002C6422"/>
    <w:rsid w:val="002D002A"/>
    <w:rsid w:val="002D0CD4"/>
    <w:rsid w:val="002D1364"/>
    <w:rsid w:val="002D14EF"/>
    <w:rsid w:val="002D1898"/>
    <w:rsid w:val="002D2269"/>
    <w:rsid w:val="002D360B"/>
    <w:rsid w:val="002D391B"/>
    <w:rsid w:val="002D68C2"/>
    <w:rsid w:val="002D7B83"/>
    <w:rsid w:val="002D7F3D"/>
    <w:rsid w:val="002E1224"/>
    <w:rsid w:val="002E29AE"/>
    <w:rsid w:val="002E2C5B"/>
    <w:rsid w:val="002E357C"/>
    <w:rsid w:val="002E3706"/>
    <w:rsid w:val="002E4740"/>
    <w:rsid w:val="002E496A"/>
    <w:rsid w:val="002E4FA1"/>
    <w:rsid w:val="002E4FE4"/>
    <w:rsid w:val="002E5CDA"/>
    <w:rsid w:val="002E5D16"/>
    <w:rsid w:val="002E6290"/>
    <w:rsid w:val="002F0893"/>
    <w:rsid w:val="002F1241"/>
    <w:rsid w:val="002F345A"/>
    <w:rsid w:val="002F4C9C"/>
    <w:rsid w:val="002F5E9A"/>
    <w:rsid w:val="002F5EB2"/>
    <w:rsid w:val="002F6983"/>
    <w:rsid w:val="002F6AA4"/>
    <w:rsid w:val="00300E95"/>
    <w:rsid w:val="00301828"/>
    <w:rsid w:val="003034EB"/>
    <w:rsid w:val="0030351D"/>
    <w:rsid w:val="00303D89"/>
    <w:rsid w:val="00305534"/>
    <w:rsid w:val="00305F6B"/>
    <w:rsid w:val="0030667F"/>
    <w:rsid w:val="00307B07"/>
    <w:rsid w:val="00311111"/>
    <w:rsid w:val="00311450"/>
    <w:rsid w:val="0031397C"/>
    <w:rsid w:val="003157E8"/>
    <w:rsid w:val="00315AD3"/>
    <w:rsid w:val="00315B07"/>
    <w:rsid w:val="0031624B"/>
    <w:rsid w:val="0032055F"/>
    <w:rsid w:val="00320896"/>
    <w:rsid w:val="00320962"/>
    <w:rsid w:val="00321E04"/>
    <w:rsid w:val="00323382"/>
    <w:rsid w:val="00323DD7"/>
    <w:rsid w:val="003248E5"/>
    <w:rsid w:val="00325817"/>
    <w:rsid w:val="00325CA8"/>
    <w:rsid w:val="00326593"/>
    <w:rsid w:val="00330467"/>
    <w:rsid w:val="00332869"/>
    <w:rsid w:val="00334729"/>
    <w:rsid w:val="003357B4"/>
    <w:rsid w:val="00336B43"/>
    <w:rsid w:val="003400F1"/>
    <w:rsid w:val="00340A29"/>
    <w:rsid w:val="00340DF3"/>
    <w:rsid w:val="00342730"/>
    <w:rsid w:val="00342DFD"/>
    <w:rsid w:val="00342E8A"/>
    <w:rsid w:val="003442FA"/>
    <w:rsid w:val="003506C7"/>
    <w:rsid w:val="00350BF6"/>
    <w:rsid w:val="003514E5"/>
    <w:rsid w:val="003527F2"/>
    <w:rsid w:val="003536E8"/>
    <w:rsid w:val="00354DDE"/>
    <w:rsid w:val="003606DA"/>
    <w:rsid w:val="00362598"/>
    <w:rsid w:val="0036350D"/>
    <w:rsid w:val="0036379F"/>
    <w:rsid w:val="003645DF"/>
    <w:rsid w:val="00365938"/>
    <w:rsid w:val="00365DA7"/>
    <w:rsid w:val="00371D0C"/>
    <w:rsid w:val="003744BA"/>
    <w:rsid w:val="00375EFD"/>
    <w:rsid w:val="00376764"/>
    <w:rsid w:val="0037706A"/>
    <w:rsid w:val="003777B2"/>
    <w:rsid w:val="00377F0F"/>
    <w:rsid w:val="00380199"/>
    <w:rsid w:val="0038042D"/>
    <w:rsid w:val="00380D5B"/>
    <w:rsid w:val="003826AA"/>
    <w:rsid w:val="003828E0"/>
    <w:rsid w:val="00384A1E"/>
    <w:rsid w:val="00385177"/>
    <w:rsid w:val="00386CED"/>
    <w:rsid w:val="00386E53"/>
    <w:rsid w:val="0038752A"/>
    <w:rsid w:val="00387C0C"/>
    <w:rsid w:val="003903BA"/>
    <w:rsid w:val="003A0639"/>
    <w:rsid w:val="003A0DD8"/>
    <w:rsid w:val="003A1B5F"/>
    <w:rsid w:val="003A39AF"/>
    <w:rsid w:val="003A4E1B"/>
    <w:rsid w:val="003A52A5"/>
    <w:rsid w:val="003A685C"/>
    <w:rsid w:val="003B2CC2"/>
    <w:rsid w:val="003B3037"/>
    <w:rsid w:val="003B6287"/>
    <w:rsid w:val="003B66C4"/>
    <w:rsid w:val="003B7E92"/>
    <w:rsid w:val="003C3EC7"/>
    <w:rsid w:val="003C43ED"/>
    <w:rsid w:val="003C5A51"/>
    <w:rsid w:val="003D03DB"/>
    <w:rsid w:val="003D0C46"/>
    <w:rsid w:val="003D2A57"/>
    <w:rsid w:val="003D4954"/>
    <w:rsid w:val="003E09CA"/>
    <w:rsid w:val="003E224D"/>
    <w:rsid w:val="003E2DA3"/>
    <w:rsid w:val="003E403A"/>
    <w:rsid w:val="003E50CD"/>
    <w:rsid w:val="003E79A8"/>
    <w:rsid w:val="003E7A13"/>
    <w:rsid w:val="003F0CD2"/>
    <w:rsid w:val="003F11AA"/>
    <w:rsid w:val="003F14F0"/>
    <w:rsid w:val="003F1DA5"/>
    <w:rsid w:val="003F5D95"/>
    <w:rsid w:val="003F6714"/>
    <w:rsid w:val="003F6CB2"/>
    <w:rsid w:val="00400351"/>
    <w:rsid w:val="004011AA"/>
    <w:rsid w:val="00401E48"/>
    <w:rsid w:val="00402E05"/>
    <w:rsid w:val="00403C49"/>
    <w:rsid w:val="004057CF"/>
    <w:rsid w:val="00405F5A"/>
    <w:rsid w:val="0040643F"/>
    <w:rsid w:val="00406CD4"/>
    <w:rsid w:val="00407A88"/>
    <w:rsid w:val="004105B1"/>
    <w:rsid w:val="00411598"/>
    <w:rsid w:val="00412066"/>
    <w:rsid w:val="00413534"/>
    <w:rsid w:val="00413FCE"/>
    <w:rsid w:val="004169BA"/>
    <w:rsid w:val="00416AA0"/>
    <w:rsid w:val="00417570"/>
    <w:rsid w:val="00421412"/>
    <w:rsid w:val="0042360F"/>
    <w:rsid w:val="0043161B"/>
    <w:rsid w:val="004344A2"/>
    <w:rsid w:val="00435BE9"/>
    <w:rsid w:val="00435D02"/>
    <w:rsid w:val="0043653D"/>
    <w:rsid w:val="0043663F"/>
    <w:rsid w:val="00436757"/>
    <w:rsid w:val="004367E0"/>
    <w:rsid w:val="004368A8"/>
    <w:rsid w:val="00437EC3"/>
    <w:rsid w:val="00442295"/>
    <w:rsid w:val="00442D2C"/>
    <w:rsid w:val="00443099"/>
    <w:rsid w:val="00447B9F"/>
    <w:rsid w:val="00447DEC"/>
    <w:rsid w:val="00452CD1"/>
    <w:rsid w:val="00453C81"/>
    <w:rsid w:val="00456BAF"/>
    <w:rsid w:val="004609C9"/>
    <w:rsid w:val="00461270"/>
    <w:rsid w:val="00463453"/>
    <w:rsid w:val="00463C84"/>
    <w:rsid w:val="00465989"/>
    <w:rsid w:val="004660F1"/>
    <w:rsid w:val="00466197"/>
    <w:rsid w:val="00467391"/>
    <w:rsid w:val="00472F5E"/>
    <w:rsid w:val="00473611"/>
    <w:rsid w:val="00475502"/>
    <w:rsid w:val="00476605"/>
    <w:rsid w:val="004810A5"/>
    <w:rsid w:val="004811E4"/>
    <w:rsid w:val="00481470"/>
    <w:rsid w:val="00482542"/>
    <w:rsid w:val="00482D40"/>
    <w:rsid w:val="0048369C"/>
    <w:rsid w:val="004851B5"/>
    <w:rsid w:val="004864EE"/>
    <w:rsid w:val="00486F89"/>
    <w:rsid w:val="00490736"/>
    <w:rsid w:val="00490B21"/>
    <w:rsid w:val="004914F2"/>
    <w:rsid w:val="004921B0"/>
    <w:rsid w:val="00492AA6"/>
    <w:rsid w:val="00494A7C"/>
    <w:rsid w:val="00494D9A"/>
    <w:rsid w:val="004969D7"/>
    <w:rsid w:val="004971E1"/>
    <w:rsid w:val="00497F94"/>
    <w:rsid w:val="004A12C7"/>
    <w:rsid w:val="004A12E6"/>
    <w:rsid w:val="004A330D"/>
    <w:rsid w:val="004A3A1E"/>
    <w:rsid w:val="004A421D"/>
    <w:rsid w:val="004A7994"/>
    <w:rsid w:val="004B2BE4"/>
    <w:rsid w:val="004B2FBA"/>
    <w:rsid w:val="004B44DB"/>
    <w:rsid w:val="004B6EA4"/>
    <w:rsid w:val="004D2523"/>
    <w:rsid w:val="004D28CE"/>
    <w:rsid w:val="004D36D2"/>
    <w:rsid w:val="004E0D03"/>
    <w:rsid w:val="004E1AB5"/>
    <w:rsid w:val="004E58CF"/>
    <w:rsid w:val="004E6584"/>
    <w:rsid w:val="004F089B"/>
    <w:rsid w:val="004F10C0"/>
    <w:rsid w:val="004F1437"/>
    <w:rsid w:val="004F3495"/>
    <w:rsid w:val="004F3C13"/>
    <w:rsid w:val="004F4948"/>
    <w:rsid w:val="004F68B0"/>
    <w:rsid w:val="004F68E1"/>
    <w:rsid w:val="004F7B0A"/>
    <w:rsid w:val="00500C6F"/>
    <w:rsid w:val="00503587"/>
    <w:rsid w:val="00510786"/>
    <w:rsid w:val="00511603"/>
    <w:rsid w:val="005118C8"/>
    <w:rsid w:val="00514031"/>
    <w:rsid w:val="005150A9"/>
    <w:rsid w:val="005155AD"/>
    <w:rsid w:val="005176D6"/>
    <w:rsid w:val="005218CC"/>
    <w:rsid w:val="00521C6D"/>
    <w:rsid w:val="00522723"/>
    <w:rsid w:val="005231A3"/>
    <w:rsid w:val="005232AA"/>
    <w:rsid w:val="00523A08"/>
    <w:rsid w:val="00526720"/>
    <w:rsid w:val="00526B9B"/>
    <w:rsid w:val="00531179"/>
    <w:rsid w:val="00531BAE"/>
    <w:rsid w:val="005345EA"/>
    <w:rsid w:val="00534A65"/>
    <w:rsid w:val="005354F7"/>
    <w:rsid w:val="005368E5"/>
    <w:rsid w:val="00536C18"/>
    <w:rsid w:val="005378F5"/>
    <w:rsid w:val="00540C90"/>
    <w:rsid w:val="00541DB5"/>
    <w:rsid w:val="005428FA"/>
    <w:rsid w:val="0054482D"/>
    <w:rsid w:val="0054494B"/>
    <w:rsid w:val="00544999"/>
    <w:rsid w:val="00544B08"/>
    <w:rsid w:val="005469C4"/>
    <w:rsid w:val="00550DC1"/>
    <w:rsid w:val="005517DB"/>
    <w:rsid w:val="00551C36"/>
    <w:rsid w:val="0055307E"/>
    <w:rsid w:val="005532C8"/>
    <w:rsid w:val="00553978"/>
    <w:rsid w:val="00554DD0"/>
    <w:rsid w:val="00555B95"/>
    <w:rsid w:val="0055710C"/>
    <w:rsid w:val="00557A4E"/>
    <w:rsid w:val="0056264E"/>
    <w:rsid w:val="00562B2F"/>
    <w:rsid w:val="00564B5B"/>
    <w:rsid w:val="00564C85"/>
    <w:rsid w:val="0056598E"/>
    <w:rsid w:val="00571A2B"/>
    <w:rsid w:val="00573932"/>
    <w:rsid w:val="00576E50"/>
    <w:rsid w:val="00577178"/>
    <w:rsid w:val="005777BE"/>
    <w:rsid w:val="0057781E"/>
    <w:rsid w:val="00580522"/>
    <w:rsid w:val="00584692"/>
    <w:rsid w:val="0058545A"/>
    <w:rsid w:val="005856DD"/>
    <w:rsid w:val="00585C81"/>
    <w:rsid w:val="00586D0D"/>
    <w:rsid w:val="00587F85"/>
    <w:rsid w:val="00592E80"/>
    <w:rsid w:val="00597EB1"/>
    <w:rsid w:val="00597FF0"/>
    <w:rsid w:val="005A12D8"/>
    <w:rsid w:val="005A199A"/>
    <w:rsid w:val="005A1B42"/>
    <w:rsid w:val="005A25F5"/>
    <w:rsid w:val="005A2924"/>
    <w:rsid w:val="005A6762"/>
    <w:rsid w:val="005A7AE7"/>
    <w:rsid w:val="005B07BB"/>
    <w:rsid w:val="005B0D14"/>
    <w:rsid w:val="005B1727"/>
    <w:rsid w:val="005B1F60"/>
    <w:rsid w:val="005B23FB"/>
    <w:rsid w:val="005B3201"/>
    <w:rsid w:val="005B3EE2"/>
    <w:rsid w:val="005B465A"/>
    <w:rsid w:val="005B51FF"/>
    <w:rsid w:val="005B6D06"/>
    <w:rsid w:val="005B7C2C"/>
    <w:rsid w:val="005C0DAE"/>
    <w:rsid w:val="005C1DEA"/>
    <w:rsid w:val="005C2D05"/>
    <w:rsid w:val="005C4463"/>
    <w:rsid w:val="005C547C"/>
    <w:rsid w:val="005C552B"/>
    <w:rsid w:val="005C56E7"/>
    <w:rsid w:val="005C785A"/>
    <w:rsid w:val="005C792C"/>
    <w:rsid w:val="005C7CFD"/>
    <w:rsid w:val="005C7FB9"/>
    <w:rsid w:val="005D0300"/>
    <w:rsid w:val="005D0A92"/>
    <w:rsid w:val="005D1087"/>
    <w:rsid w:val="005D15C8"/>
    <w:rsid w:val="005D1D6B"/>
    <w:rsid w:val="005D684B"/>
    <w:rsid w:val="005D6867"/>
    <w:rsid w:val="005D68A7"/>
    <w:rsid w:val="005D6D9D"/>
    <w:rsid w:val="005D7B0C"/>
    <w:rsid w:val="005D7B78"/>
    <w:rsid w:val="005E0C24"/>
    <w:rsid w:val="005E11D7"/>
    <w:rsid w:val="005F1343"/>
    <w:rsid w:val="005F1377"/>
    <w:rsid w:val="005F44E4"/>
    <w:rsid w:val="005F47DC"/>
    <w:rsid w:val="005F4D70"/>
    <w:rsid w:val="005F57A8"/>
    <w:rsid w:val="00600183"/>
    <w:rsid w:val="006051B7"/>
    <w:rsid w:val="006052D2"/>
    <w:rsid w:val="00605740"/>
    <w:rsid w:val="00612426"/>
    <w:rsid w:val="00615060"/>
    <w:rsid w:val="006160B2"/>
    <w:rsid w:val="00620964"/>
    <w:rsid w:val="00621807"/>
    <w:rsid w:val="0062198F"/>
    <w:rsid w:val="0062236D"/>
    <w:rsid w:val="00622EA5"/>
    <w:rsid w:val="006241FB"/>
    <w:rsid w:val="00624C70"/>
    <w:rsid w:val="00626476"/>
    <w:rsid w:val="0062672E"/>
    <w:rsid w:val="006273D9"/>
    <w:rsid w:val="0063332A"/>
    <w:rsid w:val="006401D2"/>
    <w:rsid w:val="00640891"/>
    <w:rsid w:val="00642146"/>
    <w:rsid w:val="006422C8"/>
    <w:rsid w:val="006424B7"/>
    <w:rsid w:val="00642752"/>
    <w:rsid w:val="00643C2C"/>
    <w:rsid w:val="006461B1"/>
    <w:rsid w:val="0064681B"/>
    <w:rsid w:val="006469FD"/>
    <w:rsid w:val="00647280"/>
    <w:rsid w:val="00647C9E"/>
    <w:rsid w:val="00651BAA"/>
    <w:rsid w:val="00657672"/>
    <w:rsid w:val="00657916"/>
    <w:rsid w:val="00661A1B"/>
    <w:rsid w:val="0066275E"/>
    <w:rsid w:val="0066355A"/>
    <w:rsid w:val="00663BA5"/>
    <w:rsid w:val="00664B3F"/>
    <w:rsid w:val="00665099"/>
    <w:rsid w:val="00667AB4"/>
    <w:rsid w:val="00667E02"/>
    <w:rsid w:val="00670AAE"/>
    <w:rsid w:val="00671A7E"/>
    <w:rsid w:val="00671FA7"/>
    <w:rsid w:val="00672E7C"/>
    <w:rsid w:val="00676881"/>
    <w:rsid w:val="00676D74"/>
    <w:rsid w:val="006775DC"/>
    <w:rsid w:val="0067777B"/>
    <w:rsid w:val="0068063A"/>
    <w:rsid w:val="00680DD6"/>
    <w:rsid w:val="00682D87"/>
    <w:rsid w:val="0068326C"/>
    <w:rsid w:val="00683C92"/>
    <w:rsid w:val="006850D6"/>
    <w:rsid w:val="00685B7D"/>
    <w:rsid w:val="00686E33"/>
    <w:rsid w:val="00686F6F"/>
    <w:rsid w:val="00687376"/>
    <w:rsid w:val="0069055F"/>
    <w:rsid w:val="006933CB"/>
    <w:rsid w:val="00693FEC"/>
    <w:rsid w:val="00695F75"/>
    <w:rsid w:val="0069650F"/>
    <w:rsid w:val="006A124D"/>
    <w:rsid w:val="006A228E"/>
    <w:rsid w:val="006A451D"/>
    <w:rsid w:val="006A46A3"/>
    <w:rsid w:val="006A4717"/>
    <w:rsid w:val="006A63AB"/>
    <w:rsid w:val="006A64A7"/>
    <w:rsid w:val="006B139E"/>
    <w:rsid w:val="006B155A"/>
    <w:rsid w:val="006B1653"/>
    <w:rsid w:val="006B33DA"/>
    <w:rsid w:val="006B387F"/>
    <w:rsid w:val="006B3F57"/>
    <w:rsid w:val="006B4D82"/>
    <w:rsid w:val="006B68C0"/>
    <w:rsid w:val="006B6924"/>
    <w:rsid w:val="006B7DE4"/>
    <w:rsid w:val="006C35CC"/>
    <w:rsid w:val="006C510F"/>
    <w:rsid w:val="006C5AFC"/>
    <w:rsid w:val="006C7821"/>
    <w:rsid w:val="006D0E01"/>
    <w:rsid w:val="006D4148"/>
    <w:rsid w:val="006D5773"/>
    <w:rsid w:val="006D6653"/>
    <w:rsid w:val="006D7BFA"/>
    <w:rsid w:val="006E167F"/>
    <w:rsid w:val="006E3333"/>
    <w:rsid w:val="006E3412"/>
    <w:rsid w:val="006E4907"/>
    <w:rsid w:val="006E70A3"/>
    <w:rsid w:val="006E7AD9"/>
    <w:rsid w:val="006F0460"/>
    <w:rsid w:val="006F0540"/>
    <w:rsid w:val="006F163E"/>
    <w:rsid w:val="006F2430"/>
    <w:rsid w:val="006F27E2"/>
    <w:rsid w:val="006F3BB1"/>
    <w:rsid w:val="006F3F7C"/>
    <w:rsid w:val="006F4300"/>
    <w:rsid w:val="006F57A6"/>
    <w:rsid w:val="00705511"/>
    <w:rsid w:val="00706C7C"/>
    <w:rsid w:val="00707F33"/>
    <w:rsid w:val="00711044"/>
    <w:rsid w:val="007118EE"/>
    <w:rsid w:val="007133F9"/>
    <w:rsid w:val="00715FB4"/>
    <w:rsid w:val="00716BD2"/>
    <w:rsid w:val="0071760D"/>
    <w:rsid w:val="00724230"/>
    <w:rsid w:val="007254FB"/>
    <w:rsid w:val="00726784"/>
    <w:rsid w:val="00730205"/>
    <w:rsid w:val="007303C2"/>
    <w:rsid w:val="007339BE"/>
    <w:rsid w:val="0073563A"/>
    <w:rsid w:val="00736E79"/>
    <w:rsid w:val="00740838"/>
    <w:rsid w:val="00740BA1"/>
    <w:rsid w:val="00743793"/>
    <w:rsid w:val="007452A4"/>
    <w:rsid w:val="00745A5A"/>
    <w:rsid w:val="0074791C"/>
    <w:rsid w:val="007479E0"/>
    <w:rsid w:val="00751022"/>
    <w:rsid w:val="00751EB1"/>
    <w:rsid w:val="00754B18"/>
    <w:rsid w:val="0075668B"/>
    <w:rsid w:val="00756843"/>
    <w:rsid w:val="00756AEF"/>
    <w:rsid w:val="0075746E"/>
    <w:rsid w:val="00762157"/>
    <w:rsid w:val="0076273D"/>
    <w:rsid w:val="007630C1"/>
    <w:rsid w:val="00764391"/>
    <w:rsid w:val="007649B5"/>
    <w:rsid w:val="00764DDB"/>
    <w:rsid w:val="0076576E"/>
    <w:rsid w:val="007663AD"/>
    <w:rsid w:val="007712D1"/>
    <w:rsid w:val="007728BC"/>
    <w:rsid w:val="007733BD"/>
    <w:rsid w:val="0077342C"/>
    <w:rsid w:val="007734C5"/>
    <w:rsid w:val="007738FE"/>
    <w:rsid w:val="00776058"/>
    <w:rsid w:val="0077764C"/>
    <w:rsid w:val="00777AEB"/>
    <w:rsid w:val="00777DD5"/>
    <w:rsid w:val="00782B16"/>
    <w:rsid w:val="00783409"/>
    <w:rsid w:val="007854E6"/>
    <w:rsid w:val="007867BB"/>
    <w:rsid w:val="007917F1"/>
    <w:rsid w:val="00791B07"/>
    <w:rsid w:val="007921BB"/>
    <w:rsid w:val="00792A75"/>
    <w:rsid w:val="00797250"/>
    <w:rsid w:val="007A177F"/>
    <w:rsid w:val="007A4DF9"/>
    <w:rsid w:val="007A5E16"/>
    <w:rsid w:val="007A7651"/>
    <w:rsid w:val="007B06E3"/>
    <w:rsid w:val="007B184F"/>
    <w:rsid w:val="007B274F"/>
    <w:rsid w:val="007B37AA"/>
    <w:rsid w:val="007B3FD3"/>
    <w:rsid w:val="007B715D"/>
    <w:rsid w:val="007C0F2E"/>
    <w:rsid w:val="007C1073"/>
    <w:rsid w:val="007C1F4A"/>
    <w:rsid w:val="007C32A6"/>
    <w:rsid w:val="007C3485"/>
    <w:rsid w:val="007C4F88"/>
    <w:rsid w:val="007C5625"/>
    <w:rsid w:val="007C6256"/>
    <w:rsid w:val="007D1DC8"/>
    <w:rsid w:val="007D26A9"/>
    <w:rsid w:val="007D2BCA"/>
    <w:rsid w:val="007D3358"/>
    <w:rsid w:val="007D3497"/>
    <w:rsid w:val="007D3878"/>
    <w:rsid w:val="007D471C"/>
    <w:rsid w:val="007D5969"/>
    <w:rsid w:val="007E0357"/>
    <w:rsid w:val="007E0CAE"/>
    <w:rsid w:val="007E17DD"/>
    <w:rsid w:val="007E5C7F"/>
    <w:rsid w:val="007F13B2"/>
    <w:rsid w:val="007F16D4"/>
    <w:rsid w:val="007F3B7F"/>
    <w:rsid w:val="007F478D"/>
    <w:rsid w:val="007F5B64"/>
    <w:rsid w:val="007F5E5E"/>
    <w:rsid w:val="007F5E5F"/>
    <w:rsid w:val="007F658C"/>
    <w:rsid w:val="007F6EF4"/>
    <w:rsid w:val="007F6F94"/>
    <w:rsid w:val="007F7C33"/>
    <w:rsid w:val="008000D8"/>
    <w:rsid w:val="00802FBA"/>
    <w:rsid w:val="00803C84"/>
    <w:rsid w:val="00805C68"/>
    <w:rsid w:val="008074DF"/>
    <w:rsid w:val="00807920"/>
    <w:rsid w:val="00810FB7"/>
    <w:rsid w:val="008133F8"/>
    <w:rsid w:val="00813F69"/>
    <w:rsid w:val="00816613"/>
    <w:rsid w:val="008169AB"/>
    <w:rsid w:val="00816AFD"/>
    <w:rsid w:val="0081738B"/>
    <w:rsid w:val="00820010"/>
    <w:rsid w:val="00820A71"/>
    <w:rsid w:val="00822864"/>
    <w:rsid w:val="00823A05"/>
    <w:rsid w:val="00824769"/>
    <w:rsid w:val="0082476E"/>
    <w:rsid w:val="0082645E"/>
    <w:rsid w:val="008265A2"/>
    <w:rsid w:val="0083045D"/>
    <w:rsid w:val="00832F9A"/>
    <w:rsid w:val="008339F9"/>
    <w:rsid w:val="0083461F"/>
    <w:rsid w:val="00836666"/>
    <w:rsid w:val="00837D7D"/>
    <w:rsid w:val="00840048"/>
    <w:rsid w:val="00840E9F"/>
    <w:rsid w:val="0084116F"/>
    <w:rsid w:val="00841F75"/>
    <w:rsid w:val="008431BE"/>
    <w:rsid w:val="00844907"/>
    <w:rsid w:val="008453BE"/>
    <w:rsid w:val="0085133D"/>
    <w:rsid w:val="0085245D"/>
    <w:rsid w:val="008527D1"/>
    <w:rsid w:val="00853D48"/>
    <w:rsid w:val="00857DDC"/>
    <w:rsid w:val="0086122B"/>
    <w:rsid w:val="00862F5F"/>
    <w:rsid w:val="008631DA"/>
    <w:rsid w:val="00863257"/>
    <w:rsid w:val="0086328C"/>
    <w:rsid w:val="008666CC"/>
    <w:rsid w:val="00870813"/>
    <w:rsid w:val="0087348B"/>
    <w:rsid w:val="00873D7B"/>
    <w:rsid w:val="0087501E"/>
    <w:rsid w:val="008752EA"/>
    <w:rsid w:val="00876D81"/>
    <w:rsid w:val="008778C6"/>
    <w:rsid w:val="00877E82"/>
    <w:rsid w:val="00880119"/>
    <w:rsid w:val="00880675"/>
    <w:rsid w:val="00880BB5"/>
    <w:rsid w:val="00880FA2"/>
    <w:rsid w:val="00881216"/>
    <w:rsid w:val="008812A3"/>
    <w:rsid w:val="00882393"/>
    <w:rsid w:val="00883EB1"/>
    <w:rsid w:val="0088403F"/>
    <w:rsid w:val="00884F09"/>
    <w:rsid w:val="00885E3F"/>
    <w:rsid w:val="008864CA"/>
    <w:rsid w:val="00886950"/>
    <w:rsid w:val="00890E90"/>
    <w:rsid w:val="008945F9"/>
    <w:rsid w:val="008A0054"/>
    <w:rsid w:val="008A340C"/>
    <w:rsid w:val="008A39EB"/>
    <w:rsid w:val="008A4B20"/>
    <w:rsid w:val="008A51BF"/>
    <w:rsid w:val="008A6C48"/>
    <w:rsid w:val="008B0249"/>
    <w:rsid w:val="008B0FAD"/>
    <w:rsid w:val="008B2361"/>
    <w:rsid w:val="008B2A7C"/>
    <w:rsid w:val="008B4DC8"/>
    <w:rsid w:val="008B65F7"/>
    <w:rsid w:val="008C0269"/>
    <w:rsid w:val="008C3250"/>
    <w:rsid w:val="008C368C"/>
    <w:rsid w:val="008C3839"/>
    <w:rsid w:val="008C5664"/>
    <w:rsid w:val="008C5B8E"/>
    <w:rsid w:val="008C7E42"/>
    <w:rsid w:val="008D0258"/>
    <w:rsid w:val="008D1EAC"/>
    <w:rsid w:val="008D31D4"/>
    <w:rsid w:val="008D4456"/>
    <w:rsid w:val="008D49D9"/>
    <w:rsid w:val="008D7BB3"/>
    <w:rsid w:val="008D7FA5"/>
    <w:rsid w:val="008E15F9"/>
    <w:rsid w:val="008E1D97"/>
    <w:rsid w:val="008E24EF"/>
    <w:rsid w:val="008E53C8"/>
    <w:rsid w:val="008E6E7F"/>
    <w:rsid w:val="008E790D"/>
    <w:rsid w:val="008F0F2F"/>
    <w:rsid w:val="008F4EE2"/>
    <w:rsid w:val="008F6C63"/>
    <w:rsid w:val="008F7168"/>
    <w:rsid w:val="008F75AD"/>
    <w:rsid w:val="008F75CC"/>
    <w:rsid w:val="00900229"/>
    <w:rsid w:val="00900DA8"/>
    <w:rsid w:val="009030FC"/>
    <w:rsid w:val="00903FB7"/>
    <w:rsid w:val="00905703"/>
    <w:rsid w:val="0090770B"/>
    <w:rsid w:val="0091059B"/>
    <w:rsid w:val="00913089"/>
    <w:rsid w:val="00913631"/>
    <w:rsid w:val="009143B7"/>
    <w:rsid w:val="0091610E"/>
    <w:rsid w:val="00916317"/>
    <w:rsid w:val="009205E6"/>
    <w:rsid w:val="009206BC"/>
    <w:rsid w:val="00920C39"/>
    <w:rsid w:val="0092125C"/>
    <w:rsid w:val="0092281A"/>
    <w:rsid w:val="00922B7F"/>
    <w:rsid w:val="0092312A"/>
    <w:rsid w:val="00926591"/>
    <w:rsid w:val="00927AC0"/>
    <w:rsid w:val="00927E89"/>
    <w:rsid w:val="00927EAB"/>
    <w:rsid w:val="00930117"/>
    <w:rsid w:val="00931BCD"/>
    <w:rsid w:val="009340D2"/>
    <w:rsid w:val="009356AF"/>
    <w:rsid w:val="00935F24"/>
    <w:rsid w:val="009363B5"/>
    <w:rsid w:val="00936FFC"/>
    <w:rsid w:val="0093735B"/>
    <w:rsid w:val="0093738F"/>
    <w:rsid w:val="00942901"/>
    <w:rsid w:val="009429BF"/>
    <w:rsid w:val="00944275"/>
    <w:rsid w:val="0094468A"/>
    <w:rsid w:val="00944D3A"/>
    <w:rsid w:val="009458D5"/>
    <w:rsid w:val="00945AF4"/>
    <w:rsid w:val="00945FF4"/>
    <w:rsid w:val="009467F0"/>
    <w:rsid w:val="0094697C"/>
    <w:rsid w:val="00947C2C"/>
    <w:rsid w:val="00950AC2"/>
    <w:rsid w:val="00950C14"/>
    <w:rsid w:val="00950E06"/>
    <w:rsid w:val="009516B0"/>
    <w:rsid w:val="00951CB4"/>
    <w:rsid w:val="00952FF2"/>
    <w:rsid w:val="00954511"/>
    <w:rsid w:val="009550F7"/>
    <w:rsid w:val="00960926"/>
    <w:rsid w:val="00960A8D"/>
    <w:rsid w:val="00960AED"/>
    <w:rsid w:val="009621B4"/>
    <w:rsid w:val="00962D72"/>
    <w:rsid w:val="00970486"/>
    <w:rsid w:val="009712A5"/>
    <w:rsid w:val="00971AC5"/>
    <w:rsid w:val="00972C26"/>
    <w:rsid w:val="00974B8E"/>
    <w:rsid w:val="00976B2E"/>
    <w:rsid w:val="00976E98"/>
    <w:rsid w:val="00977D91"/>
    <w:rsid w:val="009838C8"/>
    <w:rsid w:val="00985F62"/>
    <w:rsid w:val="009903E8"/>
    <w:rsid w:val="009908CC"/>
    <w:rsid w:val="009922CC"/>
    <w:rsid w:val="0099624A"/>
    <w:rsid w:val="00996A0E"/>
    <w:rsid w:val="009A2C42"/>
    <w:rsid w:val="009A2F2C"/>
    <w:rsid w:val="009A4D9A"/>
    <w:rsid w:val="009A6092"/>
    <w:rsid w:val="009A6533"/>
    <w:rsid w:val="009A6997"/>
    <w:rsid w:val="009B119C"/>
    <w:rsid w:val="009B1368"/>
    <w:rsid w:val="009B3270"/>
    <w:rsid w:val="009B4BB9"/>
    <w:rsid w:val="009B51AF"/>
    <w:rsid w:val="009B571A"/>
    <w:rsid w:val="009B75BA"/>
    <w:rsid w:val="009C002A"/>
    <w:rsid w:val="009C0CC4"/>
    <w:rsid w:val="009C1CAE"/>
    <w:rsid w:val="009C4CD4"/>
    <w:rsid w:val="009C5F53"/>
    <w:rsid w:val="009C6128"/>
    <w:rsid w:val="009C6AEC"/>
    <w:rsid w:val="009C7888"/>
    <w:rsid w:val="009D1035"/>
    <w:rsid w:val="009D28FA"/>
    <w:rsid w:val="009D2A7E"/>
    <w:rsid w:val="009D2EAC"/>
    <w:rsid w:val="009D5619"/>
    <w:rsid w:val="009D5EA8"/>
    <w:rsid w:val="009D6C51"/>
    <w:rsid w:val="009E0447"/>
    <w:rsid w:val="009E1414"/>
    <w:rsid w:val="009E1883"/>
    <w:rsid w:val="009E1CFE"/>
    <w:rsid w:val="009E2576"/>
    <w:rsid w:val="009E3A82"/>
    <w:rsid w:val="009E4AB6"/>
    <w:rsid w:val="009E4BCE"/>
    <w:rsid w:val="009E6A9B"/>
    <w:rsid w:val="009F0D48"/>
    <w:rsid w:val="009F7088"/>
    <w:rsid w:val="00A00072"/>
    <w:rsid w:val="00A01B7D"/>
    <w:rsid w:val="00A02386"/>
    <w:rsid w:val="00A05C9F"/>
    <w:rsid w:val="00A10AD4"/>
    <w:rsid w:val="00A11038"/>
    <w:rsid w:val="00A11C4C"/>
    <w:rsid w:val="00A12295"/>
    <w:rsid w:val="00A12813"/>
    <w:rsid w:val="00A128CE"/>
    <w:rsid w:val="00A141DE"/>
    <w:rsid w:val="00A150E7"/>
    <w:rsid w:val="00A1617B"/>
    <w:rsid w:val="00A2149C"/>
    <w:rsid w:val="00A243E9"/>
    <w:rsid w:val="00A24406"/>
    <w:rsid w:val="00A24FAF"/>
    <w:rsid w:val="00A27D0B"/>
    <w:rsid w:val="00A31B58"/>
    <w:rsid w:val="00A33536"/>
    <w:rsid w:val="00A3475E"/>
    <w:rsid w:val="00A3648C"/>
    <w:rsid w:val="00A36830"/>
    <w:rsid w:val="00A36CF5"/>
    <w:rsid w:val="00A36CFC"/>
    <w:rsid w:val="00A370B8"/>
    <w:rsid w:val="00A37B03"/>
    <w:rsid w:val="00A425B0"/>
    <w:rsid w:val="00A45D00"/>
    <w:rsid w:val="00A45FBB"/>
    <w:rsid w:val="00A471D6"/>
    <w:rsid w:val="00A50728"/>
    <w:rsid w:val="00A514E9"/>
    <w:rsid w:val="00A518CD"/>
    <w:rsid w:val="00A52CB6"/>
    <w:rsid w:val="00A537B2"/>
    <w:rsid w:val="00A541AB"/>
    <w:rsid w:val="00A56FAE"/>
    <w:rsid w:val="00A57CC8"/>
    <w:rsid w:val="00A61AFD"/>
    <w:rsid w:val="00A632E9"/>
    <w:rsid w:val="00A64296"/>
    <w:rsid w:val="00A67B9E"/>
    <w:rsid w:val="00A71FCE"/>
    <w:rsid w:val="00A7259D"/>
    <w:rsid w:val="00A733C7"/>
    <w:rsid w:val="00A7485B"/>
    <w:rsid w:val="00A775E4"/>
    <w:rsid w:val="00A806A1"/>
    <w:rsid w:val="00A81CC8"/>
    <w:rsid w:val="00A821EF"/>
    <w:rsid w:val="00A82318"/>
    <w:rsid w:val="00A82453"/>
    <w:rsid w:val="00A82AF2"/>
    <w:rsid w:val="00A83019"/>
    <w:rsid w:val="00A83AC2"/>
    <w:rsid w:val="00A843DD"/>
    <w:rsid w:val="00A84B79"/>
    <w:rsid w:val="00A873E8"/>
    <w:rsid w:val="00A8758E"/>
    <w:rsid w:val="00A9030A"/>
    <w:rsid w:val="00A927D2"/>
    <w:rsid w:val="00A937FE"/>
    <w:rsid w:val="00A94764"/>
    <w:rsid w:val="00A97BA3"/>
    <w:rsid w:val="00AA1B3C"/>
    <w:rsid w:val="00AA1EB5"/>
    <w:rsid w:val="00AA34F4"/>
    <w:rsid w:val="00AA77F7"/>
    <w:rsid w:val="00AA7E27"/>
    <w:rsid w:val="00AB05CA"/>
    <w:rsid w:val="00AB2B59"/>
    <w:rsid w:val="00AB2C33"/>
    <w:rsid w:val="00AB3F92"/>
    <w:rsid w:val="00AB3FF4"/>
    <w:rsid w:val="00AB497A"/>
    <w:rsid w:val="00AB64E7"/>
    <w:rsid w:val="00AC123D"/>
    <w:rsid w:val="00AC3102"/>
    <w:rsid w:val="00AC5BD9"/>
    <w:rsid w:val="00AC5DCB"/>
    <w:rsid w:val="00AC6DAA"/>
    <w:rsid w:val="00AC6DAB"/>
    <w:rsid w:val="00AD056B"/>
    <w:rsid w:val="00AD1B4C"/>
    <w:rsid w:val="00AD2958"/>
    <w:rsid w:val="00AD2999"/>
    <w:rsid w:val="00AD2FE2"/>
    <w:rsid w:val="00AD3173"/>
    <w:rsid w:val="00AD3582"/>
    <w:rsid w:val="00AD3757"/>
    <w:rsid w:val="00AD4312"/>
    <w:rsid w:val="00AD563F"/>
    <w:rsid w:val="00AD6FA0"/>
    <w:rsid w:val="00AE1197"/>
    <w:rsid w:val="00AE1E2A"/>
    <w:rsid w:val="00AE3991"/>
    <w:rsid w:val="00AE4786"/>
    <w:rsid w:val="00AE5E8D"/>
    <w:rsid w:val="00AE7513"/>
    <w:rsid w:val="00AE7C04"/>
    <w:rsid w:val="00AF0425"/>
    <w:rsid w:val="00AF235F"/>
    <w:rsid w:val="00AF5F88"/>
    <w:rsid w:val="00AF6831"/>
    <w:rsid w:val="00B020B5"/>
    <w:rsid w:val="00B02C84"/>
    <w:rsid w:val="00B040FD"/>
    <w:rsid w:val="00B0487D"/>
    <w:rsid w:val="00B04B03"/>
    <w:rsid w:val="00B06CB5"/>
    <w:rsid w:val="00B077DD"/>
    <w:rsid w:val="00B07E66"/>
    <w:rsid w:val="00B10091"/>
    <w:rsid w:val="00B10186"/>
    <w:rsid w:val="00B10264"/>
    <w:rsid w:val="00B107F9"/>
    <w:rsid w:val="00B10B05"/>
    <w:rsid w:val="00B110BC"/>
    <w:rsid w:val="00B12EEC"/>
    <w:rsid w:val="00B1424E"/>
    <w:rsid w:val="00B14BB1"/>
    <w:rsid w:val="00B155A7"/>
    <w:rsid w:val="00B165AC"/>
    <w:rsid w:val="00B169AF"/>
    <w:rsid w:val="00B174D8"/>
    <w:rsid w:val="00B211F1"/>
    <w:rsid w:val="00B21410"/>
    <w:rsid w:val="00B2396B"/>
    <w:rsid w:val="00B23E4E"/>
    <w:rsid w:val="00B255EE"/>
    <w:rsid w:val="00B25618"/>
    <w:rsid w:val="00B27588"/>
    <w:rsid w:val="00B3006E"/>
    <w:rsid w:val="00B30BDA"/>
    <w:rsid w:val="00B35D82"/>
    <w:rsid w:val="00B3772F"/>
    <w:rsid w:val="00B404F8"/>
    <w:rsid w:val="00B41A32"/>
    <w:rsid w:val="00B4464C"/>
    <w:rsid w:val="00B46505"/>
    <w:rsid w:val="00B479D2"/>
    <w:rsid w:val="00B50404"/>
    <w:rsid w:val="00B517FA"/>
    <w:rsid w:val="00B53948"/>
    <w:rsid w:val="00B54D31"/>
    <w:rsid w:val="00B5551A"/>
    <w:rsid w:val="00B5572E"/>
    <w:rsid w:val="00B60AF8"/>
    <w:rsid w:val="00B61591"/>
    <w:rsid w:val="00B62C37"/>
    <w:rsid w:val="00B639F9"/>
    <w:rsid w:val="00B6537F"/>
    <w:rsid w:val="00B6608A"/>
    <w:rsid w:val="00B675C3"/>
    <w:rsid w:val="00B67AC1"/>
    <w:rsid w:val="00B70081"/>
    <w:rsid w:val="00B712C7"/>
    <w:rsid w:val="00B71555"/>
    <w:rsid w:val="00B718B3"/>
    <w:rsid w:val="00B720F7"/>
    <w:rsid w:val="00B73820"/>
    <w:rsid w:val="00B73992"/>
    <w:rsid w:val="00B73D39"/>
    <w:rsid w:val="00B753EC"/>
    <w:rsid w:val="00B7564E"/>
    <w:rsid w:val="00B75A01"/>
    <w:rsid w:val="00B77285"/>
    <w:rsid w:val="00B80A14"/>
    <w:rsid w:val="00B8748B"/>
    <w:rsid w:val="00B9079D"/>
    <w:rsid w:val="00B96E7A"/>
    <w:rsid w:val="00B97E4C"/>
    <w:rsid w:val="00BA025B"/>
    <w:rsid w:val="00BA3C30"/>
    <w:rsid w:val="00BA6B84"/>
    <w:rsid w:val="00BB0492"/>
    <w:rsid w:val="00BB09D8"/>
    <w:rsid w:val="00BB2AC3"/>
    <w:rsid w:val="00BB2C57"/>
    <w:rsid w:val="00BB31D5"/>
    <w:rsid w:val="00BB4362"/>
    <w:rsid w:val="00BB6397"/>
    <w:rsid w:val="00BC1D10"/>
    <w:rsid w:val="00BC3A9B"/>
    <w:rsid w:val="00BC5250"/>
    <w:rsid w:val="00BC7707"/>
    <w:rsid w:val="00BC7EF5"/>
    <w:rsid w:val="00BD11F4"/>
    <w:rsid w:val="00BD1391"/>
    <w:rsid w:val="00BD28FE"/>
    <w:rsid w:val="00BD2D58"/>
    <w:rsid w:val="00BD4D34"/>
    <w:rsid w:val="00BD5038"/>
    <w:rsid w:val="00BD5EC3"/>
    <w:rsid w:val="00BD6AF5"/>
    <w:rsid w:val="00BD7082"/>
    <w:rsid w:val="00BD7D52"/>
    <w:rsid w:val="00BE0163"/>
    <w:rsid w:val="00BE3FCB"/>
    <w:rsid w:val="00BE5EEC"/>
    <w:rsid w:val="00BF0000"/>
    <w:rsid w:val="00BF4C34"/>
    <w:rsid w:val="00BF5856"/>
    <w:rsid w:val="00BF64F2"/>
    <w:rsid w:val="00BF6DFA"/>
    <w:rsid w:val="00BF7C01"/>
    <w:rsid w:val="00C001FC"/>
    <w:rsid w:val="00C009D8"/>
    <w:rsid w:val="00C00B96"/>
    <w:rsid w:val="00C01CF2"/>
    <w:rsid w:val="00C03CF0"/>
    <w:rsid w:val="00C06B1A"/>
    <w:rsid w:val="00C06BC1"/>
    <w:rsid w:val="00C11654"/>
    <w:rsid w:val="00C13494"/>
    <w:rsid w:val="00C14DD8"/>
    <w:rsid w:val="00C15C48"/>
    <w:rsid w:val="00C163CF"/>
    <w:rsid w:val="00C16539"/>
    <w:rsid w:val="00C204F4"/>
    <w:rsid w:val="00C21C1A"/>
    <w:rsid w:val="00C22485"/>
    <w:rsid w:val="00C23A2D"/>
    <w:rsid w:val="00C23C9D"/>
    <w:rsid w:val="00C23D43"/>
    <w:rsid w:val="00C24CEA"/>
    <w:rsid w:val="00C250AB"/>
    <w:rsid w:val="00C25DF2"/>
    <w:rsid w:val="00C260EE"/>
    <w:rsid w:val="00C26542"/>
    <w:rsid w:val="00C26A32"/>
    <w:rsid w:val="00C30712"/>
    <w:rsid w:val="00C31FAC"/>
    <w:rsid w:val="00C32C7A"/>
    <w:rsid w:val="00C35AC6"/>
    <w:rsid w:val="00C362AB"/>
    <w:rsid w:val="00C37007"/>
    <w:rsid w:val="00C37D09"/>
    <w:rsid w:val="00C43089"/>
    <w:rsid w:val="00C4560A"/>
    <w:rsid w:val="00C46978"/>
    <w:rsid w:val="00C46FE6"/>
    <w:rsid w:val="00C47422"/>
    <w:rsid w:val="00C5045A"/>
    <w:rsid w:val="00C51327"/>
    <w:rsid w:val="00C539A1"/>
    <w:rsid w:val="00C53A84"/>
    <w:rsid w:val="00C5534F"/>
    <w:rsid w:val="00C56AC7"/>
    <w:rsid w:val="00C57EEC"/>
    <w:rsid w:val="00C61495"/>
    <w:rsid w:val="00C63979"/>
    <w:rsid w:val="00C63D78"/>
    <w:rsid w:val="00C6405B"/>
    <w:rsid w:val="00C64BFB"/>
    <w:rsid w:val="00C64C63"/>
    <w:rsid w:val="00C64F86"/>
    <w:rsid w:val="00C650DA"/>
    <w:rsid w:val="00C65CF7"/>
    <w:rsid w:val="00C66490"/>
    <w:rsid w:val="00C67E56"/>
    <w:rsid w:val="00C7077D"/>
    <w:rsid w:val="00C7163F"/>
    <w:rsid w:val="00C745D8"/>
    <w:rsid w:val="00C7517C"/>
    <w:rsid w:val="00C75556"/>
    <w:rsid w:val="00C765D7"/>
    <w:rsid w:val="00C77644"/>
    <w:rsid w:val="00C815DB"/>
    <w:rsid w:val="00C83AED"/>
    <w:rsid w:val="00C84869"/>
    <w:rsid w:val="00C84E44"/>
    <w:rsid w:val="00C856B3"/>
    <w:rsid w:val="00C8620F"/>
    <w:rsid w:val="00C86731"/>
    <w:rsid w:val="00C86A55"/>
    <w:rsid w:val="00C90655"/>
    <w:rsid w:val="00C936C2"/>
    <w:rsid w:val="00C94546"/>
    <w:rsid w:val="00C94E09"/>
    <w:rsid w:val="00C95A2B"/>
    <w:rsid w:val="00C963F5"/>
    <w:rsid w:val="00C96B63"/>
    <w:rsid w:val="00C97BBC"/>
    <w:rsid w:val="00CA0D5F"/>
    <w:rsid w:val="00CA19CD"/>
    <w:rsid w:val="00CA26DB"/>
    <w:rsid w:val="00CA39F8"/>
    <w:rsid w:val="00CA6485"/>
    <w:rsid w:val="00CB3744"/>
    <w:rsid w:val="00CB4795"/>
    <w:rsid w:val="00CB4C5A"/>
    <w:rsid w:val="00CB69AA"/>
    <w:rsid w:val="00CB7851"/>
    <w:rsid w:val="00CC34CB"/>
    <w:rsid w:val="00CC4C1B"/>
    <w:rsid w:val="00CC5E02"/>
    <w:rsid w:val="00CC62D4"/>
    <w:rsid w:val="00CD322A"/>
    <w:rsid w:val="00CD37E8"/>
    <w:rsid w:val="00CD6D57"/>
    <w:rsid w:val="00CD76D0"/>
    <w:rsid w:val="00CE0606"/>
    <w:rsid w:val="00CE071B"/>
    <w:rsid w:val="00CE161F"/>
    <w:rsid w:val="00CE1736"/>
    <w:rsid w:val="00CE35DC"/>
    <w:rsid w:val="00CE4546"/>
    <w:rsid w:val="00CE5939"/>
    <w:rsid w:val="00CF184C"/>
    <w:rsid w:val="00CF3C55"/>
    <w:rsid w:val="00CF5E29"/>
    <w:rsid w:val="00CF64A5"/>
    <w:rsid w:val="00D00D33"/>
    <w:rsid w:val="00D00DB4"/>
    <w:rsid w:val="00D013FA"/>
    <w:rsid w:val="00D01AB1"/>
    <w:rsid w:val="00D02E44"/>
    <w:rsid w:val="00D038A7"/>
    <w:rsid w:val="00D0498A"/>
    <w:rsid w:val="00D10299"/>
    <w:rsid w:val="00D12561"/>
    <w:rsid w:val="00D12EF1"/>
    <w:rsid w:val="00D144C3"/>
    <w:rsid w:val="00D149A1"/>
    <w:rsid w:val="00D168D9"/>
    <w:rsid w:val="00D17C83"/>
    <w:rsid w:val="00D20347"/>
    <w:rsid w:val="00D20A9E"/>
    <w:rsid w:val="00D21EDC"/>
    <w:rsid w:val="00D23C61"/>
    <w:rsid w:val="00D2497F"/>
    <w:rsid w:val="00D27019"/>
    <w:rsid w:val="00D276C2"/>
    <w:rsid w:val="00D31A77"/>
    <w:rsid w:val="00D31ED4"/>
    <w:rsid w:val="00D32CC7"/>
    <w:rsid w:val="00D3362B"/>
    <w:rsid w:val="00D34A22"/>
    <w:rsid w:val="00D35196"/>
    <w:rsid w:val="00D35ED4"/>
    <w:rsid w:val="00D36197"/>
    <w:rsid w:val="00D41C2C"/>
    <w:rsid w:val="00D41EE2"/>
    <w:rsid w:val="00D44453"/>
    <w:rsid w:val="00D45A75"/>
    <w:rsid w:val="00D45E17"/>
    <w:rsid w:val="00D45FBC"/>
    <w:rsid w:val="00D476F6"/>
    <w:rsid w:val="00D5029C"/>
    <w:rsid w:val="00D52B13"/>
    <w:rsid w:val="00D532BF"/>
    <w:rsid w:val="00D5482F"/>
    <w:rsid w:val="00D57076"/>
    <w:rsid w:val="00D57952"/>
    <w:rsid w:val="00D60BDA"/>
    <w:rsid w:val="00D60DCA"/>
    <w:rsid w:val="00D60F8C"/>
    <w:rsid w:val="00D61FF0"/>
    <w:rsid w:val="00D64226"/>
    <w:rsid w:val="00D648D1"/>
    <w:rsid w:val="00D67C88"/>
    <w:rsid w:val="00D708E9"/>
    <w:rsid w:val="00D739D7"/>
    <w:rsid w:val="00D73C17"/>
    <w:rsid w:val="00D7436F"/>
    <w:rsid w:val="00D746CB"/>
    <w:rsid w:val="00D762CB"/>
    <w:rsid w:val="00D81030"/>
    <w:rsid w:val="00D81FFD"/>
    <w:rsid w:val="00D83B0D"/>
    <w:rsid w:val="00D847AD"/>
    <w:rsid w:val="00D857C3"/>
    <w:rsid w:val="00D86031"/>
    <w:rsid w:val="00D86A9D"/>
    <w:rsid w:val="00D87321"/>
    <w:rsid w:val="00D91353"/>
    <w:rsid w:val="00D94229"/>
    <w:rsid w:val="00D95FC7"/>
    <w:rsid w:val="00D974A2"/>
    <w:rsid w:val="00DA06CF"/>
    <w:rsid w:val="00DA4B1A"/>
    <w:rsid w:val="00DA5601"/>
    <w:rsid w:val="00DA7F09"/>
    <w:rsid w:val="00DB5583"/>
    <w:rsid w:val="00DC1406"/>
    <w:rsid w:val="00DC3751"/>
    <w:rsid w:val="00DC38EE"/>
    <w:rsid w:val="00DC4573"/>
    <w:rsid w:val="00DC6042"/>
    <w:rsid w:val="00DC6E23"/>
    <w:rsid w:val="00DD05D3"/>
    <w:rsid w:val="00DD0D71"/>
    <w:rsid w:val="00DD1C83"/>
    <w:rsid w:val="00DD547D"/>
    <w:rsid w:val="00DD5D86"/>
    <w:rsid w:val="00DD6F29"/>
    <w:rsid w:val="00DD75DF"/>
    <w:rsid w:val="00DD79E4"/>
    <w:rsid w:val="00DD7C1E"/>
    <w:rsid w:val="00DE0C88"/>
    <w:rsid w:val="00DE1803"/>
    <w:rsid w:val="00DE1E4C"/>
    <w:rsid w:val="00DE202F"/>
    <w:rsid w:val="00DE2B75"/>
    <w:rsid w:val="00DE73B9"/>
    <w:rsid w:val="00DE7A52"/>
    <w:rsid w:val="00DF058F"/>
    <w:rsid w:val="00DF125D"/>
    <w:rsid w:val="00DF2AA5"/>
    <w:rsid w:val="00DF316D"/>
    <w:rsid w:val="00DF31DD"/>
    <w:rsid w:val="00DF3523"/>
    <w:rsid w:val="00DF3774"/>
    <w:rsid w:val="00DF42D1"/>
    <w:rsid w:val="00DF43C8"/>
    <w:rsid w:val="00DF56F7"/>
    <w:rsid w:val="00DF6353"/>
    <w:rsid w:val="00E015F7"/>
    <w:rsid w:val="00E01BAC"/>
    <w:rsid w:val="00E0274D"/>
    <w:rsid w:val="00E0350C"/>
    <w:rsid w:val="00E0479F"/>
    <w:rsid w:val="00E047DA"/>
    <w:rsid w:val="00E04A29"/>
    <w:rsid w:val="00E04ADC"/>
    <w:rsid w:val="00E054BA"/>
    <w:rsid w:val="00E057DF"/>
    <w:rsid w:val="00E0667B"/>
    <w:rsid w:val="00E06F41"/>
    <w:rsid w:val="00E07036"/>
    <w:rsid w:val="00E078E9"/>
    <w:rsid w:val="00E15317"/>
    <w:rsid w:val="00E16638"/>
    <w:rsid w:val="00E209F2"/>
    <w:rsid w:val="00E21113"/>
    <w:rsid w:val="00E23B16"/>
    <w:rsid w:val="00E2433F"/>
    <w:rsid w:val="00E24580"/>
    <w:rsid w:val="00E24600"/>
    <w:rsid w:val="00E25D5D"/>
    <w:rsid w:val="00E263CB"/>
    <w:rsid w:val="00E27C45"/>
    <w:rsid w:val="00E3239D"/>
    <w:rsid w:val="00E33E3D"/>
    <w:rsid w:val="00E3402B"/>
    <w:rsid w:val="00E34350"/>
    <w:rsid w:val="00E34541"/>
    <w:rsid w:val="00E3508F"/>
    <w:rsid w:val="00E37BC8"/>
    <w:rsid w:val="00E4013C"/>
    <w:rsid w:val="00E40B46"/>
    <w:rsid w:val="00E46FD9"/>
    <w:rsid w:val="00E526AF"/>
    <w:rsid w:val="00E531A5"/>
    <w:rsid w:val="00E5347D"/>
    <w:rsid w:val="00E54AE1"/>
    <w:rsid w:val="00E55AE6"/>
    <w:rsid w:val="00E560D3"/>
    <w:rsid w:val="00E56D58"/>
    <w:rsid w:val="00E6129B"/>
    <w:rsid w:val="00E6277C"/>
    <w:rsid w:val="00E641D8"/>
    <w:rsid w:val="00E70318"/>
    <w:rsid w:val="00E70D4B"/>
    <w:rsid w:val="00E71DD2"/>
    <w:rsid w:val="00E804BB"/>
    <w:rsid w:val="00E80674"/>
    <w:rsid w:val="00E8191A"/>
    <w:rsid w:val="00E85407"/>
    <w:rsid w:val="00E87213"/>
    <w:rsid w:val="00E874A7"/>
    <w:rsid w:val="00E91698"/>
    <w:rsid w:val="00E92598"/>
    <w:rsid w:val="00E92B21"/>
    <w:rsid w:val="00E9409A"/>
    <w:rsid w:val="00E947F4"/>
    <w:rsid w:val="00E9515E"/>
    <w:rsid w:val="00E95355"/>
    <w:rsid w:val="00EA0FB4"/>
    <w:rsid w:val="00EA174C"/>
    <w:rsid w:val="00EA179A"/>
    <w:rsid w:val="00EA188C"/>
    <w:rsid w:val="00EA29F9"/>
    <w:rsid w:val="00EA37A7"/>
    <w:rsid w:val="00EA4363"/>
    <w:rsid w:val="00EA62F9"/>
    <w:rsid w:val="00EB00C7"/>
    <w:rsid w:val="00EB0224"/>
    <w:rsid w:val="00EB1BBA"/>
    <w:rsid w:val="00EB2C0C"/>
    <w:rsid w:val="00EB2C9D"/>
    <w:rsid w:val="00EB4924"/>
    <w:rsid w:val="00EB547C"/>
    <w:rsid w:val="00EB5C0C"/>
    <w:rsid w:val="00EB66B1"/>
    <w:rsid w:val="00EC0683"/>
    <w:rsid w:val="00EC0860"/>
    <w:rsid w:val="00EC2906"/>
    <w:rsid w:val="00EC3334"/>
    <w:rsid w:val="00EC4426"/>
    <w:rsid w:val="00EC48B0"/>
    <w:rsid w:val="00EC4B0C"/>
    <w:rsid w:val="00EC64F9"/>
    <w:rsid w:val="00ED1C50"/>
    <w:rsid w:val="00ED2AD7"/>
    <w:rsid w:val="00ED2DCA"/>
    <w:rsid w:val="00ED3DA3"/>
    <w:rsid w:val="00ED49EC"/>
    <w:rsid w:val="00ED4A1A"/>
    <w:rsid w:val="00ED5170"/>
    <w:rsid w:val="00ED66D2"/>
    <w:rsid w:val="00EE007D"/>
    <w:rsid w:val="00EE0550"/>
    <w:rsid w:val="00EE2E58"/>
    <w:rsid w:val="00EE37C9"/>
    <w:rsid w:val="00EE47C1"/>
    <w:rsid w:val="00EE5651"/>
    <w:rsid w:val="00EE5D22"/>
    <w:rsid w:val="00EE6094"/>
    <w:rsid w:val="00EE791A"/>
    <w:rsid w:val="00EF0007"/>
    <w:rsid w:val="00EF1AB5"/>
    <w:rsid w:val="00EF3E88"/>
    <w:rsid w:val="00EF5BB2"/>
    <w:rsid w:val="00EF6015"/>
    <w:rsid w:val="00F0069D"/>
    <w:rsid w:val="00F0075B"/>
    <w:rsid w:val="00F01947"/>
    <w:rsid w:val="00F01CDF"/>
    <w:rsid w:val="00F04DFD"/>
    <w:rsid w:val="00F06D68"/>
    <w:rsid w:val="00F10315"/>
    <w:rsid w:val="00F1115E"/>
    <w:rsid w:val="00F1223E"/>
    <w:rsid w:val="00F142C0"/>
    <w:rsid w:val="00F167C9"/>
    <w:rsid w:val="00F1755F"/>
    <w:rsid w:val="00F200FB"/>
    <w:rsid w:val="00F203CE"/>
    <w:rsid w:val="00F21775"/>
    <w:rsid w:val="00F2379B"/>
    <w:rsid w:val="00F2575D"/>
    <w:rsid w:val="00F25EAE"/>
    <w:rsid w:val="00F26036"/>
    <w:rsid w:val="00F273AD"/>
    <w:rsid w:val="00F308BB"/>
    <w:rsid w:val="00F32252"/>
    <w:rsid w:val="00F3412A"/>
    <w:rsid w:val="00F355C1"/>
    <w:rsid w:val="00F35743"/>
    <w:rsid w:val="00F3646A"/>
    <w:rsid w:val="00F367F1"/>
    <w:rsid w:val="00F404E3"/>
    <w:rsid w:val="00F419B2"/>
    <w:rsid w:val="00F4334A"/>
    <w:rsid w:val="00F436E6"/>
    <w:rsid w:val="00F4464A"/>
    <w:rsid w:val="00F45C34"/>
    <w:rsid w:val="00F469EB"/>
    <w:rsid w:val="00F46DD1"/>
    <w:rsid w:val="00F507B1"/>
    <w:rsid w:val="00F5084C"/>
    <w:rsid w:val="00F51A77"/>
    <w:rsid w:val="00F51CB0"/>
    <w:rsid w:val="00F522F3"/>
    <w:rsid w:val="00F526F9"/>
    <w:rsid w:val="00F52D24"/>
    <w:rsid w:val="00F52D2F"/>
    <w:rsid w:val="00F53CB1"/>
    <w:rsid w:val="00F542AF"/>
    <w:rsid w:val="00F5650E"/>
    <w:rsid w:val="00F60F18"/>
    <w:rsid w:val="00F62060"/>
    <w:rsid w:val="00F6448A"/>
    <w:rsid w:val="00F65C32"/>
    <w:rsid w:val="00F666E4"/>
    <w:rsid w:val="00F67D6B"/>
    <w:rsid w:val="00F717F8"/>
    <w:rsid w:val="00F71C5D"/>
    <w:rsid w:val="00F733F7"/>
    <w:rsid w:val="00F76FD6"/>
    <w:rsid w:val="00F81DF5"/>
    <w:rsid w:val="00F81FF3"/>
    <w:rsid w:val="00F82275"/>
    <w:rsid w:val="00F82312"/>
    <w:rsid w:val="00F837FD"/>
    <w:rsid w:val="00F849B9"/>
    <w:rsid w:val="00F85834"/>
    <w:rsid w:val="00F85F3D"/>
    <w:rsid w:val="00F865C0"/>
    <w:rsid w:val="00F877D1"/>
    <w:rsid w:val="00F90FCF"/>
    <w:rsid w:val="00F93EE0"/>
    <w:rsid w:val="00FA1AF6"/>
    <w:rsid w:val="00FA6C50"/>
    <w:rsid w:val="00FA7301"/>
    <w:rsid w:val="00FA7EF3"/>
    <w:rsid w:val="00FB2C3B"/>
    <w:rsid w:val="00FB3DEB"/>
    <w:rsid w:val="00FB4E30"/>
    <w:rsid w:val="00FB747D"/>
    <w:rsid w:val="00FC0353"/>
    <w:rsid w:val="00FC2C24"/>
    <w:rsid w:val="00FC3C77"/>
    <w:rsid w:val="00FC5551"/>
    <w:rsid w:val="00FC6E2E"/>
    <w:rsid w:val="00FD18D2"/>
    <w:rsid w:val="00FD19BB"/>
    <w:rsid w:val="00FD4656"/>
    <w:rsid w:val="00FD4F42"/>
    <w:rsid w:val="00FD51F9"/>
    <w:rsid w:val="00FD58CD"/>
    <w:rsid w:val="00FD5FA5"/>
    <w:rsid w:val="00FD6ABC"/>
    <w:rsid w:val="00FD70A0"/>
    <w:rsid w:val="00FE0800"/>
    <w:rsid w:val="00FE2F73"/>
    <w:rsid w:val="00FE2FCF"/>
    <w:rsid w:val="00FE3AF5"/>
    <w:rsid w:val="00FF18B3"/>
    <w:rsid w:val="00FF1FD1"/>
    <w:rsid w:val="00FF3B25"/>
    <w:rsid w:val="00FF5951"/>
    <w:rsid w:val="00FF7F9F"/>
    <w:rsid w:val="01DB24B8"/>
    <w:rsid w:val="02A9891C"/>
    <w:rsid w:val="02F8F564"/>
    <w:rsid w:val="036EEE6C"/>
    <w:rsid w:val="0389C984"/>
    <w:rsid w:val="045F883E"/>
    <w:rsid w:val="0462727B"/>
    <w:rsid w:val="050B9F32"/>
    <w:rsid w:val="052831A2"/>
    <w:rsid w:val="06612760"/>
    <w:rsid w:val="08822802"/>
    <w:rsid w:val="08DD475E"/>
    <w:rsid w:val="09303DAD"/>
    <w:rsid w:val="0957C1AF"/>
    <w:rsid w:val="09AE4370"/>
    <w:rsid w:val="0B71DCD5"/>
    <w:rsid w:val="0C597A68"/>
    <w:rsid w:val="0CC15214"/>
    <w:rsid w:val="0D07CDC9"/>
    <w:rsid w:val="0D385504"/>
    <w:rsid w:val="0E617EA0"/>
    <w:rsid w:val="0F49B505"/>
    <w:rsid w:val="0FFD4F01"/>
    <w:rsid w:val="10155A84"/>
    <w:rsid w:val="103B4847"/>
    <w:rsid w:val="1182A0E5"/>
    <w:rsid w:val="12702370"/>
    <w:rsid w:val="128C9833"/>
    <w:rsid w:val="12E417B7"/>
    <w:rsid w:val="13828AA2"/>
    <w:rsid w:val="13AF2037"/>
    <w:rsid w:val="144A4270"/>
    <w:rsid w:val="1478C2CA"/>
    <w:rsid w:val="14CAD78F"/>
    <w:rsid w:val="1555CEDC"/>
    <w:rsid w:val="1571ABE2"/>
    <w:rsid w:val="169B0E63"/>
    <w:rsid w:val="17BE69A9"/>
    <w:rsid w:val="17C531EC"/>
    <w:rsid w:val="18EDB621"/>
    <w:rsid w:val="19100FA3"/>
    <w:rsid w:val="1A3671B6"/>
    <w:rsid w:val="1A52DD6C"/>
    <w:rsid w:val="1AFFAFD2"/>
    <w:rsid w:val="1B0CF885"/>
    <w:rsid w:val="1B2B3049"/>
    <w:rsid w:val="1B69D61F"/>
    <w:rsid w:val="1B82FE7C"/>
    <w:rsid w:val="1CA81589"/>
    <w:rsid w:val="1D00B1BC"/>
    <w:rsid w:val="1D05A680"/>
    <w:rsid w:val="1D46B0C2"/>
    <w:rsid w:val="1DB5E56F"/>
    <w:rsid w:val="1DEB1A71"/>
    <w:rsid w:val="1DF124B6"/>
    <w:rsid w:val="1E999C86"/>
    <w:rsid w:val="1EC12CE0"/>
    <w:rsid w:val="1F7532D6"/>
    <w:rsid w:val="1F8CF517"/>
    <w:rsid w:val="200C511B"/>
    <w:rsid w:val="2134FB77"/>
    <w:rsid w:val="219A3EE2"/>
    <w:rsid w:val="222F203E"/>
    <w:rsid w:val="223CF1C6"/>
    <w:rsid w:val="22919DAD"/>
    <w:rsid w:val="22EF0813"/>
    <w:rsid w:val="23281CEB"/>
    <w:rsid w:val="238EB44E"/>
    <w:rsid w:val="23A682CB"/>
    <w:rsid w:val="23D89C92"/>
    <w:rsid w:val="2480DD68"/>
    <w:rsid w:val="249C927E"/>
    <w:rsid w:val="267B929F"/>
    <w:rsid w:val="2692917F"/>
    <w:rsid w:val="26C7D002"/>
    <w:rsid w:val="279806FC"/>
    <w:rsid w:val="28BA020D"/>
    <w:rsid w:val="2A27F187"/>
    <w:rsid w:val="2AD7B2BD"/>
    <w:rsid w:val="2B609CB8"/>
    <w:rsid w:val="2B7E2D86"/>
    <w:rsid w:val="2C61D09E"/>
    <w:rsid w:val="2CE249AC"/>
    <w:rsid w:val="2CE4DD47"/>
    <w:rsid w:val="2D09BD60"/>
    <w:rsid w:val="2ED539FE"/>
    <w:rsid w:val="2F6FAC08"/>
    <w:rsid w:val="2FC8B960"/>
    <w:rsid w:val="2FF5D29C"/>
    <w:rsid w:val="30D26FD9"/>
    <w:rsid w:val="30D5D2E3"/>
    <w:rsid w:val="31009223"/>
    <w:rsid w:val="3140660B"/>
    <w:rsid w:val="321983D8"/>
    <w:rsid w:val="34C271D7"/>
    <w:rsid w:val="351A018B"/>
    <w:rsid w:val="35437810"/>
    <w:rsid w:val="3563362C"/>
    <w:rsid w:val="35DD1D14"/>
    <w:rsid w:val="36E46660"/>
    <w:rsid w:val="37B71370"/>
    <w:rsid w:val="37DD2997"/>
    <w:rsid w:val="38D7F803"/>
    <w:rsid w:val="38DCF44C"/>
    <w:rsid w:val="38F7079C"/>
    <w:rsid w:val="38FBA04A"/>
    <w:rsid w:val="393643AA"/>
    <w:rsid w:val="39ABD71C"/>
    <w:rsid w:val="3A023AD8"/>
    <w:rsid w:val="3C035031"/>
    <w:rsid w:val="3C620CB9"/>
    <w:rsid w:val="3D4445EB"/>
    <w:rsid w:val="3E102DC2"/>
    <w:rsid w:val="3E21036F"/>
    <w:rsid w:val="3E50B9B5"/>
    <w:rsid w:val="3EFE89BD"/>
    <w:rsid w:val="3F5D9E00"/>
    <w:rsid w:val="3F86721A"/>
    <w:rsid w:val="3FC294E1"/>
    <w:rsid w:val="3FD60526"/>
    <w:rsid w:val="4051ABD2"/>
    <w:rsid w:val="41D4CB8C"/>
    <w:rsid w:val="4238B6A8"/>
    <w:rsid w:val="428FE66A"/>
    <w:rsid w:val="42BA6A03"/>
    <w:rsid w:val="42BF47B8"/>
    <w:rsid w:val="438D20E4"/>
    <w:rsid w:val="43D48709"/>
    <w:rsid w:val="43F4689C"/>
    <w:rsid w:val="444AD407"/>
    <w:rsid w:val="45C43464"/>
    <w:rsid w:val="46537C3A"/>
    <w:rsid w:val="466EF7AC"/>
    <w:rsid w:val="46C4C1A6"/>
    <w:rsid w:val="47803ED7"/>
    <w:rsid w:val="47DDB35B"/>
    <w:rsid w:val="47FEEEC4"/>
    <w:rsid w:val="483A08A0"/>
    <w:rsid w:val="48A6D6AC"/>
    <w:rsid w:val="48E52326"/>
    <w:rsid w:val="4919CB06"/>
    <w:rsid w:val="4A297EB0"/>
    <w:rsid w:val="4A999316"/>
    <w:rsid w:val="4A9F3B33"/>
    <w:rsid w:val="4AA4826A"/>
    <w:rsid w:val="4B309F9E"/>
    <w:rsid w:val="4BBEC716"/>
    <w:rsid w:val="4BC54F11"/>
    <w:rsid w:val="4BE0FD19"/>
    <w:rsid w:val="4C0AD1E5"/>
    <w:rsid w:val="4C31246D"/>
    <w:rsid w:val="4C5A7FD7"/>
    <w:rsid w:val="4D0943EA"/>
    <w:rsid w:val="4D7829B4"/>
    <w:rsid w:val="4DCD2BF5"/>
    <w:rsid w:val="4E4A4FF9"/>
    <w:rsid w:val="4F161830"/>
    <w:rsid w:val="4F228F8E"/>
    <w:rsid w:val="4F2C8F70"/>
    <w:rsid w:val="5009E8FA"/>
    <w:rsid w:val="50533433"/>
    <w:rsid w:val="50D00D00"/>
    <w:rsid w:val="50EF5543"/>
    <w:rsid w:val="5148E089"/>
    <w:rsid w:val="51DCB50D"/>
    <w:rsid w:val="524DB8F2"/>
    <w:rsid w:val="52859630"/>
    <w:rsid w:val="52D2EDE4"/>
    <w:rsid w:val="52D63EB1"/>
    <w:rsid w:val="53B62646"/>
    <w:rsid w:val="53E98953"/>
    <w:rsid w:val="53FE78CA"/>
    <w:rsid w:val="54396163"/>
    <w:rsid w:val="54CCFF8A"/>
    <w:rsid w:val="553C33E5"/>
    <w:rsid w:val="55A5CB91"/>
    <w:rsid w:val="5604B5B8"/>
    <w:rsid w:val="5610C393"/>
    <w:rsid w:val="563C3981"/>
    <w:rsid w:val="56650F44"/>
    <w:rsid w:val="576F6E7A"/>
    <w:rsid w:val="57BFC8C6"/>
    <w:rsid w:val="581E6D1E"/>
    <w:rsid w:val="59093D50"/>
    <w:rsid w:val="592D026C"/>
    <w:rsid w:val="596DF08E"/>
    <w:rsid w:val="59853B94"/>
    <w:rsid w:val="59A49503"/>
    <w:rsid w:val="5A610F94"/>
    <w:rsid w:val="5A9AAAAA"/>
    <w:rsid w:val="5AD5D9E3"/>
    <w:rsid w:val="5AED20C8"/>
    <w:rsid w:val="5BFCDFF5"/>
    <w:rsid w:val="5D0A7C09"/>
    <w:rsid w:val="5D0D7390"/>
    <w:rsid w:val="5D776485"/>
    <w:rsid w:val="5DBF7195"/>
    <w:rsid w:val="5ED9B51F"/>
    <w:rsid w:val="5F09B17D"/>
    <w:rsid w:val="605E893E"/>
    <w:rsid w:val="605EF5FC"/>
    <w:rsid w:val="60A7B815"/>
    <w:rsid w:val="613E6160"/>
    <w:rsid w:val="61B29796"/>
    <w:rsid w:val="621C2D6F"/>
    <w:rsid w:val="637BA919"/>
    <w:rsid w:val="64849B85"/>
    <w:rsid w:val="650511CE"/>
    <w:rsid w:val="65172434"/>
    <w:rsid w:val="65E5F6A3"/>
    <w:rsid w:val="66CE65FB"/>
    <w:rsid w:val="68621CDD"/>
    <w:rsid w:val="6891E5F7"/>
    <w:rsid w:val="68A8BB0C"/>
    <w:rsid w:val="6977F146"/>
    <w:rsid w:val="69ACE6D7"/>
    <w:rsid w:val="69FF32F6"/>
    <w:rsid w:val="6A165796"/>
    <w:rsid w:val="6B7A5EAE"/>
    <w:rsid w:val="6BA1747D"/>
    <w:rsid w:val="6BC8E53B"/>
    <w:rsid w:val="6BCD771A"/>
    <w:rsid w:val="6E68019C"/>
    <w:rsid w:val="6EAA9FE5"/>
    <w:rsid w:val="6ED7ABAB"/>
    <w:rsid w:val="6FB080F1"/>
    <w:rsid w:val="6FD3D48B"/>
    <w:rsid w:val="7035EA85"/>
    <w:rsid w:val="7087B1E9"/>
    <w:rsid w:val="7099E15E"/>
    <w:rsid w:val="71C09147"/>
    <w:rsid w:val="71CBE12B"/>
    <w:rsid w:val="7385DB39"/>
    <w:rsid w:val="740B7AE9"/>
    <w:rsid w:val="74165477"/>
    <w:rsid w:val="75BA1B45"/>
    <w:rsid w:val="761A3FF1"/>
    <w:rsid w:val="77D08CC3"/>
    <w:rsid w:val="79B6CAB7"/>
    <w:rsid w:val="79DC2962"/>
    <w:rsid w:val="7A894E52"/>
    <w:rsid w:val="7B13AA46"/>
    <w:rsid w:val="7B1B9636"/>
    <w:rsid w:val="7B4684A4"/>
    <w:rsid w:val="7B6D38D2"/>
    <w:rsid w:val="7C926703"/>
    <w:rsid w:val="7D052942"/>
    <w:rsid w:val="7DFE44FF"/>
    <w:rsid w:val="7E3FCE47"/>
    <w:rsid w:val="7E8612EC"/>
    <w:rsid w:val="7EB022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4CBD"/>
  <w15:docId w15:val="{0F955DAC-8E2C-4907-A00E-AF6ECC7F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8B5"/>
    <w:pPr>
      <w:spacing w:after="0" w:line="360" w:lineRule="auto"/>
      <w:jc w:val="both"/>
    </w:pPr>
    <w:rPr>
      <w:rFonts w:eastAsia="Times New Roman" w:cs="Times New Roman"/>
    </w:rPr>
  </w:style>
  <w:style w:type="paragraph" w:styleId="Heading1">
    <w:name w:val="heading 1"/>
    <w:basedOn w:val="Normal"/>
    <w:next w:val="Normal"/>
    <w:link w:val="Heading1Char"/>
    <w:autoRedefine/>
    <w:qFormat/>
    <w:rsid w:val="008265A2"/>
    <w:pPr>
      <w:keepNext/>
      <w:keepLines/>
      <w:outlineLvl w:val="0"/>
    </w:pPr>
    <w:rPr>
      <w:rFonts w:eastAsiaTheme="majorEastAsia" w:cstheme="minorHAnsi"/>
      <w:b/>
      <w:bCs/>
      <w:noProof/>
      <w:szCs w:val="28"/>
      <w:lang w:eastAsia="en-GB"/>
    </w:rPr>
  </w:style>
  <w:style w:type="paragraph" w:styleId="Heading2">
    <w:name w:val="heading 2"/>
    <w:basedOn w:val="Normal"/>
    <w:next w:val="Normal"/>
    <w:link w:val="Heading2Char"/>
    <w:autoRedefine/>
    <w:unhideWhenUsed/>
    <w:qFormat/>
    <w:rsid w:val="008265A2"/>
    <w:pPr>
      <w:keepNext/>
      <w:keepLines/>
      <w:outlineLvl w:val="1"/>
    </w:pPr>
    <w:rPr>
      <w:rFonts w:eastAsiaTheme="majorEastAsia"/>
      <w:b/>
      <w:bCs/>
      <w:i/>
      <w:szCs w:val="26"/>
      <w:lang w:eastAsia="en-GB"/>
    </w:rPr>
  </w:style>
  <w:style w:type="paragraph" w:styleId="Heading3">
    <w:name w:val="heading 3"/>
    <w:basedOn w:val="Normal"/>
    <w:next w:val="Normal"/>
    <w:link w:val="Heading3Char"/>
    <w:autoRedefine/>
    <w:unhideWhenUsed/>
    <w:qFormat/>
    <w:rsid w:val="0009125A"/>
    <w:pPr>
      <w:keepNext/>
      <w:keepLines/>
      <w:spacing w:before="240" w:after="120"/>
      <w:outlineLvl w:val="2"/>
    </w:pPr>
    <w:rPr>
      <w:rFonts w:eastAsiaTheme="majorEastAsia" w:cstheme="minorHAnsi"/>
      <w:b/>
      <w:bCs/>
    </w:rPr>
  </w:style>
  <w:style w:type="paragraph" w:styleId="Heading4">
    <w:name w:val="heading 4"/>
    <w:basedOn w:val="Normal"/>
    <w:next w:val="Normal"/>
    <w:link w:val="Heading4Char"/>
    <w:autoRedefine/>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65A2"/>
    <w:rPr>
      <w:rFonts w:eastAsiaTheme="majorEastAsia" w:cstheme="minorHAnsi"/>
      <w:b/>
      <w:bCs/>
      <w:noProof/>
      <w:szCs w:val="28"/>
      <w:lang w:eastAsia="en-GB"/>
    </w:rPr>
  </w:style>
  <w:style w:type="character" w:customStyle="1" w:styleId="Heading2Char">
    <w:name w:val="Heading 2 Char"/>
    <w:basedOn w:val="DefaultParagraphFont"/>
    <w:link w:val="Heading2"/>
    <w:rsid w:val="008265A2"/>
    <w:rPr>
      <w:rFonts w:eastAsiaTheme="majorEastAsia" w:cs="Times New Roman"/>
      <w:b/>
      <w:bCs/>
      <w:i/>
      <w:szCs w:val="26"/>
      <w:lang w:eastAsia="en-GB"/>
    </w:rPr>
  </w:style>
  <w:style w:type="character" w:customStyle="1" w:styleId="Heading3Char">
    <w:name w:val="Heading 3 Char"/>
    <w:basedOn w:val="DefaultParagraphFont"/>
    <w:link w:val="Heading3"/>
    <w:rsid w:val="0009125A"/>
    <w:rPr>
      <w:rFonts w:asciiTheme="minorHAnsi" w:eastAsiaTheme="majorEastAsia" w:hAnsiTheme="minorHAnsi" w:cstheme="minorHAnsi"/>
      <w:b/>
      <w:bCs/>
    </w:rPr>
  </w:style>
  <w:style w:type="character" w:customStyle="1" w:styleId="Heading4Char">
    <w:name w:val="Heading 4 Char"/>
    <w:basedOn w:val="DefaultParagraphFont"/>
    <w:link w:val="Heading4"/>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1">
    <w:name w:val="Quote Char1"/>
    <w:basedOn w:val="DefaultParagraphFont"/>
    <w:link w:val="Quote"/>
    <w:uiPriority w:val="29"/>
    <w:rsid w:val="00AD1B4C"/>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unhideWhenUsed/>
    <w:qFormat/>
    <w:rsid w:val="002A237B"/>
    <w:pPr>
      <w:spacing w:before="480"/>
      <w:outlineLvl w:val="9"/>
    </w:pPr>
    <w:rPr>
      <w:rFonts w:cstheme="majorBidi"/>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nhideWhenUsed/>
    <w:rsid w:val="00890E90"/>
    <w:pPr>
      <w:spacing w:after="120"/>
    </w:pPr>
  </w:style>
  <w:style w:type="character" w:customStyle="1" w:styleId="BodyTextChar">
    <w:name w:val="Body Text Char"/>
    <w:basedOn w:val="DefaultParagraphFont"/>
    <w:link w:val="BodyText"/>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unhideWhenUsed/>
    <w:rsid w:val="00930117"/>
  </w:style>
  <w:style w:type="paragraph" w:styleId="Index1">
    <w:name w:val="index 1"/>
    <w:basedOn w:val="Normal"/>
    <w:next w:val="Normal"/>
    <w:autoRedefine/>
    <w:uiPriority w:val="99"/>
    <w:semiHidden/>
    <w:unhideWhenUsed/>
    <w:rsid w:val="00873D7B"/>
    <w:pPr>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paragraph" w:styleId="Footer">
    <w:name w:val="footer"/>
    <w:basedOn w:val="Normal"/>
    <w:link w:val="FooterChar"/>
    <w:uiPriority w:val="99"/>
    <w:rsid w:val="001701F1"/>
    <w:pPr>
      <w:tabs>
        <w:tab w:val="center" w:pos="4320"/>
        <w:tab w:val="right" w:pos="8640"/>
      </w:tabs>
    </w:pPr>
    <w:rPr>
      <w:szCs w:val="20"/>
    </w:rPr>
  </w:style>
  <w:style w:type="character" w:customStyle="1" w:styleId="FooterChar">
    <w:name w:val="Footer Char"/>
    <w:basedOn w:val="DefaultParagraphFont"/>
    <w:link w:val="Footer"/>
    <w:uiPriority w:val="99"/>
    <w:rsid w:val="001701F1"/>
    <w:rPr>
      <w:rFonts w:ascii="Times New Roman" w:eastAsia="Times New Roman" w:hAnsi="Times New Roman" w:cs="Times New Roman"/>
      <w:szCs w:val="20"/>
    </w:rPr>
  </w:style>
  <w:style w:type="paragraph" w:styleId="Header">
    <w:name w:val="header"/>
    <w:basedOn w:val="Normal"/>
    <w:link w:val="HeaderChar"/>
    <w:uiPriority w:val="99"/>
    <w:rsid w:val="001701F1"/>
    <w:pPr>
      <w:tabs>
        <w:tab w:val="center" w:pos="4320"/>
        <w:tab w:val="right" w:pos="8640"/>
      </w:tabs>
    </w:pPr>
    <w:rPr>
      <w:szCs w:val="20"/>
      <w:lang w:val="en-US"/>
    </w:rPr>
  </w:style>
  <w:style w:type="character" w:customStyle="1" w:styleId="HeaderChar">
    <w:name w:val="Header Char"/>
    <w:basedOn w:val="DefaultParagraphFont"/>
    <w:link w:val="Header"/>
    <w:uiPriority w:val="99"/>
    <w:rsid w:val="001701F1"/>
    <w:rPr>
      <w:rFonts w:ascii="Times New Roman" w:eastAsia="Times New Roman" w:hAnsi="Times New Roman" w:cs="Times New Roman"/>
      <w:szCs w:val="20"/>
      <w:lang w:val="en-US"/>
    </w:rPr>
  </w:style>
  <w:style w:type="paragraph" w:styleId="BodyTextIndent">
    <w:name w:val="Body Text Indent"/>
    <w:basedOn w:val="Normal"/>
    <w:link w:val="BodyTextIndentChar"/>
    <w:rsid w:val="001701F1"/>
    <w:pPr>
      <w:ind w:left="2880"/>
    </w:pPr>
  </w:style>
  <w:style w:type="character" w:customStyle="1" w:styleId="BodyTextIndentChar">
    <w:name w:val="Body Text Indent Char"/>
    <w:basedOn w:val="DefaultParagraphFont"/>
    <w:link w:val="BodyTextIndent"/>
    <w:rsid w:val="001701F1"/>
    <w:rPr>
      <w:rFonts w:ascii="Times New Roman" w:eastAsia="Times New Roman" w:hAnsi="Times New Roman" w:cs="Times New Roman"/>
    </w:rPr>
  </w:style>
  <w:style w:type="paragraph" w:styleId="BalloonText">
    <w:name w:val="Balloon Text"/>
    <w:basedOn w:val="Normal"/>
    <w:link w:val="BalloonTextChar"/>
    <w:semiHidden/>
    <w:unhideWhenUsed/>
    <w:rsid w:val="00576E50"/>
    <w:rPr>
      <w:rFonts w:ascii="Tahoma" w:hAnsi="Tahoma" w:cs="Tahoma"/>
      <w:sz w:val="16"/>
      <w:szCs w:val="16"/>
    </w:rPr>
  </w:style>
  <w:style w:type="character" w:customStyle="1" w:styleId="BalloonTextChar">
    <w:name w:val="Balloon Text Char"/>
    <w:basedOn w:val="DefaultParagraphFont"/>
    <w:link w:val="BalloonText"/>
    <w:uiPriority w:val="99"/>
    <w:semiHidden/>
    <w:rsid w:val="00576E50"/>
    <w:rPr>
      <w:rFonts w:ascii="Tahoma" w:eastAsia="Times New Roman" w:hAnsi="Tahoma" w:cs="Tahoma"/>
      <w:sz w:val="16"/>
      <w:szCs w:val="16"/>
    </w:rPr>
  </w:style>
  <w:style w:type="character" w:styleId="Hyperlink">
    <w:name w:val="Hyperlink"/>
    <w:basedOn w:val="DefaultParagraphFont"/>
    <w:uiPriority w:val="99"/>
    <w:unhideWhenUsed/>
    <w:rsid w:val="00E15317"/>
    <w:rPr>
      <w:color w:val="0000FF" w:themeColor="hyperlink"/>
      <w:u w:val="single"/>
    </w:rPr>
  </w:style>
  <w:style w:type="paragraph" w:styleId="ListParagraph">
    <w:name w:val="List Paragraph"/>
    <w:basedOn w:val="Normal"/>
    <w:link w:val="ListParagraphChar"/>
    <w:uiPriority w:val="34"/>
    <w:qFormat/>
    <w:rsid w:val="00A82453"/>
    <w:pPr>
      <w:ind w:left="720"/>
      <w:contextualSpacing/>
    </w:pPr>
  </w:style>
  <w:style w:type="character" w:customStyle="1" w:styleId="minusone1">
    <w:name w:val="minusone1"/>
    <w:basedOn w:val="DefaultParagraphFont"/>
    <w:rsid w:val="00AD563F"/>
    <w:rPr>
      <w:sz w:val="20"/>
      <w:szCs w:val="20"/>
    </w:rPr>
  </w:style>
  <w:style w:type="paragraph" w:styleId="BodyTextIndent2">
    <w:name w:val="Body Text Indent 2"/>
    <w:basedOn w:val="Normal"/>
    <w:link w:val="BodyTextIndent2Char"/>
    <w:rsid w:val="00AD563F"/>
    <w:pPr>
      <w:spacing w:after="120" w:line="480" w:lineRule="auto"/>
      <w:ind w:left="283"/>
    </w:pPr>
    <w:rPr>
      <w:sz w:val="20"/>
      <w:szCs w:val="20"/>
      <w:lang w:eastAsia="en-GB"/>
    </w:rPr>
  </w:style>
  <w:style w:type="character" w:customStyle="1" w:styleId="BodyTextIndent2Char">
    <w:name w:val="Body Text Indent 2 Char"/>
    <w:basedOn w:val="DefaultParagraphFont"/>
    <w:link w:val="BodyTextIndent2"/>
    <w:rsid w:val="00AD563F"/>
    <w:rPr>
      <w:rFonts w:ascii="Times New Roman" w:eastAsia="Times New Roman" w:hAnsi="Times New Roman" w:cs="Times New Roman"/>
      <w:sz w:val="20"/>
      <w:szCs w:val="20"/>
      <w:lang w:eastAsia="en-GB"/>
    </w:rPr>
  </w:style>
  <w:style w:type="paragraph" w:customStyle="1" w:styleId="a">
    <w:name w:val="_"/>
    <w:basedOn w:val="Normal"/>
    <w:rsid w:val="00AD563F"/>
    <w:pPr>
      <w:widowControl w:val="0"/>
      <w:ind w:left="1440" w:hanging="720"/>
    </w:pPr>
    <w:rPr>
      <w:snapToGrid w:val="0"/>
      <w:szCs w:val="20"/>
    </w:rPr>
  </w:style>
  <w:style w:type="character" w:styleId="PageNumber">
    <w:name w:val="page number"/>
    <w:basedOn w:val="DefaultParagraphFont"/>
    <w:rsid w:val="00AD563F"/>
  </w:style>
  <w:style w:type="paragraph" w:customStyle="1" w:styleId="Style2">
    <w:name w:val="Style2"/>
    <w:basedOn w:val="Normal"/>
    <w:rsid w:val="00AD563F"/>
    <w:pPr>
      <w:keepNext/>
      <w:ind w:right="-720"/>
      <w:outlineLvl w:val="0"/>
    </w:pPr>
    <w:rPr>
      <w:b/>
      <w:smallCaps/>
      <w:szCs w:val="20"/>
    </w:rPr>
  </w:style>
  <w:style w:type="paragraph" w:customStyle="1" w:styleId="Text">
    <w:name w:val="Text"/>
    <w:basedOn w:val="Normal"/>
    <w:rsid w:val="00AD563F"/>
    <w:pPr>
      <w:spacing w:before="120"/>
    </w:pPr>
    <w:rPr>
      <w:szCs w:val="20"/>
    </w:rPr>
  </w:style>
  <w:style w:type="paragraph" w:customStyle="1" w:styleId="Table">
    <w:name w:val="Table"/>
    <w:basedOn w:val="Normal"/>
    <w:rsid w:val="00AD563F"/>
    <w:pPr>
      <w:keepLines/>
      <w:tabs>
        <w:tab w:val="left" w:pos="284"/>
      </w:tabs>
      <w:spacing w:before="40" w:after="20"/>
    </w:pPr>
    <w:rPr>
      <w:sz w:val="20"/>
      <w:szCs w:val="20"/>
      <w:lang w:val="en-US"/>
    </w:rPr>
  </w:style>
  <w:style w:type="character" w:styleId="CommentReference">
    <w:name w:val="annotation reference"/>
    <w:basedOn w:val="DefaultParagraphFont"/>
    <w:semiHidden/>
    <w:rsid w:val="00AD563F"/>
    <w:rPr>
      <w:sz w:val="16"/>
      <w:szCs w:val="16"/>
    </w:rPr>
  </w:style>
  <w:style w:type="paragraph" w:styleId="CommentText">
    <w:name w:val="annotation text"/>
    <w:basedOn w:val="Normal"/>
    <w:link w:val="CommentTextChar"/>
    <w:semiHidden/>
    <w:rsid w:val="00AD563F"/>
    <w:rPr>
      <w:sz w:val="20"/>
      <w:szCs w:val="20"/>
      <w:lang w:eastAsia="en-GB"/>
    </w:rPr>
  </w:style>
  <w:style w:type="character" w:customStyle="1" w:styleId="CommentTextChar">
    <w:name w:val="Comment Text Char"/>
    <w:basedOn w:val="DefaultParagraphFont"/>
    <w:link w:val="CommentText"/>
    <w:semiHidden/>
    <w:rsid w:val="00AD563F"/>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semiHidden/>
    <w:rsid w:val="00AD563F"/>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AD563F"/>
    <w:rPr>
      <w:b/>
      <w:bCs/>
    </w:rPr>
  </w:style>
  <w:style w:type="character" w:styleId="FollowedHyperlink">
    <w:name w:val="FollowedHyperlink"/>
    <w:basedOn w:val="DefaultParagraphFont"/>
    <w:rsid w:val="00AD563F"/>
    <w:rPr>
      <w:color w:val="800080"/>
      <w:u w:val="single"/>
    </w:rPr>
  </w:style>
  <w:style w:type="paragraph" w:customStyle="1" w:styleId="Paragraph">
    <w:name w:val="Paragraph"/>
    <w:link w:val="ParagraphChar"/>
    <w:rsid w:val="00AD563F"/>
    <w:pPr>
      <w:numPr>
        <w:ilvl w:val="12"/>
      </w:numPr>
      <w:suppressAutoHyphens/>
      <w:spacing w:before="120" w:after="0" w:line="260" w:lineRule="exact"/>
    </w:pPr>
    <w:rPr>
      <w:rFonts w:ascii="Times New Roman" w:eastAsia="Times New Roman" w:hAnsi="Times New Roman" w:cs="Times New Roman"/>
      <w:sz w:val="22"/>
      <w:szCs w:val="20"/>
      <w:lang w:val="en-US"/>
    </w:rPr>
  </w:style>
  <w:style w:type="character" w:customStyle="1" w:styleId="ParagraphChar">
    <w:name w:val="Paragraph Char"/>
    <w:basedOn w:val="DefaultParagraphFont"/>
    <w:link w:val="Paragraph"/>
    <w:rsid w:val="00AD563F"/>
    <w:rPr>
      <w:rFonts w:ascii="Times New Roman" w:eastAsia="Times New Roman" w:hAnsi="Times New Roman" w:cs="Times New Roman"/>
      <w:sz w:val="22"/>
      <w:szCs w:val="20"/>
      <w:lang w:val="en-US"/>
    </w:rPr>
  </w:style>
  <w:style w:type="paragraph" w:customStyle="1" w:styleId="CM2">
    <w:name w:val="CM2"/>
    <w:basedOn w:val="Normal"/>
    <w:next w:val="Normal"/>
    <w:rsid w:val="00AD563F"/>
    <w:pPr>
      <w:widowControl w:val="0"/>
      <w:autoSpaceDE w:val="0"/>
      <w:autoSpaceDN w:val="0"/>
      <w:adjustRightInd w:val="0"/>
      <w:spacing w:line="256" w:lineRule="atLeast"/>
    </w:pPr>
    <w:rPr>
      <w:rFonts w:ascii="Verdana" w:eastAsia="SimSun" w:hAnsi="Verdana"/>
      <w:lang w:val="en-US"/>
    </w:rPr>
  </w:style>
  <w:style w:type="paragraph" w:customStyle="1" w:styleId="CM61">
    <w:name w:val="CM61"/>
    <w:basedOn w:val="Normal"/>
    <w:next w:val="Normal"/>
    <w:rsid w:val="00AD563F"/>
    <w:pPr>
      <w:widowControl w:val="0"/>
      <w:autoSpaceDE w:val="0"/>
      <w:autoSpaceDN w:val="0"/>
      <w:adjustRightInd w:val="0"/>
      <w:spacing w:after="405"/>
    </w:pPr>
    <w:rPr>
      <w:rFonts w:ascii="Verdana" w:eastAsia="SimSun" w:hAnsi="Verdana"/>
      <w:lang w:val="en-US"/>
    </w:rPr>
  </w:style>
  <w:style w:type="paragraph" w:styleId="BodyText2">
    <w:name w:val="Body Text 2"/>
    <w:basedOn w:val="Normal"/>
    <w:link w:val="BodyText2Char"/>
    <w:rsid w:val="00AD563F"/>
    <w:pPr>
      <w:spacing w:after="120" w:line="480" w:lineRule="auto"/>
    </w:pPr>
    <w:rPr>
      <w:sz w:val="20"/>
      <w:szCs w:val="20"/>
      <w:lang w:eastAsia="en-GB"/>
    </w:rPr>
  </w:style>
  <w:style w:type="character" w:customStyle="1" w:styleId="BodyText2Char">
    <w:name w:val="Body Text 2 Char"/>
    <w:basedOn w:val="DefaultParagraphFont"/>
    <w:link w:val="BodyText2"/>
    <w:rsid w:val="00AD563F"/>
    <w:rPr>
      <w:rFonts w:ascii="Times New Roman" w:eastAsia="Times New Roman" w:hAnsi="Times New Roman" w:cs="Times New Roman"/>
      <w:sz w:val="20"/>
      <w:szCs w:val="20"/>
      <w:lang w:eastAsia="en-GB"/>
    </w:rPr>
  </w:style>
  <w:style w:type="paragraph" w:customStyle="1" w:styleId="Default">
    <w:name w:val="Default"/>
    <w:rsid w:val="00AD563F"/>
    <w:pPr>
      <w:autoSpaceDE w:val="0"/>
      <w:autoSpaceDN w:val="0"/>
      <w:adjustRightInd w:val="0"/>
      <w:spacing w:after="0" w:line="240" w:lineRule="auto"/>
    </w:pPr>
    <w:rPr>
      <w:rFonts w:eastAsia="Times New Roman"/>
      <w:color w:val="000000"/>
      <w:lang w:eastAsia="en-GB"/>
    </w:rPr>
  </w:style>
  <w:style w:type="paragraph" w:customStyle="1" w:styleId="CM1">
    <w:name w:val="CM1"/>
    <w:basedOn w:val="Default"/>
    <w:next w:val="Default"/>
    <w:uiPriority w:val="99"/>
    <w:rsid w:val="00AD563F"/>
    <w:rPr>
      <w:rFonts w:ascii="EUAlbertina" w:hAnsi="EUAlbertina" w:cs="Times New Roman"/>
      <w:color w:val="auto"/>
      <w:lang w:val="en-US" w:eastAsia="en-US"/>
    </w:rPr>
  </w:style>
  <w:style w:type="paragraph" w:customStyle="1" w:styleId="CM3">
    <w:name w:val="CM3"/>
    <w:basedOn w:val="Default"/>
    <w:next w:val="Default"/>
    <w:uiPriority w:val="99"/>
    <w:rsid w:val="00AD563F"/>
    <w:rPr>
      <w:rFonts w:ascii="EUAlbertina" w:hAnsi="EUAlbertina" w:cs="Times New Roman"/>
      <w:color w:val="auto"/>
      <w:lang w:val="en-US" w:eastAsia="en-US"/>
    </w:rPr>
  </w:style>
  <w:style w:type="paragraph" w:customStyle="1" w:styleId="Heading3-table">
    <w:name w:val="Heading 3 - table"/>
    <w:basedOn w:val="Heading3"/>
    <w:uiPriority w:val="99"/>
    <w:rsid w:val="00AD563F"/>
    <w:pPr>
      <w:keepLines w:val="0"/>
      <w:spacing w:before="20" w:after="40"/>
    </w:pPr>
    <w:rPr>
      <w:rFonts w:eastAsia="Times New Roman" w:cs="Arial"/>
      <w:sz w:val="20"/>
      <w:szCs w:val="26"/>
    </w:rPr>
  </w:style>
  <w:style w:type="paragraph" w:customStyle="1" w:styleId="Style1">
    <w:name w:val="Style1"/>
    <w:rsid w:val="005532C8"/>
    <w:pPr>
      <w:widowControl w:val="0"/>
      <w:spacing w:after="0" w:line="240" w:lineRule="auto"/>
      <w:jc w:val="both"/>
    </w:pPr>
    <w:rPr>
      <w:rFonts w:ascii="Times New Roman" w:eastAsia="Times New Roman" w:hAnsi="Times New Roman" w:cs="Times New Roman"/>
    </w:rPr>
  </w:style>
  <w:style w:type="paragraph" w:customStyle="1" w:styleId="MRINFORMED">
    <w:name w:val="MR INFORMED"/>
    <w:basedOn w:val="Normal"/>
    <w:uiPriority w:val="99"/>
    <w:rsid w:val="00C00B96"/>
    <w:rPr>
      <w:rFonts w:ascii="Century Gothic" w:hAnsi="Century Gothic" w:cs="Century Gothic"/>
    </w:rPr>
  </w:style>
  <w:style w:type="table" w:styleId="TableGrid">
    <w:name w:val="Table Grid"/>
    <w:basedOn w:val="TableNormal"/>
    <w:uiPriority w:val="59"/>
    <w:rsid w:val="00C00B96"/>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Black">
    <w:name w:val="Style Heading 2 + Black"/>
    <w:basedOn w:val="Heading2"/>
    <w:link w:val="StyleHeading2BlackChar"/>
    <w:rsid w:val="00920C39"/>
    <w:pPr>
      <w:keepLines w:val="0"/>
      <w:numPr>
        <w:ilvl w:val="1"/>
      </w:numPr>
      <w:tabs>
        <w:tab w:val="num" w:pos="816"/>
      </w:tabs>
      <w:ind w:left="816" w:hanging="576"/>
    </w:pPr>
    <w:rPr>
      <w:rFonts w:eastAsia="Times New Roman"/>
      <w:color w:val="000000"/>
      <w:szCs w:val="20"/>
    </w:rPr>
  </w:style>
  <w:style w:type="character" w:customStyle="1" w:styleId="StyleHeading2BlackChar">
    <w:name w:val="Style Heading 2 + Black Char"/>
    <w:basedOn w:val="Heading2Char"/>
    <w:link w:val="StyleHeading2Black"/>
    <w:rsid w:val="00920C39"/>
    <w:rPr>
      <w:rFonts w:ascii="Arial" w:eastAsia="Times New Roman" w:hAnsi="Arial" w:cs="Times New Roman"/>
      <w:b/>
      <w:bCs/>
      <w:i/>
      <w:color w:val="000000"/>
      <w:sz w:val="28"/>
      <w:szCs w:val="20"/>
      <w:lang w:eastAsia="en-GB"/>
    </w:rPr>
  </w:style>
  <w:style w:type="paragraph" w:styleId="Revision">
    <w:name w:val="Revision"/>
    <w:hidden/>
    <w:uiPriority w:val="99"/>
    <w:semiHidden/>
    <w:rsid w:val="00D23C61"/>
    <w:pPr>
      <w:spacing w:after="0" w:line="240" w:lineRule="auto"/>
    </w:pPr>
    <w:rPr>
      <w:rFonts w:ascii="Times New Roman" w:eastAsia="Times New Roman" w:hAnsi="Times New Roman" w:cs="Times New Roman"/>
    </w:rPr>
  </w:style>
  <w:style w:type="paragraph" w:styleId="FootnoteText">
    <w:name w:val="footnote text"/>
    <w:basedOn w:val="Normal"/>
    <w:link w:val="FootnoteTextChar"/>
    <w:rsid w:val="00B97E4C"/>
    <w:rPr>
      <w:sz w:val="20"/>
      <w:szCs w:val="20"/>
      <w:lang w:val="de-DE" w:eastAsia="de-DE"/>
    </w:rPr>
  </w:style>
  <w:style w:type="character" w:customStyle="1" w:styleId="FootnoteTextChar">
    <w:name w:val="Footnote Text Char"/>
    <w:basedOn w:val="DefaultParagraphFont"/>
    <w:link w:val="FootnoteText"/>
    <w:rsid w:val="00B97E4C"/>
    <w:rPr>
      <w:rFonts w:ascii="Times New Roman" w:eastAsia="Times New Roman" w:hAnsi="Times New Roman" w:cs="Times New Roman"/>
      <w:sz w:val="20"/>
      <w:szCs w:val="20"/>
      <w:lang w:val="de-DE" w:eastAsia="de-DE"/>
    </w:rPr>
  </w:style>
  <w:style w:type="character" w:styleId="FootnoteReference">
    <w:name w:val="footnote reference"/>
    <w:rsid w:val="00B97E4C"/>
    <w:rPr>
      <w:vertAlign w:val="superscript"/>
    </w:rPr>
  </w:style>
  <w:style w:type="paragraph" w:customStyle="1" w:styleId="Normal1">
    <w:name w:val="Normal+1"/>
    <w:basedOn w:val="Normal"/>
    <w:next w:val="Normal"/>
    <w:uiPriority w:val="99"/>
    <w:rsid w:val="00CD322A"/>
    <w:pPr>
      <w:autoSpaceDE w:val="0"/>
      <w:autoSpaceDN w:val="0"/>
      <w:adjustRightInd w:val="0"/>
    </w:pPr>
    <w:rPr>
      <w:rFonts w:eastAsiaTheme="minorHAnsi" w:cs="Arial"/>
    </w:rPr>
  </w:style>
  <w:style w:type="character" w:customStyle="1" w:styleId="normaltextrun">
    <w:name w:val="normaltextrun"/>
    <w:basedOn w:val="DefaultParagraphFont"/>
    <w:rsid w:val="00F60F18"/>
  </w:style>
  <w:style w:type="character" w:customStyle="1" w:styleId="spellingerror">
    <w:name w:val="spellingerror"/>
    <w:basedOn w:val="DefaultParagraphFont"/>
    <w:rsid w:val="00273F4B"/>
  </w:style>
  <w:style w:type="paragraph" w:customStyle="1" w:styleId="paragraph0">
    <w:name w:val="paragraph"/>
    <w:basedOn w:val="Normal"/>
    <w:rsid w:val="00273F4B"/>
    <w:pPr>
      <w:spacing w:before="100" w:beforeAutospacing="1" w:after="100" w:afterAutospacing="1"/>
    </w:pPr>
    <w:rPr>
      <w:rFonts w:ascii="Times New Roman" w:hAnsi="Times New Roman"/>
      <w:lang w:eastAsia="en-GB"/>
    </w:rPr>
  </w:style>
  <w:style w:type="character" w:customStyle="1" w:styleId="eop">
    <w:name w:val="eop"/>
    <w:basedOn w:val="DefaultParagraphFont"/>
    <w:rsid w:val="00273F4B"/>
  </w:style>
  <w:style w:type="character" w:customStyle="1" w:styleId="findhit">
    <w:name w:val="findhit"/>
    <w:basedOn w:val="DefaultParagraphFont"/>
    <w:rsid w:val="00273F4B"/>
  </w:style>
  <w:style w:type="paragraph" w:customStyle="1" w:styleId="EndNoteBibliographyTitle">
    <w:name w:val="EndNote Bibliography Title"/>
    <w:basedOn w:val="Normal"/>
    <w:link w:val="EndNoteBibliographyTitleChar"/>
    <w:rsid w:val="005176D6"/>
    <w:pPr>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5176D6"/>
    <w:rPr>
      <w:rFonts w:asciiTheme="minorHAnsi" w:eastAsia="Times New Roman" w:hAnsiTheme="minorHAnsi" w:cs="Times New Roman"/>
    </w:rPr>
  </w:style>
  <w:style w:type="character" w:customStyle="1" w:styleId="EndNoteBibliographyTitleChar">
    <w:name w:val="EndNote Bibliography Title Char"/>
    <w:basedOn w:val="ListParagraphChar"/>
    <w:link w:val="EndNoteBibliographyTitle"/>
    <w:rsid w:val="005176D6"/>
    <w:rPr>
      <w:rFonts w:ascii="Calibri" w:eastAsia="Times New Roman" w:hAnsi="Calibri" w:cs="Calibri"/>
      <w:noProof/>
      <w:lang w:val="en-US"/>
    </w:rPr>
  </w:style>
  <w:style w:type="paragraph" w:customStyle="1" w:styleId="EndNoteBibliography">
    <w:name w:val="EndNote Bibliography"/>
    <w:basedOn w:val="Normal"/>
    <w:link w:val="EndNoteBibliographyChar"/>
    <w:rsid w:val="005176D6"/>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5176D6"/>
    <w:rPr>
      <w:rFonts w:ascii="Calibri" w:eastAsia="Times New Roman" w:hAnsi="Calibri" w:cs="Calibri"/>
      <w:noProof/>
      <w:lang w:val="en-US"/>
    </w:rPr>
  </w:style>
  <w:style w:type="character" w:styleId="Strong">
    <w:name w:val="Strong"/>
    <w:basedOn w:val="DefaultParagraphFont"/>
    <w:uiPriority w:val="22"/>
    <w:qFormat/>
    <w:rsid w:val="005D1D6B"/>
    <w:rPr>
      <w:b/>
      <w:bCs/>
    </w:rPr>
  </w:style>
  <w:style w:type="table" w:customStyle="1" w:styleId="TableGrid1">
    <w:name w:val="Table Grid1"/>
    <w:basedOn w:val="TableNormal"/>
    <w:next w:val="TableGrid"/>
    <w:uiPriority w:val="39"/>
    <w:rsid w:val="00A1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24CEA"/>
    <w:pPr>
      <w:spacing w:before="120"/>
      <w:jc w:val="left"/>
    </w:pPr>
    <w:rPr>
      <w:rFonts w:cstheme="minorHAnsi"/>
      <w:b/>
      <w:bCs/>
      <w:i/>
      <w:iCs/>
    </w:rPr>
  </w:style>
  <w:style w:type="paragraph" w:styleId="TOC2">
    <w:name w:val="toc 2"/>
    <w:basedOn w:val="Normal"/>
    <w:next w:val="Normal"/>
    <w:autoRedefine/>
    <w:uiPriority w:val="39"/>
    <w:unhideWhenUsed/>
    <w:rsid w:val="00C24CEA"/>
    <w:pPr>
      <w:spacing w:before="120"/>
      <w:ind w:left="240"/>
      <w:jc w:val="left"/>
    </w:pPr>
    <w:rPr>
      <w:rFonts w:cstheme="minorHAnsi"/>
      <w:b/>
      <w:bCs/>
      <w:sz w:val="22"/>
      <w:szCs w:val="22"/>
    </w:rPr>
  </w:style>
  <w:style w:type="paragraph" w:styleId="TOC3">
    <w:name w:val="toc 3"/>
    <w:basedOn w:val="Normal"/>
    <w:next w:val="Normal"/>
    <w:autoRedefine/>
    <w:uiPriority w:val="39"/>
    <w:unhideWhenUsed/>
    <w:rsid w:val="00C24CEA"/>
    <w:pPr>
      <w:ind w:left="480"/>
      <w:jc w:val="left"/>
    </w:pPr>
    <w:rPr>
      <w:rFonts w:cstheme="minorHAnsi"/>
      <w:sz w:val="20"/>
      <w:szCs w:val="20"/>
    </w:rPr>
  </w:style>
  <w:style w:type="paragraph" w:styleId="TOC4">
    <w:name w:val="toc 4"/>
    <w:basedOn w:val="Normal"/>
    <w:next w:val="Normal"/>
    <w:autoRedefine/>
    <w:uiPriority w:val="39"/>
    <w:semiHidden/>
    <w:unhideWhenUsed/>
    <w:rsid w:val="00C24CEA"/>
    <w:pPr>
      <w:ind w:left="720"/>
      <w:jc w:val="left"/>
    </w:pPr>
    <w:rPr>
      <w:rFonts w:cstheme="minorHAnsi"/>
      <w:sz w:val="20"/>
      <w:szCs w:val="20"/>
    </w:rPr>
  </w:style>
  <w:style w:type="paragraph" w:styleId="TOC5">
    <w:name w:val="toc 5"/>
    <w:basedOn w:val="Normal"/>
    <w:next w:val="Normal"/>
    <w:autoRedefine/>
    <w:uiPriority w:val="39"/>
    <w:semiHidden/>
    <w:unhideWhenUsed/>
    <w:rsid w:val="00C24CEA"/>
    <w:pPr>
      <w:ind w:left="960"/>
      <w:jc w:val="left"/>
    </w:pPr>
    <w:rPr>
      <w:rFonts w:cstheme="minorHAnsi"/>
      <w:sz w:val="20"/>
      <w:szCs w:val="20"/>
    </w:rPr>
  </w:style>
  <w:style w:type="paragraph" w:styleId="TOC6">
    <w:name w:val="toc 6"/>
    <w:basedOn w:val="Normal"/>
    <w:next w:val="Normal"/>
    <w:autoRedefine/>
    <w:uiPriority w:val="39"/>
    <w:semiHidden/>
    <w:unhideWhenUsed/>
    <w:rsid w:val="00C24CEA"/>
    <w:pPr>
      <w:ind w:left="1200"/>
      <w:jc w:val="left"/>
    </w:pPr>
    <w:rPr>
      <w:rFonts w:cstheme="minorHAnsi"/>
      <w:sz w:val="20"/>
      <w:szCs w:val="20"/>
    </w:rPr>
  </w:style>
  <w:style w:type="paragraph" w:styleId="TOC7">
    <w:name w:val="toc 7"/>
    <w:basedOn w:val="Normal"/>
    <w:next w:val="Normal"/>
    <w:autoRedefine/>
    <w:uiPriority w:val="39"/>
    <w:semiHidden/>
    <w:unhideWhenUsed/>
    <w:rsid w:val="00C24CEA"/>
    <w:pPr>
      <w:ind w:left="1440"/>
      <w:jc w:val="left"/>
    </w:pPr>
    <w:rPr>
      <w:rFonts w:cstheme="minorHAnsi"/>
      <w:sz w:val="20"/>
      <w:szCs w:val="20"/>
    </w:rPr>
  </w:style>
  <w:style w:type="paragraph" w:styleId="TOC8">
    <w:name w:val="toc 8"/>
    <w:basedOn w:val="Normal"/>
    <w:next w:val="Normal"/>
    <w:autoRedefine/>
    <w:uiPriority w:val="39"/>
    <w:semiHidden/>
    <w:unhideWhenUsed/>
    <w:rsid w:val="00C24CEA"/>
    <w:pPr>
      <w:ind w:left="1680"/>
      <w:jc w:val="left"/>
    </w:pPr>
    <w:rPr>
      <w:rFonts w:cstheme="minorHAnsi"/>
      <w:sz w:val="20"/>
      <w:szCs w:val="20"/>
    </w:rPr>
  </w:style>
  <w:style w:type="paragraph" w:styleId="TOC9">
    <w:name w:val="toc 9"/>
    <w:basedOn w:val="Normal"/>
    <w:next w:val="Normal"/>
    <w:autoRedefine/>
    <w:uiPriority w:val="39"/>
    <w:semiHidden/>
    <w:unhideWhenUsed/>
    <w:rsid w:val="00C24CEA"/>
    <w:pPr>
      <w:ind w:left="1920"/>
      <w:jc w:val="left"/>
    </w:pPr>
    <w:rPr>
      <w:rFonts w:cstheme="minorHAnsi"/>
      <w:sz w:val="20"/>
      <w:szCs w:val="20"/>
    </w:rPr>
  </w:style>
  <w:style w:type="paragraph" w:customStyle="1" w:styleId="xmsonospacing">
    <w:name w:val="x_msonospacing"/>
    <w:basedOn w:val="Normal"/>
    <w:rsid w:val="00283D75"/>
    <w:pPr>
      <w:spacing w:before="100" w:beforeAutospacing="1" w:after="100" w:afterAutospacing="1"/>
      <w:jc w:val="left"/>
    </w:pPr>
    <w:rPr>
      <w:rFonts w:ascii="Times New Roman" w:hAnsi="Times New Roman"/>
      <w:lang w:eastAsia="en-GB"/>
    </w:rPr>
  </w:style>
  <w:style w:type="paragraph" w:customStyle="1" w:styleId="xmsolistparagraph">
    <w:name w:val="x_msolistparagraph"/>
    <w:basedOn w:val="Normal"/>
    <w:rsid w:val="00283D75"/>
    <w:pPr>
      <w:spacing w:before="100" w:beforeAutospacing="1" w:after="100" w:afterAutospacing="1"/>
      <w:jc w:val="left"/>
    </w:pPr>
    <w:rPr>
      <w:rFonts w:ascii="Times New Roman" w:hAnsi="Times New Roman"/>
      <w:lang w:eastAsia="en-GB"/>
    </w:rPr>
  </w:style>
  <w:style w:type="character" w:customStyle="1" w:styleId="UnresolvedMention1">
    <w:name w:val="Unresolved Mention1"/>
    <w:basedOn w:val="DefaultParagraphFont"/>
    <w:uiPriority w:val="99"/>
    <w:semiHidden/>
    <w:unhideWhenUsed/>
    <w:rsid w:val="00F35743"/>
    <w:rPr>
      <w:color w:val="605E5C"/>
      <w:shd w:val="clear" w:color="auto" w:fill="E1DFDD"/>
    </w:rPr>
  </w:style>
  <w:style w:type="character" w:styleId="LineNumber">
    <w:name w:val="line number"/>
    <w:basedOn w:val="DefaultParagraphFont"/>
    <w:uiPriority w:val="99"/>
    <w:semiHidden/>
    <w:unhideWhenUsed/>
    <w:rsid w:val="00FB4E30"/>
  </w:style>
  <w:style w:type="character" w:styleId="UnresolvedMention">
    <w:name w:val="Unresolved Mention"/>
    <w:basedOn w:val="DefaultParagraphFont"/>
    <w:uiPriority w:val="99"/>
    <w:semiHidden/>
    <w:unhideWhenUsed/>
    <w:rsid w:val="005C4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3999">
      <w:bodyDiv w:val="1"/>
      <w:marLeft w:val="0"/>
      <w:marRight w:val="0"/>
      <w:marTop w:val="0"/>
      <w:marBottom w:val="0"/>
      <w:divBdr>
        <w:top w:val="none" w:sz="0" w:space="0" w:color="auto"/>
        <w:left w:val="none" w:sz="0" w:space="0" w:color="auto"/>
        <w:bottom w:val="none" w:sz="0" w:space="0" w:color="auto"/>
        <w:right w:val="none" w:sz="0" w:space="0" w:color="auto"/>
      </w:divBdr>
      <w:divsChild>
        <w:div w:id="1384475974">
          <w:marLeft w:val="0"/>
          <w:marRight w:val="0"/>
          <w:marTop w:val="0"/>
          <w:marBottom w:val="0"/>
          <w:divBdr>
            <w:top w:val="none" w:sz="0" w:space="0" w:color="auto"/>
            <w:left w:val="none" w:sz="0" w:space="0" w:color="auto"/>
            <w:bottom w:val="none" w:sz="0" w:space="0" w:color="auto"/>
            <w:right w:val="none" w:sz="0" w:space="0" w:color="auto"/>
          </w:divBdr>
        </w:div>
        <w:div w:id="780733295">
          <w:marLeft w:val="0"/>
          <w:marRight w:val="0"/>
          <w:marTop w:val="0"/>
          <w:marBottom w:val="0"/>
          <w:divBdr>
            <w:top w:val="none" w:sz="0" w:space="0" w:color="auto"/>
            <w:left w:val="none" w:sz="0" w:space="0" w:color="auto"/>
            <w:bottom w:val="none" w:sz="0" w:space="0" w:color="auto"/>
            <w:right w:val="none" w:sz="0" w:space="0" w:color="auto"/>
          </w:divBdr>
        </w:div>
        <w:div w:id="521558125">
          <w:marLeft w:val="0"/>
          <w:marRight w:val="0"/>
          <w:marTop w:val="0"/>
          <w:marBottom w:val="0"/>
          <w:divBdr>
            <w:top w:val="none" w:sz="0" w:space="0" w:color="auto"/>
            <w:left w:val="none" w:sz="0" w:space="0" w:color="auto"/>
            <w:bottom w:val="none" w:sz="0" w:space="0" w:color="auto"/>
            <w:right w:val="none" w:sz="0" w:space="0" w:color="auto"/>
          </w:divBdr>
        </w:div>
      </w:divsChild>
    </w:div>
    <w:div w:id="192230624">
      <w:bodyDiv w:val="1"/>
      <w:marLeft w:val="0"/>
      <w:marRight w:val="0"/>
      <w:marTop w:val="0"/>
      <w:marBottom w:val="0"/>
      <w:divBdr>
        <w:top w:val="none" w:sz="0" w:space="0" w:color="auto"/>
        <w:left w:val="none" w:sz="0" w:space="0" w:color="auto"/>
        <w:bottom w:val="none" w:sz="0" w:space="0" w:color="auto"/>
        <w:right w:val="none" w:sz="0" w:space="0" w:color="auto"/>
      </w:divBdr>
      <w:divsChild>
        <w:div w:id="88702311">
          <w:marLeft w:val="0"/>
          <w:marRight w:val="0"/>
          <w:marTop w:val="0"/>
          <w:marBottom w:val="0"/>
          <w:divBdr>
            <w:top w:val="none" w:sz="0" w:space="0" w:color="auto"/>
            <w:left w:val="none" w:sz="0" w:space="0" w:color="auto"/>
            <w:bottom w:val="none" w:sz="0" w:space="0" w:color="auto"/>
            <w:right w:val="none" w:sz="0" w:space="0" w:color="auto"/>
          </w:divBdr>
        </w:div>
        <w:div w:id="1961766606">
          <w:marLeft w:val="0"/>
          <w:marRight w:val="0"/>
          <w:marTop w:val="0"/>
          <w:marBottom w:val="0"/>
          <w:divBdr>
            <w:top w:val="none" w:sz="0" w:space="0" w:color="auto"/>
            <w:left w:val="none" w:sz="0" w:space="0" w:color="auto"/>
            <w:bottom w:val="none" w:sz="0" w:space="0" w:color="auto"/>
            <w:right w:val="none" w:sz="0" w:space="0" w:color="auto"/>
          </w:divBdr>
        </w:div>
        <w:div w:id="705637773">
          <w:marLeft w:val="0"/>
          <w:marRight w:val="0"/>
          <w:marTop w:val="0"/>
          <w:marBottom w:val="0"/>
          <w:divBdr>
            <w:top w:val="none" w:sz="0" w:space="0" w:color="auto"/>
            <w:left w:val="none" w:sz="0" w:space="0" w:color="auto"/>
            <w:bottom w:val="none" w:sz="0" w:space="0" w:color="auto"/>
            <w:right w:val="none" w:sz="0" w:space="0" w:color="auto"/>
          </w:divBdr>
        </w:div>
        <w:div w:id="54937000">
          <w:marLeft w:val="0"/>
          <w:marRight w:val="0"/>
          <w:marTop w:val="0"/>
          <w:marBottom w:val="0"/>
          <w:divBdr>
            <w:top w:val="none" w:sz="0" w:space="0" w:color="auto"/>
            <w:left w:val="none" w:sz="0" w:space="0" w:color="auto"/>
            <w:bottom w:val="none" w:sz="0" w:space="0" w:color="auto"/>
            <w:right w:val="none" w:sz="0" w:space="0" w:color="auto"/>
          </w:divBdr>
        </w:div>
        <w:div w:id="1656377643">
          <w:marLeft w:val="0"/>
          <w:marRight w:val="0"/>
          <w:marTop w:val="0"/>
          <w:marBottom w:val="0"/>
          <w:divBdr>
            <w:top w:val="none" w:sz="0" w:space="0" w:color="auto"/>
            <w:left w:val="none" w:sz="0" w:space="0" w:color="auto"/>
            <w:bottom w:val="none" w:sz="0" w:space="0" w:color="auto"/>
            <w:right w:val="none" w:sz="0" w:space="0" w:color="auto"/>
          </w:divBdr>
        </w:div>
        <w:div w:id="213129687">
          <w:marLeft w:val="0"/>
          <w:marRight w:val="0"/>
          <w:marTop w:val="0"/>
          <w:marBottom w:val="0"/>
          <w:divBdr>
            <w:top w:val="none" w:sz="0" w:space="0" w:color="auto"/>
            <w:left w:val="none" w:sz="0" w:space="0" w:color="auto"/>
            <w:bottom w:val="none" w:sz="0" w:space="0" w:color="auto"/>
            <w:right w:val="none" w:sz="0" w:space="0" w:color="auto"/>
          </w:divBdr>
        </w:div>
        <w:div w:id="1474639626">
          <w:marLeft w:val="0"/>
          <w:marRight w:val="0"/>
          <w:marTop w:val="0"/>
          <w:marBottom w:val="0"/>
          <w:divBdr>
            <w:top w:val="none" w:sz="0" w:space="0" w:color="auto"/>
            <w:left w:val="none" w:sz="0" w:space="0" w:color="auto"/>
            <w:bottom w:val="none" w:sz="0" w:space="0" w:color="auto"/>
            <w:right w:val="none" w:sz="0" w:space="0" w:color="auto"/>
          </w:divBdr>
        </w:div>
        <w:div w:id="625039457">
          <w:marLeft w:val="0"/>
          <w:marRight w:val="0"/>
          <w:marTop w:val="0"/>
          <w:marBottom w:val="0"/>
          <w:divBdr>
            <w:top w:val="none" w:sz="0" w:space="0" w:color="auto"/>
            <w:left w:val="none" w:sz="0" w:space="0" w:color="auto"/>
            <w:bottom w:val="none" w:sz="0" w:space="0" w:color="auto"/>
            <w:right w:val="none" w:sz="0" w:space="0" w:color="auto"/>
          </w:divBdr>
        </w:div>
        <w:div w:id="801843600">
          <w:marLeft w:val="0"/>
          <w:marRight w:val="0"/>
          <w:marTop w:val="0"/>
          <w:marBottom w:val="0"/>
          <w:divBdr>
            <w:top w:val="none" w:sz="0" w:space="0" w:color="auto"/>
            <w:left w:val="none" w:sz="0" w:space="0" w:color="auto"/>
            <w:bottom w:val="none" w:sz="0" w:space="0" w:color="auto"/>
            <w:right w:val="none" w:sz="0" w:space="0" w:color="auto"/>
          </w:divBdr>
        </w:div>
        <w:div w:id="427848267">
          <w:marLeft w:val="0"/>
          <w:marRight w:val="0"/>
          <w:marTop w:val="0"/>
          <w:marBottom w:val="0"/>
          <w:divBdr>
            <w:top w:val="none" w:sz="0" w:space="0" w:color="auto"/>
            <w:left w:val="none" w:sz="0" w:space="0" w:color="auto"/>
            <w:bottom w:val="none" w:sz="0" w:space="0" w:color="auto"/>
            <w:right w:val="none" w:sz="0" w:space="0" w:color="auto"/>
          </w:divBdr>
        </w:div>
        <w:div w:id="1058087013">
          <w:marLeft w:val="0"/>
          <w:marRight w:val="0"/>
          <w:marTop w:val="0"/>
          <w:marBottom w:val="0"/>
          <w:divBdr>
            <w:top w:val="none" w:sz="0" w:space="0" w:color="auto"/>
            <w:left w:val="none" w:sz="0" w:space="0" w:color="auto"/>
            <w:bottom w:val="none" w:sz="0" w:space="0" w:color="auto"/>
            <w:right w:val="none" w:sz="0" w:space="0" w:color="auto"/>
          </w:divBdr>
        </w:div>
        <w:div w:id="1340540745">
          <w:marLeft w:val="0"/>
          <w:marRight w:val="0"/>
          <w:marTop w:val="0"/>
          <w:marBottom w:val="0"/>
          <w:divBdr>
            <w:top w:val="none" w:sz="0" w:space="0" w:color="auto"/>
            <w:left w:val="none" w:sz="0" w:space="0" w:color="auto"/>
            <w:bottom w:val="none" w:sz="0" w:space="0" w:color="auto"/>
            <w:right w:val="none" w:sz="0" w:space="0" w:color="auto"/>
          </w:divBdr>
        </w:div>
      </w:divsChild>
    </w:div>
    <w:div w:id="235167699">
      <w:bodyDiv w:val="1"/>
      <w:marLeft w:val="0"/>
      <w:marRight w:val="0"/>
      <w:marTop w:val="0"/>
      <w:marBottom w:val="0"/>
      <w:divBdr>
        <w:top w:val="none" w:sz="0" w:space="0" w:color="auto"/>
        <w:left w:val="none" w:sz="0" w:space="0" w:color="auto"/>
        <w:bottom w:val="none" w:sz="0" w:space="0" w:color="auto"/>
        <w:right w:val="none" w:sz="0" w:space="0" w:color="auto"/>
      </w:divBdr>
    </w:div>
    <w:div w:id="328363886">
      <w:bodyDiv w:val="1"/>
      <w:marLeft w:val="0"/>
      <w:marRight w:val="0"/>
      <w:marTop w:val="0"/>
      <w:marBottom w:val="0"/>
      <w:divBdr>
        <w:top w:val="none" w:sz="0" w:space="0" w:color="auto"/>
        <w:left w:val="none" w:sz="0" w:space="0" w:color="auto"/>
        <w:bottom w:val="none" w:sz="0" w:space="0" w:color="auto"/>
        <w:right w:val="none" w:sz="0" w:space="0" w:color="auto"/>
      </w:divBdr>
    </w:div>
    <w:div w:id="401802471">
      <w:bodyDiv w:val="1"/>
      <w:marLeft w:val="0"/>
      <w:marRight w:val="0"/>
      <w:marTop w:val="0"/>
      <w:marBottom w:val="0"/>
      <w:divBdr>
        <w:top w:val="none" w:sz="0" w:space="0" w:color="auto"/>
        <w:left w:val="none" w:sz="0" w:space="0" w:color="auto"/>
        <w:bottom w:val="none" w:sz="0" w:space="0" w:color="auto"/>
        <w:right w:val="none" w:sz="0" w:space="0" w:color="auto"/>
      </w:divBdr>
      <w:divsChild>
        <w:div w:id="1533374108">
          <w:marLeft w:val="0"/>
          <w:marRight w:val="0"/>
          <w:marTop w:val="0"/>
          <w:marBottom w:val="0"/>
          <w:divBdr>
            <w:top w:val="none" w:sz="0" w:space="0" w:color="auto"/>
            <w:left w:val="none" w:sz="0" w:space="0" w:color="auto"/>
            <w:bottom w:val="none" w:sz="0" w:space="0" w:color="auto"/>
            <w:right w:val="none" w:sz="0" w:space="0" w:color="auto"/>
          </w:divBdr>
        </w:div>
        <w:div w:id="1952469365">
          <w:marLeft w:val="0"/>
          <w:marRight w:val="0"/>
          <w:marTop w:val="0"/>
          <w:marBottom w:val="0"/>
          <w:divBdr>
            <w:top w:val="none" w:sz="0" w:space="0" w:color="auto"/>
            <w:left w:val="none" w:sz="0" w:space="0" w:color="auto"/>
            <w:bottom w:val="none" w:sz="0" w:space="0" w:color="auto"/>
            <w:right w:val="none" w:sz="0" w:space="0" w:color="auto"/>
          </w:divBdr>
        </w:div>
        <w:div w:id="132218394">
          <w:marLeft w:val="0"/>
          <w:marRight w:val="0"/>
          <w:marTop w:val="0"/>
          <w:marBottom w:val="0"/>
          <w:divBdr>
            <w:top w:val="none" w:sz="0" w:space="0" w:color="auto"/>
            <w:left w:val="none" w:sz="0" w:space="0" w:color="auto"/>
            <w:bottom w:val="none" w:sz="0" w:space="0" w:color="auto"/>
            <w:right w:val="none" w:sz="0" w:space="0" w:color="auto"/>
          </w:divBdr>
        </w:div>
        <w:div w:id="1726222629">
          <w:marLeft w:val="0"/>
          <w:marRight w:val="0"/>
          <w:marTop w:val="0"/>
          <w:marBottom w:val="0"/>
          <w:divBdr>
            <w:top w:val="none" w:sz="0" w:space="0" w:color="auto"/>
            <w:left w:val="none" w:sz="0" w:space="0" w:color="auto"/>
            <w:bottom w:val="none" w:sz="0" w:space="0" w:color="auto"/>
            <w:right w:val="none" w:sz="0" w:space="0" w:color="auto"/>
          </w:divBdr>
        </w:div>
        <w:div w:id="871501096">
          <w:marLeft w:val="0"/>
          <w:marRight w:val="0"/>
          <w:marTop w:val="0"/>
          <w:marBottom w:val="0"/>
          <w:divBdr>
            <w:top w:val="none" w:sz="0" w:space="0" w:color="auto"/>
            <w:left w:val="none" w:sz="0" w:space="0" w:color="auto"/>
            <w:bottom w:val="none" w:sz="0" w:space="0" w:color="auto"/>
            <w:right w:val="none" w:sz="0" w:space="0" w:color="auto"/>
          </w:divBdr>
        </w:div>
        <w:div w:id="814563021">
          <w:marLeft w:val="0"/>
          <w:marRight w:val="0"/>
          <w:marTop w:val="0"/>
          <w:marBottom w:val="0"/>
          <w:divBdr>
            <w:top w:val="none" w:sz="0" w:space="0" w:color="auto"/>
            <w:left w:val="none" w:sz="0" w:space="0" w:color="auto"/>
            <w:bottom w:val="none" w:sz="0" w:space="0" w:color="auto"/>
            <w:right w:val="none" w:sz="0" w:space="0" w:color="auto"/>
          </w:divBdr>
        </w:div>
        <w:div w:id="1196578708">
          <w:marLeft w:val="0"/>
          <w:marRight w:val="0"/>
          <w:marTop w:val="0"/>
          <w:marBottom w:val="0"/>
          <w:divBdr>
            <w:top w:val="none" w:sz="0" w:space="0" w:color="auto"/>
            <w:left w:val="none" w:sz="0" w:space="0" w:color="auto"/>
            <w:bottom w:val="none" w:sz="0" w:space="0" w:color="auto"/>
            <w:right w:val="none" w:sz="0" w:space="0" w:color="auto"/>
          </w:divBdr>
        </w:div>
        <w:div w:id="2053074565">
          <w:marLeft w:val="0"/>
          <w:marRight w:val="0"/>
          <w:marTop w:val="0"/>
          <w:marBottom w:val="0"/>
          <w:divBdr>
            <w:top w:val="none" w:sz="0" w:space="0" w:color="auto"/>
            <w:left w:val="none" w:sz="0" w:space="0" w:color="auto"/>
            <w:bottom w:val="none" w:sz="0" w:space="0" w:color="auto"/>
            <w:right w:val="none" w:sz="0" w:space="0" w:color="auto"/>
          </w:divBdr>
        </w:div>
        <w:div w:id="2129422958">
          <w:marLeft w:val="0"/>
          <w:marRight w:val="0"/>
          <w:marTop w:val="0"/>
          <w:marBottom w:val="0"/>
          <w:divBdr>
            <w:top w:val="none" w:sz="0" w:space="0" w:color="auto"/>
            <w:left w:val="none" w:sz="0" w:space="0" w:color="auto"/>
            <w:bottom w:val="none" w:sz="0" w:space="0" w:color="auto"/>
            <w:right w:val="none" w:sz="0" w:space="0" w:color="auto"/>
          </w:divBdr>
        </w:div>
        <w:div w:id="685403913">
          <w:marLeft w:val="0"/>
          <w:marRight w:val="0"/>
          <w:marTop w:val="0"/>
          <w:marBottom w:val="0"/>
          <w:divBdr>
            <w:top w:val="none" w:sz="0" w:space="0" w:color="auto"/>
            <w:left w:val="none" w:sz="0" w:space="0" w:color="auto"/>
            <w:bottom w:val="none" w:sz="0" w:space="0" w:color="auto"/>
            <w:right w:val="none" w:sz="0" w:space="0" w:color="auto"/>
          </w:divBdr>
        </w:div>
        <w:div w:id="1342389874">
          <w:marLeft w:val="0"/>
          <w:marRight w:val="0"/>
          <w:marTop w:val="0"/>
          <w:marBottom w:val="0"/>
          <w:divBdr>
            <w:top w:val="none" w:sz="0" w:space="0" w:color="auto"/>
            <w:left w:val="none" w:sz="0" w:space="0" w:color="auto"/>
            <w:bottom w:val="none" w:sz="0" w:space="0" w:color="auto"/>
            <w:right w:val="none" w:sz="0" w:space="0" w:color="auto"/>
          </w:divBdr>
        </w:div>
        <w:div w:id="637147849">
          <w:marLeft w:val="0"/>
          <w:marRight w:val="0"/>
          <w:marTop w:val="0"/>
          <w:marBottom w:val="0"/>
          <w:divBdr>
            <w:top w:val="none" w:sz="0" w:space="0" w:color="auto"/>
            <w:left w:val="none" w:sz="0" w:space="0" w:color="auto"/>
            <w:bottom w:val="none" w:sz="0" w:space="0" w:color="auto"/>
            <w:right w:val="none" w:sz="0" w:space="0" w:color="auto"/>
          </w:divBdr>
        </w:div>
        <w:div w:id="635254711">
          <w:marLeft w:val="0"/>
          <w:marRight w:val="0"/>
          <w:marTop w:val="0"/>
          <w:marBottom w:val="0"/>
          <w:divBdr>
            <w:top w:val="none" w:sz="0" w:space="0" w:color="auto"/>
            <w:left w:val="none" w:sz="0" w:space="0" w:color="auto"/>
            <w:bottom w:val="none" w:sz="0" w:space="0" w:color="auto"/>
            <w:right w:val="none" w:sz="0" w:space="0" w:color="auto"/>
          </w:divBdr>
        </w:div>
        <w:div w:id="198513965">
          <w:marLeft w:val="0"/>
          <w:marRight w:val="0"/>
          <w:marTop w:val="0"/>
          <w:marBottom w:val="0"/>
          <w:divBdr>
            <w:top w:val="none" w:sz="0" w:space="0" w:color="auto"/>
            <w:left w:val="none" w:sz="0" w:space="0" w:color="auto"/>
            <w:bottom w:val="none" w:sz="0" w:space="0" w:color="auto"/>
            <w:right w:val="none" w:sz="0" w:space="0" w:color="auto"/>
          </w:divBdr>
        </w:div>
        <w:div w:id="1245528203">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 w:id="221913147">
              <w:marLeft w:val="0"/>
              <w:marRight w:val="0"/>
              <w:marTop w:val="0"/>
              <w:marBottom w:val="0"/>
              <w:divBdr>
                <w:top w:val="none" w:sz="0" w:space="0" w:color="auto"/>
                <w:left w:val="none" w:sz="0" w:space="0" w:color="auto"/>
                <w:bottom w:val="none" w:sz="0" w:space="0" w:color="auto"/>
                <w:right w:val="none" w:sz="0" w:space="0" w:color="auto"/>
              </w:divBdr>
            </w:div>
            <w:div w:id="2114129340">
              <w:marLeft w:val="0"/>
              <w:marRight w:val="0"/>
              <w:marTop w:val="0"/>
              <w:marBottom w:val="0"/>
              <w:divBdr>
                <w:top w:val="none" w:sz="0" w:space="0" w:color="auto"/>
                <w:left w:val="none" w:sz="0" w:space="0" w:color="auto"/>
                <w:bottom w:val="none" w:sz="0" w:space="0" w:color="auto"/>
                <w:right w:val="none" w:sz="0" w:space="0" w:color="auto"/>
              </w:divBdr>
            </w:div>
            <w:div w:id="1785223346">
              <w:marLeft w:val="0"/>
              <w:marRight w:val="0"/>
              <w:marTop w:val="0"/>
              <w:marBottom w:val="0"/>
              <w:divBdr>
                <w:top w:val="none" w:sz="0" w:space="0" w:color="auto"/>
                <w:left w:val="none" w:sz="0" w:space="0" w:color="auto"/>
                <w:bottom w:val="none" w:sz="0" w:space="0" w:color="auto"/>
                <w:right w:val="none" w:sz="0" w:space="0" w:color="auto"/>
              </w:divBdr>
            </w:div>
          </w:divsChild>
        </w:div>
        <w:div w:id="539976626">
          <w:marLeft w:val="0"/>
          <w:marRight w:val="0"/>
          <w:marTop w:val="0"/>
          <w:marBottom w:val="0"/>
          <w:divBdr>
            <w:top w:val="none" w:sz="0" w:space="0" w:color="auto"/>
            <w:left w:val="none" w:sz="0" w:space="0" w:color="auto"/>
            <w:bottom w:val="none" w:sz="0" w:space="0" w:color="auto"/>
            <w:right w:val="none" w:sz="0" w:space="0" w:color="auto"/>
          </w:divBdr>
          <w:divsChild>
            <w:div w:id="65761000">
              <w:marLeft w:val="0"/>
              <w:marRight w:val="0"/>
              <w:marTop w:val="0"/>
              <w:marBottom w:val="0"/>
              <w:divBdr>
                <w:top w:val="none" w:sz="0" w:space="0" w:color="auto"/>
                <w:left w:val="none" w:sz="0" w:space="0" w:color="auto"/>
                <w:bottom w:val="none" w:sz="0" w:space="0" w:color="auto"/>
                <w:right w:val="none" w:sz="0" w:space="0" w:color="auto"/>
              </w:divBdr>
            </w:div>
            <w:div w:id="1599176568">
              <w:marLeft w:val="0"/>
              <w:marRight w:val="0"/>
              <w:marTop w:val="0"/>
              <w:marBottom w:val="0"/>
              <w:divBdr>
                <w:top w:val="none" w:sz="0" w:space="0" w:color="auto"/>
                <w:left w:val="none" w:sz="0" w:space="0" w:color="auto"/>
                <w:bottom w:val="none" w:sz="0" w:space="0" w:color="auto"/>
                <w:right w:val="none" w:sz="0" w:space="0" w:color="auto"/>
              </w:divBdr>
            </w:div>
            <w:div w:id="1324049966">
              <w:marLeft w:val="0"/>
              <w:marRight w:val="0"/>
              <w:marTop w:val="0"/>
              <w:marBottom w:val="0"/>
              <w:divBdr>
                <w:top w:val="none" w:sz="0" w:space="0" w:color="auto"/>
                <w:left w:val="none" w:sz="0" w:space="0" w:color="auto"/>
                <w:bottom w:val="none" w:sz="0" w:space="0" w:color="auto"/>
                <w:right w:val="none" w:sz="0" w:space="0" w:color="auto"/>
              </w:divBdr>
            </w:div>
            <w:div w:id="352801818">
              <w:marLeft w:val="0"/>
              <w:marRight w:val="0"/>
              <w:marTop w:val="0"/>
              <w:marBottom w:val="0"/>
              <w:divBdr>
                <w:top w:val="none" w:sz="0" w:space="0" w:color="auto"/>
                <w:left w:val="none" w:sz="0" w:space="0" w:color="auto"/>
                <w:bottom w:val="none" w:sz="0" w:space="0" w:color="auto"/>
                <w:right w:val="none" w:sz="0" w:space="0" w:color="auto"/>
              </w:divBdr>
            </w:div>
            <w:div w:id="312761561">
              <w:marLeft w:val="0"/>
              <w:marRight w:val="0"/>
              <w:marTop w:val="0"/>
              <w:marBottom w:val="0"/>
              <w:divBdr>
                <w:top w:val="none" w:sz="0" w:space="0" w:color="auto"/>
                <w:left w:val="none" w:sz="0" w:space="0" w:color="auto"/>
                <w:bottom w:val="none" w:sz="0" w:space="0" w:color="auto"/>
                <w:right w:val="none" w:sz="0" w:space="0" w:color="auto"/>
              </w:divBdr>
            </w:div>
          </w:divsChild>
        </w:div>
        <w:div w:id="1315840413">
          <w:marLeft w:val="0"/>
          <w:marRight w:val="0"/>
          <w:marTop w:val="0"/>
          <w:marBottom w:val="0"/>
          <w:divBdr>
            <w:top w:val="none" w:sz="0" w:space="0" w:color="auto"/>
            <w:left w:val="none" w:sz="0" w:space="0" w:color="auto"/>
            <w:bottom w:val="none" w:sz="0" w:space="0" w:color="auto"/>
            <w:right w:val="none" w:sz="0" w:space="0" w:color="auto"/>
          </w:divBdr>
        </w:div>
        <w:div w:id="162548830">
          <w:marLeft w:val="0"/>
          <w:marRight w:val="0"/>
          <w:marTop w:val="0"/>
          <w:marBottom w:val="0"/>
          <w:divBdr>
            <w:top w:val="none" w:sz="0" w:space="0" w:color="auto"/>
            <w:left w:val="none" w:sz="0" w:space="0" w:color="auto"/>
            <w:bottom w:val="none" w:sz="0" w:space="0" w:color="auto"/>
            <w:right w:val="none" w:sz="0" w:space="0" w:color="auto"/>
          </w:divBdr>
        </w:div>
        <w:div w:id="1091318684">
          <w:marLeft w:val="0"/>
          <w:marRight w:val="0"/>
          <w:marTop w:val="0"/>
          <w:marBottom w:val="0"/>
          <w:divBdr>
            <w:top w:val="none" w:sz="0" w:space="0" w:color="auto"/>
            <w:left w:val="none" w:sz="0" w:space="0" w:color="auto"/>
            <w:bottom w:val="none" w:sz="0" w:space="0" w:color="auto"/>
            <w:right w:val="none" w:sz="0" w:space="0" w:color="auto"/>
          </w:divBdr>
        </w:div>
        <w:div w:id="1830049094">
          <w:marLeft w:val="0"/>
          <w:marRight w:val="0"/>
          <w:marTop w:val="0"/>
          <w:marBottom w:val="0"/>
          <w:divBdr>
            <w:top w:val="none" w:sz="0" w:space="0" w:color="auto"/>
            <w:left w:val="none" w:sz="0" w:space="0" w:color="auto"/>
            <w:bottom w:val="none" w:sz="0" w:space="0" w:color="auto"/>
            <w:right w:val="none" w:sz="0" w:space="0" w:color="auto"/>
          </w:divBdr>
        </w:div>
        <w:div w:id="2005938733">
          <w:marLeft w:val="0"/>
          <w:marRight w:val="0"/>
          <w:marTop w:val="0"/>
          <w:marBottom w:val="0"/>
          <w:divBdr>
            <w:top w:val="none" w:sz="0" w:space="0" w:color="auto"/>
            <w:left w:val="none" w:sz="0" w:space="0" w:color="auto"/>
            <w:bottom w:val="none" w:sz="0" w:space="0" w:color="auto"/>
            <w:right w:val="none" w:sz="0" w:space="0" w:color="auto"/>
          </w:divBdr>
        </w:div>
        <w:div w:id="1944259689">
          <w:marLeft w:val="0"/>
          <w:marRight w:val="0"/>
          <w:marTop w:val="0"/>
          <w:marBottom w:val="0"/>
          <w:divBdr>
            <w:top w:val="none" w:sz="0" w:space="0" w:color="auto"/>
            <w:left w:val="none" w:sz="0" w:space="0" w:color="auto"/>
            <w:bottom w:val="none" w:sz="0" w:space="0" w:color="auto"/>
            <w:right w:val="none" w:sz="0" w:space="0" w:color="auto"/>
          </w:divBdr>
        </w:div>
        <w:div w:id="431172001">
          <w:marLeft w:val="0"/>
          <w:marRight w:val="0"/>
          <w:marTop w:val="0"/>
          <w:marBottom w:val="0"/>
          <w:divBdr>
            <w:top w:val="none" w:sz="0" w:space="0" w:color="auto"/>
            <w:left w:val="none" w:sz="0" w:space="0" w:color="auto"/>
            <w:bottom w:val="none" w:sz="0" w:space="0" w:color="auto"/>
            <w:right w:val="none" w:sz="0" w:space="0" w:color="auto"/>
          </w:divBdr>
        </w:div>
        <w:div w:id="191918018">
          <w:marLeft w:val="0"/>
          <w:marRight w:val="0"/>
          <w:marTop w:val="0"/>
          <w:marBottom w:val="0"/>
          <w:divBdr>
            <w:top w:val="none" w:sz="0" w:space="0" w:color="auto"/>
            <w:left w:val="none" w:sz="0" w:space="0" w:color="auto"/>
            <w:bottom w:val="none" w:sz="0" w:space="0" w:color="auto"/>
            <w:right w:val="none" w:sz="0" w:space="0" w:color="auto"/>
          </w:divBdr>
        </w:div>
        <w:div w:id="397434315">
          <w:marLeft w:val="0"/>
          <w:marRight w:val="0"/>
          <w:marTop w:val="0"/>
          <w:marBottom w:val="0"/>
          <w:divBdr>
            <w:top w:val="none" w:sz="0" w:space="0" w:color="auto"/>
            <w:left w:val="none" w:sz="0" w:space="0" w:color="auto"/>
            <w:bottom w:val="none" w:sz="0" w:space="0" w:color="auto"/>
            <w:right w:val="none" w:sz="0" w:space="0" w:color="auto"/>
          </w:divBdr>
        </w:div>
        <w:div w:id="1554777825">
          <w:marLeft w:val="0"/>
          <w:marRight w:val="0"/>
          <w:marTop w:val="0"/>
          <w:marBottom w:val="0"/>
          <w:divBdr>
            <w:top w:val="none" w:sz="0" w:space="0" w:color="auto"/>
            <w:left w:val="none" w:sz="0" w:space="0" w:color="auto"/>
            <w:bottom w:val="none" w:sz="0" w:space="0" w:color="auto"/>
            <w:right w:val="none" w:sz="0" w:space="0" w:color="auto"/>
          </w:divBdr>
        </w:div>
        <w:div w:id="2017415043">
          <w:marLeft w:val="0"/>
          <w:marRight w:val="0"/>
          <w:marTop w:val="0"/>
          <w:marBottom w:val="0"/>
          <w:divBdr>
            <w:top w:val="none" w:sz="0" w:space="0" w:color="auto"/>
            <w:left w:val="none" w:sz="0" w:space="0" w:color="auto"/>
            <w:bottom w:val="none" w:sz="0" w:space="0" w:color="auto"/>
            <w:right w:val="none" w:sz="0" w:space="0" w:color="auto"/>
          </w:divBdr>
        </w:div>
        <w:div w:id="1730879147">
          <w:marLeft w:val="0"/>
          <w:marRight w:val="0"/>
          <w:marTop w:val="0"/>
          <w:marBottom w:val="0"/>
          <w:divBdr>
            <w:top w:val="none" w:sz="0" w:space="0" w:color="auto"/>
            <w:left w:val="none" w:sz="0" w:space="0" w:color="auto"/>
            <w:bottom w:val="none" w:sz="0" w:space="0" w:color="auto"/>
            <w:right w:val="none" w:sz="0" w:space="0" w:color="auto"/>
          </w:divBdr>
        </w:div>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 w:id="524633419">
      <w:bodyDiv w:val="1"/>
      <w:marLeft w:val="0"/>
      <w:marRight w:val="0"/>
      <w:marTop w:val="0"/>
      <w:marBottom w:val="0"/>
      <w:divBdr>
        <w:top w:val="none" w:sz="0" w:space="0" w:color="auto"/>
        <w:left w:val="none" w:sz="0" w:space="0" w:color="auto"/>
        <w:bottom w:val="none" w:sz="0" w:space="0" w:color="auto"/>
        <w:right w:val="none" w:sz="0" w:space="0" w:color="auto"/>
      </w:divBdr>
    </w:div>
    <w:div w:id="696583226">
      <w:bodyDiv w:val="1"/>
      <w:marLeft w:val="0"/>
      <w:marRight w:val="0"/>
      <w:marTop w:val="0"/>
      <w:marBottom w:val="0"/>
      <w:divBdr>
        <w:top w:val="none" w:sz="0" w:space="0" w:color="auto"/>
        <w:left w:val="none" w:sz="0" w:space="0" w:color="auto"/>
        <w:bottom w:val="none" w:sz="0" w:space="0" w:color="auto"/>
        <w:right w:val="none" w:sz="0" w:space="0" w:color="auto"/>
      </w:divBdr>
      <w:divsChild>
        <w:div w:id="1842161589">
          <w:marLeft w:val="0"/>
          <w:marRight w:val="0"/>
          <w:marTop w:val="0"/>
          <w:marBottom w:val="0"/>
          <w:divBdr>
            <w:top w:val="none" w:sz="0" w:space="0" w:color="auto"/>
            <w:left w:val="none" w:sz="0" w:space="0" w:color="auto"/>
            <w:bottom w:val="none" w:sz="0" w:space="0" w:color="auto"/>
            <w:right w:val="none" w:sz="0" w:space="0" w:color="auto"/>
          </w:divBdr>
        </w:div>
        <w:div w:id="1486900354">
          <w:marLeft w:val="0"/>
          <w:marRight w:val="0"/>
          <w:marTop w:val="0"/>
          <w:marBottom w:val="0"/>
          <w:divBdr>
            <w:top w:val="none" w:sz="0" w:space="0" w:color="auto"/>
            <w:left w:val="none" w:sz="0" w:space="0" w:color="auto"/>
            <w:bottom w:val="none" w:sz="0" w:space="0" w:color="auto"/>
            <w:right w:val="none" w:sz="0" w:space="0" w:color="auto"/>
          </w:divBdr>
        </w:div>
      </w:divsChild>
    </w:div>
    <w:div w:id="698777583">
      <w:bodyDiv w:val="1"/>
      <w:marLeft w:val="0"/>
      <w:marRight w:val="0"/>
      <w:marTop w:val="0"/>
      <w:marBottom w:val="0"/>
      <w:divBdr>
        <w:top w:val="none" w:sz="0" w:space="0" w:color="auto"/>
        <w:left w:val="none" w:sz="0" w:space="0" w:color="auto"/>
        <w:bottom w:val="none" w:sz="0" w:space="0" w:color="auto"/>
        <w:right w:val="none" w:sz="0" w:space="0" w:color="auto"/>
      </w:divBdr>
    </w:div>
    <w:div w:id="713775615">
      <w:bodyDiv w:val="1"/>
      <w:marLeft w:val="0"/>
      <w:marRight w:val="0"/>
      <w:marTop w:val="0"/>
      <w:marBottom w:val="0"/>
      <w:divBdr>
        <w:top w:val="none" w:sz="0" w:space="0" w:color="auto"/>
        <w:left w:val="none" w:sz="0" w:space="0" w:color="auto"/>
        <w:bottom w:val="none" w:sz="0" w:space="0" w:color="auto"/>
        <w:right w:val="none" w:sz="0" w:space="0" w:color="auto"/>
      </w:divBdr>
      <w:divsChild>
        <w:div w:id="1956205264">
          <w:marLeft w:val="0"/>
          <w:marRight w:val="0"/>
          <w:marTop w:val="0"/>
          <w:marBottom w:val="0"/>
          <w:divBdr>
            <w:top w:val="none" w:sz="0" w:space="0" w:color="auto"/>
            <w:left w:val="none" w:sz="0" w:space="0" w:color="auto"/>
            <w:bottom w:val="none" w:sz="0" w:space="0" w:color="auto"/>
            <w:right w:val="none" w:sz="0" w:space="0" w:color="auto"/>
          </w:divBdr>
        </w:div>
        <w:div w:id="575554713">
          <w:marLeft w:val="0"/>
          <w:marRight w:val="0"/>
          <w:marTop w:val="0"/>
          <w:marBottom w:val="0"/>
          <w:divBdr>
            <w:top w:val="none" w:sz="0" w:space="0" w:color="auto"/>
            <w:left w:val="none" w:sz="0" w:space="0" w:color="auto"/>
            <w:bottom w:val="none" w:sz="0" w:space="0" w:color="auto"/>
            <w:right w:val="none" w:sz="0" w:space="0" w:color="auto"/>
          </w:divBdr>
        </w:div>
        <w:div w:id="1130365999">
          <w:marLeft w:val="0"/>
          <w:marRight w:val="0"/>
          <w:marTop w:val="0"/>
          <w:marBottom w:val="0"/>
          <w:divBdr>
            <w:top w:val="none" w:sz="0" w:space="0" w:color="auto"/>
            <w:left w:val="none" w:sz="0" w:space="0" w:color="auto"/>
            <w:bottom w:val="none" w:sz="0" w:space="0" w:color="auto"/>
            <w:right w:val="none" w:sz="0" w:space="0" w:color="auto"/>
          </w:divBdr>
        </w:div>
        <w:div w:id="2050835525">
          <w:marLeft w:val="0"/>
          <w:marRight w:val="0"/>
          <w:marTop w:val="0"/>
          <w:marBottom w:val="0"/>
          <w:divBdr>
            <w:top w:val="none" w:sz="0" w:space="0" w:color="auto"/>
            <w:left w:val="none" w:sz="0" w:space="0" w:color="auto"/>
            <w:bottom w:val="none" w:sz="0" w:space="0" w:color="auto"/>
            <w:right w:val="none" w:sz="0" w:space="0" w:color="auto"/>
          </w:divBdr>
        </w:div>
      </w:divsChild>
    </w:div>
    <w:div w:id="743337089">
      <w:bodyDiv w:val="1"/>
      <w:marLeft w:val="0"/>
      <w:marRight w:val="0"/>
      <w:marTop w:val="0"/>
      <w:marBottom w:val="0"/>
      <w:divBdr>
        <w:top w:val="none" w:sz="0" w:space="0" w:color="auto"/>
        <w:left w:val="none" w:sz="0" w:space="0" w:color="auto"/>
        <w:bottom w:val="none" w:sz="0" w:space="0" w:color="auto"/>
        <w:right w:val="none" w:sz="0" w:space="0" w:color="auto"/>
      </w:divBdr>
    </w:div>
    <w:div w:id="751194260">
      <w:bodyDiv w:val="1"/>
      <w:marLeft w:val="0"/>
      <w:marRight w:val="0"/>
      <w:marTop w:val="0"/>
      <w:marBottom w:val="0"/>
      <w:divBdr>
        <w:top w:val="none" w:sz="0" w:space="0" w:color="auto"/>
        <w:left w:val="none" w:sz="0" w:space="0" w:color="auto"/>
        <w:bottom w:val="none" w:sz="0" w:space="0" w:color="auto"/>
        <w:right w:val="none" w:sz="0" w:space="0" w:color="auto"/>
      </w:divBdr>
      <w:divsChild>
        <w:div w:id="526062957">
          <w:marLeft w:val="0"/>
          <w:marRight w:val="0"/>
          <w:marTop w:val="0"/>
          <w:marBottom w:val="0"/>
          <w:divBdr>
            <w:top w:val="none" w:sz="0" w:space="0" w:color="auto"/>
            <w:left w:val="none" w:sz="0" w:space="0" w:color="auto"/>
            <w:bottom w:val="none" w:sz="0" w:space="0" w:color="auto"/>
            <w:right w:val="none" w:sz="0" w:space="0" w:color="auto"/>
          </w:divBdr>
        </w:div>
        <w:div w:id="2090885308">
          <w:marLeft w:val="0"/>
          <w:marRight w:val="0"/>
          <w:marTop w:val="0"/>
          <w:marBottom w:val="0"/>
          <w:divBdr>
            <w:top w:val="none" w:sz="0" w:space="0" w:color="auto"/>
            <w:left w:val="none" w:sz="0" w:space="0" w:color="auto"/>
            <w:bottom w:val="none" w:sz="0" w:space="0" w:color="auto"/>
            <w:right w:val="none" w:sz="0" w:space="0" w:color="auto"/>
          </w:divBdr>
        </w:div>
        <w:div w:id="1100957128">
          <w:marLeft w:val="0"/>
          <w:marRight w:val="0"/>
          <w:marTop w:val="0"/>
          <w:marBottom w:val="0"/>
          <w:divBdr>
            <w:top w:val="none" w:sz="0" w:space="0" w:color="auto"/>
            <w:left w:val="none" w:sz="0" w:space="0" w:color="auto"/>
            <w:bottom w:val="none" w:sz="0" w:space="0" w:color="auto"/>
            <w:right w:val="none" w:sz="0" w:space="0" w:color="auto"/>
          </w:divBdr>
        </w:div>
      </w:divsChild>
    </w:div>
    <w:div w:id="763914502">
      <w:bodyDiv w:val="1"/>
      <w:marLeft w:val="0"/>
      <w:marRight w:val="0"/>
      <w:marTop w:val="0"/>
      <w:marBottom w:val="0"/>
      <w:divBdr>
        <w:top w:val="none" w:sz="0" w:space="0" w:color="auto"/>
        <w:left w:val="none" w:sz="0" w:space="0" w:color="auto"/>
        <w:bottom w:val="none" w:sz="0" w:space="0" w:color="auto"/>
        <w:right w:val="none" w:sz="0" w:space="0" w:color="auto"/>
      </w:divBdr>
    </w:div>
    <w:div w:id="766459136">
      <w:bodyDiv w:val="1"/>
      <w:marLeft w:val="0"/>
      <w:marRight w:val="0"/>
      <w:marTop w:val="0"/>
      <w:marBottom w:val="0"/>
      <w:divBdr>
        <w:top w:val="none" w:sz="0" w:space="0" w:color="auto"/>
        <w:left w:val="none" w:sz="0" w:space="0" w:color="auto"/>
        <w:bottom w:val="none" w:sz="0" w:space="0" w:color="auto"/>
        <w:right w:val="none" w:sz="0" w:space="0" w:color="auto"/>
      </w:divBdr>
    </w:div>
    <w:div w:id="781653315">
      <w:bodyDiv w:val="1"/>
      <w:marLeft w:val="0"/>
      <w:marRight w:val="0"/>
      <w:marTop w:val="0"/>
      <w:marBottom w:val="0"/>
      <w:divBdr>
        <w:top w:val="none" w:sz="0" w:space="0" w:color="auto"/>
        <w:left w:val="none" w:sz="0" w:space="0" w:color="auto"/>
        <w:bottom w:val="none" w:sz="0" w:space="0" w:color="auto"/>
        <w:right w:val="none" w:sz="0" w:space="0" w:color="auto"/>
      </w:divBdr>
      <w:divsChild>
        <w:div w:id="1843356143">
          <w:marLeft w:val="0"/>
          <w:marRight w:val="0"/>
          <w:marTop w:val="0"/>
          <w:marBottom w:val="0"/>
          <w:divBdr>
            <w:top w:val="none" w:sz="0" w:space="0" w:color="auto"/>
            <w:left w:val="none" w:sz="0" w:space="0" w:color="auto"/>
            <w:bottom w:val="none" w:sz="0" w:space="0" w:color="auto"/>
            <w:right w:val="none" w:sz="0" w:space="0" w:color="auto"/>
          </w:divBdr>
        </w:div>
        <w:div w:id="1096635846">
          <w:marLeft w:val="0"/>
          <w:marRight w:val="0"/>
          <w:marTop w:val="0"/>
          <w:marBottom w:val="0"/>
          <w:divBdr>
            <w:top w:val="none" w:sz="0" w:space="0" w:color="auto"/>
            <w:left w:val="none" w:sz="0" w:space="0" w:color="auto"/>
            <w:bottom w:val="none" w:sz="0" w:space="0" w:color="auto"/>
            <w:right w:val="none" w:sz="0" w:space="0" w:color="auto"/>
          </w:divBdr>
        </w:div>
        <w:div w:id="530144093">
          <w:marLeft w:val="0"/>
          <w:marRight w:val="0"/>
          <w:marTop w:val="0"/>
          <w:marBottom w:val="0"/>
          <w:divBdr>
            <w:top w:val="none" w:sz="0" w:space="0" w:color="auto"/>
            <w:left w:val="none" w:sz="0" w:space="0" w:color="auto"/>
            <w:bottom w:val="none" w:sz="0" w:space="0" w:color="auto"/>
            <w:right w:val="none" w:sz="0" w:space="0" w:color="auto"/>
          </w:divBdr>
        </w:div>
        <w:div w:id="524249166">
          <w:marLeft w:val="0"/>
          <w:marRight w:val="0"/>
          <w:marTop w:val="0"/>
          <w:marBottom w:val="0"/>
          <w:divBdr>
            <w:top w:val="none" w:sz="0" w:space="0" w:color="auto"/>
            <w:left w:val="none" w:sz="0" w:space="0" w:color="auto"/>
            <w:bottom w:val="none" w:sz="0" w:space="0" w:color="auto"/>
            <w:right w:val="none" w:sz="0" w:space="0" w:color="auto"/>
          </w:divBdr>
        </w:div>
        <w:div w:id="304702466">
          <w:marLeft w:val="0"/>
          <w:marRight w:val="0"/>
          <w:marTop w:val="0"/>
          <w:marBottom w:val="0"/>
          <w:divBdr>
            <w:top w:val="none" w:sz="0" w:space="0" w:color="auto"/>
            <w:left w:val="none" w:sz="0" w:space="0" w:color="auto"/>
            <w:bottom w:val="none" w:sz="0" w:space="0" w:color="auto"/>
            <w:right w:val="none" w:sz="0" w:space="0" w:color="auto"/>
          </w:divBdr>
        </w:div>
        <w:div w:id="1101219624">
          <w:marLeft w:val="0"/>
          <w:marRight w:val="0"/>
          <w:marTop w:val="0"/>
          <w:marBottom w:val="0"/>
          <w:divBdr>
            <w:top w:val="none" w:sz="0" w:space="0" w:color="auto"/>
            <w:left w:val="none" w:sz="0" w:space="0" w:color="auto"/>
            <w:bottom w:val="none" w:sz="0" w:space="0" w:color="auto"/>
            <w:right w:val="none" w:sz="0" w:space="0" w:color="auto"/>
          </w:divBdr>
        </w:div>
        <w:div w:id="1426917805">
          <w:marLeft w:val="0"/>
          <w:marRight w:val="0"/>
          <w:marTop w:val="0"/>
          <w:marBottom w:val="0"/>
          <w:divBdr>
            <w:top w:val="none" w:sz="0" w:space="0" w:color="auto"/>
            <w:left w:val="none" w:sz="0" w:space="0" w:color="auto"/>
            <w:bottom w:val="none" w:sz="0" w:space="0" w:color="auto"/>
            <w:right w:val="none" w:sz="0" w:space="0" w:color="auto"/>
          </w:divBdr>
        </w:div>
      </w:divsChild>
    </w:div>
    <w:div w:id="953756123">
      <w:bodyDiv w:val="1"/>
      <w:marLeft w:val="0"/>
      <w:marRight w:val="0"/>
      <w:marTop w:val="0"/>
      <w:marBottom w:val="0"/>
      <w:divBdr>
        <w:top w:val="none" w:sz="0" w:space="0" w:color="auto"/>
        <w:left w:val="none" w:sz="0" w:space="0" w:color="auto"/>
        <w:bottom w:val="none" w:sz="0" w:space="0" w:color="auto"/>
        <w:right w:val="none" w:sz="0" w:space="0" w:color="auto"/>
      </w:divBdr>
    </w:div>
    <w:div w:id="960921536">
      <w:bodyDiv w:val="1"/>
      <w:marLeft w:val="0"/>
      <w:marRight w:val="0"/>
      <w:marTop w:val="0"/>
      <w:marBottom w:val="0"/>
      <w:divBdr>
        <w:top w:val="none" w:sz="0" w:space="0" w:color="auto"/>
        <w:left w:val="none" w:sz="0" w:space="0" w:color="auto"/>
        <w:bottom w:val="none" w:sz="0" w:space="0" w:color="auto"/>
        <w:right w:val="none" w:sz="0" w:space="0" w:color="auto"/>
      </w:divBdr>
    </w:div>
    <w:div w:id="977035581">
      <w:bodyDiv w:val="1"/>
      <w:marLeft w:val="0"/>
      <w:marRight w:val="0"/>
      <w:marTop w:val="0"/>
      <w:marBottom w:val="0"/>
      <w:divBdr>
        <w:top w:val="none" w:sz="0" w:space="0" w:color="auto"/>
        <w:left w:val="none" w:sz="0" w:space="0" w:color="auto"/>
        <w:bottom w:val="none" w:sz="0" w:space="0" w:color="auto"/>
        <w:right w:val="none" w:sz="0" w:space="0" w:color="auto"/>
      </w:divBdr>
    </w:div>
    <w:div w:id="1093168418">
      <w:bodyDiv w:val="1"/>
      <w:marLeft w:val="0"/>
      <w:marRight w:val="0"/>
      <w:marTop w:val="0"/>
      <w:marBottom w:val="0"/>
      <w:divBdr>
        <w:top w:val="none" w:sz="0" w:space="0" w:color="auto"/>
        <w:left w:val="none" w:sz="0" w:space="0" w:color="auto"/>
        <w:bottom w:val="none" w:sz="0" w:space="0" w:color="auto"/>
        <w:right w:val="none" w:sz="0" w:space="0" w:color="auto"/>
      </w:divBdr>
    </w:div>
    <w:div w:id="1103962103">
      <w:bodyDiv w:val="1"/>
      <w:marLeft w:val="0"/>
      <w:marRight w:val="0"/>
      <w:marTop w:val="0"/>
      <w:marBottom w:val="0"/>
      <w:divBdr>
        <w:top w:val="none" w:sz="0" w:space="0" w:color="auto"/>
        <w:left w:val="none" w:sz="0" w:space="0" w:color="auto"/>
        <w:bottom w:val="none" w:sz="0" w:space="0" w:color="auto"/>
        <w:right w:val="none" w:sz="0" w:space="0" w:color="auto"/>
      </w:divBdr>
    </w:div>
    <w:div w:id="1234389487">
      <w:bodyDiv w:val="1"/>
      <w:marLeft w:val="0"/>
      <w:marRight w:val="0"/>
      <w:marTop w:val="0"/>
      <w:marBottom w:val="0"/>
      <w:divBdr>
        <w:top w:val="none" w:sz="0" w:space="0" w:color="auto"/>
        <w:left w:val="none" w:sz="0" w:space="0" w:color="auto"/>
        <w:bottom w:val="none" w:sz="0" w:space="0" w:color="auto"/>
        <w:right w:val="none" w:sz="0" w:space="0" w:color="auto"/>
      </w:divBdr>
    </w:div>
    <w:div w:id="1370061460">
      <w:bodyDiv w:val="1"/>
      <w:marLeft w:val="0"/>
      <w:marRight w:val="0"/>
      <w:marTop w:val="0"/>
      <w:marBottom w:val="0"/>
      <w:divBdr>
        <w:top w:val="none" w:sz="0" w:space="0" w:color="auto"/>
        <w:left w:val="none" w:sz="0" w:space="0" w:color="auto"/>
        <w:bottom w:val="none" w:sz="0" w:space="0" w:color="auto"/>
        <w:right w:val="none" w:sz="0" w:space="0" w:color="auto"/>
      </w:divBdr>
    </w:div>
    <w:div w:id="1437675465">
      <w:bodyDiv w:val="1"/>
      <w:marLeft w:val="0"/>
      <w:marRight w:val="0"/>
      <w:marTop w:val="0"/>
      <w:marBottom w:val="0"/>
      <w:divBdr>
        <w:top w:val="none" w:sz="0" w:space="0" w:color="auto"/>
        <w:left w:val="none" w:sz="0" w:space="0" w:color="auto"/>
        <w:bottom w:val="none" w:sz="0" w:space="0" w:color="auto"/>
        <w:right w:val="none" w:sz="0" w:space="0" w:color="auto"/>
      </w:divBdr>
    </w:div>
    <w:div w:id="1467745907">
      <w:bodyDiv w:val="1"/>
      <w:marLeft w:val="0"/>
      <w:marRight w:val="0"/>
      <w:marTop w:val="0"/>
      <w:marBottom w:val="0"/>
      <w:divBdr>
        <w:top w:val="none" w:sz="0" w:space="0" w:color="auto"/>
        <w:left w:val="none" w:sz="0" w:space="0" w:color="auto"/>
        <w:bottom w:val="none" w:sz="0" w:space="0" w:color="auto"/>
        <w:right w:val="none" w:sz="0" w:space="0" w:color="auto"/>
      </w:divBdr>
    </w:div>
    <w:div w:id="1513838793">
      <w:bodyDiv w:val="1"/>
      <w:marLeft w:val="0"/>
      <w:marRight w:val="0"/>
      <w:marTop w:val="0"/>
      <w:marBottom w:val="0"/>
      <w:divBdr>
        <w:top w:val="none" w:sz="0" w:space="0" w:color="auto"/>
        <w:left w:val="none" w:sz="0" w:space="0" w:color="auto"/>
        <w:bottom w:val="none" w:sz="0" w:space="0" w:color="auto"/>
        <w:right w:val="none" w:sz="0" w:space="0" w:color="auto"/>
      </w:divBdr>
    </w:div>
    <w:div w:id="1550023335">
      <w:bodyDiv w:val="1"/>
      <w:marLeft w:val="0"/>
      <w:marRight w:val="0"/>
      <w:marTop w:val="0"/>
      <w:marBottom w:val="0"/>
      <w:divBdr>
        <w:top w:val="none" w:sz="0" w:space="0" w:color="auto"/>
        <w:left w:val="none" w:sz="0" w:space="0" w:color="auto"/>
        <w:bottom w:val="none" w:sz="0" w:space="0" w:color="auto"/>
        <w:right w:val="none" w:sz="0" w:space="0" w:color="auto"/>
      </w:divBdr>
      <w:divsChild>
        <w:div w:id="960039633">
          <w:marLeft w:val="0"/>
          <w:marRight w:val="0"/>
          <w:marTop w:val="0"/>
          <w:marBottom w:val="0"/>
          <w:divBdr>
            <w:top w:val="none" w:sz="0" w:space="0" w:color="auto"/>
            <w:left w:val="none" w:sz="0" w:space="0" w:color="auto"/>
            <w:bottom w:val="none" w:sz="0" w:space="0" w:color="auto"/>
            <w:right w:val="none" w:sz="0" w:space="0" w:color="auto"/>
          </w:divBdr>
        </w:div>
        <w:div w:id="255868772">
          <w:marLeft w:val="0"/>
          <w:marRight w:val="0"/>
          <w:marTop w:val="0"/>
          <w:marBottom w:val="0"/>
          <w:divBdr>
            <w:top w:val="none" w:sz="0" w:space="0" w:color="auto"/>
            <w:left w:val="none" w:sz="0" w:space="0" w:color="auto"/>
            <w:bottom w:val="none" w:sz="0" w:space="0" w:color="auto"/>
            <w:right w:val="none" w:sz="0" w:space="0" w:color="auto"/>
          </w:divBdr>
        </w:div>
        <w:div w:id="62922463">
          <w:marLeft w:val="0"/>
          <w:marRight w:val="0"/>
          <w:marTop w:val="0"/>
          <w:marBottom w:val="0"/>
          <w:divBdr>
            <w:top w:val="none" w:sz="0" w:space="0" w:color="auto"/>
            <w:left w:val="none" w:sz="0" w:space="0" w:color="auto"/>
            <w:bottom w:val="none" w:sz="0" w:space="0" w:color="auto"/>
            <w:right w:val="none" w:sz="0" w:space="0" w:color="auto"/>
          </w:divBdr>
        </w:div>
        <w:div w:id="1534464183">
          <w:marLeft w:val="0"/>
          <w:marRight w:val="0"/>
          <w:marTop w:val="0"/>
          <w:marBottom w:val="0"/>
          <w:divBdr>
            <w:top w:val="none" w:sz="0" w:space="0" w:color="auto"/>
            <w:left w:val="none" w:sz="0" w:space="0" w:color="auto"/>
            <w:bottom w:val="none" w:sz="0" w:space="0" w:color="auto"/>
            <w:right w:val="none" w:sz="0" w:space="0" w:color="auto"/>
          </w:divBdr>
        </w:div>
        <w:div w:id="1280336916">
          <w:marLeft w:val="0"/>
          <w:marRight w:val="0"/>
          <w:marTop w:val="0"/>
          <w:marBottom w:val="0"/>
          <w:divBdr>
            <w:top w:val="none" w:sz="0" w:space="0" w:color="auto"/>
            <w:left w:val="none" w:sz="0" w:space="0" w:color="auto"/>
            <w:bottom w:val="none" w:sz="0" w:space="0" w:color="auto"/>
            <w:right w:val="none" w:sz="0" w:space="0" w:color="auto"/>
          </w:divBdr>
        </w:div>
        <w:div w:id="2100712228">
          <w:marLeft w:val="0"/>
          <w:marRight w:val="0"/>
          <w:marTop w:val="0"/>
          <w:marBottom w:val="0"/>
          <w:divBdr>
            <w:top w:val="none" w:sz="0" w:space="0" w:color="auto"/>
            <w:left w:val="none" w:sz="0" w:space="0" w:color="auto"/>
            <w:bottom w:val="none" w:sz="0" w:space="0" w:color="auto"/>
            <w:right w:val="none" w:sz="0" w:space="0" w:color="auto"/>
          </w:divBdr>
        </w:div>
        <w:div w:id="992367356">
          <w:marLeft w:val="0"/>
          <w:marRight w:val="0"/>
          <w:marTop w:val="0"/>
          <w:marBottom w:val="0"/>
          <w:divBdr>
            <w:top w:val="none" w:sz="0" w:space="0" w:color="auto"/>
            <w:left w:val="none" w:sz="0" w:space="0" w:color="auto"/>
            <w:bottom w:val="none" w:sz="0" w:space="0" w:color="auto"/>
            <w:right w:val="none" w:sz="0" w:space="0" w:color="auto"/>
          </w:divBdr>
        </w:div>
        <w:div w:id="743065835">
          <w:marLeft w:val="0"/>
          <w:marRight w:val="0"/>
          <w:marTop w:val="0"/>
          <w:marBottom w:val="0"/>
          <w:divBdr>
            <w:top w:val="none" w:sz="0" w:space="0" w:color="auto"/>
            <w:left w:val="none" w:sz="0" w:space="0" w:color="auto"/>
            <w:bottom w:val="none" w:sz="0" w:space="0" w:color="auto"/>
            <w:right w:val="none" w:sz="0" w:space="0" w:color="auto"/>
          </w:divBdr>
        </w:div>
        <w:div w:id="120849314">
          <w:marLeft w:val="0"/>
          <w:marRight w:val="0"/>
          <w:marTop w:val="0"/>
          <w:marBottom w:val="0"/>
          <w:divBdr>
            <w:top w:val="none" w:sz="0" w:space="0" w:color="auto"/>
            <w:left w:val="none" w:sz="0" w:space="0" w:color="auto"/>
            <w:bottom w:val="none" w:sz="0" w:space="0" w:color="auto"/>
            <w:right w:val="none" w:sz="0" w:space="0" w:color="auto"/>
          </w:divBdr>
        </w:div>
        <w:div w:id="1426875335">
          <w:marLeft w:val="0"/>
          <w:marRight w:val="0"/>
          <w:marTop w:val="0"/>
          <w:marBottom w:val="0"/>
          <w:divBdr>
            <w:top w:val="none" w:sz="0" w:space="0" w:color="auto"/>
            <w:left w:val="none" w:sz="0" w:space="0" w:color="auto"/>
            <w:bottom w:val="none" w:sz="0" w:space="0" w:color="auto"/>
            <w:right w:val="none" w:sz="0" w:space="0" w:color="auto"/>
          </w:divBdr>
        </w:div>
      </w:divsChild>
    </w:div>
    <w:div w:id="1573614800">
      <w:bodyDiv w:val="1"/>
      <w:marLeft w:val="0"/>
      <w:marRight w:val="0"/>
      <w:marTop w:val="0"/>
      <w:marBottom w:val="0"/>
      <w:divBdr>
        <w:top w:val="none" w:sz="0" w:space="0" w:color="auto"/>
        <w:left w:val="none" w:sz="0" w:space="0" w:color="auto"/>
        <w:bottom w:val="none" w:sz="0" w:space="0" w:color="auto"/>
        <w:right w:val="none" w:sz="0" w:space="0" w:color="auto"/>
      </w:divBdr>
      <w:divsChild>
        <w:div w:id="100951519">
          <w:marLeft w:val="0"/>
          <w:marRight w:val="0"/>
          <w:marTop w:val="0"/>
          <w:marBottom w:val="0"/>
          <w:divBdr>
            <w:top w:val="none" w:sz="0" w:space="0" w:color="auto"/>
            <w:left w:val="none" w:sz="0" w:space="0" w:color="auto"/>
            <w:bottom w:val="none" w:sz="0" w:space="0" w:color="auto"/>
            <w:right w:val="none" w:sz="0" w:space="0" w:color="auto"/>
          </w:divBdr>
        </w:div>
        <w:div w:id="1392651990">
          <w:marLeft w:val="0"/>
          <w:marRight w:val="0"/>
          <w:marTop w:val="0"/>
          <w:marBottom w:val="0"/>
          <w:divBdr>
            <w:top w:val="none" w:sz="0" w:space="0" w:color="auto"/>
            <w:left w:val="none" w:sz="0" w:space="0" w:color="auto"/>
            <w:bottom w:val="none" w:sz="0" w:space="0" w:color="auto"/>
            <w:right w:val="none" w:sz="0" w:space="0" w:color="auto"/>
          </w:divBdr>
        </w:div>
        <w:div w:id="1818650172">
          <w:marLeft w:val="0"/>
          <w:marRight w:val="0"/>
          <w:marTop w:val="0"/>
          <w:marBottom w:val="0"/>
          <w:divBdr>
            <w:top w:val="none" w:sz="0" w:space="0" w:color="auto"/>
            <w:left w:val="none" w:sz="0" w:space="0" w:color="auto"/>
            <w:bottom w:val="none" w:sz="0" w:space="0" w:color="auto"/>
            <w:right w:val="none" w:sz="0" w:space="0" w:color="auto"/>
          </w:divBdr>
        </w:div>
        <w:div w:id="205407877">
          <w:marLeft w:val="0"/>
          <w:marRight w:val="0"/>
          <w:marTop w:val="0"/>
          <w:marBottom w:val="0"/>
          <w:divBdr>
            <w:top w:val="none" w:sz="0" w:space="0" w:color="auto"/>
            <w:left w:val="none" w:sz="0" w:space="0" w:color="auto"/>
            <w:bottom w:val="none" w:sz="0" w:space="0" w:color="auto"/>
            <w:right w:val="none" w:sz="0" w:space="0" w:color="auto"/>
          </w:divBdr>
        </w:div>
        <w:div w:id="1695573627">
          <w:marLeft w:val="0"/>
          <w:marRight w:val="0"/>
          <w:marTop w:val="0"/>
          <w:marBottom w:val="0"/>
          <w:divBdr>
            <w:top w:val="none" w:sz="0" w:space="0" w:color="auto"/>
            <w:left w:val="none" w:sz="0" w:space="0" w:color="auto"/>
            <w:bottom w:val="none" w:sz="0" w:space="0" w:color="auto"/>
            <w:right w:val="none" w:sz="0" w:space="0" w:color="auto"/>
          </w:divBdr>
        </w:div>
        <w:div w:id="446240979">
          <w:marLeft w:val="0"/>
          <w:marRight w:val="0"/>
          <w:marTop w:val="0"/>
          <w:marBottom w:val="0"/>
          <w:divBdr>
            <w:top w:val="none" w:sz="0" w:space="0" w:color="auto"/>
            <w:left w:val="none" w:sz="0" w:space="0" w:color="auto"/>
            <w:bottom w:val="none" w:sz="0" w:space="0" w:color="auto"/>
            <w:right w:val="none" w:sz="0" w:space="0" w:color="auto"/>
          </w:divBdr>
        </w:div>
        <w:div w:id="488403197">
          <w:marLeft w:val="0"/>
          <w:marRight w:val="0"/>
          <w:marTop w:val="0"/>
          <w:marBottom w:val="0"/>
          <w:divBdr>
            <w:top w:val="none" w:sz="0" w:space="0" w:color="auto"/>
            <w:left w:val="none" w:sz="0" w:space="0" w:color="auto"/>
            <w:bottom w:val="none" w:sz="0" w:space="0" w:color="auto"/>
            <w:right w:val="none" w:sz="0" w:space="0" w:color="auto"/>
          </w:divBdr>
        </w:div>
        <w:div w:id="237787231">
          <w:marLeft w:val="0"/>
          <w:marRight w:val="0"/>
          <w:marTop w:val="0"/>
          <w:marBottom w:val="0"/>
          <w:divBdr>
            <w:top w:val="none" w:sz="0" w:space="0" w:color="auto"/>
            <w:left w:val="none" w:sz="0" w:space="0" w:color="auto"/>
            <w:bottom w:val="none" w:sz="0" w:space="0" w:color="auto"/>
            <w:right w:val="none" w:sz="0" w:space="0" w:color="auto"/>
          </w:divBdr>
        </w:div>
      </w:divsChild>
    </w:div>
    <w:div w:id="1574654671">
      <w:bodyDiv w:val="1"/>
      <w:marLeft w:val="0"/>
      <w:marRight w:val="0"/>
      <w:marTop w:val="0"/>
      <w:marBottom w:val="0"/>
      <w:divBdr>
        <w:top w:val="none" w:sz="0" w:space="0" w:color="auto"/>
        <w:left w:val="none" w:sz="0" w:space="0" w:color="auto"/>
        <w:bottom w:val="none" w:sz="0" w:space="0" w:color="auto"/>
        <w:right w:val="none" w:sz="0" w:space="0" w:color="auto"/>
      </w:divBdr>
      <w:divsChild>
        <w:div w:id="218397197">
          <w:marLeft w:val="0"/>
          <w:marRight w:val="0"/>
          <w:marTop w:val="0"/>
          <w:marBottom w:val="0"/>
          <w:divBdr>
            <w:top w:val="none" w:sz="0" w:space="0" w:color="auto"/>
            <w:left w:val="none" w:sz="0" w:space="0" w:color="auto"/>
            <w:bottom w:val="none" w:sz="0" w:space="0" w:color="auto"/>
            <w:right w:val="none" w:sz="0" w:space="0" w:color="auto"/>
          </w:divBdr>
        </w:div>
        <w:div w:id="1703630952">
          <w:marLeft w:val="0"/>
          <w:marRight w:val="0"/>
          <w:marTop w:val="0"/>
          <w:marBottom w:val="0"/>
          <w:divBdr>
            <w:top w:val="none" w:sz="0" w:space="0" w:color="auto"/>
            <w:left w:val="none" w:sz="0" w:space="0" w:color="auto"/>
            <w:bottom w:val="none" w:sz="0" w:space="0" w:color="auto"/>
            <w:right w:val="none" w:sz="0" w:space="0" w:color="auto"/>
          </w:divBdr>
        </w:div>
        <w:div w:id="961881442">
          <w:marLeft w:val="0"/>
          <w:marRight w:val="0"/>
          <w:marTop w:val="0"/>
          <w:marBottom w:val="0"/>
          <w:divBdr>
            <w:top w:val="none" w:sz="0" w:space="0" w:color="auto"/>
            <w:left w:val="none" w:sz="0" w:space="0" w:color="auto"/>
            <w:bottom w:val="none" w:sz="0" w:space="0" w:color="auto"/>
            <w:right w:val="none" w:sz="0" w:space="0" w:color="auto"/>
          </w:divBdr>
        </w:div>
        <w:div w:id="1022320919">
          <w:marLeft w:val="0"/>
          <w:marRight w:val="0"/>
          <w:marTop w:val="0"/>
          <w:marBottom w:val="0"/>
          <w:divBdr>
            <w:top w:val="none" w:sz="0" w:space="0" w:color="auto"/>
            <w:left w:val="none" w:sz="0" w:space="0" w:color="auto"/>
            <w:bottom w:val="none" w:sz="0" w:space="0" w:color="auto"/>
            <w:right w:val="none" w:sz="0" w:space="0" w:color="auto"/>
          </w:divBdr>
        </w:div>
      </w:divsChild>
    </w:div>
    <w:div w:id="1637489997">
      <w:bodyDiv w:val="1"/>
      <w:marLeft w:val="0"/>
      <w:marRight w:val="0"/>
      <w:marTop w:val="0"/>
      <w:marBottom w:val="0"/>
      <w:divBdr>
        <w:top w:val="none" w:sz="0" w:space="0" w:color="auto"/>
        <w:left w:val="none" w:sz="0" w:space="0" w:color="auto"/>
        <w:bottom w:val="none" w:sz="0" w:space="0" w:color="auto"/>
        <w:right w:val="none" w:sz="0" w:space="0" w:color="auto"/>
      </w:divBdr>
      <w:divsChild>
        <w:div w:id="2129397919">
          <w:marLeft w:val="0"/>
          <w:marRight w:val="0"/>
          <w:marTop w:val="0"/>
          <w:marBottom w:val="0"/>
          <w:divBdr>
            <w:top w:val="none" w:sz="0" w:space="0" w:color="auto"/>
            <w:left w:val="none" w:sz="0" w:space="0" w:color="auto"/>
            <w:bottom w:val="none" w:sz="0" w:space="0" w:color="auto"/>
            <w:right w:val="none" w:sz="0" w:space="0" w:color="auto"/>
          </w:divBdr>
        </w:div>
        <w:div w:id="1441685660">
          <w:marLeft w:val="0"/>
          <w:marRight w:val="0"/>
          <w:marTop w:val="0"/>
          <w:marBottom w:val="0"/>
          <w:divBdr>
            <w:top w:val="none" w:sz="0" w:space="0" w:color="auto"/>
            <w:left w:val="none" w:sz="0" w:space="0" w:color="auto"/>
            <w:bottom w:val="none" w:sz="0" w:space="0" w:color="auto"/>
            <w:right w:val="none" w:sz="0" w:space="0" w:color="auto"/>
          </w:divBdr>
        </w:div>
        <w:div w:id="1908177777">
          <w:marLeft w:val="0"/>
          <w:marRight w:val="0"/>
          <w:marTop w:val="0"/>
          <w:marBottom w:val="0"/>
          <w:divBdr>
            <w:top w:val="none" w:sz="0" w:space="0" w:color="auto"/>
            <w:left w:val="none" w:sz="0" w:space="0" w:color="auto"/>
            <w:bottom w:val="none" w:sz="0" w:space="0" w:color="auto"/>
            <w:right w:val="none" w:sz="0" w:space="0" w:color="auto"/>
          </w:divBdr>
        </w:div>
        <w:div w:id="1035496141">
          <w:marLeft w:val="0"/>
          <w:marRight w:val="0"/>
          <w:marTop w:val="0"/>
          <w:marBottom w:val="0"/>
          <w:divBdr>
            <w:top w:val="none" w:sz="0" w:space="0" w:color="auto"/>
            <w:left w:val="none" w:sz="0" w:space="0" w:color="auto"/>
            <w:bottom w:val="none" w:sz="0" w:space="0" w:color="auto"/>
            <w:right w:val="none" w:sz="0" w:space="0" w:color="auto"/>
          </w:divBdr>
        </w:div>
        <w:div w:id="1815176538">
          <w:marLeft w:val="0"/>
          <w:marRight w:val="0"/>
          <w:marTop w:val="0"/>
          <w:marBottom w:val="0"/>
          <w:divBdr>
            <w:top w:val="none" w:sz="0" w:space="0" w:color="auto"/>
            <w:left w:val="none" w:sz="0" w:space="0" w:color="auto"/>
            <w:bottom w:val="none" w:sz="0" w:space="0" w:color="auto"/>
            <w:right w:val="none" w:sz="0" w:space="0" w:color="auto"/>
          </w:divBdr>
        </w:div>
        <w:div w:id="1436437962">
          <w:marLeft w:val="0"/>
          <w:marRight w:val="0"/>
          <w:marTop w:val="0"/>
          <w:marBottom w:val="0"/>
          <w:divBdr>
            <w:top w:val="none" w:sz="0" w:space="0" w:color="auto"/>
            <w:left w:val="none" w:sz="0" w:space="0" w:color="auto"/>
            <w:bottom w:val="none" w:sz="0" w:space="0" w:color="auto"/>
            <w:right w:val="none" w:sz="0" w:space="0" w:color="auto"/>
          </w:divBdr>
        </w:div>
        <w:div w:id="1708484405">
          <w:marLeft w:val="0"/>
          <w:marRight w:val="0"/>
          <w:marTop w:val="0"/>
          <w:marBottom w:val="0"/>
          <w:divBdr>
            <w:top w:val="none" w:sz="0" w:space="0" w:color="auto"/>
            <w:left w:val="none" w:sz="0" w:space="0" w:color="auto"/>
            <w:bottom w:val="none" w:sz="0" w:space="0" w:color="auto"/>
            <w:right w:val="none" w:sz="0" w:space="0" w:color="auto"/>
          </w:divBdr>
        </w:div>
        <w:div w:id="114250671">
          <w:marLeft w:val="0"/>
          <w:marRight w:val="0"/>
          <w:marTop w:val="0"/>
          <w:marBottom w:val="0"/>
          <w:divBdr>
            <w:top w:val="none" w:sz="0" w:space="0" w:color="auto"/>
            <w:left w:val="none" w:sz="0" w:space="0" w:color="auto"/>
            <w:bottom w:val="none" w:sz="0" w:space="0" w:color="auto"/>
            <w:right w:val="none" w:sz="0" w:space="0" w:color="auto"/>
          </w:divBdr>
        </w:div>
        <w:div w:id="2005162487">
          <w:marLeft w:val="0"/>
          <w:marRight w:val="0"/>
          <w:marTop w:val="0"/>
          <w:marBottom w:val="0"/>
          <w:divBdr>
            <w:top w:val="none" w:sz="0" w:space="0" w:color="auto"/>
            <w:left w:val="none" w:sz="0" w:space="0" w:color="auto"/>
            <w:bottom w:val="none" w:sz="0" w:space="0" w:color="auto"/>
            <w:right w:val="none" w:sz="0" w:space="0" w:color="auto"/>
          </w:divBdr>
        </w:div>
        <w:div w:id="60293836">
          <w:marLeft w:val="0"/>
          <w:marRight w:val="0"/>
          <w:marTop w:val="0"/>
          <w:marBottom w:val="0"/>
          <w:divBdr>
            <w:top w:val="none" w:sz="0" w:space="0" w:color="auto"/>
            <w:left w:val="none" w:sz="0" w:space="0" w:color="auto"/>
            <w:bottom w:val="none" w:sz="0" w:space="0" w:color="auto"/>
            <w:right w:val="none" w:sz="0" w:space="0" w:color="auto"/>
          </w:divBdr>
        </w:div>
      </w:divsChild>
    </w:div>
    <w:div w:id="1654139545">
      <w:bodyDiv w:val="1"/>
      <w:marLeft w:val="0"/>
      <w:marRight w:val="0"/>
      <w:marTop w:val="0"/>
      <w:marBottom w:val="0"/>
      <w:divBdr>
        <w:top w:val="none" w:sz="0" w:space="0" w:color="auto"/>
        <w:left w:val="none" w:sz="0" w:space="0" w:color="auto"/>
        <w:bottom w:val="none" w:sz="0" w:space="0" w:color="auto"/>
        <w:right w:val="none" w:sz="0" w:space="0" w:color="auto"/>
      </w:divBdr>
    </w:div>
    <w:div w:id="1665624452">
      <w:bodyDiv w:val="1"/>
      <w:marLeft w:val="0"/>
      <w:marRight w:val="0"/>
      <w:marTop w:val="0"/>
      <w:marBottom w:val="0"/>
      <w:divBdr>
        <w:top w:val="none" w:sz="0" w:space="0" w:color="auto"/>
        <w:left w:val="none" w:sz="0" w:space="0" w:color="auto"/>
        <w:bottom w:val="none" w:sz="0" w:space="0" w:color="auto"/>
        <w:right w:val="none" w:sz="0" w:space="0" w:color="auto"/>
      </w:divBdr>
    </w:div>
    <w:div w:id="1737583804">
      <w:bodyDiv w:val="1"/>
      <w:marLeft w:val="0"/>
      <w:marRight w:val="0"/>
      <w:marTop w:val="0"/>
      <w:marBottom w:val="0"/>
      <w:divBdr>
        <w:top w:val="none" w:sz="0" w:space="0" w:color="auto"/>
        <w:left w:val="none" w:sz="0" w:space="0" w:color="auto"/>
        <w:bottom w:val="none" w:sz="0" w:space="0" w:color="auto"/>
        <w:right w:val="none" w:sz="0" w:space="0" w:color="auto"/>
      </w:divBdr>
      <w:divsChild>
        <w:div w:id="1432504282">
          <w:marLeft w:val="0"/>
          <w:marRight w:val="0"/>
          <w:marTop w:val="0"/>
          <w:marBottom w:val="0"/>
          <w:divBdr>
            <w:top w:val="none" w:sz="0" w:space="0" w:color="auto"/>
            <w:left w:val="none" w:sz="0" w:space="0" w:color="auto"/>
            <w:bottom w:val="none" w:sz="0" w:space="0" w:color="auto"/>
            <w:right w:val="none" w:sz="0" w:space="0" w:color="auto"/>
          </w:divBdr>
        </w:div>
        <w:div w:id="620965786">
          <w:marLeft w:val="0"/>
          <w:marRight w:val="0"/>
          <w:marTop w:val="0"/>
          <w:marBottom w:val="0"/>
          <w:divBdr>
            <w:top w:val="none" w:sz="0" w:space="0" w:color="auto"/>
            <w:left w:val="none" w:sz="0" w:space="0" w:color="auto"/>
            <w:bottom w:val="none" w:sz="0" w:space="0" w:color="auto"/>
            <w:right w:val="none" w:sz="0" w:space="0" w:color="auto"/>
          </w:divBdr>
        </w:div>
        <w:div w:id="1120880008">
          <w:marLeft w:val="0"/>
          <w:marRight w:val="0"/>
          <w:marTop w:val="0"/>
          <w:marBottom w:val="0"/>
          <w:divBdr>
            <w:top w:val="none" w:sz="0" w:space="0" w:color="auto"/>
            <w:left w:val="none" w:sz="0" w:space="0" w:color="auto"/>
            <w:bottom w:val="none" w:sz="0" w:space="0" w:color="auto"/>
            <w:right w:val="none" w:sz="0" w:space="0" w:color="auto"/>
          </w:divBdr>
        </w:div>
        <w:div w:id="569118530">
          <w:marLeft w:val="0"/>
          <w:marRight w:val="0"/>
          <w:marTop w:val="0"/>
          <w:marBottom w:val="0"/>
          <w:divBdr>
            <w:top w:val="none" w:sz="0" w:space="0" w:color="auto"/>
            <w:left w:val="none" w:sz="0" w:space="0" w:color="auto"/>
            <w:bottom w:val="none" w:sz="0" w:space="0" w:color="auto"/>
            <w:right w:val="none" w:sz="0" w:space="0" w:color="auto"/>
          </w:divBdr>
        </w:div>
        <w:div w:id="1657143542">
          <w:marLeft w:val="0"/>
          <w:marRight w:val="0"/>
          <w:marTop w:val="0"/>
          <w:marBottom w:val="0"/>
          <w:divBdr>
            <w:top w:val="none" w:sz="0" w:space="0" w:color="auto"/>
            <w:left w:val="none" w:sz="0" w:space="0" w:color="auto"/>
            <w:bottom w:val="none" w:sz="0" w:space="0" w:color="auto"/>
            <w:right w:val="none" w:sz="0" w:space="0" w:color="auto"/>
          </w:divBdr>
        </w:div>
      </w:divsChild>
    </w:div>
    <w:div w:id="1763917207">
      <w:bodyDiv w:val="1"/>
      <w:marLeft w:val="0"/>
      <w:marRight w:val="0"/>
      <w:marTop w:val="0"/>
      <w:marBottom w:val="0"/>
      <w:divBdr>
        <w:top w:val="none" w:sz="0" w:space="0" w:color="auto"/>
        <w:left w:val="none" w:sz="0" w:space="0" w:color="auto"/>
        <w:bottom w:val="none" w:sz="0" w:space="0" w:color="auto"/>
        <w:right w:val="none" w:sz="0" w:space="0" w:color="auto"/>
      </w:divBdr>
    </w:div>
    <w:div w:id="1822234180">
      <w:bodyDiv w:val="1"/>
      <w:marLeft w:val="0"/>
      <w:marRight w:val="0"/>
      <w:marTop w:val="0"/>
      <w:marBottom w:val="0"/>
      <w:divBdr>
        <w:top w:val="none" w:sz="0" w:space="0" w:color="auto"/>
        <w:left w:val="none" w:sz="0" w:space="0" w:color="auto"/>
        <w:bottom w:val="none" w:sz="0" w:space="0" w:color="auto"/>
        <w:right w:val="none" w:sz="0" w:space="0" w:color="auto"/>
      </w:divBdr>
    </w:div>
    <w:div w:id="1874029139">
      <w:bodyDiv w:val="1"/>
      <w:marLeft w:val="0"/>
      <w:marRight w:val="0"/>
      <w:marTop w:val="0"/>
      <w:marBottom w:val="0"/>
      <w:divBdr>
        <w:top w:val="none" w:sz="0" w:space="0" w:color="auto"/>
        <w:left w:val="none" w:sz="0" w:space="0" w:color="auto"/>
        <w:bottom w:val="none" w:sz="0" w:space="0" w:color="auto"/>
        <w:right w:val="none" w:sz="0" w:space="0" w:color="auto"/>
      </w:divBdr>
      <w:divsChild>
        <w:div w:id="1869635013">
          <w:marLeft w:val="0"/>
          <w:marRight w:val="0"/>
          <w:marTop w:val="0"/>
          <w:marBottom w:val="0"/>
          <w:divBdr>
            <w:top w:val="none" w:sz="0" w:space="0" w:color="auto"/>
            <w:left w:val="none" w:sz="0" w:space="0" w:color="auto"/>
            <w:bottom w:val="none" w:sz="0" w:space="0" w:color="auto"/>
            <w:right w:val="none" w:sz="0" w:space="0" w:color="auto"/>
          </w:divBdr>
        </w:div>
        <w:div w:id="1647934268">
          <w:marLeft w:val="0"/>
          <w:marRight w:val="0"/>
          <w:marTop w:val="0"/>
          <w:marBottom w:val="0"/>
          <w:divBdr>
            <w:top w:val="none" w:sz="0" w:space="0" w:color="auto"/>
            <w:left w:val="none" w:sz="0" w:space="0" w:color="auto"/>
            <w:bottom w:val="none" w:sz="0" w:space="0" w:color="auto"/>
            <w:right w:val="none" w:sz="0" w:space="0" w:color="auto"/>
          </w:divBdr>
        </w:div>
        <w:div w:id="1524594299">
          <w:marLeft w:val="0"/>
          <w:marRight w:val="0"/>
          <w:marTop w:val="0"/>
          <w:marBottom w:val="0"/>
          <w:divBdr>
            <w:top w:val="none" w:sz="0" w:space="0" w:color="auto"/>
            <w:left w:val="none" w:sz="0" w:space="0" w:color="auto"/>
            <w:bottom w:val="none" w:sz="0" w:space="0" w:color="auto"/>
            <w:right w:val="none" w:sz="0" w:space="0" w:color="auto"/>
          </w:divBdr>
        </w:div>
      </w:divsChild>
    </w:div>
    <w:div w:id="1878275264">
      <w:bodyDiv w:val="1"/>
      <w:marLeft w:val="0"/>
      <w:marRight w:val="0"/>
      <w:marTop w:val="0"/>
      <w:marBottom w:val="0"/>
      <w:divBdr>
        <w:top w:val="none" w:sz="0" w:space="0" w:color="auto"/>
        <w:left w:val="none" w:sz="0" w:space="0" w:color="auto"/>
        <w:bottom w:val="none" w:sz="0" w:space="0" w:color="auto"/>
        <w:right w:val="none" w:sz="0" w:space="0" w:color="auto"/>
      </w:divBdr>
    </w:div>
    <w:div w:id="1900289236">
      <w:bodyDiv w:val="1"/>
      <w:marLeft w:val="0"/>
      <w:marRight w:val="0"/>
      <w:marTop w:val="0"/>
      <w:marBottom w:val="0"/>
      <w:divBdr>
        <w:top w:val="none" w:sz="0" w:space="0" w:color="auto"/>
        <w:left w:val="none" w:sz="0" w:space="0" w:color="auto"/>
        <w:bottom w:val="none" w:sz="0" w:space="0" w:color="auto"/>
        <w:right w:val="none" w:sz="0" w:space="0" w:color="auto"/>
      </w:divBdr>
      <w:divsChild>
        <w:div w:id="1122963962">
          <w:marLeft w:val="0"/>
          <w:marRight w:val="0"/>
          <w:marTop w:val="0"/>
          <w:marBottom w:val="0"/>
          <w:divBdr>
            <w:top w:val="none" w:sz="0" w:space="0" w:color="auto"/>
            <w:left w:val="none" w:sz="0" w:space="0" w:color="auto"/>
            <w:bottom w:val="none" w:sz="0" w:space="0" w:color="auto"/>
            <w:right w:val="none" w:sz="0" w:space="0" w:color="auto"/>
          </w:divBdr>
        </w:div>
        <w:div w:id="671372695">
          <w:marLeft w:val="0"/>
          <w:marRight w:val="0"/>
          <w:marTop w:val="0"/>
          <w:marBottom w:val="0"/>
          <w:divBdr>
            <w:top w:val="none" w:sz="0" w:space="0" w:color="auto"/>
            <w:left w:val="none" w:sz="0" w:space="0" w:color="auto"/>
            <w:bottom w:val="none" w:sz="0" w:space="0" w:color="auto"/>
            <w:right w:val="none" w:sz="0" w:space="0" w:color="auto"/>
          </w:divBdr>
        </w:div>
        <w:div w:id="747385154">
          <w:marLeft w:val="0"/>
          <w:marRight w:val="0"/>
          <w:marTop w:val="0"/>
          <w:marBottom w:val="0"/>
          <w:divBdr>
            <w:top w:val="none" w:sz="0" w:space="0" w:color="auto"/>
            <w:left w:val="none" w:sz="0" w:space="0" w:color="auto"/>
            <w:bottom w:val="none" w:sz="0" w:space="0" w:color="auto"/>
            <w:right w:val="none" w:sz="0" w:space="0" w:color="auto"/>
          </w:divBdr>
        </w:div>
        <w:div w:id="1399207920">
          <w:marLeft w:val="0"/>
          <w:marRight w:val="0"/>
          <w:marTop w:val="0"/>
          <w:marBottom w:val="0"/>
          <w:divBdr>
            <w:top w:val="none" w:sz="0" w:space="0" w:color="auto"/>
            <w:left w:val="none" w:sz="0" w:space="0" w:color="auto"/>
            <w:bottom w:val="none" w:sz="0" w:space="0" w:color="auto"/>
            <w:right w:val="none" w:sz="0" w:space="0" w:color="auto"/>
          </w:divBdr>
        </w:div>
        <w:div w:id="394355700">
          <w:marLeft w:val="0"/>
          <w:marRight w:val="0"/>
          <w:marTop w:val="0"/>
          <w:marBottom w:val="0"/>
          <w:divBdr>
            <w:top w:val="none" w:sz="0" w:space="0" w:color="auto"/>
            <w:left w:val="none" w:sz="0" w:space="0" w:color="auto"/>
            <w:bottom w:val="none" w:sz="0" w:space="0" w:color="auto"/>
            <w:right w:val="none" w:sz="0" w:space="0" w:color="auto"/>
          </w:divBdr>
        </w:div>
        <w:div w:id="547031932">
          <w:marLeft w:val="0"/>
          <w:marRight w:val="0"/>
          <w:marTop w:val="0"/>
          <w:marBottom w:val="0"/>
          <w:divBdr>
            <w:top w:val="none" w:sz="0" w:space="0" w:color="auto"/>
            <w:left w:val="none" w:sz="0" w:space="0" w:color="auto"/>
            <w:bottom w:val="none" w:sz="0" w:space="0" w:color="auto"/>
            <w:right w:val="none" w:sz="0" w:space="0" w:color="auto"/>
          </w:divBdr>
        </w:div>
        <w:div w:id="419450749">
          <w:marLeft w:val="0"/>
          <w:marRight w:val="0"/>
          <w:marTop w:val="0"/>
          <w:marBottom w:val="0"/>
          <w:divBdr>
            <w:top w:val="none" w:sz="0" w:space="0" w:color="auto"/>
            <w:left w:val="none" w:sz="0" w:space="0" w:color="auto"/>
            <w:bottom w:val="none" w:sz="0" w:space="0" w:color="auto"/>
            <w:right w:val="none" w:sz="0" w:space="0" w:color="auto"/>
          </w:divBdr>
        </w:div>
        <w:div w:id="177355510">
          <w:marLeft w:val="0"/>
          <w:marRight w:val="0"/>
          <w:marTop w:val="0"/>
          <w:marBottom w:val="0"/>
          <w:divBdr>
            <w:top w:val="none" w:sz="0" w:space="0" w:color="auto"/>
            <w:left w:val="none" w:sz="0" w:space="0" w:color="auto"/>
            <w:bottom w:val="none" w:sz="0" w:space="0" w:color="auto"/>
            <w:right w:val="none" w:sz="0" w:space="0" w:color="auto"/>
          </w:divBdr>
        </w:div>
        <w:div w:id="17901761">
          <w:marLeft w:val="0"/>
          <w:marRight w:val="0"/>
          <w:marTop w:val="0"/>
          <w:marBottom w:val="0"/>
          <w:divBdr>
            <w:top w:val="none" w:sz="0" w:space="0" w:color="auto"/>
            <w:left w:val="none" w:sz="0" w:space="0" w:color="auto"/>
            <w:bottom w:val="none" w:sz="0" w:space="0" w:color="auto"/>
            <w:right w:val="none" w:sz="0" w:space="0" w:color="auto"/>
          </w:divBdr>
        </w:div>
        <w:div w:id="2001078629">
          <w:marLeft w:val="0"/>
          <w:marRight w:val="0"/>
          <w:marTop w:val="0"/>
          <w:marBottom w:val="0"/>
          <w:divBdr>
            <w:top w:val="none" w:sz="0" w:space="0" w:color="auto"/>
            <w:left w:val="none" w:sz="0" w:space="0" w:color="auto"/>
            <w:bottom w:val="none" w:sz="0" w:space="0" w:color="auto"/>
            <w:right w:val="none" w:sz="0" w:space="0" w:color="auto"/>
          </w:divBdr>
        </w:div>
      </w:divsChild>
    </w:div>
    <w:div w:id="1917668081">
      <w:bodyDiv w:val="1"/>
      <w:marLeft w:val="0"/>
      <w:marRight w:val="0"/>
      <w:marTop w:val="0"/>
      <w:marBottom w:val="0"/>
      <w:divBdr>
        <w:top w:val="none" w:sz="0" w:space="0" w:color="auto"/>
        <w:left w:val="none" w:sz="0" w:space="0" w:color="auto"/>
        <w:bottom w:val="none" w:sz="0" w:space="0" w:color="auto"/>
        <w:right w:val="none" w:sz="0" w:space="0" w:color="auto"/>
      </w:divBdr>
    </w:div>
    <w:div w:id="2048985360">
      <w:bodyDiv w:val="1"/>
      <w:marLeft w:val="0"/>
      <w:marRight w:val="0"/>
      <w:marTop w:val="0"/>
      <w:marBottom w:val="0"/>
      <w:divBdr>
        <w:top w:val="none" w:sz="0" w:space="0" w:color="auto"/>
        <w:left w:val="none" w:sz="0" w:space="0" w:color="auto"/>
        <w:bottom w:val="none" w:sz="0" w:space="0" w:color="auto"/>
        <w:right w:val="none" w:sz="0" w:space="0" w:color="auto"/>
      </w:divBdr>
    </w:div>
    <w:div w:id="2102213038">
      <w:bodyDiv w:val="1"/>
      <w:marLeft w:val="0"/>
      <w:marRight w:val="0"/>
      <w:marTop w:val="0"/>
      <w:marBottom w:val="0"/>
      <w:divBdr>
        <w:top w:val="none" w:sz="0" w:space="0" w:color="auto"/>
        <w:left w:val="none" w:sz="0" w:space="0" w:color="auto"/>
        <w:bottom w:val="none" w:sz="0" w:space="0" w:color="auto"/>
        <w:right w:val="none" w:sz="0" w:space="0" w:color="auto"/>
      </w:divBdr>
      <w:divsChild>
        <w:div w:id="488710140">
          <w:marLeft w:val="0"/>
          <w:marRight w:val="0"/>
          <w:marTop w:val="0"/>
          <w:marBottom w:val="0"/>
          <w:divBdr>
            <w:top w:val="none" w:sz="0" w:space="0" w:color="auto"/>
            <w:left w:val="none" w:sz="0" w:space="0" w:color="auto"/>
            <w:bottom w:val="none" w:sz="0" w:space="0" w:color="auto"/>
            <w:right w:val="none" w:sz="0" w:space="0" w:color="auto"/>
          </w:divBdr>
        </w:div>
        <w:div w:id="2132018130">
          <w:marLeft w:val="0"/>
          <w:marRight w:val="0"/>
          <w:marTop w:val="0"/>
          <w:marBottom w:val="0"/>
          <w:divBdr>
            <w:top w:val="none" w:sz="0" w:space="0" w:color="auto"/>
            <w:left w:val="none" w:sz="0" w:space="0" w:color="auto"/>
            <w:bottom w:val="none" w:sz="0" w:space="0" w:color="auto"/>
            <w:right w:val="none" w:sz="0" w:space="0" w:color="auto"/>
          </w:divBdr>
        </w:div>
        <w:div w:id="50159529">
          <w:marLeft w:val="0"/>
          <w:marRight w:val="0"/>
          <w:marTop w:val="0"/>
          <w:marBottom w:val="0"/>
          <w:divBdr>
            <w:top w:val="none" w:sz="0" w:space="0" w:color="auto"/>
            <w:left w:val="none" w:sz="0" w:space="0" w:color="auto"/>
            <w:bottom w:val="none" w:sz="0" w:space="0" w:color="auto"/>
            <w:right w:val="none" w:sz="0" w:space="0" w:color="auto"/>
          </w:divBdr>
        </w:div>
        <w:div w:id="1291326667">
          <w:marLeft w:val="0"/>
          <w:marRight w:val="0"/>
          <w:marTop w:val="0"/>
          <w:marBottom w:val="0"/>
          <w:divBdr>
            <w:top w:val="none" w:sz="0" w:space="0" w:color="auto"/>
            <w:left w:val="none" w:sz="0" w:space="0" w:color="auto"/>
            <w:bottom w:val="none" w:sz="0" w:space="0" w:color="auto"/>
            <w:right w:val="none" w:sz="0" w:space="0" w:color="auto"/>
          </w:divBdr>
        </w:div>
        <w:div w:id="1183326779">
          <w:marLeft w:val="0"/>
          <w:marRight w:val="0"/>
          <w:marTop w:val="0"/>
          <w:marBottom w:val="0"/>
          <w:divBdr>
            <w:top w:val="none" w:sz="0" w:space="0" w:color="auto"/>
            <w:left w:val="none" w:sz="0" w:space="0" w:color="auto"/>
            <w:bottom w:val="none" w:sz="0" w:space="0" w:color="auto"/>
            <w:right w:val="none" w:sz="0" w:space="0" w:color="auto"/>
          </w:divBdr>
        </w:div>
        <w:div w:id="743718717">
          <w:marLeft w:val="0"/>
          <w:marRight w:val="0"/>
          <w:marTop w:val="0"/>
          <w:marBottom w:val="0"/>
          <w:divBdr>
            <w:top w:val="none" w:sz="0" w:space="0" w:color="auto"/>
            <w:left w:val="none" w:sz="0" w:space="0" w:color="auto"/>
            <w:bottom w:val="none" w:sz="0" w:space="0" w:color="auto"/>
            <w:right w:val="none" w:sz="0" w:space="0" w:color="auto"/>
          </w:divBdr>
        </w:div>
        <w:div w:id="1967195288">
          <w:marLeft w:val="0"/>
          <w:marRight w:val="0"/>
          <w:marTop w:val="0"/>
          <w:marBottom w:val="0"/>
          <w:divBdr>
            <w:top w:val="none" w:sz="0" w:space="0" w:color="auto"/>
            <w:left w:val="none" w:sz="0" w:space="0" w:color="auto"/>
            <w:bottom w:val="none" w:sz="0" w:space="0" w:color="auto"/>
            <w:right w:val="none" w:sz="0" w:space="0" w:color="auto"/>
          </w:divBdr>
        </w:div>
        <w:div w:id="1353722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woboda@leeds.ac.uk" TargetMode="External"/><Relationship Id="rId13" Type="http://schemas.openxmlformats.org/officeDocument/2006/relationships/hyperlink" Target="mailto:Nick.Curzen@uhs.nhs.uk" TargetMode="External"/><Relationship Id="rId18" Type="http://schemas.openxmlformats.org/officeDocument/2006/relationships/hyperlink" Target="mailto:D.D.Stocken@leeds.ac.uk" TargetMode="External"/><Relationship Id="rId26" Type="http://schemas.openxmlformats.org/officeDocument/2006/relationships/hyperlink" Target="http://www.nice.org.uk/media/B52/A7/TAMethodsGuideUpdatedJune2008.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Bucciarelli-Ducci@rbht.nhs.uk" TargetMode="External"/><Relationship Id="rId17" Type="http://schemas.openxmlformats.org/officeDocument/2006/relationships/hyperlink" Target="mailto:simon.walker@york.ac.uk" TargetMode="External"/><Relationship Id="rId25" Type="http://schemas.openxmlformats.org/officeDocument/2006/relationships/hyperlink" Target="https://www.pssru.ac.uk/project-pages/unit-costs/unit-costs-2016/,8th" TargetMode="External"/><Relationship Id="rId2" Type="http://schemas.openxmlformats.org/officeDocument/2006/relationships/numbering" Target="numbering.xml"/><Relationship Id="rId16" Type="http://schemas.openxmlformats.org/officeDocument/2006/relationships/hyperlink" Target="mailto:M.Ransom@leeds.ac.uk"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Kelion@ouh.nhs.uk" TargetMode="External"/><Relationship Id="rId24" Type="http://schemas.openxmlformats.org/officeDocument/2006/relationships/hyperlink" Target="https://www.gov.uk/government/collections/nhs-reference-costs,8th" TargetMode="External"/><Relationship Id="rId5" Type="http://schemas.openxmlformats.org/officeDocument/2006/relationships/webSettings" Target="webSettings.xml"/><Relationship Id="rId15" Type="http://schemas.openxmlformats.org/officeDocument/2006/relationships/hyperlink" Target="mailto:L.M.Jones@leeds.ac." TargetMode="External"/><Relationship Id="rId23" Type="http://schemas.openxmlformats.org/officeDocument/2006/relationships/hyperlink" Target="https://www.nice.org.uk/guidance/cg95,08/03/2020" TargetMode="External"/><Relationship Id="rId28" Type="http://schemas.openxmlformats.org/officeDocument/2006/relationships/fontTable" Target="fontTable.xml"/><Relationship Id="rId10" Type="http://schemas.openxmlformats.org/officeDocument/2006/relationships/hyperlink" Target="mailto:gpm12@leicester.ac.uk" TargetMode="External"/><Relationship Id="rId19" Type="http://schemas.openxmlformats.org/officeDocument/2006/relationships/hyperlink" Target="mailto:john.greenwood@baker.edu.au" TargetMode="External"/><Relationship Id="rId4" Type="http://schemas.openxmlformats.org/officeDocument/2006/relationships/settings" Target="settings.xml"/><Relationship Id="rId9" Type="http://schemas.openxmlformats.org/officeDocument/2006/relationships/hyperlink" Target="mailto:Colin.Berry@glasgow.ac.uk" TargetMode="External"/><Relationship Id="rId14" Type="http://schemas.openxmlformats.org/officeDocument/2006/relationships/hyperlink" Target="mailto:guy.lloyd1@nhs.net" TargetMode="External"/><Relationship Id="rId22" Type="http://schemas.openxmlformats.org/officeDocument/2006/relationships/hyperlink" Target="https://www.youtube.com/watch?v=I9UdGQx2xj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46586-85E8-48C6-93A6-9908D5EB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8644</Words>
  <Characters>49272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57801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Swoboda</dc:creator>
  <cp:lastModifiedBy>Swoboda Peter</cp:lastModifiedBy>
  <cp:revision>2</cp:revision>
  <cp:lastPrinted>2012-07-27T08:50:00Z</cp:lastPrinted>
  <dcterms:created xsi:type="dcterms:W3CDTF">2025-05-06T14:56:00Z</dcterms:created>
  <dcterms:modified xsi:type="dcterms:W3CDTF">2025-05-06T14:56:00Z</dcterms:modified>
</cp:coreProperties>
</file>