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FF55" w14:textId="21BC6D14" w:rsidR="00294611" w:rsidRPr="00855E20" w:rsidRDefault="00294611" w:rsidP="00EA485A">
      <w:pPr>
        <w:rPr>
          <w:rFonts w:ascii="Calibri" w:hAnsi="Calibri" w:cs="Calibri"/>
          <w:b/>
          <w:bCs/>
        </w:rPr>
      </w:pPr>
      <w:r w:rsidRPr="00855E20">
        <w:rPr>
          <w:rFonts w:ascii="Calibri" w:hAnsi="Calibri" w:cs="Calibri"/>
          <w:b/>
          <w:bCs/>
        </w:rPr>
        <w:t xml:space="preserve">Physical, cognitive and social triggers of symptom fluctuations in people living with </w:t>
      </w:r>
      <w:r w:rsidR="00B70FDE">
        <w:rPr>
          <w:rFonts w:ascii="Calibri" w:hAnsi="Calibri" w:cs="Calibri"/>
          <w:b/>
          <w:bCs/>
        </w:rPr>
        <w:t>long</w:t>
      </w:r>
      <w:r w:rsidRPr="00855E20">
        <w:rPr>
          <w:rFonts w:ascii="Calibri" w:hAnsi="Calibri" w:cs="Calibri"/>
          <w:b/>
          <w:bCs/>
        </w:rPr>
        <w:t xml:space="preserve"> </w:t>
      </w:r>
      <w:r w:rsidR="00B70FDE">
        <w:rPr>
          <w:rFonts w:ascii="Calibri" w:hAnsi="Calibri" w:cs="Calibri"/>
          <w:b/>
          <w:bCs/>
        </w:rPr>
        <w:t>COVID</w:t>
      </w:r>
      <w:r w:rsidRPr="00855E20">
        <w:rPr>
          <w:rFonts w:ascii="Calibri" w:hAnsi="Calibri" w:cs="Calibri"/>
          <w:b/>
          <w:bCs/>
        </w:rPr>
        <w:t xml:space="preserve">: </w:t>
      </w:r>
      <w:r w:rsidR="00EA485A">
        <w:rPr>
          <w:rFonts w:ascii="Calibri" w:hAnsi="Calibri" w:cs="Calibri"/>
          <w:b/>
          <w:bCs/>
        </w:rPr>
        <w:t>a</w:t>
      </w:r>
      <w:r w:rsidR="00EA485A" w:rsidRPr="00855E20">
        <w:rPr>
          <w:rFonts w:ascii="Calibri" w:hAnsi="Calibri" w:cs="Calibri"/>
          <w:b/>
          <w:bCs/>
        </w:rPr>
        <w:t xml:space="preserve">n </w:t>
      </w:r>
      <w:r w:rsidRPr="00855E20">
        <w:rPr>
          <w:rFonts w:ascii="Calibri" w:hAnsi="Calibri" w:cs="Calibri"/>
          <w:b/>
          <w:bCs/>
        </w:rPr>
        <w:t>intensive longitudinal cohort study</w:t>
      </w:r>
    </w:p>
    <w:p w14:paraId="15F82797" w14:textId="77777777" w:rsidR="00294611" w:rsidRPr="00855E20" w:rsidRDefault="00294611" w:rsidP="00EA485A">
      <w:pPr>
        <w:rPr>
          <w:rFonts w:ascii="Calibri" w:hAnsi="Calibri" w:cs="Calibri"/>
          <w:bCs/>
        </w:rPr>
      </w:pPr>
    </w:p>
    <w:p w14:paraId="6C1378CF" w14:textId="77777777" w:rsidR="00294611" w:rsidRPr="00855E20" w:rsidRDefault="00294611" w:rsidP="00EA485A">
      <w:pPr>
        <w:rPr>
          <w:rFonts w:ascii="Calibri" w:hAnsi="Calibri" w:cs="Calibri"/>
        </w:rPr>
      </w:pPr>
      <w:r w:rsidRPr="00855E20">
        <w:rPr>
          <w:rFonts w:ascii="Calibri" w:hAnsi="Calibri" w:cs="Calibri"/>
        </w:rPr>
        <w:t>Darren C Greenwood, PhD *†,1,2</w:t>
      </w:r>
    </w:p>
    <w:p w14:paraId="420E9CCD" w14:textId="77777777" w:rsidR="00294611" w:rsidRPr="00855E20" w:rsidRDefault="00294611" w:rsidP="00EA485A">
      <w:pPr>
        <w:rPr>
          <w:rFonts w:ascii="Calibri" w:hAnsi="Calibri" w:cs="Calibri"/>
        </w:rPr>
      </w:pPr>
      <w:r w:rsidRPr="00855E20">
        <w:rPr>
          <w:rFonts w:ascii="Calibri" w:hAnsi="Calibri" w:cs="Calibri"/>
        </w:rPr>
        <w:t>Maedeh Mansoubi, PhD *,3,4,5</w:t>
      </w:r>
    </w:p>
    <w:p w14:paraId="45A24B33" w14:textId="77777777" w:rsidR="00294611" w:rsidRPr="00855E20" w:rsidRDefault="00294611" w:rsidP="00EA485A">
      <w:pPr>
        <w:rPr>
          <w:rFonts w:ascii="Calibri" w:hAnsi="Calibri" w:cs="Calibri"/>
        </w:rPr>
      </w:pPr>
      <w:r w:rsidRPr="00855E20">
        <w:rPr>
          <w:rFonts w:ascii="Calibri" w:hAnsi="Calibri" w:cs="Calibri"/>
        </w:rPr>
        <w:t>Nawar D Bakerly, MD, 6</w:t>
      </w:r>
    </w:p>
    <w:p w14:paraId="7E2BBE7D" w14:textId="77777777" w:rsidR="00294611" w:rsidRPr="00855E20" w:rsidRDefault="00294611" w:rsidP="00EA485A">
      <w:pPr>
        <w:rPr>
          <w:rFonts w:ascii="Calibri" w:hAnsi="Calibri" w:cs="Calibri"/>
        </w:rPr>
      </w:pPr>
      <w:r w:rsidRPr="00855E20">
        <w:rPr>
          <w:rFonts w:ascii="Calibri" w:hAnsi="Calibri" w:cs="Calibri"/>
        </w:rPr>
        <w:t>Aishwarya Bhatia, MPH, 4</w:t>
      </w:r>
    </w:p>
    <w:p w14:paraId="6F37AEE1" w14:textId="77777777" w:rsidR="00294611" w:rsidRPr="00855E20" w:rsidRDefault="00294611" w:rsidP="00EA485A">
      <w:pPr>
        <w:rPr>
          <w:rFonts w:ascii="Calibri" w:hAnsi="Calibri" w:cs="Calibri"/>
        </w:rPr>
      </w:pPr>
      <w:r w:rsidRPr="00855E20">
        <w:rPr>
          <w:rFonts w:ascii="Calibri" w:hAnsi="Calibri" w:cs="Calibri"/>
        </w:rPr>
        <w:t>Johnny Collett, PhD, 7</w:t>
      </w:r>
    </w:p>
    <w:p w14:paraId="463CD61D" w14:textId="77777777" w:rsidR="00294611" w:rsidRPr="00855E20" w:rsidRDefault="00294611" w:rsidP="00EA485A">
      <w:pPr>
        <w:rPr>
          <w:rFonts w:ascii="Calibri" w:hAnsi="Calibri" w:cs="Calibri"/>
        </w:rPr>
      </w:pPr>
      <w:r w:rsidRPr="00855E20">
        <w:rPr>
          <w:rFonts w:ascii="Calibri" w:hAnsi="Calibri" w:cs="Calibri"/>
        </w:rPr>
        <w:t>Helen E Davies, MRCP, 8</w:t>
      </w:r>
    </w:p>
    <w:p w14:paraId="26EEF16D" w14:textId="77777777" w:rsidR="00294611" w:rsidRPr="00855E20" w:rsidRDefault="00294611" w:rsidP="00EA485A">
      <w:pPr>
        <w:rPr>
          <w:rFonts w:ascii="Calibri" w:hAnsi="Calibri" w:cs="Calibri"/>
        </w:rPr>
      </w:pPr>
      <w:r w:rsidRPr="00855E20">
        <w:rPr>
          <w:rFonts w:ascii="Calibri" w:hAnsi="Calibri" w:cs="Calibri"/>
        </w:rPr>
        <w:t>Joanna Dawes, MSc, 4,9</w:t>
      </w:r>
    </w:p>
    <w:p w14:paraId="37B0A2BD" w14:textId="77777777" w:rsidR="00294611" w:rsidRPr="00855E20" w:rsidRDefault="00294611" w:rsidP="00EA485A">
      <w:pPr>
        <w:rPr>
          <w:rFonts w:ascii="Calibri" w:hAnsi="Calibri" w:cs="Calibri"/>
        </w:rPr>
      </w:pPr>
      <w:r w:rsidRPr="00855E20">
        <w:rPr>
          <w:rFonts w:ascii="Calibri" w:hAnsi="Calibri" w:cs="Calibri"/>
        </w:rPr>
        <w:t xml:space="preserve">Brendan Delaney, MD, 10 </w:t>
      </w:r>
    </w:p>
    <w:p w14:paraId="0E5FF2B9" w14:textId="77777777" w:rsidR="00294611" w:rsidRPr="00855E20" w:rsidRDefault="00294611" w:rsidP="00EA485A">
      <w:pPr>
        <w:rPr>
          <w:rFonts w:ascii="Calibri" w:hAnsi="Calibri" w:cs="Calibri"/>
        </w:rPr>
      </w:pPr>
      <w:r w:rsidRPr="00855E20">
        <w:rPr>
          <w:rFonts w:ascii="Calibri" w:hAnsi="Calibri" w:cs="Calibri"/>
        </w:rPr>
        <w:t>Leisle Ezekiel, PhD, 11</w:t>
      </w:r>
    </w:p>
    <w:p w14:paraId="11EF5051" w14:textId="77777777" w:rsidR="00294611" w:rsidRPr="00855E20" w:rsidRDefault="00294611" w:rsidP="00EA485A">
      <w:pPr>
        <w:rPr>
          <w:rFonts w:ascii="Calibri" w:hAnsi="Calibri" w:cs="Calibri"/>
        </w:rPr>
      </w:pPr>
      <w:r w:rsidRPr="00855E20">
        <w:rPr>
          <w:rFonts w:ascii="Calibri" w:hAnsi="Calibri" w:cs="Calibri"/>
        </w:rPr>
        <w:t xml:space="preserve">Phaedra Leveridge, BSc, 5 </w:t>
      </w:r>
    </w:p>
    <w:p w14:paraId="24E8F43E" w14:textId="77777777" w:rsidR="00294611" w:rsidRPr="00855E20" w:rsidRDefault="00294611" w:rsidP="00EA485A">
      <w:pPr>
        <w:rPr>
          <w:rFonts w:ascii="Calibri" w:hAnsi="Calibri" w:cs="Calibri"/>
        </w:rPr>
      </w:pPr>
      <w:r w:rsidRPr="00855E20">
        <w:rPr>
          <w:rFonts w:ascii="Calibri" w:hAnsi="Calibri" w:cs="Calibri"/>
        </w:rPr>
        <w:t>Ghazala Mir, PhD, 12</w:t>
      </w:r>
    </w:p>
    <w:p w14:paraId="17EEA693" w14:textId="77777777" w:rsidR="00294611" w:rsidRPr="00855E20" w:rsidRDefault="00294611" w:rsidP="00EA485A">
      <w:pPr>
        <w:rPr>
          <w:rFonts w:ascii="Calibri" w:hAnsi="Calibri" w:cs="Calibri"/>
        </w:rPr>
      </w:pPr>
      <w:r w:rsidRPr="00855E20">
        <w:rPr>
          <w:rFonts w:ascii="Calibri" w:hAnsi="Calibri" w:cs="Calibri"/>
        </w:rPr>
        <w:t xml:space="preserve">Willie </w:t>
      </w:r>
      <w:proofErr w:type="spellStart"/>
      <w:r w:rsidRPr="00855E20">
        <w:rPr>
          <w:rFonts w:ascii="Calibri" w:hAnsi="Calibri" w:cs="Calibri"/>
        </w:rPr>
        <w:t>Muhlhausen</w:t>
      </w:r>
      <w:proofErr w:type="spellEnd"/>
      <w:r w:rsidRPr="00855E20">
        <w:rPr>
          <w:rFonts w:ascii="Calibri" w:hAnsi="Calibri" w:cs="Calibri"/>
        </w:rPr>
        <w:t>, DVM, 13</w:t>
      </w:r>
    </w:p>
    <w:p w14:paraId="397903C9" w14:textId="77777777" w:rsidR="00294611" w:rsidRPr="00855E20" w:rsidRDefault="00294611" w:rsidP="00EA485A">
      <w:pPr>
        <w:rPr>
          <w:rFonts w:ascii="Calibri" w:hAnsi="Calibri" w:cs="Calibri"/>
        </w:rPr>
      </w:pPr>
      <w:r w:rsidRPr="00855E20">
        <w:rPr>
          <w:rFonts w:ascii="Calibri" w:hAnsi="Calibri" w:cs="Calibri"/>
        </w:rPr>
        <w:t>Clare Rayner, MBChB, 14</w:t>
      </w:r>
    </w:p>
    <w:p w14:paraId="7292FA34" w14:textId="77777777" w:rsidR="00294611" w:rsidRPr="00855E20" w:rsidRDefault="00294611" w:rsidP="00EA485A">
      <w:pPr>
        <w:rPr>
          <w:rFonts w:ascii="Calibri" w:hAnsi="Calibri" w:cs="Calibri"/>
        </w:rPr>
      </w:pPr>
      <w:r w:rsidRPr="00855E20">
        <w:rPr>
          <w:rFonts w:ascii="Calibri" w:hAnsi="Calibri" w:cs="Calibri"/>
        </w:rPr>
        <w:t>Flo Read, MSc, 15</w:t>
      </w:r>
    </w:p>
    <w:p w14:paraId="0B9581F9" w14:textId="77777777" w:rsidR="00294611" w:rsidRPr="00855E20" w:rsidRDefault="00294611" w:rsidP="00EA485A">
      <w:pPr>
        <w:rPr>
          <w:rFonts w:ascii="Calibri" w:hAnsi="Calibri" w:cs="Calibri"/>
        </w:rPr>
      </w:pPr>
      <w:r w:rsidRPr="00855E20">
        <w:rPr>
          <w:rFonts w:ascii="Calibri" w:hAnsi="Calibri" w:cs="Calibri"/>
        </w:rPr>
        <w:t>Janet T Scott, PhD, 16,17</w:t>
      </w:r>
    </w:p>
    <w:p w14:paraId="01A7E249" w14:textId="77777777" w:rsidR="00294611" w:rsidRPr="00855E20" w:rsidRDefault="00294611" w:rsidP="00EA485A">
      <w:pPr>
        <w:rPr>
          <w:rFonts w:ascii="Calibri" w:hAnsi="Calibri" w:cs="Calibri"/>
        </w:rPr>
      </w:pPr>
      <w:r w:rsidRPr="00855E20">
        <w:rPr>
          <w:rFonts w:ascii="Calibri" w:hAnsi="Calibri" w:cs="Calibri"/>
        </w:rPr>
        <w:t>Manoj Sivan, MD, 18</w:t>
      </w:r>
    </w:p>
    <w:p w14:paraId="20A0C02C" w14:textId="77777777" w:rsidR="00294611" w:rsidRPr="00855E20" w:rsidRDefault="00294611" w:rsidP="00EA485A">
      <w:pPr>
        <w:rPr>
          <w:rFonts w:ascii="Calibri" w:hAnsi="Calibri" w:cs="Calibri"/>
        </w:rPr>
      </w:pPr>
      <w:r w:rsidRPr="00855E20">
        <w:rPr>
          <w:rFonts w:ascii="Calibri" w:hAnsi="Calibri" w:cs="Calibri"/>
        </w:rPr>
        <w:t>Ian Tucker-Bell, BA, 14</w:t>
      </w:r>
    </w:p>
    <w:p w14:paraId="51F90D8F" w14:textId="77777777" w:rsidR="00294611" w:rsidRPr="00855E20" w:rsidRDefault="00294611" w:rsidP="00EA485A">
      <w:pPr>
        <w:rPr>
          <w:rFonts w:ascii="Calibri" w:hAnsi="Calibri" w:cs="Calibri"/>
        </w:rPr>
      </w:pPr>
      <w:r w:rsidRPr="00855E20">
        <w:rPr>
          <w:rFonts w:ascii="Calibri" w:hAnsi="Calibri" w:cs="Calibri"/>
        </w:rPr>
        <w:t>Himanshu Vashisht, MSc, 13</w:t>
      </w:r>
    </w:p>
    <w:p w14:paraId="5A8A076B" w14:textId="77777777" w:rsidR="00294611" w:rsidRPr="00855E20" w:rsidRDefault="00294611" w:rsidP="00EA485A">
      <w:pPr>
        <w:rPr>
          <w:rFonts w:ascii="Calibri" w:hAnsi="Calibri" w:cs="Calibri"/>
        </w:rPr>
      </w:pPr>
      <w:r w:rsidRPr="00855E20">
        <w:rPr>
          <w:rFonts w:ascii="Calibri" w:hAnsi="Calibri" w:cs="Calibri"/>
        </w:rPr>
        <w:t>Tomás Ward, PhD, 19</w:t>
      </w:r>
    </w:p>
    <w:p w14:paraId="7C4B7B92" w14:textId="02A46D50" w:rsidR="00294611" w:rsidRPr="00855E20" w:rsidRDefault="00294611" w:rsidP="00EA485A">
      <w:pPr>
        <w:rPr>
          <w:rFonts w:ascii="Calibri" w:hAnsi="Calibri" w:cs="Calibri"/>
        </w:rPr>
      </w:pPr>
      <w:r w:rsidRPr="00855E20">
        <w:rPr>
          <w:rFonts w:ascii="Calibri" w:hAnsi="Calibri" w:cs="Calibri"/>
        </w:rPr>
        <w:t xml:space="preserve">Daryl </w:t>
      </w:r>
      <w:r w:rsidR="00ED36A7">
        <w:rPr>
          <w:rFonts w:ascii="Calibri" w:hAnsi="Calibri" w:cs="Calibri"/>
        </w:rPr>
        <w:t xml:space="preserve">B </w:t>
      </w:r>
      <w:r w:rsidRPr="00855E20">
        <w:rPr>
          <w:rFonts w:ascii="Calibri" w:hAnsi="Calibri" w:cs="Calibri"/>
        </w:rPr>
        <w:t>O’Connor, PhD, 20</w:t>
      </w:r>
    </w:p>
    <w:p w14:paraId="76D078DC" w14:textId="77777777" w:rsidR="00294611" w:rsidRPr="00855E20" w:rsidRDefault="00294611" w:rsidP="00EA485A">
      <w:pPr>
        <w:rPr>
          <w:rFonts w:ascii="Calibri" w:hAnsi="Calibri" w:cs="Calibri"/>
        </w:rPr>
      </w:pPr>
      <w:r w:rsidRPr="00855E20">
        <w:rPr>
          <w:rFonts w:ascii="Calibri" w:hAnsi="Calibri" w:cs="Calibri"/>
        </w:rPr>
        <w:t>Helen Dawes, PhD, 3,4,5</w:t>
      </w:r>
    </w:p>
    <w:p w14:paraId="36B9949F" w14:textId="77777777" w:rsidR="00294611" w:rsidRPr="00855E20" w:rsidRDefault="00294611" w:rsidP="00EA485A">
      <w:pPr>
        <w:rPr>
          <w:rFonts w:ascii="Calibri" w:hAnsi="Calibri" w:cs="Calibri"/>
        </w:rPr>
      </w:pPr>
      <w:r w:rsidRPr="00855E20">
        <w:rPr>
          <w:rFonts w:ascii="Calibri" w:hAnsi="Calibri" w:cs="Calibri"/>
        </w:rPr>
        <w:t xml:space="preserve">for the LOCOMOTION consortium** </w:t>
      </w:r>
    </w:p>
    <w:p w14:paraId="0887659E" w14:textId="77777777" w:rsidR="00294611" w:rsidRPr="00855E20" w:rsidRDefault="00294611" w:rsidP="00EA485A">
      <w:pPr>
        <w:rPr>
          <w:rFonts w:ascii="Calibri" w:hAnsi="Calibri" w:cs="Calibri"/>
        </w:rPr>
      </w:pPr>
    </w:p>
    <w:p w14:paraId="4D52074F" w14:textId="77777777" w:rsidR="00294611" w:rsidRPr="00855E20" w:rsidRDefault="00294611" w:rsidP="00EA485A">
      <w:pPr>
        <w:rPr>
          <w:rFonts w:ascii="Calibri" w:hAnsi="Calibri" w:cs="Calibri"/>
        </w:rPr>
      </w:pPr>
      <w:r w:rsidRPr="00855E20">
        <w:rPr>
          <w:rFonts w:ascii="Calibri" w:hAnsi="Calibri" w:cs="Calibri"/>
        </w:rPr>
        <w:t>*  Authors made equal contributions</w:t>
      </w:r>
    </w:p>
    <w:p w14:paraId="5EEF4248" w14:textId="77777777" w:rsidR="00294611" w:rsidRPr="00855E20" w:rsidRDefault="00294611" w:rsidP="00EA485A">
      <w:pPr>
        <w:rPr>
          <w:rFonts w:ascii="Calibri" w:hAnsi="Calibri" w:cs="Calibri"/>
        </w:rPr>
      </w:pPr>
      <w:r w:rsidRPr="00855E20">
        <w:rPr>
          <w:rFonts w:ascii="Calibri" w:hAnsi="Calibri" w:cs="Calibri"/>
        </w:rPr>
        <w:t>†  Corresponding author</w:t>
      </w:r>
    </w:p>
    <w:p w14:paraId="1BCEA32B" w14:textId="77777777" w:rsidR="00294611" w:rsidRPr="00855E20" w:rsidRDefault="00294611" w:rsidP="00EA485A">
      <w:pPr>
        <w:rPr>
          <w:rFonts w:ascii="Calibri" w:hAnsi="Calibri" w:cs="Calibri"/>
        </w:rPr>
      </w:pPr>
      <w:r w:rsidRPr="00855E20">
        <w:rPr>
          <w:rFonts w:ascii="Calibri" w:hAnsi="Calibri" w:cs="Calibri"/>
        </w:rPr>
        <w:t>** A list of members of the LOCOMOTION consortium is provided in the Supplementary Appendix.</w:t>
      </w:r>
    </w:p>
    <w:p w14:paraId="61566862" w14:textId="77777777" w:rsidR="00294611" w:rsidRPr="00855E20" w:rsidRDefault="00294611" w:rsidP="00EA485A">
      <w:pPr>
        <w:rPr>
          <w:rFonts w:ascii="Calibri" w:hAnsi="Calibri" w:cs="Calibri"/>
        </w:rPr>
      </w:pPr>
    </w:p>
    <w:p w14:paraId="4AEF678B" w14:textId="77777777" w:rsidR="00294611" w:rsidRPr="00855E20" w:rsidRDefault="00294611" w:rsidP="00EA485A">
      <w:pPr>
        <w:rPr>
          <w:rFonts w:ascii="Calibri" w:hAnsi="Calibri" w:cs="Calibri"/>
          <w:b/>
          <w:bCs/>
        </w:rPr>
      </w:pPr>
      <w:r w:rsidRPr="00855E20">
        <w:rPr>
          <w:rFonts w:ascii="Calibri" w:hAnsi="Calibri" w:cs="Calibri"/>
          <w:b/>
          <w:bCs/>
          <w:kern w:val="0"/>
          <w14:ligatures w14:val="none"/>
        </w:rPr>
        <w:br w:type="page"/>
      </w:r>
    </w:p>
    <w:p w14:paraId="5D642792" w14:textId="77777777" w:rsidR="00294611" w:rsidRPr="00855E20" w:rsidRDefault="00294611" w:rsidP="00EA485A">
      <w:pPr>
        <w:rPr>
          <w:rFonts w:ascii="Calibri" w:hAnsi="Calibri" w:cs="Calibri"/>
          <w:b/>
        </w:rPr>
      </w:pPr>
      <w:r w:rsidRPr="00855E20">
        <w:rPr>
          <w:rFonts w:ascii="Calibri" w:hAnsi="Calibri" w:cs="Calibri"/>
          <w:b/>
        </w:rPr>
        <w:lastRenderedPageBreak/>
        <w:t>Affiliations</w:t>
      </w:r>
    </w:p>
    <w:p w14:paraId="664EF157" w14:textId="77777777" w:rsidR="00294611" w:rsidRPr="00855E20" w:rsidRDefault="00294611" w:rsidP="00EA485A">
      <w:pPr>
        <w:rPr>
          <w:rFonts w:ascii="Calibri" w:hAnsi="Calibri" w:cs="Calibri"/>
        </w:rPr>
      </w:pPr>
      <w:r w:rsidRPr="00855E20">
        <w:rPr>
          <w:rFonts w:ascii="Calibri" w:hAnsi="Calibri" w:cs="Calibri"/>
        </w:rPr>
        <w:t>1 School of Medicine, University of Leeds, Leeds, UK</w:t>
      </w:r>
    </w:p>
    <w:p w14:paraId="7D8D869F" w14:textId="77777777" w:rsidR="00294611" w:rsidRPr="00855E20" w:rsidRDefault="00294611" w:rsidP="00EA485A">
      <w:pPr>
        <w:rPr>
          <w:rFonts w:ascii="Calibri" w:hAnsi="Calibri" w:cs="Calibri"/>
        </w:rPr>
      </w:pPr>
      <w:r w:rsidRPr="00855E20">
        <w:rPr>
          <w:rFonts w:ascii="Calibri" w:hAnsi="Calibri" w:cs="Calibri"/>
        </w:rPr>
        <w:t>2 Leeds Institute for Data Analytics, University of Leeds, Leeds, UK</w:t>
      </w:r>
    </w:p>
    <w:p w14:paraId="397270CE" w14:textId="77777777" w:rsidR="00294611" w:rsidRPr="00855E20" w:rsidRDefault="00294611" w:rsidP="00EA485A">
      <w:pPr>
        <w:rPr>
          <w:rFonts w:ascii="Calibri" w:hAnsi="Calibri" w:cs="Calibri"/>
        </w:rPr>
      </w:pPr>
      <w:r w:rsidRPr="00855E20">
        <w:rPr>
          <w:rFonts w:ascii="Calibri" w:hAnsi="Calibri" w:cs="Calibri"/>
        </w:rPr>
        <w:t>3 NIHR Exeter Biomedical Research Centre, University of Exeter, Exeter, UK</w:t>
      </w:r>
    </w:p>
    <w:p w14:paraId="765E702A" w14:textId="77777777" w:rsidR="00294611" w:rsidRPr="00855E20" w:rsidRDefault="00294611" w:rsidP="00EA485A">
      <w:pPr>
        <w:rPr>
          <w:rFonts w:ascii="Calibri" w:hAnsi="Calibri" w:cs="Calibri"/>
        </w:rPr>
      </w:pPr>
      <w:r w:rsidRPr="00855E20">
        <w:rPr>
          <w:rFonts w:ascii="Calibri" w:hAnsi="Calibri" w:cs="Calibri"/>
        </w:rPr>
        <w:t>4 Medical School, University of Exeter, Exeter, UK</w:t>
      </w:r>
    </w:p>
    <w:p w14:paraId="2001F997" w14:textId="77777777" w:rsidR="00294611" w:rsidRPr="00855E20" w:rsidRDefault="00294611" w:rsidP="00EA485A">
      <w:pPr>
        <w:rPr>
          <w:rFonts w:ascii="Calibri" w:hAnsi="Calibri" w:cs="Calibri"/>
        </w:rPr>
      </w:pPr>
      <w:r w:rsidRPr="00855E20">
        <w:rPr>
          <w:rFonts w:ascii="Calibri" w:hAnsi="Calibri" w:cs="Calibri"/>
        </w:rPr>
        <w:t>5 Department of Public Health and Sport Sciences, University of Exeter, Exeter, UK</w:t>
      </w:r>
    </w:p>
    <w:p w14:paraId="06D0D2ED" w14:textId="77777777" w:rsidR="00294611" w:rsidRPr="00855E20" w:rsidRDefault="00294611" w:rsidP="00EA485A">
      <w:pPr>
        <w:rPr>
          <w:rFonts w:ascii="Calibri" w:hAnsi="Calibri" w:cs="Calibri"/>
        </w:rPr>
      </w:pPr>
      <w:r w:rsidRPr="00855E20">
        <w:rPr>
          <w:rFonts w:ascii="Calibri" w:hAnsi="Calibri" w:cs="Calibri"/>
        </w:rPr>
        <w:t>6 Northern Care Alliance, Salford, UK</w:t>
      </w:r>
    </w:p>
    <w:p w14:paraId="14388300" w14:textId="77777777" w:rsidR="00294611" w:rsidRPr="00855E20" w:rsidRDefault="00294611" w:rsidP="00EA485A">
      <w:pPr>
        <w:rPr>
          <w:rFonts w:ascii="Calibri" w:hAnsi="Calibri" w:cs="Calibri"/>
        </w:rPr>
      </w:pPr>
      <w:r w:rsidRPr="00855E20">
        <w:rPr>
          <w:rFonts w:ascii="Calibri" w:hAnsi="Calibri" w:cs="Calibri"/>
        </w:rPr>
        <w:t>7 Department of Sport, Health and Social Work, Oxford Brookes University, Oxford, UK</w:t>
      </w:r>
    </w:p>
    <w:p w14:paraId="5706539E" w14:textId="77777777" w:rsidR="00294611" w:rsidRPr="00855E20" w:rsidRDefault="00294611" w:rsidP="00EA485A">
      <w:pPr>
        <w:rPr>
          <w:rFonts w:ascii="Calibri" w:hAnsi="Calibri" w:cs="Calibri"/>
        </w:rPr>
      </w:pPr>
      <w:r w:rsidRPr="00855E20">
        <w:rPr>
          <w:rFonts w:ascii="Calibri" w:hAnsi="Calibri" w:cs="Calibri"/>
        </w:rPr>
        <w:t>8 Cardiff and Vale University Health Board, Cardiff, UK</w:t>
      </w:r>
    </w:p>
    <w:p w14:paraId="28C2AC37" w14:textId="77777777" w:rsidR="00294611" w:rsidRPr="00855E20" w:rsidRDefault="00294611" w:rsidP="00EA485A">
      <w:pPr>
        <w:rPr>
          <w:rFonts w:ascii="Calibri" w:hAnsi="Calibri" w:cs="Calibri"/>
        </w:rPr>
      </w:pPr>
      <w:r w:rsidRPr="00855E20">
        <w:rPr>
          <w:rFonts w:ascii="Calibri" w:hAnsi="Calibri" w:cs="Calibri"/>
        </w:rPr>
        <w:t>9 University Hospitals Birmingham NHS Foundation Trust, Birmingham, UK</w:t>
      </w:r>
    </w:p>
    <w:p w14:paraId="4F558F53" w14:textId="77777777" w:rsidR="00294611" w:rsidRPr="00855E20" w:rsidRDefault="00294611" w:rsidP="00EA485A">
      <w:pPr>
        <w:rPr>
          <w:rFonts w:ascii="Calibri" w:hAnsi="Calibri" w:cs="Calibri"/>
        </w:rPr>
      </w:pPr>
      <w:r w:rsidRPr="00855E20">
        <w:rPr>
          <w:rFonts w:ascii="Calibri" w:hAnsi="Calibri" w:cs="Calibri"/>
        </w:rPr>
        <w:t>10 Faculty of Medicine, Department of Surgery &amp; Cancer, Imperial College, London, UK</w:t>
      </w:r>
    </w:p>
    <w:p w14:paraId="206838B9" w14:textId="77777777" w:rsidR="00294611" w:rsidRPr="00855E20" w:rsidRDefault="00294611" w:rsidP="00EA485A">
      <w:pPr>
        <w:rPr>
          <w:rFonts w:ascii="Calibri" w:hAnsi="Calibri" w:cs="Calibri"/>
        </w:rPr>
      </w:pPr>
      <w:r w:rsidRPr="00855E20">
        <w:rPr>
          <w:rFonts w:ascii="Calibri" w:hAnsi="Calibri" w:cs="Calibri"/>
        </w:rPr>
        <w:t>11 School of Health Sciences, University of Southampton, Southampton, UK</w:t>
      </w:r>
    </w:p>
    <w:p w14:paraId="5954D551" w14:textId="77777777" w:rsidR="00294611" w:rsidRPr="00855E20" w:rsidRDefault="00294611" w:rsidP="00EA485A">
      <w:pPr>
        <w:rPr>
          <w:rFonts w:ascii="Calibri" w:hAnsi="Calibri" w:cs="Calibri"/>
        </w:rPr>
      </w:pPr>
      <w:r w:rsidRPr="00855E20">
        <w:rPr>
          <w:rFonts w:ascii="Calibri" w:hAnsi="Calibri" w:cs="Calibri"/>
        </w:rPr>
        <w:t>12 Leeds Institute of Health Sciences, University of Leeds, Leeds, UK</w:t>
      </w:r>
    </w:p>
    <w:p w14:paraId="2688628A" w14:textId="77777777" w:rsidR="00294611" w:rsidRPr="00855E20" w:rsidRDefault="00294611" w:rsidP="00EA485A">
      <w:pPr>
        <w:rPr>
          <w:rFonts w:ascii="Calibri" w:hAnsi="Calibri" w:cs="Calibri"/>
        </w:rPr>
      </w:pPr>
      <w:r w:rsidRPr="00855E20">
        <w:rPr>
          <w:rFonts w:ascii="Calibri" w:hAnsi="Calibri" w:cs="Calibri"/>
        </w:rPr>
        <w:t>13 In The Wild Research Limited, Dublin, Ireland</w:t>
      </w:r>
    </w:p>
    <w:p w14:paraId="59390101" w14:textId="77777777" w:rsidR="00294611" w:rsidRPr="00855E20" w:rsidRDefault="00294611" w:rsidP="00EA485A">
      <w:pPr>
        <w:rPr>
          <w:rFonts w:ascii="Calibri" w:hAnsi="Calibri" w:cs="Calibri"/>
        </w:rPr>
      </w:pPr>
      <w:r w:rsidRPr="00855E20">
        <w:rPr>
          <w:rFonts w:ascii="Calibri" w:hAnsi="Calibri" w:cs="Calibri"/>
        </w:rPr>
        <w:t>14 Patient Advisory Group (PAG) Representative, UK</w:t>
      </w:r>
    </w:p>
    <w:p w14:paraId="7AE85807" w14:textId="77777777" w:rsidR="00294611" w:rsidRPr="00855E20" w:rsidRDefault="00294611" w:rsidP="00EA485A">
      <w:pPr>
        <w:rPr>
          <w:rFonts w:ascii="Calibri" w:hAnsi="Calibri" w:cs="Calibri"/>
        </w:rPr>
      </w:pPr>
      <w:r w:rsidRPr="00855E20">
        <w:rPr>
          <w:rFonts w:ascii="Calibri" w:hAnsi="Calibri" w:cs="Calibri"/>
        </w:rPr>
        <w:t>15 Department of Health and Community Sciences, University of Exeter, Exeter, UK</w:t>
      </w:r>
    </w:p>
    <w:p w14:paraId="3E860E7D" w14:textId="77777777" w:rsidR="00294611" w:rsidRPr="00855E20" w:rsidRDefault="00294611" w:rsidP="00EA485A">
      <w:pPr>
        <w:rPr>
          <w:rFonts w:ascii="Calibri" w:hAnsi="Calibri" w:cs="Calibri"/>
        </w:rPr>
      </w:pPr>
      <w:r w:rsidRPr="00855E20">
        <w:rPr>
          <w:rFonts w:ascii="Calibri" w:hAnsi="Calibri" w:cs="Calibri"/>
        </w:rPr>
        <w:t>16 COVID Recovery Service, NHS Highlands, Raigmore Hospital, Inverness, UK</w:t>
      </w:r>
    </w:p>
    <w:p w14:paraId="37E69452" w14:textId="77777777" w:rsidR="00294611" w:rsidRPr="00855E20" w:rsidRDefault="00294611" w:rsidP="00EA485A">
      <w:pPr>
        <w:rPr>
          <w:rFonts w:ascii="Calibri" w:hAnsi="Calibri" w:cs="Calibri"/>
        </w:rPr>
      </w:pPr>
      <w:r w:rsidRPr="00855E20">
        <w:rPr>
          <w:rFonts w:ascii="Calibri" w:hAnsi="Calibri" w:cs="Calibri"/>
        </w:rPr>
        <w:t>17 MRC-University of Glasgow Centre for Virus Research, Glasgow, UK</w:t>
      </w:r>
    </w:p>
    <w:p w14:paraId="23D4EF7F" w14:textId="77777777" w:rsidR="00294611" w:rsidRPr="00855E20" w:rsidRDefault="00294611" w:rsidP="00EA485A">
      <w:pPr>
        <w:rPr>
          <w:rFonts w:ascii="Calibri" w:hAnsi="Calibri" w:cs="Calibri"/>
        </w:rPr>
      </w:pPr>
      <w:r w:rsidRPr="00855E20">
        <w:rPr>
          <w:rFonts w:ascii="Calibri" w:hAnsi="Calibri" w:cs="Calibri"/>
        </w:rPr>
        <w:t>18 Academic Department of Rehabilitation Medicine, University of Leeds, Leeds, UK</w:t>
      </w:r>
    </w:p>
    <w:p w14:paraId="3AF4AF95" w14:textId="77777777" w:rsidR="00294611" w:rsidRPr="00855E20" w:rsidRDefault="00294611" w:rsidP="00EA485A">
      <w:pPr>
        <w:rPr>
          <w:rFonts w:ascii="Calibri" w:hAnsi="Calibri" w:cs="Calibri"/>
        </w:rPr>
      </w:pPr>
      <w:r w:rsidRPr="00855E20">
        <w:rPr>
          <w:rFonts w:ascii="Calibri" w:hAnsi="Calibri" w:cs="Calibri"/>
        </w:rPr>
        <w:t>19 Insight SFI Research Centre for Data Analytics, Dublin City University, Dublin, Ireland</w:t>
      </w:r>
    </w:p>
    <w:p w14:paraId="5800B5CD" w14:textId="77777777" w:rsidR="00294611" w:rsidRPr="00855E20" w:rsidRDefault="00294611" w:rsidP="00EA485A">
      <w:pPr>
        <w:rPr>
          <w:rFonts w:ascii="Calibri" w:hAnsi="Calibri" w:cs="Calibri"/>
        </w:rPr>
      </w:pPr>
      <w:r w:rsidRPr="00855E20">
        <w:rPr>
          <w:rFonts w:ascii="Calibri" w:hAnsi="Calibri" w:cs="Calibri"/>
        </w:rPr>
        <w:t>20 School of Psychology, University of Leeds, Leeds, UK</w:t>
      </w:r>
    </w:p>
    <w:p w14:paraId="2E4B6F09" w14:textId="77777777" w:rsidR="00294611" w:rsidRPr="00855E20" w:rsidRDefault="00294611" w:rsidP="00EA485A">
      <w:pPr>
        <w:rPr>
          <w:rFonts w:ascii="Calibri" w:hAnsi="Calibri" w:cs="Calibri"/>
        </w:rPr>
      </w:pPr>
    </w:p>
    <w:p w14:paraId="1EEF85E3" w14:textId="77777777" w:rsidR="00294611" w:rsidRPr="00855E20" w:rsidRDefault="00294611" w:rsidP="00EA485A">
      <w:pPr>
        <w:rPr>
          <w:rFonts w:ascii="Calibri" w:hAnsi="Calibri" w:cs="Calibri"/>
        </w:rPr>
      </w:pPr>
    </w:p>
    <w:p w14:paraId="65F0123B" w14:textId="77777777" w:rsidR="00294611" w:rsidRPr="00855E20" w:rsidRDefault="00294611" w:rsidP="00EA485A">
      <w:pPr>
        <w:rPr>
          <w:rFonts w:ascii="Calibri" w:hAnsi="Calibri" w:cs="Calibri"/>
          <w:b/>
        </w:rPr>
      </w:pPr>
      <w:r w:rsidRPr="00855E20">
        <w:rPr>
          <w:rFonts w:ascii="Calibri" w:hAnsi="Calibri" w:cs="Calibri"/>
          <w:b/>
        </w:rPr>
        <w:t>Contact details</w:t>
      </w:r>
    </w:p>
    <w:p w14:paraId="45F84730" w14:textId="77777777" w:rsidR="00294611" w:rsidRPr="00855E20" w:rsidRDefault="00294611" w:rsidP="00EA485A">
      <w:pPr>
        <w:rPr>
          <w:rFonts w:ascii="Calibri" w:hAnsi="Calibri" w:cs="Calibri"/>
        </w:rPr>
      </w:pPr>
      <w:r w:rsidRPr="00855E20">
        <w:rPr>
          <w:rFonts w:ascii="Calibri" w:hAnsi="Calibri" w:cs="Calibri"/>
        </w:rPr>
        <w:t xml:space="preserve">Darren C Greenwood, School of Medicine, University of Leeds, Leeds, UK </w:t>
      </w:r>
    </w:p>
    <w:p w14:paraId="60CFC989" w14:textId="77777777" w:rsidR="00294611" w:rsidRPr="00855E20" w:rsidRDefault="00294611" w:rsidP="00EA485A">
      <w:pPr>
        <w:rPr>
          <w:rFonts w:ascii="Calibri" w:hAnsi="Calibri" w:cs="Calibri"/>
        </w:rPr>
      </w:pPr>
      <w:r w:rsidRPr="00855E20">
        <w:rPr>
          <w:rFonts w:ascii="Calibri" w:hAnsi="Calibri" w:cs="Calibri"/>
        </w:rPr>
        <w:t>(</w:t>
      </w:r>
      <w:hyperlink r:id="rId10" w:history="1">
        <w:r w:rsidRPr="00855E20">
          <w:rPr>
            <w:rStyle w:val="Hyperlink"/>
            <w:rFonts w:ascii="Calibri" w:hAnsi="Calibri" w:cs="Calibri"/>
          </w:rPr>
          <w:t>d.c.greenwood@leeds.ac.uk</w:t>
        </w:r>
      </w:hyperlink>
      <w:r w:rsidRPr="00855E20">
        <w:rPr>
          <w:rFonts w:ascii="Calibri" w:hAnsi="Calibri" w:cs="Calibri"/>
        </w:rPr>
        <w:t>)</w:t>
      </w:r>
    </w:p>
    <w:p w14:paraId="1E738974" w14:textId="77777777" w:rsidR="00294611" w:rsidRPr="00855E20" w:rsidRDefault="00294611" w:rsidP="00EA485A">
      <w:pPr>
        <w:rPr>
          <w:rFonts w:ascii="Calibri" w:hAnsi="Calibri" w:cs="Calibri"/>
        </w:rPr>
        <w:sectPr w:rsidR="00294611" w:rsidRPr="00855E20" w:rsidSect="00294611">
          <w:footerReference w:type="default" r:id="rId11"/>
          <w:pgSz w:w="11906" w:h="16838"/>
          <w:pgMar w:top="1440" w:right="1440" w:bottom="1440" w:left="1440" w:header="708" w:footer="708" w:gutter="0"/>
          <w:cols w:space="708"/>
          <w:docGrid w:linePitch="360"/>
        </w:sectPr>
      </w:pPr>
    </w:p>
    <w:p w14:paraId="516CE435" w14:textId="77777777" w:rsidR="00294611" w:rsidRPr="00855E20" w:rsidRDefault="00294611" w:rsidP="00EA485A">
      <w:pPr>
        <w:rPr>
          <w:rFonts w:ascii="Calibri" w:hAnsi="Calibri" w:cs="Calibri"/>
          <w:b/>
          <w:bCs/>
        </w:rPr>
      </w:pPr>
      <w:r w:rsidRPr="00855E20">
        <w:rPr>
          <w:rFonts w:ascii="Calibri" w:hAnsi="Calibri" w:cs="Calibri"/>
          <w:b/>
          <w:bCs/>
        </w:rPr>
        <w:lastRenderedPageBreak/>
        <w:t>Abstract</w:t>
      </w:r>
    </w:p>
    <w:p w14:paraId="597BA084" w14:textId="77777777" w:rsidR="00294611" w:rsidRPr="00855E20" w:rsidRDefault="00294611" w:rsidP="00EA485A">
      <w:pPr>
        <w:rPr>
          <w:rFonts w:ascii="Calibri" w:hAnsi="Calibri" w:cs="Calibri"/>
        </w:rPr>
      </w:pPr>
      <w:r w:rsidRPr="00855E20">
        <w:rPr>
          <w:rFonts w:ascii="Calibri" w:hAnsi="Calibri" w:cs="Calibri"/>
        </w:rPr>
        <w:t>BACKGROUND </w:t>
      </w:r>
    </w:p>
    <w:p w14:paraId="76C9CAEE" w14:textId="077688C6" w:rsidR="00294611" w:rsidRPr="00855E20" w:rsidRDefault="00294611" w:rsidP="00EA485A">
      <w:pPr>
        <w:rPr>
          <w:rFonts w:ascii="Calibri" w:hAnsi="Calibri" w:cs="Calibri"/>
        </w:rPr>
      </w:pPr>
      <w:r w:rsidRPr="00855E20">
        <w:rPr>
          <w:rFonts w:ascii="Calibri" w:hAnsi="Calibri" w:cs="Calibri"/>
        </w:rPr>
        <w:t xml:space="preserve">Symptom fluctuations within and between individuals with </w:t>
      </w:r>
      <w:r w:rsidR="00B70FDE">
        <w:rPr>
          <w:rFonts w:ascii="Calibri" w:hAnsi="Calibri" w:cs="Calibri"/>
        </w:rPr>
        <w:t>long COVID</w:t>
      </w:r>
      <w:r w:rsidRPr="00855E20">
        <w:rPr>
          <w:rFonts w:ascii="Calibri" w:hAnsi="Calibri" w:cs="Calibri"/>
        </w:rPr>
        <w:t xml:space="preserve"> are widely reported, but the extent to which severity varies following different types of activity and levels of exertion, and the timing of symptoms and recovery, have not previously been quantified.</w:t>
      </w:r>
      <w:r w:rsidR="00EA485A" w:rsidRPr="00EA485A">
        <w:rPr>
          <w:rFonts w:ascii="Calibri" w:hAnsi="Calibri" w:cs="Calibri"/>
        </w:rPr>
        <w:t xml:space="preserve"> </w:t>
      </w:r>
      <w:r w:rsidR="00EA485A" w:rsidRPr="00855E20">
        <w:rPr>
          <w:rFonts w:ascii="Calibri" w:hAnsi="Calibri" w:cs="Calibri"/>
        </w:rPr>
        <w:t>We aimed to characterise timing, severity, and nature of symptom fluctuations in response to effortful physical, social and cognitive activities, using Ecological Momentary Assessments.</w:t>
      </w:r>
    </w:p>
    <w:p w14:paraId="367B0AA4" w14:textId="77777777" w:rsidR="00294611" w:rsidRPr="00855E20" w:rsidRDefault="00294611" w:rsidP="00EA485A">
      <w:pPr>
        <w:rPr>
          <w:rFonts w:ascii="Calibri" w:hAnsi="Calibri" w:cs="Calibri"/>
        </w:rPr>
      </w:pPr>
      <w:r w:rsidRPr="00855E20">
        <w:rPr>
          <w:rFonts w:ascii="Calibri" w:hAnsi="Calibri" w:cs="Calibri"/>
        </w:rPr>
        <w:t>METHODS </w:t>
      </w:r>
    </w:p>
    <w:p w14:paraId="29540AEC" w14:textId="3EAF70A3" w:rsidR="00294611" w:rsidRPr="00855E20" w:rsidRDefault="00294611" w:rsidP="00EA485A">
      <w:pPr>
        <w:rPr>
          <w:rFonts w:ascii="Calibri" w:hAnsi="Calibri" w:cs="Calibri"/>
        </w:rPr>
      </w:pPr>
      <w:r w:rsidRPr="00855E20">
        <w:rPr>
          <w:rFonts w:ascii="Calibri" w:hAnsi="Calibri" w:cs="Calibri"/>
        </w:rPr>
        <w:t>We recorded activity, effort, and severity of 8 core symptoms every 3 hours for up to 24 days, in cohorts from both clinic and community settings. Symptom severities were jointly modelled using autoregressive and moving average processes. </w:t>
      </w:r>
    </w:p>
    <w:p w14:paraId="1833D54E" w14:textId="77777777" w:rsidR="00294611" w:rsidRPr="00855E20" w:rsidRDefault="00294611" w:rsidP="00EA485A">
      <w:pPr>
        <w:rPr>
          <w:rFonts w:ascii="Calibri" w:hAnsi="Calibri" w:cs="Calibri"/>
        </w:rPr>
      </w:pPr>
      <w:r w:rsidRPr="00855E20">
        <w:rPr>
          <w:rFonts w:ascii="Calibri" w:hAnsi="Calibri" w:cs="Calibri"/>
        </w:rPr>
        <w:t>FINDINGS</w:t>
      </w:r>
    </w:p>
    <w:p w14:paraId="178AD573" w14:textId="5674C4E6" w:rsidR="00294611" w:rsidRPr="00855E20" w:rsidRDefault="00294611" w:rsidP="00EA485A">
      <w:pPr>
        <w:rPr>
          <w:rFonts w:ascii="Calibri" w:hAnsi="Calibri" w:cs="Calibri"/>
        </w:rPr>
      </w:pPr>
      <w:r w:rsidRPr="00855E20">
        <w:rPr>
          <w:rFonts w:ascii="Calibri" w:hAnsi="Calibri" w:cs="Calibri"/>
        </w:rPr>
        <w:t xml:space="preserve">Consent was received from 376 participants providing ≥1 week's measurements (273 clinic-based, 103 community-based). Severity of all symptoms was elevated 30 minutes after all categories of activity. Increased effort was associated with increased symptom severity. Fatigue severity scores increased by 1·8/10 (95% CI: 1·6 to 1·9) following the highest physical exertions and by 1·5 (1·4 to 1·7) following cognitive efforts. There was evidence of only </w:t>
      </w:r>
      <w:r w:rsidR="009330E7">
        <w:rPr>
          <w:rFonts w:ascii="Calibri" w:hAnsi="Calibri" w:cs="Calibri"/>
        </w:rPr>
        <w:t>mild</w:t>
      </w:r>
      <w:r w:rsidR="009330E7" w:rsidRPr="00855E20">
        <w:rPr>
          <w:rFonts w:ascii="Calibri" w:hAnsi="Calibri" w:cs="Calibri"/>
        </w:rPr>
        <w:t xml:space="preserve"> </w:t>
      </w:r>
      <w:r w:rsidRPr="00855E20">
        <w:rPr>
          <w:rFonts w:ascii="Calibri" w:hAnsi="Calibri" w:cs="Calibri"/>
        </w:rPr>
        <w:t xml:space="preserve">delayed </w:t>
      </w:r>
      <w:r w:rsidR="00D67BB9">
        <w:rPr>
          <w:rFonts w:ascii="Calibri" w:hAnsi="Calibri" w:cs="Calibri"/>
        </w:rPr>
        <w:t>fatigue</w:t>
      </w:r>
      <w:r w:rsidR="00D67BB9" w:rsidRPr="00855E20">
        <w:rPr>
          <w:rFonts w:ascii="Calibri" w:hAnsi="Calibri" w:cs="Calibri"/>
        </w:rPr>
        <w:t xml:space="preserve"> </w:t>
      </w:r>
      <w:r w:rsidRPr="00855E20">
        <w:rPr>
          <w:rFonts w:ascii="Calibri" w:hAnsi="Calibri" w:cs="Calibri"/>
        </w:rPr>
        <w:t xml:space="preserve">three hours </w:t>
      </w:r>
      <w:r w:rsidR="00A31719" w:rsidRPr="00855E20">
        <w:rPr>
          <w:rFonts w:ascii="Calibri" w:hAnsi="Calibri" w:cs="Calibri"/>
        </w:rPr>
        <w:t>(0·3, 0·2 to 0·5</w:t>
      </w:r>
      <w:r w:rsidR="00A31719">
        <w:rPr>
          <w:rFonts w:ascii="Calibri" w:hAnsi="Calibri" w:cs="Calibri"/>
        </w:rPr>
        <w:t xml:space="preserve">) </w:t>
      </w:r>
      <w:r w:rsidRPr="00855E20">
        <w:rPr>
          <w:rFonts w:ascii="Calibri" w:hAnsi="Calibri" w:cs="Calibri"/>
        </w:rPr>
        <w:t>or one day later</w:t>
      </w:r>
      <w:r w:rsidR="00A31719">
        <w:rPr>
          <w:rFonts w:ascii="Calibri" w:hAnsi="Calibri" w:cs="Calibri"/>
        </w:rPr>
        <w:t xml:space="preserve"> </w:t>
      </w:r>
      <w:r w:rsidR="00D67BB9">
        <w:rPr>
          <w:rFonts w:ascii="Calibri" w:hAnsi="Calibri" w:cs="Calibri"/>
        </w:rPr>
        <w:t>(</w:t>
      </w:r>
      <w:r w:rsidR="00D67BB9" w:rsidRPr="00D67BB9">
        <w:rPr>
          <w:rFonts w:ascii="Calibri" w:hAnsi="Calibri" w:cs="Calibri"/>
        </w:rPr>
        <w:t>0·2</w:t>
      </w:r>
      <w:r w:rsidR="00D67BB9">
        <w:rPr>
          <w:rFonts w:ascii="Calibri" w:hAnsi="Calibri" w:cs="Calibri"/>
        </w:rPr>
        <w:t xml:space="preserve">, </w:t>
      </w:r>
      <w:r w:rsidR="00D67BB9" w:rsidRPr="00D67BB9">
        <w:rPr>
          <w:rFonts w:ascii="Calibri" w:hAnsi="Calibri" w:cs="Calibri"/>
        </w:rPr>
        <w:t>0·0</w:t>
      </w:r>
      <w:r w:rsidR="00D67BB9">
        <w:rPr>
          <w:rFonts w:ascii="Calibri" w:hAnsi="Calibri" w:cs="Calibri"/>
        </w:rPr>
        <w:t xml:space="preserve"> to</w:t>
      </w:r>
      <w:r w:rsidR="00D67BB9" w:rsidRPr="00D67BB9">
        <w:rPr>
          <w:rFonts w:ascii="Calibri" w:hAnsi="Calibri" w:cs="Calibri"/>
        </w:rPr>
        <w:t xml:space="preserve"> 0·5)</w:t>
      </w:r>
      <w:r w:rsidRPr="00855E20">
        <w:rPr>
          <w:rFonts w:ascii="Calibri" w:hAnsi="Calibri" w:cs="Calibri"/>
        </w:rPr>
        <w:t xml:space="preserve">. </w:t>
      </w:r>
      <w:r w:rsidR="00D67BB9">
        <w:rPr>
          <w:rFonts w:ascii="Calibri" w:hAnsi="Calibri" w:cs="Calibri"/>
        </w:rPr>
        <w:t>Fatigue</w:t>
      </w:r>
      <w:r w:rsidR="00D67BB9" w:rsidRPr="00855E20">
        <w:rPr>
          <w:rFonts w:ascii="Calibri" w:hAnsi="Calibri" w:cs="Calibri"/>
        </w:rPr>
        <w:t xml:space="preserve"> </w:t>
      </w:r>
      <w:r w:rsidRPr="00855E20">
        <w:rPr>
          <w:rFonts w:ascii="Calibri" w:hAnsi="Calibri" w:cs="Calibri"/>
        </w:rPr>
        <w:t>severity increased as the day progressed</w:t>
      </w:r>
      <w:r w:rsidR="00D67BB9">
        <w:rPr>
          <w:rFonts w:ascii="Calibri" w:hAnsi="Calibri" w:cs="Calibri"/>
        </w:rPr>
        <w:t xml:space="preserve"> (</w:t>
      </w:r>
      <w:r w:rsidR="00D67BB9" w:rsidRPr="00D67BB9">
        <w:rPr>
          <w:rFonts w:ascii="Calibri" w:hAnsi="Calibri" w:cs="Calibri"/>
        </w:rPr>
        <w:t>1·4</w:t>
      </w:r>
      <w:r w:rsidR="00D67BB9">
        <w:rPr>
          <w:rFonts w:ascii="Calibri" w:hAnsi="Calibri" w:cs="Calibri"/>
        </w:rPr>
        <w:t xml:space="preserve">, </w:t>
      </w:r>
      <w:r w:rsidR="00D67BB9" w:rsidRPr="00D67BB9">
        <w:rPr>
          <w:rFonts w:ascii="Calibri" w:hAnsi="Calibri" w:cs="Calibri"/>
        </w:rPr>
        <w:t>1·0</w:t>
      </w:r>
      <w:r w:rsidR="00D67BB9">
        <w:rPr>
          <w:rFonts w:ascii="Calibri" w:hAnsi="Calibri" w:cs="Calibri"/>
        </w:rPr>
        <w:t xml:space="preserve"> to</w:t>
      </w:r>
      <w:r w:rsidR="00D67BB9" w:rsidRPr="00D67BB9">
        <w:rPr>
          <w:rFonts w:ascii="Calibri" w:hAnsi="Calibri" w:cs="Calibri"/>
        </w:rPr>
        <w:t xml:space="preserve"> 1·7)</w:t>
      </w:r>
      <w:r w:rsidRPr="00855E20">
        <w:rPr>
          <w:rFonts w:ascii="Calibri" w:hAnsi="Calibri" w:cs="Calibri"/>
        </w:rPr>
        <w:t xml:space="preserve">, </w:t>
      </w:r>
      <w:r w:rsidR="009330E7">
        <w:rPr>
          <w:rFonts w:ascii="Calibri" w:hAnsi="Calibri" w:cs="Calibri"/>
        </w:rPr>
        <w:t>and</w:t>
      </w:r>
      <w:r w:rsidR="009330E7" w:rsidRPr="00855E20">
        <w:rPr>
          <w:rFonts w:ascii="Calibri" w:hAnsi="Calibri" w:cs="Calibri"/>
        </w:rPr>
        <w:t xml:space="preserve"> </w:t>
      </w:r>
      <w:r w:rsidR="009330E7">
        <w:rPr>
          <w:rFonts w:ascii="Calibri" w:hAnsi="Calibri" w:cs="Calibri"/>
        </w:rPr>
        <w:t xml:space="preserve">cognitive dysfunction </w:t>
      </w:r>
      <w:r w:rsidRPr="00855E20">
        <w:rPr>
          <w:rFonts w:ascii="Calibri" w:hAnsi="Calibri" w:cs="Calibri"/>
        </w:rPr>
        <w:t xml:space="preserve">was </w:t>
      </w:r>
      <w:r w:rsidR="00D67BB9">
        <w:rPr>
          <w:rFonts w:ascii="Calibri" w:hAnsi="Calibri" w:cs="Calibri"/>
        </w:rPr>
        <w:t>0</w:t>
      </w:r>
      <w:r w:rsidR="00AD63D2" w:rsidRPr="00D67BB9">
        <w:rPr>
          <w:rFonts w:ascii="Calibri" w:hAnsi="Calibri" w:cs="Calibri"/>
        </w:rPr>
        <w:t>·</w:t>
      </w:r>
      <w:r w:rsidR="00D67BB9">
        <w:rPr>
          <w:rFonts w:ascii="Calibri" w:hAnsi="Calibri" w:cs="Calibri"/>
        </w:rPr>
        <w:t xml:space="preserve">2 </w:t>
      </w:r>
      <w:r w:rsidRPr="00855E20">
        <w:rPr>
          <w:rFonts w:ascii="Calibri" w:hAnsi="Calibri" w:cs="Calibri"/>
        </w:rPr>
        <w:t>lower at weekends</w:t>
      </w:r>
      <w:r w:rsidR="00D67BB9">
        <w:rPr>
          <w:rFonts w:ascii="Calibri" w:hAnsi="Calibri" w:cs="Calibri"/>
        </w:rPr>
        <w:t xml:space="preserve"> (</w:t>
      </w:r>
      <w:r w:rsidR="00AD63D2">
        <w:rPr>
          <w:rFonts w:ascii="Calibri" w:hAnsi="Calibri" w:cs="Calibri"/>
        </w:rPr>
        <w:t>0</w:t>
      </w:r>
      <w:r w:rsidR="00AD63D2" w:rsidRPr="00D67BB9">
        <w:rPr>
          <w:rFonts w:ascii="Calibri" w:hAnsi="Calibri" w:cs="Calibri"/>
        </w:rPr>
        <w:t>·</w:t>
      </w:r>
      <w:r w:rsidR="00AD63D2">
        <w:rPr>
          <w:rFonts w:ascii="Calibri" w:hAnsi="Calibri" w:cs="Calibri"/>
        </w:rPr>
        <w:t>1 to 0</w:t>
      </w:r>
      <w:r w:rsidR="00AD63D2" w:rsidRPr="00D67BB9">
        <w:rPr>
          <w:rFonts w:ascii="Calibri" w:hAnsi="Calibri" w:cs="Calibri"/>
        </w:rPr>
        <w:t>·</w:t>
      </w:r>
      <w:r w:rsidR="00AD63D2">
        <w:rPr>
          <w:rFonts w:ascii="Calibri" w:hAnsi="Calibri" w:cs="Calibri"/>
        </w:rPr>
        <w:t>3)</w:t>
      </w:r>
      <w:r w:rsidRPr="00855E20">
        <w:rPr>
          <w:rFonts w:ascii="Calibri" w:hAnsi="Calibri" w:cs="Calibri"/>
        </w:rPr>
        <w:t>.  </w:t>
      </w:r>
    </w:p>
    <w:p w14:paraId="442B5486" w14:textId="77777777" w:rsidR="00294611" w:rsidRPr="00855E20" w:rsidRDefault="00294611" w:rsidP="00EA485A">
      <w:pPr>
        <w:rPr>
          <w:rFonts w:ascii="Calibri" w:hAnsi="Calibri" w:cs="Calibri"/>
        </w:rPr>
      </w:pPr>
      <w:r w:rsidRPr="00855E20">
        <w:rPr>
          <w:rFonts w:ascii="Calibri" w:hAnsi="Calibri" w:cs="Calibri"/>
        </w:rPr>
        <w:t>INTERPRETATION</w:t>
      </w:r>
    </w:p>
    <w:p w14:paraId="4D5677EA" w14:textId="77777777" w:rsidR="00294611" w:rsidRPr="00855E20" w:rsidRDefault="00294611" w:rsidP="00EA485A">
      <w:pPr>
        <w:rPr>
          <w:rFonts w:ascii="Calibri" w:hAnsi="Calibri" w:cs="Calibri"/>
        </w:rPr>
      </w:pPr>
      <w:r w:rsidRPr="00855E20">
        <w:rPr>
          <w:rFonts w:ascii="Calibri" w:hAnsi="Calibri" w:cs="Calibri"/>
        </w:rPr>
        <w:t>Cognitive, social, self-care and physical activities all triggered increased severity across every symptom, consistent with associated common pathways as potential therapeutic targets. Clear patterns of symptom fluctuations emerged that support more targeted self-management.</w:t>
      </w:r>
    </w:p>
    <w:p w14:paraId="094320AE" w14:textId="77777777" w:rsidR="00294611" w:rsidRPr="00855E20" w:rsidRDefault="00294611" w:rsidP="00EA485A">
      <w:pPr>
        <w:rPr>
          <w:rFonts w:ascii="Calibri" w:hAnsi="Calibri" w:cs="Calibri"/>
        </w:rPr>
      </w:pPr>
      <w:r w:rsidRPr="00855E20">
        <w:rPr>
          <w:rFonts w:ascii="Calibri" w:hAnsi="Calibri" w:cs="Calibri"/>
        </w:rPr>
        <w:t>FUNDING</w:t>
      </w:r>
    </w:p>
    <w:p w14:paraId="6F49706D" w14:textId="77777777" w:rsidR="00294611" w:rsidRPr="00855E20" w:rsidRDefault="00294611" w:rsidP="00EA485A">
      <w:pPr>
        <w:rPr>
          <w:rFonts w:ascii="Calibri" w:hAnsi="Calibri" w:cs="Calibri"/>
        </w:rPr>
      </w:pPr>
      <w:r w:rsidRPr="00855E20">
        <w:rPr>
          <w:rFonts w:ascii="Calibri" w:hAnsi="Calibri" w:cs="Calibri"/>
        </w:rPr>
        <w:t xml:space="preserve">National Institute for Health and Care Research </w:t>
      </w:r>
    </w:p>
    <w:p w14:paraId="6F6AEECB" w14:textId="3B0091AA" w:rsidR="00294611" w:rsidRPr="00855E20" w:rsidRDefault="009330E7" w:rsidP="00EA485A">
      <w:pPr>
        <w:rPr>
          <w:rFonts w:ascii="Calibri" w:hAnsi="Calibri" w:cs="Calibri"/>
        </w:rPr>
      </w:pPr>
      <w:r>
        <w:rPr>
          <w:rFonts w:ascii="Calibri" w:hAnsi="Calibri" w:cs="Calibri"/>
        </w:rPr>
        <w:t>KEYWORDS</w:t>
      </w:r>
    </w:p>
    <w:p w14:paraId="7457E2D8" w14:textId="1C7216B7" w:rsidR="00294611" w:rsidRPr="00855E20" w:rsidRDefault="009330E7" w:rsidP="009330E7">
      <w:pPr>
        <w:rPr>
          <w:rFonts w:ascii="Calibri" w:hAnsi="Calibri" w:cs="Calibri"/>
          <w:b/>
          <w:bCs/>
        </w:rPr>
      </w:pPr>
      <w:r w:rsidRPr="00D6100C">
        <w:rPr>
          <w:rFonts w:ascii="Calibri" w:hAnsi="Calibri" w:cs="Calibri"/>
          <w:bCs/>
        </w:rPr>
        <w:t>Long COVID; Post-Acute COVID-19 Syndrome; Physical exertion; Mental exertion;</w:t>
      </w:r>
      <w:r w:rsidR="00D6100C">
        <w:rPr>
          <w:rFonts w:ascii="Calibri" w:hAnsi="Calibri" w:cs="Calibri"/>
          <w:bCs/>
        </w:rPr>
        <w:t xml:space="preserve"> </w:t>
      </w:r>
      <w:r w:rsidR="00590A7D">
        <w:rPr>
          <w:rFonts w:ascii="Calibri" w:hAnsi="Calibri" w:cs="Calibri"/>
          <w:bCs/>
        </w:rPr>
        <w:t xml:space="preserve">Symptoms; </w:t>
      </w:r>
      <w:r w:rsidRPr="00D6100C">
        <w:rPr>
          <w:rFonts w:ascii="Calibri" w:hAnsi="Calibri" w:cs="Calibri"/>
          <w:bCs/>
        </w:rPr>
        <w:t>Ecological Momentary Analysis;  Intensive longitudinal methods</w:t>
      </w:r>
      <w:r w:rsidR="00294611" w:rsidRPr="00855E20">
        <w:rPr>
          <w:rFonts w:ascii="Calibri" w:hAnsi="Calibri" w:cs="Calibri"/>
          <w:b/>
          <w:bCs/>
        </w:rPr>
        <w:br w:type="page"/>
      </w:r>
    </w:p>
    <w:p w14:paraId="6AA67778" w14:textId="77777777" w:rsidR="00294611" w:rsidRPr="00855E20" w:rsidRDefault="00294611">
      <w:pPr>
        <w:rPr>
          <w:rFonts w:ascii="Calibri" w:hAnsi="Calibri" w:cs="Calibri"/>
          <w:b/>
          <w:bCs/>
        </w:rPr>
      </w:pPr>
      <w:r w:rsidRPr="00855E20">
        <w:rPr>
          <w:rFonts w:ascii="Calibri" w:hAnsi="Calibri" w:cs="Calibri"/>
          <w:b/>
          <w:bCs/>
        </w:rPr>
        <w:lastRenderedPageBreak/>
        <w:t>Research in context</w:t>
      </w:r>
    </w:p>
    <w:p w14:paraId="0F42324E" w14:textId="77777777" w:rsidR="00294611" w:rsidRPr="00855E20" w:rsidRDefault="00294611">
      <w:pPr>
        <w:rPr>
          <w:rFonts w:ascii="Calibri" w:hAnsi="Calibri" w:cs="Calibri"/>
          <w:i/>
          <w:iCs/>
        </w:rPr>
      </w:pPr>
      <w:r w:rsidRPr="00855E20">
        <w:rPr>
          <w:rFonts w:ascii="Calibri" w:hAnsi="Calibri" w:cs="Calibri"/>
          <w:i/>
          <w:iCs/>
        </w:rPr>
        <w:t xml:space="preserve">Evidence before this study </w:t>
      </w:r>
    </w:p>
    <w:p w14:paraId="7990898A" w14:textId="5D0A38AD" w:rsidR="00294611" w:rsidRPr="00855E20" w:rsidRDefault="00294611">
      <w:pPr>
        <w:rPr>
          <w:rFonts w:ascii="Calibri" w:hAnsi="Calibri" w:cs="Calibri"/>
        </w:rPr>
      </w:pPr>
      <w:r w:rsidRPr="00855E20">
        <w:rPr>
          <w:rFonts w:ascii="Calibri" w:hAnsi="Calibri" w:cs="Calibri"/>
        </w:rPr>
        <w:t xml:space="preserve">We searched Medline using search terms “Post-Acute COVID-19 Syndrome” and “physical exertion” or “cognitive exertion”, including </w:t>
      </w:r>
      <w:proofErr w:type="spellStart"/>
      <w:r w:rsidRPr="00855E20">
        <w:rPr>
          <w:rFonts w:ascii="Calibri" w:hAnsi="Calibri" w:cs="Calibri"/>
        </w:rPr>
        <w:t>MeSH</w:t>
      </w:r>
      <w:proofErr w:type="spellEnd"/>
      <w:r w:rsidRPr="00855E20">
        <w:rPr>
          <w:rFonts w:ascii="Calibri" w:hAnsi="Calibri" w:cs="Calibri"/>
        </w:rPr>
        <w:t xml:space="preserve"> terms and synonyms, between 1</w:t>
      </w:r>
      <w:r w:rsidRPr="00855E20">
        <w:rPr>
          <w:rFonts w:ascii="Calibri" w:hAnsi="Calibri" w:cs="Calibri"/>
          <w:vertAlign w:val="superscript"/>
        </w:rPr>
        <w:t>st</w:t>
      </w:r>
      <w:r w:rsidRPr="00855E20">
        <w:rPr>
          <w:rFonts w:ascii="Calibri" w:hAnsi="Calibri" w:cs="Calibri"/>
        </w:rPr>
        <w:t xml:space="preserve"> January 2020 and 31</w:t>
      </w:r>
      <w:r w:rsidRPr="00855E20">
        <w:rPr>
          <w:rFonts w:ascii="Calibri" w:hAnsi="Calibri" w:cs="Calibri"/>
          <w:vertAlign w:val="superscript"/>
        </w:rPr>
        <w:t>st</w:t>
      </w:r>
      <w:r w:rsidRPr="00855E20">
        <w:rPr>
          <w:rFonts w:ascii="Calibri" w:hAnsi="Calibri" w:cs="Calibri"/>
        </w:rPr>
        <w:t xml:space="preserve"> March 2021, restricted to English language. We found no previous intensive longitudinal cohorts examining exertion and subsequent symptom severity. One after that date only investigated physical activity and fatigue. Most evidence for delayed symptom response was largely anecdotal.  </w:t>
      </w:r>
    </w:p>
    <w:p w14:paraId="38F95D9B" w14:textId="77777777" w:rsidR="00294611" w:rsidRPr="00855E20" w:rsidRDefault="00294611">
      <w:pPr>
        <w:rPr>
          <w:rFonts w:ascii="Calibri" w:hAnsi="Calibri" w:cs="Calibri"/>
        </w:rPr>
      </w:pPr>
      <w:r w:rsidRPr="00855E20">
        <w:rPr>
          <w:rFonts w:ascii="Calibri" w:hAnsi="Calibri" w:cs="Calibri"/>
          <w:i/>
          <w:iCs/>
        </w:rPr>
        <w:t>Added value of this study</w:t>
      </w:r>
      <w:r w:rsidRPr="00855E20">
        <w:rPr>
          <w:rFonts w:ascii="Calibri" w:hAnsi="Calibri" w:cs="Calibri"/>
        </w:rPr>
        <w:t xml:space="preserve"> </w:t>
      </w:r>
    </w:p>
    <w:p w14:paraId="5188E17E" w14:textId="77777777" w:rsidR="00294611" w:rsidRPr="00855E20" w:rsidRDefault="00294611">
      <w:pPr>
        <w:rPr>
          <w:rFonts w:ascii="Calibri" w:hAnsi="Calibri" w:cs="Calibri"/>
        </w:rPr>
      </w:pPr>
      <w:r w:rsidRPr="00855E20">
        <w:rPr>
          <w:rFonts w:ascii="Calibri" w:hAnsi="Calibri" w:cs="Calibri"/>
        </w:rPr>
        <w:t xml:space="preserve">The present study is the first to quantify the immediate time of the activity, and delayed increases later that day or the following day. We have shown that these associations are much the same for physical and cognitive </w:t>
      </w:r>
      <w:proofErr w:type="gramStart"/>
      <w:r w:rsidRPr="00855E20">
        <w:rPr>
          <w:rFonts w:ascii="Calibri" w:hAnsi="Calibri" w:cs="Calibri"/>
        </w:rPr>
        <w:t>exertions, and</w:t>
      </w:r>
      <w:proofErr w:type="gramEnd"/>
      <w:r w:rsidRPr="00855E20">
        <w:rPr>
          <w:rFonts w:ascii="Calibri" w:hAnsi="Calibri" w:cs="Calibri"/>
        </w:rPr>
        <w:t xml:space="preserve"> extend to effortful social and self-care activities. </w:t>
      </w:r>
    </w:p>
    <w:p w14:paraId="0B3F84FB" w14:textId="77777777" w:rsidR="00294611" w:rsidRPr="00855E20" w:rsidRDefault="00294611">
      <w:pPr>
        <w:rPr>
          <w:rFonts w:ascii="Calibri" w:hAnsi="Calibri" w:cs="Calibri"/>
        </w:rPr>
      </w:pPr>
      <w:r w:rsidRPr="00855E20">
        <w:rPr>
          <w:rFonts w:ascii="Calibri" w:hAnsi="Calibri" w:cs="Calibri"/>
          <w:i/>
          <w:iCs/>
        </w:rPr>
        <w:t>Implications of all the available evidence</w:t>
      </w:r>
      <w:r w:rsidRPr="00855E20">
        <w:rPr>
          <w:rFonts w:ascii="Calibri" w:hAnsi="Calibri" w:cs="Calibri"/>
        </w:rPr>
        <w:t xml:space="preserve"> </w:t>
      </w:r>
    </w:p>
    <w:p w14:paraId="1EDD3B5F" w14:textId="77777777" w:rsidR="00294611" w:rsidRPr="00855E20" w:rsidRDefault="00294611">
      <w:pPr>
        <w:rPr>
          <w:rFonts w:ascii="Calibri" w:hAnsi="Calibri" w:cs="Calibri"/>
          <w:b/>
          <w:bCs/>
        </w:rPr>
      </w:pPr>
      <w:r w:rsidRPr="00855E20">
        <w:rPr>
          <w:rFonts w:ascii="Calibri" w:hAnsi="Calibri" w:cs="Calibri"/>
        </w:rPr>
        <w:t xml:space="preserve">Our findings are consistent with current symptom management </w:t>
      </w:r>
      <w:proofErr w:type="gramStart"/>
      <w:r w:rsidRPr="00855E20">
        <w:rPr>
          <w:rFonts w:ascii="Calibri" w:hAnsi="Calibri" w:cs="Calibri"/>
        </w:rPr>
        <w:t>advice, but</w:t>
      </w:r>
      <w:proofErr w:type="gramEnd"/>
      <w:r w:rsidRPr="00855E20">
        <w:rPr>
          <w:rFonts w:ascii="Calibri" w:hAnsi="Calibri" w:cs="Calibri"/>
        </w:rPr>
        <w:t xml:space="preserve"> underline the importance of managing all types of effortful activity, not just physical. The wide range of symptoms with associated increased severity suggest common pathways as potential therapeutic targets. </w:t>
      </w:r>
      <w:r w:rsidRPr="00855E20">
        <w:rPr>
          <w:rFonts w:ascii="Calibri" w:hAnsi="Calibri" w:cs="Calibri"/>
          <w:b/>
          <w:bCs/>
        </w:rPr>
        <w:br w:type="page"/>
      </w:r>
    </w:p>
    <w:p w14:paraId="283B691B" w14:textId="77777777" w:rsidR="00294611" w:rsidRPr="00855E20" w:rsidRDefault="00294611" w:rsidP="00EA485A">
      <w:pPr>
        <w:rPr>
          <w:rFonts w:ascii="Calibri" w:hAnsi="Calibri" w:cs="Calibri"/>
          <w:b/>
          <w:bCs/>
        </w:rPr>
      </w:pPr>
      <w:r w:rsidRPr="00855E20">
        <w:rPr>
          <w:rFonts w:ascii="Calibri" w:hAnsi="Calibri" w:cs="Calibri"/>
          <w:b/>
          <w:bCs/>
        </w:rPr>
        <w:lastRenderedPageBreak/>
        <w:t>Introduction</w:t>
      </w:r>
    </w:p>
    <w:p w14:paraId="0A3BF020" w14:textId="0CA9018B" w:rsidR="00294611" w:rsidRPr="00855E20" w:rsidRDefault="00294611" w:rsidP="00EA485A">
      <w:pPr>
        <w:rPr>
          <w:rFonts w:ascii="Calibri" w:hAnsi="Calibri" w:cs="Calibri"/>
        </w:rPr>
      </w:pPr>
      <w:r w:rsidRPr="00855E20">
        <w:rPr>
          <w:rFonts w:ascii="Calibri" w:hAnsi="Calibri" w:cs="Calibri"/>
        </w:rPr>
        <w:t>An estimated 10% of COVID-19 survivors continue to report symptoms persisting past 12 weeks.</w:t>
      </w:r>
      <w:r w:rsidRPr="00855E20">
        <w:rPr>
          <w:rFonts w:ascii="Calibri" w:hAnsi="Calibri" w:cs="Calibri"/>
          <w:noProof/>
          <w:vertAlign w:val="superscript"/>
        </w:rPr>
        <w:t>1-3</w:t>
      </w:r>
      <w:r w:rsidRPr="00855E20">
        <w:rPr>
          <w:rFonts w:ascii="Calibri" w:hAnsi="Calibri" w:cs="Calibri"/>
        </w:rPr>
        <w:t xml:space="preserve"> Long </w:t>
      </w:r>
      <w:r w:rsidR="00B70FDE">
        <w:rPr>
          <w:rFonts w:ascii="Calibri" w:hAnsi="Calibri" w:cs="Calibri"/>
        </w:rPr>
        <w:t>COVID</w:t>
      </w:r>
      <w:r w:rsidRPr="00855E20">
        <w:rPr>
          <w:rFonts w:ascii="Calibri" w:hAnsi="Calibri" w:cs="Calibri"/>
        </w:rPr>
        <w:t xml:space="preserve"> and post-COVID-19 syndrome is not restricted to people who experienced a severe acute infection or those requiring hospital admission.</w:t>
      </w:r>
      <w:r w:rsidRPr="00855E20">
        <w:rPr>
          <w:rFonts w:ascii="Calibri" w:hAnsi="Calibri" w:cs="Calibri"/>
          <w:noProof/>
          <w:vertAlign w:val="superscript"/>
        </w:rPr>
        <w:t>4</w:t>
      </w:r>
      <w:r w:rsidRPr="00855E20">
        <w:rPr>
          <w:rFonts w:ascii="Calibri" w:hAnsi="Calibri" w:cs="Calibri"/>
        </w:rPr>
        <w:t xml:space="preserve"> Reported symptoms can be wide ranging but frequently include fatigue, breathlessness, palpitations, dizziness, pain, cognitive dysfunction, anxiety and depression,</w:t>
      </w:r>
      <w:r w:rsidRPr="00855E20">
        <w:rPr>
          <w:rFonts w:ascii="Calibri" w:hAnsi="Calibri" w:cs="Calibri"/>
          <w:noProof/>
          <w:vertAlign w:val="superscript"/>
        </w:rPr>
        <w:t>1,2</w:t>
      </w:r>
      <w:r w:rsidRPr="00855E20">
        <w:rPr>
          <w:rFonts w:ascii="Calibri" w:hAnsi="Calibri" w:cs="Calibri"/>
        </w:rPr>
        <w:t xml:space="preserve"> which may fluctuate across the day and between successive days within the same individual.</w:t>
      </w:r>
      <w:r w:rsidRPr="00855E20">
        <w:rPr>
          <w:rFonts w:ascii="Calibri" w:hAnsi="Calibri" w:cs="Calibri"/>
          <w:noProof/>
          <w:vertAlign w:val="superscript"/>
        </w:rPr>
        <w:t>5-7</w:t>
      </w:r>
      <w:r w:rsidRPr="00855E20">
        <w:rPr>
          <w:rFonts w:ascii="Calibri" w:hAnsi="Calibri" w:cs="Calibri"/>
        </w:rPr>
        <w:t xml:space="preserve"> A</w:t>
      </w:r>
      <w:r w:rsidRPr="00855E20">
        <w:rPr>
          <w:rFonts w:ascii="Calibri" w:eastAsia="Helvetica" w:hAnsi="Calibri" w:cs="Calibri"/>
          <w:color w:val="202020"/>
        </w:rPr>
        <w:t xml:space="preserve"> characteristic aspect of many patients’ experience of </w:t>
      </w:r>
      <w:r w:rsidR="00B70FDE">
        <w:rPr>
          <w:rFonts w:ascii="Calibri" w:eastAsia="Helvetica" w:hAnsi="Calibri" w:cs="Calibri"/>
          <w:color w:val="202020"/>
        </w:rPr>
        <w:t>long</w:t>
      </w:r>
      <w:r w:rsidRPr="00855E20">
        <w:rPr>
          <w:rFonts w:ascii="Calibri" w:eastAsia="Helvetica" w:hAnsi="Calibri" w:cs="Calibri"/>
          <w:color w:val="202020"/>
        </w:rPr>
        <w:t xml:space="preserve"> </w:t>
      </w:r>
      <w:r w:rsidR="00B70FDE">
        <w:rPr>
          <w:rFonts w:ascii="Calibri" w:eastAsia="Helvetica" w:hAnsi="Calibri" w:cs="Calibri"/>
          <w:color w:val="202020"/>
        </w:rPr>
        <w:t>COVID</w:t>
      </w:r>
      <w:r w:rsidRPr="00855E20">
        <w:rPr>
          <w:rFonts w:ascii="Calibri" w:eastAsia="Helvetica" w:hAnsi="Calibri" w:cs="Calibri"/>
          <w:color w:val="202020"/>
        </w:rPr>
        <w:t xml:space="preserve"> is the marked and often unpredictable variation of symptoms that occurs over periods of hours and days and the heterogeneity of response to and recovery from potential triggering events.</w:t>
      </w:r>
      <w:r w:rsidRPr="00855E20">
        <w:rPr>
          <w:rFonts w:ascii="Calibri" w:eastAsia="Helvetica" w:hAnsi="Calibri" w:cs="Calibri"/>
          <w:noProof/>
          <w:color w:val="202020"/>
          <w:vertAlign w:val="superscript"/>
        </w:rPr>
        <w:t>5,8</w:t>
      </w:r>
      <w:r w:rsidRPr="00855E20">
        <w:rPr>
          <w:rFonts w:ascii="Calibri" w:eastAsia="Helvetica" w:hAnsi="Calibri" w:cs="Calibri"/>
          <w:color w:val="202020"/>
        </w:rPr>
        <w:t xml:space="preserve"> </w:t>
      </w:r>
      <w:r w:rsidRPr="00855E20">
        <w:rPr>
          <w:rFonts w:ascii="Calibri" w:hAnsi="Calibri" w:cs="Calibri"/>
        </w:rPr>
        <w:t>Rest or sleep during the day, or quality of sleep at night, may offer mitigation against the effects of earlier exertions, but not for all.</w:t>
      </w:r>
      <w:r w:rsidRPr="00855E20">
        <w:rPr>
          <w:rFonts w:ascii="Calibri" w:hAnsi="Calibri" w:cs="Calibri"/>
          <w:noProof/>
          <w:vertAlign w:val="superscript"/>
        </w:rPr>
        <w:t>6,9</w:t>
      </w:r>
      <w:r w:rsidRPr="00855E20">
        <w:rPr>
          <w:rFonts w:ascii="Calibri" w:hAnsi="Calibri" w:cs="Calibri"/>
        </w:rPr>
        <w:t xml:space="preserve"> There is no consensus on mechanism or established treatment for managing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symptoms.  </w:t>
      </w:r>
    </w:p>
    <w:p w14:paraId="3877C1C2" w14:textId="65ED1539" w:rsidR="00294611" w:rsidRPr="00855E20" w:rsidRDefault="00294611">
      <w:pPr>
        <w:rPr>
          <w:rFonts w:ascii="Calibri" w:hAnsi="Calibri" w:cs="Calibri"/>
        </w:rPr>
      </w:pPr>
      <w:r w:rsidRPr="00855E20">
        <w:rPr>
          <w:rFonts w:ascii="Calibri" w:hAnsi="Calibri" w:cs="Calibri"/>
        </w:rPr>
        <w:t>Potential actions that may trigger symptoms include physical, cognitive, social or emotional effortful activities. Self-care activities such as taking a shower or cooking a meal have also been reported to provide a trigger. To date, research has focused on physical activities, or other triggers in isolation.</w:t>
      </w:r>
      <w:r w:rsidRPr="00855E20">
        <w:rPr>
          <w:rFonts w:ascii="Calibri" w:hAnsi="Calibri" w:cs="Calibri"/>
          <w:noProof/>
          <w:vertAlign w:val="superscript"/>
        </w:rPr>
        <w:t>10</w:t>
      </w:r>
      <w:r w:rsidRPr="00855E20">
        <w:rPr>
          <w:rFonts w:ascii="Calibri" w:hAnsi="Calibri" w:cs="Calibri"/>
        </w:rPr>
        <w:t xml:space="preserve"> Understanding the nature and timing of events that trigger subsequent reoccurrence or increased severity of symptoms, and the profile of that response, may enable individuals to better manage their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and facilitate more targeted intervention.</w:t>
      </w:r>
      <w:r w:rsidRPr="00855E20">
        <w:rPr>
          <w:rFonts w:ascii="Calibri" w:hAnsi="Calibri" w:cs="Calibri"/>
          <w:noProof/>
          <w:vertAlign w:val="superscript"/>
        </w:rPr>
        <w:t>11,12</w:t>
      </w:r>
      <w:r w:rsidRPr="00855E20">
        <w:rPr>
          <w:rFonts w:ascii="Calibri" w:hAnsi="Calibri" w:cs="Calibri"/>
        </w:rPr>
        <w:t xml:space="preserve"> Whilst immune system dysregulation is likely involved, there is limited understanding of the underlying pathology, mechanisms and pathways to symptom presentation, and a subsequent lack of consensus on treatment beyond symptom management.</w:t>
      </w:r>
      <w:r w:rsidRPr="00855E20">
        <w:rPr>
          <w:rFonts w:ascii="Calibri" w:hAnsi="Calibri" w:cs="Calibri"/>
          <w:noProof/>
          <w:vertAlign w:val="superscript"/>
        </w:rPr>
        <w:t>13,14</w:t>
      </w:r>
    </w:p>
    <w:p w14:paraId="655109EA" w14:textId="4C9C9FDE" w:rsidR="00294611" w:rsidRPr="00855E20" w:rsidRDefault="00294611">
      <w:pPr>
        <w:rPr>
          <w:rFonts w:ascii="Calibri" w:hAnsi="Calibri" w:cs="Calibri"/>
        </w:rPr>
      </w:pPr>
      <w:r w:rsidRPr="00855E20">
        <w:rPr>
          <w:rFonts w:ascii="Calibri" w:hAnsi="Calibri" w:cs="Calibri"/>
        </w:rPr>
        <w:t xml:space="preserve">Our aim was to identify underlying routes of symptom response to activities, to inform more targeted intervention for symptom management for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Utilising smartphones to apply intensive longitudinal methods,</w:t>
      </w:r>
      <w:r w:rsidRPr="00855E20">
        <w:rPr>
          <w:rFonts w:ascii="Calibri" w:hAnsi="Calibri" w:cs="Calibri"/>
          <w:noProof/>
          <w:vertAlign w:val="superscript"/>
        </w:rPr>
        <w:t>15,16</w:t>
      </w:r>
      <w:r w:rsidRPr="00855E20">
        <w:rPr>
          <w:rFonts w:ascii="Calibri" w:hAnsi="Calibri" w:cs="Calibri"/>
        </w:rPr>
        <w:t xml:space="preserve"> we characterised how different symptoms fluctuate in response to different types of triggering activities throughout the day, over three 8-day assessment periods, each separated by several weeks, in a large cohort of individuals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w:t>
      </w:r>
    </w:p>
    <w:p w14:paraId="70F6390F" w14:textId="77777777" w:rsidR="00294611" w:rsidRPr="00855E20" w:rsidRDefault="00294611">
      <w:pPr>
        <w:rPr>
          <w:rFonts w:ascii="Calibri" w:hAnsi="Calibri" w:cs="Calibri"/>
        </w:rPr>
      </w:pPr>
      <w:r w:rsidRPr="00855E20">
        <w:rPr>
          <w:rFonts w:ascii="Calibri" w:hAnsi="Calibri" w:cs="Calibri"/>
        </w:rPr>
        <w:t xml:space="preserve"> </w:t>
      </w:r>
    </w:p>
    <w:p w14:paraId="30F7F999" w14:textId="77777777" w:rsidR="00294611" w:rsidRPr="00855E20" w:rsidRDefault="00294611" w:rsidP="00EA485A">
      <w:pPr>
        <w:rPr>
          <w:rFonts w:ascii="Calibri" w:hAnsi="Calibri" w:cs="Calibri"/>
          <w:b/>
          <w:bCs/>
        </w:rPr>
      </w:pPr>
      <w:r w:rsidRPr="00855E20">
        <w:rPr>
          <w:rFonts w:ascii="Calibri" w:hAnsi="Calibri" w:cs="Calibri"/>
          <w:b/>
          <w:bCs/>
        </w:rPr>
        <w:t>Methods</w:t>
      </w:r>
    </w:p>
    <w:p w14:paraId="342F33E1" w14:textId="77777777" w:rsidR="00294611" w:rsidRPr="00855E20" w:rsidRDefault="00294611" w:rsidP="00EA485A">
      <w:pPr>
        <w:rPr>
          <w:rFonts w:ascii="Calibri" w:hAnsi="Calibri" w:cs="Calibri"/>
          <w:i/>
          <w:iCs/>
        </w:rPr>
      </w:pPr>
      <w:r w:rsidRPr="00855E20">
        <w:rPr>
          <w:rFonts w:ascii="Calibri" w:hAnsi="Calibri" w:cs="Calibri"/>
          <w:i/>
          <w:iCs/>
        </w:rPr>
        <w:t>Design and setting</w:t>
      </w:r>
    </w:p>
    <w:p w14:paraId="11E61BA7" w14:textId="3FB5874B" w:rsidR="00294611" w:rsidRPr="00855E20" w:rsidRDefault="00294611" w:rsidP="00EA485A">
      <w:pPr>
        <w:rPr>
          <w:rFonts w:ascii="Calibri" w:hAnsi="Calibri" w:cs="Calibri"/>
        </w:rPr>
      </w:pPr>
      <w:r w:rsidRPr="00855E20">
        <w:rPr>
          <w:rFonts w:ascii="Calibri" w:hAnsi="Calibri" w:cs="Calibri"/>
        </w:rPr>
        <w:t xml:space="preserve">This intensive longitudinal cohort study forms part of the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Multi-Disciplinary Consortium to Optimise Treatments and Services across the NHS (LOCOMOTION) research programme.</w:t>
      </w:r>
      <w:r w:rsidRPr="00855E20">
        <w:rPr>
          <w:rFonts w:ascii="Calibri" w:hAnsi="Calibri" w:cs="Calibri"/>
          <w:noProof/>
          <w:vertAlign w:val="superscript"/>
        </w:rPr>
        <w:t>17</w:t>
      </w:r>
      <w:r w:rsidRPr="00855E20">
        <w:rPr>
          <w:rFonts w:ascii="Calibri" w:hAnsi="Calibri" w:cs="Calibri"/>
        </w:rPr>
        <w:t xml:space="preserve"> LOCOMOTION is a multisite programme, including technology-supported monitoring of condition-specific outcome measures, registered with ISRCTN (ISRCTN15022307). A detailed protocol for the current work has been published previously,</w:t>
      </w:r>
      <w:r w:rsidRPr="00855E20">
        <w:rPr>
          <w:rFonts w:ascii="Calibri" w:hAnsi="Calibri" w:cs="Calibri"/>
          <w:noProof/>
          <w:vertAlign w:val="superscript"/>
        </w:rPr>
        <w:t>18</w:t>
      </w:r>
      <w:r w:rsidRPr="00855E20">
        <w:rPr>
          <w:rFonts w:ascii="Calibri" w:hAnsi="Calibri" w:cs="Calibri"/>
        </w:rPr>
        <w:t xml:space="preserve"> and is summarised here focusing on our primary objective of quantifying the extent to which activities predict subsequent symptoms using Ecological Momentary Assessments (EMAs). </w:t>
      </w:r>
    </w:p>
    <w:p w14:paraId="43BF9223" w14:textId="04FC829A" w:rsidR="00294611" w:rsidRPr="00855E20" w:rsidRDefault="00294611" w:rsidP="00EA485A">
      <w:pPr>
        <w:rPr>
          <w:rFonts w:ascii="Calibri" w:hAnsi="Calibri" w:cs="Calibri"/>
        </w:rPr>
      </w:pPr>
      <w:r w:rsidRPr="00855E20">
        <w:rPr>
          <w:rFonts w:ascii="Calibri" w:hAnsi="Calibri" w:cs="Calibri"/>
        </w:rPr>
        <w:t xml:space="preserve">Eligible participants were aged 18 years and over, recruited across ten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services within the UK National Health Service participating in the LOCOMOTION consortium between February 2022 and August 2023, irrespective of whether they were hospitalised or had a positive or negative SARS‐CoV‐2 test.</w:t>
      </w:r>
      <w:r w:rsidRPr="00855E20">
        <w:rPr>
          <w:rFonts w:ascii="Calibri" w:hAnsi="Calibri" w:cs="Calibri"/>
          <w:noProof/>
          <w:vertAlign w:val="superscript"/>
        </w:rPr>
        <w:t>17,18</w:t>
      </w:r>
      <w:r w:rsidRPr="00855E20">
        <w:rPr>
          <w:rFonts w:ascii="Calibri" w:hAnsi="Calibri" w:cs="Calibri"/>
        </w:rPr>
        <w:t xml:space="preserve"> An additional sample was recruited in the community through general practice networks and social media. Exclusion criteria were inability to use mobile phone or wearable </w:t>
      </w:r>
      <w:r w:rsidRPr="00855E20">
        <w:rPr>
          <w:rFonts w:ascii="Calibri" w:hAnsi="Calibri" w:cs="Calibri"/>
        </w:rPr>
        <w:lastRenderedPageBreak/>
        <w:t>technology or understand the language used, known pregnancy, or known previous diagnosis of dementia or cognitive impairment.</w:t>
      </w:r>
    </w:p>
    <w:p w14:paraId="27561299" w14:textId="77777777" w:rsidR="00294611" w:rsidRPr="00855E20" w:rsidRDefault="00294611" w:rsidP="00EA485A">
      <w:pPr>
        <w:rPr>
          <w:rFonts w:ascii="Calibri" w:hAnsi="Calibri" w:cs="Calibri"/>
        </w:rPr>
      </w:pPr>
      <w:r w:rsidRPr="00855E20">
        <w:rPr>
          <w:rFonts w:ascii="Calibri" w:hAnsi="Calibri" w:cs="Calibri"/>
        </w:rPr>
        <w:t xml:space="preserve">Participants provided demographic information on recruitment including age, sex, ethnicity, employment, infection history, vaccination history. They then completed EMAs at five time points spread over the day, on eight consecutive days. This was then repeated for a further eight consecutive days, at six and then 12 weeks after recruitment (Supplemental Figure 1). Participants with less than one week's EMA data were excluded. Study data were collected and managed using </w:t>
      </w:r>
      <w:proofErr w:type="spellStart"/>
      <w:r w:rsidRPr="00855E20">
        <w:rPr>
          <w:rFonts w:ascii="Calibri" w:hAnsi="Calibri" w:cs="Calibri"/>
        </w:rPr>
        <w:t>REDCap</w:t>
      </w:r>
      <w:proofErr w:type="spellEnd"/>
      <w:r w:rsidRPr="00855E20">
        <w:rPr>
          <w:rFonts w:ascii="Calibri" w:hAnsi="Calibri" w:cs="Calibri"/>
        </w:rPr>
        <w:t xml:space="preserve"> electronic data capture tools hosted at the University of Exeter</w:t>
      </w:r>
      <w:r w:rsidRPr="00855E20">
        <w:rPr>
          <w:rFonts w:ascii="Calibri" w:hAnsi="Calibri" w:cs="Calibri"/>
          <w:noProof/>
          <w:vertAlign w:val="superscript"/>
        </w:rPr>
        <w:t>19</w:t>
      </w:r>
      <w:r w:rsidRPr="00855E20">
        <w:rPr>
          <w:rFonts w:ascii="Calibri" w:hAnsi="Calibri" w:cs="Calibri"/>
        </w:rPr>
        <w:t xml:space="preserve"> and the EMA delivered using the </w:t>
      </w:r>
      <w:proofErr w:type="spellStart"/>
      <w:r w:rsidRPr="00855E20">
        <w:rPr>
          <w:rFonts w:ascii="Calibri" w:hAnsi="Calibri" w:cs="Calibri"/>
        </w:rPr>
        <w:t>AthenaCX</w:t>
      </w:r>
      <w:proofErr w:type="spellEnd"/>
      <w:r w:rsidRPr="00855E20">
        <w:rPr>
          <w:rFonts w:ascii="Calibri" w:hAnsi="Calibri" w:cs="Calibri"/>
        </w:rPr>
        <w:t xml:space="preserve"> platform for mobile phones.</w:t>
      </w:r>
      <w:r w:rsidRPr="00855E20">
        <w:rPr>
          <w:rFonts w:ascii="Calibri" w:hAnsi="Calibri" w:cs="Calibri"/>
          <w:noProof/>
          <w:vertAlign w:val="superscript"/>
        </w:rPr>
        <w:t>20</w:t>
      </w:r>
    </w:p>
    <w:p w14:paraId="2C142ECE" w14:textId="77777777" w:rsidR="00294611" w:rsidRPr="00855E20" w:rsidRDefault="00294611" w:rsidP="00EA485A">
      <w:pPr>
        <w:rPr>
          <w:rFonts w:ascii="Calibri" w:hAnsi="Calibri" w:cs="Calibri"/>
        </w:rPr>
      </w:pPr>
    </w:p>
    <w:p w14:paraId="1D5469A8" w14:textId="77777777" w:rsidR="00294611" w:rsidRPr="00855E20" w:rsidRDefault="00294611" w:rsidP="00EA485A">
      <w:pPr>
        <w:rPr>
          <w:rFonts w:ascii="Calibri" w:hAnsi="Calibri" w:cs="Calibri"/>
          <w:i/>
          <w:iCs/>
        </w:rPr>
      </w:pPr>
      <w:r w:rsidRPr="00855E20">
        <w:rPr>
          <w:rFonts w:ascii="Calibri" w:hAnsi="Calibri" w:cs="Calibri"/>
          <w:i/>
          <w:iCs/>
        </w:rPr>
        <w:t>Ecological Momentary Assessments</w:t>
      </w:r>
    </w:p>
    <w:p w14:paraId="4A661D2F" w14:textId="18FC93C4" w:rsidR="00294611" w:rsidRPr="00855E20" w:rsidRDefault="00294611" w:rsidP="00EA485A">
      <w:pPr>
        <w:rPr>
          <w:rFonts w:ascii="Calibri" w:hAnsi="Calibri" w:cs="Calibri"/>
        </w:rPr>
      </w:pPr>
      <w:r w:rsidRPr="00855E20">
        <w:rPr>
          <w:rFonts w:ascii="Calibri" w:hAnsi="Calibri" w:cs="Calibri"/>
        </w:rPr>
        <w:t xml:space="preserve">Participants were notified of each EMA through push notifications on their phone, with responses permitted within a 45-minute window. The EMA was co-designed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patients, based on previous work.</w:t>
      </w:r>
      <w:r w:rsidRPr="00855E20">
        <w:rPr>
          <w:rFonts w:ascii="Calibri" w:hAnsi="Calibri" w:cs="Calibri"/>
          <w:noProof/>
          <w:vertAlign w:val="superscript"/>
        </w:rPr>
        <w:t>8,18</w:t>
      </w:r>
      <w:r w:rsidRPr="00855E20">
        <w:rPr>
          <w:rFonts w:ascii="Calibri" w:hAnsi="Calibri" w:cs="Calibri"/>
        </w:rPr>
        <w:t xml:space="preserve"> Usability and acceptability were determined in a proof-of-concept phase. Each EMA collected details of the dominant activity (physical, cognitive, social, self-care, rest or sleep) during the preceding 30 minutes, the amount of effort associated with the activity (scored 0 “no effort” to 10 “most effortful”), presence of current symptoms and severity (scored 0 “no problem” to 10 “severe problem”). The list of core symptoms was adapted from the COVID-19 Yorkshire Rehabilitation Scale (C19-YRS) items,</w:t>
      </w:r>
      <w:r w:rsidRPr="00855E20">
        <w:rPr>
          <w:rFonts w:ascii="Calibri" w:hAnsi="Calibri" w:cs="Calibri"/>
          <w:noProof/>
          <w:vertAlign w:val="superscript"/>
        </w:rPr>
        <w:t>21</w:t>
      </w:r>
      <w:r w:rsidRPr="00855E20">
        <w:rPr>
          <w:rFonts w:ascii="Calibri" w:hAnsi="Calibri" w:cs="Calibri"/>
        </w:rPr>
        <w:t xml:space="preserve"> including fatigue, pain or discomfort, dizziness, palpitations, cognitive dysfunction, anxiety and depression. At the start of each day, participants were asked about sleep quality the night before. Example EMA screenshots are shown in Supplemental Figure 2.</w:t>
      </w:r>
    </w:p>
    <w:p w14:paraId="4A7A7508" w14:textId="77777777" w:rsidR="00294611" w:rsidRPr="00855E20" w:rsidRDefault="00294611" w:rsidP="00EA485A">
      <w:pPr>
        <w:rPr>
          <w:rFonts w:ascii="Calibri" w:hAnsi="Calibri" w:cs="Calibri"/>
        </w:rPr>
      </w:pPr>
    </w:p>
    <w:p w14:paraId="56E88F65" w14:textId="77777777" w:rsidR="00294611" w:rsidRPr="00855E20" w:rsidRDefault="00294611" w:rsidP="00EA485A">
      <w:pPr>
        <w:rPr>
          <w:rFonts w:ascii="Calibri" w:hAnsi="Calibri" w:cs="Calibri"/>
          <w:i/>
          <w:iCs/>
        </w:rPr>
      </w:pPr>
      <w:r w:rsidRPr="00855E20">
        <w:rPr>
          <w:rFonts w:ascii="Calibri" w:hAnsi="Calibri" w:cs="Calibri"/>
          <w:i/>
          <w:iCs/>
        </w:rPr>
        <w:t>Sample size</w:t>
      </w:r>
    </w:p>
    <w:p w14:paraId="32D1E737" w14:textId="4AD26B55" w:rsidR="00294611" w:rsidRPr="00855E20" w:rsidRDefault="00294611" w:rsidP="00EA485A">
      <w:pPr>
        <w:rPr>
          <w:rFonts w:ascii="Calibri" w:hAnsi="Calibri" w:cs="Calibri"/>
        </w:rPr>
      </w:pPr>
      <w:r w:rsidRPr="00855E20">
        <w:rPr>
          <w:rFonts w:ascii="Calibri" w:hAnsi="Calibri" w:cs="Calibri"/>
        </w:rPr>
        <w:t>Based on data from service evaluation conducted within a COVID Rehabilitation service in the North of England,</w:t>
      </w:r>
      <w:r w:rsidRPr="00855E20">
        <w:rPr>
          <w:rFonts w:ascii="Calibri" w:hAnsi="Calibri" w:cs="Calibri"/>
          <w:noProof/>
          <w:vertAlign w:val="superscript"/>
        </w:rPr>
        <w:t>22</w:t>
      </w:r>
      <w:r w:rsidRPr="00855E20">
        <w:rPr>
          <w:rFonts w:ascii="Calibri" w:hAnsi="Calibri" w:cs="Calibri"/>
        </w:rPr>
        <w:t xml:space="preserve"> we anticipated 300 participants would provide approximately 80% power to detect a 20% improvement in fatigue over 12 weeks in one of three equally sized groups of participants relative to another. For example, a group with fatigue severity scores of 5 at each timepoint, compared with a group gradually improving from 5 to 4, assuming a within-person correlation of 0.7 and a residual variance 2.0, taking account of repeated measures on successive days. We anticipated up to 25% dropout across follow-up, so aimed to recruit 400 individuals to the study.</w:t>
      </w:r>
    </w:p>
    <w:p w14:paraId="399FF46F" w14:textId="77777777" w:rsidR="00294611" w:rsidRPr="00855E20" w:rsidRDefault="00294611" w:rsidP="00EA485A">
      <w:pPr>
        <w:rPr>
          <w:rFonts w:ascii="Calibri" w:hAnsi="Calibri" w:cs="Calibri"/>
        </w:rPr>
      </w:pPr>
    </w:p>
    <w:p w14:paraId="48711CCB" w14:textId="77777777" w:rsidR="00294611" w:rsidRPr="00855E20" w:rsidRDefault="00294611" w:rsidP="00EA485A">
      <w:pPr>
        <w:rPr>
          <w:rFonts w:ascii="Calibri" w:hAnsi="Calibri" w:cs="Calibri"/>
          <w:i/>
          <w:iCs/>
        </w:rPr>
      </w:pPr>
      <w:r w:rsidRPr="00855E20">
        <w:rPr>
          <w:rFonts w:ascii="Calibri" w:hAnsi="Calibri" w:cs="Calibri"/>
          <w:i/>
          <w:iCs/>
        </w:rPr>
        <w:t>Ethical considerations</w:t>
      </w:r>
    </w:p>
    <w:p w14:paraId="366A62C0" w14:textId="77777777" w:rsidR="00294611" w:rsidRPr="00855E20" w:rsidRDefault="00294611" w:rsidP="00EA485A">
      <w:pPr>
        <w:rPr>
          <w:rFonts w:ascii="Calibri" w:hAnsi="Calibri" w:cs="Calibri"/>
        </w:rPr>
      </w:pPr>
      <w:r w:rsidRPr="00855E20">
        <w:rPr>
          <w:rFonts w:ascii="Calibri" w:hAnsi="Calibri" w:cs="Calibri"/>
        </w:rPr>
        <w:t>Ethical approval was provided by the Yorkshire &amp; The Humber - Bradford Leeds Research Ethics Committee (ref: 21/YH/0276). All participants provided written informed consent to participate, and the research conforms to the Declaration of Helsinki.</w:t>
      </w:r>
    </w:p>
    <w:p w14:paraId="2A5B32C6" w14:textId="77777777" w:rsidR="00294611" w:rsidRPr="00855E20" w:rsidRDefault="00294611" w:rsidP="00EA485A">
      <w:pPr>
        <w:rPr>
          <w:rFonts w:ascii="Calibri" w:hAnsi="Calibri" w:cs="Calibri"/>
        </w:rPr>
      </w:pPr>
    </w:p>
    <w:p w14:paraId="07B7934D" w14:textId="77777777" w:rsidR="00294611" w:rsidRPr="00855E20" w:rsidRDefault="00294611" w:rsidP="00EA485A">
      <w:pPr>
        <w:rPr>
          <w:rFonts w:ascii="Calibri" w:hAnsi="Calibri" w:cs="Calibri"/>
          <w:i/>
          <w:iCs/>
        </w:rPr>
      </w:pPr>
      <w:r w:rsidRPr="00855E20">
        <w:rPr>
          <w:rFonts w:ascii="Calibri" w:hAnsi="Calibri" w:cs="Calibri"/>
          <w:i/>
          <w:iCs/>
        </w:rPr>
        <w:t>Statistical analysis</w:t>
      </w:r>
    </w:p>
    <w:p w14:paraId="289A9B62" w14:textId="77777777" w:rsidR="00294611" w:rsidRPr="00855E20" w:rsidRDefault="00294611" w:rsidP="00EA485A">
      <w:pPr>
        <w:rPr>
          <w:rFonts w:ascii="Calibri" w:hAnsi="Calibri" w:cs="Calibri"/>
        </w:rPr>
      </w:pPr>
      <w:r w:rsidRPr="00855E20">
        <w:rPr>
          <w:rFonts w:ascii="Calibri" w:hAnsi="Calibri" w:cs="Calibri"/>
        </w:rPr>
        <w:t xml:space="preserve">Models quantifying the associations between the activities and subsequent symptom scores took account of the hierarchical data structure of times, within days, within participants, with symptom scores as joint multivariate outcomes. The best fitting model incorporated time dependency between symptoms was incorporated using a first-order moving average (MA1) process at both time and day </w:t>
      </w:r>
      <w:r w:rsidRPr="00855E20">
        <w:rPr>
          <w:rFonts w:ascii="Calibri" w:hAnsi="Calibri" w:cs="Calibri"/>
        </w:rPr>
        <w:lastRenderedPageBreak/>
        <w:t>level. Associations between activity efforts and symptoms used an autoregressive time-series of order 1 (AR1).</w:t>
      </w:r>
    </w:p>
    <w:p w14:paraId="4E47D119" w14:textId="7CC3B070" w:rsidR="00294611" w:rsidRPr="00855E20" w:rsidRDefault="00294611" w:rsidP="00EA485A">
      <w:pPr>
        <w:rPr>
          <w:rFonts w:ascii="Calibri" w:hAnsi="Calibri" w:cs="Calibri"/>
        </w:rPr>
      </w:pPr>
      <w:r w:rsidRPr="00855E20">
        <w:rPr>
          <w:rFonts w:ascii="Calibri" w:hAnsi="Calibri" w:cs="Calibri"/>
        </w:rPr>
        <w:t xml:space="preserve">All models included person-level covariates: age, sex, ethnicity, employment status, location (clinic or community setting), acute infection severity, whether hospitalised, admitted to intensive care unit, dominant variant at infection, vaccination status, duration of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Models also included time-level covariates: time of day and activity exertions, and day-level covariates: rest during the day, sleep during the day, overnight sleep quality. Absence of a reported activity was assumed to imply zero exertion on that activity. Missing response data were assumed missing at random (MAR) with values generated from the posterior predictive distribution.</w:t>
      </w:r>
    </w:p>
    <w:p w14:paraId="342D8566" w14:textId="77777777" w:rsidR="00294611" w:rsidRPr="00855E20" w:rsidRDefault="00294611" w:rsidP="00EA485A">
      <w:pPr>
        <w:rPr>
          <w:rFonts w:ascii="Calibri" w:hAnsi="Calibri" w:cs="Calibri"/>
        </w:rPr>
      </w:pPr>
      <w:r w:rsidRPr="00855E20">
        <w:rPr>
          <w:rFonts w:ascii="Calibri" w:hAnsi="Calibri" w:cs="Calibri"/>
        </w:rPr>
        <w:t xml:space="preserve">Confidence intervals for prevalence of symptoms and mean severity scores were derived from simple variance-components models allowing for variation at person, week, day and time-levels using Stata (version 18). Models of associations and time dependencies used Markov chain Monte Carlo (MCMC) methods in JAGS 4.3.0 using the </w:t>
      </w:r>
      <w:proofErr w:type="spellStart"/>
      <w:r w:rsidRPr="00855E20">
        <w:rPr>
          <w:rFonts w:ascii="Calibri" w:hAnsi="Calibri" w:cs="Calibri"/>
        </w:rPr>
        <w:t>runjags</w:t>
      </w:r>
      <w:proofErr w:type="spellEnd"/>
      <w:r w:rsidRPr="00855E20">
        <w:rPr>
          <w:rFonts w:ascii="Calibri" w:hAnsi="Calibri" w:cs="Calibri"/>
        </w:rPr>
        <w:t xml:space="preserve"> package from within R (version 4.3.1) on the </w:t>
      </w:r>
      <w:proofErr w:type="gramStart"/>
      <w:r w:rsidRPr="00855E20">
        <w:rPr>
          <w:rFonts w:ascii="Calibri" w:hAnsi="Calibri" w:cs="Calibri"/>
        </w:rPr>
        <w:t>High Performance</w:t>
      </w:r>
      <w:proofErr w:type="gramEnd"/>
      <w:r w:rsidRPr="00855E20">
        <w:rPr>
          <w:rFonts w:ascii="Calibri" w:hAnsi="Calibri" w:cs="Calibri"/>
        </w:rPr>
        <w:t xml:space="preserve"> Computing facilities at the University of Leeds, UK. Credible intervals (95%) and two-sided p-values were derived. Additional statistical methods are available in Supplemental Methods and Supplemental Table 1.</w:t>
      </w:r>
    </w:p>
    <w:p w14:paraId="51636150" w14:textId="77777777" w:rsidR="00294611" w:rsidRPr="00855E20" w:rsidRDefault="00294611" w:rsidP="00EA485A">
      <w:pPr>
        <w:rPr>
          <w:rFonts w:ascii="Calibri" w:hAnsi="Calibri" w:cs="Calibri"/>
        </w:rPr>
      </w:pPr>
    </w:p>
    <w:p w14:paraId="6C9909EF" w14:textId="77777777" w:rsidR="00294611" w:rsidRPr="00855E20" w:rsidRDefault="00294611" w:rsidP="00EA485A">
      <w:pPr>
        <w:rPr>
          <w:rFonts w:ascii="Calibri" w:hAnsi="Calibri" w:cs="Calibri"/>
          <w:i/>
          <w:iCs/>
        </w:rPr>
      </w:pPr>
      <w:r w:rsidRPr="00855E20">
        <w:rPr>
          <w:rFonts w:ascii="Calibri" w:hAnsi="Calibri" w:cs="Calibri"/>
          <w:i/>
          <w:iCs/>
        </w:rPr>
        <w:t>Subgroup analyses</w:t>
      </w:r>
    </w:p>
    <w:p w14:paraId="461F07CA" w14:textId="77777777" w:rsidR="00294611" w:rsidRPr="00855E20" w:rsidRDefault="00294611" w:rsidP="00EA485A">
      <w:pPr>
        <w:rPr>
          <w:rFonts w:ascii="Calibri" w:hAnsi="Calibri" w:cs="Calibri"/>
        </w:rPr>
      </w:pPr>
      <w:r w:rsidRPr="00855E20">
        <w:rPr>
          <w:rFonts w:ascii="Calibri" w:hAnsi="Calibri" w:cs="Calibri"/>
        </w:rPr>
        <w:t>To explore potential differences between predefined subgroups, the AR1 model using mean activity efforts was fitted separately for clinic and community samples, for men and women, and for younger (&lt;50 years) and older participants (50+ years).</w:t>
      </w:r>
    </w:p>
    <w:p w14:paraId="2F7AB4DD" w14:textId="77777777" w:rsidR="00294611" w:rsidRPr="00855E20" w:rsidRDefault="00294611" w:rsidP="00EA485A">
      <w:pPr>
        <w:rPr>
          <w:rFonts w:ascii="Calibri" w:hAnsi="Calibri" w:cs="Calibri"/>
        </w:rPr>
      </w:pPr>
    </w:p>
    <w:p w14:paraId="11794C05" w14:textId="77777777" w:rsidR="00294611" w:rsidRPr="00855E20" w:rsidRDefault="00294611" w:rsidP="00EA485A">
      <w:pPr>
        <w:rPr>
          <w:rFonts w:ascii="Calibri" w:hAnsi="Calibri" w:cs="Calibri"/>
          <w:i/>
          <w:iCs/>
        </w:rPr>
      </w:pPr>
      <w:r w:rsidRPr="00855E20">
        <w:rPr>
          <w:rFonts w:ascii="Calibri" w:hAnsi="Calibri" w:cs="Calibri"/>
          <w:i/>
          <w:iCs/>
        </w:rPr>
        <w:t>Patient and public involvement</w:t>
      </w:r>
    </w:p>
    <w:p w14:paraId="75660519" w14:textId="521E2AE9" w:rsidR="00294611" w:rsidRPr="00855E20" w:rsidRDefault="00294611" w:rsidP="00EA485A">
      <w:pPr>
        <w:rPr>
          <w:rFonts w:ascii="Calibri" w:hAnsi="Calibri" w:cs="Calibri"/>
        </w:rPr>
      </w:pPr>
      <w:r w:rsidRPr="00855E20">
        <w:rPr>
          <w:rFonts w:ascii="Calibri" w:hAnsi="Calibri" w:cs="Calibri"/>
        </w:rPr>
        <w:t xml:space="preserve">This study was co-designed with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ensuring aims, objectives, questionnaires, recruitment and dissemination of findings reflect the priorities of those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The LOCOMOTION study has a seven-member core Patient and public involvement (PPI) advisory group, which aimed to include different cultural, ethnic and socioeconomic groups. Three members trialled study methods and provided feedback on wording and implementation to ensure EMAs were straightforward and minimum burden to participants. Two members of this group are co-authors of this work.</w:t>
      </w:r>
    </w:p>
    <w:p w14:paraId="65DE9381" w14:textId="77777777" w:rsidR="00294611" w:rsidRPr="00855E20" w:rsidRDefault="00294611" w:rsidP="00EA485A">
      <w:pPr>
        <w:rPr>
          <w:rFonts w:ascii="Calibri" w:hAnsi="Calibri" w:cs="Calibri"/>
        </w:rPr>
      </w:pPr>
    </w:p>
    <w:p w14:paraId="26CDACC8" w14:textId="77777777" w:rsidR="00294611" w:rsidRPr="00855E20" w:rsidRDefault="00294611" w:rsidP="00EA485A">
      <w:pPr>
        <w:rPr>
          <w:rFonts w:ascii="Calibri" w:hAnsi="Calibri" w:cs="Calibri"/>
          <w:i/>
        </w:rPr>
      </w:pPr>
      <w:r w:rsidRPr="00855E20">
        <w:rPr>
          <w:rFonts w:ascii="Calibri" w:hAnsi="Calibri" w:cs="Calibri"/>
          <w:i/>
        </w:rPr>
        <w:t>Role of the funding source</w:t>
      </w:r>
    </w:p>
    <w:p w14:paraId="3B6A443B" w14:textId="77777777" w:rsidR="00294611" w:rsidRPr="00855E20" w:rsidRDefault="00294611" w:rsidP="00EA485A">
      <w:pPr>
        <w:rPr>
          <w:rFonts w:ascii="Calibri" w:hAnsi="Calibri" w:cs="Calibri"/>
        </w:rPr>
      </w:pPr>
      <w:r w:rsidRPr="00855E20">
        <w:rPr>
          <w:rFonts w:ascii="Calibri" w:hAnsi="Calibri" w:cs="Calibri"/>
        </w:rPr>
        <w:t>The funder had no role in study design, data collection, analysis, interpretation, in the writing the report or the decision to submit for publication.</w:t>
      </w:r>
    </w:p>
    <w:p w14:paraId="76C86186" w14:textId="77777777" w:rsidR="00294611" w:rsidRPr="00855E20" w:rsidRDefault="00294611" w:rsidP="00EA485A">
      <w:pPr>
        <w:rPr>
          <w:rFonts w:ascii="Calibri" w:hAnsi="Calibri" w:cs="Calibri"/>
        </w:rPr>
      </w:pPr>
    </w:p>
    <w:p w14:paraId="00524692" w14:textId="77777777" w:rsidR="00294611" w:rsidRPr="00855E20" w:rsidRDefault="00294611" w:rsidP="00EA485A">
      <w:pPr>
        <w:rPr>
          <w:rFonts w:ascii="Calibri" w:hAnsi="Calibri" w:cs="Calibri"/>
          <w:b/>
          <w:bCs/>
        </w:rPr>
      </w:pPr>
      <w:r w:rsidRPr="00855E20">
        <w:rPr>
          <w:rFonts w:ascii="Calibri" w:hAnsi="Calibri" w:cs="Calibri"/>
          <w:b/>
          <w:bCs/>
        </w:rPr>
        <w:t>Results</w:t>
      </w:r>
    </w:p>
    <w:p w14:paraId="6F6A104D" w14:textId="77777777" w:rsidR="00294611" w:rsidRPr="00855E20" w:rsidRDefault="00294611" w:rsidP="00EA485A">
      <w:pPr>
        <w:rPr>
          <w:rFonts w:ascii="Calibri" w:hAnsi="Calibri" w:cs="Calibri"/>
          <w:i/>
          <w:iCs/>
        </w:rPr>
      </w:pPr>
      <w:r w:rsidRPr="00855E20">
        <w:rPr>
          <w:rFonts w:ascii="Calibri" w:hAnsi="Calibri" w:cs="Calibri"/>
          <w:i/>
          <w:iCs/>
        </w:rPr>
        <w:t>Recruitment</w:t>
      </w:r>
    </w:p>
    <w:p w14:paraId="53003BD4" w14:textId="61849B96" w:rsidR="00294611" w:rsidRPr="00855E20" w:rsidRDefault="00294611" w:rsidP="00EA485A">
      <w:pPr>
        <w:rPr>
          <w:rFonts w:ascii="Calibri" w:hAnsi="Calibri" w:cs="Calibri"/>
        </w:rPr>
      </w:pPr>
      <w:r w:rsidRPr="00855E20">
        <w:rPr>
          <w:rFonts w:ascii="Calibri" w:hAnsi="Calibri" w:cs="Calibri"/>
        </w:rPr>
        <w:t xml:space="preserve">In total, 514 participants were approached (351 from clinics, 163 community), and of these 420 (82%) participants consented to take part in the daily monitoring of symptoms (301 from clinics, 119 </w:t>
      </w:r>
      <w:r w:rsidRPr="00855E20">
        <w:rPr>
          <w:rFonts w:ascii="Calibri" w:hAnsi="Calibri" w:cs="Calibri"/>
        </w:rPr>
        <w:lastRenderedPageBreak/>
        <w:t xml:space="preserve">from the community), with 376 (73%) providing at least one week's EMA data (273 from clinics, 103 community) with a median adherence rate of 75%. Mean (SD) age of participants was 47 (11) years, with 274 (73%) </w:t>
      </w:r>
      <w:proofErr w:type="gramStart"/>
      <w:r w:rsidRPr="00855E20">
        <w:rPr>
          <w:rFonts w:ascii="Calibri" w:hAnsi="Calibri" w:cs="Calibri"/>
        </w:rPr>
        <w:t>female</w:t>
      </w:r>
      <w:proofErr w:type="gramEnd"/>
      <w:r w:rsidRPr="00855E20">
        <w:rPr>
          <w:rFonts w:ascii="Calibri" w:hAnsi="Calibri" w:cs="Calibri"/>
        </w:rPr>
        <w:t>. 335 (89%) reported a positive COVID-19 test. Participant characteristics are shown in Supplemental Table 2.</w:t>
      </w:r>
    </w:p>
    <w:p w14:paraId="4B0424C8" w14:textId="77777777" w:rsidR="00294611" w:rsidRPr="00855E20" w:rsidRDefault="00294611" w:rsidP="00EA485A">
      <w:pPr>
        <w:rPr>
          <w:rFonts w:ascii="Calibri" w:hAnsi="Calibri" w:cs="Calibri"/>
        </w:rPr>
      </w:pPr>
    </w:p>
    <w:p w14:paraId="7903F4A7" w14:textId="77777777" w:rsidR="00294611" w:rsidRPr="00855E20" w:rsidRDefault="00294611" w:rsidP="00EA485A">
      <w:pPr>
        <w:rPr>
          <w:rFonts w:ascii="Calibri" w:hAnsi="Calibri" w:cs="Calibri"/>
          <w:i/>
          <w:iCs/>
        </w:rPr>
      </w:pPr>
      <w:r w:rsidRPr="00855E20">
        <w:rPr>
          <w:rFonts w:ascii="Calibri" w:hAnsi="Calibri" w:cs="Calibri"/>
          <w:i/>
          <w:iCs/>
        </w:rPr>
        <w:t>Descriptive statistics</w:t>
      </w:r>
    </w:p>
    <w:p w14:paraId="27CDAF5E" w14:textId="2B0E2902" w:rsidR="00294611" w:rsidRPr="00855E20" w:rsidRDefault="00294611" w:rsidP="00EA485A">
      <w:pPr>
        <w:rPr>
          <w:rFonts w:ascii="Calibri" w:hAnsi="Calibri" w:cs="Calibri"/>
        </w:rPr>
      </w:pPr>
      <w:r w:rsidRPr="00855E20">
        <w:rPr>
          <w:rFonts w:ascii="Calibri" w:hAnsi="Calibri" w:cs="Calibri"/>
        </w:rPr>
        <w:t xml:space="preserve">Fatigue was the most frequently reported symptom of the EMA measures (83% of the time), followed by cognitive dysfunction (47%) and pain or discomfort (39%) (Table 1). Participants aged 60+ years reported breathlessness approximately twice as often as &lt;40 years. Women reported pain or discomfort nearly twice as often as men. Participants who were admitted to hospital or ICU with initial infection experienced more frequent breathlessness, fatigue, anxiety and cognitive dysfunction. Participants able to work full-time reported lower frequency and less severe symptoms than those unable to work full-time. Participants recruited in the community reported similar frequency and severity of most symptoms as participants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with fatigue more frequently reported (Tables 1 and 2).</w:t>
      </w:r>
    </w:p>
    <w:p w14:paraId="18CD7700" w14:textId="77777777" w:rsidR="00294611" w:rsidRPr="00855E20" w:rsidRDefault="00294611" w:rsidP="00EA485A">
      <w:pPr>
        <w:rPr>
          <w:rFonts w:ascii="Calibri" w:hAnsi="Calibri" w:cs="Calibri"/>
          <w:b/>
        </w:rPr>
      </w:pPr>
      <w:r w:rsidRPr="00855E20">
        <w:rPr>
          <w:rFonts w:ascii="Calibri" w:hAnsi="Calibri" w:cs="Calibri"/>
          <w:b/>
        </w:rPr>
        <w:t>[Insert tables 1-2 here]</w:t>
      </w:r>
    </w:p>
    <w:p w14:paraId="1D5B0A47" w14:textId="77777777" w:rsidR="00294611" w:rsidRPr="00855E20" w:rsidRDefault="00294611" w:rsidP="00EA485A">
      <w:pPr>
        <w:rPr>
          <w:rFonts w:ascii="Calibri" w:hAnsi="Calibri" w:cs="Calibri"/>
          <w:i/>
          <w:iCs/>
        </w:rPr>
      </w:pPr>
    </w:p>
    <w:p w14:paraId="48A60003" w14:textId="77777777" w:rsidR="00294611" w:rsidRPr="00855E20" w:rsidRDefault="00294611" w:rsidP="00EA485A">
      <w:pPr>
        <w:rPr>
          <w:rFonts w:ascii="Calibri" w:hAnsi="Calibri" w:cs="Calibri"/>
          <w:i/>
          <w:iCs/>
        </w:rPr>
      </w:pPr>
      <w:r w:rsidRPr="00855E20">
        <w:rPr>
          <w:rFonts w:ascii="Calibri" w:hAnsi="Calibri" w:cs="Calibri"/>
          <w:i/>
          <w:iCs/>
        </w:rPr>
        <w:t>Participant characteristics as predictors of symptom severity</w:t>
      </w:r>
    </w:p>
    <w:p w14:paraId="235B521A" w14:textId="39984996" w:rsidR="00294611" w:rsidRPr="00855E20" w:rsidRDefault="00294611" w:rsidP="00EA485A">
      <w:pPr>
        <w:rPr>
          <w:rFonts w:ascii="Calibri" w:hAnsi="Calibri" w:cs="Calibri"/>
        </w:rPr>
      </w:pPr>
      <w:r w:rsidRPr="00855E20">
        <w:rPr>
          <w:rFonts w:ascii="Calibri" w:hAnsi="Calibri" w:cs="Calibri"/>
        </w:rPr>
        <w:t xml:space="preserve">Table 3 shows the estimated difference in mean symptom severity scores (rated 0 to 10) for each participant characteristic, with 95% credible intervals, adjusted for covariates. Older age was a significant predictor of breathlessness (0·7 for 60+ years vs &lt;40, 0·3 to 1·1, p=0·01), with pain or discomfort and cognitive dysfunction most felt in participants aged 40 to 59. Women had more fatigue than men (difference = 0·5, 95% CI: 0·1 to 1·0, p=0·02), but less dizziness (-0·4, -0·7 to 0·0, p=0·03), anxiety (-0·7, -1·1 to -0·2, p=0·007) and depression (-0·9, -1·3 to -0·4, p&lt;0·001) than men. There was no evidence that minority ethnic groups </w:t>
      </w:r>
      <w:proofErr w:type="gramStart"/>
      <w:r w:rsidRPr="00855E20">
        <w:rPr>
          <w:rFonts w:ascii="Calibri" w:hAnsi="Calibri" w:cs="Calibri"/>
        </w:rPr>
        <w:t>as a whole experienced</w:t>
      </w:r>
      <w:proofErr w:type="gramEnd"/>
      <w:r w:rsidRPr="00855E20">
        <w:rPr>
          <w:rFonts w:ascii="Calibri" w:hAnsi="Calibri" w:cs="Calibri"/>
        </w:rPr>
        <w:t xml:space="preserve"> different symptom severity than white ethnicity. Participants who were able to stay in full-time employment had less fatigue (-0·6, -1·1 to -0·2, p=0·007), pain/discomfort (-1·0, -1·6 to -0·5, p&lt;0·001), depression (-0·6, -1·1 to -0·1, p=0·02) and cognitive dysfunction (-0·7, -1·3 to -0·1, p=0·02). Participants recruited from the community reported more fatigue than those recruited from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(0·5, 0·0 to 0·9, p=0·04), but there was no evidence of difference in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symptom severities between those whose initial infection was asymptomatic, admitted to hospital, or ICU. Participants with longer duration of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symptoms tended to have more pain or discomfort (0·8 per year, 0·2 to 1·3, p=0·004).</w:t>
      </w:r>
    </w:p>
    <w:p w14:paraId="01696F37" w14:textId="77777777" w:rsidR="00294611" w:rsidRPr="00855E20" w:rsidRDefault="00294611" w:rsidP="00EA485A">
      <w:pPr>
        <w:rPr>
          <w:rFonts w:ascii="Calibri" w:hAnsi="Calibri" w:cs="Calibri"/>
          <w:b/>
        </w:rPr>
      </w:pPr>
      <w:r w:rsidRPr="00855E20">
        <w:rPr>
          <w:rFonts w:ascii="Calibri" w:hAnsi="Calibri" w:cs="Calibri"/>
          <w:b/>
        </w:rPr>
        <w:t>[Insert table 3 here]</w:t>
      </w:r>
    </w:p>
    <w:p w14:paraId="44DC3432" w14:textId="3CDDABEC" w:rsidR="00294611" w:rsidRPr="00855E20" w:rsidRDefault="00294611" w:rsidP="00EA485A">
      <w:pPr>
        <w:rPr>
          <w:rFonts w:ascii="Calibri" w:hAnsi="Calibri" w:cs="Calibri"/>
        </w:rPr>
      </w:pPr>
      <w:r w:rsidRPr="00855E20">
        <w:rPr>
          <w:rFonts w:ascii="Calibri" w:hAnsi="Calibri" w:cs="Calibri"/>
        </w:rPr>
        <w:t xml:space="preserve">Small month-on-month improvements over the length of the study were seen in severity of fatigue (-0·04, -0·08 to -0·00, p=0.04) and of dizziness (-0·04, -0·07 to -0·00, p=0·03). Weekdays were associated with slightly worse severity across most symptoms, particularly cognitive dysfunction (0·3, 0·2 to 0·3, p&lt;0·001). Severity of many symptoms increased through the day, particularly fatigue (1·4, 1·0 to 1·7, p&lt;0·001) and cognitive dysfunction (0·7, 0·4 to 1·1, p&lt;0·001), whilst anxiety improved slightly. Need for rest or sleep during immediately prior to the EMA was associated with greater fatigue (0·6, 0·5 to 0·7, p&lt;0·001 and 1·0, 0·9 to 1·2, p&lt;0·001 respectively) and pain or discomfort (0·2, 0·1 to 0·3, p&lt;0·001 and 0·3, 0·2 to 0·5, p&lt;0·001 respectively), and rest with anxiety (0·1, 0·0 to 0·2, p=0·04) and cognitive dysfunction (0·2, 0·1 to 0·3, p=0·002). Rest 3 hours previously was associated </w:t>
      </w:r>
      <w:r w:rsidRPr="00855E20">
        <w:rPr>
          <w:rFonts w:ascii="Calibri" w:hAnsi="Calibri" w:cs="Calibri"/>
        </w:rPr>
        <w:lastRenderedPageBreak/>
        <w:t>with slightly less cognitive dysfunction (-0·1, -0·2 to 0·0, p=0·002) but sleep 3 hours previously was associated with slightly worse depression scores (0·1, 0·0 to 0·2, p=0·02).</w:t>
      </w:r>
    </w:p>
    <w:p w14:paraId="4ECB4A3D" w14:textId="77777777" w:rsidR="00294611" w:rsidRPr="00855E20" w:rsidRDefault="00294611" w:rsidP="00EA485A">
      <w:pPr>
        <w:rPr>
          <w:rFonts w:ascii="Calibri" w:hAnsi="Calibri" w:cs="Calibri"/>
        </w:rPr>
      </w:pPr>
    </w:p>
    <w:p w14:paraId="67EBF6ED" w14:textId="77777777" w:rsidR="00294611" w:rsidRPr="00855E20" w:rsidRDefault="00294611" w:rsidP="00EA485A">
      <w:pPr>
        <w:rPr>
          <w:rFonts w:ascii="Calibri" w:hAnsi="Calibri" w:cs="Calibri"/>
          <w:i/>
          <w:iCs/>
        </w:rPr>
      </w:pPr>
      <w:r w:rsidRPr="00855E20">
        <w:rPr>
          <w:rFonts w:ascii="Calibri" w:hAnsi="Calibri" w:cs="Calibri"/>
          <w:i/>
          <w:iCs/>
        </w:rPr>
        <w:t>Activity efforts as predictors of symptom severity</w:t>
      </w:r>
    </w:p>
    <w:p w14:paraId="626CCA19" w14:textId="77777777" w:rsidR="00294611" w:rsidRPr="00855E20" w:rsidRDefault="00294611" w:rsidP="00EA485A">
      <w:pPr>
        <w:rPr>
          <w:rFonts w:ascii="Calibri" w:hAnsi="Calibri" w:cs="Calibri"/>
        </w:rPr>
      </w:pPr>
      <w:r w:rsidRPr="00855E20">
        <w:rPr>
          <w:rFonts w:ascii="Calibri" w:hAnsi="Calibri" w:cs="Calibri"/>
        </w:rPr>
        <w:t>The model incorporating delayed influences of activity efforts on subsequent symptoms through AR1 processes for both time-level and day-level mean symptom severities and activity efforts (Model 1) and the model incorporating a moving average (MA1) for symptoms severities (Model 3) both fitted substantially better than not accounting for time-dependency (Model 5), even allowing for the additional model complexity (Supplemental Table 1). The best fitting model incorporated the moving average MA1 process symptoms, with autoregressive processes of order 1 for the association between both day and time-level mean activity efforts and symptom severity (Model 3).</w:t>
      </w:r>
    </w:p>
    <w:p w14:paraId="0291FF6C" w14:textId="28212DD6" w:rsidR="00294611" w:rsidRPr="00855E20" w:rsidRDefault="00294611" w:rsidP="00EA485A">
      <w:pPr>
        <w:rPr>
          <w:rFonts w:ascii="Calibri" w:hAnsi="Calibri" w:cs="Calibri"/>
        </w:rPr>
      </w:pPr>
      <w:r w:rsidRPr="00855E20">
        <w:rPr>
          <w:rFonts w:ascii="Calibri" w:hAnsi="Calibri" w:cs="Calibri"/>
        </w:rPr>
        <w:t xml:space="preserve">Figures 1-2 and Supplemental Figures 3-4 show the association between activity efforts (scored 0 to 10) and change in symptom severity scores (scored 0 to 10) for physical, cognitive, social and self-care activities respectively, for the best fitting model. The first column of each figure shows associations between symptoms and activities in the 30 minutes immediately prior to the EMA, the second column activities 3 hours before (AR1 at time-level), and the third column 1 day before (AR1 at day-level). </w:t>
      </w:r>
    </w:p>
    <w:p w14:paraId="360079A6" w14:textId="77777777" w:rsidR="00294611" w:rsidRPr="00855E20" w:rsidRDefault="00294611" w:rsidP="00EA485A">
      <w:pPr>
        <w:rPr>
          <w:rFonts w:ascii="Calibri" w:hAnsi="Calibri" w:cs="Calibri"/>
          <w:b/>
        </w:rPr>
      </w:pPr>
      <w:r w:rsidRPr="00855E20">
        <w:rPr>
          <w:rFonts w:ascii="Calibri" w:hAnsi="Calibri" w:cs="Calibri"/>
          <w:b/>
        </w:rPr>
        <w:t>[Insert figures 1-2 here]</w:t>
      </w:r>
    </w:p>
    <w:p w14:paraId="4B479D9D" w14:textId="4BBED16B" w:rsidR="00294611" w:rsidRPr="00855E20" w:rsidRDefault="00294611" w:rsidP="00EA485A">
      <w:pPr>
        <w:rPr>
          <w:rFonts w:ascii="Calibri" w:hAnsi="Calibri" w:cs="Calibri"/>
        </w:rPr>
      </w:pPr>
      <w:r w:rsidRPr="00855E20">
        <w:rPr>
          <w:rFonts w:ascii="Calibri" w:hAnsi="Calibri" w:cs="Calibri"/>
        </w:rPr>
        <w:t xml:space="preserve">All measured symptom severities increased after effort on all recorded activities in the 30 minutes prior to EMA (all p&lt;0·001)(Figures 1 and 2, Supplemental Figures 3 and 4, Supplemental Tables 3 to 6). Effortful cognitive, social and self-care activities were all associated with increased symptom severity. High physical and cognitive efforts (exertions of 8/10) were associated with fatigue severity scores increased by 1·8/10 (95% CI: 1·6 to 1·9, p&lt;0·001) and 1·5/10 (1·4 to 1·7, p&lt;0·001) respectively. Severity of breathlessness was most strongly associated with physical activity, but increases in fatigue were as severe after cognitive, social and self-care activities as physical activities. Worse cognitive dysfunction was noted after cognitive </w:t>
      </w:r>
      <w:proofErr w:type="gramStart"/>
      <w:r w:rsidRPr="00855E20">
        <w:rPr>
          <w:rFonts w:ascii="Calibri" w:hAnsi="Calibri" w:cs="Calibri"/>
        </w:rPr>
        <w:t>activity, but</w:t>
      </w:r>
      <w:proofErr w:type="gramEnd"/>
      <w:r w:rsidRPr="00855E20">
        <w:rPr>
          <w:rFonts w:ascii="Calibri" w:hAnsi="Calibri" w:cs="Calibri"/>
        </w:rPr>
        <w:t xml:space="preserve"> was also apparent immediately after other activity. Symptom severity generally increased with increasing exertion, becoming more marked following efforts rated greater than 5 out of a possible 10. </w:t>
      </w:r>
    </w:p>
    <w:p w14:paraId="15766562" w14:textId="3E58AC1F" w:rsidR="00294611" w:rsidRPr="00855E20" w:rsidRDefault="00294611" w:rsidP="00EA485A">
      <w:pPr>
        <w:rPr>
          <w:rFonts w:ascii="Calibri" w:hAnsi="Calibri" w:cs="Calibri"/>
        </w:rPr>
      </w:pPr>
      <w:r w:rsidRPr="00855E20">
        <w:rPr>
          <w:rFonts w:ascii="Calibri" w:hAnsi="Calibri" w:cs="Calibri"/>
        </w:rPr>
        <w:t xml:space="preserve">There was evidence of small, delayed reactions to effort on all types of activities. Three hours after the high physical activity (exertion of 8/10), small, delayed increases were observed in severity of fatigue (0·3/10, 95% CI: 0·2 to 0·5, p&lt;0·001) and pain or discomfort (0·3, 0·1 to 0·4, p=0·001). Three hours after the high cognitive effort (exertion of 8/10), further increases in fatigue (0·3, 0·2 to 0·4, p&lt;0·001), pain or discomfort (0·2, 0·1 to 0·3, p=0·001), anxiety (0·2, 0·1 to 0·3, p&lt;0·001) and cognitive dysfunction (0·2, 0·1 to 0·3, p=0·004) were observed. Similarly, greater fatigue emerged three hours after high-effort (exertion of 8/10) social activity efforts (0·2, 0·0 to 0·5, p=0·05). After high-effort self-care activities (exertion of 8/10), delayed fatigue (0·5, 0·3 to 0·7, p&lt;0·001), pain or discomfort (0·4, 0·2 to 0·6, p&lt;0·001), anxiety (0·3, 0·1 to 0·5, p=0·02) and depression (0·2, 0·1 to 0·4, p=0·02) were reported. However, delayed impacts of exertion emerging 3 hours after the effort were small relative to increased symptoms within 30 minutes of the activity. </w:t>
      </w:r>
    </w:p>
    <w:p w14:paraId="7A1C0FCE" w14:textId="77777777" w:rsidR="00294611" w:rsidRPr="00855E20" w:rsidRDefault="00294611" w:rsidP="00EA485A">
      <w:pPr>
        <w:rPr>
          <w:rFonts w:ascii="Calibri" w:hAnsi="Calibri" w:cs="Calibri"/>
        </w:rPr>
      </w:pPr>
      <w:r w:rsidRPr="00855E20">
        <w:rPr>
          <w:rFonts w:ascii="Calibri" w:hAnsi="Calibri" w:cs="Calibri"/>
        </w:rPr>
        <w:t xml:space="preserve">Efforts on some activities also had associated small, delayed changes in symptom severity emerging the following day. Effortful physical activity was associated with increased pain or discomfort and cognitive dysfunction the next day over most of the range, and decreased palpitations, though credible intervals are wide for higher efforts. Greater effort on cognitive activities was associated </w:t>
      </w:r>
      <w:r w:rsidRPr="00855E20">
        <w:rPr>
          <w:rFonts w:ascii="Calibri" w:hAnsi="Calibri" w:cs="Calibri"/>
        </w:rPr>
        <w:lastRenderedPageBreak/>
        <w:t xml:space="preserve">with more severe fatigue emerging and increased cognitive dysfunction reported the following day. Social activity the day before was associated with worse fatigue emerging the next day. Effortful self-care activity the day before was associated with increased fatigue and markedly increased severity of palpitations the following day, though mean efforts over each day were low and credible intervals were for all wide symptoms. </w:t>
      </w:r>
    </w:p>
    <w:p w14:paraId="21973C50" w14:textId="77777777" w:rsidR="00294611" w:rsidRPr="00855E20" w:rsidRDefault="00294611" w:rsidP="00EA485A">
      <w:pPr>
        <w:rPr>
          <w:rFonts w:ascii="Calibri" w:hAnsi="Calibri" w:cs="Calibri"/>
        </w:rPr>
      </w:pPr>
    </w:p>
    <w:p w14:paraId="41F180E2" w14:textId="77777777" w:rsidR="00294611" w:rsidRPr="00855E20" w:rsidRDefault="00294611" w:rsidP="00EA485A">
      <w:pPr>
        <w:rPr>
          <w:rFonts w:ascii="Calibri" w:hAnsi="Calibri" w:cs="Calibri"/>
          <w:i/>
          <w:iCs/>
        </w:rPr>
      </w:pPr>
      <w:r w:rsidRPr="00855E20">
        <w:rPr>
          <w:rFonts w:ascii="Calibri" w:hAnsi="Calibri" w:cs="Calibri"/>
          <w:i/>
          <w:iCs/>
        </w:rPr>
        <w:t>Subgroup analyses</w:t>
      </w:r>
    </w:p>
    <w:p w14:paraId="68EA444D" w14:textId="77777777" w:rsidR="00294611" w:rsidRPr="00855E20" w:rsidRDefault="00294611" w:rsidP="00EA485A">
      <w:pPr>
        <w:rPr>
          <w:rFonts w:ascii="Calibri" w:hAnsi="Calibri" w:cs="Calibri"/>
        </w:rPr>
      </w:pPr>
      <w:r w:rsidRPr="00855E20">
        <w:rPr>
          <w:rFonts w:ascii="Calibri" w:hAnsi="Calibri" w:cs="Calibri"/>
        </w:rPr>
        <w:t xml:space="preserve">The best fitting model (Model 3) was run separately for the clinic and community (social media) samples, for men and women, and for younger (&lt;50 years) and older participants (50+ years). Conclusions were broadly consistent across all subgroups (See supplementary material). </w:t>
      </w:r>
    </w:p>
    <w:p w14:paraId="7E4B34E1" w14:textId="77777777" w:rsidR="00294611" w:rsidRPr="00855E20" w:rsidRDefault="00294611" w:rsidP="00EA485A">
      <w:pPr>
        <w:rPr>
          <w:rFonts w:ascii="Calibri" w:hAnsi="Calibri" w:cs="Calibri"/>
        </w:rPr>
      </w:pPr>
    </w:p>
    <w:p w14:paraId="2638A60F" w14:textId="77777777" w:rsidR="00294611" w:rsidRPr="00855E20" w:rsidRDefault="00294611" w:rsidP="00EA485A">
      <w:pPr>
        <w:rPr>
          <w:rFonts w:ascii="Calibri" w:hAnsi="Calibri" w:cs="Calibri"/>
          <w:b/>
          <w:bCs/>
        </w:rPr>
      </w:pPr>
      <w:r w:rsidRPr="00855E20">
        <w:rPr>
          <w:rFonts w:ascii="Calibri" w:hAnsi="Calibri" w:cs="Calibri"/>
          <w:b/>
          <w:bCs/>
        </w:rPr>
        <w:t>Discussion</w:t>
      </w:r>
    </w:p>
    <w:p w14:paraId="66474CE9" w14:textId="465DA74D" w:rsidR="00294611" w:rsidRPr="00855E20" w:rsidRDefault="00294611" w:rsidP="00EA485A">
      <w:pPr>
        <w:rPr>
          <w:rFonts w:ascii="Calibri" w:hAnsi="Calibri" w:cs="Calibri"/>
        </w:rPr>
      </w:pPr>
      <w:r w:rsidRPr="00855E20">
        <w:rPr>
          <w:rFonts w:ascii="Calibri" w:hAnsi="Calibri" w:cs="Calibri"/>
        </w:rPr>
        <w:t xml:space="preserve">We have reported intensive longitudinal data from a large sample of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prospectively monitoring exertion on physical, cognitive, social and self-care activities, and recording subsequent changes in severity of frequently reported symptoms. Our study represents the largest study of its kind in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using serial measurements of activities and symptoms throughout the day over several weeks. By recording severity of fatigue, breathlessness, pain and other symptoms every three hours over multiple days, we were able to separately quantify the impact at the time of the activity and immediately afterwards, as well as longer-term onset the following day.</w:t>
      </w:r>
    </w:p>
    <w:p w14:paraId="585E8114" w14:textId="50BE528A" w:rsidR="00294611" w:rsidRPr="00855E20" w:rsidRDefault="00294611" w:rsidP="00EA485A">
      <w:pPr>
        <w:rPr>
          <w:rFonts w:ascii="Calibri" w:hAnsi="Calibri" w:cs="Calibri"/>
        </w:rPr>
      </w:pPr>
      <w:r w:rsidRPr="00855E20">
        <w:rPr>
          <w:rFonts w:ascii="Calibri" w:eastAsia="Calibri" w:hAnsi="Calibri" w:cs="Calibri"/>
          <w:color w:val="000000" w:themeColor="text1"/>
        </w:rPr>
        <w:t xml:space="preserve">Cognitive, social, self-care and physical activities were all associated with subsequent increased severity of </w:t>
      </w:r>
      <w:r w:rsidRPr="00855E20">
        <w:rPr>
          <w:rFonts w:ascii="Calibri" w:hAnsi="Calibri" w:cs="Calibri"/>
        </w:rPr>
        <w:t>eight different symptoms</w:t>
      </w:r>
      <w:r w:rsidRPr="00855E20">
        <w:rPr>
          <w:rFonts w:ascii="Calibri" w:eastAsia="Calibri" w:hAnsi="Calibri" w:cs="Calibri"/>
          <w:color w:val="000000" w:themeColor="text1"/>
        </w:rPr>
        <w:t xml:space="preserve"> revealing a probable common pathway as a potential therapeutic target. </w:t>
      </w:r>
      <w:r w:rsidRPr="00855E20">
        <w:rPr>
          <w:rFonts w:ascii="Calibri" w:hAnsi="Calibri" w:cs="Calibri"/>
        </w:rPr>
        <w:t xml:space="preserve">Symptom severity was elevated 30 minutes after activities, but there was </w:t>
      </w:r>
      <w:r w:rsidRPr="00855E20">
        <w:rPr>
          <w:rFonts w:ascii="Calibri" w:eastAsia="Aptos" w:hAnsi="Calibri" w:cs="Calibri"/>
          <w:color w:val="000000" w:themeColor="text1"/>
        </w:rPr>
        <w:t xml:space="preserve">evidence of only </w:t>
      </w:r>
      <w:proofErr w:type="gramStart"/>
      <w:r w:rsidRPr="00855E20">
        <w:rPr>
          <w:rFonts w:ascii="Calibri" w:eastAsia="Aptos" w:hAnsi="Calibri" w:cs="Calibri"/>
          <w:color w:val="000000" w:themeColor="text1"/>
        </w:rPr>
        <w:t>small delayed</w:t>
      </w:r>
      <w:proofErr w:type="gramEnd"/>
      <w:r w:rsidRPr="00855E20">
        <w:rPr>
          <w:rFonts w:ascii="Calibri" w:eastAsia="Aptos" w:hAnsi="Calibri" w:cs="Calibri"/>
          <w:color w:val="000000" w:themeColor="text1"/>
        </w:rPr>
        <w:t xml:space="preserve"> reactions after three hours or the next day. </w:t>
      </w:r>
      <w:r w:rsidRPr="00855E20">
        <w:rPr>
          <w:rFonts w:ascii="Calibri" w:hAnsi="Calibri" w:cs="Calibri"/>
        </w:rPr>
        <w:t xml:space="preserve">Symptom severity increased through the </w:t>
      </w:r>
      <w:proofErr w:type="gramStart"/>
      <w:r w:rsidRPr="00855E20">
        <w:rPr>
          <w:rFonts w:ascii="Calibri" w:hAnsi="Calibri" w:cs="Calibri"/>
        </w:rPr>
        <w:t>day, but</w:t>
      </w:r>
      <w:proofErr w:type="gramEnd"/>
      <w:r w:rsidRPr="00855E20">
        <w:rPr>
          <w:rFonts w:ascii="Calibri" w:hAnsi="Calibri" w:cs="Calibri"/>
        </w:rPr>
        <w:t xml:space="preserve"> was lower at weekends. Symptom presentation varied across groups, with older people reporting worse breathlessness, pain or discomfort, and cognitive dysfunction, and women having more fatigue than men, but less dizziness, anxiety and depression. There was little difference in severity between broad ethnic groups, source of participants, or severity of initial infection. Participants in full-time employment had lower symptom scores, which may reflect their greater capacity to work, or socioeconomic inequalities. </w:t>
      </w:r>
      <w:r w:rsidRPr="00855E20">
        <w:rPr>
          <w:rFonts w:ascii="Calibri" w:eastAsia="Calibri" w:hAnsi="Calibri" w:cs="Calibri"/>
          <w:color w:val="000000" w:themeColor="text1"/>
        </w:rPr>
        <w:t>The clear patterns of symptom fluctuations support more targeted self-management.</w:t>
      </w:r>
    </w:p>
    <w:p w14:paraId="3C8AAE76" w14:textId="187EBF4D" w:rsidR="00294611" w:rsidRPr="00855E20" w:rsidRDefault="00294611" w:rsidP="00EA485A">
      <w:pPr>
        <w:rPr>
          <w:rFonts w:ascii="Calibri" w:hAnsi="Calibri" w:cs="Calibri"/>
        </w:rPr>
      </w:pPr>
      <w:r w:rsidRPr="00855E20">
        <w:rPr>
          <w:rFonts w:ascii="Calibri" w:hAnsi="Calibri" w:cs="Calibri"/>
        </w:rPr>
        <w:t>A previous intensive longitudinal cohort demonstrated associations between physical activity and fatigue.</w:t>
      </w:r>
      <w:r w:rsidRPr="00855E20">
        <w:rPr>
          <w:rFonts w:ascii="Calibri" w:hAnsi="Calibri" w:cs="Calibri"/>
          <w:noProof/>
          <w:vertAlign w:val="superscript"/>
        </w:rPr>
        <w:t>8</w:t>
      </w:r>
      <w:r w:rsidRPr="00855E20">
        <w:rPr>
          <w:rFonts w:ascii="Calibri" w:hAnsi="Calibri" w:cs="Calibri"/>
        </w:rPr>
        <w:t xml:space="preserve"> Our findings, from a substantially larger study, also show how physical exertion is associated with increased severity, not only of fatigue and breathlessness shortly afterwards, but also a range of symptoms including dizziness and cognitive dysfunction, sometimes called “brain fog”. We also demonstrate how exertion in cognitive, social and self-care activities can all lead to worse severity across all symptoms. We found that increased severity was strongest soon after the activity, with symptom severity elevated 30 minutes after all categories of activity, but there was less evidence of delayed symptom response after 3 hours or delayed to the next day. Resting appeared to be as a response to fatigue or pain, with rest or sleep immediately prior to the EMA associated with slightly worse symptoms, and little change 3 hours later the same day.</w:t>
      </w:r>
    </w:p>
    <w:p w14:paraId="2F53C8AC" w14:textId="6953F4AF" w:rsidR="00294611" w:rsidRPr="00855E20" w:rsidRDefault="00294611" w:rsidP="00EA485A">
      <w:pPr>
        <w:rPr>
          <w:rFonts w:ascii="Calibri" w:hAnsi="Calibri" w:cs="Calibri"/>
        </w:rPr>
      </w:pPr>
      <w:r w:rsidRPr="00855E20">
        <w:rPr>
          <w:rFonts w:ascii="Calibri" w:hAnsi="Calibri" w:cs="Calibri"/>
        </w:rPr>
        <w:t xml:space="preserve">Previous work has shown that symptoms of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vary greatly between individuals but also fluctuate within the same individual.</w:t>
      </w:r>
      <w:r w:rsidRPr="00855E20">
        <w:rPr>
          <w:rFonts w:ascii="Calibri" w:hAnsi="Calibri" w:cs="Calibri"/>
          <w:noProof/>
          <w:vertAlign w:val="superscript"/>
        </w:rPr>
        <w:t>5,6</w:t>
      </w:r>
      <w:r w:rsidRPr="00855E20">
        <w:rPr>
          <w:rFonts w:ascii="Calibri" w:hAnsi="Calibri" w:cs="Calibri"/>
        </w:rPr>
        <w:t xml:space="preserve"> Episodes of exacerbated symptoms can follow relatively small exertions and with variable but potentially long duration of such episodes.</w:t>
      </w:r>
      <w:r w:rsidRPr="00855E20">
        <w:rPr>
          <w:rFonts w:ascii="Calibri" w:hAnsi="Calibri" w:cs="Calibri"/>
          <w:noProof/>
          <w:vertAlign w:val="superscript"/>
        </w:rPr>
        <w:t>6,8</w:t>
      </w:r>
      <w:r w:rsidRPr="00855E20">
        <w:rPr>
          <w:rFonts w:ascii="Calibri" w:hAnsi="Calibri" w:cs="Calibri"/>
        </w:rPr>
        <w:t xml:space="preserve"> Strong qualitative </w:t>
      </w:r>
      <w:r w:rsidRPr="00855E20">
        <w:rPr>
          <w:rFonts w:ascii="Calibri" w:hAnsi="Calibri" w:cs="Calibri"/>
        </w:rPr>
        <w:lastRenderedPageBreak/>
        <w:t xml:space="preserve">evidence for this exists from the lived experience of patients in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and living in the community. Our study adds to this body of evidence by quantifying the impact of a range of potential triggers, including cognitive tasks, and the extent to which some symptoms may not fully emerge until the next day.</w:t>
      </w:r>
    </w:p>
    <w:p w14:paraId="3C46463A" w14:textId="02906842" w:rsidR="00294611" w:rsidRPr="00855E20" w:rsidRDefault="00294611" w:rsidP="00EA485A">
      <w:pPr>
        <w:rPr>
          <w:rFonts w:ascii="Calibri" w:hAnsi="Calibri" w:cs="Calibri"/>
        </w:rPr>
      </w:pPr>
      <w:r w:rsidRPr="00855E20">
        <w:rPr>
          <w:rFonts w:ascii="Calibri" w:hAnsi="Calibri" w:cs="Calibri"/>
        </w:rPr>
        <w:t xml:space="preserve">The modelling shows that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symptoms follow a pattern characterised by unexpected shifts in symptoms the day before affect the current symptoms, leading to periodic flare-ups in symptoms, typical of the moving average process. On top of this, the amount of effort exerted on physical, cognitive, social and self-care activities </w:t>
      </w:r>
      <w:proofErr w:type="gramStart"/>
      <w:r w:rsidRPr="00855E20">
        <w:rPr>
          <w:rFonts w:ascii="Calibri" w:hAnsi="Calibri" w:cs="Calibri"/>
        </w:rPr>
        <w:t>has</w:t>
      </w:r>
      <w:proofErr w:type="gramEnd"/>
      <w:r w:rsidRPr="00855E20">
        <w:rPr>
          <w:rFonts w:ascii="Calibri" w:hAnsi="Calibri" w:cs="Calibri"/>
        </w:rPr>
        <w:t xml:space="preserve"> an immediate impact on a wide range of symptoms, sometimes only emerging hours later or the next day, typical of an autoregressive process. Though our work offers only limited insight into discerning between proposed mechanisms of action, it is consistent with a common pathway, such as persistent viral infection leading to increased inflammatory response and symptom exacerbation, dysfunctional mitochondrial processes, or other alterations to skeletal muscle and its metabolism.</w:t>
      </w:r>
      <w:r w:rsidRPr="00855E20">
        <w:rPr>
          <w:rFonts w:ascii="Calibri" w:hAnsi="Calibri" w:cs="Calibri"/>
          <w:noProof/>
          <w:vertAlign w:val="superscript"/>
        </w:rPr>
        <w:t>23,24</w:t>
      </w:r>
      <w:r w:rsidRPr="00855E20">
        <w:rPr>
          <w:rFonts w:ascii="Calibri" w:hAnsi="Calibri" w:cs="Calibri"/>
        </w:rPr>
        <w:t xml:space="preserve"> Exploring how symptom fluctuations relate to potential mechanistic markers may be an important focus for future work.</w:t>
      </w:r>
    </w:p>
    <w:p w14:paraId="6F00ED71" w14:textId="77777777" w:rsidR="00294611" w:rsidRPr="00855E20" w:rsidRDefault="00294611" w:rsidP="00EA485A">
      <w:pPr>
        <w:rPr>
          <w:rFonts w:ascii="Calibri" w:hAnsi="Calibri" w:cs="Calibri"/>
        </w:rPr>
      </w:pPr>
      <w:r w:rsidRPr="00855E20">
        <w:rPr>
          <w:rFonts w:ascii="Calibri" w:hAnsi="Calibri" w:cs="Calibri"/>
        </w:rPr>
        <w:t>In our work we have made the same modelling assumptions across all symptoms (e.g. AR1), but different symptoms may potentially be modelled better using different assumptions. This could add further insight to different mechanisms driving the severity of each symptom.</w:t>
      </w:r>
    </w:p>
    <w:p w14:paraId="11A2081B" w14:textId="02E9EDB6" w:rsidR="00294611" w:rsidRPr="00855E20" w:rsidRDefault="00294611" w:rsidP="00EA485A">
      <w:pPr>
        <w:rPr>
          <w:rFonts w:ascii="Calibri" w:hAnsi="Calibri" w:cs="Calibri"/>
        </w:rPr>
      </w:pPr>
      <w:r w:rsidRPr="00855E20">
        <w:rPr>
          <w:rFonts w:ascii="Calibri" w:hAnsi="Calibri" w:cs="Calibri"/>
        </w:rPr>
        <w:t xml:space="preserve">The response rate (82%) is likely to under-estimate the non-response in the community-based sample. The adherence rate (75%), whilst lower than some studies, is to be expected in people living with fatiguing chronic conditions like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Missing symptom data was generated from the posterior predictive distribution assuming MCAR, so may have under-estimated symptom severity if missingness is informative. With missing activity data, we assumed no exertion on that activity, which may have led to under-estimates of delayed symptom response. </w:t>
      </w:r>
    </w:p>
    <w:p w14:paraId="101DB79F" w14:textId="35F8BD47" w:rsidR="00294611" w:rsidRPr="00855E20" w:rsidRDefault="00294611" w:rsidP="00EA485A">
      <w:pPr>
        <w:rPr>
          <w:rFonts w:ascii="Calibri" w:hAnsi="Calibri" w:cs="Calibri"/>
        </w:rPr>
      </w:pPr>
      <w:r w:rsidRPr="00855E20">
        <w:rPr>
          <w:rFonts w:ascii="Calibri" w:hAnsi="Calibri" w:cs="Calibri"/>
        </w:rPr>
        <w:t xml:space="preserve">Use of contemporaneous EMA methods reduces participant burden, leading to improved response rates and lower propensity to recall bias than larger questionnaires administered days or weeks later. However, symptom questions asked shortly after activity questions are still vulnerable to some potential recall bias. The short nature of the assessments also facilitates collection of the intensive longitudinal data required to investigate short-term fluctuations, as seen in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w:t>
      </w:r>
    </w:p>
    <w:p w14:paraId="5F1A10FF" w14:textId="7333E780" w:rsidR="00294611" w:rsidRPr="00855E20" w:rsidRDefault="00294611" w:rsidP="00EA485A">
      <w:pPr>
        <w:rPr>
          <w:rFonts w:ascii="Calibri" w:hAnsi="Calibri" w:cs="Calibri"/>
        </w:rPr>
      </w:pPr>
      <w:r w:rsidRPr="00855E20">
        <w:rPr>
          <w:rFonts w:ascii="Calibri" w:hAnsi="Calibri" w:cs="Calibri"/>
        </w:rPr>
        <w:t xml:space="preserve">A small proportion of participants reported pre-existing conditions that could account for the presence of some symptoms. Reviews of </w:t>
      </w:r>
      <w:r w:rsidR="00B70FDE">
        <w:rPr>
          <w:rFonts w:ascii="Calibri" w:hAnsi="Calibri" w:cs="Calibri"/>
        </w:rPr>
        <w:t>long COVID</w:t>
      </w:r>
      <w:r w:rsidRPr="00855E20">
        <w:rPr>
          <w:rFonts w:ascii="Calibri" w:hAnsi="Calibri" w:cs="Calibri"/>
        </w:rPr>
        <w:t xml:space="preserve"> suggest comparison with healthy controls,</w:t>
      </w:r>
      <w:r w:rsidRPr="00855E20">
        <w:rPr>
          <w:rFonts w:ascii="Calibri" w:hAnsi="Calibri" w:cs="Calibri"/>
          <w:noProof/>
          <w:vertAlign w:val="superscript"/>
        </w:rPr>
        <w:t>1</w:t>
      </w:r>
      <w:r w:rsidRPr="00855E20">
        <w:rPr>
          <w:rFonts w:ascii="Calibri" w:hAnsi="Calibri" w:cs="Calibri"/>
        </w:rPr>
        <w:t xml:space="preserve"> different methods of recording symptoms,</w:t>
      </w:r>
      <w:r w:rsidRPr="00855E20">
        <w:rPr>
          <w:rFonts w:ascii="Calibri" w:hAnsi="Calibri" w:cs="Calibri"/>
          <w:noProof/>
          <w:vertAlign w:val="superscript"/>
        </w:rPr>
        <w:t>3</w:t>
      </w:r>
      <w:r w:rsidRPr="00855E20">
        <w:rPr>
          <w:rFonts w:ascii="Calibri" w:hAnsi="Calibri" w:cs="Calibri"/>
        </w:rPr>
        <w:t xml:space="preserve"> and whether their impacts on daily activities is </w:t>
      </w:r>
      <w:proofErr w:type="gramStart"/>
      <w:r w:rsidRPr="00855E20">
        <w:rPr>
          <w:rFonts w:ascii="Calibri" w:hAnsi="Calibri" w:cs="Calibri"/>
        </w:rPr>
        <w:t>taken into account</w:t>
      </w:r>
      <w:proofErr w:type="gramEnd"/>
      <w:r w:rsidRPr="00855E20">
        <w:rPr>
          <w:rFonts w:ascii="Calibri" w:hAnsi="Calibri" w:cs="Calibri"/>
        </w:rPr>
        <w:t>,</w:t>
      </w:r>
      <w:r w:rsidRPr="00855E20">
        <w:rPr>
          <w:rFonts w:ascii="Calibri" w:hAnsi="Calibri" w:cs="Calibri"/>
          <w:noProof/>
          <w:vertAlign w:val="superscript"/>
        </w:rPr>
        <w:t>3</w:t>
      </w:r>
      <w:r w:rsidRPr="00855E20">
        <w:rPr>
          <w:rFonts w:ascii="Calibri" w:hAnsi="Calibri" w:cs="Calibri"/>
        </w:rPr>
        <w:t xml:space="preserve"> can influence estimated incidence rates. By contrast, we use internal controls to estimate within-person change in symptoms associated with exertion. </w:t>
      </w:r>
    </w:p>
    <w:p w14:paraId="060AF65C" w14:textId="5768A935" w:rsidR="00294611" w:rsidRPr="00855E20" w:rsidRDefault="00294611" w:rsidP="00EA485A">
      <w:pPr>
        <w:rPr>
          <w:rFonts w:ascii="Calibri" w:hAnsi="Calibri" w:cs="Calibri"/>
        </w:rPr>
      </w:pPr>
      <w:r w:rsidRPr="00855E20">
        <w:rPr>
          <w:rFonts w:ascii="Calibri" w:hAnsi="Calibri" w:cs="Calibri"/>
        </w:rPr>
        <w:t xml:space="preserve">Randomised controlled trials of pacing are lacking, but our results are consistent with current recommendations for recovery and rehabilitation supporting the principle of individuals reducing symptom severity by planning activity levels to stay within their available energy envelope, which is the basis of the pacing approach to rehabilitation from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w:t>
      </w:r>
      <w:r w:rsidRPr="00855E20">
        <w:rPr>
          <w:rFonts w:ascii="Calibri" w:hAnsi="Calibri" w:cs="Calibri"/>
          <w:noProof/>
          <w:vertAlign w:val="superscript"/>
        </w:rPr>
        <w:t>25,26</w:t>
      </w:r>
      <w:r w:rsidRPr="00855E20">
        <w:rPr>
          <w:rFonts w:ascii="Calibri" w:hAnsi="Calibri" w:cs="Calibri"/>
        </w:rPr>
        <w:t xml:space="preserve"> We also reveal that cognitive, social and self-care activities need to be included in this. </w:t>
      </w:r>
    </w:p>
    <w:p w14:paraId="6D99D43A" w14:textId="6103A715" w:rsidR="00294611" w:rsidRPr="00855E20" w:rsidRDefault="00294611" w:rsidP="00EA485A">
      <w:pPr>
        <w:rPr>
          <w:rFonts w:ascii="Calibri" w:hAnsi="Calibri" w:cs="Calibri"/>
        </w:rPr>
      </w:pPr>
      <w:r w:rsidRPr="00855E20">
        <w:rPr>
          <w:rFonts w:ascii="Calibri" w:hAnsi="Calibri" w:cs="Calibri"/>
        </w:rPr>
        <w:t xml:space="preserve">Long </w:t>
      </w:r>
      <w:r w:rsidR="00B70FDE">
        <w:rPr>
          <w:rFonts w:ascii="Calibri" w:hAnsi="Calibri" w:cs="Calibri"/>
        </w:rPr>
        <w:t>COVID</w:t>
      </w:r>
      <w:r w:rsidRPr="00855E20">
        <w:rPr>
          <w:rFonts w:ascii="Calibri" w:hAnsi="Calibri" w:cs="Calibri"/>
        </w:rPr>
        <w:t xml:space="preserve"> research often focuses disproportionately on people who were hospitalized with the initial infection and could obtain a PCR or antibody test, and had predominantly respiratory symptoms.</w:t>
      </w:r>
      <w:r w:rsidRPr="00855E20">
        <w:rPr>
          <w:rFonts w:ascii="Calibri" w:hAnsi="Calibri" w:cs="Calibri"/>
          <w:noProof/>
          <w:vertAlign w:val="superscript"/>
        </w:rPr>
        <w:t>27,28</w:t>
      </w:r>
      <w:r w:rsidRPr="00855E20">
        <w:rPr>
          <w:rFonts w:ascii="Calibri" w:hAnsi="Calibri" w:cs="Calibri"/>
        </w:rPr>
        <w:t xml:space="preserve"> This leaves a substantial portion of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underrepresented, especially those with non-respiratory symptoms or those who were not hospitalized.</w:t>
      </w:r>
      <w:r w:rsidRPr="00855E20">
        <w:rPr>
          <w:rFonts w:ascii="Calibri" w:hAnsi="Calibri" w:cs="Calibri"/>
          <w:noProof/>
          <w:vertAlign w:val="superscript"/>
        </w:rPr>
        <w:t>29</w:t>
      </w:r>
      <w:r w:rsidRPr="00855E20">
        <w:rPr>
          <w:rFonts w:ascii="Calibri" w:hAnsi="Calibri" w:cs="Calibri"/>
        </w:rPr>
        <w:t xml:space="preserve"> Our study avoids this problem.</w:t>
      </w:r>
    </w:p>
    <w:p w14:paraId="416FA6BD" w14:textId="4B135FAC" w:rsidR="00294611" w:rsidRPr="00855E20" w:rsidRDefault="00294611" w:rsidP="00EA485A">
      <w:pPr>
        <w:rPr>
          <w:rFonts w:ascii="Calibri" w:hAnsi="Calibri" w:cs="Calibri"/>
        </w:rPr>
      </w:pPr>
      <w:r w:rsidRPr="00855E20">
        <w:rPr>
          <w:rFonts w:ascii="Calibri" w:hAnsi="Calibri" w:cs="Calibri"/>
        </w:rPr>
        <w:lastRenderedPageBreak/>
        <w:t xml:space="preserve">We had low minority ethnic representation, reflecting low representation across UK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generally.</w:t>
      </w:r>
      <w:r w:rsidRPr="00855E20">
        <w:rPr>
          <w:rFonts w:ascii="Calibri" w:hAnsi="Calibri" w:cs="Calibri"/>
          <w:noProof/>
          <w:vertAlign w:val="superscript"/>
        </w:rPr>
        <w:t>30</w:t>
      </w:r>
      <w:r w:rsidRPr="00855E20">
        <w:rPr>
          <w:rFonts w:ascii="Calibri" w:hAnsi="Calibri" w:cs="Calibri"/>
        </w:rPr>
        <w:t xml:space="preserve"> Analyses were therefore restricted to comparing White to all minority ethnic groups together, limiting scope for conclusions in this area. We found no evidence of major differences between white and minority ethnic groups, but other studies have revealed differences in symptom reporting and diagnosis,</w:t>
      </w:r>
      <w:r w:rsidRPr="00855E20">
        <w:rPr>
          <w:rFonts w:ascii="Calibri" w:hAnsi="Calibri" w:cs="Calibri"/>
          <w:noProof/>
          <w:vertAlign w:val="superscript"/>
        </w:rPr>
        <w:t>31</w:t>
      </w:r>
      <w:r w:rsidRPr="00855E20">
        <w:rPr>
          <w:rFonts w:ascii="Calibri" w:hAnsi="Calibri" w:cs="Calibri"/>
        </w:rPr>
        <w:t xml:space="preserve"> so larger samples may reveal important differences between minority ethnic groups in response to types of exertion. </w:t>
      </w:r>
    </w:p>
    <w:p w14:paraId="735C6943" w14:textId="414A34DB" w:rsidR="00294611" w:rsidRPr="00855E20" w:rsidRDefault="00294611" w:rsidP="00EA485A">
      <w:pPr>
        <w:rPr>
          <w:rFonts w:ascii="Calibri" w:hAnsi="Calibri" w:cs="Calibri"/>
        </w:rPr>
      </w:pPr>
      <w:r w:rsidRPr="00855E20">
        <w:rPr>
          <w:rFonts w:ascii="Calibri" w:hAnsi="Calibri" w:cs="Calibri"/>
        </w:rPr>
        <w:t xml:space="preserve">There is also evidence that socioeconomic position is relevant to long </w:t>
      </w:r>
      <w:r w:rsidR="00B70FDE">
        <w:rPr>
          <w:rFonts w:ascii="Calibri" w:hAnsi="Calibri" w:cs="Calibri"/>
        </w:rPr>
        <w:t>COVID</w:t>
      </w:r>
      <w:r w:rsidRPr="00855E20">
        <w:rPr>
          <w:rFonts w:ascii="Calibri" w:hAnsi="Calibri" w:cs="Calibri"/>
        </w:rPr>
        <w:t xml:space="preserve"> prevalence,</w:t>
      </w:r>
      <w:r w:rsidRPr="00855E20">
        <w:rPr>
          <w:rFonts w:ascii="Calibri" w:hAnsi="Calibri" w:cs="Calibri"/>
          <w:noProof/>
          <w:vertAlign w:val="superscript"/>
        </w:rPr>
        <w:t>32</w:t>
      </w:r>
      <w:r w:rsidRPr="00855E20">
        <w:rPr>
          <w:rFonts w:ascii="Calibri" w:hAnsi="Calibri" w:cs="Calibri"/>
        </w:rPr>
        <w:t xml:space="preserve"> intersecting with gender and occupation. Our findings show those in full-time employment experienced less severe symptoms than other participants, which may point to socioeconomic inequalities, and highlights the need for definitive research to clarify this relationship.</w:t>
      </w:r>
    </w:p>
    <w:p w14:paraId="3B3F2FEB" w14:textId="253E1051" w:rsidR="00294611" w:rsidRPr="00855E20" w:rsidRDefault="00294611" w:rsidP="00EA485A">
      <w:pPr>
        <w:rPr>
          <w:rFonts w:ascii="Calibri" w:hAnsi="Calibri" w:cs="Calibri"/>
        </w:rPr>
      </w:pPr>
      <w:r w:rsidRPr="00855E20">
        <w:rPr>
          <w:rFonts w:ascii="Calibri" w:hAnsi="Calibri" w:cs="Calibri"/>
        </w:rPr>
        <w:t xml:space="preserve">Participants from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may not be representative of all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in their comorbidities, symptom profiles, and symptom severities. This may potentially extend to the degree that symptoms fluctuate or the degree to which efforts worsen symptom severities, or avoidance of activities that lead to severe symptom exacerbation in this observational cohort. However, they should be representative of clinic populations. By contrast, our community-based sample maybe more self-selected, and not representative of the broad spectrum of people living with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who are not in the care of specialist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clinics. However, findings were broadly similar across both groups of participants. Similarly, though we did not adjust for menopausal status in women, results were similar above and below age 50 years.</w:t>
      </w:r>
    </w:p>
    <w:p w14:paraId="021E1887" w14:textId="26CAEC52" w:rsidR="00294611" w:rsidRPr="00855E20" w:rsidRDefault="00294611">
      <w:pPr>
        <w:rPr>
          <w:rFonts w:ascii="Calibri" w:hAnsi="Calibri" w:cs="Calibri"/>
        </w:rPr>
      </w:pPr>
      <w:r w:rsidRPr="00855E20">
        <w:rPr>
          <w:rFonts w:ascii="Calibri" w:hAnsi="Calibri" w:cs="Calibri"/>
        </w:rPr>
        <w:t xml:space="preserve">In conclusion, this research makes an important contribution to the growing body of knowledge on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 xml:space="preserve">. We found clear patterns of symptoms, which include both large immediate and small delayed responses to activity, including cognitive activity. This highlights the need for randomised controlled trials of targeted self-monitoring and management of activities and </w:t>
      </w:r>
      <w:proofErr w:type="gramStart"/>
      <w:r w:rsidRPr="00855E20">
        <w:rPr>
          <w:rFonts w:ascii="Calibri" w:hAnsi="Calibri" w:cs="Calibri"/>
        </w:rPr>
        <w:t>symptoms, and</w:t>
      </w:r>
      <w:proofErr w:type="gramEnd"/>
      <w:r w:rsidRPr="00855E20">
        <w:rPr>
          <w:rFonts w:ascii="Calibri" w:hAnsi="Calibri" w:cs="Calibri"/>
        </w:rPr>
        <w:t xml:space="preserve"> provides a potential framework to explore underlying mechanisms more effectively, to improve the quality of life for those living with this condition. </w:t>
      </w:r>
    </w:p>
    <w:p w14:paraId="579F9176" w14:textId="77777777" w:rsidR="00294611" w:rsidRPr="00855E20" w:rsidRDefault="00294611">
      <w:pPr>
        <w:rPr>
          <w:rFonts w:ascii="Calibri" w:hAnsi="Calibri" w:cs="Calibri"/>
          <w:b/>
          <w:bCs/>
        </w:rPr>
      </w:pPr>
    </w:p>
    <w:p w14:paraId="1F9C5255" w14:textId="77777777" w:rsidR="00294611" w:rsidRPr="00855E20" w:rsidRDefault="00294611">
      <w:pPr>
        <w:rPr>
          <w:rFonts w:ascii="Calibri" w:hAnsi="Calibri" w:cs="Calibri"/>
          <w:b/>
        </w:rPr>
      </w:pPr>
      <w:r w:rsidRPr="00855E20">
        <w:rPr>
          <w:rFonts w:ascii="Calibri" w:hAnsi="Calibri" w:cs="Calibri"/>
          <w:b/>
        </w:rPr>
        <w:br w:type="page"/>
      </w:r>
    </w:p>
    <w:p w14:paraId="4B0F5807" w14:textId="51D8BB96" w:rsidR="00294611" w:rsidRPr="00855E20" w:rsidRDefault="00EB7DEC" w:rsidP="00EA485A">
      <w:pPr>
        <w:rPr>
          <w:rFonts w:ascii="Calibri" w:hAnsi="Calibri" w:cs="Calibri"/>
          <w:b/>
        </w:rPr>
      </w:pPr>
      <w:r w:rsidRPr="00855E20">
        <w:rPr>
          <w:rFonts w:ascii="Calibri" w:hAnsi="Calibri" w:cs="Calibri"/>
          <w:b/>
        </w:rPr>
        <w:lastRenderedPageBreak/>
        <w:t>Contribut</w:t>
      </w:r>
      <w:r>
        <w:rPr>
          <w:rFonts w:ascii="Calibri" w:hAnsi="Calibri" w:cs="Calibri"/>
          <w:b/>
        </w:rPr>
        <w:t>or</w:t>
      </w:r>
      <w:r w:rsidRPr="00855E20">
        <w:rPr>
          <w:rFonts w:ascii="Calibri" w:hAnsi="Calibri" w:cs="Calibri"/>
          <w:b/>
        </w:rPr>
        <w:t>s</w:t>
      </w:r>
    </w:p>
    <w:p w14:paraId="7174B821" w14:textId="1EA8705F" w:rsidR="00E71513" w:rsidRDefault="00447165" w:rsidP="00EA485A">
      <w:pPr>
        <w:rPr>
          <w:rFonts w:ascii="Calibri" w:hAnsi="Calibri" w:cs="Calibri"/>
        </w:rPr>
      </w:pPr>
      <w:r>
        <w:rPr>
          <w:rFonts w:ascii="Calibri" w:hAnsi="Calibri" w:cs="Calibri"/>
        </w:rPr>
        <w:t>DBO’C</w:t>
      </w:r>
      <w:r w:rsidR="00E71513">
        <w:rPr>
          <w:rFonts w:ascii="Calibri" w:hAnsi="Calibri" w:cs="Calibri"/>
        </w:rPr>
        <w:t xml:space="preserve"> and HD are responsible for the original concept. DCG, MM, JC, CR, IT, </w:t>
      </w:r>
      <w:r>
        <w:rPr>
          <w:rFonts w:ascii="Calibri" w:hAnsi="Calibri" w:cs="Calibri"/>
        </w:rPr>
        <w:t>DBO’C</w:t>
      </w:r>
      <w:r w:rsidR="00E71513">
        <w:rPr>
          <w:rFonts w:ascii="Calibri" w:hAnsi="Calibri" w:cs="Calibri"/>
        </w:rPr>
        <w:t xml:space="preserve"> and HD designed the study. DCG, NDB, BD, GM, MS, </w:t>
      </w:r>
      <w:r>
        <w:rPr>
          <w:rFonts w:ascii="Calibri" w:hAnsi="Calibri" w:cs="Calibri"/>
        </w:rPr>
        <w:t>DBO’C</w:t>
      </w:r>
      <w:r w:rsidR="00E71513">
        <w:rPr>
          <w:rFonts w:ascii="Calibri" w:hAnsi="Calibri" w:cs="Calibri"/>
        </w:rPr>
        <w:t xml:space="preserve">, and HD acquired funding. MM, NDB, AB, JC, HED, JD, LE, PL, GM, </w:t>
      </w:r>
      <w:r w:rsidR="000058D4">
        <w:rPr>
          <w:rFonts w:ascii="Calibri" w:hAnsi="Calibri" w:cs="Calibri"/>
        </w:rPr>
        <w:t>WM</w:t>
      </w:r>
      <w:r w:rsidR="00E71513">
        <w:rPr>
          <w:rFonts w:ascii="Calibri" w:hAnsi="Calibri" w:cs="Calibri"/>
        </w:rPr>
        <w:t xml:space="preserve">, FR, JTS, HV, and TW conducted the investigation. </w:t>
      </w:r>
      <w:r w:rsidR="00E454A7">
        <w:rPr>
          <w:rFonts w:ascii="Calibri" w:hAnsi="Calibri" w:cs="Calibri"/>
        </w:rPr>
        <w:t xml:space="preserve">DCG, MM, WM and HV wrote software. </w:t>
      </w:r>
      <w:r w:rsidR="00E71513">
        <w:rPr>
          <w:rFonts w:ascii="Calibri" w:hAnsi="Calibri" w:cs="Calibri"/>
        </w:rPr>
        <w:t>DCG,</w:t>
      </w:r>
      <w:r w:rsidR="00E454A7">
        <w:rPr>
          <w:rFonts w:ascii="Calibri" w:hAnsi="Calibri" w:cs="Calibri"/>
        </w:rPr>
        <w:t xml:space="preserve"> MM, and </w:t>
      </w:r>
      <w:r w:rsidR="00E71513">
        <w:rPr>
          <w:rFonts w:ascii="Calibri" w:hAnsi="Calibri" w:cs="Calibri"/>
        </w:rPr>
        <w:t>HV curated data</w:t>
      </w:r>
      <w:r w:rsidR="00E454A7">
        <w:rPr>
          <w:rFonts w:ascii="Calibri" w:hAnsi="Calibri" w:cs="Calibri"/>
        </w:rPr>
        <w:t xml:space="preserve">. DCG designed and conducted statistical analysis. MM, </w:t>
      </w:r>
      <w:r>
        <w:rPr>
          <w:rFonts w:ascii="Calibri" w:hAnsi="Calibri" w:cs="Calibri"/>
        </w:rPr>
        <w:t>DBO’C</w:t>
      </w:r>
      <w:r w:rsidR="00E454A7">
        <w:rPr>
          <w:rFonts w:ascii="Calibri" w:hAnsi="Calibri" w:cs="Calibri"/>
        </w:rPr>
        <w:t xml:space="preserve"> and HD administered the project. </w:t>
      </w:r>
      <w:r>
        <w:rPr>
          <w:rFonts w:ascii="Calibri" w:hAnsi="Calibri" w:cs="Calibri"/>
        </w:rPr>
        <w:t>DBO’C</w:t>
      </w:r>
      <w:r w:rsidR="00E454A7">
        <w:rPr>
          <w:rFonts w:ascii="Calibri" w:hAnsi="Calibri" w:cs="Calibri"/>
        </w:rPr>
        <w:t xml:space="preserve"> and HD supervised staff. DCG and MM wrote the first draft. </w:t>
      </w:r>
      <w:r w:rsidR="00E454A7" w:rsidRPr="00E454A7">
        <w:rPr>
          <w:rFonts w:ascii="Calibri" w:hAnsi="Calibri" w:cs="Calibri"/>
        </w:rPr>
        <w:t>All authors critically reviewed and approved the manuscript.</w:t>
      </w:r>
    </w:p>
    <w:p w14:paraId="4D4BC5ED" w14:textId="77777777" w:rsidR="00294611" w:rsidRPr="00855E20" w:rsidRDefault="00294611" w:rsidP="00EA485A">
      <w:pPr>
        <w:rPr>
          <w:rFonts w:ascii="Calibri" w:hAnsi="Calibri" w:cs="Calibri"/>
        </w:rPr>
      </w:pPr>
    </w:p>
    <w:p w14:paraId="6EF4E3C5" w14:textId="3EEBA9E1" w:rsidR="00294611" w:rsidRPr="00855E20" w:rsidRDefault="00294611">
      <w:pPr>
        <w:rPr>
          <w:rFonts w:ascii="Calibri" w:hAnsi="Calibri" w:cs="Calibri"/>
        </w:rPr>
      </w:pPr>
      <w:r w:rsidRPr="00855E20">
        <w:rPr>
          <w:rFonts w:ascii="Calibri" w:hAnsi="Calibri" w:cs="Calibri"/>
        </w:rPr>
        <w:t xml:space="preserve">All authors fully meet the ICMJE criteria for authorship. DCG, MM, HV, </w:t>
      </w:r>
      <w:r w:rsidR="00447165">
        <w:rPr>
          <w:rFonts w:ascii="Calibri" w:hAnsi="Calibri" w:cs="Calibri"/>
        </w:rPr>
        <w:t>DBO’C</w:t>
      </w:r>
      <w:r w:rsidRPr="00855E20">
        <w:rPr>
          <w:rFonts w:ascii="Calibri" w:hAnsi="Calibri" w:cs="Calibri"/>
        </w:rPr>
        <w:t xml:space="preserve"> and HD directly accessed and verified the underlying data reported in the manuscript. All authors had full access to all the data in the study and accept responsibility to submit for publication.</w:t>
      </w:r>
    </w:p>
    <w:p w14:paraId="3781C24C" w14:textId="77777777" w:rsidR="00E454A7" w:rsidRDefault="00E454A7">
      <w:pPr>
        <w:rPr>
          <w:rFonts w:ascii="Calibri" w:hAnsi="Calibri" w:cs="Calibri"/>
          <w:b/>
          <w:bCs/>
        </w:rPr>
      </w:pPr>
    </w:p>
    <w:p w14:paraId="61DFBDED" w14:textId="77777777" w:rsidR="00E454A7" w:rsidRPr="00E454A7" w:rsidRDefault="00E454A7" w:rsidP="00E454A7">
      <w:pPr>
        <w:rPr>
          <w:rFonts w:ascii="Calibri" w:hAnsi="Calibri" w:cs="Calibri"/>
          <w:b/>
          <w:bCs/>
        </w:rPr>
      </w:pPr>
      <w:r w:rsidRPr="00E454A7">
        <w:rPr>
          <w:rFonts w:ascii="Calibri" w:hAnsi="Calibri" w:cs="Calibri"/>
          <w:b/>
          <w:bCs/>
        </w:rPr>
        <w:t>Data sharing statement</w:t>
      </w:r>
    </w:p>
    <w:p w14:paraId="0C816A49" w14:textId="454B7F7D" w:rsidR="0082493C" w:rsidRDefault="0082493C" w:rsidP="00E454A7">
      <w:pPr>
        <w:rPr>
          <w:rFonts w:ascii="Calibri" w:hAnsi="Calibri" w:cs="Calibri"/>
          <w:bCs/>
        </w:rPr>
      </w:pPr>
      <w:r>
        <w:rPr>
          <w:rFonts w:ascii="Calibri" w:hAnsi="Calibri" w:cs="Calibri"/>
          <w:bCs/>
        </w:rPr>
        <w:t>Requests for de-identified participant data may be submitted to the authors. Applications</w:t>
      </w:r>
      <w:r w:rsidR="005E719E">
        <w:rPr>
          <w:rFonts w:ascii="Calibri" w:hAnsi="Calibri" w:cs="Calibri"/>
          <w:bCs/>
        </w:rPr>
        <w:t>,</w:t>
      </w:r>
      <w:r>
        <w:rPr>
          <w:rFonts w:ascii="Calibri" w:hAnsi="Calibri" w:cs="Calibri"/>
          <w:bCs/>
        </w:rPr>
        <w:t xml:space="preserve"> including a full research proposal and </w:t>
      </w:r>
      <w:r w:rsidR="005E719E">
        <w:rPr>
          <w:rFonts w:ascii="Calibri" w:hAnsi="Calibri" w:cs="Calibri"/>
          <w:bCs/>
        </w:rPr>
        <w:t xml:space="preserve">confirmation of </w:t>
      </w:r>
      <w:r>
        <w:rPr>
          <w:rFonts w:ascii="Calibri" w:hAnsi="Calibri" w:cs="Calibri"/>
          <w:bCs/>
        </w:rPr>
        <w:t>appropriate ethical approval</w:t>
      </w:r>
      <w:r w:rsidR="005E719E">
        <w:rPr>
          <w:rFonts w:ascii="Calibri" w:hAnsi="Calibri" w:cs="Calibri"/>
          <w:bCs/>
        </w:rPr>
        <w:t>,</w:t>
      </w:r>
      <w:r>
        <w:rPr>
          <w:rFonts w:ascii="Calibri" w:hAnsi="Calibri" w:cs="Calibri"/>
          <w:bCs/>
        </w:rPr>
        <w:t xml:space="preserve"> will be evaluated for compatibility with general objectives, ethical approvals, </w:t>
      </w:r>
      <w:r w:rsidR="005E719E">
        <w:rPr>
          <w:rFonts w:ascii="Calibri" w:hAnsi="Calibri" w:cs="Calibri"/>
          <w:bCs/>
        </w:rPr>
        <w:t xml:space="preserve">existing </w:t>
      </w:r>
      <w:r>
        <w:rPr>
          <w:rFonts w:ascii="Calibri" w:hAnsi="Calibri" w:cs="Calibri"/>
          <w:bCs/>
        </w:rPr>
        <w:t>informed consent received, and for potential overlap with ongoing work.</w:t>
      </w:r>
    </w:p>
    <w:p w14:paraId="5CCE3017" w14:textId="77777777" w:rsidR="009F149D" w:rsidRDefault="009F149D" w:rsidP="00E454A7">
      <w:pPr>
        <w:rPr>
          <w:rFonts w:ascii="Calibri" w:hAnsi="Calibri" w:cs="Calibri"/>
          <w:bCs/>
        </w:rPr>
      </w:pPr>
    </w:p>
    <w:p w14:paraId="1FAD7A40" w14:textId="5C6DBCBA" w:rsidR="009F149D" w:rsidRPr="00B07CD3" w:rsidRDefault="009F149D" w:rsidP="00E454A7">
      <w:pPr>
        <w:rPr>
          <w:rFonts w:ascii="Calibri" w:hAnsi="Calibri" w:cs="Calibri"/>
          <w:b/>
          <w:bCs/>
        </w:rPr>
      </w:pPr>
      <w:r w:rsidRPr="00B07CD3">
        <w:rPr>
          <w:rFonts w:ascii="Calibri" w:hAnsi="Calibri" w:cs="Calibri"/>
          <w:b/>
          <w:bCs/>
        </w:rPr>
        <w:t>Declaration of interests</w:t>
      </w:r>
    </w:p>
    <w:p w14:paraId="200997F3" w14:textId="03BB17F6" w:rsidR="00294611" w:rsidRPr="00855E20" w:rsidRDefault="00294611" w:rsidP="00EA485A">
      <w:pPr>
        <w:rPr>
          <w:rFonts w:ascii="Calibri" w:hAnsi="Calibri" w:cs="Calibri"/>
        </w:rPr>
      </w:pPr>
      <w:r w:rsidRPr="00855E20">
        <w:rPr>
          <w:rFonts w:ascii="Calibri" w:hAnsi="Calibri" w:cs="Calibri"/>
        </w:rPr>
        <w:t xml:space="preserve">This work is independent research funded by the National Institute for Health and Care Research (NIHR) (Long </w:t>
      </w:r>
      <w:r w:rsidR="00B70FDE">
        <w:rPr>
          <w:rFonts w:ascii="Calibri" w:hAnsi="Calibri" w:cs="Calibri"/>
        </w:rPr>
        <w:t>COVID</w:t>
      </w:r>
      <w:r w:rsidRPr="00855E20">
        <w:rPr>
          <w:rFonts w:ascii="Calibri" w:hAnsi="Calibri" w:cs="Calibri"/>
        </w:rPr>
        <w:t xml:space="preserve"> grant, Ref: COV-LT2-0016). The views expressed in this publication are those of the authors and not necessarily those of NIHR or The Department of Health and Social Care.</w:t>
      </w:r>
      <w:r w:rsidR="00E9154B">
        <w:rPr>
          <w:rFonts w:ascii="Calibri" w:hAnsi="Calibri" w:cs="Calibri"/>
        </w:rPr>
        <w:t xml:space="preserve"> All authors were supported by funding from this source (DCG, MM, NDB, AB, JC, </w:t>
      </w:r>
      <w:r w:rsidR="003D1D63">
        <w:rPr>
          <w:rFonts w:ascii="Calibri" w:hAnsi="Calibri" w:cs="Calibri"/>
        </w:rPr>
        <w:t>HED, JD, BD, LE, PL, GM, WM, CR, FR, JTS, MS, IT, HV, TW, DBO’C, HD</w:t>
      </w:r>
      <w:r w:rsidR="00E9154B">
        <w:rPr>
          <w:rFonts w:ascii="Calibri" w:hAnsi="Calibri" w:cs="Calibri"/>
        </w:rPr>
        <w:t>).</w:t>
      </w:r>
    </w:p>
    <w:p w14:paraId="11927296" w14:textId="73B7B5D6" w:rsidR="00780025" w:rsidRPr="00855E20" w:rsidRDefault="00BE612E" w:rsidP="00EA485A">
      <w:pPr>
        <w:rPr>
          <w:rFonts w:ascii="Calibri" w:hAnsi="Calibri" w:cs="Calibri"/>
        </w:rPr>
      </w:pPr>
      <w:r>
        <w:rPr>
          <w:rFonts w:ascii="Calibri" w:hAnsi="Calibri" w:cs="Calibri"/>
        </w:rPr>
        <w:t xml:space="preserve">DCG was </w:t>
      </w:r>
      <w:r w:rsidR="00E9154B">
        <w:rPr>
          <w:rFonts w:ascii="Calibri" w:hAnsi="Calibri" w:cs="Calibri"/>
        </w:rPr>
        <w:t xml:space="preserve">additionally </w:t>
      </w:r>
      <w:r>
        <w:rPr>
          <w:rFonts w:ascii="Calibri" w:hAnsi="Calibri" w:cs="Calibri"/>
        </w:rPr>
        <w:t xml:space="preserve">supported by funding from </w:t>
      </w:r>
      <w:r w:rsidRPr="00BE612E">
        <w:rPr>
          <w:rFonts w:ascii="Calibri" w:hAnsi="Calibri" w:cs="Calibri"/>
        </w:rPr>
        <w:t>NHS England</w:t>
      </w:r>
      <w:r>
        <w:rPr>
          <w:rFonts w:ascii="Calibri" w:hAnsi="Calibri" w:cs="Calibri"/>
        </w:rPr>
        <w:t>,</w:t>
      </w:r>
      <w:r w:rsidRPr="00BE612E">
        <w:rPr>
          <w:rFonts w:ascii="Calibri" w:hAnsi="Calibri" w:cs="Calibri"/>
        </w:rPr>
        <w:t xml:space="preserve"> NHS Improvement </w:t>
      </w:r>
      <w:r>
        <w:rPr>
          <w:rFonts w:ascii="Calibri" w:hAnsi="Calibri" w:cs="Calibri"/>
        </w:rPr>
        <w:t xml:space="preserve">and </w:t>
      </w:r>
      <w:r w:rsidRPr="00BE612E">
        <w:rPr>
          <w:rFonts w:ascii="Calibri" w:hAnsi="Calibri" w:cs="Calibri"/>
        </w:rPr>
        <w:t>NHS National Services Scotland</w:t>
      </w:r>
      <w:r>
        <w:rPr>
          <w:rFonts w:ascii="Calibri" w:hAnsi="Calibri" w:cs="Calibri"/>
        </w:rPr>
        <w:t xml:space="preserve">. </w:t>
      </w:r>
      <w:r w:rsidR="00780025">
        <w:rPr>
          <w:rFonts w:ascii="Calibri" w:hAnsi="Calibri" w:cs="Calibri"/>
        </w:rPr>
        <w:t>MM</w:t>
      </w:r>
      <w:r w:rsidR="00294611" w:rsidRPr="00855E20">
        <w:rPr>
          <w:rFonts w:ascii="Calibri" w:hAnsi="Calibri" w:cs="Calibri"/>
        </w:rPr>
        <w:t xml:space="preserve"> and </w:t>
      </w:r>
      <w:r w:rsidR="00780025">
        <w:rPr>
          <w:rFonts w:ascii="Calibri" w:hAnsi="Calibri" w:cs="Calibri"/>
        </w:rPr>
        <w:t>HD</w:t>
      </w:r>
      <w:r w:rsidR="00780025" w:rsidRPr="00855E20">
        <w:rPr>
          <w:rFonts w:ascii="Calibri" w:hAnsi="Calibri" w:cs="Calibri"/>
        </w:rPr>
        <w:t xml:space="preserve"> </w:t>
      </w:r>
      <w:r w:rsidR="00294611" w:rsidRPr="00855E20">
        <w:rPr>
          <w:rFonts w:ascii="Calibri" w:hAnsi="Calibri" w:cs="Calibri"/>
        </w:rPr>
        <w:t>are supported by the National Institute for Health and Care Research Exeter Biomedical Research Centre</w:t>
      </w:r>
      <w:r>
        <w:rPr>
          <w:rFonts w:ascii="Calibri" w:hAnsi="Calibri" w:cs="Calibri"/>
        </w:rPr>
        <w:t xml:space="preserve">. </w:t>
      </w:r>
      <w:r w:rsidR="00294611" w:rsidRPr="00855E20">
        <w:rPr>
          <w:rFonts w:ascii="Calibri" w:hAnsi="Calibri" w:cs="Calibri"/>
        </w:rPr>
        <w:t>JC is funded by the National Institute for Health and Care Research Oxford Health Biomedical Research Centre.</w:t>
      </w:r>
      <w:r>
        <w:rPr>
          <w:rFonts w:ascii="Calibri" w:hAnsi="Calibri" w:cs="Calibri"/>
        </w:rPr>
        <w:t xml:space="preserve"> </w:t>
      </w:r>
      <w:r w:rsidR="00780025">
        <w:rPr>
          <w:rFonts w:ascii="Calibri" w:hAnsi="Calibri" w:cs="Calibri"/>
        </w:rPr>
        <w:t xml:space="preserve">BD is a member of the BioNTech </w:t>
      </w:r>
      <w:r w:rsidR="00780025" w:rsidRPr="00780025">
        <w:rPr>
          <w:rFonts w:ascii="Calibri" w:hAnsi="Calibri" w:cs="Calibri"/>
        </w:rPr>
        <w:t xml:space="preserve">Long </w:t>
      </w:r>
      <w:proofErr w:type="gramStart"/>
      <w:r w:rsidR="00780025" w:rsidRPr="00780025">
        <w:rPr>
          <w:rFonts w:ascii="Calibri" w:hAnsi="Calibri" w:cs="Calibri"/>
        </w:rPr>
        <w:t>COVID</w:t>
      </w:r>
      <w:proofErr w:type="gramEnd"/>
      <w:r w:rsidR="00780025" w:rsidRPr="00780025">
        <w:rPr>
          <w:rFonts w:ascii="Calibri" w:hAnsi="Calibri" w:cs="Calibri"/>
        </w:rPr>
        <w:t xml:space="preserve"> and vaccination review advisory board</w:t>
      </w:r>
      <w:r w:rsidR="00780025">
        <w:rPr>
          <w:rFonts w:ascii="Calibri" w:hAnsi="Calibri" w:cs="Calibri"/>
        </w:rPr>
        <w:t>.</w:t>
      </w:r>
      <w:r>
        <w:rPr>
          <w:rFonts w:ascii="Calibri" w:hAnsi="Calibri" w:cs="Calibri"/>
        </w:rPr>
        <w:t xml:space="preserve"> MS was supported by funding from </w:t>
      </w:r>
      <w:r w:rsidRPr="00BE612E">
        <w:rPr>
          <w:rFonts w:ascii="Calibri" w:hAnsi="Calibri" w:cs="Calibri"/>
        </w:rPr>
        <w:t>Research England Policy Support Fund</w:t>
      </w:r>
      <w:r>
        <w:rPr>
          <w:rFonts w:ascii="Calibri" w:hAnsi="Calibri" w:cs="Calibri"/>
        </w:rPr>
        <w:t xml:space="preserve"> and the </w:t>
      </w:r>
      <w:r w:rsidRPr="00BE612E">
        <w:rPr>
          <w:rFonts w:ascii="Calibri" w:hAnsi="Calibri" w:cs="Calibri"/>
        </w:rPr>
        <w:t>Engineering and Physical Sciences Research Council</w:t>
      </w:r>
      <w:r>
        <w:rPr>
          <w:rFonts w:ascii="Calibri" w:hAnsi="Calibri" w:cs="Calibri"/>
        </w:rPr>
        <w:t>, h</w:t>
      </w:r>
      <w:r w:rsidR="003C2E5B">
        <w:rPr>
          <w:rFonts w:ascii="Calibri" w:hAnsi="Calibri" w:cs="Calibri"/>
        </w:rPr>
        <w:t>olds</w:t>
      </w:r>
      <w:r>
        <w:rPr>
          <w:rFonts w:ascii="Calibri" w:hAnsi="Calibri" w:cs="Calibri"/>
        </w:rPr>
        <w:t xml:space="preserve"> roles with the </w:t>
      </w:r>
      <w:r w:rsidRPr="00BE612E">
        <w:rPr>
          <w:rFonts w:ascii="Calibri" w:hAnsi="Calibri" w:cs="Calibri"/>
        </w:rPr>
        <w:t>Oxford Handbook of Rehabilitation Medicine</w:t>
      </w:r>
      <w:r>
        <w:rPr>
          <w:rFonts w:ascii="Calibri" w:hAnsi="Calibri" w:cs="Calibri"/>
        </w:rPr>
        <w:t xml:space="preserve">, </w:t>
      </w:r>
      <w:r w:rsidRPr="00BE612E">
        <w:rPr>
          <w:rFonts w:ascii="Calibri" w:hAnsi="Calibri" w:cs="Calibri"/>
        </w:rPr>
        <w:t xml:space="preserve">Advances in Rehabilitation Science and Practice </w:t>
      </w:r>
      <w:r>
        <w:rPr>
          <w:rFonts w:ascii="Calibri" w:hAnsi="Calibri" w:cs="Calibri"/>
        </w:rPr>
        <w:t xml:space="preserve">, </w:t>
      </w:r>
      <w:r w:rsidRPr="00BE612E">
        <w:rPr>
          <w:rFonts w:ascii="Calibri" w:hAnsi="Calibri" w:cs="Calibri"/>
        </w:rPr>
        <w:t>Frontiers in Pain Research</w:t>
      </w:r>
      <w:r>
        <w:rPr>
          <w:rFonts w:ascii="Calibri" w:hAnsi="Calibri" w:cs="Calibri"/>
        </w:rPr>
        <w:t xml:space="preserve"> and the </w:t>
      </w:r>
      <w:r w:rsidRPr="00BE612E">
        <w:rPr>
          <w:rFonts w:ascii="Calibri" w:hAnsi="Calibri" w:cs="Calibri"/>
        </w:rPr>
        <w:t>British Society of Physical and Rehabilitation Medicine</w:t>
      </w:r>
      <w:r>
        <w:rPr>
          <w:rFonts w:ascii="Calibri" w:hAnsi="Calibri" w:cs="Calibri"/>
        </w:rPr>
        <w:t>.</w:t>
      </w:r>
    </w:p>
    <w:p w14:paraId="4A1E5E0A" w14:textId="77777777" w:rsidR="00294611" w:rsidRPr="00855E20" w:rsidRDefault="00294611" w:rsidP="00EA485A">
      <w:pPr>
        <w:rPr>
          <w:rFonts w:ascii="Calibri" w:hAnsi="Calibri" w:cs="Calibri"/>
        </w:rPr>
      </w:pPr>
      <w:r w:rsidRPr="00855E20">
        <w:rPr>
          <w:rFonts w:ascii="Calibri" w:hAnsi="Calibri" w:cs="Calibri"/>
        </w:rPr>
        <w:t xml:space="preserve">This work was undertaken on ARC4, part of the </w:t>
      </w:r>
      <w:proofErr w:type="gramStart"/>
      <w:r w:rsidRPr="00855E20">
        <w:rPr>
          <w:rFonts w:ascii="Calibri" w:hAnsi="Calibri" w:cs="Calibri"/>
        </w:rPr>
        <w:t>High Performance</w:t>
      </w:r>
      <w:proofErr w:type="gramEnd"/>
      <w:r w:rsidRPr="00855E20">
        <w:rPr>
          <w:rFonts w:ascii="Calibri" w:hAnsi="Calibri" w:cs="Calibri"/>
        </w:rPr>
        <w:t xml:space="preserve"> Computing facilities at the University of Leeds, UK. </w:t>
      </w:r>
    </w:p>
    <w:p w14:paraId="0A0A7476" w14:textId="77777777" w:rsidR="00294611" w:rsidRPr="00855E20" w:rsidRDefault="00294611">
      <w:pPr>
        <w:rPr>
          <w:rFonts w:ascii="Calibri" w:hAnsi="Calibri" w:cs="Calibri"/>
          <w:b/>
          <w:bCs/>
        </w:rPr>
      </w:pPr>
      <w:r w:rsidRPr="00855E20">
        <w:rPr>
          <w:rFonts w:ascii="Calibri" w:hAnsi="Calibri" w:cs="Calibri"/>
          <w:b/>
          <w:bCs/>
        </w:rPr>
        <w:br w:type="page"/>
      </w:r>
    </w:p>
    <w:p w14:paraId="4E2289A4" w14:textId="77777777" w:rsidR="00294611" w:rsidRPr="00855E20" w:rsidRDefault="00294611">
      <w:pPr>
        <w:rPr>
          <w:rFonts w:ascii="Calibri" w:hAnsi="Calibri" w:cs="Calibri"/>
          <w:b/>
          <w:bCs/>
        </w:rPr>
        <w:sectPr w:rsidR="00294611" w:rsidRPr="00855E20" w:rsidSect="00294611">
          <w:pgSz w:w="11906" w:h="16838"/>
          <w:pgMar w:top="1440" w:right="1440" w:bottom="1440" w:left="1440" w:header="708" w:footer="708" w:gutter="0"/>
          <w:lnNumType w:countBy="1" w:restart="continuous"/>
          <w:cols w:space="708"/>
          <w:docGrid w:linePitch="360"/>
        </w:sectPr>
      </w:pPr>
    </w:p>
    <w:p w14:paraId="1E0729F4" w14:textId="77777777" w:rsidR="00294611" w:rsidRPr="00855E20" w:rsidRDefault="00294611">
      <w:pPr>
        <w:rPr>
          <w:rFonts w:ascii="Calibri" w:hAnsi="Calibri" w:cs="Calibri"/>
          <w:b/>
          <w:bCs/>
        </w:rPr>
      </w:pPr>
      <w:r w:rsidRPr="00855E20">
        <w:rPr>
          <w:rFonts w:ascii="Calibri" w:hAnsi="Calibri" w:cs="Calibri"/>
          <w:b/>
          <w:bCs/>
        </w:rPr>
        <w:lastRenderedPageBreak/>
        <w:t>Table 1. Observed prevalence of symptoms at any one time, by participant characteristics, with 95% confidence intervals</w:t>
      </w:r>
    </w:p>
    <w:tbl>
      <w:tblPr>
        <w:tblStyle w:val="TableGrid"/>
        <w:tblW w:w="14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311"/>
        <w:gridCol w:w="1524"/>
        <w:gridCol w:w="1418"/>
        <w:gridCol w:w="1311"/>
        <w:gridCol w:w="1311"/>
        <w:gridCol w:w="1312"/>
        <w:gridCol w:w="1311"/>
        <w:gridCol w:w="1381"/>
      </w:tblGrid>
      <w:tr w:rsidR="00294611" w:rsidRPr="00855E20" w14:paraId="21504008" w14:textId="77777777" w:rsidTr="00EA485A">
        <w:tc>
          <w:tcPr>
            <w:tcW w:w="3402" w:type="dxa"/>
            <w:tcBorders>
              <w:top w:val="single" w:sz="4" w:space="0" w:color="auto"/>
              <w:bottom w:val="single" w:sz="4" w:space="0" w:color="auto"/>
            </w:tcBorders>
          </w:tcPr>
          <w:p w14:paraId="13E13329" w14:textId="77777777" w:rsidR="00294611" w:rsidRPr="00855E20" w:rsidRDefault="00294611" w:rsidP="00EA485A">
            <w:pPr>
              <w:rPr>
                <w:rFonts w:ascii="Calibri" w:hAnsi="Calibri" w:cs="Calibri"/>
                <w:bCs/>
                <w:sz w:val="20"/>
                <w:szCs w:val="20"/>
              </w:rPr>
            </w:pPr>
          </w:p>
        </w:tc>
        <w:tc>
          <w:tcPr>
            <w:tcW w:w="1311" w:type="dxa"/>
            <w:tcBorders>
              <w:top w:val="single" w:sz="4" w:space="0" w:color="auto"/>
              <w:bottom w:val="single" w:sz="4" w:space="0" w:color="auto"/>
            </w:tcBorders>
          </w:tcPr>
          <w:p w14:paraId="4174643E"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Breathless-ness</w:t>
            </w:r>
          </w:p>
        </w:tc>
        <w:tc>
          <w:tcPr>
            <w:tcW w:w="1524" w:type="dxa"/>
            <w:tcBorders>
              <w:top w:val="single" w:sz="4" w:space="0" w:color="auto"/>
              <w:bottom w:val="single" w:sz="4" w:space="0" w:color="auto"/>
            </w:tcBorders>
          </w:tcPr>
          <w:p w14:paraId="293668C7"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Fatigue</w:t>
            </w:r>
          </w:p>
        </w:tc>
        <w:tc>
          <w:tcPr>
            <w:tcW w:w="1418" w:type="dxa"/>
            <w:tcBorders>
              <w:top w:val="single" w:sz="4" w:space="0" w:color="auto"/>
              <w:bottom w:val="single" w:sz="4" w:space="0" w:color="auto"/>
            </w:tcBorders>
          </w:tcPr>
          <w:p w14:paraId="275E745C"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Pain / discomfort</w:t>
            </w:r>
          </w:p>
        </w:tc>
        <w:tc>
          <w:tcPr>
            <w:tcW w:w="1311" w:type="dxa"/>
            <w:tcBorders>
              <w:top w:val="single" w:sz="4" w:space="0" w:color="auto"/>
              <w:bottom w:val="single" w:sz="4" w:space="0" w:color="auto"/>
            </w:tcBorders>
          </w:tcPr>
          <w:p w14:paraId="6DA2ADA2"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Dizziness</w:t>
            </w:r>
          </w:p>
        </w:tc>
        <w:tc>
          <w:tcPr>
            <w:tcW w:w="1311" w:type="dxa"/>
            <w:tcBorders>
              <w:top w:val="single" w:sz="4" w:space="0" w:color="auto"/>
              <w:bottom w:val="single" w:sz="4" w:space="0" w:color="auto"/>
            </w:tcBorders>
          </w:tcPr>
          <w:p w14:paraId="14EC133E"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Palpitations</w:t>
            </w:r>
          </w:p>
        </w:tc>
        <w:tc>
          <w:tcPr>
            <w:tcW w:w="1312" w:type="dxa"/>
            <w:tcBorders>
              <w:top w:val="single" w:sz="4" w:space="0" w:color="auto"/>
              <w:bottom w:val="single" w:sz="4" w:space="0" w:color="auto"/>
            </w:tcBorders>
          </w:tcPr>
          <w:p w14:paraId="3FAB00DF"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Anxiety</w:t>
            </w:r>
          </w:p>
        </w:tc>
        <w:tc>
          <w:tcPr>
            <w:tcW w:w="1311" w:type="dxa"/>
            <w:tcBorders>
              <w:top w:val="single" w:sz="4" w:space="0" w:color="auto"/>
              <w:bottom w:val="single" w:sz="4" w:space="0" w:color="auto"/>
            </w:tcBorders>
          </w:tcPr>
          <w:p w14:paraId="1E4D5291"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Depression</w:t>
            </w:r>
          </w:p>
        </w:tc>
        <w:tc>
          <w:tcPr>
            <w:tcW w:w="1381" w:type="dxa"/>
            <w:tcBorders>
              <w:top w:val="single" w:sz="4" w:space="0" w:color="auto"/>
              <w:bottom w:val="single" w:sz="4" w:space="0" w:color="auto"/>
            </w:tcBorders>
          </w:tcPr>
          <w:p w14:paraId="1765393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Cognitive dysfunction</w:t>
            </w:r>
          </w:p>
        </w:tc>
      </w:tr>
      <w:tr w:rsidR="00294611" w:rsidRPr="00855E20" w14:paraId="2846C252" w14:textId="77777777" w:rsidTr="00EA485A">
        <w:tc>
          <w:tcPr>
            <w:tcW w:w="3402" w:type="dxa"/>
            <w:tcBorders>
              <w:top w:val="single" w:sz="4" w:space="0" w:color="auto"/>
            </w:tcBorders>
          </w:tcPr>
          <w:p w14:paraId="1EB538F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All participants</w:t>
            </w:r>
          </w:p>
        </w:tc>
        <w:tc>
          <w:tcPr>
            <w:tcW w:w="1311" w:type="dxa"/>
            <w:tcBorders>
              <w:top w:val="single" w:sz="4" w:space="0" w:color="auto"/>
            </w:tcBorders>
            <w:vAlign w:val="bottom"/>
          </w:tcPr>
          <w:p w14:paraId="29572F3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21)</w:t>
            </w:r>
          </w:p>
        </w:tc>
        <w:tc>
          <w:tcPr>
            <w:tcW w:w="1524" w:type="dxa"/>
            <w:tcBorders>
              <w:top w:val="single" w:sz="4" w:space="0" w:color="auto"/>
            </w:tcBorders>
            <w:vAlign w:val="bottom"/>
          </w:tcPr>
          <w:p w14:paraId="10BA9EB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83% (80, 86)</w:t>
            </w:r>
          </w:p>
        </w:tc>
        <w:tc>
          <w:tcPr>
            <w:tcW w:w="1418" w:type="dxa"/>
            <w:tcBorders>
              <w:top w:val="single" w:sz="4" w:space="0" w:color="auto"/>
            </w:tcBorders>
            <w:vAlign w:val="bottom"/>
          </w:tcPr>
          <w:p w14:paraId="62673DC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39% (34, 44)</w:t>
            </w:r>
          </w:p>
        </w:tc>
        <w:tc>
          <w:tcPr>
            <w:tcW w:w="1311" w:type="dxa"/>
            <w:tcBorders>
              <w:top w:val="single" w:sz="4" w:space="0" w:color="auto"/>
            </w:tcBorders>
            <w:vAlign w:val="bottom"/>
          </w:tcPr>
          <w:p w14:paraId="2DBAB63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(5, 7)</w:t>
            </w:r>
          </w:p>
        </w:tc>
        <w:tc>
          <w:tcPr>
            <w:tcW w:w="1311" w:type="dxa"/>
            <w:tcBorders>
              <w:top w:val="single" w:sz="4" w:space="0" w:color="auto"/>
            </w:tcBorders>
            <w:vAlign w:val="bottom"/>
          </w:tcPr>
          <w:p w14:paraId="6EED468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5)</w:t>
            </w:r>
          </w:p>
        </w:tc>
        <w:tc>
          <w:tcPr>
            <w:tcW w:w="1312" w:type="dxa"/>
            <w:tcBorders>
              <w:top w:val="single" w:sz="4" w:space="0" w:color="auto"/>
            </w:tcBorders>
            <w:vAlign w:val="bottom"/>
          </w:tcPr>
          <w:p w14:paraId="1FB78E2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(18, 24)</w:t>
            </w:r>
          </w:p>
        </w:tc>
        <w:tc>
          <w:tcPr>
            <w:tcW w:w="1311" w:type="dxa"/>
            <w:tcBorders>
              <w:top w:val="single" w:sz="4" w:space="0" w:color="auto"/>
            </w:tcBorders>
            <w:vAlign w:val="bottom"/>
          </w:tcPr>
          <w:p w14:paraId="5FD4167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7)</w:t>
            </w:r>
          </w:p>
        </w:tc>
        <w:tc>
          <w:tcPr>
            <w:tcW w:w="1381" w:type="dxa"/>
            <w:tcBorders>
              <w:top w:val="single" w:sz="4" w:space="0" w:color="auto"/>
            </w:tcBorders>
            <w:vAlign w:val="bottom"/>
          </w:tcPr>
          <w:p w14:paraId="666E15C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47% (43, 52)</w:t>
            </w:r>
          </w:p>
        </w:tc>
      </w:tr>
      <w:tr w:rsidR="00294611" w:rsidRPr="00855E20" w14:paraId="3496D942" w14:textId="77777777" w:rsidTr="00EA485A">
        <w:tc>
          <w:tcPr>
            <w:tcW w:w="3402" w:type="dxa"/>
          </w:tcPr>
          <w:p w14:paraId="3D9998C2"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Age (years):</w:t>
            </w:r>
          </w:p>
        </w:tc>
        <w:tc>
          <w:tcPr>
            <w:tcW w:w="1311" w:type="dxa"/>
            <w:vAlign w:val="bottom"/>
          </w:tcPr>
          <w:p w14:paraId="48862391" w14:textId="77777777" w:rsidR="00294611" w:rsidRPr="00855E20" w:rsidRDefault="00294611" w:rsidP="00EA485A">
            <w:pPr>
              <w:jc w:val="center"/>
              <w:rPr>
                <w:rFonts w:ascii="Calibri" w:hAnsi="Calibri" w:cs="Calibri"/>
                <w:bCs/>
                <w:sz w:val="20"/>
                <w:szCs w:val="20"/>
              </w:rPr>
            </w:pPr>
          </w:p>
        </w:tc>
        <w:tc>
          <w:tcPr>
            <w:tcW w:w="1524" w:type="dxa"/>
            <w:vAlign w:val="bottom"/>
          </w:tcPr>
          <w:p w14:paraId="5D0F4A64" w14:textId="77777777" w:rsidR="00294611" w:rsidRPr="00855E20" w:rsidRDefault="00294611" w:rsidP="00EA485A">
            <w:pPr>
              <w:jc w:val="center"/>
              <w:rPr>
                <w:rFonts w:ascii="Calibri" w:hAnsi="Calibri" w:cs="Calibri"/>
                <w:bCs/>
                <w:sz w:val="20"/>
                <w:szCs w:val="20"/>
              </w:rPr>
            </w:pPr>
          </w:p>
        </w:tc>
        <w:tc>
          <w:tcPr>
            <w:tcW w:w="1418" w:type="dxa"/>
            <w:vAlign w:val="bottom"/>
          </w:tcPr>
          <w:p w14:paraId="2EA5BA91" w14:textId="77777777" w:rsidR="00294611" w:rsidRPr="00855E20" w:rsidRDefault="00294611" w:rsidP="00EA485A">
            <w:pPr>
              <w:jc w:val="center"/>
              <w:rPr>
                <w:rFonts w:ascii="Calibri" w:hAnsi="Calibri" w:cs="Calibri"/>
                <w:bCs/>
                <w:sz w:val="20"/>
                <w:szCs w:val="20"/>
              </w:rPr>
            </w:pPr>
          </w:p>
        </w:tc>
        <w:tc>
          <w:tcPr>
            <w:tcW w:w="1311" w:type="dxa"/>
            <w:vAlign w:val="bottom"/>
          </w:tcPr>
          <w:p w14:paraId="26F31728" w14:textId="77777777" w:rsidR="00294611" w:rsidRPr="00855E20" w:rsidRDefault="00294611" w:rsidP="00EA485A">
            <w:pPr>
              <w:jc w:val="center"/>
              <w:rPr>
                <w:rFonts w:ascii="Calibri" w:hAnsi="Calibri" w:cs="Calibri"/>
                <w:bCs/>
                <w:sz w:val="20"/>
                <w:szCs w:val="20"/>
              </w:rPr>
            </w:pPr>
          </w:p>
        </w:tc>
        <w:tc>
          <w:tcPr>
            <w:tcW w:w="1311" w:type="dxa"/>
            <w:vAlign w:val="bottom"/>
          </w:tcPr>
          <w:p w14:paraId="56CC2223" w14:textId="77777777" w:rsidR="00294611" w:rsidRPr="00855E20" w:rsidRDefault="00294611" w:rsidP="00EA485A">
            <w:pPr>
              <w:jc w:val="center"/>
              <w:rPr>
                <w:rFonts w:ascii="Calibri" w:hAnsi="Calibri" w:cs="Calibri"/>
                <w:bCs/>
                <w:sz w:val="20"/>
                <w:szCs w:val="20"/>
              </w:rPr>
            </w:pPr>
          </w:p>
        </w:tc>
        <w:tc>
          <w:tcPr>
            <w:tcW w:w="1312" w:type="dxa"/>
            <w:vAlign w:val="bottom"/>
          </w:tcPr>
          <w:p w14:paraId="704672ED" w14:textId="77777777" w:rsidR="00294611" w:rsidRPr="00855E20" w:rsidRDefault="00294611" w:rsidP="00EA485A">
            <w:pPr>
              <w:jc w:val="center"/>
              <w:rPr>
                <w:rFonts w:ascii="Calibri" w:hAnsi="Calibri" w:cs="Calibri"/>
                <w:bCs/>
                <w:sz w:val="20"/>
                <w:szCs w:val="20"/>
              </w:rPr>
            </w:pPr>
          </w:p>
        </w:tc>
        <w:tc>
          <w:tcPr>
            <w:tcW w:w="1311" w:type="dxa"/>
            <w:vAlign w:val="bottom"/>
          </w:tcPr>
          <w:p w14:paraId="59B3E29C" w14:textId="77777777" w:rsidR="00294611" w:rsidRPr="00855E20" w:rsidRDefault="00294611" w:rsidP="00EA485A">
            <w:pPr>
              <w:jc w:val="center"/>
              <w:rPr>
                <w:rFonts w:ascii="Calibri" w:hAnsi="Calibri" w:cs="Calibri"/>
                <w:bCs/>
                <w:sz w:val="20"/>
                <w:szCs w:val="20"/>
              </w:rPr>
            </w:pPr>
          </w:p>
        </w:tc>
        <w:tc>
          <w:tcPr>
            <w:tcW w:w="1381" w:type="dxa"/>
            <w:vAlign w:val="bottom"/>
          </w:tcPr>
          <w:p w14:paraId="650965E4" w14:textId="77777777" w:rsidR="00294611" w:rsidRPr="00855E20" w:rsidRDefault="00294611" w:rsidP="00EA485A">
            <w:pPr>
              <w:jc w:val="center"/>
              <w:rPr>
                <w:rFonts w:ascii="Calibri" w:hAnsi="Calibri" w:cs="Calibri"/>
                <w:bCs/>
                <w:sz w:val="20"/>
                <w:szCs w:val="20"/>
              </w:rPr>
            </w:pPr>
          </w:p>
        </w:tc>
      </w:tr>
      <w:tr w:rsidR="00294611" w:rsidRPr="00855E20" w14:paraId="6B186B1B" w14:textId="77777777" w:rsidTr="00EA485A">
        <w:tc>
          <w:tcPr>
            <w:tcW w:w="3402" w:type="dxa"/>
          </w:tcPr>
          <w:p w14:paraId="1A19955E"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&lt;40</w:t>
            </w:r>
          </w:p>
        </w:tc>
        <w:tc>
          <w:tcPr>
            <w:tcW w:w="1311" w:type="dxa"/>
            <w:vAlign w:val="bottom"/>
          </w:tcPr>
          <w:p w14:paraId="6283E93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16% (12, 21)</w:t>
            </w:r>
          </w:p>
        </w:tc>
        <w:tc>
          <w:tcPr>
            <w:tcW w:w="1524" w:type="dxa"/>
            <w:vAlign w:val="bottom"/>
          </w:tcPr>
          <w:p w14:paraId="7996304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79% (73, 85)</w:t>
            </w:r>
          </w:p>
        </w:tc>
        <w:tc>
          <w:tcPr>
            <w:tcW w:w="1418" w:type="dxa"/>
            <w:vAlign w:val="bottom"/>
          </w:tcPr>
          <w:p w14:paraId="11C6089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38% (30, 48)</w:t>
            </w:r>
          </w:p>
        </w:tc>
        <w:tc>
          <w:tcPr>
            <w:tcW w:w="1311" w:type="dxa"/>
            <w:vAlign w:val="bottom"/>
          </w:tcPr>
          <w:p w14:paraId="7543DD0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(6, 11)</w:t>
            </w:r>
          </w:p>
        </w:tc>
        <w:tc>
          <w:tcPr>
            <w:tcW w:w="1311" w:type="dxa"/>
            <w:vAlign w:val="bottom"/>
          </w:tcPr>
          <w:p w14:paraId="4782FF0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7)</w:t>
            </w:r>
          </w:p>
        </w:tc>
        <w:tc>
          <w:tcPr>
            <w:tcW w:w="1312" w:type="dxa"/>
            <w:vAlign w:val="bottom"/>
          </w:tcPr>
          <w:p w14:paraId="077F87D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(14, 27)</w:t>
            </w:r>
          </w:p>
        </w:tc>
        <w:tc>
          <w:tcPr>
            <w:tcW w:w="1311" w:type="dxa"/>
            <w:vAlign w:val="bottom"/>
          </w:tcPr>
          <w:p w14:paraId="428B0F1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(5, 12)</w:t>
            </w:r>
          </w:p>
        </w:tc>
        <w:tc>
          <w:tcPr>
            <w:tcW w:w="1381" w:type="dxa"/>
            <w:vAlign w:val="bottom"/>
          </w:tcPr>
          <w:p w14:paraId="6BCE798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40% (33, 50)</w:t>
            </w:r>
          </w:p>
        </w:tc>
      </w:tr>
      <w:tr w:rsidR="00294611" w:rsidRPr="00855E20" w14:paraId="4F7DB51D" w14:textId="77777777" w:rsidTr="00EA485A">
        <w:tc>
          <w:tcPr>
            <w:tcW w:w="3402" w:type="dxa"/>
          </w:tcPr>
          <w:p w14:paraId="22D1E6D1"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40-49</w:t>
            </w:r>
          </w:p>
        </w:tc>
        <w:tc>
          <w:tcPr>
            <w:tcW w:w="1311" w:type="dxa"/>
            <w:vAlign w:val="bottom"/>
          </w:tcPr>
          <w:p w14:paraId="6990AB1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23)</w:t>
            </w:r>
          </w:p>
        </w:tc>
        <w:tc>
          <w:tcPr>
            <w:tcW w:w="1524" w:type="dxa"/>
            <w:vAlign w:val="bottom"/>
          </w:tcPr>
          <w:p w14:paraId="6DFFFF3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83% (78, 89)</w:t>
            </w:r>
          </w:p>
        </w:tc>
        <w:tc>
          <w:tcPr>
            <w:tcW w:w="1418" w:type="dxa"/>
            <w:vAlign w:val="bottom"/>
          </w:tcPr>
          <w:p w14:paraId="10EF093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42% (34, 52)</w:t>
            </w:r>
          </w:p>
        </w:tc>
        <w:tc>
          <w:tcPr>
            <w:tcW w:w="1311" w:type="dxa"/>
            <w:vAlign w:val="bottom"/>
          </w:tcPr>
          <w:p w14:paraId="3D4094C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8)</w:t>
            </w:r>
          </w:p>
        </w:tc>
        <w:tc>
          <w:tcPr>
            <w:tcW w:w="1311" w:type="dxa"/>
            <w:vAlign w:val="bottom"/>
          </w:tcPr>
          <w:p w14:paraId="7197CF4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6)</w:t>
            </w:r>
          </w:p>
        </w:tc>
        <w:tc>
          <w:tcPr>
            <w:tcW w:w="1312" w:type="dxa"/>
            <w:vAlign w:val="bottom"/>
          </w:tcPr>
          <w:p w14:paraId="67F70FA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(15, 25)</w:t>
            </w:r>
          </w:p>
        </w:tc>
        <w:tc>
          <w:tcPr>
            <w:tcW w:w="1311" w:type="dxa"/>
            <w:vAlign w:val="bottom"/>
          </w:tcPr>
          <w:p w14:paraId="0C219E6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7)</w:t>
            </w:r>
          </w:p>
        </w:tc>
        <w:tc>
          <w:tcPr>
            <w:tcW w:w="1381" w:type="dxa"/>
            <w:vAlign w:val="bottom"/>
          </w:tcPr>
          <w:p w14:paraId="00C638C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53% (45, 62)</w:t>
            </w:r>
          </w:p>
        </w:tc>
      </w:tr>
      <w:tr w:rsidR="00294611" w:rsidRPr="00855E20" w14:paraId="341B582C" w14:textId="77777777" w:rsidTr="00EA485A">
        <w:tc>
          <w:tcPr>
            <w:tcW w:w="3402" w:type="dxa"/>
          </w:tcPr>
          <w:p w14:paraId="2499EC8F"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50-59</w:t>
            </w:r>
          </w:p>
        </w:tc>
        <w:tc>
          <w:tcPr>
            <w:tcW w:w="1311" w:type="dxa"/>
            <w:vAlign w:val="bottom"/>
          </w:tcPr>
          <w:p w14:paraId="4014F2C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(15, 24)</w:t>
            </w:r>
          </w:p>
        </w:tc>
        <w:tc>
          <w:tcPr>
            <w:tcW w:w="1524" w:type="dxa"/>
            <w:vAlign w:val="bottom"/>
          </w:tcPr>
          <w:p w14:paraId="7EB2AB6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84% (80, 89)</w:t>
            </w:r>
          </w:p>
        </w:tc>
        <w:tc>
          <w:tcPr>
            <w:tcW w:w="1418" w:type="dxa"/>
            <w:vAlign w:val="bottom"/>
          </w:tcPr>
          <w:p w14:paraId="2766C34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38% (31, 47)</w:t>
            </w:r>
          </w:p>
        </w:tc>
        <w:tc>
          <w:tcPr>
            <w:tcW w:w="1311" w:type="dxa"/>
            <w:vAlign w:val="bottom"/>
          </w:tcPr>
          <w:p w14:paraId="2C5F00A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7)</w:t>
            </w:r>
          </w:p>
        </w:tc>
        <w:tc>
          <w:tcPr>
            <w:tcW w:w="1311" w:type="dxa"/>
            <w:vAlign w:val="bottom"/>
          </w:tcPr>
          <w:p w14:paraId="53A9739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5)</w:t>
            </w:r>
          </w:p>
        </w:tc>
        <w:tc>
          <w:tcPr>
            <w:tcW w:w="1312" w:type="dxa"/>
            <w:vAlign w:val="bottom"/>
          </w:tcPr>
          <w:p w14:paraId="26C44F0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22% (16, 28)</w:t>
            </w:r>
          </w:p>
        </w:tc>
        <w:tc>
          <w:tcPr>
            <w:tcW w:w="1311" w:type="dxa"/>
            <w:vAlign w:val="bottom"/>
          </w:tcPr>
          <w:p w14:paraId="5418C45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7)</w:t>
            </w:r>
          </w:p>
        </w:tc>
        <w:tc>
          <w:tcPr>
            <w:tcW w:w="1381" w:type="dxa"/>
            <w:vAlign w:val="bottom"/>
          </w:tcPr>
          <w:p w14:paraId="55302C2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(42, 59)</w:t>
            </w:r>
          </w:p>
        </w:tc>
      </w:tr>
      <w:tr w:rsidR="00294611" w:rsidRPr="00855E20" w14:paraId="1F3FAA6B" w14:textId="77777777" w:rsidTr="00EA485A">
        <w:tc>
          <w:tcPr>
            <w:tcW w:w="3402" w:type="dxa"/>
          </w:tcPr>
          <w:p w14:paraId="18124EB4"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60+</w:t>
            </w:r>
          </w:p>
        </w:tc>
        <w:tc>
          <w:tcPr>
            <w:tcW w:w="1311" w:type="dxa"/>
            <w:vAlign w:val="bottom"/>
          </w:tcPr>
          <w:p w14:paraId="1162042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30% (21, 43)</w:t>
            </w:r>
          </w:p>
        </w:tc>
        <w:tc>
          <w:tcPr>
            <w:tcW w:w="1524" w:type="dxa"/>
            <w:vAlign w:val="bottom"/>
          </w:tcPr>
          <w:p w14:paraId="7845AE1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88% (82, 94)</w:t>
            </w:r>
          </w:p>
        </w:tc>
        <w:tc>
          <w:tcPr>
            <w:tcW w:w="1418" w:type="dxa"/>
            <w:vAlign w:val="bottom"/>
          </w:tcPr>
          <w:p w14:paraId="2435BB5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(21, 51)</w:t>
            </w:r>
          </w:p>
        </w:tc>
        <w:tc>
          <w:tcPr>
            <w:tcW w:w="1311" w:type="dxa"/>
            <w:vAlign w:val="bottom"/>
          </w:tcPr>
          <w:p w14:paraId="3C600D8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(3, 12)</w:t>
            </w:r>
          </w:p>
        </w:tc>
        <w:tc>
          <w:tcPr>
            <w:tcW w:w="1311" w:type="dxa"/>
            <w:vAlign w:val="bottom"/>
          </w:tcPr>
          <w:p w14:paraId="4BF404F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 (1, 5)</w:t>
            </w:r>
          </w:p>
        </w:tc>
        <w:tc>
          <w:tcPr>
            <w:tcW w:w="1312" w:type="dxa"/>
            <w:vAlign w:val="bottom"/>
          </w:tcPr>
          <w:p w14:paraId="6B6EE9B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26% (18, 36)</w:t>
            </w:r>
          </w:p>
        </w:tc>
        <w:tc>
          <w:tcPr>
            <w:tcW w:w="1311" w:type="dxa"/>
            <w:vAlign w:val="bottom"/>
          </w:tcPr>
          <w:p w14:paraId="190912F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(2, 8)</w:t>
            </w:r>
          </w:p>
        </w:tc>
        <w:tc>
          <w:tcPr>
            <w:tcW w:w="1381" w:type="dxa"/>
            <w:vAlign w:val="bottom"/>
          </w:tcPr>
          <w:p w14:paraId="0C29160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43% (31, 61)</w:t>
            </w:r>
          </w:p>
        </w:tc>
      </w:tr>
      <w:tr w:rsidR="00294611" w:rsidRPr="00855E20" w14:paraId="50546E27" w14:textId="77777777" w:rsidTr="00EA485A">
        <w:tc>
          <w:tcPr>
            <w:tcW w:w="3402" w:type="dxa"/>
          </w:tcPr>
          <w:p w14:paraId="68799F77"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Gender:</w:t>
            </w:r>
          </w:p>
        </w:tc>
        <w:tc>
          <w:tcPr>
            <w:tcW w:w="1311" w:type="dxa"/>
            <w:vAlign w:val="bottom"/>
          </w:tcPr>
          <w:p w14:paraId="1CE774D8" w14:textId="77777777" w:rsidR="00294611" w:rsidRPr="00855E20" w:rsidRDefault="00294611" w:rsidP="00EA485A">
            <w:pPr>
              <w:jc w:val="center"/>
              <w:rPr>
                <w:rFonts w:ascii="Calibri" w:hAnsi="Calibri" w:cs="Calibri"/>
                <w:bCs/>
                <w:sz w:val="20"/>
                <w:szCs w:val="20"/>
              </w:rPr>
            </w:pPr>
          </w:p>
        </w:tc>
        <w:tc>
          <w:tcPr>
            <w:tcW w:w="1524" w:type="dxa"/>
            <w:vAlign w:val="bottom"/>
          </w:tcPr>
          <w:p w14:paraId="767A496C" w14:textId="77777777" w:rsidR="00294611" w:rsidRPr="00855E20" w:rsidRDefault="00294611" w:rsidP="00EA485A">
            <w:pPr>
              <w:jc w:val="center"/>
              <w:rPr>
                <w:rFonts w:ascii="Calibri" w:hAnsi="Calibri" w:cs="Calibri"/>
                <w:bCs/>
                <w:sz w:val="20"/>
                <w:szCs w:val="20"/>
              </w:rPr>
            </w:pPr>
          </w:p>
        </w:tc>
        <w:tc>
          <w:tcPr>
            <w:tcW w:w="1418" w:type="dxa"/>
            <w:vAlign w:val="bottom"/>
          </w:tcPr>
          <w:p w14:paraId="4C5FB4F6" w14:textId="77777777" w:rsidR="00294611" w:rsidRPr="00855E20" w:rsidRDefault="00294611" w:rsidP="00EA485A">
            <w:pPr>
              <w:jc w:val="center"/>
              <w:rPr>
                <w:rFonts w:ascii="Calibri" w:hAnsi="Calibri" w:cs="Calibri"/>
                <w:bCs/>
                <w:sz w:val="20"/>
                <w:szCs w:val="20"/>
              </w:rPr>
            </w:pPr>
          </w:p>
        </w:tc>
        <w:tc>
          <w:tcPr>
            <w:tcW w:w="1311" w:type="dxa"/>
            <w:vAlign w:val="bottom"/>
          </w:tcPr>
          <w:p w14:paraId="0EAE1D9B" w14:textId="77777777" w:rsidR="00294611" w:rsidRPr="00855E20" w:rsidRDefault="00294611" w:rsidP="00EA485A">
            <w:pPr>
              <w:jc w:val="center"/>
              <w:rPr>
                <w:rFonts w:ascii="Calibri" w:hAnsi="Calibri" w:cs="Calibri"/>
                <w:bCs/>
                <w:sz w:val="20"/>
                <w:szCs w:val="20"/>
              </w:rPr>
            </w:pPr>
          </w:p>
        </w:tc>
        <w:tc>
          <w:tcPr>
            <w:tcW w:w="1311" w:type="dxa"/>
            <w:vAlign w:val="bottom"/>
          </w:tcPr>
          <w:p w14:paraId="48B28DCA" w14:textId="77777777" w:rsidR="00294611" w:rsidRPr="00855E20" w:rsidRDefault="00294611" w:rsidP="00EA485A">
            <w:pPr>
              <w:jc w:val="center"/>
              <w:rPr>
                <w:rFonts w:ascii="Calibri" w:hAnsi="Calibri" w:cs="Calibri"/>
                <w:bCs/>
                <w:sz w:val="20"/>
                <w:szCs w:val="20"/>
              </w:rPr>
            </w:pPr>
          </w:p>
        </w:tc>
        <w:tc>
          <w:tcPr>
            <w:tcW w:w="1312" w:type="dxa"/>
            <w:vAlign w:val="bottom"/>
          </w:tcPr>
          <w:p w14:paraId="04F646FE" w14:textId="77777777" w:rsidR="00294611" w:rsidRPr="00855E20" w:rsidRDefault="00294611" w:rsidP="00EA485A">
            <w:pPr>
              <w:jc w:val="center"/>
              <w:rPr>
                <w:rFonts w:ascii="Calibri" w:hAnsi="Calibri" w:cs="Calibri"/>
                <w:bCs/>
                <w:sz w:val="20"/>
                <w:szCs w:val="20"/>
              </w:rPr>
            </w:pPr>
          </w:p>
        </w:tc>
        <w:tc>
          <w:tcPr>
            <w:tcW w:w="1311" w:type="dxa"/>
            <w:vAlign w:val="bottom"/>
          </w:tcPr>
          <w:p w14:paraId="770E321F" w14:textId="77777777" w:rsidR="00294611" w:rsidRPr="00855E20" w:rsidRDefault="00294611" w:rsidP="00EA485A">
            <w:pPr>
              <w:jc w:val="center"/>
              <w:rPr>
                <w:rFonts w:ascii="Calibri" w:hAnsi="Calibri" w:cs="Calibri"/>
                <w:bCs/>
                <w:sz w:val="20"/>
                <w:szCs w:val="20"/>
              </w:rPr>
            </w:pPr>
          </w:p>
        </w:tc>
        <w:tc>
          <w:tcPr>
            <w:tcW w:w="1381" w:type="dxa"/>
            <w:vAlign w:val="bottom"/>
          </w:tcPr>
          <w:p w14:paraId="76A5C3C6" w14:textId="77777777" w:rsidR="00294611" w:rsidRPr="00855E20" w:rsidRDefault="00294611" w:rsidP="00EA485A">
            <w:pPr>
              <w:jc w:val="center"/>
              <w:rPr>
                <w:rFonts w:ascii="Calibri" w:hAnsi="Calibri" w:cs="Calibri"/>
                <w:bCs/>
                <w:sz w:val="20"/>
                <w:szCs w:val="20"/>
              </w:rPr>
            </w:pPr>
          </w:p>
        </w:tc>
      </w:tr>
      <w:tr w:rsidR="00294611" w:rsidRPr="00855E20" w14:paraId="75A8CC89" w14:textId="77777777" w:rsidTr="00EA485A">
        <w:tc>
          <w:tcPr>
            <w:tcW w:w="3402" w:type="dxa"/>
          </w:tcPr>
          <w:p w14:paraId="5212A54F"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Female</w:t>
            </w:r>
          </w:p>
        </w:tc>
        <w:tc>
          <w:tcPr>
            <w:tcW w:w="1311" w:type="dxa"/>
            <w:vAlign w:val="bottom"/>
          </w:tcPr>
          <w:p w14:paraId="305CAB0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(16, 22)</w:t>
            </w:r>
          </w:p>
        </w:tc>
        <w:tc>
          <w:tcPr>
            <w:tcW w:w="1524" w:type="dxa"/>
            <w:vAlign w:val="bottom"/>
          </w:tcPr>
          <w:p w14:paraId="6E1B0C6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87% (85, 90)</w:t>
            </w:r>
          </w:p>
        </w:tc>
        <w:tc>
          <w:tcPr>
            <w:tcW w:w="1418" w:type="dxa"/>
            <w:vAlign w:val="bottom"/>
          </w:tcPr>
          <w:p w14:paraId="1EB6CC5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45% (40, 51)</w:t>
            </w:r>
          </w:p>
        </w:tc>
        <w:tc>
          <w:tcPr>
            <w:tcW w:w="1311" w:type="dxa"/>
            <w:vAlign w:val="bottom"/>
          </w:tcPr>
          <w:p w14:paraId="65C9FD0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(5, 8)</w:t>
            </w:r>
          </w:p>
        </w:tc>
        <w:tc>
          <w:tcPr>
            <w:tcW w:w="1311" w:type="dxa"/>
            <w:vAlign w:val="bottom"/>
          </w:tcPr>
          <w:p w14:paraId="10FD8E3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6)</w:t>
            </w:r>
          </w:p>
        </w:tc>
        <w:tc>
          <w:tcPr>
            <w:tcW w:w="1312" w:type="dxa"/>
            <w:vAlign w:val="bottom"/>
          </w:tcPr>
          <w:p w14:paraId="6A460AE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20% (17, 24)</w:t>
            </w:r>
          </w:p>
        </w:tc>
        <w:tc>
          <w:tcPr>
            <w:tcW w:w="1311" w:type="dxa"/>
            <w:vAlign w:val="bottom"/>
          </w:tcPr>
          <w:p w14:paraId="1C1C425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6)</w:t>
            </w:r>
          </w:p>
        </w:tc>
        <w:tc>
          <w:tcPr>
            <w:tcW w:w="1381" w:type="dxa"/>
            <w:vAlign w:val="bottom"/>
          </w:tcPr>
          <w:p w14:paraId="0329CCF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(41, 52)</w:t>
            </w:r>
          </w:p>
        </w:tc>
      </w:tr>
      <w:tr w:rsidR="00294611" w:rsidRPr="00855E20" w14:paraId="770F89C1" w14:textId="77777777" w:rsidTr="00EA485A">
        <w:tc>
          <w:tcPr>
            <w:tcW w:w="3402" w:type="dxa"/>
          </w:tcPr>
          <w:p w14:paraId="67BB9570"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Male</w:t>
            </w:r>
          </w:p>
        </w:tc>
        <w:tc>
          <w:tcPr>
            <w:tcW w:w="1311" w:type="dxa"/>
            <w:vAlign w:val="bottom"/>
          </w:tcPr>
          <w:p w14:paraId="2260C93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(14, 25)</w:t>
            </w:r>
          </w:p>
        </w:tc>
        <w:tc>
          <w:tcPr>
            <w:tcW w:w="1524" w:type="dxa"/>
            <w:vAlign w:val="bottom"/>
          </w:tcPr>
          <w:p w14:paraId="761459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73% (65, 81)</w:t>
            </w:r>
          </w:p>
        </w:tc>
        <w:tc>
          <w:tcPr>
            <w:tcW w:w="1418" w:type="dxa"/>
            <w:vAlign w:val="bottom"/>
          </w:tcPr>
          <w:p w14:paraId="05C92C9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(18, 34)</w:t>
            </w:r>
          </w:p>
        </w:tc>
        <w:tc>
          <w:tcPr>
            <w:tcW w:w="1311" w:type="dxa"/>
            <w:vAlign w:val="bottom"/>
          </w:tcPr>
          <w:p w14:paraId="11BF54B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9)</w:t>
            </w:r>
          </w:p>
        </w:tc>
        <w:tc>
          <w:tcPr>
            <w:tcW w:w="1311" w:type="dxa"/>
            <w:vAlign w:val="bottom"/>
          </w:tcPr>
          <w:p w14:paraId="742210D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(2, 4)</w:t>
            </w:r>
          </w:p>
        </w:tc>
        <w:tc>
          <w:tcPr>
            <w:tcW w:w="1312" w:type="dxa"/>
            <w:vAlign w:val="bottom"/>
          </w:tcPr>
          <w:p w14:paraId="59EC63C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22% (16, 31)</w:t>
            </w:r>
          </w:p>
        </w:tc>
        <w:tc>
          <w:tcPr>
            <w:tcW w:w="1311" w:type="dxa"/>
            <w:vAlign w:val="bottom"/>
          </w:tcPr>
          <w:p w14:paraId="5CBC2C7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10)</w:t>
            </w:r>
          </w:p>
        </w:tc>
        <w:tc>
          <w:tcPr>
            <w:tcW w:w="1381" w:type="dxa"/>
            <w:vAlign w:val="bottom"/>
          </w:tcPr>
          <w:p w14:paraId="3A01EDE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(40, 60)</w:t>
            </w:r>
          </w:p>
        </w:tc>
      </w:tr>
      <w:tr w:rsidR="00294611" w:rsidRPr="00855E20" w14:paraId="1527D20B" w14:textId="77777777" w:rsidTr="00EA485A">
        <w:tc>
          <w:tcPr>
            <w:tcW w:w="3402" w:type="dxa"/>
          </w:tcPr>
          <w:p w14:paraId="2A24BA15"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Ethnicity:</w:t>
            </w:r>
          </w:p>
        </w:tc>
        <w:tc>
          <w:tcPr>
            <w:tcW w:w="1311" w:type="dxa"/>
            <w:vAlign w:val="bottom"/>
          </w:tcPr>
          <w:p w14:paraId="5E0392F7" w14:textId="77777777" w:rsidR="00294611" w:rsidRPr="00855E20" w:rsidRDefault="00294611" w:rsidP="00EA485A">
            <w:pPr>
              <w:jc w:val="center"/>
              <w:rPr>
                <w:rFonts w:ascii="Calibri" w:hAnsi="Calibri" w:cs="Calibri"/>
                <w:bCs/>
                <w:sz w:val="20"/>
                <w:szCs w:val="20"/>
              </w:rPr>
            </w:pPr>
          </w:p>
        </w:tc>
        <w:tc>
          <w:tcPr>
            <w:tcW w:w="1524" w:type="dxa"/>
            <w:vAlign w:val="bottom"/>
          </w:tcPr>
          <w:p w14:paraId="4A29F7AE" w14:textId="77777777" w:rsidR="00294611" w:rsidRPr="00855E20" w:rsidRDefault="00294611" w:rsidP="00EA485A">
            <w:pPr>
              <w:jc w:val="center"/>
              <w:rPr>
                <w:rFonts w:ascii="Calibri" w:hAnsi="Calibri" w:cs="Calibri"/>
                <w:bCs/>
                <w:sz w:val="20"/>
                <w:szCs w:val="20"/>
              </w:rPr>
            </w:pPr>
          </w:p>
        </w:tc>
        <w:tc>
          <w:tcPr>
            <w:tcW w:w="1418" w:type="dxa"/>
            <w:vAlign w:val="bottom"/>
          </w:tcPr>
          <w:p w14:paraId="470FA1E8" w14:textId="77777777" w:rsidR="00294611" w:rsidRPr="00855E20" w:rsidRDefault="00294611" w:rsidP="00EA485A">
            <w:pPr>
              <w:jc w:val="center"/>
              <w:rPr>
                <w:rFonts w:ascii="Calibri" w:hAnsi="Calibri" w:cs="Calibri"/>
                <w:bCs/>
                <w:sz w:val="20"/>
                <w:szCs w:val="20"/>
              </w:rPr>
            </w:pPr>
          </w:p>
        </w:tc>
        <w:tc>
          <w:tcPr>
            <w:tcW w:w="1311" w:type="dxa"/>
            <w:vAlign w:val="bottom"/>
          </w:tcPr>
          <w:p w14:paraId="3DC31700" w14:textId="77777777" w:rsidR="00294611" w:rsidRPr="00855E20" w:rsidRDefault="00294611" w:rsidP="00EA485A">
            <w:pPr>
              <w:jc w:val="center"/>
              <w:rPr>
                <w:rFonts w:ascii="Calibri" w:hAnsi="Calibri" w:cs="Calibri"/>
                <w:bCs/>
                <w:sz w:val="20"/>
                <w:szCs w:val="20"/>
              </w:rPr>
            </w:pPr>
          </w:p>
        </w:tc>
        <w:tc>
          <w:tcPr>
            <w:tcW w:w="1311" w:type="dxa"/>
            <w:vAlign w:val="bottom"/>
          </w:tcPr>
          <w:p w14:paraId="00562D0D" w14:textId="77777777" w:rsidR="00294611" w:rsidRPr="00855E20" w:rsidRDefault="00294611" w:rsidP="00EA485A">
            <w:pPr>
              <w:jc w:val="center"/>
              <w:rPr>
                <w:rFonts w:ascii="Calibri" w:hAnsi="Calibri" w:cs="Calibri"/>
                <w:bCs/>
                <w:sz w:val="20"/>
                <w:szCs w:val="20"/>
              </w:rPr>
            </w:pPr>
          </w:p>
        </w:tc>
        <w:tc>
          <w:tcPr>
            <w:tcW w:w="1312" w:type="dxa"/>
            <w:vAlign w:val="bottom"/>
          </w:tcPr>
          <w:p w14:paraId="050AFB3B" w14:textId="77777777" w:rsidR="00294611" w:rsidRPr="00855E20" w:rsidRDefault="00294611" w:rsidP="00EA485A">
            <w:pPr>
              <w:jc w:val="center"/>
              <w:rPr>
                <w:rFonts w:ascii="Calibri" w:hAnsi="Calibri" w:cs="Calibri"/>
                <w:bCs/>
                <w:sz w:val="20"/>
                <w:szCs w:val="20"/>
              </w:rPr>
            </w:pPr>
          </w:p>
        </w:tc>
        <w:tc>
          <w:tcPr>
            <w:tcW w:w="1311" w:type="dxa"/>
            <w:vAlign w:val="bottom"/>
          </w:tcPr>
          <w:p w14:paraId="1154C00F" w14:textId="77777777" w:rsidR="00294611" w:rsidRPr="00855E20" w:rsidRDefault="00294611" w:rsidP="00EA485A">
            <w:pPr>
              <w:jc w:val="center"/>
              <w:rPr>
                <w:rFonts w:ascii="Calibri" w:hAnsi="Calibri" w:cs="Calibri"/>
                <w:bCs/>
                <w:sz w:val="20"/>
                <w:szCs w:val="20"/>
              </w:rPr>
            </w:pPr>
          </w:p>
        </w:tc>
        <w:tc>
          <w:tcPr>
            <w:tcW w:w="1381" w:type="dxa"/>
            <w:vAlign w:val="bottom"/>
          </w:tcPr>
          <w:p w14:paraId="7B58B515" w14:textId="77777777" w:rsidR="00294611" w:rsidRPr="00855E20" w:rsidRDefault="00294611" w:rsidP="00EA485A">
            <w:pPr>
              <w:jc w:val="center"/>
              <w:rPr>
                <w:rFonts w:ascii="Calibri" w:hAnsi="Calibri" w:cs="Calibri"/>
                <w:bCs/>
                <w:sz w:val="20"/>
                <w:szCs w:val="20"/>
              </w:rPr>
            </w:pPr>
          </w:p>
        </w:tc>
      </w:tr>
      <w:tr w:rsidR="00294611" w:rsidRPr="00855E20" w14:paraId="0F5A1250" w14:textId="77777777" w:rsidTr="00EA485A">
        <w:tc>
          <w:tcPr>
            <w:tcW w:w="3402" w:type="dxa"/>
          </w:tcPr>
          <w:p w14:paraId="33B19EFA"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White ethnicity</w:t>
            </w:r>
          </w:p>
        </w:tc>
        <w:tc>
          <w:tcPr>
            <w:tcW w:w="1311" w:type="dxa"/>
            <w:vAlign w:val="bottom"/>
          </w:tcPr>
          <w:p w14:paraId="402CB26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22)</w:t>
            </w:r>
          </w:p>
        </w:tc>
        <w:tc>
          <w:tcPr>
            <w:tcW w:w="1524" w:type="dxa"/>
            <w:vAlign w:val="bottom"/>
          </w:tcPr>
          <w:p w14:paraId="0DC46A7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83% (80, 86)</w:t>
            </w:r>
          </w:p>
        </w:tc>
        <w:tc>
          <w:tcPr>
            <w:tcW w:w="1418" w:type="dxa"/>
            <w:vAlign w:val="bottom"/>
          </w:tcPr>
          <w:p w14:paraId="433428C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37% (33, 43)</w:t>
            </w:r>
          </w:p>
        </w:tc>
        <w:tc>
          <w:tcPr>
            <w:tcW w:w="1311" w:type="dxa"/>
            <w:vAlign w:val="bottom"/>
          </w:tcPr>
          <w:p w14:paraId="430DF95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(5, 8)</w:t>
            </w:r>
          </w:p>
        </w:tc>
        <w:tc>
          <w:tcPr>
            <w:tcW w:w="1311" w:type="dxa"/>
            <w:vAlign w:val="bottom"/>
          </w:tcPr>
          <w:p w14:paraId="0A2379A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5)</w:t>
            </w:r>
          </w:p>
        </w:tc>
        <w:tc>
          <w:tcPr>
            <w:tcW w:w="1312" w:type="dxa"/>
            <w:vAlign w:val="bottom"/>
          </w:tcPr>
          <w:p w14:paraId="0DFE45C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(18, 24)</w:t>
            </w:r>
          </w:p>
        </w:tc>
        <w:tc>
          <w:tcPr>
            <w:tcW w:w="1311" w:type="dxa"/>
            <w:vAlign w:val="bottom"/>
          </w:tcPr>
          <w:p w14:paraId="6EC865F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6)</w:t>
            </w:r>
          </w:p>
        </w:tc>
        <w:tc>
          <w:tcPr>
            <w:tcW w:w="1381" w:type="dxa"/>
            <w:vAlign w:val="bottom"/>
          </w:tcPr>
          <w:p w14:paraId="18FBCFA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48% (43, 54)</w:t>
            </w:r>
          </w:p>
        </w:tc>
      </w:tr>
      <w:tr w:rsidR="00294611" w:rsidRPr="00855E20" w14:paraId="08130460" w14:textId="77777777" w:rsidTr="00EA485A">
        <w:tc>
          <w:tcPr>
            <w:tcW w:w="3402" w:type="dxa"/>
          </w:tcPr>
          <w:p w14:paraId="0D7D35F9"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Minority ethnic</w:t>
            </w:r>
          </w:p>
        </w:tc>
        <w:tc>
          <w:tcPr>
            <w:tcW w:w="1311" w:type="dxa"/>
            <w:vAlign w:val="bottom"/>
          </w:tcPr>
          <w:p w14:paraId="178C39B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(11, 25)</w:t>
            </w:r>
          </w:p>
        </w:tc>
        <w:tc>
          <w:tcPr>
            <w:tcW w:w="1524" w:type="dxa"/>
            <w:vAlign w:val="bottom"/>
          </w:tcPr>
          <w:p w14:paraId="798E29E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87% (81, 93)</w:t>
            </w:r>
          </w:p>
        </w:tc>
        <w:tc>
          <w:tcPr>
            <w:tcW w:w="1418" w:type="dxa"/>
            <w:vAlign w:val="bottom"/>
          </w:tcPr>
          <w:p w14:paraId="5DEA13E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48% (37, 62)</w:t>
            </w:r>
          </w:p>
        </w:tc>
        <w:tc>
          <w:tcPr>
            <w:tcW w:w="1311" w:type="dxa"/>
            <w:vAlign w:val="bottom"/>
          </w:tcPr>
          <w:p w14:paraId="780B4DE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9)</w:t>
            </w:r>
          </w:p>
        </w:tc>
        <w:tc>
          <w:tcPr>
            <w:tcW w:w="1311" w:type="dxa"/>
            <w:vAlign w:val="bottom"/>
          </w:tcPr>
          <w:p w14:paraId="64B96D5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9)</w:t>
            </w:r>
          </w:p>
        </w:tc>
        <w:tc>
          <w:tcPr>
            <w:tcW w:w="1312" w:type="dxa"/>
            <w:vAlign w:val="bottom"/>
          </w:tcPr>
          <w:p w14:paraId="38A4805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(13, 33)</w:t>
            </w:r>
          </w:p>
        </w:tc>
        <w:tc>
          <w:tcPr>
            <w:tcW w:w="1311" w:type="dxa"/>
            <w:vAlign w:val="bottom"/>
          </w:tcPr>
          <w:p w14:paraId="19DC6C5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 (4, 13)</w:t>
            </w:r>
          </w:p>
        </w:tc>
        <w:tc>
          <w:tcPr>
            <w:tcW w:w="1381" w:type="dxa"/>
            <w:vAlign w:val="bottom"/>
          </w:tcPr>
          <w:p w14:paraId="3835EEB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40% (30, 54)</w:t>
            </w:r>
          </w:p>
        </w:tc>
      </w:tr>
      <w:tr w:rsidR="00294611" w:rsidRPr="00855E20" w14:paraId="7063A7C2" w14:textId="77777777" w:rsidTr="00EA485A">
        <w:tc>
          <w:tcPr>
            <w:tcW w:w="3402" w:type="dxa"/>
          </w:tcPr>
          <w:p w14:paraId="5C9B84F4"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Employment status:</w:t>
            </w:r>
          </w:p>
        </w:tc>
        <w:tc>
          <w:tcPr>
            <w:tcW w:w="1311" w:type="dxa"/>
            <w:vAlign w:val="bottom"/>
          </w:tcPr>
          <w:p w14:paraId="554879AD" w14:textId="77777777" w:rsidR="00294611" w:rsidRPr="00855E20" w:rsidRDefault="00294611" w:rsidP="00EA485A">
            <w:pPr>
              <w:jc w:val="center"/>
              <w:rPr>
                <w:rFonts w:ascii="Calibri" w:hAnsi="Calibri" w:cs="Calibri"/>
                <w:bCs/>
                <w:sz w:val="20"/>
                <w:szCs w:val="20"/>
              </w:rPr>
            </w:pPr>
          </w:p>
        </w:tc>
        <w:tc>
          <w:tcPr>
            <w:tcW w:w="1524" w:type="dxa"/>
            <w:vAlign w:val="bottom"/>
          </w:tcPr>
          <w:p w14:paraId="5870D769" w14:textId="77777777" w:rsidR="00294611" w:rsidRPr="00855E20" w:rsidRDefault="00294611" w:rsidP="00EA485A">
            <w:pPr>
              <w:jc w:val="center"/>
              <w:rPr>
                <w:rFonts w:ascii="Calibri" w:hAnsi="Calibri" w:cs="Calibri"/>
                <w:bCs/>
                <w:sz w:val="20"/>
                <w:szCs w:val="20"/>
              </w:rPr>
            </w:pPr>
          </w:p>
        </w:tc>
        <w:tc>
          <w:tcPr>
            <w:tcW w:w="1418" w:type="dxa"/>
            <w:vAlign w:val="bottom"/>
          </w:tcPr>
          <w:p w14:paraId="7C04B0C1" w14:textId="77777777" w:rsidR="00294611" w:rsidRPr="00855E20" w:rsidRDefault="00294611" w:rsidP="00EA485A">
            <w:pPr>
              <w:jc w:val="center"/>
              <w:rPr>
                <w:rFonts w:ascii="Calibri" w:hAnsi="Calibri" w:cs="Calibri"/>
                <w:bCs/>
                <w:sz w:val="20"/>
                <w:szCs w:val="20"/>
              </w:rPr>
            </w:pPr>
          </w:p>
        </w:tc>
        <w:tc>
          <w:tcPr>
            <w:tcW w:w="1311" w:type="dxa"/>
            <w:vAlign w:val="bottom"/>
          </w:tcPr>
          <w:p w14:paraId="5AFDE59B" w14:textId="77777777" w:rsidR="00294611" w:rsidRPr="00855E20" w:rsidRDefault="00294611" w:rsidP="00EA485A">
            <w:pPr>
              <w:jc w:val="center"/>
              <w:rPr>
                <w:rFonts w:ascii="Calibri" w:hAnsi="Calibri" w:cs="Calibri"/>
                <w:bCs/>
                <w:sz w:val="20"/>
                <w:szCs w:val="20"/>
              </w:rPr>
            </w:pPr>
          </w:p>
        </w:tc>
        <w:tc>
          <w:tcPr>
            <w:tcW w:w="1311" w:type="dxa"/>
            <w:vAlign w:val="bottom"/>
          </w:tcPr>
          <w:p w14:paraId="595E5123" w14:textId="77777777" w:rsidR="00294611" w:rsidRPr="00855E20" w:rsidRDefault="00294611" w:rsidP="00EA485A">
            <w:pPr>
              <w:jc w:val="center"/>
              <w:rPr>
                <w:rFonts w:ascii="Calibri" w:hAnsi="Calibri" w:cs="Calibri"/>
                <w:bCs/>
                <w:sz w:val="20"/>
                <w:szCs w:val="20"/>
              </w:rPr>
            </w:pPr>
          </w:p>
        </w:tc>
        <w:tc>
          <w:tcPr>
            <w:tcW w:w="1312" w:type="dxa"/>
            <w:vAlign w:val="bottom"/>
          </w:tcPr>
          <w:p w14:paraId="125B7FCA" w14:textId="77777777" w:rsidR="00294611" w:rsidRPr="00855E20" w:rsidRDefault="00294611" w:rsidP="00EA485A">
            <w:pPr>
              <w:jc w:val="center"/>
              <w:rPr>
                <w:rFonts w:ascii="Calibri" w:hAnsi="Calibri" w:cs="Calibri"/>
                <w:bCs/>
                <w:sz w:val="20"/>
                <w:szCs w:val="20"/>
              </w:rPr>
            </w:pPr>
          </w:p>
        </w:tc>
        <w:tc>
          <w:tcPr>
            <w:tcW w:w="1311" w:type="dxa"/>
            <w:vAlign w:val="bottom"/>
          </w:tcPr>
          <w:p w14:paraId="5B421437" w14:textId="77777777" w:rsidR="00294611" w:rsidRPr="00855E20" w:rsidRDefault="00294611" w:rsidP="00EA485A">
            <w:pPr>
              <w:jc w:val="center"/>
              <w:rPr>
                <w:rFonts w:ascii="Calibri" w:hAnsi="Calibri" w:cs="Calibri"/>
                <w:bCs/>
                <w:sz w:val="20"/>
                <w:szCs w:val="20"/>
              </w:rPr>
            </w:pPr>
          </w:p>
        </w:tc>
        <w:tc>
          <w:tcPr>
            <w:tcW w:w="1381" w:type="dxa"/>
            <w:vAlign w:val="bottom"/>
          </w:tcPr>
          <w:p w14:paraId="110E65CA" w14:textId="77777777" w:rsidR="00294611" w:rsidRPr="00855E20" w:rsidRDefault="00294611" w:rsidP="00EA485A">
            <w:pPr>
              <w:jc w:val="center"/>
              <w:rPr>
                <w:rFonts w:ascii="Calibri" w:hAnsi="Calibri" w:cs="Calibri"/>
                <w:bCs/>
                <w:sz w:val="20"/>
                <w:szCs w:val="20"/>
              </w:rPr>
            </w:pPr>
          </w:p>
        </w:tc>
      </w:tr>
      <w:tr w:rsidR="00294611" w:rsidRPr="00855E20" w14:paraId="157BD97F" w14:textId="77777777" w:rsidTr="00EA485A">
        <w:tc>
          <w:tcPr>
            <w:tcW w:w="3402" w:type="dxa"/>
          </w:tcPr>
          <w:p w14:paraId="3A27B23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Full-time</w:t>
            </w:r>
          </w:p>
        </w:tc>
        <w:tc>
          <w:tcPr>
            <w:tcW w:w="1311" w:type="dxa"/>
            <w:vAlign w:val="bottom"/>
          </w:tcPr>
          <w:p w14:paraId="1FECC1D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(15, 22)</w:t>
            </w:r>
          </w:p>
        </w:tc>
        <w:tc>
          <w:tcPr>
            <w:tcW w:w="1524" w:type="dxa"/>
            <w:vAlign w:val="bottom"/>
          </w:tcPr>
          <w:p w14:paraId="58D466F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75% (69, 81)</w:t>
            </w:r>
          </w:p>
        </w:tc>
        <w:tc>
          <w:tcPr>
            <w:tcW w:w="1418" w:type="dxa"/>
            <w:vAlign w:val="bottom"/>
          </w:tcPr>
          <w:p w14:paraId="677EC4C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(26, 39)</w:t>
            </w:r>
          </w:p>
        </w:tc>
        <w:tc>
          <w:tcPr>
            <w:tcW w:w="1311" w:type="dxa"/>
            <w:vAlign w:val="bottom"/>
          </w:tcPr>
          <w:p w14:paraId="054F14B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8)</w:t>
            </w:r>
          </w:p>
        </w:tc>
        <w:tc>
          <w:tcPr>
            <w:tcW w:w="1311" w:type="dxa"/>
            <w:vAlign w:val="bottom"/>
          </w:tcPr>
          <w:p w14:paraId="45DA092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(2, 4)</w:t>
            </w:r>
          </w:p>
        </w:tc>
        <w:tc>
          <w:tcPr>
            <w:tcW w:w="1312" w:type="dxa"/>
            <w:vAlign w:val="bottom"/>
          </w:tcPr>
          <w:p w14:paraId="589D9C6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23)</w:t>
            </w:r>
          </w:p>
        </w:tc>
        <w:tc>
          <w:tcPr>
            <w:tcW w:w="1311" w:type="dxa"/>
            <w:vAlign w:val="bottom"/>
          </w:tcPr>
          <w:p w14:paraId="318695C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6)</w:t>
            </w:r>
          </w:p>
        </w:tc>
        <w:tc>
          <w:tcPr>
            <w:tcW w:w="1381" w:type="dxa"/>
            <w:vAlign w:val="bottom"/>
          </w:tcPr>
          <w:p w14:paraId="132BE1A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40% (34, 48)</w:t>
            </w:r>
          </w:p>
        </w:tc>
      </w:tr>
      <w:tr w:rsidR="00294611" w:rsidRPr="00855E20" w14:paraId="3CD20C5D" w14:textId="77777777" w:rsidTr="00EA485A">
        <w:tc>
          <w:tcPr>
            <w:tcW w:w="3402" w:type="dxa"/>
          </w:tcPr>
          <w:p w14:paraId="4B53A83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Part-time</w:t>
            </w:r>
          </w:p>
        </w:tc>
        <w:tc>
          <w:tcPr>
            <w:tcW w:w="1311" w:type="dxa"/>
            <w:vAlign w:val="bottom"/>
          </w:tcPr>
          <w:p w14:paraId="63691FF8"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17% (13, 23)</w:t>
            </w:r>
          </w:p>
        </w:tc>
        <w:tc>
          <w:tcPr>
            <w:tcW w:w="1524" w:type="dxa"/>
            <w:vAlign w:val="bottom"/>
          </w:tcPr>
          <w:p w14:paraId="52FC4CB4"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89% (86, 92)</w:t>
            </w:r>
          </w:p>
        </w:tc>
        <w:tc>
          <w:tcPr>
            <w:tcW w:w="1418" w:type="dxa"/>
            <w:vAlign w:val="bottom"/>
          </w:tcPr>
          <w:p w14:paraId="3417668A"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38% (30, 48)</w:t>
            </w:r>
          </w:p>
        </w:tc>
        <w:tc>
          <w:tcPr>
            <w:tcW w:w="1311" w:type="dxa"/>
            <w:vAlign w:val="bottom"/>
          </w:tcPr>
          <w:p w14:paraId="00C58B1D"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5% (3, 8)</w:t>
            </w:r>
          </w:p>
        </w:tc>
        <w:tc>
          <w:tcPr>
            <w:tcW w:w="1311" w:type="dxa"/>
            <w:vAlign w:val="bottom"/>
          </w:tcPr>
          <w:p w14:paraId="357675E2"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4% (2, 5)</w:t>
            </w:r>
          </w:p>
        </w:tc>
        <w:tc>
          <w:tcPr>
            <w:tcW w:w="1312" w:type="dxa"/>
            <w:vAlign w:val="bottom"/>
          </w:tcPr>
          <w:p w14:paraId="1C95283C"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23% (18, 31)</w:t>
            </w:r>
          </w:p>
        </w:tc>
        <w:tc>
          <w:tcPr>
            <w:tcW w:w="1311" w:type="dxa"/>
            <w:vAlign w:val="bottom"/>
          </w:tcPr>
          <w:p w14:paraId="21354F87"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5% (3, 9)</w:t>
            </w:r>
          </w:p>
        </w:tc>
        <w:tc>
          <w:tcPr>
            <w:tcW w:w="1381" w:type="dxa"/>
            <w:vAlign w:val="bottom"/>
          </w:tcPr>
          <w:p w14:paraId="1538BDB2"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56% (48, 64)</w:t>
            </w:r>
          </w:p>
        </w:tc>
      </w:tr>
      <w:tr w:rsidR="00294611" w:rsidRPr="00855E20" w14:paraId="76635183" w14:textId="77777777" w:rsidTr="00EA485A">
        <w:tc>
          <w:tcPr>
            <w:tcW w:w="3402" w:type="dxa"/>
          </w:tcPr>
          <w:p w14:paraId="61311630"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Other</w:t>
            </w:r>
          </w:p>
        </w:tc>
        <w:tc>
          <w:tcPr>
            <w:tcW w:w="1311" w:type="dxa"/>
            <w:vAlign w:val="bottom"/>
          </w:tcPr>
          <w:p w14:paraId="332D177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(16, 26)</w:t>
            </w:r>
          </w:p>
        </w:tc>
        <w:tc>
          <w:tcPr>
            <w:tcW w:w="1524" w:type="dxa"/>
            <w:vAlign w:val="bottom"/>
          </w:tcPr>
          <w:p w14:paraId="63E9020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91% (88, 94)</w:t>
            </w:r>
          </w:p>
        </w:tc>
        <w:tc>
          <w:tcPr>
            <w:tcW w:w="1418" w:type="dxa"/>
            <w:vAlign w:val="bottom"/>
          </w:tcPr>
          <w:p w14:paraId="7CFF6DF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53% (44, 63)</w:t>
            </w:r>
          </w:p>
        </w:tc>
        <w:tc>
          <w:tcPr>
            <w:tcW w:w="1311" w:type="dxa"/>
            <w:vAlign w:val="bottom"/>
          </w:tcPr>
          <w:p w14:paraId="6E2A184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(5, 11)</w:t>
            </w:r>
          </w:p>
        </w:tc>
        <w:tc>
          <w:tcPr>
            <w:tcW w:w="1311" w:type="dxa"/>
            <w:vAlign w:val="bottom"/>
          </w:tcPr>
          <w:p w14:paraId="5FF3737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9)</w:t>
            </w:r>
          </w:p>
        </w:tc>
        <w:tc>
          <w:tcPr>
            <w:tcW w:w="1312" w:type="dxa"/>
            <w:vAlign w:val="bottom"/>
          </w:tcPr>
          <w:p w14:paraId="19A1F50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22% (17, 29)</w:t>
            </w:r>
          </w:p>
        </w:tc>
        <w:tc>
          <w:tcPr>
            <w:tcW w:w="1311" w:type="dxa"/>
            <w:vAlign w:val="bottom"/>
          </w:tcPr>
          <w:p w14:paraId="7540C72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 (5, 11)</w:t>
            </w:r>
          </w:p>
        </w:tc>
        <w:tc>
          <w:tcPr>
            <w:tcW w:w="1381" w:type="dxa"/>
            <w:vAlign w:val="bottom"/>
          </w:tcPr>
          <w:p w14:paraId="51243DC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52% (43, 62)</w:t>
            </w:r>
          </w:p>
        </w:tc>
      </w:tr>
      <w:tr w:rsidR="00294611" w:rsidRPr="00855E20" w14:paraId="6066B429" w14:textId="77777777" w:rsidTr="00EA485A">
        <w:tc>
          <w:tcPr>
            <w:tcW w:w="3402" w:type="dxa"/>
          </w:tcPr>
          <w:p w14:paraId="5B3AF457"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Source of participants:</w:t>
            </w:r>
          </w:p>
        </w:tc>
        <w:tc>
          <w:tcPr>
            <w:tcW w:w="1311" w:type="dxa"/>
            <w:vAlign w:val="bottom"/>
          </w:tcPr>
          <w:p w14:paraId="7FBCA137" w14:textId="77777777" w:rsidR="00294611" w:rsidRPr="00855E20" w:rsidRDefault="00294611" w:rsidP="00EA485A">
            <w:pPr>
              <w:jc w:val="center"/>
              <w:rPr>
                <w:rFonts w:ascii="Calibri" w:hAnsi="Calibri" w:cs="Calibri"/>
                <w:bCs/>
                <w:sz w:val="20"/>
                <w:szCs w:val="20"/>
              </w:rPr>
            </w:pPr>
          </w:p>
        </w:tc>
        <w:tc>
          <w:tcPr>
            <w:tcW w:w="1524" w:type="dxa"/>
            <w:vAlign w:val="bottom"/>
          </w:tcPr>
          <w:p w14:paraId="0281C59A" w14:textId="77777777" w:rsidR="00294611" w:rsidRPr="00855E20" w:rsidRDefault="00294611" w:rsidP="00EA485A">
            <w:pPr>
              <w:jc w:val="center"/>
              <w:rPr>
                <w:rFonts w:ascii="Calibri" w:hAnsi="Calibri" w:cs="Calibri"/>
                <w:bCs/>
                <w:sz w:val="20"/>
                <w:szCs w:val="20"/>
              </w:rPr>
            </w:pPr>
          </w:p>
        </w:tc>
        <w:tc>
          <w:tcPr>
            <w:tcW w:w="1418" w:type="dxa"/>
            <w:vAlign w:val="bottom"/>
          </w:tcPr>
          <w:p w14:paraId="478659EB" w14:textId="77777777" w:rsidR="00294611" w:rsidRPr="00855E20" w:rsidRDefault="00294611" w:rsidP="00EA485A">
            <w:pPr>
              <w:jc w:val="center"/>
              <w:rPr>
                <w:rFonts w:ascii="Calibri" w:hAnsi="Calibri" w:cs="Calibri"/>
                <w:bCs/>
                <w:sz w:val="20"/>
                <w:szCs w:val="20"/>
              </w:rPr>
            </w:pPr>
          </w:p>
        </w:tc>
        <w:tc>
          <w:tcPr>
            <w:tcW w:w="1311" w:type="dxa"/>
            <w:vAlign w:val="bottom"/>
          </w:tcPr>
          <w:p w14:paraId="08347653" w14:textId="77777777" w:rsidR="00294611" w:rsidRPr="00855E20" w:rsidRDefault="00294611" w:rsidP="00EA485A">
            <w:pPr>
              <w:jc w:val="center"/>
              <w:rPr>
                <w:rFonts w:ascii="Calibri" w:hAnsi="Calibri" w:cs="Calibri"/>
                <w:bCs/>
                <w:sz w:val="20"/>
                <w:szCs w:val="20"/>
              </w:rPr>
            </w:pPr>
          </w:p>
        </w:tc>
        <w:tc>
          <w:tcPr>
            <w:tcW w:w="1311" w:type="dxa"/>
            <w:vAlign w:val="bottom"/>
          </w:tcPr>
          <w:p w14:paraId="5FAC127C" w14:textId="77777777" w:rsidR="00294611" w:rsidRPr="00855E20" w:rsidRDefault="00294611" w:rsidP="00EA485A">
            <w:pPr>
              <w:jc w:val="center"/>
              <w:rPr>
                <w:rFonts w:ascii="Calibri" w:hAnsi="Calibri" w:cs="Calibri"/>
                <w:bCs/>
                <w:sz w:val="20"/>
                <w:szCs w:val="20"/>
              </w:rPr>
            </w:pPr>
          </w:p>
        </w:tc>
        <w:tc>
          <w:tcPr>
            <w:tcW w:w="1312" w:type="dxa"/>
            <w:vAlign w:val="bottom"/>
          </w:tcPr>
          <w:p w14:paraId="674E120F" w14:textId="77777777" w:rsidR="00294611" w:rsidRPr="00855E20" w:rsidRDefault="00294611" w:rsidP="00EA485A">
            <w:pPr>
              <w:jc w:val="center"/>
              <w:rPr>
                <w:rFonts w:ascii="Calibri" w:hAnsi="Calibri" w:cs="Calibri"/>
                <w:bCs/>
                <w:sz w:val="20"/>
                <w:szCs w:val="20"/>
              </w:rPr>
            </w:pPr>
          </w:p>
        </w:tc>
        <w:tc>
          <w:tcPr>
            <w:tcW w:w="1311" w:type="dxa"/>
            <w:vAlign w:val="bottom"/>
          </w:tcPr>
          <w:p w14:paraId="3917C2AF" w14:textId="77777777" w:rsidR="00294611" w:rsidRPr="00855E20" w:rsidRDefault="00294611" w:rsidP="00EA485A">
            <w:pPr>
              <w:jc w:val="center"/>
              <w:rPr>
                <w:rFonts w:ascii="Calibri" w:hAnsi="Calibri" w:cs="Calibri"/>
                <w:bCs/>
                <w:sz w:val="20"/>
                <w:szCs w:val="20"/>
              </w:rPr>
            </w:pPr>
          </w:p>
        </w:tc>
        <w:tc>
          <w:tcPr>
            <w:tcW w:w="1381" w:type="dxa"/>
            <w:vAlign w:val="bottom"/>
          </w:tcPr>
          <w:p w14:paraId="5F94895E" w14:textId="77777777" w:rsidR="00294611" w:rsidRPr="00855E20" w:rsidRDefault="00294611" w:rsidP="00EA485A">
            <w:pPr>
              <w:jc w:val="center"/>
              <w:rPr>
                <w:rFonts w:ascii="Calibri" w:hAnsi="Calibri" w:cs="Calibri"/>
                <w:bCs/>
                <w:sz w:val="20"/>
                <w:szCs w:val="20"/>
              </w:rPr>
            </w:pPr>
          </w:p>
        </w:tc>
      </w:tr>
      <w:tr w:rsidR="00294611" w:rsidRPr="00855E20" w14:paraId="0692DA8B" w14:textId="77777777" w:rsidTr="00EA485A">
        <w:tc>
          <w:tcPr>
            <w:tcW w:w="3402" w:type="dxa"/>
          </w:tcPr>
          <w:p w14:paraId="5F1A8101"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Clinics</w:t>
            </w:r>
          </w:p>
        </w:tc>
        <w:tc>
          <w:tcPr>
            <w:tcW w:w="1311" w:type="dxa"/>
            <w:vAlign w:val="bottom"/>
          </w:tcPr>
          <w:p w14:paraId="16D3E3B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22)</w:t>
            </w:r>
          </w:p>
        </w:tc>
        <w:tc>
          <w:tcPr>
            <w:tcW w:w="1524" w:type="dxa"/>
            <w:vAlign w:val="bottom"/>
          </w:tcPr>
          <w:p w14:paraId="59D3FA4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79% (75, 83)</w:t>
            </w:r>
          </w:p>
        </w:tc>
        <w:tc>
          <w:tcPr>
            <w:tcW w:w="1418" w:type="dxa"/>
            <w:vAlign w:val="bottom"/>
          </w:tcPr>
          <w:p w14:paraId="34369B3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(31, 42)</w:t>
            </w:r>
          </w:p>
        </w:tc>
        <w:tc>
          <w:tcPr>
            <w:tcW w:w="1311" w:type="dxa"/>
            <w:vAlign w:val="bottom"/>
          </w:tcPr>
          <w:p w14:paraId="2DEC6F4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7)</w:t>
            </w:r>
          </w:p>
        </w:tc>
        <w:tc>
          <w:tcPr>
            <w:tcW w:w="1311" w:type="dxa"/>
            <w:vAlign w:val="bottom"/>
          </w:tcPr>
          <w:p w14:paraId="6275034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(3, 4)</w:t>
            </w:r>
          </w:p>
        </w:tc>
        <w:tc>
          <w:tcPr>
            <w:tcW w:w="1312" w:type="dxa"/>
            <w:vAlign w:val="bottom"/>
          </w:tcPr>
          <w:p w14:paraId="3E0AAB0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(18, 25)</w:t>
            </w:r>
          </w:p>
        </w:tc>
        <w:tc>
          <w:tcPr>
            <w:tcW w:w="1311" w:type="dxa"/>
            <w:vAlign w:val="bottom"/>
          </w:tcPr>
          <w:p w14:paraId="3A4F2FC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7)</w:t>
            </w:r>
          </w:p>
        </w:tc>
        <w:tc>
          <w:tcPr>
            <w:tcW w:w="1381" w:type="dxa"/>
            <w:vAlign w:val="bottom"/>
          </w:tcPr>
          <w:p w14:paraId="0AE822F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44% (39, 50)</w:t>
            </w:r>
          </w:p>
        </w:tc>
      </w:tr>
      <w:tr w:rsidR="00294611" w:rsidRPr="00855E20" w14:paraId="434CE027" w14:textId="77777777" w:rsidTr="00EA485A">
        <w:tc>
          <w:tcPr>
            <w:tcW w:w="3402" w:type="dxa"/>
          </w:tcPr>
          <w:p w14:paraId="4AD6B46D"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Community</w:t>
            </w:r>
          </w:p>
        </w:tc>
        <w:tc>
          <w:tcPr>
            <w:tcW w:w="1311" w:type="dxa"/>
            <w:vAlign w:val="bottom"/>
          </w:tcPr>
          <w:p w14:paraId="29D4A0B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24)</w:t>
            </w:r>
          </w:p>
        </w:tc>
        <w:tc>
          <w:tcPr>
            <w:tcW w:w="1524" w:type="dxa"/>
            <w:vAlign w:val="bottom"/>
          </w:tcPr>
          <w:p w14:paraId="5D25CA7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94% (92, 96)</w:t>
            </w:r>
          </w:p>
        </w:tc>
        <w:tc>
          <w:tcPr>
            <w:tcW w:w="1418" w:type="dxa"/>
            <w:vAlign w:val="bottom"/>
          </w:tcPr>
          <w:p w14:paraId="0DD5367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(37, 57)</w:t>
            </w:r>
          </w:p>
        </w:tc>
        <w:tc>
          <w:tcPr>
            <w:tcW w:w="1311" w:type="dxa"/>
            <w:vAlign w:val="bottom"/>
          </w:tcPr>
          <w:p w14:paraId="479710A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(5, 11)</w:t>
            </w:r>
          </w:p>
        </w:tc>
        <w:tc>
          <w:tcPr>
            <w:tcW w:w="1311" w:type="dxa"/>
            <w:vAlign w:val="bottom"/>
          </w:tcPr>
          <w:p w14:paraId="0967A57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9)</w:t>
            </w:r>
          </w:p>
        </w:tc>
        <w:tc>
          <w:tcPr>
            <w:tcW w:w="1312" w:type="dxa"/>
            <w:vAlign w:val="bottom"/>
          </w:tcPr>
          <w:p w14:paraId="6842F62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20% (15, 26)</w:t>
            </w:r>
          </w:p>
        </w:tc>
        <w:tc>
          <w:tcPr>
            <w:tcW w:w="1311" w:type="dxa"/>
            <w:vAlign w:val="bottom"/>
          </w:tcPr>
          <w:p w14:paraId="6BE9498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8)</w:t>
            </w:r>
          </w:p>
        </w:tc>
        <w:tc>
          <w:tcPr>
            <w:tcW w:w="1381" w:type="dxa"/>
            <w:vAlign w:val="bottom"/>
          </w:tcPr>
          <w:p w14:paraId="6FB664F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55% (46, 65)</w:t>
            </w:r>
          </w:p>
        </w:tc>
      </w:tr>
      <w:tr w:rsidR="00294611" w:rsidRPr="00855E20" w14:paraId="7EE9DAA8" w14:textId="77777777" w:rsidTr="00EA485A">
        <w:tc>
          <w:tcPr>
            <w:tcW w:w="3402" w:type="dxa"/>
          </w:tcPr>
          <w:p w14:paraId="77401274"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Vaccination status at time of infection:</w:t>
            </w:r>
          </w:p>
        </w:tc>
        <w:tc>
          <w:tcPr>
            <w:tcW w:w="1311" w:type="dxa"/>
            <w:vAlign w:val="bottom"/>
          </w:tcPr>
          <w:p w14:paraId="7010E79F" w14:textId="77777777" w:rsidR="00294611" w:rsidRPr="00855E20" w:rsidRDefault="00294611" w:rsidP="00EA485A">
            <w:pPr>
              <w:jc w:val="center"/>
              <w:rPr>
                <w:rFonts w:ascii="Calibri" w:hAnsi="Calibri" w:cs="Calibri"/>
                <w:bCs/>
                <w:sz w:val="20"/>
                <w:szCs w:val="20"/>
              </w:rPr>
            </w:pPr>
          </w:p>
        </w:tc>
        <w:tc>
          <w:tcPr>
            <w:tcW w:w="1524" w:type="dxa"/>
            <w:vAlign w:val="bottom"/>
          </w:tcPr>
          <w:p w14:paraId="5392A5CA" w14:textId="77777777" w:rsidR="00294611" w:rsidRPr="00855E20" w:rsidRDefault="00294611" w:rsidP="00EA485A">
            <w:pPr>
              <w:jc w:val="center"/>
              <w:rPr>
                <w:rFonts w:ascii="Calibri" w:hAnsi="Calibri" w:cs="Calibri"/>
                <w:bCs/>
                <w:sz w:val="20"/>
                <w:szCs w:val="20"/>
              </w:rPr>
            </w:pPr>
          </w:p>
        </w:tc>
        <w:tc>
          <w:tcPr>
            <w:tcW w:w="1418" w:type="dxa"/>
            <w:vAlign w:val="bottom"/>
          </w:tcPr>
          <w:p w14:paraId="3BEF06EE" w14:textId="77777777" w:rsidR="00294611" w:rsidRPr="00855E20" w:rsidRDefault="00294611" w:rsidP="00EA485A">
            <w:pPr>
              <w:jc w:val="center"/>
              <w:rPr>
                <w:rFonts w:ascii="Calibri" w:hAnsi="Calibri" w:cs="Calibri"/>
                <w:bCs/>
                <w:sz w:val="20"/>
                <w:szCs w:val="20"/>
              </w:rPr>
            </w:pPr>
          </w:p>
        </w:tc>
        <w:tc>
          <w:tcPr>
            <w:tcW w:w="1311" w:type="dxa"/>
            <w:vAlign w:val="bottom"/>
          </w:tcPr>
          <w:p w14:paraId="5BE9BC6A" w14:textId="77777777" w:rsidR="00294611" w:rsidRPr="00855E20" w:rsidRDefault="00294611" w:rsidP="00EA485A">
            <w:pPr>
              <w:jc w:val="center"/>
              <w:rPr>
                <w:rFonts w:ascii="Calibri" w:hAnsi="Calibri" w:cs="Calibri"/>
                <w:bCs/>
                <w:sz w:val="20"/>
                <w:szCs w:val="20"/>
              </w:rPr>
            </w:pPr>
          </w:p>
        </w:tc>
        <w:tc>
          <w:tcPr>
            <w:tcW w:w="1311" w:type="dxa"/>
            <w:vAlign w:val="bottom"/>
          </w:tcPr>
          <w:p w14:paraId="30EE1430" w14:textId="77777777" w:rsidR="00294611" w:rsidRPr="00855E20" w:rsidRDefault="00294611" w:rsidP="00EA485A">
            <w:pPr>
              <w:jc w:val="center"/>
              <w:rPr>
                <w:rFonts w:ascii="Calibri" w:hAnsi="Calibri" w:cs="Calibri"/>
                <w:bCs/>
                <w:sz w:val="20"/>
                <w:szCs w:val="20"/>
              </w:rPr>
            </w:pPr>
          </w:p>
        </w:tc>
        <w:tc>
          <w:tcPr>
            <w:tcW w:w="1312" w:type="dxa"/>
            <w:vAlign w:val="bottom"/>
          </w:tcPr>
          <w:p w14:paraId="38893B92" w14:textId="77777777" w:rsidR="00294611" w:rsidRPr="00855E20" w:rsidRDefault="00294611" w:rsidP="00EA485A">
            <w:pPr>
              <w:jc w:val="center"/>
              <w:rPr>
                <w:rFonts w:ascii="Calibri" w:hAnsi="Calibri" w:cs="Calibri"/>
                <w:bCs/>
                <w:sz w:val="20"/>
                <w:szCs w:val="20"/>
              </w:rPr>
            </w:pPr>
          </w:p>
        </w:tc>
        <w:tc>
          <w:tcPr>
            <w:tcW w:w="1311" w:type="dxa"/>
            <w:vAlign w:val="bottom"/>
          </w:tcPr>
          <w:p w14:paraId="03BF2A7B" w14:textId="77777777" w:rsidR="00294611" w:rsidRPr="00855E20" w:rsidRDefault="00294611" w:rsidP="00EA485A">
            <w:pPr>
              <w:jc w:val="center"/>
              <w:rPr>
                <w:rFonts w:ascii="Calibri" w:hAnsi="Calibri" w:cs="Calibri"/>
                <w:bCs/>
                <w:sz w:val="20"/>
                <w:szCs w:val="20"/>
              </w:rPr>
            </w:pPr>
          </w:p>
        </w:tc>
        <w:tc>
          <w:tcPr>
            <w:tcW w:w="1381" w:type="dxa"/>
            <w:vAlign w:val="bottom"/>
          </w:tcPr>
          <w:p w14:paraId="57CD6D60" w14:textId="77777777" w:rsidR="00294611" w:rsidRPr="00855E20" w:rsidRDefault="00294611" w:rsidP="00EA485A">
            <w:pPr>
              <w:jc w:val="center"/>
              <w:rPr>
                <w:rFonts w:ascii="Calibri" w:hAnsi="Calibri" w:cs="Calibri"/>
                <w:bCs/>
                <w:sz w:val="20"/>
                <w:szCs w:val="20"/>
              </w:rPr>
            </w:pPr>
          </w:p>
        </w:tc>
      </w:tr>
      <w:tr w:rsidR="00294611" w:rsidRPr="00855E20" w14:paraId="7C6306F6" w14:textId="77777777" w:rsidTr="00EA485A">
        <w:tc>
          <w:tcPr>
            <w:tcW w:w="3402" w:type="dxa"/>
          </w:tcPr>
          <w:p w14:paraId="6C76569D"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2+ courses</w:t>
            </w:r>
          </w:p>
        </w:tc>
        <w:tc>
          <w:tcPr>
            <w:tcW w:w="1311" w:type="dxa"/>
            <w:vAlign w:val="bottom"/>
          </w:tcPr>
          <w:p w14:paraId="12E5C15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(15, 22)</w:t>
            </w:r>
          </w:p>
        </w:tc>
        <w:tc>
          <w:tcPr>
            <w:tcW w:w="1524" w:type="dxa"/>
            <w:vAlign w:val="bottom"/>
          </w:tcPr>
          <w:p w14:paraId="13370DA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85% (82, 89)</w:t>
            </w:r>
          </w:p>
        </w:tc>
        <w:tc>
          <w:tcPr>
            <w:tcW w:w="1418" w:type="dxa"/>
            <w:vAlign w:val="bottom"/>
          </w:tcPr>
          <w:p w14:paraId="4212D05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(31, 43)</w:t>
            </w:r>
          </w:p>
        </w:tc>
        <w:tc>
          <w:tcPr>
            <w:tcW w:w="1311" w:type="dxa"/>
            <w:vAlign w:val="bottom"/>
          </w:tcPr>
          <w:p w14:paraId="66CEDD2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(5, 8)</w:t>
            </w:r>
          </w:p>
        </w:tc>
        <w:tc>
          <w:tcPr>
            <w:tcW w:w="1311" w:type="dxa"/>
            <w:vAlign w:val="bottom"/>
          </w:tcPr>
          <w:p w14:paraId="2906718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(2, 4)</w:t>
            </w:r>
          </w:p>
        </w:tc>
        <w:tc>
          <w:tcPr>
            <w:tcW w:w="1312" w:type="dxa"/>
            <w:vAlign w:val="bottom"/>
          </w:tcPr>
          <w:p w14:paraId="773D9AB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(21, 30)</w:t>
            </w:r>
          </w:p>
        </w:tc>
        <w:tc>
          <w:tcPr>
            <w:tcW w:w="1311" w:type="dxa"/>
            <w:vAlign w:val="bottom"/>
          </w:tcPr>
          <w:p w14:paraId="1165161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8)</w:t>
            </w:r>
          </w:p>
        </w:tc>
        <w:tc>
          <w:tcPr>
            <w:tcW w:w="1381" w:type="dxa"/>
            <w:vAlign w:val="bottom"/>
          </w:tcPr>
          <w:p w14:paraId="6E0CCEB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50% (44, 56)</w:t>
            </w:r>
          </w:p>
        </w:tc>
      </w:tr>
      <w:tr w:rsidR="00294611" w:rsidRPr="00855E20" w14:paraId="591C3D48" w14:textId="77777777" w:rsidTr="00EA485A">
        <w:tc>
          <w:tcPr>
            <w:tcW w:w="3402" w:type="dxa"/>
          </w:tcPr>
          <w:p w14:paraId="7E0F0C7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&lt;2 courses</w:t>
            </w:r>
          </w:p>
        </w:tc>
        <w:tc>
          <w:tcPr>
            <w:tcW w:w="1311" w:type="dxa"/>
            <w:vAlign w:val="bottom"/>
          </w:tcPr>
          <w:p w14:paraId="225E303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(15, 23)</w:t>
            </w:r>
          </w:p>
        </w:tc>
        <w:tc>
          <w:tcPr>
            <w:tcW w:w="1524" w:type="dxa"/>
            <w:vAlign w:val="bottom"/>
          </w:tcPr>
          <w:p w14:paraId="126D432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80% (75, 85)</w:t>
            </w:r>
          </w:p>
        </w:tc>
        <w:tc>
          <w:tcPr>
            <w:tcW w:w="1418" w:type="dxa"/>
            <w:vAlign w:val="bottom"/>
          </w:tcPr>
          <w:p w14:paraId="04B591A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42% (35, 50)</w:t>
            </w:r>
          </w:p>
        </w:tc>
        <w:tc>
          <w:tcPr>
            <w:tcW w:w="1311" w:type="dxa"/>
            <w:vAlign w:val="bottom"/>
          </w:tcPr>
          <w:p w14:paraId="44A1516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(5, 8)</w:t>
            </w:r>
          </w:p>
        </w:tc>
        <w:tc>
          <w:tcPr>
            <w:tcW w:w="1311" w:type="dxa"/>
            <w:vAlign w:val="bottom"/>
          </w:tcPr>
          <w:p w14:paraId="7BBD2D9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(4, 7)</w:t>
            </w:r>
          </w:p>
        </w:tc>
        <w:tc>
          <w:tcPr>
            <w:tcW w:w="1312" w:type="dxa"/>
            <w:vAlign w:val="bottom"/>
          </w:tcPr>
          <w:p w14:paraId="238BE5A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(13, 21)</w:t>
            </w:r>
          </w:p>
        </w:tc>
        <w:tc>
          <w:tcPr>
            <w:tcW w:w="1311" w:type="dxa"/>
            <w:vAlign w:val="bottom"/>
          </w:tcPr>
          <w:p w14:paraId="48F54C9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6)</w:t>
            </w:r>
          </w:p>
        </w:tc>
        <w:tc>
          <w:tcPr>
            <w:tcW w:w="1381" w:type="dxa"/>
            <w:vAlign w:val="bottom"/>
          </w:tcPr>
          <w:p w14:paraId="05884DC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44% (37, 52)</w:t>
            </w:r>
          </w:p>
        </w:tc>
      </w:tr>
      <w:tr w:rsidR="00294611" w:rsidRPr="00855E20" w14:paraId="38526945" w14:textId="77777777" w:rsidTr="00EA485A">
        <w:tc>
          <w:tcPr>
            <w:tcW w:w="3402" w:type="dxa"/>
          </w:tcPr>
          <w:p w14:paraId="2B67CE45"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Dominant variant at time of infection:</w:t>
            </w:r>
          </w:p>
        </w:tc>
        <w:tc>
          <w:tcPr>
            <w:tcW w:w="1311" w:type="dxa"/>
            <w:vAlign w:val="bottom"/>
          </w:tcPr>
          <w:p w14:paraId="4861021C" w14:textId="77777777" w:rsidR="00294611" w:rsidRPr="00855E20" w:rsidRDefault="00294611" w:rsidP="00EA485A">
            <w:pPr>
              <w:jc w:val="center"/>
              <w:rPr>
                <w:rFonts w:ascii="Calibri" w:hAnsi="Calibri" w:cs="Calibri"/>
                <w:bCs/>
                <w:sz w:val="20"/>
                <w:szCs w:val="20"/>
              </w:rPr>
            </w:pPr>
          </w:p>
        </w:tc>
        <w:tc>
          <w:tcPr>
            <w:tcW w:w="1524" w:type="dxa"/>
            <w:vAlign w:val="bottom"/>
          </w:tcPr>
          <w:p w14:paraId="4C9ACC3B" w14:textId="77777777" w:rsidR="00294611" w:rsidRPr="00855E20" w:rsidRDefault="00294611" w:rsidP="00EA485A">
            <w:pPr>
              <w:jc w:val="center"/>
              <w:rPr>
                <w:rFonts w:ascii="Calibri" w:hAnsi="Calibri" w:cs="Calibri"/>
                <w:bCs/>
                <w:sz w:val="20"/>
                <w:szCs w:val="20"/>
              </w:rPr>
            </w:pPr>
          </w:p>
        </w:tc>
        <w:tc>
          <w:tcPr>
            <w:tcW w:w="1418" w:type="dxa"/>
            <w:vAlign w:val="bottom"/>
          </w:tcPr>
          <w:p w14:paraId="6999C807" w14:textId="77777777" w:rsidR="00294611" w:rsidRPr="00855E20" w:rsidRDefault="00294611" w:rsidP="00EA485A">
            <w:pPr>
              <w:jc w:val="center"/>
              <w:rPr>
                <w:rFonts w:ascii="Calibri" w:hAnsi="Calibri" w:cs="Calibri"/>
                <w:bCs/>
                <w:sz w:val="20"/>
                <w:szCs w:val="20"/>
              </w:rPr>
            </w:pPr>
          </w:p>
        </w:tc>
        <w:tc>
          <w:tcPr>
            <w:tcW w:w="1311" w:type="dxa"/>
            <w:vAlign w:val="bottom"/>
          </w:tcPr>
          <w:p w14:paraId="4B9B9127" w14:textId="77777777" w:rsidR="00294611" w:rsidRPr="00855E20" w:rsidRDefault="00294611" w:rsidP="00EA485A">
            <w:pPr>
              <w:jc w:val="center"/>
              <w:rPr>
                <w:rFonts w:ascii="Calibri" w:hAnsi="Calibri" w:cs="Calibri"/>
                <w:bCs/>
                <w:sz w:val="20"/>
                <w:szCs w:val="20"/>
              </w:rPr>
            </w:pPr>
          </w:p>
        </w:tc>
        <w:tc>
          <w:tcPr>
            <w:tcW w:w="1311" w:type="dxa"/>
            <w:vAlign w:val="bottom"/>
          </w:tcPr>
          <w:p w14:paraId="2A1C727D" w14:textId="77777777" w:rsidR="00294611" w:rsidRPr="00855E20" w:rsidRDefault="00294611" w:rsidP="00EA485A">
            <w:pPr>
              <w:jc w:val="center"/>
              <w:rPr>
                <w:rFonts w:ascii="Calibri" w:hAnsi="Calibri" w:cs="Calibri"/>
                <w:bCs/>
                <w:sz w:val="20"/>
                <w:szCs w:val="20"/>
              </w:rPr>
            </w:pPr>
          </w:p>
        </w:tc>
        <w:tc>
          <w:tcPr>
            <w:tcW w:w="1312" w:type="dxa"/>
            <w:vAlign w:val="bottom"/>
          </w:tcPr>
          <w:p w14:paraId="2060FFC7" w14:textId="77777777" w:rsidR="00294611" w:rsidRPr="00855E20" w:rsidRDefault="00294611" w:rsidP="00EA485A">
            <w:pPr>
              <w:jc w:val="center"/>
              <w:rPr>
                <w:rFonts w:ascii="Calibri" w:hAnsi="Calibri" w:cs="Calibri"/>
                <w:bCs/>
                <w:sz w:val="20"/>
                <w:szCs w:val="20"/>
              </w:rPr>
            </w:pPr>
          </w:p>
        </w:tc>
        <w:tc>
          <w:tcPr>
            <w:tcW w:w="1311" w:type="dxa"/>
            <w:vAlign w:val="bottom"/>
          </w:tcPr>
          <w:p w14:paraId="44412B04" w14:textId="77777777" w:rsidR="00294611" w:rsidRPr="00855E20" w:rsidRDefault="00294611" w:rsidP="00EA485A">
            <w:pPr>
              <w:jc w:val="center"/>
              <w:rPr>
                <w:rFonts w:ascii="Calibri" w:hAnsi="Calibri" w:cs="Calibri"/>
                <w:bCs/>
                <w:sz w:val="20"/>
                <w:szCs w:val="20"/>
              </w:rPr>
            </w:pPr>
          </w:p>
        </w:tc>
        <w:tc>
          <w:tcPr>
            <w:tcW w:w="1381" w:type="dxa"/>
            <w:vAlign w:val="bottom"/>
          </w:tcPr>
          <w:p w14:paraId="131C1B5D" w14:textId="77777777" w:rsidR="00294611" w:rsidRPr="00855E20" w:rsidRDefault="00294611" w:rsidP="00EA485A">
            <w:pPr>
              <w:jc w:val="center"/>
              <w:rPr>
                <w:rFonts w:ascii="Calibri" w:hAnsi="Calibri" w:cs="Calibri"/>
                <w:bCs/>
                <w:sz w:val="20"/>
                <w:szCs w:val="20"/>
              </w:rPr>
            </w:pPr>
          </w:p>
        </w:tc>
      </w:tr>
      <w:tr w:rsidR="00294611" w:rsidRPr="00855E20" w14:paraId="15A00895" w14:textId="77777777" w:rsidTr="00EA485A">
        <w:tc>
          <w:tcPr>
            <w:tcW w:w="3402" w:type="dxa"/>
          </w:tcPr>
          <w:p w14:paraId="4C9D5588"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Original</w:t>
            </w:r>
          </w:p>
        </w:tc>
        <w:tc>
          <w:tcPr>
            <w:tcW w:w="1311" w:type="dxa"/>
            <w:vAlign w:val="bottom"/>
          </w:tcPr>
          <w:p w14:paraId="4AE7179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23)</w:t>
            </w:r>
          </w:p>
        </w:tc>
        <w:tc>
          <w:tcPr>
            <w:tcW w:w="1524" w:type="dxa"/>
            <w:vAlign w:val="bottom"/>
          </w:tcPr>
          <w:p w14:paraId="1E81369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83% (78, 89)</w:t>
            </w:r>
          </w:p>
        </w:tc>
        <w:tc>
          <w:tcPr>
            <w:tcW w:w="1418" w:type="dxa"/>
            <w:vAlign w:val="bottom"/>
          </w:tcPr>
          <w:p w14:paraId="5E17981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39% (31, 49)</w:t>
            </w:r>
          </w:p>
        </w:tc>
        <w:tc>
          <w:tcPr>
            <w:tcW w:w="1311" w:type="dxa"/>
            <w:vAlign w:val="bottom"/>
          </w:tcPr>
          <w:p w14:paraId="4A33944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 (5, 9)</w:t>
            </w:r>
          </w:p>
        </w:tc>
        <w:tc>
          <w:tcPr>
            <w:tcW w:w="1311" w:type="dxa"/>
            <w:vAlign w:val="bottom"/>
          </w:tcPr>
          <w:p w14:paraId="37CB8E4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7)</w:t>
            </w:r>
          </w:p>
        </w:tc>
        <w:tc>
          <w:tcPr>
            <w:tcW w:w="1312" w:type="dxa"/>
            <w:vAlign w:val="bottom"/>
          </w:tcPr>
          <w:p w14:paraId="171D2B2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(13, 23)</w:t>
            </w:r>
          </w:p>
        </w:tc>
        <w:tc>
          <w:tcPr>
            <w:tcW w:w="1311" w:type="dxa"/>
            <w:vAlign w:val="bottom"/>
          </w:tcPr>
          <w:p w14:paraId="550C70D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(2, 5)</w:t>
            </w:r>
          </w:p>
        </w:tc>
        <w:tc>
          <w:tcPr>
            <w:tcW w:w="1381" w:type="dxa"/>
            <w:vAlign w:val="bottom"/>
          </w:tcPr>
          <w:p w14:paraId="59510E5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(38, 56)</w:t>
            </w:r>
          </w:p>
        </w:tc>
      </w:tr>
      <w:tr w:rsidR="00294611" w:rsidRPr="00855E20" w14:paraId="20885C0A" w14:textId="77777777" w:rsidTr="00EA485A">
        <w:tc>
          <w:tcPr>
            <w:tcW w:w="3402" w:type="dxa"/>
          </w:tcPr>
          <w:p w14:paraId="377601F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Alpha</w:t>
            </w:r>
          </w:p>
        </w:tc>
        <w:tc>
          <w:tcPr>
            <w:tcW w:w="1311" w:type="dxa"/>
            <w:vAlign w:val="bottom"/>
          </w:tcPr>
          <w:p w14:paraId="45361F4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29% (20, 40)</w:t>
            </w:r>
          </w:p>
        </w:tc>
        <w:tc>
          <w:tcPr>
            <w:tcW w:w="1524" w:type="dxa"/>
            <w:vAlign w:val="bottom"/>
          </w:tcPr>
          <w:p w14:paraId="485B73C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78% (67, 91)</w:t>
            </w:r>
          </w:p>
        </w:tc>
        <w:tc>
          <w:tcPr>
            <w:tcW w:w="1418" w:type="dxa"/>
            <w:vAlign w:val="bottom"/>
          </w:tcPr>
          <w:p w14:paraId="7775C34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41% (28, 60)</w:t>
            </w:r>
          </w:p>
        </w:tc>
        <w:tc>
          <w:tcPr>
            <w:tcW w:w="1311" w:type="dxa"/>
            <w:vAlign w:val="bottom"/>
          </w:tcPr>
          <w:p w14:paraId="7BD266A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(3, 13)</w:t>
            </w:r>
          </w:p>
        </w:tc>
        <w:tc>
          <w:tcPr>
            <w:tcW w:w="1311" w:type="dxa"/>
            <w:vAlign w:val="bottom"/>
          </w:tcPr>
          <w:p w14:paraId="51B8A39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(4, 13)</w:t>
            </w:r>
          </w:p>
        </w:tc>
        <w:tc>
          <w:tcPr>
            <w:tcW w:w="1312" w:type="dxa"/>
            <w:vAlign w:val="bottom"/>
          </w:tcPr>
          <w:p w14:paraId="3368444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(12, 32)</w:t>
            </w:r>
          </w:p>
        </w:tc>
        <w:tc>
          <w:tcPr>
            <w:tcW w:w="1311" w:type="dxa"/>
            <w:vAlign w:val="bottom"/>
          </w:tcPr>
          <w:p w14:paraId="4211082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(2, 11)</w:t>
            </w:r>
          </w:p>
        </w:tc>
        <w:tc>
          <w:tcPr>
            <w:tcW w:w="1381" w:type="dxa"/>
            <w:vAlign w:val="bottom"/>
          </w:tcPr>
          <w:p w14:paraId="2272934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50% (37, 67)</w:t>
            </w:r>
          </w:p>
        </w:tc>
      </w:tr>
      <w:tr w:rsidR="00294611" w:rsidRPr="00855E20" w14:paraId="02372662" w14:textId="77777777" w:rsidTr="00EA485A">
        <w:tc>
          <w:tcPr>
            <w:tcW w:w="3402" w:type="dxa"/>
          </w:tcPr>
          <w:p w14:paraId="2A3FB849"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Delta</w:t>
            </w:r>
          </w:p>
        </w:tc>
        <w:tc>
          <w:tcPr>
            <w:tcW w:w="1311" w:type="dxa"/>
            <w:vAlign w:val="bottom"/>
          </w:tcPr>
          <w:p w14:paraId="698D9B6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(14, 24)</w:t>
            </w:r>
          </w:p>
        </w:tc>
        <w:tc>
          <w:tcPr>
            <w:tcW w:w="1524" w:type="dxa"/>
            <w:vAlign w:val="bottom"/>
          </w:tcPr>
          <w:p w14:paraId="788F211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83% (77, 90)</w:t>
            </w:r>
          </w:p>
        </w:tc>
        <w:tc>
          <w:tcPr>
            <w:tcW w:w="1418" w:type="dxa"/>
            <w:vAlign w:val="bottom"/>
          </w:tcPr>
          <w:p w14:paraId="25F67B4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40% (32, 52)</w:t>
            </w:r>
          </w:p>
        </w:tc>
        <w:tc>
          <w:tcPr>
            <w:tcW w:w="1311" w:type="dxa"/>
            <w:vAlign w:val="bottom"/>
          </w:tcPr>
          <w:p w14:paraId="7BE4248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9)</w:t>
            </w:r>
          </w:p>
        </w:tc>
        <w:tc>
          <w:tcPr>
            <w:tcW w:w="1311" w:type="dxa"/>
            <w:vAlign w:val="bottom"/>
          </w:tcPr>
          <w:p w14:paraId="7A5AA27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(2, 5)</w:t>
            </w:r>
          </w:p>
        </w:tc>
        <w:tc>
          <w:tcPr>
            <w:tcW w:w="1312" w:type="dxa"/>
            <w:vAlign w:val="bottom"/>
          </w:tcPr>
          <w:p w14:paraId="0218860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(16, 30)</w:t>
            </w:r>
          </w:p>
        </w:tc>
        <w:tc>
          <w:tcPr>
            <w:tcW w:w="1311" w:type="dxa"/>
            <w:vAlign w:val="bottom"/>
          </w:tcPr>
          <w:p w14:paraId="01DA94B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9)</w:t>
            </w:r>
          </w:p>
        </w:tc>
        <w:tc>
          <w:tcPr>
            <w:tcW w:w="1381" w:type="dxa"/>
            <w:vAlign w:val="bottom"/>
          </w:tcPr>
          <w:p w14:paraId="3986C4C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58% (49, 67)</w:t>
            </w:r>
          </w:p>
        </w:tc>
      </w:tr>
      <w:tr w:rsidR="00294611" w:rsidRPr="00855E20" w14:paraId="6249CEF4" w14:textId="77777777" w:rsidTr="00EA485A">
        <w:tc>
          <w:tcPr>
            <w:tcW w:w="3402" w:type="dxa"/>
          </w:tcPr>
          <w:p w14:paraId="18C83C9E"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Omicron</w:t>
            </w:r>
          </w:p>
        </w:tc>
        <w:tc>
          <w:tcPr>
            <w:tcW w:w="1311" w:type="dxa"/>
            <w:vAlign w:val="bottom"/>
          </w:tcPr>
          <w:p w14:paraId="54CA4A0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(13, 22)</w:t>
            </w:r>
          </w:p>
        </w:tc>
        <w:tc>
          <w:tcPr>
            <w:tcW w:w="1524" w:type="dxa"/>
            <w:vAlign w:val="bottom"/>
          </w:tcPr>
          <w:p w14:paraId="6F86A3B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84% (80, 89)</w:t>
            </w:r>
          </w:p>
        </w:tc>
        <w:tc>
          <w:tcPr>
            <w:tcW w:w="1418" w:type="dxa"/>
            <w:vAlign w:val="bottom"/>
          </w:tcPr>
          <w:p w14:paraId="1B44888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37% (30, 45)</w:t>
            </w:r>
          </w:p>
        </w:tc>
        <w:tc>
          <w:tcPr>
            <w:tcW w:w="1311" w:type="dxa"/>
            <w:vAlign w:val="bottom"/>
          </w:tcPr>
          <w:p w14:paraId="2F35F75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(4, 8)</w:t>
            </w:r>
          </w:p>
        </w:tc>
        <w:tc>
          <w:tcPr>
            <w:tcW w:w="1311" w:type="dxa"/>
            <w:vAlign w:val="bottom"/>
          </w:tcPr>
          <w:p w14:paraId="445F623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(2, 4)</w:t>
            </w:r>
          </w:p>
        </w:tc>
        <w:tc>
          <w:tcPr>
            <w:tcW w:w="1312" w:type="dxa"/>
            <w:vAlign w:val="bottom"/>
          </w:tcPr>
          <w:p w14:paraId="1A485B2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(20, 31)</w:t>
            </w:r>
          </w:p>
        </w:tc>
        <w:tc>
          <w:tcPr>
            <w:tcW w:w="1311" w:type="dxa"/>
            <w:vAlign w:val="bottom"/>
          </w:tcPr>
          <w:p w14:paraId="64DDF2A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 (5, 11)</w:t>
            </w:r>
          </w:p>
        </w:tc>
        <w:tc>
          <w:tcPr>
            <w:tcW w:w="1381" w:type="dxa"/>
            <w:vAlign w:val="bottom"/>
          </w:tcPr>
          <w:p w14:paraId="31B405A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41% (34, 49)</w:t>
            </w:r>
          </w:p>
        </w:tc>
      </w:tr>
      <w:tr w:rsidR="00294611" w:rsidRPr="00855E20" w14:paraId="215F2293" w14:textId="77777777" w:rsidTr="00EA485A">
        <w:tc>
          <w:tcPr>
            <w:tcW w:w="3402" w:type="dxa"/>
          </w:tcPr>
          <w:p w14:paraId="44954713"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Severity of initial infection:</w:t>
            </w:r>
          </w:p>
        </w:tc>
        <w:tc>
          <w:tcPr>
            <w:tcW w:w="1311" w:type="dxa"/>
            <w:vAlign w:val="bottom"/>
          </w:tcPr>
          <w:p w14:paraId="2DD474FA" w14:textId="77777777" w:rsidR="00294611" w:rsidRPr="00855E20" w:rsidRDefault="00294611" w:rsidP="00EA485A">
            <w:pPr>
              <w:jc w:val="center"/>
              <w:rPr>
                <w:rFonts w:ascii="Calibri" w:hAnsi="Calibri" w:cs="Calibri"/>
                <w:bCs/>
                <w:sz w:val="20"/>
                <w:szCs w:val="20"/>
              </w:rPr>
            </w:pPr>
          </w:p>
        </w:tc>
        <w:tc>
          <w:tcPr>
            <w:tcW w:w="1524" w:type="dxa"/>
            <w:vAlign w:val="bottom"/>
          </w:tcPr>
          <w:p w14:paraId="4A9862D3" w14:textId="77777777" w:rsidR="00294611" w:rsidRPr="00855E20" w:rsidRDefault="00294611" w:rsidP="00EA485A">
            <w:pPr>
              <w:jc w:val="center"/>
              <w:rPr>
                <w:rFonts w:ascii="Calibri" w:hAnsi="Calibri" w:cs="Calibri"/>
                <w:bCs/>
                <w:sz w:val="20"/>
                <w:szCs w:val="20"/>
              </w:rPr>
            </w:pPr>
          </w:p>
        </w:tc>
        <w:tc>
          <w:tcPr>
            <w:tcW w:w="1418" w:type="dxa"/>
            <w:vAlign w:val="bottom"/>
          </w:tcPr>
          <w:p w14:paraId="531427D8" w14:textId="77777777" w:rsidR="00294611" w:rsidRPr="00855E20" w:rsidRDefault="00294611" w:rsidP="00EA485A">
            <w:pPr>
              <w:jc w:val="center"/>
              <w:rPr>
                <w:rFonts w:ascii="Calibri" w:hAnsi="Calibri" w:cs="Calibri"/>
                <w:bCs/>
                <w:sz w:val="20"/>
                <w:szCs w:val="20"/>
              </w:rPr>
            </w:pPr>
          </w:p>
        </w:tc>
        <w:tc>
          <w:tcPr>
            <w:tcW w:w="1311" w:type="dxa"/>
            <w:vAlign w:val="bottom"/>
          </w:tcPr>
          <w:p w14:paraId="47497896" w14:textId="77777777" w:rsidR="00294611" w:rsidRPr="00855E20" w:rsidRDefault="00294611" w:rsidP="00EA485A">
            <w:pPr>
              <w:jc w:val="center"/>
              <w:rPr>
                <w:rFonts w:ascii="Calibri" w:hAnsi="Calibri" w:cs="Calibri"/>
                <w:bCs/>
                <w:sz w:val="20"/>
                <w:szCs w:val="20"/>
              </w:rPr>
            </w:pPr>
          </w:p>
        </w:tc>
        <w:tc>
          <w:tcPr>
            <w:tcW w:w="1311" w:type="dxa"/>
            <w:vAlign w:val="bottom"/>
          </w:tcPr>
          <w:p w14:paraId="68A3FAA4" w14:textId="77777777" w:rsidR="00294611" w:rsidRPr="00855E20" w:rsidRDefault="00294611" w:rsidP="00EA485A">
            <w:pPr>
              <w:jc w:val="center"/>
              <w:rPr>
                <w:rFonts w:ascii="Calibri" w:hAnsi="Calibri" w:cs="Calibri"/>
                <w:bCs/>
                <w:sz w:val="20"/>
                <w:szCs w:val="20"/>
              </w:rPr>
            </w:pPr>
          </w:p>
        </w:tc>
        <w:tc>
          <w:tcPr>
            <w:tcW w:w="1312" w:type="dxa"/>
            <w:vAlign w:val="bottom"/>
          </w:tcPr>
          <w:p w14:paraId="75D351D9" w14:textId="77777777" w:rsidR="00294611" w:rsidRPr="00855E20" w:rsidRDefault="00294611" w:rsidP="00EA485A">
            <w:pPr>
              <w:jc w:val="center"/>
              <w:rPr>
                <w:rFonts w:ascii="Calibri" w:hAnsi="Calibri" w:cs="Calibri"/>
                <w:bCs/>
                <w:sz w:val="20"/>
                <w:szCs w:val="20"/>
              </w:rPr>
            </w:pPr>
          </w:p>
        </w:tc>
        <w:tc>
          <w:tcPr>
            <w:tcW w:w="1311" w:type="dxa"/>
            <w:vAlign w:val="bottom"/>
          </w:tcPr>
          <w:p w14:paraId="46F7DDBB" w14:textId="77777777" w:rsidR="00294611" w:rsidRPr="00855E20" w:rsidRDefault="00294611" w:rsidP="00EA485A">
            <w:pPr>
              <w:jc w:val="center"/>
              <w:rPr>
                <w:rFonts w:ascii="Calibri" w:hAnsi="Calibri" w:cs="Calibri"/>
                <w:bCs/>
                <w:sz w:val="20"/>
                <w:szCs w:val="20"/>
              </w:rPr>
            </w:pPr>
          </w:p>
        </w:tc>
        <w:tc>
          <w:tcPr>
            <w:tcW w:w="1381" w:type="dxa"/>
            <w:vAlign w:val="bottom"/>
          </w:tcPr>
          <w:p w14:paraId="2E0217FD" w14:textId="77777777" w:rsidR="00294611" w:rsidRPr="00855E20" w:rsidRDefault="00294611" w:rsidP="00EA485A">
            <w:pPr>
              <w:jc w:val="center"/>
              <w:rPr>
                <w:rFonts w:ascii="Calibri" w:hAnsi="Calibri" w:cs="Calibri"/>
                <w:bCs/>
                <w:sz w:val="20"/>
                <w:szCs w:val="20"/>
              </w:rPr>
            </w:pPr>
          </w:p>
        </w:tc>
      </w:tr>
      <w:tr w:rsidR="00294611" w:rsidRPr="00855E20" w14:paraId="2326A335" w14:textId="77777777" w:rsidTr="00EA485A">
        <w:tc>
          <w:tcPr>
            <w:tcW w:w="3402" w:type="dxa"/>
          </w:tcPr>
          <w:p w14:paraId="59BE16D3"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Asymptomatic</w:t>
            </w:r>
          </w:p>
        </w:tc>
        <w:tc>
          <w:tcPr>
            <w:tcW w:w="1311" w:type="dxa"/>
            <w:vAlign w:val="bottom"/>
          </w:tcPr>
          <w:p w14:paraId="6C7E8A0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(12, 37)</w:t>
            </w:r>
          </w:p>
        </w:tc>
        <w:tc>
          <w:tcPr>
            <w:tcW w:w="1524" w:type="dxa"/>
            <w:vAlign w:val="bottom"/>
          </w:tcPr>
          <w:p w14:paraId="4D82CFB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60% (36, 100)</w:t>
            </w:r>
          </w:p>
        </w:tc>
        <w:tc>
          <w:tcPr>
            <w:tcW w:w="1418" w:type="dxa"/>
            <w:vAlign w:val="bottom"/>
          </w:tcPr>
          <w:p w14:paraId="2E66915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44% (23, 83)</w:t>
            </w:r>
          </w:p>
        </w:tc>
        <w:tc>
          <w:tcPr>
            <w:tcW w:w="1311" w:type="dxa"/>
            <w:vAlign w:val="bottom"/>
          </w:tcPr>
          <w:p w14:paraId="2FE2A0D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(1, 16)</w:t>
            </w:r>
          </w:p>
        </w:tc>
        <w:tc>
          <w:tcPr>
            <w:tcW w:w="1311" w:type="dxa"/>
            <w:vAlign w:val="bottom"/>
          </w:tcPr>
          <w:p w14:paraId="2441BAC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(1, 18)</w:t>
            </w:r>
          </w:p>
        </w:tc>
        <w:tc>
          <w:tcPr>
            <w:tcW w:w="1312" w:type="dxa"/>
            <w:vAlign w:val="bottom"/>
          </w:tcPr>
          <w:p w14:paraId="08A6B67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6% (2, 22)</w:t>
            </w:r>
          </w:p>
        </w:tc>
        <w:tc>
          <w:tcPr>
            <w:tcW w:w="1311" w:type="dxa"/>
            <w:vAlign w:val="bottom"/>
          </w:tcPr>
          <w:p w14:paraId="7EB1BA3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(1, 15)</w:t>
            </w:r>
          </w:p>
        </w:tc>
        <w:tc>
          <w:tcPr>
            <w:tcW w:w="1381" w:type="dxa"/>
            <w:vAlign w:val="bottom"/>
          </w:tcPr>
          <w:p w14:paraId="0342579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(15, 87)</w:t>
            </w:r>
          </w:p>
        </w:tc>
      </w:tr>
      <w:tr w:rsidR="00294611" w:rsidRPr="00855E20" w14:paraId="448330A2" w14:textId="77777777" w:rsidTr="00EA485A">
        <w:tc>
          <w:tcPr>
            <w:tcW w:w="3402" w:type="dxa"/>
          </w:tcPr>
          <w:p w14:paraId="1C4FE4F3"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hospital</w:t>
            </w:r>
          </w:p>
        </w:tc>
        <w:tc>
          <w:tcPr>
            <w:tcW w:w="1311" w:type="dxa"/>
            <w:vAlign w:val="bottom"/>
          </w:tcPr>
          <w:p w14:paraId="400F0DB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26% (18, 36)</w:t>
            </w:r>
          </w:p>
        </w:tc>
        <w:tc>
          <w:tcPr>
            <w:tcW w:w="1524" w:type="dxa"/>
            <w:vAlign w:val="bottom"/>
          </w:tcPr>
          <w:p w14:paraId="1C8D7A8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79% (67, 93)</w:t>
            </w:r>
          </w:p>
        </w:tc>
        <w:tc>
          <w:tcPr>
            <w:tcW w:w="1418" w:type="dxa"/>
            <w:vAlign w:val="bottom"/>
          </w:tcPr>
          <w:p w14:paraId="7AA323A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(20, 50)</w:t>
            </w:r>
          </w:p>
        </w:tc>
        <w:tc>
          <w:tcPr>
            <w:tcW w:w="1311" w:type="dxa"/>
            <w:vAlign w:val="bottom"/>
          </w:tcPr>
          <w:p w14:paraId="5F9A980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(2, 7)</w:t>
            </w:r>
          </w:p>
        </w:tc>
        <w:tc>
          <w:tcPr>
            <w:tcW w:w="1311" w:type="dxa"/>
            <w:vAlign w:val="bottom"/>
          </w:tcPr>
          <w:p w14:paraId="48C620F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(2, 8)</w:t>
            </w:r>
          </w:p>
        </w:tc>
        <w:tc>
          <w:tcPr>
            <w:tcW w:w="1312" w:type="dxa"/>
            <w:vAlign w:val="bottom"/>
          </w:tcPr>
          <w:p w14:paraId="73EBDCA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(12, 38)</w:t>
            </w:r>
          </w:p>
        </w:tc>
        <w:tc>
          <w:tcPr>
            <w:tcW w:w="1311" w:type="dxa"/>
            <w:vAlign w:val="bottom"/>
          </w:tcPr>
          <w:p w14:paraId="3A7CD79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(4, 16)</w:t>
            </w:r>
          </w:p>
        </w:tc>
        <w:tc>
          <w:tcPr>
            <w:tcW w:w="1381" w:type="dxa"/>
            <w:vAlign w:val="bottom"/>
          </w:tcPr>
          <w:p w14:paraId="6267D5D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(33, 65)</w:t>
            </w:r>
          </w:p>
        </w:tc>
      </w:tr>
      <w:tr w:rsidR="00294611" w:rsidRPr="00855E20" w14:paraId="70EB33F6" w14:textId="77777777" w:rsidTr="00EA485A">
        <w:tc>
          <w:tcPr>
            <w:tcW w:w="3402" w:type="dxa"/>
          </w:tcPr>
          <w:p w14:paraId="77ED9209"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ICU</w:t>
            </w:r>
          </w:p>
        </w:tc>
        <w:tc>
          <w:tcPr>
            <w:tcW w:w="1311" w:type="dxa"/>
            <w:vAlign w:val="bottom"/>
          </w:tcPr>
          <w:p w14:paraId="700865A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30% (18, 50)</w:t>
            </w:r>
          </w:p>
        </w:tc>
        <w:tc>
          <w:tcPr>
            <w:tcW w:w="1524" w:type="dxa"/>
            <w:vAlign w:val="bottom"/>
          </w:tcPr>
          <w:p w14:paraId="0D3046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93% (87, 100)</w:t>
            </w:r>
          </w:p>
        </w:tc>
        <w:tc>
          <w:tcPr>
            <w:tcW w:w="1418" w:type="dxa"/>
            <w:vAlign w:val="bottom"/>
          </w:tcPr>
          <w:p w14:paraId="101BFAC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(17, 76)</w:t>
            </w:r>
          </w:p>
        </w:tc>
        <w:tc>
          <w:tcPr>
            <w:tcW w:w="1311" w:type="dxa"/>
            <w:vAlign w:val="bottom"/>
          </w:tcPr>
          <w:p w14:paraId="1C70AAB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 (1, 9)</w:t>
            </w:r>
          </w:p>
        </w:tc>
        <w:tc>
          <w:tcPr>
            <w:tcW w:w="1311" w:type="dxa"/>
            <w:vAlign w:val="bottom"/>
          </w:tcPr>
          <w:p w14:paraId="2952031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 (0, 8)</w:t>
            </w:r>
          </w:p>
        </w:tc>
        <w:tc>
          <w:tcPr>
            <w:tcW w:w="1312" w:type="dxa"/>
            <w:vAlign w:val="bottom"/>
          </w:tcPr>
          <w:p w14:paraId="4A4CCC8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42% (24, 74)</w:t>
            </w:r>
          </w:p>
        </w:tc>
        <w:tc>
          <w:tcPr>
            <w:tcW w:w="1311" w:type="dxa"/>
            <w:vAlign w:val="bottom"/>
          </w:tcPr>
          <w:p w14:paraId="7F4EAAE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 (3, 27)</w:t>
            </w:r>
          </w:p>
        </w:tc>
        <w:tc>
          <w:tcPr>
            <w:tcW w:w="1381" w:type="dxa"/>
            <w:vAlign w:val="bottom"/>
          </w:tcPr>
          <w:p w14:paraId="07FF870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52% (29, 95)</w:t>
            </w:r>
          </w:p>
        </w:tc>
      </w:tr>
      <w:tr w:rsidR="00294611" w:rsidRPr="00855E20" w14:paraId="19642E1B" w14:textId="77777777" w:rsidTr="00EA485A">
        <w:tc>
          <w:tcPr>
            <w:tcW w:w="3402" w:type="dxa"/>
          </w:tcPr>
          <w:p w14:paraId="0A355536" w14:textId="533B8C9B" w:rsidR="00294611" w:rsidRPr="00855E20" w:rsidRDefault="00294611" w:rsidP="00EA485A">
            <w:pPr>
              <w:rPr>
                <w:rFonts w:ascii="Calibri" w:hAnsi="Calibri" w:cs="Calibri"/>
                <w:bCs/>
                <w:sz w:val="20"/>
                <w:szCs w:val="20"/>
              </w:rPr>
            </w:pPr>
            <w:r w:rsidRPr="00855E20">
              <w:rPr>
                <w:rFonts w:ascii="Calibri" w:hAnsi="Calibri" w:cs="Calibri"/>
                <w:bCs/>
                <w:i/>
                <w:sz w:val="20"/>
                <w:szCs w:val="20"/>
              </w:rPr>
              <w:t xml:space="preserve">Duration of </w:t>
            </w:r>
            <w:r w:rsidR="00B70FDE">
              <w:rPr>
                <w:rFonts w:ascii="Calibri" w:hAnsi="Calibri" w:cs="Calibri"/>
                <w:bCs/>
                <w:i/>
                <w:sz w:val="20"/>
                <w:szCs w:val="20"/>
              </w:rPr>
              <w:t>long</w:t>
            </w:r>
            <w:r w:rsidRPr="00855E20">
              <w:rPr>
                <w:rFonts w:ascii="Calibri" w:hAnsi="Calibri" w:cs="Calibri"/>
                <w:bCs/>
                <w:i/>
                <w:sz w:val="20"/>
                <w:szCs w:val="20"/>
              </w:rPr>
              <w:t xml:space="preserve"> </w:t>
            </w:r>
            <w:r w:rsidR="00B70FDE">
              <w:rPr>
                <w:rFonts w:ascii="Calibri" w:hAnsi="Calibri" w:cs="Calibri"/>
                <w:bCs/>
                <w:i/>
                <w:sz w:val="20"/>
                <w:szCs w:val="20"/>
              </w:rPr>
              <w:t>COVID</w:t>
            </w:r>
            <w:r w:rsidRPr="00855E20">
              <w:rPr>
                <w:rFonts w:ascii="Calibri" w:hAnsi="Calibri" w:cs="Calibri"/>
                <w:bCs/>
                <w:i/>
                <w:sz w:val="20"/>
                <w:szCs w:val="20"/>
              </w:rPr>
              <w:t xml:space="preserve"> (years):</w:t>
            </w:r>
          </w:p>
        </w:tc>
        <w:tc>
          <w:tcPr>
            <w:tcW w:w="1311" w:type="dxa"/>
            <w:vAlign w:val="bottom"/>
          </w:tcPr>
          <w:p w14:paraId="3B12C160" w14:textId="77777777" w:rsidR="00294611" w:rsidRPr="00855E20" w:rsidRDefault="00294611" w:rsidP="00EA485A">
            <w:pPr>
              <w:jc w:val="center"/>
              <w:rPr>
                <w:rFonts w:ascii="Calibri" w:hAnsi="Calibri" w:cs="Calibri"/>
                <w:bCs/>
                <w:sz w:val="20"/>
                <w:szCs w:val="20"/>
              </w:rPr>
            </w:pPr>
          </w:p>
        </w:tc>
        <w:tc>
          <w:tcPr>
            <w:tcW w:w="1524" w:type="dxa"/>
            <w:vAlign w:val="bottom"/>
          </w:tcPr>
          <w:p w14:paraId="599141A9" w14:textId="77777777" w:rsidR="00294611" w:rsidRPr="00855E20" w:rsidRDefault="00294611" w:rsidP="00EA485A">
            <w:pPr>
              <w:jc w:val="center"/>
              <w:rPr>
                <w:rFonts w:ascii="Calibri" w:hAnsi="Calibri" w:cs="Calibri"/>
                <w:bCs/>
                <w:sz w:val="20"/>
                <w:szCs w:val="20"/>
              </w:rPr>
            </w:pPr>
          </w:p>
        </w:tc>
        <w:tc>
          <w:tcPr>
            <w:tcW w:w="1418" w:type="dxa"/>
            <w:vAlign w:val="bottom"/>
          </w:tcPr>
          <w:p w14:paraId="3490DCAB" w14:textId="77777777" w:rsidR="00294611" w:rsidRPr="00855E20" w:rsidRDefault="00294611" w:rsidP="00EA485A">
            <w:pPr>
              <w:jc w:val="center"/>
              <w:rPr>
                <w:rFonts w:ascii="Calibri" w:hAnsi="Calibri" w:cs="Calibri"/>
                <w:bCs/>
                <w:sz w:val="20"/>
                <w:szCs w:val="20"/>
              </w:rPr>
            </w:pPr>
          </w:p>
        </w:tc>
        <w:tc>
          <w:tcPr>
            <w:tcW w:w="1311" w:type="dxa"/>
            <w:vAlign w:val="bottom"/>
          </w:tcPr>
          <w:p w14:paraId="346E51A8" w14:textId="77777777" w:rsidR="00294611" w:rsidRPr="00855E20" w:rsidRDefault="00294611" w:rsidP="00EA485A">
            <w:pPr>
              <w:jc w:val="center"/>
              <w:rPr>
                <w:rFonts w:ascii="Calibri" w:hAnsi="Calibri" w:cs="Calibri"/>
                <w:bCs/>
                <w:sz w:val="20"/>
                <w:szCs w:val="20"/>
              </w:rPr>
            </w:pPr>
          </w:p>
        </w:tc>
        <w:tc>
          <w:tcPr>
            <w:tcW w:w="1311" w:type="dxa"/>
            <w:vAlign w:val="bottom"/>
          </w:tcPr>
          <w:p w14:paraId="073F6317" w14:textId="77777777" w:rsidR="00294611" w:rsidRPr="00855E20" w:rsidRDefault="00294611" w:rsidP="00EA485A">
            <w:pPr>
              <w:jc w:val="center"/>
              <w:rPr>
                <w:rFonts w:ascii="Calibri" w:hAnsi="Calibri" w:cs="Calibri"/>
                <w:bCs/>
                <w:sz w:val="20"/>
                <w:szCs w:val="20"/>
              </w:rPr>
            </w:pPr>
          </w:p>
        </w:tc>
        <w:tc>
          <w:tcPr>
            <w:tcW w:w="1312" w:type="dxa"/>
            <w:vAlign w:val="bottom"/>
          </w:tcPr>
          <w:p w14:paraId="25C920A8" w14:textId="77777777" w:rsidR="00294611" w:rsidRPr="00855E20" w:rsidRDefault="00294611" w:rsidP="00EA485A">
            <w:pPr>
              <w:jc w:val="center"/>
              <w:rPr>
                <w:rFonts w:ascii="Calibri" w:hAnsi="Calibri" w:cs="Calibri"/>
                <w:bCs/>
                <w:sz w:val="20"/>
                <w:szCs w:val="20"/>
              </w:rPr>
            </w:pPr>
          </w:p>
        </w:tc>
        <w:tc>
          <w:tcPr>
            <w:tcW w:w="1311" w:type="dxa"/>
            <w:vAlign w:val="bottom"/>
          </w:tcPr>
          <w:p w14:paraId="2FF68275" w14:textId="77777777" w:rsidR="00294611" w:rsidRPr="00855E20" w:rsidRDefault="00294611" w:rsidP="00EA485A">
            <w:pPr>
              <w:jc w:val="center"/>
              <w:rPr>
                <w:rFonts w:ascii="Calibri" w:hAnsi="Calibri" w:cs="Calibri"/>
                <w:bCs/>
                <w:sz w:val="20"/>
                <w:szCs w:val="20"/>
              </w:rPr>
            </w:pPr>
          </w:p>
        </w:tc>
        <w:tc>
          <w:tcPr>
            <w:tcW w:w="1381" w:type="dxa"/>
            <w:vAlign w:val="bottom"/>
          </w:tcPr>
          <w:p w14:paraId="1EF7898A" w14:textId="77777777" w:rsidR="00294611" w:rsidRPr="00855E20" w:rsidRDefault="00294611" w:rsidP="00EA485A">
            <w:pPr>
              <w:jc w:val="center"/>
              <w:rPr>
                <w:rFonts w:ascii="Calibri" w:hAnsi="Calibri" w:cs="Calibri"/>
                <w:bCs/>
                <w:sz w:val="20"/>
                <w:szCs w:val="20"/>
              </w:rPr>
            </w:pPr>
          </w:p>
        </w:tc>
      </w:tr>
      <w:tr w:rsidR="00294611" w:rsidRPr="00855E20" w14:paraId="439FE77E" w14:textId="77777777" w:rsidTr="00EA485A">
        <w:tc>
          <w:tcPr>
            <w:tcW w:w="3402" w:type="dxa"/>
          </w:tcPr>
          <w:p w14:paraId="3349736A"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&lt;1</w:t>
            </w:r>
          </w:p>
        </w:tc>
        <w:tc>
          <w:tcPr>
            <w:tcW w:w="1311" w:type="dxa"/>
            <w:vAlign w:val="bottom"/>
          </w:tcPr>
          <w:p w14:paraId="23DD666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(13, 22)</w:t>
            </w:r>
          </w:p>
        </w:tc>
        <w:tc>
          <w:tcPr>
            <w:tcW w:w="1524" w:type="dxa"/>
            <w:vAlign w:val="bottom"/>
          </w:tcPr>
          <w:p w14:paraId="7FAF30E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80% (75, 86)</w:t>
            </w:r>
          </w:p>
        </w:tc>
        <w:tc>
          <w:tcPr>
            <w:tcW w:w="1418" w:type="dxa"/>
            <w:vAlign w:val="bottom"/>
          </w:tcPr>
          <w:p w14:paraId="7EF4B8F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30% (23, 38)</w:t>
            </w:r>
          </w:p>
        </w:tc>
        <w:tc>
          <w:tcPr>
            <w:tcW w:w="1311" w:type="dxa"/>
            <w:vAlign w:val="bottom"/>
          </w:tcPr>
          <w:p w14:paraId="0D68662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 (3, 6)</w:t>
            </w:r>
          </w:p>
        </w:tc>
        <w:tc>
          <w:tcPr>
            <w:tcW w:w="1311" w:type="dxa"/>
            <w:vAlign w:val="bottom"/>
          </w:tcPr>
          <w:p w14:paraId="79237CD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 (2, 4)</w:t>
            </w:r>
          </w:p>
        </w:tc>
        <w:tc>
          <w:tcPr>
            <w:tcW w:w="1312" w:type="dxa"/>
            <w:vAlign w:val="bottom"/>
          </w:tcPr>
          <w:p w14:paraId="617A524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23% (18, 29)</w:t>
            </w:r>
          </w:p>
        </w:tc>
        <w:tc>
          <w:tcPr>
            <w:tcW w:w="1311" w:type="dxa"/>
            <w:vAlign w:val="bottom"/>
          </w:tcPr>
          <w:p w14:paraId="2CB32A9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 (3, 8)</w:t>
            </w:r>
          </w:p>
        </w:tc>
        <w:tc>
          <w:tcPr>
            <w:tcW w:w="1381" w:type="dxa"/>
            <w:vAlign w:val="bottom"/>
          </w:tcPr>
          <w:p w14:paraId="707495B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39% (32, 47)</w:t>
            </w:r>
          </w:p>
        </w:tc>
      </w:tr>
      <w:tr w:rsidR="00294611" w:rsidRPr="00855E20" w14:paraId="514A86A6" w14:textId="77777777" w:rsidTr="00EA485A">
        <w:tc>
          <w:tcPr>
            <w:tcW w:w="3402" w:type="dxa"/>
            <w:tcBorders>
              <w:bottom w:val="single" w:sz="4" w:space="0" w:color="auto"/>
            </w:tcBorders>
          </w:tcPr>
          <w:p w14:paraId="6880A32A" w14:textId="77777777" w:rsidR="00294611" w:rsidRPr="00855E20" w:rsidRDefault="00294611" w:rsidP="00EA485A">
            <w:pPr>
              <w:rPr>
                <w:rFonts w:ascii="Calibri" w:hAnsi="Calibri" w:cs="Calibri"/>
                <w:color w:val="000000"/>
                <w:sz w:val="20"/>
                <w:szCs w:val="20"/>
              </w:rPr>
            </w:pPr>
            <w:r w:rsidRPr="00855E20">
              <w:rPr>
                <w:rFonts w:ascii="Calibri" w:hAnsi="Calibri" w:cs="Calibri"/>
                <w:bCs/>
                <w:sz w:val="20"/>
                <w:szCs w:val="20"/>
              </w:rPr>
              <w:lastRenderedPageBreak/>
              <w:t xml:space="preserve">   1+</w:t>
            </w:r>
          </w:p>
        </w:tc>
        <w:tc>
          <w:tcPr>
            <w:tcW w:w="1311" w:type="dxa"/>
            <w:tcBorders>
              <w:bottom w:val="single" w:sz="4" w:space="0" w:color="auto"/>
            </w:tcBorders>
            <w:vAlign w:val="bottom"/>
          </w:tcPr>
          <w:p w14:paraId="2A006CA8"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19% (17, 23)</w:t>
            </w:r>
          </w:p>
        </w:tc>
        <w:tc>
          <w:tcPr>
            <w:tcW w:w="1524" w:type="dxa"/>
            <w:tcBorders>
              <w:bottom w:val="single" w:sz="4" w:space="0" w:color="auto"/>
            </w:tcBorders>
            <w:vAlign w:val="bottom"/>
          </w:tcPr>
          <w:p w14:paraId="6D55402C"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85% (81, 88)</w:t>
            </w:r>
          </w:p>
        </w:tc>
        <w:tc>
          <w:tcPr>
            <w:tcW w:w="1418" w:type="dxa"/>
            <w:tcBorders>
              <w:bottom w:val="single" w:sz="4" w:space="0" w:color="auto"/>
            </w:tcBorders>
            <w:vAlign w:val="bottom"/>
          </w:tcPr>
          <w:p w14:paraId="7A8BBB56"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44% (38, 51)</w:t>
            </w:r>
          </w:p>
        </w:tc>
        <w:tc>
          <w:tcPr>
            <w:tcW w:w="1311" w:type="dxa"/>
            <w:tcBorders>
              <w:bottom w:val="single" w:sz="4" w:space="0" w:color="auto"/>
            </w:tcBorders>
            <w:vAlign w:val="bottom"/>
          </w:tcPr>
          <w:p w14:paraId="5D9ECD0C"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7% (6, 9)</w:t>
            </w:r>
          </w:p>
        </w:tc>
        <w:tc>
          <w:tcPr>
            <w:tcW w:w="1311" w:type="dxa"/>
            <w:tcBorders>
              <w:bottom w:val="single" w:sz="4" w:space="0" w:color="auto"/>
            </w:tcBorders>
            <w:vAlign w:val="bottom"/>
          </w:tcPr>
          <w:p w14:paraId="302D3A79"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5% (4, 7)</w:t>
            </w:r>
          </w:p>
        </w:tc>
        <w:tc>
          <w:tcPr>
            <w:tcW w:w="1312" w:type="dxa"/>
            <w:tcBorders>
              <w:bottom w:val="single" w:sz="4" w:space="0" w:color="auto"/>
            </w:tcBorders>
            <w:vAlign w:val="bottom"/>
          </w:tcPr>
          <w:p w14:paraId="52290A20"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20% (16, 24)</w:t>
            </w:r>
          </w:p>
        </w:tc>
        <w:tc>
          <w:tcPr>
            <w:tcW w:w="1311" w:type="dxa"/>
            <w:tcBorders>
              <w:bottom w:val="single" w:sz="4" w:space="0" w:color="auto"/>
            </w:tcBorders>
            <w:vAlign w:val="bottom"/>
          </w:tcPr>
          <w:p w14:paraId="0B76431F"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5% (4, 7)</w:t>
            </w:r>
          </w:p>
        </w:tc>
        <w:tc>
          <w:tcPr>
            <w:tcW w:w="1381" w:type="dxa"/>
            <w:tcBorders>
              <w:bottom w:val="single" w:sz="4" w:space="0" w:color="auto"/>
            </w:tcBorders>
            <w:vAlign w:val="bottom"/>
          </w:tcPr>
          <w:p w14:paraId="52F9B967" w14:textId="77777777" w:rsidR="00294611" w:rsidRPr="00855E20" w:rsidRDefault="00294611" w:rsidP="00EA485A">
            <w:pPr>
              <w:jc w:val="center"/>
              <w:rPr>
                <w:rFonts w:ascii="Calibri" w:hAnsi="Calibri" w:cs="Calibri"/>
                <w:color w:val="000000"/>
                <w:sz w:val="20"/>
                <w:szCs w:val="20"/>
              </w:rPr>
            </w:pPr>
            <w:r w:rsidRPr="00855E20">
              <w:rPr>
                <w:rFonts w:ascii="Calibri" w:hAnsi="Calibri" w:cs="Calibri"/>
                <w:color w:val="000000"/>
                <w:sz w:val="20"/>
                <w:szCs w:val="20"/>
              </w:rPr>
              <w:t>52% (47, 58)</w:t>
            </w:r>
          </w:p>
        </w:tc>
      </w:tr>
    </w:tbl>
    <w:p w14:paraId="331C6D2A" w14:textId="77777777" w:rsidR="00294611" w:rsidRPr="00855E20" w:rsidRDefault="00294611" w:rsidP="00EA485A">
      <w:pPr>
        <w:rPr>
          <w:rFonts w:ascii="Calibri" w:hAnsi="Calibri" w:cs="Calibri"/>
          <w:b/>
          <w:bCs/>
        </w:rPr>
      </w:pPr>
    </w:p>
    <w:p w14:paraId="6494BC72" w14:textId="77777777" w:rsidR="00294611" w:rsidRPr="00855E20" w:rsidRDefault="00294611">
      <w:pPr>
        <w:rPr>
          <w:rFonts w:ascii="Calibri" w:hAnsi="Calibri" w:cs="Calibri"/>
          <w:b/>
          <w:bCs/>
        </w:rPr>
      </w:pPr>
    </w:p>
    <w:p w14:paraId="390E599A" w14:textId="77777777" w:rsidR="00294611" w:rsidRPr="00855E20" w:rsidRDefault="00294611">
      <w:pPr>
        <w:rPr>
          <w:rFonts w:ascii="Calibri" w:hAnsi="Calibri" w:cs="Calibri"/>
          <w:b/>
          <w:bCs/>
        </w:rPr>
      </w:pPr>
      <w:r w:rsidRPr="00855E20">
        <w:rPr>
          <w:rFonts w:ascii="Calibri" w:hAnsi="Calibri" w:cs="Calibri"/>
          <w:b/>
          <w:bCs/>
        </w:rPr>
        <w:br w:type="page"/>
      </w:r>
    </w:p>
    <w:p w14:paraId="769029E8" w14:textId="77777777" w:rsidR="00294611" w:rsidRPr="00855E20" w:rsidRDefault="00294611" w:rsidP="00EA485A">
      <w:pPr>
        <w:rPr>
          <w:rFonts w:ascii="Calibri" w:hAnsi="Calibri" w:cs="Calibri"/>
          <w:b/>
          <w:bCs/>
          <w:sz w:val="20"/>
          <w:szCs w:val="20"/>
        </w:rPr>
      </w:pPr>
      <w:r w:rsidRPr="00855E20">
        <w:rPr>
          <w:rFonts w:ascii="Calibri" w:hAnsi="Calibri" w:cs="Calibri"/>
          <w:b/>
          <w:bCs/>
        </w:rPr>
        <w:lastRenderedPageBreak/>
        <w:t>Table 2. Mean observed symptom severity scores (0-10), by participant characteristics, with 95% confidence intervals</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1311"/>
        <w:gridCol w:w="1311"/>
        <w:gridCol w:w="1312"/>
        <w:gridCol w:w="1311"/>
        <w:gridCol w:w="1311"/>
        <w:gridCol w:w="1312"/>
        <w:gridCol w:w="1311"/>
        <w:gridCol w:w="1312"/>
      </w:tblGrid>
      <w:tr w:rsidR="00294611" w:rsidRPr="00855E20" w14:paraId="1DADD7D6" w14:textId="77777777" w:rsidTr="00EA485A">
        <w:tc>
          <w:tcPr>
            <w:tcW w:w="3684" w:type="dxa"/>
            <w:tcBorders>
              <w:top w:val="single" w:sz="4" w:space="0" w:color="auto"/>
              <w:bottom w:val="single" w:sz="4" w:space="0" w:color="auto"/>
            </w:tcBorders>
          </w:tcPr>
          <w:p w14:paraId="13A495A1" w14:textId="77777777" w:rsidR="00294611" w:rsidRPr="00855E20" w:rsidRDefault="00294611">
            <w:pPr>
              <w:rPr>
                <w:rFonts w:ascii="Calibri" w:hAnsi="Calibri" w:cs="Calibri"/>
                <w:bCs/>
                <w:sz w:val="20"/>
                <w:szCs w:val="20"/>
              </w:rPr>
            </w:pPr>
          </w:p>
        </w:tc>
        <w:tc>
          <w:tcPr>
            <w:tcW w:w="1311" w:type="dxa"/>
            <w:tcBorders>
              <w:top w:val="single" w:sz="4" w:space="0" w:color="auto"/>
              <w:bottom w:val="single" w:sz="4" w:space="0" w:color="auto"/>
            </w:tcBorders>
          </w:tcPr>
          <w:p w14:paraId="2C0D0E2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Breathless-ness</w:t>
            </w:r>
          </w:p>
        </w:tc>
        <w:tc>
          <w:tcPr>
            <w:tcW w:w="1311" w:type="dxa"/>
            <w:tcBorders>
              <w:top w:val="single" w:sz="4" w:space="0" w:color="auto"/>
              <w:bottom w:val="single" w:sz="4" w:space="0" w:color="auto"/>
            </w:tcBorders>
          </w:tcPr>
          <w:p w14:paraId="0BE44DF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Fatigue</w:t>
            </w:r>
          </w:p>
        </w:tc>
        <w:tc>
          <w:tcPr>
            <w:tcW w:w="1312" w:type="dxa"/>
            <w:tcBorders>
              <w:top w:val="single" w:sz="4" w:space="0" w:color="auto"/>
              <w:bottom w:val="single" w:sz="4" w:space="0" w:color="auto"/>
            </w:tcBorders>
          </w:tcPr>
          <w:p w14:paraId="508F3912"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Pain / discomfort</w:t>
            </w:r>
          </w:p>
        </w:tc>
        <w:tc>
          <w:tcPr>
            <w:tcW w:w="1311" w:type="dxa"/>
            <w:tcBorders>
              <w:top w:val="single" w:sz="4" w:space="0" w:color="auto"/>
              <w:bottom w:val="single" w:sz="4" w:space="0" w:color="auto"/>
            </w:tcBorders>
          </w:tcPr>
          <w:p w14:paraId="218D408E"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Dizziness</w:t>
            </w:r>
          </w:p>
        </w:tc>
        <w:tc>
          <w:tcPr>
            <w:tcW w:w="1311" w:type="dxa"/>
            <w:tcBorders>
              <w:top w:val="single" w:sz="4" w:space="0" w:color="auto"/>
              <w:bottom w:val="single" w:sz="4" w:space="0" w:color="auto"/>
            </w:tcBorders>
          </w:tcPr>
          <w:p w14:paraId="42F25955"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Palpitations</w:t>
            </w:r>
          </w:p>
        </w:tc>
        <w:tc>
          <w:tcPr>
            <w:tcW w:w="1312" w:type="dxa"/>
            <w:tcBorders>
              <w:top w:val="single" w:sz="4" w:space="0" w:color="auto"/>
              <w:bottom w:val="single" w:sz="4" w:space="0" w:color="auto"/>
            </w:tcBorders>
          </w:tcPr>
          <w:p w14:paraId="6659F23C"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Anxiety</w:t>
            </w:r>
          </w:p>
        </w:tc>
        <w:tc>
          <w:tcPr>
            <w:tcW w:w="1311" w:type="dxa"/>
            <w:tcBorders>
              <w:top w:val="single" w:sz="4" w:space="0" w:color="auto"/>
              <w:bottom w:val="single" w:sz="4" w:space="0" w:color="auto"/>
            </w:tcBorders>
          </w:tcPr>
          <w:p w14:paraId="23AED84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Depression</w:t>
            </w:r>
          </w:p>
        </w:tc>
        <w:tc>
          <w:tcPr>
            <w:tcW w:w="1312" w:type="dxa"/>
            <w:tcBorders>
              <w:top w:val="single" w:sz="4" w:space="0" w:color="auto"/>
              <w:bottom w:val="single" w:sz="4" w:space="0" w:color="auto"/>
            </w:tcBorders>
          </w:tcPr>
          <w:p w14:paraId="05AB74D6"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Cognitive dysfunction</w:t>
            </w:r>
          </w:p>
        </w:tc>
      </w:tr>
      <w:tr w:rsidR="00294611" w:rsidRPr="00855E20" w14:paraId="180F8863" w14:textId="77777777" w:rsidTr="00EA485A">
        <w:tc>
          <w:tcPr>
            <w:tcW w:w="3684" w:type="dxa"/>
            <w:tcBorders>
              <w:top w:val="single" w:sz="4" w:space="0" w:color="auto"/>
            </w:tcBorders>
          </w:tcPr>
          <w:p w14:paraId="313DF905"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All participants</w:t>
            </w:r>
          </w:p>
        </w:tc>
        <w:tc>
          <w:tcPr>
            <w:tcW w:w="1311" w:type="dxa"/>
            <w:tcBorders>
              <w:top w:val="single" w:sz="4" w:space="0" w:color="auto"/>
            </w:tcBorders>
            <w:vAlign w:val="bottom"/>
          </w:tcPr>
          <w:p w14:paraId="31870B3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(1·1, 1·4)</w:t>
            </w:r>
          </w:p>
        </w:tc>
        <w:tc>
          <w:tcPr>
            <w:tcW w:w="1311" w:type="dxa"/>
            <w:tcBorders>
              <w:top w:val="single" w:sz="4" w:space="0" w:color="auto"/>
            </w:tcBorders>
            <w:vAlign w:val="bottom"/>
          </w:tcPr>
          <w:p w14:paraId="24C5DAA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(4·7, 5·1)</w:t>
            </w:r>
          </w:p>
        </w:tc>
        <w:tc>
          <w:tcPr>
            <w:tcW w:w="1312" w:type="dxa"/>
            <w:tcBorders>
              <w:top w:val="single" w:sz="4" w:space="0" w:color="auto"/>
            </w:tcBorders>
            <w:vAlign w:val="bottom"/>
          </w:tcPr>
          <w:p w14:paraId="55620FC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2·9 (2·7, 3·2)</w:t>
            </w:r>
          </w:p>
        </w:tc>
        <w:tc>
          <w:tcPr>
            <w:tcW w:w="1311" w:type="dxa"/>
            <w:tcBorders>
              <w:top w:val="single" w:sz="4" w:space="0" w:color="auto"/>
            </w:tcBorders>
            <w:vAlign w:val="bottom"/>
          </w:tcPr>
          <w:p w14:paraId="2E055B8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0·9 (0·7, 1·0)</w:t>
            </w:r>
          </w:p>
        </w:tc>
        <w:tc>
          <w:tcPr>
            <w:tcW w:w="1311" w:type="dxa"/>
            <w:tcBorders>
              <w:top w:val="single" w:sz="4" w:space="0" w:color="auto"/>
            </w:tcBorders>
            <w:vAlign w:val="bottom"/>
          </w:tcPr>
          <w:p w14:paraId="1E962A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(0·5, 0·7)</w:t>
            </w:r>
          </w:p>
        </w:tc>
        <w:tc>
          <w:tcPr>
            <w:tcW w:w="1312" w:type="dxa"/>
            <w:tcBorders>
              <w:top w:val="single" w:sz="4" w:space="0" w:color="auto"/>
            </w:tcBorders>
            <w:vAlign w:val="bottom"/>
          </w:tcPr>
          <w:p w14:paraId="01F7E0D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(1·7, 2·1)</w:t>
            </w:r>
          </w:p>
        </w:tc>
        <w:tc>
          <w:tcPr>
            <w:tcW w:w="1311" w:type="dxa"/>
            <w:tcBorders>
              <w:top w:val="single" w:sz="4" w:space="0" w:color="auto"/>
            </w:tcBorders>
            <w:vAlign w:val="bottom"/>
          </w:tcPr>
          <w:p w14:paraId="1D796F8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1·4)</w:t>
            </w:r>
          </w:p>
        </w:tc>
        <w:tc>
          <w:tcPr>
            <w:tcW w:w="1312" w:type="dxa"/>
            <w:tcBorders>
              <w:top w:val="single" w:sz="4" w:space="0" w:color="auto"/>
            </w:tcBorders>
            <w:vAlign w:val="bottom"/>
          </w:tcPr>
          <w:p w14:paraId="56B926B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(2·9, 3·4)</w:t>
            </w:r>
          </w:p>
        </w:tc>
      </w:tr>
      <w:tr w:rsidR="00294611" w:rsidRPr="00855E20" w14:paraId="6B7E04FB" w14:textId="77777777" w:rsidTr="00EA485A">
        <w:tc>
          <w:tcPr>
            <w:tcW w:w="3684" w:type="dxa"/>
          </w:tcPr>
          <w:p w14:paraId="26EFF723"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Age (years):</w:t>
            </w:r>
          </w:p>
        </w:tc>
        <w:tc>
          <w:tcPr>
            <w:tcW w:w="1311" w:type="dxa"/>
          </w:tcPr>
          <w:p w14:paraId="5EE8C3E4" w14:textId="77777777" w:rsidR="00294611" w:rsidRPr="00855E20" w:rsidRDefault="00294611" w:rsidP="00EA485A">
            <w:pPr>
              <w:jc w:val="center"/>
              <w:rPr>
                <w:rFonts w:ascii="Calibri" w:hAnsi="Calibri" w:cs="Calibri"/>
                <w:bCs/>
                <w:sz w:val="20"/>
                <w:szCs w:val="20"/>
              </w:rPr>
            </w:pPr>
          </w:p>
        </w:tc>
        <w:tc>
          <w:tcPr>
            <w:tcW w:w="1311" w:type="dxa"/>
          </w:tcPr>
          <w:p w14:paraId="22AFFB4A" w14:textId="77777777" w:rsidR="00294611" w:rsidRPr="00855E20" w:rsidRDefault="00294611" w:rsidP="00EA485A">
            <w:pPr>
              <w:jc w:val="center"/>
              <w:rPr>
                <w:rFonts w:ascii="Calibri" w:hAnsi="Calibri" w:cs="Calibri"/>
                <w:bCs/>
                <w:sz w:val="20"/>
                <w:szCs w:val="20"/>
              </w:rPr>
            </w:pPr>
          </w:p>
        </w:tc>
        <w:tc>
          <w:tcPr>
            <w:tcW w:w="1312" w:type="dxa"/>
          </w:tcPr>
          <w:p w14:paraId="54480A37" w14:textId="77777777" w:rsidR="00294611" w:rsidRPr="00855E20" w:rsidRDefault="00294611" w:rsidP="00EA485A">
            <w:pPr>
              <w:jc w:val="center"/>
              <w:rPr>
                <w:rFonts w:ascii="Calibri" w:hAnsi="Calibri" w:cs="Calibri"/>
                <w:bCs/>
                <w:sz w:val="20"/>
                <w:szCs w:val="20"/>
              </w:rPr>
            </w:pPr>
          </w:p>
        </w:tc>
        <w:tc>
          <w:tcPr>
            <w:tcW w:w="1311" w:type="dxa"/>
          </w:tcPr>
          <w:p w14:paraId="6ABCD2FE" w14:textId="77777777" w:rsidR="00294611" w:rsidRPr="00855E20" w:rsidRDefault="00294611" w:rsidP="00EA485A">
            <w:pPr>
              <w:jc w:val="center"/>
              <w:rPr>
                <w:rFonts w:ascii="Calibri" w:hAnsi="Calibri" w:cs="Calibri"/>
                <w:bCs/>
                <w:sz w:val="20"/>
                <w:szCs w:val="20"/>
              </w:rPr>
            </w:pPr>
          </w:p>
        </w:tc>
        <w:tc>
          <w:tcPr>
            <w:tcW w:w="1311" w:type="dxa"/>
          </w:tcPr>
          <w:p w14:paraId="68F75381" w14:textId="77777777" w:rsidR="00294611" w:rsidRPr="00855E20" w:rsidRDefault="00294611" w:rsidP="00EA485A">
            <w:pPr>
              <w:jc w:val="center"/>
              <w:rPr>
                <w:rFonts w:ascii="Calibri" w:hAnsi="Calibri" w:cs="Calibri"/>
                <w:bCs/>
                <w:sz w:val="20"/>
                <w:szCs w:val="20"/>
              </w:rPr>
            </w:pPr>
          </w:p>
        </w:tc>
        <w:tc>
          <w:tcPr>
            <w:tcW w:w="1312" w:type="dxa"/>
          </w:tcPr>
          <w:p w14:paraId="734B7804" w14:textId="77777777" w:rsidR="00294611" w:rsidRPr="00855E20" w:rsidRDefault="00294611" w:rsidP="00EA485A">
            <w:pPr>
              <w:jc w:val="center"/>
              <w:rPr>
                <w:rFonts w:ascii="Calibri" w:hAnsi="Calibri" w:cs="Calibri"/>
                <w:bCs/>
                <w:sz w:val="20"/>
                <w:szCs w:val="20"/>
              </w:rPr>
            </w:pPr>
          </w:p>
        </w:tc>
        <w:tc>
          <w:tcPr>
            <w:tcW w:w="1311" w:type="dxa"/>
          </w:tcPr>
          <w:p w14:paraId="314830D5" w14:textId="77777777" w:rsidR="00294611" w:rsidRPr="00855E20" w:rsidRDefault="00294611" w:rsidP="00EA485A">
            <w:pPr>
              <w:jc w:val="center"/>
              <w:rPr>
                <w:rFonts w:ascii="Calibri" w:hAnsi="Calibri" w:cs="Calibri"/>
                <w:bCs/>
                <w:sz w:val="20"/>
                <w:szCs w:val="20"/>
              </w:rPr>
            </w:pPr>
          </w:p>
        </w:tc>
        <w:tc>
          <w:tcPr>
            <w:tcW w:w="1312" w:type="dxa"/>
          </w:tcPr>
          <w:p w14:paraId="39862D20" w14:textId="77777777" w:rsidR="00294611" w:rsidRPr="00855E20" w:rsidRDefault="00294611" w:rsidP="00EA485A">
            <w:pPr>
              <w:jc w:val="center"/>
              <w:rPr>
                <w:rFonts w:ascii="Calibri" w:hAnsi="Calibri" w:cs="Calibri"/>
                <w:bCs/>
                <w:sz w:val="20"/>
                <w:szCs w:val="20"/>
              </w:rPr>
            </w:pPr>
          </w:p>
        </w:tc>
      </w:tr>
      <w:tr w:rsidR="00294611" w:rsidRPr="00855E20" w14:paraId="08224680" w14:textId="77777777" w:rsidTr="00EA485A">
        <w:tc>
          <w:tcPr>
            <w:tcW w:w="3684" w:type="dxa"/>
          </w:tcPr>
          <w:p w14:paraId="5C9201A6"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&lt;40</w:t>
            </w:r>
          </w:p>
        </w:tc>
        <w:tc>
          <w:tcPr>
            <w:tcW w:w="1311" w:type="dxa"/>
            <w:vAlign w:val="bottom"/>
          </w:tcPr>
          <w:p w14:paraId="68562FD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(0·7, 1·3)</w:t>
            </w:r>
          </w:p>
        </w:tc>
        <w:tc>
          <w:tcPr>
            <w:tcW w:w="1311" w:type="dxa"/>
            <w:vAlign w:val="bottom"/>
          </w:tcPr>
          <w:p w14:paraId="4D774D6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4·7 (4·2, 5·1)</w:t>
            </w:r>
          </w:p>
        </w:tc>
        <w:tc>
          <w:tcPr>
            <w:tcW w:w="1312" w:type="dxa"/>
            <w:vAlign w:val="bottom"/>
          </w:tcPr>
          <w:p w14:paraId="74E289D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2·6 (2·2, 3·1)</w:t>
            </w:r>
          </w:p>
        </w:tc>
        <w:tc>
          <w:tcPr>
            <w:tcW w:w="1311" w:type="dxa"/>
            <w:vAlign w:val="bottom"/>
          </w:tcPr>
          <w:p w14:paraId="31CEFA3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(0·5, 1·1)</w:t>
            </w:r>
          </w:p>
        </w:tc>
        <w:tc>
          <w:tcPr>
            <w:tcW w:w="1311" w:type="dxa"/>
            <w:vAlign w:val="bottom"/>
          </w:tcPr>
          <w:p w14:paraId="6C62B6D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0·5 (0·3, 0·6)</w:t>
            </w:r>
          </w:p>
        </w:tc>
        <w:tc>
          <w:tcPr>
            <w:tcW w:w="1312" w:type="dxa"/>
            <w:vAlign w:val="bottom"/>
          </w:tcPr>
          <w:p w14:paraId="220C8D2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(1·4, 2·1)</w:t>
            </w:r>
          </w:p>
        </w:tc>
        <w:tc>
          <w:tcPr>
            <w:tcW w:w="1311" w:type="dxa"/>
            <w:vAlign w:val="bottom"/>
          </w:tcPr>
          <w:p w14:paraId="568EE1C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(0·9, 1·7)</w:t>
            </w:r>
          </w:p>
        </w:tc>
        <w:tc>
          <w:tcPr>
            <w:tcW w:w="1312" w:type="dxa"/>
            <w:vAlign w:val="bottom"/>
          </w:tcPr>
          <w:p w14:paraId="4277C73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(2·2, 3·1)</w:t>
            </w:r>
          </w:p>
        </w:tc>
      </w:tr>
      <w:tr w:rsidR="00294611" w:rsidRPr="00855E20" w14:paraId="3F69BCA6" w14:textId="77777777" w:rsidTr="00EA485A">
        <w:tc>
          <w:tcPr>
            <w:tcW w:w="3684" w:type="dxa"/>
          </w:tcPr>
          <w:p w14:paraId="25F754D9"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40-49</w:t>
            </w:r>
          </w:p>
        </w:tc>
        <w:tc>
          <w:tcPr>
            <w:tcW w:w="1311" w:type="dxa"/>
            <w:vAlign w:val="bottom"/>
          </w:tcPr>
          <w:p w14:paraId="1C7ED31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1·5)</w:t>
            </w:r>
          </w:p>
        </w:tc>
        <w:tc>
          <w:tcPr>
            <w:tcW w:w="1311" w:type="dxa"/>
            <w:vAlign w:val="bottom"/>
          </w:tcPr>
          <w:p w14:paraId="4874CD0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(4·5, 5·3)</w:t>
            </w:r>
          </w:p>
        </w:tc>
        <w:tc>
          <w:tcPr>
            <w:tcW w:w="1312" w:type="dxa"/>
            <w:vAlign w:val="bottom"/>
          </w:tcPr>
          <w:p w14:paraId="43EB78A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(2·7, 3·6)</w:t>
            </w:r>
          </w:p>
        </w:tc>
        <w:tc>
          <w:tcPr>
            <w:tcW w:w="1311" w:type="dxa"/>
            <w:vAlign w:val="bottom"/>
          </w:tcPr>
          <w:p w14:paraId="3B80DEC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1·1)</w:t>
            </w:r>
          </w:p>
        </w:tc>
        <w:tc>
          <w:tcPr>
            <w:tcW w:w="1311" w:type="dxa"/>
            <w:vAlign w:val="bottom"/>
          </w:tcPr>
          <w:p w14:paraId="59EF945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(0·4, 0·8)</w:t>
            </w:r>
          </w:p>
        </w:tc>
        <w:tc>
          <w:tcPr>
            <w:tcW w:w="1312" w:type="dxa"/>
            <w:vAlign w:val="bottom"/>
          </w:tcPr>
          <w:p w14:paraId="571BC1B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2·2)</w:t>
            </w:r>
          </w:p>
        </w:tc>
        <w:tc>
          <w:tcPr>
            <w:tcW w:w="1311" w:type="dxa"/>
            <w:vAlign w:val="bottom"/>
          </w:tcPr>
          <w:p w14:paraId="5EE2CAE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(0·9, 1·7)</w:t>
            </w:r>
          </w:p>
        </w:tc>
        <w:tc>
          <w:tcPr>
            <w:tcW w:w="1312" w:type="dxa"/>
            <w:vAlign w:val="bottom"/>
          </w:tcPr>
          <w:p w14:paraId="3D8F598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3·4 (3·0, 3·8)</w:t>
            </w:r>
          </w:p>
        </w:tc>
      </w:tr>
      <w:tr w:rsidR="00294611" w:rsidRPr="00855E20" w14:paraId="463E6855" w14:textId="77777777" w:rsidTr="00EA485A">
        <w:tc>
          <w:tcPr>
            <w:tcW w:w="3684" w:type="dxa"/>
          </w:tcPr>
          <w:p w14:paraId="5676FFC6"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50-59</w:t>
            </w:r>
          </w:p>
        </w:tc>
        <w:tc>
          <w:tcPr>
            <w:tcW w:w="1311" w:type="dxa"/>
            <w:vAlign w:val="bottom"/>
          </w:tcPr>
          <w:p w14:paraId="2E3F361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(1·0, 1·6)</w:t>
            </w:r>
          </w:p>
        </w:tc>
        <w:tc>
          <w:tcPr>
            <w:tcW w:w="1311" w:type="dxa"/>
            <w:vAlign w:val="bottom"/>
          </w:tcPr>
          <w:p w14:paraId="4A0B883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5·1 (4·7, 5·4)</w:t>
            </w:r>
          </w:p>
        </w:tc>
        <w:tc>
          <w:tcPr>
            <w:tcW w:w="1312" w:type="dxa"/>
            <w:vAlign w:val="bottom"/>
          </w:tcPr>
          <w:p w14:paraId="3775A11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3·0 (2·5, 3·4)</w:t>
            </w:r>
          </w:p>
        </w:tc>
        <w:tc>
          <w:tcPr>
            <w:tcW w:w="1311" w:type="dxa"/>
            <w:vAlign w:val="bottom"/>
          </w:tcPr>
          <w:p w14:paraId="36B1B38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(0·5, 1·0)</w:t>
            </w:r>
          </w:p>
        </w:tc>
        <w:tc>
          <w:tcPr>
            <w:tcW w:w="1311" w:type="dxa"/>
            <w:vAlign w:val="bottom"/>
          </w:tcPr>
          <w:p w14:paraId="5A419A3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(0·4, 0·8)</w:t>
            </w:r>
          </w:p>
        </w:tc>
        <w:tc>
          <w:tcPr>
            <w:tcW w:w="1312" w:type="dxa"/>
            <w:vAlign w:val="bottom"/>
          </w:tcPr>
          <w:p w14:paraId="21C5E4B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(1·7, 2·5)</w:t>
            </w:r>
          </w:p>
        </w:tc>
        <w:tc>
          <w:tcPr>
            <w:tcW w:w="1311" w:type="dxa"/>
            <w:vAlign w:val="bottom"/>
          </w:tcPr>
          <w:p w14:paraId="3FE4AEF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(1·0, 1·7)</w:t>
            </w:r>
          </w:p>
        </w:tc>
        <w:tc>
          <w:tcPr>
            <w:tcW w:w="1312" w:type="dxa"/>
            <w:vAlign w:val="bottom"/>
          </w:tcPr>
          <w:p w14:paraId="43198CE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(2·9, 3·7)</w:t>
            </w:r>
          </w:p>
        </w:tc>
      </w:tr>
      <w:tr w:rsidR="00294611" w:rsidRPr="00855E20" w14:paraId="46E6CD1E" w14:textId="77777777" w:rsidTr="00EA485A">
        <w:tc>
          <w:tcPr>
            <w:tcW w:w="3684" w:type="dxa"/>
          </w:tcPr>
          <w:p w14:paraId="6335617D"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60+</w:t>
            </w:r>
          </w:p>
        </w:tc>
        <w:tc>
          <w:tcPr>
            <w:tcW w:w="1311" w:type="dxa"/>
            <w:vAlign w:val="bottom"/>
          </w:tcPr>
          <w:p w14:paraId="11E9E5B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2·0 (1·4, 2·5)</w:t>
            </w:r>
          </w:p>
        </w:tc>
        <w:tc>
          <w:tcPr>
            <w:tcW w:w="1311" w:type="dxa"/>
            <w:vAlign w:val="bottom"/>
          </w:tcPr>
          <w:p w14:paraId="551F114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5·2 (4·7, 5·8)</w:t>
            </w:r>
          </w:p>
        </w:tc>
        <w:tc>
          <w:tcPr>
            <w:tcW w:w="1312" w:type="dxa"/>
            <w:vAlign w:val="bottom"/>
          </w:tcPr>
          <w:p w14:paraId="23E76CB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2·9 (2·2, 3·6)</w:t>
            </w:r>
          </w:p>
        </w:tc>
        <w:tc>
          <w:tcPr>
            <w:tcW w:w="1311" w:type="dxa"/>
            <w:vAlign w:val="bottom"/>
          </w:tcPr>
          <w:p w14:paraId="0041CB9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(0·7, 1·7)</w:t>
            </w:r>
          </w:p>
        </w:tc>
        <w:tc>
          <w:tcPr>
            <w:tcW w:w="1311" w:type="dxa"/>
            <w:vAlign w:val="bottom"/>
          </w:tcPr>
          <w:p w14:paraId="772B70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(0·3, 1·0)</w:t>
            </w:r>
          </w:p>
        </w:tc>
        <w:tc>
          <w:tcPr>
            <w:tcW w:w="1312" w:type="dxa"/>
            <w:vAlign w:val="bottom"/>
          </w:tcPr>
          <w:p w14:paraId="58968DE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(1·2, 2·3)</w:t>
            </w:r>
          </w:p>
        </w:tc>
        <w:tc>
          <w:tcPr>
            <w:tcW w:w="1311" w:type="dxa"/>
            <w:vAlign w:val="bottom"/>
          </w:tcPr>
          <w:p w14:paraId="22CFC70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(0·3, 1·2)</w:t>
            </w:r>
          </w:p>
        </w:tc>
        <w:tc>
          <w:tcPr>
            <w:tcW w:w="1312" w:type="dxa"/>
            <w:vAlign w:val="bottom"/>
          </w:tcPr>
          <w:p w14:paraId="1813B3D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(2·6, 4·1)</w:t>
            </w:r>
          </w:p>
        </w:tc>
      </w:tr>
      <w:tr w:rsidR="00294611" w:rsidRPr="00855E20" w14:paraId="24D141C0" w14:textId="77777777" w:rsidTr="00EA485A">
        <w:tc>
          <w:tcPr>
            <w:tcW w:w="3684" w:type="dxa"/>
          </w:tcPr>
          <w:p w14:paraId="1F57D077"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Gender:</w:t>
            </w:r>
          </w:p>
        </w:tc>
        <w:tc>
          <w:tcPr>
            <w:tcW w:w="1311" w:type="dxa"/>
          </w:tcPr>
          <w:p w14:paraId="06E53389" w14:textId="77777777" w:rsidR="00294611" w:rsidRPr="00855E20" w:rsidRDefault="00294611" w:rsidP="00EA485A">
            <w:pPr>
              <w:jc w:val="center"/>
              <w:rPr>
                <w:rFonts w:ascii="Calibri" w:hAnsi="Calibri" w:cs="Calibri"/>
                <w:bCs/>
                <w:sz w:val="20"/>
                <w:szCs w:val="20"/>
              </w:rPr>
            </w:pPr>
          </w:p>
        </w:tc>
        <w:tc>
          <w:tcPr>
            <w:tcW w:w="1311" w:type="dxa"/>
          </w:tcPr>
          <w:p w14:paraId="21F6BB21" w14:textId="77777777" w:rsidR="00294611" w:rsidRPr="00855E20" w:rsidRDefault="00294611" w:rsidP="00EA485A">
            <w:pPr>
              <w:jc w:val="center"/>
              <w:rPr>
                <w:rFonts w:ascii="Calibri" w:hAnsi="Calibri" w:cs="Calibri"/>
                <w:bCs/>
                <w:sz w:val="20"/>
                <w:szCs w:val="20"/>
              </w:rPr>
            </w:pPr>
          </w:p>
        </w:tc>
        <w:tc>
          <w:tcPr>
            <w:tcW w:w="1312" w:type="dxa"/>
          </w:tcPr>
          <w:p w14:paraId="1175A8D9" w14:textId="77777777" w:rsidR="00294611" w:rsidRPr="00855E20" w:rsidRDefault="00294611" w:rsidP="00EA485A">
            <w:pPr>
              <w:jc w:val="center"/>
              <w:rPr>
                <w:rFonts w:ascii="Calibri" w:hAnsi="Calibri" w:cs="Calibri"/>
                <w:bCs/>
                <w:sz w:val="20"/>
                <w:szCs w:val="20"/>
              </w:rPr>
            </w:pPr>
          </w:p>
        </w:tc>
        <w:tc>
          <w:tcPr>
            <w:tcW w:w="1311" w:type="dxa"/>
          </w:tcPr>
          <w:p w14:paraId="69DB47B9" w14:textId="77777777" w:rsidR="00294611" w:rsidRPr="00855E20" w:rsidRDefault="00294611" w:rsidP="00EA485A">
            <w:pPr>
              <w:jc w:val="center"/>
              <w:rPr>
                <w:rFonts w:ascii="Calibri" w:hAnsi="Calibri" w:cs="Calibri"/>
                <w:bCs/>
                <w:sz w:val="20"/>
                <w:szCs w:val="20"/>
              </w:rPr>
            </w:pPr>
          </w:p>
        </w:tc>
        <w:tc>
          <w:tcPr>
            <w:tcW w:w="1311" w:type="dxa"/>
          </w:tcPr>
          <w:p w14:paraId="1C5B7B92" w14:textId="77777777" w:rsidR="00294611" w:rsidRPr="00855E20" w:rsidRDefault="00294611" w:rsidP="00EA485A">
            <w:pPr>
              <w:jc w:val="center"/>
              <w:rPr>
                <w:rFonts w:ascii="Calibri" w:hAnsi="Calibri" w:cs="Calibri"/>
                <w:bCs/>
                <w:sz w:val="20"/>
                <w:szCs w:val="20"/>
              </w:rPr>
            </w:pPr>
          </w:p>
        </w:tc>
        <w:tc>
          <w:tcPr>
            <w:tcW w:w="1312" w:type="dxa"/>
          </w:tcPr>
          <w:p w14:paraId="7CA05113" w14:textId="77777777" w:rsidR="00294611" w:rsidRPr="00855E20" w:rsidRDefault="00294611" w:rsidP="00EA485A">
            <w:pPr>
              <w:jc w:val="center"/>
              <w:rPr>
                <w:rFonts w:ascii="Calibri" w:hAnsi="Calibri" w:cs="Calibri"/>
                <w:bCs/>
                <w:sz w:val="20"/>
                <w:szCs w:val="20"/>
              </w:rPr>
            </w:pPr>
          </w:p>
        </w:tc>
        <w:tc>
          <w:tcPr>
            <w:tcW w:w="1311" w:type="dxa"/>
          </w:tcPr>
          <w:p w14:paraId="2D533938" w14:textId="77777777" w:rsidR="00294611" w:rsidRPr="00855E20" w:rsidRDefault="00294611" w:rsidP="00EA485A">
            <w:pPr>
              <w:jc w:val="center"/>
              <w:rPr>
                <w:rFonts w:ascii="Calibri" w:hAnsi="Calibri" w:cs="Calibri"/>
                <w:bCs/>
                <w:sz w:val="20"/>
                <w:szCs w:val="20"/>
              </w:rPr>
            </w:pPr>
          </w:p>
        </w:tc>
        <w:tc>
          <w:tcPr>
            <w:tcW w:w="1312" w:type="dxa"/>
          </w:tcPr>
          <w:p w14:paraId="6CC6E1CC" w14:textId="77777777" w:rsidR="00294611" w:rsidRPr="00855E20" w:rsidRDefault="00294611" w:rsidP="00EA485A">
            <w:pPr>
              <w:jc w:val="center"/>
              <w:rPr>
                <w:rFonts w:ascii="Calibri" w:hAnsi="Calibri" w:cs="Calibri"/>
                <w:bCs/>
                <w:sz w:val="20"/>
                <w:szCs w:val="20"/>
              </w:rPr>
            </w:pPr>
          </w:p>
        </w:tc>
      </w:tr>
      <w:tr w:rsidR="00294611" w:rsidRPr="00855E20" w14:paraId="7CAF6D7C" w14:textId="77777777" w:rsidTr="00EA485A">
        <w:tc>
          <w:tcPr>
            <w:tcW w:w="3684" w:type="dxa"/>
          </w:tcPr>
          <w:p w14:paraId="0AD4394C"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Female</w:t>
            </w:r>
          </w:p>
        </w:tc>
        <w:tc>
          <w:tcPr>
            <w:tcW w:w="1311" w:type="dxa"/>
            <w:vAlign w:val="bottom"/>
          </w:tcPr>
          <w:p w14:paraId="0AA6C43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1·3)</w:t>
            </w:r>
          </w:p>
        </w:tc>
        <w:tc>
          <w:tcPr>
            <w:tcW w:w="1311" w:type="dxa"/>
            <w:vAlign w:val="bottom"/>
          </w:tcPr>
          <w:p w14:paraId="3AC2673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5·1 (4·9, 5·3)</w:t>
            </w:r>
          </w:p>
        </w:tc>
        <w:tc>
          <w:tcPr>
            <w:tcW w:w="1312" w:type="dxa"/>
            <w:vAlign w:val="bottom"/>
          </w:tcPr>
          <w:p w14:paraId="4EFF99A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(2·8, 3·3)</w:t>
            </w:r>
          </w:p>
        </w:tc>
        <w:tc>
          <w:tcPr>
            <w:tcW w:w="1311" w:type="dxa"/>
            <w:vAlign w:val="bottom"/>
          </w:tcPr>
          <w:p w14:paraId="3EB582B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0·9)</w:t>
            </w:r>
          </w:p>
        </w:tc>
        <w:tc>
          <w:tcPr>
            <w:tcW w:w="1311" w:type="dxa"/>
            <w:vAlign w:val="bottom"/>
          </w:tcPr>
          <w:p w14:paraId="546570E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0·5 (0·4, 0·7)</w:t>
            </w:r>
          </w:p>
        </w:tc>
        <w:tc>
          <w:tcPr>
            <w:tcW w:w="1312" w:type="dxa"/>
            <w:vAlign w:val="bottom"/>
          </w:tcPr>
          <w:p w14:paraId="52A99C3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(1·5, 2·0)</w:t>
            </w:r>
          </w:p>
        </w:tc>
        <w:tc>
          <w:tcPr>
            <w:tcW w:w="1311" w:type="dxa"/>
            <w:vAlign w:val="bottom"/>
          </w:tcPr>
          <w:p w14:paraId="4FDA062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(0·8, 1·3)</w:t>
            </w:r>
          </w:p>
        </w:tc>
        <w:tc>
          <w:tcPr>
            <w:tcW w:w="1312" w:type="dxa"/>
            <w:vAlign w:val="bottom"/>
          </w:tcPr>
          <w:p w14:paraId="7A2BC84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(2·8, 3·4)</w:t>
            </w:r>
          </w:p>
        </w:tc>
      </w:tr>
      <w:tr w:rsidR="00294611" w:rsidRPr="00855E20" w14:paraId="6AF4088B" w14:textId="77777777" w:rsidTr="00EA485A">
        <w:tc>
          <w:tcPr>
            <w:tcW w:w="3684" w:type="dxa"/>
          </w:tcPr>
          <w:p w14:paraId="71082DA6"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Male</w:t>
            </w:r>
          </w:p>
        </w:tc>
        <w:tc>
          <w:tcPr>
            <w:tcW w:w="1311" w:type="dxa"/>
            <w:vAlign w:val="bottom"/>
          </w:tcPr>
          <w:p w14:paraId="61CC200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1·5 (1·2, 1·9)</w:t>
            </w:r>
          </w:p>
        </w:tc>
        <w:tc>
          <w:tcPr>
            <w:tcW w:w="1311" w:type="dxa"/>
            <w:vAlign w:val="bottom"/>
          </w:tcPr>
          <w:p w14:paraId="6EF5ADF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4·5 (4·0, 4·9)</w:t>
            </w:r>
          </w:p>
        </w:tc>
        <w:tc>
          <w:tcPr>
            <w:tcW w:w="1312" w:type="dxa"/>
            <w:vAlign w:val="bottom"/>
          </w:tcPr>
          <w:p w14:paraId="621EEAF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(2·0, 3·0)</w:t>
            </w:r>
          </w:p>
        </w:tc>
        <w:tc>
          <w:tcPr>
            <w:tcW w:w="1311" w:type="dxa"/>
            <w:vAlign w:val="bottom"/>
          </w:tcPr>
          <w:p w14:paraId="5729D03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(0·7, 1·4)</w:t>
            </w:r>
          </w:p>
        </w:tc>
        <w:tc>
          <w:tcPr>
            <w:tcW w:w="1311" w:type="dxa"/>
            <w:vAlign w:val="bottom"/>
          </w:tcPr>
          <w:p w14:paraId="7A26965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(0·4, 0·9)</w:t>
            </w:r>
          </w:p>
        </w:tc>
        <w:tc>
          <w:tcPr>
            <w:tcW w:w="1312" w:type="dxa"/>
            <w:vAlign w:val="bottom"/>
          </w:tcPr>
          <w:p w14:paraId="3561795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2·3 (1·8, 2·8)</w:t>
            </w:r>
          </w:p>
        </w:tc>
        <w:tc>
          <w:tcPr>
            <w:tcW w:w="1311" w:type="dxa"/>
            <w:vAlign w:val="bottom"/>
          </w:tcPr>
          <w:p w14:paraId="7777F4C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(1·3, 2·2)</w:t>
            </w:r>
          </w:p>
        </w:tc>
        <w:tc>
          <w:tcPr>
            <w:tcW w:w="1312" w:type="dxa"/>
            <w:vAlign w:val="bottom"/>
          </w:tcPr>
          <w:p w14:paraId="4FF7A7F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3·4 (2·9, 3·9)</w:t>
            </w:r>
          </w:p>
        </w:tc>
      </w:tr>
      <w:tr w:rsidR="00294611" w:rsidRPr="00855E20" w14:paraId="152886CF" w14:textId="77777777" w:rsidTr="00EA485A">
        <w:tc>
          <w:tcPr>
            <w:tcW w:w="3684" w:type="dxa"/>
          </w:tcPr>
          <w:p w14:paraId="2EF8BDD3"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Ethnicity:</w:t>
            </w:r>
          </w:p>
        </w:tc>
        <w:tc>
          <w:tcPr>
            <w:tcW w:w="1311" w:type="dxa"/>
          </w:tcPr>
          <w:p w14:paraId="17970EE9" w14:textId="77777777" w:rsidR="00294611" w:rsidRPr="00855E20" w:rsidRDefault="00294611" w:rsidP="00EA485A">
            <w:pPr>
              <w:jc w:val="center"/>
              <w:rPr>
                <w:rFonts w:ascii="Calibri" w:hAnsi="Calibri" w:cs="Calibri"/>
                <w:bCs/>
                <w:sz w:val="20"/>
                <w:szCs w:val="20"/>
              </w:rPr>
            </w:pPr>
          </w:p>
        </w:tc>
        <w:tc>
          <w:tcPr>
            <w:tcW w:w="1311" w:type="dxa"/>
          </w:tcPr>
          <w:p w14:paraId="1923D085" w14:textId="77777777" w:rsidR="00294611" w:rsidRPr="00855E20" w:rsidRDefault="00294611" w:rsidP="00EA485A">
            <w:pPr>
              <w:jc w:val="center"/>
              <w:rPr>
                <w:rFonts w:ascii="Calibri" w:hAnsi="Calibri" w:cs="Calibri"/>
                <w:bCs/>
                <w:sz w:val="20"/>
                <w:szCs w:val="20"/>
              </w:rPr>
            </w:pPr>
          </w:p>
        </w:tc>
        <w:tc>
          <w:tcPr>
            <w:tcW w:w="1312" w:type="dxa"/>
          </w:tcPr>
          <w:p w14:paraId="0E0349EC" w14:textId="77777777" w:rsidR="00294611" w:rsidRPr="00855E20" w:rsidRDefault="00294611" w:rsidP="00EA485A">
            <w:pPr>
              <w:jc w:val="center"/>
              <w:rPr>
                <w:rFonts w:ascii="Calibri" w:hAnsi="Calibri" w:cs="Calibri"/>
                <w:bCs/>
                <w:sz w:val="20"/>
                <w:szCs w:val="20"/>
              </w:rPr>
            </w:pPr>
          </w:p>
        </w:tc>
        <w:tc>
          <w:tcPr>
            <w:tcW w:w="1311" w:type="dxa"/>
          </w:tcPr>
          <w:p w14:paraId="2F37A0C7" w14:textId="77777777" w:rsidR="00294611" w:rsidRPr="00855E20" w:rsidRDefault="00294611" w:rsidP="00EA485A">
            <w:pPr>
              <w:jc w:val="center"/>
              <w:rPr>
                <w:rFonts w:ascii="Calibri" w:hAnsi="Calibri" w:cs="Calibri"/>
                <w:bCs/>
                <w:sz w:val="20"/>
                <w:szCs w:val="20"/>
              </w:rPr>
            </w:pPr>
          </w:p>
        </w:tc>
        <w:tc>
          <w:tcPr>
            <w:tcW w:w="1311" w:type="dxa"/>
          </w:tcPr>
          <w:p w14:paraId="041FB50F" w14:textId="77777777" w:rsidR="00294611" w:rsidRPr="00855E20" w:rsidRDefault="00294611" w:rsidP="00EA485A">
            <w:pPr>
              <w:jc w:val="center"/>
              <w:rPr>
                <w:rFonts w:ascii="Calibri" w:hAnsi="Calibri" w:cs="Calibri"/>
                <w:bCs/>
                <w:sz w:val="20"/>
                <w:szCs w:val="20"/>
              </w:rPr>
            </w:pPr>
          </w:p>
        </w:tc>
        <w:tc>
          <w:tcPr>
            <w:tcW w:w="1312" w:type="dxa"/>
          </w:tcPr>
          <w:p w14:paraId="4F71ADDB" w14:textId="77777777" w:rsidR="00294611" w:rsidRPr="00855E20" w:rsidRDefault="00294611" w:rsidP="00EA485A">
            <w:pPr>
              <w:jc w:val="center"/>
              <w:rPr>
                <w:rFonts w:ascii="Calibri" w:hAnsi="Calibri" w:cs="Calibri"/>
                <w:bCs/>
                <w:sz w:val="20"/>
                <w:szCs w:val="20"/>
              </w:rPr>
            </w:pPr>
          </w:p>
        </w:tc>
        <w:tc>
          <w:tcPr>
            <w:tcW w:w="1311" w:type="dxa"/>
          </w:tcPr>
          <w:p w14:paraId="5727873E" w14:textId="77777777" w:rsidR="00294611" w:rsidRPr="00855E20" w:rsidRDefault="00294611" w:rsidP="00EA485A">
            <w:pPr>
              <w:jc w:val="center"/>
              <w:rPr>
                <w:rFonts w:ascii="Calibri" w:hAnsi="Calibri" w:cs="Calibri"/>
                <w:bCs/>
                <w:sz w:val="20"/>
                <w:szCs w:val="20"/>
              </w:rPr>
            </w:pPr>
          </w:p>
        </w:tc>
        <w:tc>
          <w:tcPr>
            <w:tcW w:w="1312" w:type="dxa"/>
          </w:tcPr>
          <w:p w14:paraId="227C49D0" w14:textId="77777777" w:rsidR="00294611" w:rsidRPr="00855E20" w:rsidRDefault="00294611" w:rsidP="00EA485A">
            <w:pPr>
              <w:jc w:val="center"/>
              <w:rPr>
                <w:rFonts w:ascii="Calibri" w:hAnsi="Calibri" w:cs="Calibri"/>
                <w:bCs/>
                <w:sz w:val="20"/>
                <w:szCs w:val="20"/>
              </w:rPr>
            </w:pPr>
          </w:p>
        </w:tc>
      </w:tr>
      <w:tr w:rsidR="00294611" w:rsidRPr="00855E20" w14:paraId="7A2B23EF" w14:textId="77777777" w:rsidTr="00EA485A">
        <w:tc>
          <w:tcPr>
            <w:tcW w:w="3684" w:type="dxa"/>
          </w:tcPr>
          <w:p w14:paraId="4EC8694C"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White ethnicity</w:t>
            </w:r>
          </w:p>
        </w:tc>
        <w:tc>
          <w:tcPr>
            <w:tcW w:w="1311" w:type="dxa"/>
            <w:vAlign w:val="bottom"/>
          </w:tcPr>
          <w:p w14:paraId="797C67F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(1·1, 1·4)</w:t>
            </w:r>
          </w:p>
        </w:tc>
        <w:tc>
          <w:tcPr>
            <w:tcW w:w="1311" w:type="dxa"/>
            <w:vAlign w:val="bottom"/>
          </w:tcPr>
          <w:p w14:paraId="34AE5DE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(4·7, 5·1)</w:t>
            </w:r>
          </w:p>
        </w:tc>
        <w:tc>
          <w:tcPr>
            <w:tcW w:w="1312" w:type="dxa"/>
            <w:vAlign w:val="bottom"/>
          </w:tcPr>
          <w:p w14:paraId="20545C1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2·8 (2·6, 3·1)</w:t>
            </w:r>
          </w:p>
        </w:tc>
        <w:tc>
          <w:tcPr>
            <w:tcW w:w="1311" w:type="dxa"/>
            <w:vAlign w:val="bottom"/>
          </w:tcPr>
          <w:p w14:paraId="5F5D2ED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(0·7, 1·0)</w:t>
            </w:r>
          </w:p>
        </w:tc>
        <w:tc>
          <w:tcPr>
            <w:tcW w:w="1311" w:type="dxa"/>
            <w:vAlign w:val="bottom"/>
          </w:tcPr>
          <w:p w14:paraId="14DB34E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(0·4, 0·7)</w:t>
            </w:r>
          </w:p>
        </w:tc>
        <w:tc>
          <w:tcPr>
            <w:tcW w:w="1312" w:type="dxa"/>
            <w:vAlign w:val="bottom"/>
          </w:tcPr>
          <w:p w14:paraId="3888E48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(1·6, 2·1)</w:t>
            </w:r>
          </w:p>
        </w:tc>
        <w:tc>
          <w:tcPr>
            <w:tcW w:w="1311" w:type="dxa"/>
            <w:vAlign w:val="bottom"/>
          </w:tcPr>
          <w:p w14:paraId="76B4A0E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1·4)</w:t>
            </w:r>
          </w:p>
        </w:tc>
        <w:tc>
          <w:tcPr>
            <w:tcW w:w="1312" w:type="dxa"/>
            <w:vAlign w:val="bottom"/>
          </w:tcPr>
          <w:p w14:paraId="0A8DBA2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(2·9, 3·4)</w:t>
            </w:r>
          </w:p>
        </w:tc>
      </w:tr>
      <w:tr w:rsidR="00294611" w:rsidRPr="00855E20" w14:paraId="7193CCB7" w14:textId="77777777" w:rsidTr="00EA485A">
        <w:tc>
          <w:tcPr>
            <w:tcW w:w="3684" w:type="dxa"/>
          </w:tcPr>
          <w:p w14:paraId="640E89BF"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Minority ethnic</w:t>
            </w:r>
          </w:p>
        </w:tc>
        <w:tc>
          <w:tcPr>
            <w:tcW w:w="1311" w:type="dxa"/>
            <w:vAlign w:val="bottom"/>
          </w:tcPr>
          <w:p w14:paraId="1CC7636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(0·9, 1·8)</w:t>
            </w:r>
          </w:p>
        </w:tc>
        <w:tc>
          <w:tcPr>
            <w:tcW w:w="1311" w:type="dxa"/>
            <w:vAlign w:val="bottom"/>
          </w:tcPr>
          <w:p w14:paraId="283CC89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5·3 (4·7, 5·8)</w:t>
            </w:r>
          </w:p>
        </w:tc>
        <w:tc>
          <w:tcPr>
            <w:tcW w:w="1312" w:type="dxa"/>
            <w:vAlign w:val="bottom"/>
          </w:tcPr>
          <w:p w14:paraId="3EE8642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3·5 (2·8, 4·3)</w:t>
            </w:r>
          </w:p>
        </w:tc>
        <w:tc>
          <w:tcPr>
            <w:tcW w:w="1311" w:type="dxa"/>
            <w:vAlign w:val="bottom"/>
          </w:tcPr>
          <w:p w14:paraId="7458274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(0·5, 1·5)</w:t>
            </w:r>
          </w:p>
        </w:tc>
        <w:tc>
          <w:tcPr>
            <w:tcW w:w="1311" w:type="dxa"/>
            <w:vAlign w:val="bottom"/>
          </w:tcPr>
          <w:p w14:paraId="74E8B91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(0·4, 1·0)</w:t>
            </w:r>
          </w:p>
        </w:tc>
        <w:tc>
          <w:tcPr>
            <w:tcW w:w="1312" w:type="dxa"/>
            <w:vAlign w:val="bottom"/>
          </w:tcPr>
          <w:p w14:paraId="1F10CA5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2·3 (1·6, 2·9)</w:t>
            </w:r>
          </w:p>
        </w:tc>
        <w:tc>
          <w:tcPr>
            <w:tcW w:w="1311" w:type="dxa"/>
            <w:vAlign w:val="bottom"/>
          </w:tcPr>
          <w:p w14:paraId="6230687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(0·8, 2·0)</w:t>
            </w:r>
          </w:p>
        </w:tc>
        <w:tc>
          <w:tcPr>
            <w:tcW w:w="1312" w:type="dxa"/>
            <w:vAlign w:val="bottom"/>
          </w:tcPr>
          <w:p w14:paraId="762481C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(2·5, 4·0)</w:t>
            </w:r>
          </w:p>
        </w:tc>
      </w:tr>
      <w:tr w:rsidR="00294611" w:rsidRPr="00855E20" w14:paraId="4952CA64" w14:textId="77777777" w:rsidTr="00EA485A">
        <w:tc>
          <w:tcPr>
            <w:tcW w:w="3684" w:type="dxa"/>
          </w:tcPr>
          <w:p w14:paraId="4E217A72"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Employment status:</w:t>
            </w:r>
          </w:p>
        </w:tc>
        <w:tc>
          <w:tcPr>
            <w:tcW w:w="1311" w:type="dxa"/>
          </w:tcPr>
          <w:p w14:paraId="75634BE4" w14:textId="77777777" w:rsidR="00294611" w:rsidRPr="00855E20" w:rsidRDefault="00294611" w:rsidP="00EA485A">
            <w:pPr>
              <w:jc w:val="center"/>
              <w:rPr>
                <w:rFonts w:ascii="Calibri" w:hAnsi="Calibri" w:cs="Calibri"/>
                <w:bCs/>
                <w:sz w:val="20"/>
                <w:szCs w:val="20"/>
              </w:rPr>
            </w:pPr>
          </w:p>
        </w:tc>
        <w:tc>
          <w:tcPr>
            <w:tcW w:w="1311" w:type="dxa"/>
          </w:tcPr>
          <w:p w14:paraId="7D6359EB" w14:textId="77777777" w:rsidR="00294611" w:rsidRPr="00855E20" w:rsidRDefault="00294611" w:rsidP="00EA485A">
            <w:pPr>
              <w:jc w:val="center"/>
              <w:rPr>
                <w:rFonts w:ascii="Calibri" w:hAnsi="Calibri" w:cs="Calibri"/>
                <w:bCs/>
                <w:sz w:val="20"/>
                <w:szCs w:val="20"/>
              </w:rPr>
            </w:pPr>
          </w:p>
        </w:tc>
        <w:tc>
          <w:tcPr>
            <w:tcW w:w="1312" w:type="dxa"/>
          </w:tcPr>
          <w:p w14:paraId="677D8262" w14:textId="77777777" w:rsidR="00294611" w:rsidRPr="00855E20" w:rsidRDefault="00294611" w:rsidP="00EA485A">
            <w:pPr>
              <w:jc w:val="center"/>
              <w:rPr>
                <w:rFonts w:ascii="Calibri" w:hAnsi="Calibri" w:cs="Calibri"/>
                <w:bCs/>
                <w:sz w:val="20"/>
                <w:szCs w:val="20"/>
              </w:rPr>
            </w:pPr>
          </w:p>
        </w:tc>
        <w:tc>
          <w:tcPr>
            <w:tcW w:w="1311" w:type="dxa"/>
          </w:tcPr>
          <w:p w14:paraId="54FFC6BD" w14:textId="77777777" w:rsidR="00294611" w:rsidRPr="00855E20" w:rsidRDefault="00294611" w:rsidP="00EA485A">
            <w:pPr>
              <w:jc w:val="center"/>
              <w:rPr>
                <w:rFonts w:ascii="Calibri" w:hAnsi="Calibri" w:cs="Calibri"/>
                <w:bCs/>
                <w:sz w:val="20"/>
                <w:szCs w:val="20"/>
              </w:rPr>
            </w:pPr>
          </w:p>
        </w:tc>
        <w:tc>
          <w:tcPr>
            <w:tcW w:w="1311" w:type="dxa"/>
          </w:tcPr>
          <w:p w14:paraId="73781208" w14:textId="77777777" w:rsidR="00294611" w:rsidRPr="00855E20" w:rsidRDefault="00294611" w:rsidP="00EA485A">
            <w:pPr>
              <w:jc w:val="center"/>
              <w:rPr>
                <w:rFonts w:ascii="Calibri" w:hAnsi="Calibri" w:cs="Calibri"/>
                <w:bCs/>
                <w:sz w:val="20"/>
                <w:szCs w:val="20"/>
              </w:rPr>
            </w:pPr>
          </w:p>
        </w:tc>
        <w:tc>
          <w:tcPr>
            <w:tcW w:w="1312" w:type="dxa"/>
          </w:tcPr>
          <w:p w14:paraId="6058A0C9" w14:textId="77777777" w:rsidR="00294611" w:rsidRPr="00855E20" w:rsidRDefault="00294611" w:rsidP="00EA485A">
            <w:pPr>
              <w:jc w:val="center"/>
              <w:rPr>
                <w:rFonts w:ascii="Calibri" w:hAnsi="Calibri" w:cs="Calibri"/>
                <w:bCs/>
                <w:sz w:val="20"/>
                <w:szCs w:val="20"/>
              </w:rPr>
            </w:pPr>
          </w:p>
        </w:tc>
        <w:tc>
          <w:tcPr>
            <w:tcW w:w="1311" w:type="dxa"/>
          </w:tcPr>
          <w:p w14:paraId="431D1DCE" w14:textId="77777777" w:rsidR="00294611" w:rsidRPr="00855E20" w:rsidRDefault="00294611" w:rsidP="00EA485A">
            <w:pPr>
              <w:jc w:val="center"/>
              <w:rPr>
                <w:rFonts w:ascii="Calibri" w:hAnsi="Calibri" w:cs="Calibri"/>
                <w:bCs/>
                <w:sz w:val="20"/>
                <w:szCs w:val="20"/>
              </w:rPr>
            </w:pPr>
          </w:p>
        </w:tc>
        <w:tc>
          <w:tcPr>
            <w:tcW w:w="1312" w:type="dxa"/>
          </w:tcPr>
          <w:p w14:paraId="4F0D390F" w14:textId="77777777" w:rsidR="00294611" w:rsidRPr="00855E20" w:rsidRDefault="00294611" w:rsidP="00EA485A">
            <w:pPr>
              <w:jc w:val="center"/>
              <w:rPr>
                <w:rFonts w:ascii="Calibri" w:hAnsi="Calibri" w:cs="Calibri"/>
                <w:bCs/>
                <w:sz w:val="20"/>
                <w:szCs w:val="20"/>
              </w:rPr>
            </w:pPr>
          </w:p>
        </w:tc>
      </w:tr>
      <w:tr w:rsidR="00294611" w:rsidRPr="00855E20" w14:paraId="74EC10DE" w14:textId="77777777" w:rsidTr="00EA485A">
        <w:tc>
          <w:tcPr>
            <w:tcW w:w="3684" w:type="dxa"/>
          </w:tcPr>
          <w:p w14:paraId="082B4549"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Full-time</w:t>
            </w:r>
          </w:p>
        </w:tc>
        <w:tc>
          <w:tcPr>
            <w:tcW w:w="1311" w:type="dxa"/>
            <w:vAlign w:val="bottom"/>
          </w:tcPr>
          <w:p w14:paraId="7F0DA4A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1·4)</w:t>
            </w:r>
          </w:p>
        </w:tc>
        <w:tc>
          <w:tcPr>
            <w:tcW w:w="1311" w:type="dxa"/>
            <w:vAlign w:val="bottom"/>
          </w:tcPr>
          <w:p w14:paraId="4972C88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(4·3, 4·9)</w:t>
            </w:r>
          </w:p>
        </w:tc>
        <w:tc>
          <w:tcPr>
            <w:tcW w:w="1312" w:type="dxa"/>
            <w:vAlign w:val="bottom"/>
          </w:tcPr>
          <w:p w14:paraId="5382BFE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2·6 (2·3, 3·0)</w:t>
            </w:r>
          </w:p>
        </w:tc>
        <w:tc>
          <w:tcPr>
            <w:tcW w:w="1311" w:type="dxa"/>
            <w:vAlign w:val="bottom"/>
          </w:tcPr>
          <w:p w14:paraId="5A09B06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1·0)</w:t>
            </w:r>
          </w:p>
        </w:tc>
        <w:tc>
          <w:tcPr>
            <w:tcW w:w="1311" w:type="dxa"/>
            <w:vAlign w:val="bottom"/>
          </w:tcPr>
          <w:p w14:paraId="40C0457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0·5 (0·3, 0·6)</w:t>
            </w:r>
          </w:p>
        </w:tc>
        <w:tc>
          <w:tcPr>
            <w:tcW w:w="1312" w:type="dxa"/>
            <w:vAlign w:val="bottom"/>
          </w:tcPr>
          <w:p w14:paraId="2B34CF7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2·2)</w:t>
            </w:r>
          </w:p>
        </w:tc>
        <w:tc>
          <w:tcPr>
            <w:tcW w:w="1311" w:type="dxa"/>
            <w:vAlign w:val="bottom"/>
          </w:tcPr>
          <w:p w14:paraId="2408437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(0·9, 1·4)</w:t>
            </w:r>
          </w:p>
        </w:tc>
        <w:tc>
          <w:tcPr>
            <w:tcW w:w="1312" w:type="dxa"/>
            <w:vAlign w:val="bottom"/>
          </w:tcPr>
          <w:p w14:paraId="6C11761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2·9 (2·5, 3·3)</w:t>
            </w:r>
          </w:p>
        </w:tc>
      </w:tr>
      <w:tr w:rsidR="00294611" w:rsidRPr="00855E20" w14:paraId="43AB3D8B" w14:textId="77777777" w:rsidTr="00EA485A">
        <w:tc>
          <w:tcPr>
            <w:tcW w:w="3684" w:type="dxa"/>
          </w:tcPr>
          <w:p w14:paraId="1F4FFDA0"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Part-time</w:t>
            </w:r>
          </w:p>
        </w:tc>
        <w:tc>
          <w:tcPr>
            <w:tcW w:w="1311" w:type="dxa"/>
            <w:vAlign w:val="bottom"/>
          </w:tcPr>
          <w:p w14:paraId="5AC1A908"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1·2 (0·9, 1·5)</w:t>
            </w:r>
          </w:p>
        </w:tc>
        <w:tc>
          <w:tcPr>
            <w:tcW w:w="1311" w:type="dxa"/>
            <w:vAlign w:val="bottom"/>
          </w:tcPr>
          <w:p w14:paraId="527E83CD"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4·9 (4·5, 5·2)</w:t>
            </w:r>
          </w:p>
        </w:tc>
        <w:tc>
          <w:tcPr>
            <w:tcW w:w="1312" w:type="dxa"/>
            <w:vAlign w:val="bottom"/>
          </w:tcPr>
          <w:p w14:paraId="5A933EE4"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2·7 (2·3, 3·2)</w:t>
            </w:r>
          </w:p>
        </w:tc>
        <w:tc>
          <w:tcPr>
            <w:tcW w:w="1311" w:type="dxa"/>
            <w:vAlign w:val="bottom"/>
          </w:tcPr>
          <w:p w14:paraId="5DE08E7D"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0·6 (0·4, 0·8)</w:t>
            </w:r>
          </w:p>
        </w:tc>
        <w:tc>
          <w:tcPr>
            <w:tcW w:w="1311" w:type="dxa"/>
            <w:vAlign w:val="bottom"/>
          </w:tcPr>
          <w:p w14:paraId="0AC72D33"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0·5 (0·3, 0·7)</w:t>
            </w:r>
          </w:p>
        </w:tc>
        <w:tc>
          <w:tcPr>
            <w:tcW w:w="1312" w:type="dxa"/>
            <w:vAlign w:val="bottom"/>
          </w:tcPr>
          <w:p w14:paraId="161DC490"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1·8 (1·4, 2·2)</w:t>
            </w:r>
          </w:p>
        </w:tc>
        <w:tc>
          <w:tcPr>
            <w:tcW w:w="1311" w:type="dxa"/>
            <w:vAlign w:val="bottom"/>
          </w:tcPr>
          <w:p w14:paraId="0F0A8349"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1·1 (0·8, 1·5)</w:t>
            </w:r>
          </w:p>
        </w:tc>
        <w:tc>
          <w:tcPr>
            <w:tcW w:w="1312" w:type="dxa"/>
            <w:vAlign w:val="bottom"/>
          </w:tcPr>
          <w:p w14:paraId="215B3920" w14:textId="77777777" w:rsidR="00294611" w:rsidRPr="00855E20" w:rsidRDefault="00294611" w:rsidP="00EA485A">
            <w:pPr>
              <w:jc w:val="center"/>
              <w:rPr>
                <w:rFonts w:ascii="Calibri" w:hAnsi="Calibri" w:cs="Calibri"/>
                <w:sz w:val="20"/>
                <w:szCs w:val="20"/>
              </w:rPr>
            </w:pPr>
            <w:r w:rsidRPr="00855E20">
              <w:rPr>
                <w:rFonts w:ascii="Calibri" w:hAnsi="Calibri" w:cs="Calibri"/>
                <w:color w:val="000000"/>
                <w:sz w:val="20"/>
                <w:szCs w:val="20"/>
              </w:rPr>
              <w:t>3·1 (2·7, 3·6)</w:t>
            </w:r>
          </w:p>
        </w:tc>
      </w:tr>
      <w:tr w:rsidR="00294611" w:rsidRPr="00855E20" w14:paraId="71062646" w14:textId="77777777" w:rsidTr="00EA485A">
        <w:tc>
          <w:tcPr>
            <w:tcW w:w="3684" w:type="dxa"/>
          </w:tcPr>
          <w:p w14:paraId="1B64CAD3"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Other</w:t>
            </w:r>
          </w:p>
        </w:tc>
        <w:tc>
          <w:tcPr>
            <w:tcW w:w="1311" w:type="dxa"/>
            <w:vAlign w:val="bottom"/>
          </w:tcPr>
          <w:p w14:paraId="04C5C58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1·5 (1·2, 1·8)</w:t>
            </w:r>
          </w:p>
        </w:tc>
        <w:tc>
          <w:tcPr>
            <w:tcW w:w="1311" w:type="dxa"/>
            <w:vAlign w:val="bottom"/>
          </w:tcPr>
          <w:p w14:paraId="323709A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5·5 (5·1, 5·8)</w:t>
            </w:r>
          </w:p>
        </w:tc>
        <w:tc>
          <w:tcPr>
            <w:tcW w:w="1312" w:type="dxa"/>
            <w:vAlign w:val="bottom"/>
          </w:tcPr>
          <w:p w14:paraId="047A4E6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(3·1, 4·0)</w:t>
            </w:r>
          </w:p>
        </w:tc>
        <w:tc>
          <w:tcPr>
            <w:tcW w:w="1311" w:type="dxa"/>
            <w:vAlign w:val="bottom"/>
          </w:tcPr>
          <w:p w14:paraId="631F374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(0·8, 1·4)</w:t>
            </w:r>
          </w:p>
        </w:tc>
        <w:tc>
          <w:tcPr>
            <w:tcW w:w="1311" w:type="dxa"/>
            <w:vAlign w:val="bottom"/>
          </w:tcPr>
          <w:p w14:paraId="3F98D23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(0·5, 1·0)</w:t>
            </w:r>
          </w:p>
        </w:tc>
        <w:tc>
          <w:tcPr>
            <w:tcW w:w="1312" w:type="dxa"/>
            <w:vAlign w:val="bottom"/>
          </w:tcPr>
          <w:p w14:paraId="64C695D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2·3)</w:t>
            </w:r>
          </w:p>
        </w:tc>
        <w:tc>
          <w:tcPr>
            <w:tcW w:w="1311" w:type="dxa"/>
            <w:vAlign w:val="bottom"/>
          </w:tcPr>
          <w:p w14:paraId="316F934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1·5 (1·1, 1·9)</w:t>
            </w:r>
          </w:p>
        </w:tc>
        <w:tc>
          <w:tcPr>
            <w:tcW w:w="1312" w:type="dxa"/>
            <w:vAlign w:val="bottom"/>
          </w:tcPr>
          <w:p w14:paraId="2072D94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(3·1, 4·1)</w:t>
            </w:r>
          </w:p>
        </w:tc>
      </w:tr>
      <w:tr w:rsidR="00294611" w:rsidRPr="00855E20" w14:paraId="20D6ED3E" w14:textId="77777777" w:rsidTr="00EA485A">
        <w:tc>
          <w:tcPr>
            <w:tcW w:w="3684" w:type="dxa"/>
          </w:tcPr>
          <w:p w14:paraId="13F72F16"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Source of participants:</w:t>
            </w:r>
          </w:p>
        </w:tc>
        <w:tc>
          <w:tcPr>
            <w:tcW w:w="1311" w:type="dxa"/>
          </w:tcPr>
          <w:p w14:paraId="0CD628F3" w14:textId="77777777" w:rsidR="00294611" w:rsidRPr="00855E20" w:rsidRDefault="00294611" w:rsidP="00EA485A">
            <w:pPr>
              <w:jc w:val="center"/>
              <w:rPr>
                <w:rFonts w:ascii="Calibri" w:hAnsi="Calibri" w:cs="Calibri"/>
                <w:bCs/>
                <w:sz w:val="20"/>
                <w:szCs w:val="20"/>
              </w:rPr>
            </w:pPr>
          </w:p>
        </w:tc>
        <w:tc>
          <w:tcPr>
            <w:tcW w:w="1311" w:type="dxa"/>
          </w:tcPr>
          <w:p w14:paraId="0EEDB079" w14:textId="77777777" w:rsidR="00294611" w:rsidRPr="00855E20" w:rsidRDefault="00294611" w:rsidP="00EA485A">
            <w:pPr>
              <w:jc w:val="center"/>
              <w:rPr>
                <w:rFonts w:ascii="Calibri" w:hAnsi="Calibri" w:cs="Calibri"/>
                <w:bCs/>
                <w:sz w:val="20"/>
                <w:szCs w:val="20"/>
              </w:rPr>
            </w:pPr>
          </w:p>
        </w:tc>
        <w:tc>
          <w:tcPr>
            <w:tcW w:w="1312" w:type="dxa"/>
          </w:tcPr>
          <w:p w14:paraId="4F97BC4A" w14:textId="77777777" w:rsidR="00294611" w:rsidRPr="00855E20" w:rsidRDefault="00294611" w:rsidP="00EA485A">
            <w:pPr>
              <w:jc w:val="center"/>
              <w:rPr>
                <w:rFonts w:ascii="Calibri" w:hAnsi="Calibri" w:cs="Calibri"/>
                <w:bCs/>
                <w:sz w:val="20"/>
                <w:szCs w:val="20"/>
              </w:rPr>
            </w:pPr>
          </w:p>
        </w:tc>
        <w:tc>
          <w:tcPr>
            <w:tcW w:w="1311" w:type="dxa"/>
          </w:tcPr>
          <w:p w14:paraId="0B1F54C7" w14:textId="77777777" w:rsidR="00294611" w:rsidRPr="00855E20" w:rsidRDefault="00294611" w:rsidP="00EA485A">
            <w:pPr>
              <w:jc w:val="center"/>
              <w:rPr>
                <w:rFonts w:ascii="Calibri" w:hAnsi="Calibri" w:cs="Calibri"/>
                <w:bCs/>
                <w:sz w:val="20"/>
                <w:szCs w:val="20"/>
              </w:rPr>
            </w:pPr>
          </w:p>
        </w:tc>
        <w:tc>
          <w:tcPr>
            <w:tcW w:w="1311" w:type="dxa"/>
          </w:tcPr>
          <w:p w14:paraId="4C040D5D" w14:textId="77777777" w:rsidR="00294611" w:rsidRPr="00855E20" w:rsidRDefault="00294611" w:rsidP="00EA485A">
            <w:pPr>
              <w:jc w:val="center"/>
              <w:rPr>
                <w:rFonts w:ascii="Calibri" w:hAnsi="Calibri" w:cs="Calibri"/>
                <w:bCs/>
                <w:sz w:val="20"/>
                <w:szCs w:val="20"/>
              </w:rPr>
            </w:pPr>
          </w:p>
        </w:tc>
        <w:tc>
          <w:tcPr>
            <w:tcW w:w="1312" w:type="dxa"/>
          </w:tcPr>
          <w:p w14:paraId="52819608" w14:textId="77777777" w:rsidR="00294611" w:rsidRPr="00855E20" w:rsidRDefault="00294611" w:rsidP="00EA485A">
            <w:pPr>
              <w:jc w:val="center"/>
              <w:rPr>
                <w:rFonts w:ascii="Calibri" w:hAnsi="Calibri" w:cs="Calibri"/>
                <w:bCs/>
                <w:sz w:val="20"/>
                <w:szCs w:val="20"/>
              </w:rPr>
            </w:pPr>
          </w:p>
        </w:tc>
        <w:tc>
          <w:tcPr>
            <w:tcW w:w="1311" w:type="dxa"/>
          </w:tcPr>
          <w:p w14:paraId="5065844D" w14:textId="77777777" w:rsidR="00294611" w:rsidRPr="00855E20" w:rsidRDefault="00294611" w:rsidP="00EA485A">
            <w:pPr>
              <w:jc w:val="center"/>
              <w:rPr>
                <w:rFonts w:ascii="Calibri" w:hAnsi="Calibri" w:cs="Calibri"/>
                <w:bCs/>
                <w:sz w:val="20"/>
                <w:szCs w:val="20"/>
              </w:rPr>
            </w:pPr>
          </w:p>
        </w:tc>
        <w:tc>
          <w:tcPr>
            <w:tcW w:w="1312" w:type="dxa"/>
          </w:tcPr>
          <w:p w14:paraId="61915E2E" w14:textId="77777777" w:rsidR="00294611" w:rsidRPr="00855E20" w:rsidRDefault="00294611" w:rsidP="00EA485A">
            <w:pPr>
              <w:jc w:val="center"/>
              <w:rPr>
                <w:rFonts w:ascii="Calibri" w:hAnsi="Calibri" w:cs="Calibri"/>
                <w:bCs/>
                <w:sz w:val="20"/>
                <w:szCs w:val="20"/>
              </w:rPr>
            </w:pPr>
          </w:p>
        </w:tc>
      </w:tr>
      <w:tr w:rsidR="00294611" w:rsidRPr="00855E20" w14:paraId="66B208E0" w14:textId="77777777" w:rsidTr="00EA485A">
        <w:tc>
          <w:tcPr>
            <w:tcW w:w="3684" w:type="dxa"/>
          </w:tcPr>
          <w:p w14:paraId="705837E4"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Clinics</w:t>
            </w:r>
          </w:p>
        </w:tc>
        <w:tc>
          <w:tcPr>
            <w:tcW w:w="1311" w:type="dxa"/>
            <w:vAlign w:val="bottom"/>
          </w:tcPr>
          <w:p w14:paraId="036513E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(1·1, 1·5)</w:t>
            </w:r>
          </w:p>
        </w:tc>
        <w:tc>
          <w:tcPr>
            <w:tcW w:w="1311" w:type="dxa"/>
            <w:vAlign w:val="bottom"/>
          </w:tcPr>
          <w:p w14:paraId="57B931F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4·7 (4·5, 5·0)</w:t>
            </w:r>
          </w:p>
        </w:tc>
        <w:tc>
          <w:tcPr>
            <w:tcW w:w="1312" w:type="dxa"/>
            <w:vAlign w:val="bottom"/>
          </w:tcPr>
          <w:p w14:paraId="76BE177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2·9 (2·6, 3·2)</w:t>
            </w:r>
          </w:p>
        </w:tc>
        <w:tc>
          <w:tcPr>
            <w:tcW w:w="1311" w:type="dxa"/>
            <w:vAlign w:val="bottom"/>
          </w:tcPr>
          <w:p w14:paraId="7597D29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0·9)</w:t>
            </w:r>
          </w:p>
        </w:tc>
        <w:tc>
          <w:tcPr>
            <w:tcW w:w="1311" w:type="dxa"/>
            <w:vAlign w:val="bottom"/>
          </w:tcPr>
          <w:p w14:paraId="5C764C3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0·5 (0·4, 0·6)</w:t>
            </w:r>
          </w:p>
        </w:tc>
        <w:tc>
          <w:tcPr>
            <w:tcW w:w="1312" w:type="dxa"/>
            <w:vAlign w:val="bottom"/>
          </w:tcPr>
          <w:p w14:paraId="4156825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(1·7, 2·2)</w:t>
            </w:r>
          </w:p>
        </w:tc>
        <w:tc>
          <w:tcPr>
            <w:tcW w:w="1311" w:type="dxa"/>
            <w:vAlign w:val="bottom"/>
          </w:tcPr>
          <w:p w14:paraId="2ED4265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(1·1, 1·6)</w:t>
            </w:r>
          </w:p>
        </w:tc>
        <w:tc>
          <w:tcPr>
            <w:tcW w:w="1312" w:type="dxa"/>
            <w:vAlign w:val="bottom"/>
          </w:tcPr>
          <w:p w14:paraId="1BCEC6E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3·0 (2·7, 3·3)</w:t>
            </w:r>
          </w:p>
        </w:tc>
      </w:tr>
      <w:tr w:rsidR="00294611" w:rsidRPr="00855E20" w14:paraId="3702BEEE" w14:textId="77777777" w:rsidTr="00EA485A">
        <w:tc>
          <w:tcPr>
            <w:tcW w:w="3684" w:type="dxa"/>
          </w:tcPr>
          <w:p w14:paraId="570B5B9B"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Community</w:t>
            </w:r>
          </w:p>
        </w:tc>
        <w:tc>
          <w:tcPr>
            <w:tcW w:w="1311" w:type="dxa"/>
            <w:vAlign w:val="bottom"/>
          </w:tcPr>
          <w:p w14:paraId="69C6282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1·5)</w:t>
            </w:r>
          </w:p>
        </w:tc>
        <w:tc>
          <w:tcPr>
            <w:tcW w:w="1311" w:type="dxa"/>
            <w:vAlign w:val="bottom"/>
          </w:tcPr>
          <w:p w14:paraId="71FFD1C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5·5 (5·1, 5·8)</w:t>
            </w:r>
          </w:p>
        </w:tc>
        <w:tc>
          <w:tcPr>
            <w:tcW w:w="1312" w:type="dxa"/>
            <w:vAlign w:val="bottom"/>
          </w:tcPr>
          <w:p w14:paraId="7E20EA6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(2·6, 3·5)</w:t>
            </w:r>
          </w:p>
        </w:tc>
        <w:tc>
          <w:tcPr>
            <w:tcW w:w="1311" w:type="dxa"/>
            <w:vAlign w:val="bottom"/>
          </w:tcPr>
          <w:p w14:paraId="4FCC98E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(0·8, 1·4)</w:t>
            </w:r>
          </w:p>
        </w:tc>
        <w:tc>
          <w:tcPr>
            <w:tcW w:w="1311" w:type="dxa"/>
            <w:vAlign w:val="bottom"/>
          </w:tcPr>
          <w:p w14:paraId="7713A88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(0·5, 0·9)</w:t>
            </w:r>
          </w:p>
        </w:tc>
        <w:tc>
          <w:tcPr>
            <w:tcW w:w="1312" w:type="dxa"/>
            <w:vAlign w:val="bottom"/>
          </w:tcPr>
          <w:p w14:paraId="4834C9C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(1·4, 2·2)</w:t>
            </w:r>
          </w:p>
        </w:tc>
        <w:tc>
          <w:tcPr>
            <w:tcW w:w="1311" w:type="dxa"/>
            <w:vAlign w:val="bottom"/>
          </w:tcPr>
          <w:p w14:paraId="2C2E0B5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(0·7, 1·4)</w:t>
            </w:r>
          </w:p>
        </w:tc>
        <w:tc>
          <w:tcPr>
            <w:tcW w:w="1312" w:type="dxa"/>
            <w:vAlign w:val="bottom"/>
          </w:tcPr>
          <w:p w14:paraId="7D761B5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(3·1, 4·0)</w:t>
            </w:r>
          </w:p>
        </w:tc>
      </w:tr>
      <w:tr w:rsidR="00294611" w:rsidRPr="00855E20" w14:paraId="5B35882F" w14:textId="77777777" w:rsidTr="00EA485A">
        <w:tc>
          <w:tcPr>
            <w:tcW w:w="3684" w:type="dxa"/>
          </w:tcPr>
          <w:p w14:paraId="7F637577"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Vaccination status at time of infection:</w:t>
            </w:r>
          </w:p>
        </w:tc>
        <w:tc>
          <w:tcPr>
            <w:tcW w:w="1311" w:type="dxa"/>
          </w:tcPr>
          <w:p w14:paraId="259E6199" w14:textId="77777777" w:rsidR="00294611" w:rsidRPr="00855E20" w:rsidRDefault="00294611" w:rsidP="00EA485A">
            <w:pPr>
              <w:jc w:val="center"/>
              <w:rPr>
                <w:rFonts w:ascii="Calibri" w:hAnsi="Calibri" w:cs="Calibri"/>
                <w:bCs/>
                <w:sz w:val="20"/>
                <w:szCs w:val="20"/>
              </w:rPr>
            </w:pPr>
          </w:p>
        </w:tc>
        <w:tc>
          <w:tcPr>
            <w:tcW w:w="1311" w:type="dxa"/>
          </w:tcPr>
          <w:p w14:paraId="4812FEBA" w14:textId="77777777" w:rsidR="00294611" w:rsidRPr="00855E20" w:rsidRDefault="00294611" w:rsidP="00EA485A">
            <w:pPr>
              <w:jc w:val="center"/>
              <w:rPr>
                <w:rFonts w:ascii="Calibri" w:hAnsi="Calibri" w:cs="Calibri"/>
                <w:bCs/>
                <w:sz w:val="20"/>
                <w:szCs w:val="20"/>
              </w:rPr>
            </w:pPr>
          </w:p>
        </w:tc>
        <w:tc>
          <w:tcPr>
            <w:tcW w:w="1312" w:type="dxa"/>
          </w:tcPr>
          <w:p w14:paraId="1BC2FEBD" w14:textId="77777777" w:rsidR="00294611" w:rsidRPr="00855E20" w:rsidRDefault="00294611" w:rsidP="00EA485A">
            <w:pPr>
              <w:jc w:val="center"/>
              <w:rPr>
                <w:rFonts w:ascii="Calibri" w:hAnsi="Calibri" w:cs="Calibri"/>
                <w:bCs/>
                <w:sz w:val="20"/>
                <w:szCs w:val="20"/>
              </w:rPr>
            </w:pPr>
          </w:p>
        </w:tc>
        <w:tc>
          <w:tcPr>
            <w:tcW w:w="1311" w:type="dxa"/>
          </w:tcPr>
          <w:p w14:paraId="22B351FB" w14:textId="77777777" w:rsidR="00294611" w:rsidRPr="00855E20" w:rsidRDefault="00294611" w:rsidP="00EA485A">
            <w:pPr>
              <w:jc w:val="center"/>
              <w:rPr>
                <w:rFonts w:ascii="Calibri" w:hAnsi="Calibri" w:cs="Calibri"/>
                <w:bCs/>
                <w:sz w:val="20"/>
                <w:szCs w:val="20"/>
              </w:rPr>
            </w:pPr>
          </w:p>
        </w:tc>
        <w:tc>
          <w:tcPr>
            <w:tcW w:w="1311" w:type="dxa"/>
          </w:tcPr>
          <w:p w14:paraId="545CE24C" w14:textId="77777777" w:rsidR="00294611" w:rsidRPr="00855E20" w:rsidRDefault="00294611" w:rsidP="00EA485A">
            <w:pPr>
              <w:jc w:val="center"/>
              <w:rPr>
                <w:rFonts w:ascii="Calibri" w:hAnsi="Calibri" w:cs="Calibri"/>
                <w:bCs/>
                <w:sz w:val="20"/>
                <w:szCs w:val="20"/>
              </w:rPr>
            </w:pPr>
          </w:p>
        </w:tc>
        <w:tc>
          <w:tcPr>
            <w:tcW w:w="1312" w:type="dxa"/>
          </w:tcPr>
          <w:p w14:paraId="0A626ED4" w14:textId="77777777" w:rsidR="00294611" w:rsidRPr="00855E20" w:rsidRDefault="00294611" w:rsidP="00EA485A">
            <w:pPr>
              <w:jc w:val="center"/>
              <w:rPr>
                <w:rFonts w:ascii="Calibri" w:hAnsi="Calibri" w:cs="Calibri"/>
                <w:bCs/>
                <w:sz w:val="20"/>
                <w:szCs w:val="20"/>
              </w:rPr>
            </w:pPr>
          </w:p>
        </w:tc>
        <w:tc>
          <w:tcPr>
            <w:tcW w:w="1311" w:type="dxa"/>
          </w:tcPr>
          <w:p w14:paraId="7D428019" w14:textId="77777777" w:rsidR="00294611" w:rsidRPr="00855E20" w:rsidRDefault="00294611" w:rsidP="00EA485A">
            <w:pPr>
              <w:jc w:val="center"/>
              <w:rPr>
                <w:rFonts w:ascii="Calibri" w:hAnsi="Calibri" w:cs="Calibri"/>
                <w:bCs/>
                <w:sz w:val="20"/>
                <w:szCs w:val="20"/>
              </w:rPr>
            </w:pPr>
          </w:p>
        </w:tc>
        <w:tc>
          <w:tcPr>
            <w:tcW w:w="1312" w:type="dxa"/>
          </w:tcPr>
          <w:p w14:paraId="7B392B0D" w14:textId="77777777" w:rsidR="00294611" w:rsidRPr="00855E20" w:rsidRDefault="00294611" w:rsidP="00EA485A">
            <w:pPr>
              <w:jc w:val="center"/>
              <w:rPr>
                <w:rFonts w:ascii="Calibri" w:hAnsi="Calibri" w:cs="Calibri"/>
                <w:bCs/>
                <w:sz w:val="20"/>
                <w:szCs w:val="20"/>
              </w:rPr>
            </w:pPr>
          </w:p>
        </w:tc>
      </w:tr>
      <w:tr w:rsidR="00294611" w:rsidRPr="00855E20" w14:paraId="57423F8B" w14:textId="77777777" w:rsidTr="00EA485A">
        <w:tc>
          <w:tcPr>
            <w:tcW w:w="3684" w:type="dxa"/>
          </w:tcPr>
          <w:p w14:paraId="2FB653A8"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2+ courses</w:t>
            </w:r>
          </w:p>
        </w:tc>
        <w:tc>
          <w:tcPr>
            <w:tcW w:w="1311" w:type="dxa"/>
            <w:vAlign w:val="bottom"/>
          </w:tcPr>
          <w:p w14:paraId="00B4330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1·4)</w:t>
            </w:r>
          </w:p>
        </w:tc>
        <w:tc>
          <w:tcPr>
            <w:tcW w:w="1311" w:type="dxa"/>
            <w:vAlign w:val="bottom"/>
          </w:tcPr>
          <w:p w14:paraId="1C16ECC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4·8 (4·5, 5·1)</w:t>
            </w:r>
          </w:p>
        </w:tc>
        <w:tc>
          <w:tcPr>
            <w:tcW w:w="1312" w:type="dxa"/>
            <w:vAlign w:val="bottom"/>
          </w:tcPr>
          <w:p w14:paraId="3685BE6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(2·3, 3·0)</w:t>
            </w:r>
          </w:p>
        </w:tc>
        <w:tc>
          <w:tcPr>
            <w:tcW w:w="1311" w:type="dxa"/>
            <w:vAlign w:val="bottom"/>
          </w:tcPr>
          <w:p w14:paraId="43E7027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1·0)</w:t>
            </w:r>
          </w:p>
        </w:tc>
        <w:tc>
          <w:tcPr>
            <w:tcW w:w="1311" w:type="dxa"/>
            <w:vAlign w:val="bottom"/>
          </w:tcPr>
          <w:p w14:paraId="1055C36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0·5 (0·3, 0·6)</w:t>
            </w:r>
          </w:p>
        </w:tc>
        <w:tc>
          <w:tcPr>
            <w:tcW w:w="1312" w:type="dxa"/>
            <w:vAlign w:val="bottom"/>
          </w:tcPr>
          <w:p w14:paraId="4536272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(1·7, 2·2)</w:t>
            </w:r>
          </w:p>
        </w:tc>
        <w:tc>
          <w:tcPr>
            <w:tcW w:w="1311" w:type="dxa"/>
            <w:vAlign w:val="bottom"/>
          </w:tcPr>
          <w:p w14:paraId="4988C9C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(0·9, 1·4)</w:t>
            </w:r>
          </w:p>
        </w:tc>
        <w:tc>
          <w:tcPr>
            <w:tcW w:w="1312" w:type="dxa"/>
            <w:vAlign w:val="bottom"/>
          </w:tcPr>
          <w:p w14:paraId="1FB0A8A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(2·7, 3·4)</w:t>
            </w:r>
          </w:p>
        </w:tc>
      </w:tr>
      <w:tr w:rsidR="00294611" w:rsidRPr="00855E20" w14:paraId="57AB094E" w14:textId="77777777" w:rsidTr="00EA485A">
        <w:tc>
          <w:tcPr>
            <w:tcW w:w="3684" w:type="dxa"/>
          </w:tcPr>
          <w:p w14:paraId="238C9888"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&lt;2 courses</w:t>
            </w:r>
          </w:p>
        </w:tc>
        <w:tc>
          <w:tcPr>
            <w:tcW w:w="1311" w:type="dxa"/>
            <w:vAlign w:val="bottom"/>
          </w:tcPr>
          <w:p w14:paraId="63C4557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(1·2, 1·6)</w:t>
            </w:r>
          </w:p>
        </w:tc>
        <w:tc>
          <w:tcPr>
            <w:tcW w:w="1311" w:type="dxa"/>
            <w:vAlign w:val="bottom"/>
          </w:tcPr>
          <w:p w14:paraId="7E10DCE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5·1 (4·7, 5·4)</w:t>
            </w:r>
          </w:p>
        </w:tc>
        <w:tc>
          <w:tcPr>
            <w:tcW w:w="1312" w:type="dxa"/>
            <w:vAlign w:val="bottom"/>
          </w:tcPr>
          <w:p w14:paraId="67F755B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(2·8, 3·6)</w:t>
            </w:r>
          </w:p>
        </w:tc>
        <w:tc>
          <w:tcPr>
            <w:tcW w:w="1311" w:type="dxa"/>
            <w:vAlign w:val="bottom"/>
          </w:tcPr>
          <w:p w14:paraId="16A1535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0·9 (0·7, 1·1)</w:t>
            </w:r>
          </w:p>
        </w:tc>
        <w:tc>
          <w:tcPr>
            <w:tcW w:w="1311" w:type="dxa"/>
            <w:vAlign w:val="bottom"/>
          </w:tcPr>
          <w:p w14:paraId="4606C0A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(0·5, 0·9)</w:t>
            </w:r>
          </w:p>
        </w:tc>
        <w:tc>
          <w:tcPr>
            <w:tcW w:w="1312" w:type="dxa"/>
            <w:vAlign w:val="bottom"/>
          </w:tcPr>
          <w:p w14:paraId="0C19287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1·8 (1·5, 2·1)</w:t>
            </w:r>
          </w:p>
        </w:tc>
        <w:tc>
          <w:tcPr>
            <w:tcW w:w="1311" w:type="dxa"/>
            <w:vAlign w:val="bottom"/>
          </w:tcPr>
          <w:p w14:paraId="3C327C1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(1·1, 1·7)</w:t>
            </w:r>
          </w:p>
        </w:tc>
        <w:tc>
          <w:tcPr>
            <w:tcW w:w="1312" w:type="dxa"/>
            <w:vAlign w:val="bottom"/>
          </w:tcPr>
          <w:p w14:paraId="77CEE81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(2·9, 3·7)</w:t>
            </w:r>
          </w:p>
        </w:tc>
      </w:tr>
      <w:tr w:rsidR="00294611" w:rsidRPr="00855E20" w14:paraId="11424F0D" w14:textId="77777777" w:rsidTr="00EA485A">
        <w:tc>
          <w:tcPr>
            <w:tcW w:w="3684" w:type="dxa"/>
          </w:tcPr>
          <w:p w14:paraId="5790E9D9"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Dominant variant at time of infection:</w:t>
            </w:r>
          </w:p>
        </w:tc>
        <w:tc>
          <w:tcPr>
            <w:tcW w:w="1311" w:type="dxa"/>
          </w:tcPr>
          <w:p w14:paraId="6D6814FA" w14:textId="77777777" w:rsidR="00294611" w:rsidRPr="00855E20" w:rsidRDefault="00294611" w:rsidP="00EA485A">
            <w:pPr>
              <w:jc w:val="center"/>
              <w:rPr>
                <w:rFonts w:ascii="Calibri" w:hAnsi="Calibri" w:cs="Calibri"/>
                <w:bCs/>
                <w:sz w:val="20"/>
                <w:szCs w:val="20"/>
              </w:rPr>
            </w:pPr>
          </w:p>
        </w:tc>
        <w:tc>
          <w:tcPr>
            <w:tcW w:w="1311" w:type="dxa"/>
          </w:tcPr>
          <w:p w14:paraId="4CF9B148" w14:textId="77777777" w:rsidR="00294611" w:rsidRPr="00855E20" w:rsidRDefault="00294611" w:rsidP="00EA485A">
            <w:pPr>
              <w:jc w:val="center"/>
              <w:rPr>
                <w:rFonts w:ascii="Calibri" w:hAnsi="Calibri" w:cs="Calibri"/>
                <w:bCs/>
                <w:sz w:val="20"/>
                <w:szCs w:val="20"/>
              </w:rPr>
            </w:pPr>
          </w:p>
        </w:tc>
        <w:tc>
          <w:tcPr>
            <w:tcW w:w="1312" w:type="dxa"/>
          </w:tcPr>
          <w:p w14:paraId="2212F7BE" w14:textId="77777777" w:rsidR="00294611" w:rsidRPr="00855E20" w:rsidRDefault="00294611" w:rsidP="00EA485A">
            <w:pPr>
              <w:jc w:val="center"/>
              <w:rPr>
                <w:rFonts w:ascii="Calibri" w:hAnsi="Calibri" w:cs="Calibri"/>
                <w:bCs/>
                <w:sz w:val="20"/>
                <w:szCs w:val="20"/>
              </w:rPr>
            </w:pPr>
          </w:p>
        </w:tc>
        <w:tc>
          <w:tcPr>
            <w:tcW w:w="1311" w:type="dxa"/>
          </w:tcPr>
          <w:p w14:paraId="4CB6ECAB" w14:textId="77777777" w:rsidR="00294611" w:rsidRPr="00855E20" w:rsidRDefault="00294611" w:rsidP="00EA485A">
            <w:pPr>
              <w:jc w:val="center"/>
              <w:rPr>
                <w:rFonts w:ascii="Calibri" w:hAnsi="Calibri" w:cs="Calibri"/>
                <w:bCs/>
                <w:sz w:val="20"/>
                <w:szCs w:val="20"/>
              </w:rPr>
            </w:pPr>
          </w:p>
        </w:tc>
        <w:tc>
          <w:tcPr>
            <w:tcW w:w="1311" w:type="dxa"/>
          </w:tcPr>
          <w:p w14:paraId="20A24240" w14:textId="77777777" w:rsidR="00294611" w:rsidRPr="00855E20" w:rsidRDefault="00294611" w:rsidP="00EA485A">
            <w:pPr>
              <w:jc w:val="center"/>
              <w:rPr>
                <w:rFonts w:ascii="Calibri" w:hAnsi="Calibri" w:cs="Calibri"/>
                <w:bCs/>
                <w:sz w:val="20"/>
                <w:szCs w:val="20"/>
              </w:rPr>
            </w:pPr>
          </w:p>
        </w:tc>
        <w:tc>
          <w:tcPr>
            <w:tcW w:w="1312" w:type="dxa"/>
          </w:tcPr>
          <w:p w14:paraId="0BD45AD5" w14:textId="77777777" w:rsidR="00294611" w:rsidRPr="00855E20" w:rsidRDefault="00294611" w:rsidP="00EA485A">
            <w:pPr>
              <w:jc w:val="center"/>
              <w:rPr>
                <w:rFonts w:ascii="Calibri" w:hAnsi="Calibri" w:cs="Calibri"/>
                <w:bCs/>
                <w:sz w:val="20"/>
                <w:szCs w:val="20"/>
              </w:rPr>
            </w:pPr>
          </w:p>
        </w:tc>
        <w:tc>
          <w:tcPr>
            <w:tcW w:w="1311" w:type="dxa"/>
          </w:tcPr>
          <w:p w14:paraId="6CAD5F17" w14:textId="77777777" w:rsidR="00294611" w:rsidRPr="00855E20" w:rsidRDefault="00294611" w:rsidP="00EA485A">
            <w:pPr>
              <w:jc w:val="center"/>
              <w:rPr>
                <w:rFonts w:ascii="Calibri" w:hAnsi="Calibri" w:cs="Calibri"/>
                <w:bCs/>
                <w:sz w:val="20"/>
                <w:szCs w:val="20"/>
              </w:rPr>
            </w:pPr>
          </w:p>
        </w:tc>
        <w:tc>
          <w:tcPr>
            <w:tcW w:w="1312" w:type="dxa"/>
          </w:tcPr>
          <w:p w14:paraId="5225DAA8" w14:textId="77777777" w:rsidR="00294611" w:rsidRPr="00855E20" w:rsidRDefault="00294611" w:rsidP="00EA485A">
            <w:pPr>
              <w:jc w:val="center"/>
              <w:rPr>
                <w:rFonts w:ascii="Calibri" w:hAnsi="Calibri" w:cs="Calibri"/>
                <w:bCs/>
                <w:sz w:val="20"/>
                <w:szCs w:val="20"/>
              </w:rPr>
            </w:pPr>
          </w:p>
        </w:tc>
      </w:tr>
      <w:tr w:rsidR="00294611" w:rsidRPr="00855E20" w14:paraId="5E1D3422" w14:textId="77777777" w:rsidTr="00EA485A">
        <w:tc>
          <w:tcPr>
            <w:tcW w:w="3684" w:type="dxa"/>
          </w:tcPr>
          <w:p w14:paraId="37DF6E6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Original</w:t>
            </w:r>
          </w:p>
        </w:tc>
        <w:tc>
          <w:tcPr>
            <w:tcW w:w="1311" w:type="dxa"/>
            <w:vAlign w:val="bottom"/>
          </w:tcPr>
          <w:p w14:paraId="119B469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(1·0, 1·5)</w:t>
            </w:r>
          </w:p>
        </w:tc>
        <w:tc>
          <w:tcPr>
            <w:tcW w:w="1311" w:type="dxa"/>
            <w:vAlign w:val="bottom"/>
          </w:tcPr>
          <w:p w14:paraId="0CF04BF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5·0 (4·7, 5·4)</w:t>
            </w:r>
          </w:p>
        </w:tc>
        <w:tc>
          <w:tcPr>
            <w:tcW w:w="1312" w:type="dxa"/>
            <w:vAlign w:val="bottom"/>
          </w:tcPr>
          <w:p w14:paraId="799F7AF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(2·7, 3·5)</w:t>
            </w:r>
          </w:p>
        </w:tc>
        <w:tc>
          <w:tcPr>
            <w:tcW w:w="1311" w:type="dxa"/>
            <w:vAlign w:val="bottom"/>
          </w:tcPr>
          <w:p w14:paraId="763DBBC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1·0)</w:t>
            </w:r>
          </w:p>
        </w:tc>
        <w:tc>
          <w:tcPr>
            <w:tcW w:w="1311" w:type="dxa"/>
            <w:vAlign w:val="bottom"/>
          </w:tcPr>
          <w:p w14:paraId="3958F3E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(0·5, 0·9)</w:t>
            </w:r>
          </w:p>
        </w:tc>
        <w:tc>
          <w:tcPr>
            <w:tcW w:w="1312" w:type="dxa"/>
            <w:vAlign w:val="bottom"/>
          </w:tcPr>
          <w:p w14:paraId="249159C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1·7 (1·4, 2·0)</w:t>
            </w:r>
          </w:p>
        </w:tc>
        <w:tc>
          <w:tcPr>
            <w:tcW w:w="1311" w:type="dxa"/>
            <w:vAlign w:val="bottom"/>
          </w:tcPr>
          <w:p w14:paraId="772D187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(0·8, 1·5)</w:t>
            </w:r>
          </w:p>
        </w:tc>
        <w:tc>
          <w:tcPr>
            <w:tcW w:w="1312" w:type="dxa"/>
            <w:vAlign w:val="bottom"/>
          </w:tcPr>
          <w:p w14:paraId="1810F89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3·3 (2·8, 3·7)</w:t>
            </w:r>
          </w:p>
        </w:tc>
      </w:tr>
      <w:tr w:rsidR="00294611" w:rsidRPr="00855E20" w14:paraId="2192A619" w14:textId="77777777" w:rsidTr="00EA485A">
        <w:tc>
          <w:tcPr>
            <w:tcW w:w="3684" w:type="dxa"/>
          </w:tcPr>
          <w:p w14:paraId="2165EB8C"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Alpha</w:t>
            </w:r>
          </w:p>
        </w:tc>
        <w:tc>
          <w:tcPr>
            <w:tcW w:w="1311" w:type="dxa"/>
            <w:vAlign w:val="bottom"/>
          </w:tcPr>
          <w:p w14:paraId="5E0A229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2·1 (1·4, 2·8)</w:t>
            </w:r>
          </w:p>
        </w:tc>
        <w:tc>
          <w:tcPr>
            <w:tcW w:w="1311" w:type="dxa"/>
            <w:vAlign w:val="bottom"/>
          </w:tcPr>
          <w:p w14:paraId="45DEC92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5·4 (4·6, 6·3)</w:t>
            </w:r>
          </w:p>
        </w:tc>
        <w:tc>
          <w:tcPr>
            <w:tcW w:w="1312" w:type="dxa"/>
            <w:vAlign w:val="bottom"/>
          </w:tcPr>
          <w:p w14:paraId="0ED8FC5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3·6 (2·6, 4·6)</w:t>
            </w:r>
          </w:p>
        </w:tc>
        <w:tc>
          <w:tcPr>
            <w:tcW w:w="1311" w:type="dxa"/>
            <w:vAlign w:val="bottom"/>
          </w:tcPr>
          <w:p w14:paraId="3555A7D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(0·7, 2·2)</w:t>
            </w:r>
          </w:p>
        </w:tc>
        <w:tc>
          <w:tcPr>
            <w:tcW w:w="1311" w:type="dxa"/>
            <w:vAlign w:val="bottom"/>
          </w:tcPr>
          <w:p w14:paraId="3215B8B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(0·5, 1·7)</w:t>
            </w:r>
          </w:p>
        </w:tc>
        <w:tc>
          <w:tcPr>
            <w:tcW w:w="1312" w:type="dxa"/>
            <w:vAlign w:val="bottom"/>
          </w:tcPr>
          <w:p w14:paraId="065BAF0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(1·5, 3·5)</w:t>
            </w:r>
          </w:p>
        </w:tc>
        <w:tc>
          <w:tcPr>
            <w:tcW w:w="1311" w:type="dxa"/>
            <w:vAlign w:val="bottom"/>
          </w:tcPr>
          <w:p w14:paraId="0657618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(1·0, 2·9)</w:t>
            </w:r>
          </w:p>
        </w:tc>
        <w:tc>
          <w:tcPr>
            <w:tcW w:w="1312" w:type="dxa"/>
            <w:vAlign w:val="bottom"/>
          </w:tcPr>
          <w:p w14:paraId="6144A59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3·9 (3·0, 4·9)</w:t>
            </w:r>
          </w:p>
        </w:tc>
      </w:tr>
      <w:tr w:rsidR="00294611" w:rsidRPr="00855E20" w14:paraId="5FD14A9D" w14:textId="77777777" w:rsidTr="00EA485A">
        <w:tc>
          <w:tcPr>
            <w:tcW w:w="3684" w:type="dxa"/>
          </w:tcPr>
          <w:p w14:paraId="11FABEB0"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Delta</w:t>
            </w:r>
          </w:p>
        </w:tc>
        <w:tc>
          <w:tcPr>
            <w:tcW w:w="1311" w:type="dxa"/>
            <w:vAlign w:val="bottom"/>
          </w:tcPr>
          <w:p w14:paraId="5B7222D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(1·0, 1·5)</w:t>
            </w:r>
          </w:p>
        </w:tc>
        <w:tc>
          <w:tcPr>
            <w:tcW w:w="1311" w:type="dxa"/>
            <w:vAlign w:val="bottom"/>
          </w:tcPr>
          <w:p w14:paraId="44AFF8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4·9 (4·5, 5·4)</w:t>
            </w:r>
          </w:p>
        </w:tc>
        <w:tc>
          <w:tcPr>
            <w:tcW w:w="1312" w:type="dxa"/>
            <w:vAlign w:val="bottom"/>
          </w:tcPr>
          <w:p w14:paraId="2DEBE15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(2·6, 3·6)</w:t>
            </w:r>
          </w:p>
        </w:tc>
        <w:tc>
          <w:tcPr>
            <w:tcW w:w="1311" w:type="dxa"/>
            <w:vAlign w:val="bottom"/>
          </w:tcPr>
          <w:p w14:paraId="4D30043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(0·5, 1·1)</w:t>
            </w:r>
          </w:p>
        </w:tc>
        <w:tc>
          <w:tcPr>
            <w:tcW w:w="1311" w:type="dxa"/>
            <w:vAlign w:val="bottom"/>
          </w:tcPr>
          <w:p w14:paraId="461EB4B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0·4 (0·3, 0·6)</w:t>
            </w:r>
          </w:p>
        </w:tc>
        <w:tc>
          <w:tcPr>
            <w:tcW w:w="1312" w:type="dxa"/>
            <w:vAlign w:val="bottom"/>
          </w:tcPr>
          <w:p w14:paraId="2308425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2·0 (1·5, 2·4)</w:t>
            </w:r>
          </w:p>
        </w:tc>
        <w:tc>
          <w:tcPr>
            <w:tcW w:w="1311" w:type="dxa"/>
            <w:vAlign w:val="bottom"/>
          </w:tcPr>
          <w:p w14:paraId="0EE6371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(0·8, 1·5)</w:t>
            </w:r>
          </w:p>
        </w:tc>
        <w:tc>
          <w:tcPr>
            <w:tcW w:w="1312" w:type="dxa"/>
            <w:vAlign w:val="bottom"/>
          </w:tcPr>
          <w:p w14:paraId="30DB156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3·4 (2·9, 3·9)</w:t>
            </w:r>
          </w:p>
        </w:tc>
      </w:tr>
      <w:tr w:rsidR="00294611" w:rsidRPr="00855E20" w14:paraId="73E69077" w14:textId="77777777" w:rsidTr="00EA485A">
        <w:tc>
          <w:tcPr>
            <w:tcW w:w="3684" w:type="dxa"/>
          </w:tcPr>
          <w:p w14:paraId="7B285155"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Omicron</w:t>
            </w:r>
          </w:p>
        </w:tc>
        <w:tc>
          <w:tcPr>
            <w:tcW w:w="1311" w:type="dxa"/>
            <w:vAlign w:val="bottom"/>
          </w:tcPr>
          <w:p w14:paraId="54C5241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(0·9, 1·4)</w:t>
            </w:r>
          </w:p>
        </w:tc>
        <w:tc>
          <w:tcPr>
            <w:tcW w:w="1311" w:type="dxa"/>
            <w:vAlign w:val="bottom"/>
          </w:tcPr>
          <w:p w14:paraId="2A0643B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4·7 (4·4, 5·1)</w:t>
            </w:r>
          </w:p>
        </w:tc>
        <w:tc>
          <w:tcPr>
            <w:tcW w:w="1312" w:type="dxa"/>
            <w:vAlign w:val="bottom"/>
          </w:tcPr>
          <w:p w14:paraId="4D60E0F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2·5 (2·1, 2·8)</w:t>
            </w:r>
          </w:p>
        </w:tc>
        <w:tc>
          <w:tcPr>
            <w:tcW w:w="1311" w:type="dxa"/>
            <w:vAlign w:val="bottom"/>
          </w:tcPr>
          <w:p w14:paraId="18A3CFA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(0·6, 1·0)</w:t>
            </w:r>
          </w:p>
        </w:tc>
        <w:tc>
          <w:tcPr>
            <w:tcW w:w="1311" w:type="dxa"/>
            <w:vAlign w:val="bottom"/>
          </w:tcPr>
          <w:p w14:paraId="5F631F8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0·4 (0·3, 0·6)</w:t>
            </w:r>
          </w:p>
        </w:tc>
        <w:tc>
          <w:tcPr>
            <w:tcW w:w="1312" w:type="dxa"/>
            <w:vAlign w:val="bottom"/>
          </w:tcPr>
          <w:p w14:paraId="78BD454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(1·5, 2·2)</w:t>
            </w:r>
          </w:p>
        </w:tc>
        <w:tc>
          <w:tcPr>
            <w:tcW w:w="1311" w:type="dxa"/>
            <w:vAlign w:val="bottom"/>
          </w:tcPr>
          <w:p w14:paraId="10186AD9"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(0·9, 1·6)</w:t>
            </w:r>
          </w:p>
        </w:tc>
        <w:tc>
          <w:tcPr>
            <w:tcW w:w="1312" w:type="dxa"/>
            <w:vAlign w:val="bottom"/>
          </w:tcPr>
          <w:p w14:paraId="13C7D29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(2·3, 3·2)</w:t>
            </w:r>
          </w:p>
        </w:tc>
      </w:tr>
      <w:tr w:rsidR="00294611" w:rsidRPr="00855E20" w14:paraId="1194952E" w14:textId="77777777" w:rsidTr="00EA485A">
        <w:tc>
          <w:tcPr>
            <w:tcW w:w="3684" w:type="dxa"/>
          </w:tcPr>
          <w:p w14:paraId="6F412C79" w14:textId="77777777" w:rsidR="00294611" w:rsidRPr="00855E20" w:rsidRDefault="00294611" w:rsidP="00EA485A">
            <w:pPr>
              <w:rPr>
                <w:rFonts w:ascii="Calibri" w:hAnsi="Calibri" w:cs="Calibri"/>
                <w:bCs/>
                <w:sz w:val="20"/>
                <w:szCs w:val="20"/>
              </w:rPr>
            </w:pPr>
            <w:r w:rsidRPr="00855E20">
              <w:rPr>
                <w:rFonts w:ascii="Calibri" w:hAnsi="Calibri" w:cs="Calibri"/>
                <w:bCs/>
                <w:i/>
                <w:sz w:val="20"/>
                <w:szCs w:val="20"/>
              </w:rPr>
              <w:t>Severity of initial infection:</w:t>
            </w:r>
          </w:p>
        </w:tc>
        <w:tc>
          <w:tcPr>
            <w:tcW w:w="1311" w:type="dxa"/>
          </w:tcPr>
          <w:p w14:paraId="325418EA" w14:textId="77777777" w:rsidR="00294611" w:rsidRPr="00855E20" w:rsidRDefault="00294611" w:rsidP="00EA485A">
            <w:pPr>
              <w:jc w:val="center"/>
              <w:rPr>
                <w:rFonts w:ascii="Calibri" w:hAnsi="Calibri" w:cs="Calibri"/>
                <w:bCs/>
                <w:sz w:val="20"/>
                <w:szCs w:val="20"/>
              </w:rPr>
            </w:pPr>
          </w:p>
        </w:tc>
        <w:tc>
          <w:tcPr>
            <w:tcW w:w="1311" w:type="dxa"/>
          </w:tcPr>
          <w:p w14:paraId="5F4CA5B1" w14:textId="77777777" w:rsidR="00294611" w:rsidRPr="00855E20" w:rsidRDefault="00294611" w:rsidP="00EA485A">
            <w:pPr>
              <w:jc w:val="center"/>
              <w:rPr>
                <w:rFonts w:ascii="Calibri" w:hAnsi="Calibri" w:cs="Calibri"/>
                <w:bCs/>
                <w:sz w:val="20"/>
                <w:szCs w:val="20"/>
              </w:rPr>
            </w:pPr>
          </w:p>
        </w:tc>
        <w:tc>
          <w:tcPr>
            <w:tcW w:w="1312" w:type="dxa"/>
          </w:tcPr>
          <w:p w14:paraId="1A7D6B98" w14:textId="77777777" w:rsidR="00294611" w:rsidRPr="00855E20" w:rsidRDefault="00294611" w:rsidP="00EA485A">
            <w:pPr>
              <w:jc w:val="center"/>
              <w:rPr>
                <w:rFonts w:ascii="Calibri" w:hAnsi="Calibri" w:cs="Calibri"/>
                <w:bCs/>
                <w:sz w:val="20"/>
                <w:szCs w:val="20"/>
              </w:rPr>
            </w:pPr>
          </w:p>
        </w:tc>
        <w:tc>
          <w:tcPr>
            <w:tcW w:w="1311" w:type="dxa"/>
          </w:tcPr>
          <w:p w14:paraId="58955619" w14:textId="77777777" w:rsidR="00294611" w:rsidRPr="00855E20" w:rsidRDefault="00294611" w:rsidP="00EA485A">
            <w:pPr>
              <w:jc w:val="center"/>
              <w:rPr>
                <w:rFonts w:ascii="Calibri" w:hAnsi="Calibri" w:cs="Calibri"/>
                <w:bCs/>
                <w:sz w:val="20"/>
                <w:szCs w:val="20"/>
              </w:rPr>
            </w:pPr>
          </w:p>
        </w:tc>
        <w:tc>
          <w:tcPr>
            <w:tcW w:w="1311" w:type="dxa"/>
          </w:tcPr>
          <w:p w14:paraId="7414D98A" w14:textId="77777777" w:rsidR="00294611" w:rsidRPr="00855E20" w:rsidRDefault="00294611" w:rsidP="00EA485A">
            <w:pPr>
              <w:jc w:val="center"/>
              <w:rPr>
                <w:rFonts w:ascii="Calibri" w:hAnsi="Calibri" w:cs="Calibri"/>
                <w:bCs/>
                <w:sz w:val="20"/>
                <w:szCs w:val="20"/>
              </w:rPr>
            </w:pPr>
          </w:p>
        </w:tc>
        <w:tc>
          <w:tcPr>
            <w:tcW w:w="1312" w:type="dxa"/>
          </w:tcPr>
          <w:p w14:paraId="5EEA88E1" w14:textId="77777777" w:rsidR="00294611" w:rsidRPr="00855E20" w:rsidRDefault="00294611" w:rsidP="00EA485A">
            <w:pPr>
              <w:jc w:val="center"/>
              <w:rPr>
                <w:rFonts w:ascii="Calibri" w:hAnsi="Calibri" w:cs="Calibri"/>
                <w:bCs/>
                <w:sz w:val="20"/>
                <w:szCs w:val="20"/>
              </w:rPr>
            </w:pPr>
          </w:p>
        </w:tc>
        <w:tc>
          <w:tcPr>
            <w:tcW w:w="1311" w:type="dxa"/>
          </w:tcPr>
          <w:p w14:paraId="6692026B" w14:textId="77777777" w:rsidR="00294611" w:rsidRPr="00855E20" w:rsidRDefault="00294611" w:rsidP="00EA485A">
            <w:pPr>
              <w:jc w:val="center"/>
              <w:rPr>
                <w:rFonts w:ascii="Calibri" w:hAnsi="Calibri" w:cs="Calibri"/>
                <w:bCs/>
                <w:sz w:val="20"/>
                <w:szCs w:val="20"/>
              </w:rPr>
            </w:pPr>
          </w:p>
        </w:tc>
        <w:tc>
          <w:tcPr>
            <w:tcW w:w="1312" w:type="dxa"/>
          </w:tcPr>
          <w:p w14:paraId="0A73A52E" w14:textId="77777777" w:rsidR="00294611" w:rsidRPr="00855E20" w:rsidRDefault="00294611" w:rsidP="00EA485A">
            <w:pPr>
              <w:jc w:val="center"/>
              <w:rPr>
                <w:rFonts w:ascii="Calibri" w:hAnsi="Calibri" w:cs="Calibri"/>
                <w:bCs/>
                <w:sz w:val="20"/>
                <w:szCs w:val="20"/>
              </w:rPr>
            </w:pPr>
          </w:p>
        </w:tc>
      </w:tr>
      <w:tr w:rsidR="00294611" w:rsidRPr="00855E20" w14:paraId="555FC081" w14:textId="77777777" w:rsidTr="00EA485A">
        <w:tc>
          <w:tcPr>
            <w:tcW w:w="3684" w:type="dxa"/>
          </w:tcPr>
          <w:p w14:paraId="0C2BB36C"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Asymptomatic</w:t>
            </w:r>
          </w:p>
        </w:tc>
        <w:tc>
          <w:tcPr>
            <w:tcW w:w="1311" w:type="dxa"/>
            <w:vAlign w:val="bottom"/>
          </w:tcPr>
          <w:p w14:paraId="038EE21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0·9 (0·4, 1·4)</w:t>
            </w:r>
          </w:p>
        </w:tc>
        <w:tc>
          <w:tcPr>
            <w:tcW w:w="1311" w:type="dxa"/>
            <w:vAlign w:val="bottom"/>
          </w:tcPr>
          <w:p w14:paraId="1B8389F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4·2 (2·9, 5·6)</w:t>
            </w:r>
          </w:p>
        </w:tc>
        <w:tc>
          <w:tcPr>
            <w:tcW w:w="1312" w:type="dxa"/>
            <w:vAlign w:val="bottom"/>
          </w:tcPr>
          <w:p w14:paraId="205139E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(1·8, 4·3)</w:t>
            </w:r>
          </w:p>
        </w:tc>
        <w:tc>
          <w:tcPr>
            <w:tcW w:w="1311" w:type="dxa"/>
            <w:vAlign w:val="bottom"/>
          </w:tcPr>
          <w:p w14:paraId="67280778"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(0·1, 1·2)</w:t>
            </w:r>
          </w:p>
        </w:tc>
        <w:tc>
          <w:tcPr>
            <w:tcW w:w="1311" w:type="dxa"/>
            <w:vAlign w:val="bottom"/>
          </w:tcPr>
          <w:p w14:paraId="05B386A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0·9 (0·1, 1·8)</w:t>
            </w:r>
          </w:p>
        </w:tc>
        <w:tc>
          <w:tcPr>
            <w:tcW w:w="1312" w:type="dxa"/>
            <w:vAlign w:val="bottom"/>
          </w:tcPr>
          <w:p w14:paraId="5341520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(0·2, 2·5)</w:t>
            </w:r>
          </w:p>
        </w:tc>
        <w:tc>
          <w:tcPr>
            <w:tcW w:w="1311" w:type="dxa"/>
            <w:vAlign w:val="bottom"/>
          </w:tcPr>
          <w:p w14:paraId="0BF52B4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(0·1, 1·9)</w:t>
            </w:r>
          </w:p>
        </w:tc>
        <w:tc>
          <w:tcPr>
            <w:tcW w:w="1312" w:type="dxa"/>
            <w:vAlign w:val="bottom"/>
          </w:tcPr>
          <w:p w14:paraId="57899D2E"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(1·5, 3·9)</w:t>
            </w:r>
          </w:p>
        </w:tc>
      </w:tr>
      <w:tr w:rsidR="00294611" w:rsidRPr="00855E20" w14:paraId="2D344C18" w14:textId="77777777" w:rsidTr="00EA485A">
        <w:tc>
          <w:tcPr>
            <w:tcW w:w="3684" w:type="dxa"/>
          </w:tcPr>
          <w:p w14:paraId="55690A0D"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hospital</w:t>
            </w:r>
          </w:p>
        </w:tc>
        <w:tc>
          <w:tcPr>
            <w:tcW w:w="1311" w:type="dxa"/>
            <w:vAlign w:val="bottom"/>
          </w:tcPr>
          <w:p w14:paraId="39B371D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1·5 (0·9, 2·1)</w:t>
            </w:r>
          </w:p>
        </w:tc>
        <w:tc>
          <w:tcPr>
            <w:tcW w:w="1311" w:type="dxa"/>
            <w:vAlign w:val="bottom"/>
          </w:tcPr>
          <w:p w14:paraId="3423D64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5·0 (4·2, 5·8)</w:t>
            </w:r>
          </w:p>
        </w:tc>
        <w:tc>
          <w:tcPr>
            <w:tcW w:w="1312" w:type="dxa"/>
            <w:vAlign w:val="bottom"/>
          </w:tcPr>
          <w:p w14:paraId="5DE0DF2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(1·9, 3·5)</w:t>
            </w:r>
          </w:p>
        </w:tc>
        <w:tc>
          <w:tcPr>
            <w:tcW w:w="1311" w:type="dxa"/>
            <w:vAlign w:val="bottom"/>
          </w:tcPr>
          <w:p w14:paraId="16DCAD5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(0·2, 1·2)</w:t>
            </w:r>
          </w:p>
        </w:tc>
        <w:tc>
          <w:tcPr>
            <w:tcW w:w="1311" w:type="dxa"/>
            <w:vAlign w:val="bottom"/>
          </w:tcPr>
          <w:p w14:paraId="2AF2867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(0·2, 1·3)</w:t>
            </w:r>
          </w:p>
        </w:tc>
        <w:tc>
          <w:tcPr>
            <w:tcW w:w="1312" w:type="dxa"/>
            <w:vAlign w:val="bottom"/>
          </w:tcPr>
          <w:p w14:paraId="351E903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2·3 (1·5, 3·1)</w:t>
            </w:r>
          </w:p>
        </w:tc>
        <w:tc>
          <w:tcPr>
            <w:tcW w:w="1311" w:type="dxa"/>
            <w:vAlign w:val="bottom"/>
          </w:tcPr>
          <w:p w14:paraId="708EDB1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1·6 (0·8, 2·4)</w:t>
            </w:r>
          </w:p>
        </w:tc>
        <w:tc>
          <w:tcPr>
            <w:tcW w:w="1312" w:type="dxa"/>
            <w:vAlign w:val="bottom"/>
          </w:tcPr>
          <w:p w14:paraId="337867D6"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3·1 (2·3, 3·9)</w:t>
            </w:r>
          </w:p>
        </w:tc>
      </w:tr>
      <w:tr w:rsidR="00294611" w:rsidRPr="00855E20" w14:paraId="10AD9018" w14:textId="77777777" w:rsidTr="00EA485A">
        <w:tc>
          <w:tcPr>
            <w:tcW w:w="3684" w:type="dxa"/>
          </w:tcPr>
          <w:p w14:paraId="4A57F5E8"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ICU</w:t>
            </w:r>
          </w:p>
        </w:tc>
        <w:tc>
          <w:tcPr>
            <w:tcW w:w="1311" w:type="dxa"/>
            <w:vAlign w:val="bottom"/>
          </w:tcPr>
          <w:p w14:paraId="2B81A02C"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(0·8, 3·1)</w:t>
            </w:r>
          </w:p>
        </w:tc>
        <w:tc>
          <w:tcPr>
            <w:tcW w:w="1311" w:type="dxa"/>
            <w:vAlign w:val="bottom"/>
          </w:tcPr>
          <w:p w14:paraId="26EA782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5·6 (4·6, 6·6)</w:t>
            </w:r>
          </w:p>
        </w:tc>
        <w:tc>
          <w:tcPr>
            <w:tcW w:w="1312" w:type="dxa"/>
            <w:vAlign w:val="bottom"/>
          </w:tcPr>
          <w:p w14:paraId="0C0F29B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(1·5, 4·9)</w:t>
            </w:r>
          </w:p>
        </w:tc>
        <w:tc>
          <w:tcPr>
            <w:tcW w:w="1311" w:type="dxa"/>
            <w:vAlign w:val="bottom"/>
          </w:tcPr>
          <w:p w14:paraId="3CBEF20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0·8 (0, 2·1)</w:t>
            </w:r>
          </w:p>
        </w:tc>
        <w:tc>
          <w:tcPr>
            <w:tcW w:w="1311" w:type="dxa"/>
            <w:vAlign w:val="bottom"/>
          </w:tcPr>
          <w:p w14:paraId="0458772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 2·3)</w:t>
            </w:r>
          </w:p>
        </w:tc>
        <w:tc>
          <w:tcPr>
            <w:tcW w:w="1312" w:type="dxa"/>
            <w:vAlign w:val="bottom"/>
          </w:tcPr>
          <w:p w14:paraId="50E0B16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(1·6, 4·8)</w:t>
            </w:r>
          </w:p>
        </w:tc>
        <w:tc>
          <w:tcPr>
            <w:tcW w:w="1311" w:type="dxa"/>
            <w:vAlign w:val="bottom"/>
          </w:tcPr>
          <w:p w14:paraId="5702446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2·0 (0·3, 3·6)</w:t>
            </w:r>
          </w:p>
        </w:tc>
        <w:tc>
          <w:tcPr>
            <w:tcW w:w="1312" w:type="dxa"/>
            <w:vAlign w:val="bottom"/>
          </w:tcPr>
          <w:p w14:paraId="0D0840E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3·8 (2·3, 5·4)</w:t>
            </w:r>
          </w:p>
        </w:tc>
      </w:tr>
      <w:tr w:rsidR="00294611" w:rsidRPr="00855E20" w14:paraId="637F8A2B" w14:textId="77777777" w:rsidTr="00EA485A">
        <w:tc>
          <w:tcPr>
            <w:tcW w:w="3684" w:type="dxa"/>
          </w:tcPr>
          <w:p w14:paraId="6D7D9D77" w14:textId="17C3E226" w:rsidR="00294611" w:rsidRPr="00855E20" w:rsidRDefault="00294611" w:rsidP="00EA485A">
            <w:pPr>
              <w:rPr>
                <w:rFonts w:ascii="Calibri" w:hAnsi="Calibri" w:cs="Calibri"/>
                <w:bCs/>
                <w:sz w:val="20"/>
                <w:szCs w:val="20"/>
              </w:rPr>
            </w:pPr>
            <w:r w:rsidRPr="00855E20">
              <w:rPr>
                <w:rFonts w:ascii="Calibri" w:hAnsi="Calibri" w:cs="Calibri"/>
                <w:bCs/>
                <w:i/>
                <w:sz w:val="20"/>
                <w:szCs w:val="20"/>
              </w:rPr>
              <w:t xml:space="preserve">Duration of </w:t>
            </w:r>
            <w:r w:rsidR="00B70FDE">
              <w:rPr>
                <w:rFonts w:ascii="Calibri" w:hAnsi="Calibri" w:cs="Calibri"/>
                <w:bCs/>
                <w:i/>
                <w:sz w:val="20"/>
                <w:szCs w:val="20"/>
              </w:rPr>
              <w:t>long</w:t>
            </w:r>
            <w:r w:rsidRPr="00855E20">
              <w:rPr>
                <w:rFonts w:ascii="Calibri" w:hAnsi="Calibri" w:cs="Calibri"/>
                <w:bCs/>
                <w:i/>
                <w:sz w:val="20"/>
                <w:szCs w:val="20"/>
              </w:rPr>
              <w:t xml:space="preserve"> </w:t>
            </w:r>
            <w:r w:rsidR="00B70FDE">
              <w:rPr>
                <w:rFonts w:ascii="Calibri" w:hAnsi="Calibri" w:cs="Calibri"/>
                <w:bCs/>
                <w:i/>
                <w:sz w:val="20"/>
                <w:szCs w:val="20"/>
              </w:rPr>
              <w:t>COVID</w:t>
            </w:r>
            <w:r w:rsidRPr="00855E20">
              <w:rPr>
                <w:rFonts w:ascii="Calibri" w:hAnsi="Calibri" w:cs="Calibri"/>
                <w:bCs/>
                <w:i/>
                <w:sz w:val="20"/>
                <w:szCs w:val="20"/>
              </w:rPr>
              <w:t xml:space="preserve"> (years):</w:t>
            </w:r>
          </w:p>
        </w:tc>
        <w:tc>
          <w:tcPr>
            <w:tcW w:w="1311" w:type="dxa"/>
          </w:tcPr>
          <w:p w14:paraId="070ED9A4" w14:textId="77777777" w:rsidR="00294611" w:rsidRPr="00855E20" w:rsidRDefault="00294611" w:rsidP="00EA485A">
            <w:pPr>
              <w:jc w:val="center"/>
              <w:rPr>
                <w:rFonts w:ascii="Calibri" w:hAnsi="Calibri" w:cs="Calibri"/>
                <w:bCs/>
                <w:sz w:val="20"/>
                <w:szCs w:val="20"/>
              </w:rPr>
            </w:pPr>
          </w:p>
        </w:tc>
        <w:tc>
          <w:tcPr>
            <w:tcW w:w="1311" w:type="dxa"/>
          </w:tcPr>
          <w:p w14:paraId="5FC02259" w14:textId="77777777" w:rsidR="00294611" w:rsidRPr="00855E20" w:rsidRDefault="00294611" w:rsidP="00EA485A">
            <w:pPr>
              <w:jc w:val="center"/>
              <w:rPr>
                <w:rFonts w:ascii="Calibri" w:hAnsi="Calibri" w:cs="Calibri"/>
                <w:bCs/>
                <w:sz w:val="20"/>
                <w:szCs w:val="20"/>
              </w:rPr>
            </w:pPr>
          </w:p>
        </w:tc>
        <w:tc>
          <w:tcPr>
            <w:tcW w:w="1312" w:type="dxa"/>
          </w:tcPr>
          <w:p w14:paraId="68F28BE4" w14:textId="77777777" w:rsidR="00294611" w:rsidRPr="00855E20" w:rsidRDefault="00294611" w:rsidP="00EA485A">
            <w:pPr>
              <w:jc w:val="center"/>
              <w:rPr>
                <w:rFonts w:ascii="Calibri" w:hAnsi="Calibri" w:cs="Calibri"/>
                <w:bCs/>
                <w:sz w:val="20"/>
                <w:szCs w:val="20"/>
              </w:rPr>
            </w:pPr>
          </w:p>
        </w:tc>
        <w:tc>
          <w:tcPr>
            <w:tcW w:w="1311" w:type="dxa"/>
          </w:tcPr>
          <w:p w14:paraId="3BEDA8AF" w14:textId="77777777" w:rsidR="00294611" w:rsidRPr="00855E20" w:rsidRDefault="00294611" w:rsidP="00EA485A">
            <w:pPr>
              <w:jc w:val="center"/>
              <w:rPr>
                <w:rFonts w:ascii="Calibri" w:hAnsi="Calibri" w:cs="Calibri"/>
                <w:bCs/>
                <w:sz w:val="20"/>
                <w:szCs w:val="20"/>
              </w:rPr>
            </w:pPr>
          </w:p>
        </w:tc>
        <w:tc>
          <w:tcPr>
            <w:tcW w:w="1311" w:type="dxa"/>
          </w:tcPr>
          <w:p w14:paraId="276D08E8" w14:textId="77777777" w:rsidR="00294611" w:rsidRPr="00855E20" w:rsidRDefault="00294611" w:rsidP="00EA485A">
            <w:pPr>
              <w:jc w:val="center"/>
              <w:rPr>
                <w:rFonts w:ascii="Calibri" w:hAnsi="Calibri" w:cs="Calibri"/>
                <w:bCs/>
                <w:sz w:val="20"/>
                <w:szCs w:val="20"/>
              </w:rPr>
            </w:pPr>
          </w:p>
        </w:tc>
        <w:tc>
          <w:tcPr>
            <w:tcW w:w="1312" w:type="dxa"/>
          </w:tcPr>
          <w:p w14:paraId="1CFB8320" w14:textId="77777777" w:rsidR="00294611" w:rsidRPr="00855E20" w:rsidRDefault="00294611" w:rsidP="00EA485A">
            <w:pPr>
              <w:jc w:val="center"/>
              <w:rPr>
                <w:rFonts w:ascii="Calibri" w:hAnsi="Calibri" w:cs="Calibri"/>
                <w:bCs/>
                <w:sz w:val="20"/>
                <w:szCs w:val="20"/>
              </w:rPr>
            </w:pPr>
          </w:p>
        </w:tc>
        <w:tc>
          <w:tcPr>
            <w:tcW w:w="1311" w:type="dxa"/>
          </w:tcPr>
          <w:p w14:paraId="77E22A1A" w14:textId="77777777" w:rsidR="00294611" w:rsidRPr="00855E20" w:rsidRDefault="00294611" w:rsidP="00EA485A">
            <w:pPr>
              <w:jc w:val="center"/>
              <w:rPr>
                <w:rFonts w:ascii="Calibri" w:hAnsi="Calibri" w:cs="Calibri"/>
                <w:bCs/>
                <w:sz w:val="20"/>
                <w:szCs w:val="20"/>
              </w:rPr>
            </w:pPr>
          </w:p>
        </w:tc>
        <w:tc>
          <w:tcPr>
            <w:tcW w:w="1312" w:type="dxa"/>
          </w:tcPr>
          <w:p w14:paraId="3A763296" w14:textId="77777777" w:rsidR="00294611" w:rsidRPr="00855E20" w:rsidRDefault="00294611" w:rsidP="00EA485A">
            <w:pPr>
              <w:jc w:val="center"/>
              <w:rPr>
                <w:rFonts w:ascii="Calibri" w:hAnsi="Calibri" w:cs="Calibri"/>
                <w:bCs/>
                <w:sz w:val="20"/>
                <w:szCs w:val="20"/>
              </w:rPr>
            </w:pPr>
          </w:p>
        </w:tc>
      </w:tr>
      <w:tr w:rsidR="00294611" w:rsidRPr="00855E20" w14:paraId="2804998B" w14:textId="77777777" w:rsidTr="00EA485A">
        <w:tc>
          <w:tcPr>
            <w:tcW w:w="3684" w:type="dxa"/>
          </w:tcPr>
          <w:p w14:paraId="2EE4801E" w14:textId="77777777" w:rsidR="00294611" w:rsidRPr="00855E20" w:rsidRDefault="00294611" w:rsidP="00EA485A">
            <w:pPr>
              <w:rPr>
                <w:rFonts w:ascii="Calibri" w:hAnsi="Calibri" w:cs="Calibri"/>
                <w:bCs/>
                <w:i/>
                <w:sz w:val="20"/>
                <w:szCs w:val="20"/>
              </w:rPr>
            </w:pPr>
            <w:r w:rsidRPr="00855E20">
              <w:rPr>
                <w:rFonts w:ascii="Calibri" w:hAnsi="Calibri" w:cs="Calibri"/>
                <w:bCs/>
                <w:sz w:val="20"/>
                <w:szCs w:val="20"/>
              </w:rPr>
              <w:t xml:space="preserve">   &lt;1</w:t>
            </w:r>
          </w:p>
        </w:tc>
        <w:tc>
          <w:tcPr>
            <w:tcW w:w="1311" w:type="dxa"/>
            <w:vAlign w:val="bottom"/>
          </w:tcPr>
          <w:p w14:paraId="0F13D957"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1·1 (0·9, 1·4)</w:t>
            </w:r>
          </w:p>
        </w:tc>
        <w:tc>
          <w:tcPr>
            <w:tcW w:w="1311" w:type="dxa"/>
            <w:vAlign w:val="bottom"/>
          </w:tcPr>
          <w:p w14:paraId="07859B4D"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4·6 (4·2, 4·9)</w:t>
            </w:r>
          </w:p>
        </w:tc>
        <w:tc>
          <w:tcPr>
            <w:tcW w:w="1312" w:type="dxa"/>
            <w:vAlign w:val="bottom"/>
          </w:tcPr>
          <w:p w14:paraId="2BA3916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2·3 (1·9, 2·7)</w:t>
            </w:r>
          </w:p>
        </w:tc>
        <w:tc>
          <w:tcPr>
            <w:tcW w:w="1311" w:type="dxa"/>
            <w:vAlign w:val="bottom"/>
          </w:tcPr>
          <w:p w14:paraId="3D0DA0E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0·7 (0·4, 0·9)</w:t>
            </w:r>
          </w:p>
        </w:tc>
        <w:tc>
          <w:tcPr>
            <w:tcW w:w="1311" w:type="dxa"/>
            <w:vAlign w:val="bottom"/>
          </w:tcPr>
          <w:p w14:paraId="4EE306F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0·4 (0·3, 0·6)</w:t>
            </w:r>
          </w:p>
        </w:tc>
        <w:tc>
          <w:tcPr>
            <w:tcW w:w="1312" w:type="dxa"/>
            <w:vAlign w:val="bottom"/>
          </w:tcPr>
          <w:p w14:paraId="768E7F3A"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(1·5, 2·2)</w:t>
            </w:r>
          </w:p>
        </w:tc>
        <w:tc>
          <w:tcPr>
            <w:tcW w:w="1311" w:type="dxa"/>
            <w:vAlign w:val="bottom"/>
          </w:tcPr>
          <w:p w14:paraId="53B3C3F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1·2 (0·9, 1·5)</w:t>
            </w:r>
          </w:p>
        </w:tc>
        <w:tc>
          <w:tcPr>
            <w:tcW w:w="1312" w:type="dxa"/>
            <w:vAlign w:val="bottom"/>
          </w:tcPr>
          <w:p w14:paraId="3270AF5F"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2·7 (2·3, 3·1)</w:t>
            </w:r>
          </w:p>
        </w:tc>
      </w:tr>
      <w:tr w:rsidR="00294611" w:rsidRPr="00855E20" w14:paraId="4E0BA9D3" w14:textId="77777777" w:rsidTr="00EA485A">
        <w:tc>
          <w:tcPr>
            <w:tcW w:w="3684" w:type="dxa"/>
            <w:tcBorders>
              <w:bottom w:val="single" w:sz="4" w:space="0" w:color="auto"/>
            </w:tcBorders>
          </w:tcPr>
          <w:p w14:paraId="53832EA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lastRenderedPageBreak/>
              <w:t xml:space="preserve">   1+</w:t>
            </w:r>
          </w:p>
        </w:tc>
        <w:tc>
          <w:tcPr>
            <w:tcW w:w="1311" w:type="dxa"/>
            <w:tcBorders>
              <w:bottom w:val="single" w:sz="4" w:space="0" w:color="auto"/>
            </w:tcBorders>
            <w:vAlign w:val="bottom"/>
          </w:tcPr>
          <w:p w14:paraId="6AA1AF9B"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1·4 (1·2, 1·6)</w:t>
            </w:r>
          </w:p>
        </w:tc>
        <w:tc>
          <w:tcPr>
            <w:tcW w:w="1311" w:type="dxa"/>
            <w:tcBorders>
              <w:bottom w:val="single" w:sz="4" w:space="0" w:color="auto"/>
            </w:tcBorders>
            <w:vAlign w:val="bottom"/>
          </w:tcPr>
          <w:p w14:paraId="57DABF9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5·1 (4·8, 5·4)</w:t>
            </w:r>
          </w:p>
        </w:tc>
        <w:tc>
          <w:tcPr>
            <w:tcW w:w="1312" w:type="dxa"/>
            <w:tcBorders>
              <w:bottom w:val="single" w:sz="4" w:space="0" w:color="auto"/>
            </w:tcBorders>
            <w:vAlign w:val="bottom"/>
          </w:tcPr>
          <w:p w14:paraId="7DF44450"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3·2 (2·9, 3·5)</w:t>
            </w:r>
          </w:p>
        </w:tc>
        <w:tc>
          <w:tcPr>
            <w:tcW w:w="1311" w:type="dxa"/>
            <w:tcBorders>
              <w:bottom w:val="single" w:sz="4" w:space="0" w:color="auto"/>
            </w:tcBorders>
            <w:vAlign w:val="bottom"/>
          </w:tcPr>
          <w:p w14:paraId="1EEDB011"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1·0 (0·8, 1·1)</w:t>
            </w:r>
          </w:p>
        </w:tc>
        <w:tc>
          <w:tcPr>
            <w:tcW w:w="1311" w:type="dxa"/>
            <w:tcBorders>
              <w:bottom w:val="single" w:sz="4" w:space="0" w:color="auto"/>
            </w:tcBorders>
            <w:vAlign w:val="bottom"/>
          </w:tcPr>
          <w:p w14:paraId="1F885185"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0·6 (0·5, 0·8)</w:t>
            </w:r>
          </w:p>
        </w:tc>
        <w:tc>
          <w:tcPr>
            <w:tcW w:w="1312" w:type="dxa"/>
            <w:tcBorders>
              <w:bottom w:val="single" w:sz="4" w:space="0" w:color="auto"/>
            </w:tcBorders>
            <w:vAlign w:val="bottom"/>
          </w:tcPr>
          <w:p w14:paraId="4BAC30E2"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1·9 (1·6, 2·1)</w:t>
            </w:r>
          </w:p>
        </w:tc>
        <w:tc>
          <w:tcPr>
            <w:tcW w:w="1311" w:type="dxa"/>
            <w:tcBorders>
              <w:bottom w:val="single" w:sz="4" w:space="0" w:color="auto"/>
            </w:tcBorders>
            <w:vAlign w:val="bottom"/>
          </w:tcPr>
          <w:p w14:paraId="27DC3894"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1·3 (1·0, 1·5)</w:t>
            </w:r>
          </w:p>
        </w:tc>
        <w:tc>
          <w:tcPr>
            <w:tcW w:w="1312" w:type="dxa"/>
            <w:tcBorders>
              <w:bottom w:val="single" w:sz="4" w:space="0" w:color="auto"/>
            </w:tcBorders>
            <w:vAlign w:val="bottom"/>
          </w:tcPr>
          <w:p w14:paraId="46733D83" w14:textId="77777777" w:rsidR="00294611" w:rsidRPr="00855E20" w:rsidRDefault="00294611" w:rsidP="00EA485A">
            <w:pPr>
              <w:jc w:val="center"/>
              <w:rPr>
                <w:rFonts w:ascii="Calibri" w:hAnsi="Calibri" w:cs="Calibri"/>
                <w:bCs/>
                <w:sz w:val="20"/>
                <w:szCs w:val="20"/>
              </w:rPr>
            </w:pPr>
            <w:r w:rsidRPr="00855E20">
              <w:rPr>
                <w:rFonts w:ascii="Calibri" w:hAnsi="Calibri" w:cs="Calibri"/>
                <w:color w:val="000000"/>
                <w:sz w:val="20"/>
                <w:szCs w:val="20"/>
              </w:rPr>
              <w:t>3·4 (3·1, 3·7)</w:t>
            </w:r>
          </w:p>
        </w:tc>
      </w:tr>
    </w:tbl>
    <w:p w14:paraId="307ED853" w14:textId="77777777" w:rsidR="00294611" w:rsidRPr="00855E20" w:rsidRDefault="00294611">
      <w:pPr>
        <w:rPr>
          <w:rFonts w:ascii="Calibri" w:hAnsi="Calibri" w:cs="Calibri"/>
          <w:b/>
          <w:bCs/>
        </w:rPr>
      </w:pPr>
    </w:p>
    <w:p w14:paraId="0D3DA55F" w14:textId="77777777" w:rsidR="00294611" w:rsidRPr="00855E20" w:rsidRDefault="00294611">
      <w:pPr>
        <w:rPr>
          <w:rFonts w:ascii="Calibri" w:hAnsi="Calibri" w:cs="Calibri"/>
          <w:b/>
          <w:bCs/>
        </w:rPr>
      </w:pPr>
      <w:r w:rsidRPr="00855E20">
        <w:rPr>
          <w:rFonts w:ascii="Calibri" w:hAnsi="Calibri" w:cs="Calibri"/>
          <w:b/>
          <w:bCs/>
        </w:rPr>
        <w:br w:type="page"/>
      </w:r>
    </w:p>
    <w:p w14:paraId="10FDF05A" w14:textId="77777777" w:rsidR="00294611" w:rsidRPr="00855E20" w:rsidRDefault="00294611" w:rsidP="00EA485A">
      <w:pPr>
        <w:rPr>
          <w:rFonts w:ascii="Calibri" w:hAnsi="Calibri" w:cs="Calibri"/>
          <w:b/>
          <w:bCs/>
        </w:rPr>
      </w:pPr>
      <w:r w:rsidRPr="00855E20">
        <w:rPr>
          <w:rFonts w:ascii="Calibri" w:hAnsi="Calibri" w:cs="Calibri"/>
          <w:b/>
          <w:bCs/>
        </w:rPr>
        <w:lastRenderedPageBreak/>
        <w:t>Table 3. Difference in mean symptom severity scores between participant characteristics, adjusted for covariates, with 95% credible intervals</w:t>
      </w:r>
    </w:p>
    <w:tbl>
      <w:tblPr>
        <w:tblStyle w:val="TableGrid"/>
        <w:tblW w:w="14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495"/>
        <w:gridCol w:w="1430"/>
        <w:gridCol w:w="1610"/>
        <w:gridCol w:w="1417"/>
        <w:gridCol w:w="1560"/>
        <w:gridCol w:w="1455"/>
        <w:gridCol w:w="1531"/>
      </w:tblGrid>
      <w:tr w:rsidR="00294611" w:rsidRPr="00855E20" w14:paraId="3009F8DD" w14:textId="77777777" w:rsidTr="00EA485A">
        <w:tc>
          <w:tcPr>
            <w:tcW w:w="2835" w:type="dxa"/>
            <w:tcBorders>
              <w:top w:val="single" w:sz="4" w:space="0" w:color="auto"/>
              <w:bottom w:val="single" w:sz="4" w:space="0" w:color="auto"/>
            </w:tcBorders>
          </w:tcPr>
          <w:p w14:paraId="78FA6111" w14:textId="77777777" w:rsidR="00294611" w:rsidRPr="00855E20" w:rsidRDefault="00294611" w:rsidP="00EA485A">
            <w:pPr>
              <w:rPr>
                <w:rFonts w:ascii="Calibri" w:hAnsi="Calibri" w:cs="Calibri"/>
                <w:bCs/>
                <w:sz w:val="20"/>
                <w:szCs w:val="20"/>
              </w:rPr>
            </w:pPr>
          </w:p>
          <w:p w14:paraId="386AC81B" w14:textId="77777777" w:rsidR="00294611" w:rsidRPr="00855E20" w:rsidRDefault="00294611" w:rsidP="00EA485A">
            <w:pPr>
              <w:rPr>
                <w:rFonts w:ascii="Calibri" w:hAnsi="Calibri" w:cs="Calibri"/>
                <w:bCs/>
                <w:sz w:val="20"/>
                <w:szCs w:val="20"/>
              </w:rPr>
            </w:pPr>
          </w:p>
        </w:tc>
        <w:tc>
          <w:tcPr>
            <w:tcW w:w="1560" w:type="dxa"/>
            <w:tcBorders>
              <w:top w:val="single" w:sz="4" w:space="0" w:color="auto"/>
              <w:bottom w:val="single" w:sz="4" w:space="0" w:color="auto"/>
            </w:tcBorders>
          </w:tcPr>
          <w:p w14:paraId="738B8241"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Breathless-ness</w:t>
            </w:r>
          </w:p>
        </w:tc>
        <w:tc>
          <w:tcPr>
            <w:tcW w:w="1495" w:type="dxa"/>
            <w:tcBorders>
              <w:top w:val="single" w:sz="4" w:space="0" w:color="auto"/>
              <w:bottom w:val="single" w:sz="4" w:space="0" w:color="auto"/>
            </w:tcBorders>
          </w:tcPr>
          <w:p w14:paraId="4A10FEA2"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Fatigue</w:t>
            </w:r>
          </w:p>
        </w:tc>
        <w:tc>
          <w:tcPr>
            <w:tcW w:w="1430" w:type="dxa"/>
            <w:tcBorders>
              <w:top w:val="single" w:sz="4" w:space="0" w:color="auto"/>
              <w:bottom w:val="single" w:sz="4" w:space="0" w:color="auto"/>
            </w:tcBorders>
          </w:tcPr>
          <w:p w14:paraId="090572FC"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Pain / discomfort</w:t>
            </w:r>
          </w:p>
        </w:tc>
        <w:tc>
          <w:tcPr>
            <w:tcW w:w="1610" w:type="dxa"/>
            <w:tcBorders>
              <w:top w:val="single" w:sz="4" w:space="0" w:color="auto"/>
              <w:bottom w:val="single" w:sz="4" w:space="0" w:color="auto"/>
            </w:tcBorders>
          </w:tcPr>
          <w:p w14:paraId="3118D0C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Dizziness</w:t>
            </w:r>
          </w:p>
        </w:tc>
        <w:tc>
          <w:tcPr>
            <w:tcW w:w="1417" w:type="dxa"/>
            <w:tcBorders>
              <w:top w:val="single" w:sz="4" w:space="0" w:color="auto"/>
              <w:bottom w:val="single" w:sz="4" w:space="0" w:color="auto"/>
            </w:tcBorders>
          </w:tcPr>
          <w:p w14:paraId="200DB0EB"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Palpitations</w:t>
            </w:r>
          </w:p>
        </w:tc>
        <w:tc>
          <w:tcPr>
            <w:tcW w:w="1560" w:type="dxa"/>
            <w:tcBorders>
              <w:top w:val="single" w:sz="4" w:space="0" w:color="auto"/>
              <w:bottom w:val="single" w:sz="4" w:space="0" w:color="auto"/>
            </w:tcBorders>
          </w:tcPr>
          <w:p w14:paraId="4848E650"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Anxiety</w:t>
            </w:r>
          </w:p>
        </w:tc>
        <w:tc>
          <w:tcPr>
            <w:tcW w:w="1455" w:type="dxa"/>
            <w:tcBorders>
              <w:top w:val="single" w:sz="4" w:space="0" w:color="auto"/>
              <w:bottom w:val="single" w:sz="4" w:space="0" w:color="auto"/>
            </w:tcBorders>
          </w:tcPr>
          <w:p w14:paraId="2FB854B8"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Depression</w:t>
            </w:r>
          </w:p>
        </w:tc>
        <w:tc>
          <w:tcPr>
            <w:tcW w:w="1531" w:type="dxa"/>
            <w:tcBorders>
              <w:top w:val="single" w:sz="4" w:space="0" w:color="auto"/>
              <w:bottom w:val="single" w:sz="4" w:space="0" w:color="auto"/>
            </w:tcBorders>
          </w:tcPr>
          <w:p w14:paraId="4D96DF86"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Cognitive dysfunction</w:t>
            </w:r>
          </w:p>
        </w:tc>
      </w:tr>
      <w:tr w:rsidR="00294611" w:rsidRPr="00855E20" w14:paraId="7C98ABFC" w14:textId="77777777" w:rsidTr="00EA485A">
        <w:tc>
          <w:tcPr>
            <w:tcW w:w="2835" w:type="dxa"/>
            <w:tcBorders>
              <w:top w:val="single" w:sz="4" w:space="0" w:color="auto"/>
            </w:tcBorders>
          </w:tcPr>
          <w:p w14:paraId="099D0051" w14:textId="77777777" w:rsidR="00294611" w:rsidRPr="00855E20" w:rsidRDefault="00294611" w:rsidP="00EA485A">
            <w:pPr>
              <w:rPr>
                <w:rFonts w:ascii="Calibri" w:hAnsi="Calibri" w:cs="Calibri"/>
                <w:b/>
                <w:sz w:val="20"/>
                <w:szCs w:val="20"/>
              </w:rPr>
            </w:pPr>
            <w:r w:rsidRPr="00855E20">
              <w:rPr>
                <w:rFonts w:ascii="Calibri" w:hAnsi="Calibri" w:cs="Calibri"/>
                <w:b/>
                <w:sz w:val="20"/>
                <w:szCs w:val="20"/>
              </w:rPr>
              <w:t>Person-level characteristics*</w:t>
            </w:r>
          </w:p>
        </w:tc>
        <w:tc>
          <w:tcPr>
            <w:tcW w:w="1560" w:type="dxa"/>
            <w:tcBorders>
              <w:top w:val="single" w:sz="4" w:space="0" w:color="auto"/>
            </w:tcBorders>
          </w:tcPr>
          <w:p w14:paraId="6721E895" w14:textId="77777777" w:rsidR="00294611" w:rsidRPr="00855E20" w:rsidRDefault="00294611" w:rsidP="00EA485A">
            <w:pPr>
              <w:jc w:val="center"/>
              <w:rPr>
                <w:rFonts w:ascii="Calibri" w:hAnsi="Calibri" w:cs="Calibri"/>
                <w:b/>
                <w:sz w:val="20"/>
                <w:szCs w:val="20"/>
              </w:rPr>
            </w:pPr>
          </w:p>
        </w:tc>
        <w:tc>
          <w:tcPr>
            <w:tcW w:w="1495" w:type="dxa"/>
            <w:tcBorders>
              <w:top w:val="single" w:sz="4" w:space="0" w:color="auto"/>
            </w:tcBorders>
          </w:tcPr>
          <w:p w14:paraId="1AE48F12" w14:textId="77777777" w:rsidR="00294611" w:rsidRPr="00855E20" w:rsidRDefault="00294611" w:rsidP="00EA485A">
            <w:pPr>
              <w:jc w:val="center"/>
              <w:rPr>
                <w:rFonts w:ascii="Calibri" w:hAnsi="Calibri" w:cs="Calibri"/>
                <w:b/>
                <w:sz w:val="20"/>
                <w:szCs w:val="20"/>
              </w:rPr>
            </w:pPr>
          </w:p>
        </w:tc>
        <w:tc>
          <w:tcPr>
            <w:tcW w:w="1430" w:type="dxa"/>
            <w:tcBorders>
              <w:top w:val="single" w:sz="4" w:space="0" w:color="auto"/>
            </w:tcBorders>
          </w:tcPr>
          <w:p w14:paraId="4D517171" w14:textId="77777777" w:rsidR="00294611" w:rsidRPr="00855E20" w:rsidRDefault="00294611" w:rsidP="00EA485A">
            <w:pPr>
              <w:jc w:val="center"/>
              <w:rPr>
                <w:rFonts w:ascii="Calibri" w:hAnsi="Calibri" w:cs="Calibri"/>
                <w:b/>
                <w:sz w:val="20"/>
                <w:szCs w:val="20"/>
              </w:rPr>
            </w:pPr>
          </w:p>
        </w:tc>
        <w:tc>
          <w:tcPr>
            <w:tcW w:w="1610" w:type="dxa"/>
            <w:tcBorders>
              <w:top w:val="single" w:sz="4" w:space="0" w:color="auto"/>
            </w:tcBorders>
          </w:tcPr>
          <w:p w14:paraId="4879D5F7" w14:textId="77777777" w:rsidR="00294611" w:rsidRPr="00855E20" w:rsidRDefault="00294611" w:rsidP="00EA485A">
            <w:pPr>
              <w:jc w:val="center"/>
              <w:rPr>
                <w:rFonts w:ascii="Calibri" w:hAnsi="Calibri" w:cs="Calibri"/>
                <w:b/>
                <w:sz w:val="20"/>
                <w:szCs w:val="20"/>
              </w:rPr>
            </w:pPr>
          </w:p>
        </w:tc>
        <w:tc>
          <w:tcPr>
            <w:tcW w:w="1417" w:type="dxa"/>
            <w:tcBorders>
              <w:top w:val="single" w:sz="4" w:space="0" w:color="auto"/>
            </w:tcBorders>
          </w:tcPr>
          <w:p w14:paraId="05123D60" w14:textId="77777777" w:rsidR="00294611" w:rsidRPr="00855E20" w:rsidRDefault="00294611" w:rsidP="00EA485A">
            <w:pPr>
              <w:jc w:val="center"/>
              <w:rPr>
                <w:rFonts w:ascii="Calibri" w:hAnsi="Calibri" w:cs="Calibri"/>
                <w:b/>
                <w:sz w:val="20"/>
                <w:szCs w:val="20"/>
              </w:rPr>
            </w:pPr>
          </w:p>
        </w:tc>
        <w:tc>
          <w:tcPr>
            <w:tcW w:w="1560" w:type="dxa"/>
            <w:tcBorders>
              <w:top w:val="single" w:sz="4" w:space="0" w:color="auto"/>
            </w:tcBorders>
          </w:tcPr>
          <w:p w14:paraId="27C93AC8" w14:textId="77777777" w:rsidR="00294611" w:rsidRPr="00855E20" w:rsidRDefault="00294611" w:rsidP="00EA485A">
            <w:pPr>
              <w:jc w:val="center"/>
              <w:rPr>
                <w:rFonts w:ascii="Calibri" w:hAnsi="Calibri" w:cs="Calibri"/>
                <w:b/>
                <w:sz w:val="20"/>
                <w:szCs w:val="20"/>
              </w:rPr>
            </w:pPr>
          </w:p>
        </w:tc>
        <w:tc>
          <w:tcPr>
            <w:tcW w:w="1455" w:type="dxa"/>
            <w:tcBorders>
              <w:top w:val="single" w:sz="4" w:space="0" w:color="auto"/>
            </w:tcBorders>
          </w:tcPr>
          <w:p w14:paraId="6DE0D941" w14:textId="77777777" w:rsidR="00294611" w:rsidRPr="00855E20" w:rsidRDefault="00294611" w:rsidP="00EA485A">
            <w:pPr>
              <w:jc w:val="center"/>
              <w:rPr>
                <w:rFonts w:ascii="Calibri" w:hAnsi="Calibri" w:cs="Calibri"/>
                <w:b/>
                <w:sz w:val="20"/>
                <w:szCs w:val="20"/>
              </w:rPr>
            </w:pPr>
          </w:p>
        </w:tc>
        <w:tc>
          <w:tcPr>
            <w:tcW w:w="1531" w:type="dxa"/>
            <w:tcBorders>
              <w:top w:val="single" w:sz="4" w:space="0" w:color="auto"/>
            </w:tcBorders>
          </w:tcPr>
          <w:p w14:paraId="65FB8135" w14:textId="77777777" w:rsidR="00294611" w:rsidRPr="00855E20" w:rsidRDefault="00294611" w:rsidP="00EA485A">
            <w:pPr>
              <w:jc w:val="center"/>
              <w:rPr>
                <w:rFonts w:ascii="Calibri" w:hAnsi="Calibri" w:cs="Calibri"/>
                <w:b/>
                <w:sz w:val="20"/>
                <w:szCs w:val="20"/>
              </w:rPr>
            </w:pPr>
          </w:p>
        </w:tc>
      </w:tr>
      <w:tr w:rsidR="00294611" w:rsidRPr="00855E20" w14:paraId="7C36E498" w14:textId="77777777" w:rsidTr="00EA485A">
        <w:tc>
          <w:tcPr>
            <w:tcW w:w="2835" w:type="dxa"/>
          </w:tcPr>
          <w:p w14:paraId="080AEBAB"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Age (years):</w:t>
            </w:r>
          </w:p>
        </w:tc>
        <w:tc>
          <w:tcPr>
            <w:tcW w:w="1560" w:type="dxa"/>
          </w:tcPr>
          <w:p w14:paraId="25FFC22F" w14:textId="77777777" w:rsidR="00294611" w:rsidRPr="00855E20" w:rsidRDefault="00294611" w:rsidP="00EA485A">
            <w:pPr>
              <w:jc w:val="center"/>
              <w:rPr>
                <w:rFonts w:ascii="Calibri" w:hAnsi="Calibri" w:cs="Calibri"/>
                <w:bCs/>
                <w:sz w:val="20"/>
                <w:szCs w:val="20"/>
              </w:rPr>
            </w:pPr>
          </w:p>
        </w:tc>
        <w:tc>
          <w:tcPr>
            <w:tcW w:w="1495" w:type="dxa"/>
          </w:tcPr>
          <w:p w14:paraId="5FC94E5A" w14:textId="77777777" w:rsidR="00294611" w:rsidRPr="00855E20" w:rsidRDefault="00294611" w:rsidP="00EA485A">
            <w:pPr>
              <w:jc w:val="center"/>
              <w:rPr>
                <w:rFonts w:ascii="Calibri" w:hAnsi="Calibri" w:cs="Calibri"/>
                <w:bCs/>
                <w:sz w:val="20"/>
                <w:szCs w:val="20"/>
              </w:rPr>
            </w:pPr>
          </w:p>
        </w:tc>
        <w:tc>
          <w:tcPr>
            <w:tcW w:w="1430" w:type="dxa"/>
          </w:tcPr>
          <w:p w14:paraId="48CFC543" w14:textId="77777777" w:rsidR="00294611" w:rsidRPr="00855E20" w:rsidRDefault="00294611" w:rsidP="00EA485A">
            <w:pPr>
              <w:jc w:val="center"/>
              <w:rPr>
                <w:rFonts w:ascii="Calibri" w:hAnsi="Calibri" w:cs="Calibri"/>
                <w:bCs/>
                <w:sz w:val="20"/>
                <w:szCs w:val="20"/>
              </w:rPr>
            </w:pPr>
          </w:p>
        </w:tc>
        <w:tc>
          <w:tcPr>
            <w:tcW w:w="1610" w:type="dxa"/>
          </w:tcPr>
          <w:p w14:paraId="65CF6AC3" w14:textId="77777777" w:rsidR="00294611" w:rsidRPr="00855E20" w:rsidRDefault="00294611" w:rsidP="00EA485A">
            <w:pPr>
              <w:jc w:val="center"/>
              <w:rPr>
                <w:rFonts w:ascii="Calibri" w:hAnsi="Calibri" w:cs="Calibri"/>
                <w:bCs/>
                <w:sz w:val="20"/>
                <w:szCs w:val="20"/>
              </w:rPr>
            </w:pPr>
          </w:p>
        </w:tc>
        <w:tc>
          <w:tcPr>
            <w:tcW w:w="1417" w:type="dxa"/>
          </w:tcPr>
          <w:p w14:paraId="613FA95B" w14:textId="77777777" w:rsidR="00294611" w:rsidRPr="00855E20" w:rsidRDefault="00294611" w:rsidP="00EA485A">
            <w:pPr>
              <w:jc w:val="center"/>
              <w:rPr>
                <w:rFonts w:ascii="Calibri" w:hAnsi="Calibri" w:cs="Calibri"/>
                <w:bCs/>
                <w:sz w:val="20"/>
                <w:szCs w:val="20"/>
              </w:rPr>
            </w:pPr>
          </w:p>
        </w:tc>
        <w:tc>
          <w:tcPr>
            <w:tcW w:w="1560" w:type="dxa"/>
          </w:tcPr>
          <w:p w14:paraId="62510530" w14:textId="77777777" w:rsidR="00294611" w:rsidRPr="00855E20" w:rsidRDefault="00294611" w:rsidP="00EA485A">
            <w:pPr>
              <w:jc w:val="center"/>
              <w:rPr>
                <w:rFonts w:ascii="Calibri" w:hAnsi="Calibri" w:cs="Calibri"/>
                <w:bCs/>
                <w:sz w:val="20"/>
                <w:szCs w:val="20"/>
              </w:rPr>
            </w:pPr>
          </w:p>
        </w:tc>
        <w:tc>
          <w:tcPr>
            <w:tcW w:w="1455" w:type="dxa"/>
          </w:tcPr>
          <w:p w14:paraId="5940E950" w14:textId="77777777" w:rsidR="00294611" w:rsidRPr="00855E20" w:rsidRDefault="00294611" w:rsidP="00EA485A">
            <w:pPr>
              <w:jc w:val="center"/>
              <w:rPr>
                <w:rFonts w:ascii="Calibri" w:hAnsi="Calibri" w:cs="Calibri"/>
                <w:bCs/>
                <w:sz w:val="20"/>
                <w:szCs w:val="20"/>
              </w:rPr>
            </w:pPr>
          </w:p>
        </w:tc>
        <w:tc>
          <w:tcPr>
            <w:tcW w:w="1531" w:type="dxa"/>
          </w:tcPr>
          <w:p w14:paraId="2A438AF7" w14:textId="77777777" w:rsidR="00294611" w:rsidRPr="00855E20" w:rsidRDefault="00294611" w:rsidP="00EA485A">
            <w:pPr>
              <w:jc w:val="center"/>
              <w:rPr>
                <w:rFonts w:ascii="Calibri" w:hAnsi="Calibri" w:cs="Calibri"/>
                <w:bCs/>
                <w:sz w:val="20"/>
                <w:szCs w:val="20"/>
              </w:rPr>
            </w:pPr>
          </w:p>
        </w:tc>
      </w:tr>
      <w:tr w:rsidR="00294611" w:rsidRPr="00855E20" w14:paraId="2727D56A" w14:textId="77777777" w:rsidTr="00EA485A">
        <w:tc>
          <w:tcPr>
            <w:tcW w:w="2835" w:type="dxa"/>
          </w:tcPr>
          <w:p w14:paraId="60EC8444"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40-49 vs &lt;40</w:t>
            </w:r>
          </w:p>
        </w:tc>
        <w:tc>
          <w:tcPr>
            <w:tcW w:w="1560" w:type="dxa"/>
          </w:tcPr>
          <w:p w14:paraId="6C9B1804"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0·2 (-0·1, 0·5)</w:t>
            </w:r>
          </w:p>
        </w:tc>
        <w:tc>
          <w:tcPr>
            <w:tcW w:w="1495" w:type="dxa"/>
          </w:tcPr>
          <w:p w14:paraId="14F54033"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0·4 (0·0, 0·8)</w:t>
            </w:r>
          </w:p>
        </w:tc>
        <w:tc>
          <w:tcPr>
            <w:tcW w:w="1430" w:type="dxa"/>
          </w:tcPr>
          <w:p w14:paraId="1FACA9FD"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0·9 (0·4, 1·3)</w:t>
            </w:r>
          </w:p>
        </w:tc>
        <w:tc>
          <w:tcPr>
            <w:tcW w:w="1610" w:type="dxa"/>
          </w:tcPr>
          <w:p w14:paraId="3E0210FF"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0·1 (-0·2, 0·4)</w:t>
            </w:r>
          </w:p>
        </w:tc>
        <w:tc>
          <w:tcPr>
            <w:tcW w:w="1417" w:type="dxa"/>
          </w:tcPr>
          <w:p w14:paraId="7052E86A"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0·1 (-0·1, 0·4)</w:t>
            </w:r>
          </w:p>
        </w:tc>
        <w:tc>
          <w:tcPr>
            <w:tcW w:w="1560" w:type="dxa"/>
          </w:tcPr>
          <w:p w14:paraId="37AB2C49"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0·4 (0·0, 0·8)</w:t>
            </w:r>
          </w:p>
        </w:tc>
        <w:tc>
          <w:tcPr>
            <w:tcW w:w="1455" w:type="dxa"/>
          </w:tcPr>
          <w:p w14:paraId="3CCEB713"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0·2 (0·0, 0·6)</w:t>
            </w:r>
          </w:p>
        </w:tc>
        <w:tc>
          <w:tcPr>
            <w:tcW w:w="1531" w:type="dxa"/>
          </w:tcPr>
          <w:p w14:paraId="61522379"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0·6 (0·1, 1·1)</w:t>
            </w:r>
          </w:p>
        </w:tc>
      </w:tr>
      <w:tr w:rsidR="00294611" w:rsidRPr="00855E20" w14:paraId="1ED42841" w14:textId="77777777" w:rsidTr="00EA485A">
        <w:tc>
          <w:tcPr>
            <w:tcW w:w="2835" w:type="dxa"/>
          </w:tcPr>
          <w:p w14:paraId="3E331208"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50-59 vs &lt;40</w:t>
            </w:r>
          </w:p>
        </w:tc>
        <w:tc>
          <w:tcPr>
            <w:tcW w:w="1560" w:type="dxa"/>
          </w:tcPr>
          <w:p w14:paraId="4847A488"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0·4 (0·1, 0·7)</w:t>
            </w:r>
          </w:p>
        </w:tc>
        <w:tc>
          <w:tcPr>
            <w:tcW w:w="1495" w:type="dxa"/>
          </w:tcPr>
          <w:p w14:paraId="7F7FD742"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0·5 (0·0, 0·9)</w:t>
            </w:r>
          </w:p>
        </w:tc>
        <w:tc>
          <w:tcPr>
            <w:tcW w:w="1430" w:type="dxa"/>
          </w:tcPr>
          <w:p w14:paraId="667207B8"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0·7 (0·2, 1·2)</w:t>
            </w:r>
          </w:p>
        </w:tc>
        <w:tc>
          <w:tcPr>
            <w:tcW w:w="1610" w:type="dxa"/>
          </w:tcPr>
          <w:p w14:paraId="3F9F0AB7"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0·1 (-0·2, 0·5)</w:t>
            </w:r>
          </w:p>
        </w:tc>
        <w:tc>
          <w:tcPr>
            <w:tcW w:w="1417" w:type="dxa"/>
          </w:tcPr>
          <w:p w14:paraId="536AE565"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0·1 (-0·2, 0·4)</w:t>
            </w:r>
          </w:p>
        </w:tc>
        <w:tc>
          <w:tcPr>
            <w:tcW w:w="1560" w:type="dxa"/>
          </w:tcPr>
          <w:p w14:paraId="46EF4881"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0·4 (-0·1, 0·9)</w:t>
            </w:r>
          </w:p>
        </w:tc>
        <w:tc>
          <w:tcPr>
            <w:tcW w:w="1455" w:type="dxa"/>
          </w:tcPr>
          <w:p w14:paraId="64BD5D85"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0·0 (-0·5, 0·5)</w:t>
            </w:r>
          </w:p>
        </w:tc>
        <w:tc>
          <w:tcPr>
            <w:tcW w:w="1531" w:type="dxa"/>
          </w:tcPr>
          <w:p w14:paraId="4FB99D4B"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0·6 (0·0, 1·1)</w:t>
            </w:r>
          </w:p>
        </w:tc>
      </w:tr>
      <w:tr w:rsidR="00294611" w:rsidRPr="00855E20" w14:paraId="4F1AFBAF" w14:textId="77777777" w:rsidTr="00EA485A">
        <w:tc>
          <w:tcPr>
            <w:tcW w:w="2835" w:type="dxa"/>
          </w:tcPr>
          <w:p w14:paraId="4C190F91"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60+ vs &lt;40</w:t>
            </w:r>
          </w:p>
        </w:tc>
        <w:tc>
          <w:tcPr>
            <w:tcW w:w="1560" w:type="dxa"/>
          </w:tcPr>
          <w:p w14:paraId="7877123A"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0·7 (0·3, 1·1)</w:t>
            </w:r>
          </w:p>
        </w:tc>
        <w:tc>
          <w:tcPr>
            <w:tcW w:w="1495" w:type="dxa"/>
          </w:tcPr>
          <w:p w14:paraId="0B033223"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0·5 (-0·1, 1·1)</w:t>
            </w:r>
          </w:p>
        </w:tc>
        <w:tc>
          <w:tcPr>
            <w:tcW w:w="1430" w:type="dxa"/>
          </w:tcPr>
          <w:p w14:paraId="14A70DF5"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0·0 (-0·7, 0·7)</w:t>
            </w:r>
          </w:p>
        </w:tc>
        <w:tc>
          <w:tcPr>
            <w:tcW w:w="1610" w:type="dxa"/>
          </w:tcPr>
          <w:p w14:paraId="67CF2E0B"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0·1 (-0·3, 0·6)</w:t>
            </w:r>
          </w:p>
        </w:tc>
        <w:tc>
          <w:tcPr>
            <w:tcW w:w="1417" w:type="dxa"/>
          </w:tcPr>
          <w:p w14:paraId="12264520"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0·0 (-0·4, 0·3)</w:t>
            </w:r>
          </w:p>
        </w:tc>
        <w:tc>
          <w:tcPr>
            <w:tcW w:w="1560" w:type="dxa"/>
          </w:tcPr>
          <w:p w14:paraId="61368A08"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0·2 (-0·4, 0·9)</w:t>
            </w:r>
          </w:p>
        </w:tc>
        <w:tc>
          <w:tcPr>
            <w:tcW w:w="1455" w:type="dxa"/>
          </w:tcPr>
          <w:p w14:paraId="045A3199"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-0·5 (-1·1, 0·2)</w:t>
            </w:r>
          </w:p>
        </w:tc>
        <w:tc>
          <w:tcPr>
            <w:tcW w:w="1531" w:type="dxa"/>
          </w:tcPr>
          <w:p w14:paraId="132D6226" w14:textId="77777777" w:rsidR="00294611" w:rsidRPr="00855E20" w:rsidRDefault="00294611" w:rsidP="00EA485A">
            <w:pPr>
              <w:jc w:val="center"/>
              <w:rPr>
                <w:rFonts w:ascii="Calibri" w:hAnsi="Calibri" w:cs="Calibri"/>
                <w:bCs/>
                <w:sz w:val="20"/>
                <w:szCs w:val="20"/>
              </w:rPr>
            </w:pPr>
            <w:r w:rsidRPr="00855E20">
              <w:rPr>
                <w:rFonts w:ascii="Calibri" w:hAnsi="Calibri" w:cs="Calibri"/>
                <w:bCs/>
                <w:sz w:val="20"/>
                <w:szCs w:val="20"/>
              </w:rPr>
              <w:t>0·2 (-0·6, 0·9)</w:t>
            </w:r>
          </w:p>
        </w:tc>
      </w:tr>
      <w:tr w:rsidR="00294611" w:rsidRPr="00855E20" w14:paraId="2026A713" w14:textId="77777777" w:rsidTr="00EA485A">
        <w:tc>
          <w:tcPr>
            <w:tcW w:w="2835" w:type="dxa"/>
          </w:tcPr>
          <w:p w14:paraId="59364509"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Gender:</w:t>
            </w:r>
          </w:p>
        </w:tc>
        <w:tc>
          <w:tcPr>
            <w:tcW w:w="1560" w:type="dxa"/>
          </w:tcPr>
          <w:p w14:paraId="120349A8" w14:textId="77777777" w:rsidR="00294611" w:rsidRPr="00855E20" w:rsidRDefault="00294611" w:rsidP="00EA485A">
            <w:pPr>
              <w:jc w:val="center"/>
              <w:rPr>
                <w:rFonts w:ascii="Calibri" w:hAnsi="Calibri" w:cs="Calibri"/>
                <w:bCs/>
                <w:sz w:val="20"/>
                <w:szCs w:val="20"/>
              </w:rPr>
            </w:pPr>
          </w:p>
        </w:tc>
        <w:tc>
          <w:tcPr>
            <w:tcW w:w="1495" w:type="dxa"/>
          </w:tcPr>
          <w:p w14:paraId="232D6E47" w14:textId="77777777" w:rsidR="00294611" w:rsidRPr="00855E20" w:rsidRDefault="00294611" w:rsidP="00EA485A">
            <w:pPr>
              <w:jc w:val="center"/>
              <w:rPr>
                <w:rFonts w:ascii="Calibri" w:hAnsi="Calibri" w:cs="Calibri"/>
                <w:bCs/>
                <w:sz w:val="20"/>
                <w:szCs w:val="20"/>
              </w:rPr>
            </w:pPr>
          </w:p>
        </w:tc>
        <w:tc>
          <w:tcPr>
            <w:tcW w:w="1430" w:type="dxa"/>
          </w:tcPr>
          <w:p w14:paraId="20EC4EC5" w14:textId="77777777" w:rsidR="00294611" w:rsidRPr="00855E20" w:rsidRDefault="00294611" w:rsidP="00EA485A">
            <w:pPr>
              <w:jc w:val="center"/>
              <w:rPr>
                <w:rFonts w:ascii="Calibri" w:hAnsi="Calibri" w:cs="Calibri"/>
                <w:bCs/>
                <w:sz w:val="20"/>
                <w:szCs w:val="20"/>
              </w:rPr>
            </w:pPr>
          </w:p>
        </w:tc>
        <w:tc>
          <w:tcPr>
            <w:tcW w:w="1610" w:type="dxa"/>
          </w:tcPr>
          <w:p w14:paraId="24969F27" w14:textId="77777777" w:rsidR="00294611" w:rsidRPr="00855E20" w:rsidRDefault="00294611" w:rsidP="00EA485A">
            <w:pPr>
              <w:jc w:val="center"/>
              <w:rPr>
                <w:rFonts w:ascii="Calibri" w:hAnsi="Calibri" w:cs="Calibri"/>
                <w:bCs/>
                <w:sz w:val="20"/>
                <w:szCs w:val="20"/>
              </w:rPr>
            </w:pPr>
          </w:p>
        </w:tc>
        <w:tc>
          <w:tcPr>
            <w:tcW w:w="1417" w:type="dxa"/>
          </w:tcPr>
          <w:p w14:paraId="41646EDD" w14:textId="77777777" w:rsidR="00294611" w:rsidRPr="00855E20" w:rsidRDefault="00294611" w:rsidP="00EA485A">
            <w:pPr>
              <w:jc w:val="center"/>
              <w:rPr>
                <w:rFonts w:ascii="Calibri" w:hAnsi="Calibri" w:cs="Calibri"/>
                <w:bCs/>
                <w:sz w:val="20"/>
                <w:szCs w:val="20"/>
              </w:rPr>
            </w:pPr>
          </w:p>
        </w:tc>
        <w:tc>
          <w:tcPr>
            <w:tcW w:w="1560" w:type="dxa"/>
          </w:tcPr>
          <w:p w14:paraId="44FDEA01" w14:textId="77777777" w:rsidR="00294611" w:rsidRPr="00855E20" w:rsidRDefault="00294611" w:rsidP="00EA485A">
            <w:pPr>
              <w:jc w:val="center"/>
              <w:rPr>
                <w:rFonts w:ascii="Calibri" w:hAnsi="Calibri" w:cs="Calibri"/>
                <w:bCs/>
                <w:sz w:val="20"/>
                <w:szCs w:val="20"/>
              </w:rPr>
            </w:pPr>
          </w:p>
        </w:tc>
        <w:tc>
          <w:tcPr>
            <w:tcW w:w="1455" w:type="dxa"/>
          </w:tcPr>
          <w:p w14:paraId="5C06FA69" w14:textId="77777777" w:rsidR="00294611" w:rsidRPr="00855E20" w:rsidRDefault="00294611" w:rsidP="00EA485A">
            <w:pPr>
              <w:jc w:val="center"/>
              <w:rPr>
                <w:rFonts w:ascii="Calibri" w:hAnsi="Calibri" w:cs="Calibri"/>
                <w:bCs/>
                <w:sz w:val="20"/>
                <w:szCs w:val="20"/>
              </w:rPr>
            </w:pPr>
          </w:p>
        </w:tc>
        <w:tc>
          <w:tcPr>
            <w:tcW w:w="1531" w:type="dxa"/>
          </w:tcPr>
          <w:p w14:paraId="12C16404" w14:textId="77777777" w:rsidR="00294611" w:rsidRPr="00855E20" w:rsidRDefault="00294611" w:rsidP="00EA485A">
            <w:pPr>
              <w:jc w:val="center"/>
              <w:rPr>
                <w:rFonts w:ascii="Calibri" w:hAnsi="Calibri" w:cs="Calibri"/>
                <w:bCs/>
                <w:sz w:val="20"/>
                <w:szCs w:val="20"/>
              </w:rPr>
            </w:pPr>
          </w:p>
        </w:tc>
      </w:tr>
      <w:tr w:rsidR="00294611" w:rsidRPr="00855E20" w14:paraId="4753236F" w14:textId="77777777" w:rsidTr="00EA485A">
        <w:tc>
          <w:tcPr>
            <w:tcW w:w="2835" w:type="dxa"/>
          </w:tcPr>
          <w:p w14:paraId="05E45188"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Male vs female</w:t>
            </w:r>
          </w:p>
        </w:tc>
        <w:tc>
          <w:tcPr>
            <w:tcW w:w="1560" w:type="dxa"/>
          </w:tcPr>
          <w:p w14:paraId="231888C7"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0·3 (0·0, 0·7)</w:t>
            </w:r>
          </w:p>
        </w:tc>
        <w:tc>
          <w:tcPr>
            <w:tcW w:w="1495" w:type="dxa"/>
          </w:tcPr>
          <w:p w14:paraId="7F4400D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(-1·0, -0·1)</w:t>
            </w:r>
          </w:p>
        </w:tc>
        <w:tc>
          <w:tcPr>
            <w:tcW w:w="1430" w:type="dxa"/>
          </w:tcPr>
          <w:p w14:paraId="6EE26F4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(-0·9, 0·2)</w:t>
            </w:r>
          </w:p>
        </w:tc>
        <w:tc>
          <w:tcPr>
            <w:tcW w:w="1610" w:type="dxa"/>
          </w:tcPr>
          <w:p w14:paraId="7FD327B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(0·0, 0·7)</w:t>
            </w:r>
          </w:p>
        </w:tc>
        <w:tc>
          <w:tcPr>
            <w:tcW w:w="1417" w:type="dxa"/>
          </w:tcPr>
          <w:p w14:paraId="62A88C1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(-0·1, 0·4)</w:t>
            </w:r>
          </w:p>
        </w:tc>
        <w:tc>
          <w:tcPr>
            <w:tcW w:w="1560" w:type="dxa"/>
          </w:tcPr>
          <w:p w14:paraId="77138075"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0·7 (0·2, 1·1)</w:t>
            </w:r>
          </w:p>
        </w:tc>
        <w:tc>
          <w:tcPr>
            <w:tcW w:w="1455" w:type="dxa"/>
          </w:tcPr>
          <w:p w14:paraId="4233FF7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0·9 (0·4, 1·3)</w:t>
            </w:r>
          </w:p>
        </w:tc>
        <w:tc>
          <w:tcPr>
            <w:tcW w:w="1531" w:type="dxa"/>
          </w:tcPr>
          <w:p w14:paraId="5FDD4955"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(-0·1, 1·0)</w:t>
            </w:r>
          </w:p>
        </w:tc>
      </w:tr>
      <w:tr w:rsidR="00294611" w:rsidRPr="00855E20" w14:paraId="54BEA6C0" w14:textId="77777777" w:rsidTr="00EA485A">
        <w:tc>
          <w:tcPr>
            <w:tcW w:w="2835" w:type="dxa"/>
          </w:tcPr>
          <w:p w14:paraId="5B834632"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Ethnicity:</w:t>
            </w:r>
          </w:p>
        </w:tc>
        <w:tc>
          <w:tcPr>
            <w:tcW w:w="1560" w:type="dxa"/>
            <w:vAlign w:val="bottom"/>
          </w:tcPr>
          <w:p w14:paraId="5628C314" w14:textId="77777777" w:rsidR="00294611" w:rsidRPr="00855E20" w:rsidRDefault="00294611" w:rsidP="00EA485A">
            <w:pPr>
              <w:jc w:val="center"/>
              <w:rPr>
                <w:rFonts w:ascii="Calibri" w:hAnsi="Calibri" w:cs="Calibri"/>
                <w:bCs/>
                <w:sz w:val="20"/>
                <w:szCs w:val="20"/>
              </w:rPr>
            </w:pPr>
          </w:p>
        </w:tc>
        <w:tc>
          <w:tcPr>
            <w:tcW w:w="1495" w:type="dxa"/>
            <w:vAlign w:val="bottom"/>
          </w:tcPr>
          <w:p w14:paraId="74D0CB13" w14:textId="77777777" w:rsidR="00294611" w:rsidRPr="00855E20" w:rsidRDefault="00294611" w:rsidP="00EA485A">
            <w:pPr>
              <w:jc w:val="center"/>
              <w:rPr>
                <w:rFonts w:ascii="Calibri" w:hAnsi="Calibri" w:cs="Calibri"/>
                <w:bCs/>
                <w:sz w:val="20"/>
                <w:szCs w:val="20"/>
                <w:highlight w:val="yellow"/>
              </w:rPr>
            </w:pPr>
          </w:p>
        </w:tc>
        <w:tc>
          <w:tcPr>
            <w:tcW w:w="1430" w:type="dxa"/>
            <w:vAlign w:val="bottom"/>
          </w:tcPr>
          <w:p w14:paraId="090B9EED" w14:textId="77777777" w:rsidR="00294611" w:rsidRPr="00855E20" w:rsidRDefault="00294611" w:rsidP="00EA485A">
            <w:pPr>
              <w:jc w:val="center"/>
              <w:rPr>
                <w:rFonts w:ascii="Calibri" w:hAnsi="Calibri" w:cs="Calibri"/>
                <w:bCs/>
                <w:sz w:val="20"/>
                <w:szCs w:val="20"/>
                <w:highlight w:val="yellow"/>
              </w:rPr>
            </w:pPr>
          </w:p>
        </w:tc>
        <w:tc>
          <w:tcPr>
            <w:tcW w:w="1610" w:type="dxa"/>
            <w:vAlign w:val="bottom"/>
          </w:tcPr>
          <w:p w14:paraId="1DDCA9DD" w14:textId="77777777" w:rsidR="00294611" w:rsidRPr="00855E20" w:rsidRDefault="00294611" w:rsidP="00EA485A">
            <w:pPr>
              <w:jc w:val="center"/>
              <w:rPr>
                <w:rFonts w:ascii="Calibri" w:hAnsi="Calibri" w:cs="Calibri"/>
                <w:bCs/>
                <w:sz w:val="20"/>
                <w:szCs w:val="20"/>
                <w:highlight w:val="yellow"/>
              </w:rPr>
            </w:pPr>
          </w:p>
        </w:tc>
        <w:tc>
          <w:tcPr>
            <w:tcW w:w="1417" w:type="dxa"/>
            <w:vAlign w:val="bottom"/>
          </w:tcPr>
          <w:p w14:paraId="356D4CDE" w14:textId="77777777" w:rsidR="00294611" w:rsidRPr="00855E20" w:rsidRDefault="00294611" w:rsidP="00EA485A">
            <w:pPr>
              <w:jc w:val="center"/>
              <w:rPr>
                <w:rFonts w:ascii="Calibri" w:hAnsi="Calibri" w:cs="Calibri"/>
                <w:bCs/>
                <w:sz w:val="20"/>
                <w:szCs w:val="20"/>
                <w:highlight w:val="yellow"/>
              </w:rPr>
            </w:pPr>
          </w:p>
        </w:tc>
        <w:tc>
          <w:tcPr>
            <w:tcW w:w="1560" w:type="dxa"/>
            <w:vAlign w:val="bottom"/>
          </w:tcPr>
          <w:p w14:paraId="3D2AA25C" w14:textId="77777777" w:rsidR="00294611" w:rsidRPr="00855E20" w:rsidRDefault="00294611" w:rsidP="00EA485A">
            <w:pPr>
              <w:jc w:val="center"/>
              <w:rPr>
                <w:rFonts w:ascii="Calibri" w:hAnsi="Calibri" w:cs="Calibri"/>
                <w:bCs/>
                <w:sz w:val="20"/>
                <w:szCs w:val="20"/>
                <w:highlight w:val="yellow"/>
              </w:rPr>
            </w:pPr>
          </w:p>
        </w:tc>
        <w:tc>
          <w:tcPr>
            <w:tcW w:w="1455" w:type="dxa"/>
            <w:vAlign w:val="bottom"/>
          </w:tcPr>
          <w:p w14:paraId="27A388BA" w14:textId="77777777" w:rsidR="00294611" w:rsidRPr="00855E20" w:rsidRDefault="00294611" w:rsidP="00EA485A">
            <w:pPr>
              <w:jc w:val="center"/>
              <w:rPr>
                <w:rFonts w:ascii="Calibri" w:hAnsi="Calibri" w:cs="Calibri"/>
                <w:bCs/>
                <w:sz w:val="20"/>
                <w:szCs w:val="20"/>
                <w:highlight w:val="yellow"/>
              </w:rPr>
            </w:pPr>
          </w:p>
        </w:tc>
        <w:tc>
          <w:tcPr>
            <w:tcW w:w="1531" w:type="dxa"/>
            <w:vAlign w:val="bottom"/>
          </w:tcPr>
          <w:p w14:paraId="47C1113A" w14:textId="77777777" w:rsidR="00294611" w:rsidRPr="00855E20" w:rsidRDefault="00294611" w:rsidP="00EA485A">
            <w:pPr>
              <w:jc w:val="center"/>
              <w:rPr>
                <w:rFonts w:ascii="Calibri" w:hAnsi="Calibri" w:cs="Calibri"/>
                <w:bCs/>
                <w:sz w:val="20"/>
                <w:szCs w:val="20"/>
                <w:highlight w:val="yellow"/>
              </w:rPr>
            </w:pPr>
          </w:p>
        </w:tc>
      </w:tr>
      <w:tr w:rsidR="00294611" w:rsidRPr="00855E20" w14:paraId="57D845FF" w14:textId="77777777" w:rsidTr="00EA485A">
        <w:tc>
          <w:tcPr>
            <w:tcW w:w="2835" w:type="dxa"/>
          </w:tcPr>
          <w:p w14:paraId="310FF4EF"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Minority ethnic vs White</w:t>
            </w:r>
          </w:p>
        </w:tc>
        <w:tc>
          <w:tcPr>
            <w:tcW w:w="1560" w:type="dxa"/>
          </w:tcPr>
          <w:p w14:paraId="4C343EDA"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0·1 (-0·3, 0·6)</w:t>
            </w:r>
          </w:p>
        </w:tc>
        <w:tc>
          <w:tcPr>
            <w:tcW w:w="1495" w:type="dxa"/>
          </w:tcPr>
          <w:p w14:paraId="0B5C1CB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(-0·2, 1·0)</w:t>
            </w:r>
          </w:p>
        </w:tc>
        <w:tc>
          <w:tcPr>
            <w:tcW w:w="1430" w:type="dxa"/>
          </w:tcPr>
          <w:p w14:paraId="67C68B6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0·7 (0·0, 1·4)</w:t>
            </w:r>
          </w:p>
        </w:tc>
        <w:tc>
          <w:tcPr>
            <w:tcW w:w="1610" w:type="dxa"/>
          </w:tcPr>
          <w:p w14:paraId="46DF7A23"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(-0·2, 0·7)</w:t>
            </w:r>
          </w:p>
        </w:tc>
        <w:tc>
          <w:tcPr>
            <w:tcW w:w="1417" w:type="dxa"/>
          </w:tcPr>
          <w:p w14:paraId="065D6AA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(-0·2, 0·5)</w:t>
            </w:r>
          </w:p>
        </w:tc>
        <w:tc>
          <w:tcPr>
            <w:tcW w:w="1560" w:type="dxa"/>
          </w:tcPr>
          <w:p w14:paraId="48D07B2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(-0·2, 1·0)</w:t>
            </w:r>
          </w:p>
        </w:tc>
        <w:tc>
          <w:tcPr>
            <w:tcW w:w="1455" w:type="dxa"/>
          </w:tcPr>
          <w:p w14:paraId="01107643"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(-0·4, 0·8)</w:t>
            </w:r>
          </w:p>
        </w:tc>
        <w:tc>
          <w:tcPr>
            <w:tcW w:w="1531" w:type="dxa"/>
          </w:tcPr>
          <w:p w14:paraId="6F959093"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(-0·6, 0·8)</w:t>
            </w:r>
          </w:p>
        </w:tc>
      </w:tr>
      <w:tr w:rsidR="00294611" w:rsidRPr="00855E20" w14:paraId="26A5A72F" w14:textId="77777777" w:rsidTr="00EA485A">
        <w:tc>
          <w:tcPr>
            <w:tcW w:w="2835" w:type="dxa"/>
          </w:tcPr>
          <w:p w14:paraId="1F0230EA"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Employment status:</w:t>
            </w:r>
          </w:p>
        </w:tc>
        <w:tc>
          <w:tcPr>
            <w:tcW w:w="1560" w:type="dxa"/>
            <w:vAlign w:val="bottom"/>
          </w:tcPr>
          <w:p w14:paraId="321B3C5A" w14:textId="77777777" w:rsidR="00294611" w:rsidRPr="00855E20" w:rsidRDefault="00294611" w:rsidP="00EA485A">
            <w:pPr>
              <w:jc w:val="center"/>
              <w:rPr>
                <w:rFonts w:ascii="Calibri" w:hAnsi="Calibri" w:cs="Calibri"/>
                <w:bCs/>
                <w:sz w:val="20"/>
                <w:szCs w:val="20"/>
              </w:rPr>
            </w:pPr>
          </w:p>
        </w:tc>
        <w:tc>
          <w:tcPr>
            <w:tcW w:w="1495" w:type="dxa"/>
            <w:vAlign w:val="bottom"/>
          </w:tcPr>
          <w:p w14:paraId="59E71D23" w14:textId="77777777" w:rsidR="00294611" w:rsidRPr="00855E20" w:rsidRDefault="00294611" w:rsidP="00EA485A">
            <w:pPr>
              <w:jc w:val="center"/>
              <w:rPr>
                <w:rFonts w:ascii="Calibri" w:hAnsi="Calibri" w:cs="Calibri"/>
                <w:bCs/>
                <w:sz w:val="20"/>
                <w:szCs w:val="20"/>
                <w:highlight w:val="yellow"/>
              </w:rPr>
            </w:pPr>
          </w:p>
        </w:tc>
        <w:tc>
          <w:tcPr>
            <w:tcW w:w="1430" w:type="dxa"/>
            <w:vAlign w:val="bottom"/>
          </w:tcPr>
          <w:p w14:paraId="1255BCC2" w14:textId="77777777" w:rsidR="00294611" w:rsidRPr="00855E20" w:rsidRDefault="00294611" w:rsidP="00EA485A">
            <w:pPr>
              <w:jc w:val="center"/>
              <w:rPr>
                <w:rFonts w:ascii="Calibri" w:hAnsi="Calibri" w:cs="Calibri"/>
                <w:bCs/>
                <w:sz w:val="20"/>
                <w:szCs w:val="20"/>
                <w:highlight w:val="yellow"/>
              </w:rPr>
            </w:pPr>
          </w:p>
        </w:tc>
        <w:tc>
          <w:tcPr>
            <w:tcW w:w="1610" w:type="dxa"/>
            <w:vAlign w:val="bottom"/>
          </w:tcPr>
          <w:p w14:paraId="7E37074F" w14:textId="77777777" w:rsidR="00294611" w:rsidRPr="00855E20" w:rsidRDefault="00294611" w:rsidP="00EA485A">
            <w:pPr>
              <w:jc w:val="center"/>
              <w:rPr>
                <w:rFonts w:ascii="Calibri" w:hAnsi="Calibri" w:cs="Calibri"/>
                <w:bCs/>
                <w:sz w:val="20"/>
                <w:szCs w:val="20"/>
                <w:highlight w:val="yellow"/>
              </w:rPr>
            </w:pPr>
          </w:p>
        </w:tc>
        <w:tc>
          <w:tcPr>
            <w:tcW w:w="1417" w:type="dxa"/>
            <w:vAlign w:val="bottom"/>
          </w:tcPr>
          <w:p w14:paraId="202061AE" w14:textId="77777777" w:rsidR="00294611" w:rsidRPr="00855E20" w:rsidRDefault="00294611" w:rsidP="00EA485A">
            <w:pPr>
              <w:jc w:val="center"/>
              <w:rPr>
                <w:rFonts w:ascii="Calibri" w:hAnsi="Calibri" w:cs="Calibri"/>
                <w:bCs/>
                <w:sz w:val="20"/>
                <w:szCs w:val="20"/>
                <w:highlight w:val="yellow"/>
              </w:rPr>
            </w:pPr>
          </w:p>
        </w:tc>
        <w:tc>
          <w:tcPr>
            <w:tcW w:w="1560" w:type="dxa"/>
            <w:vAlign w:val="bottom"/>
          </w:tcPr>
          <w:p w14:paraId="15500CFB" w14:textId="77777777" w:rsidR="00294611" w:rsidRPr="00855E20" w:rsidRDefault="00294611" w:rsidP="00EA485A">
            <w:pPr>
              <w:jc w:val="center"/>
              <w:rPr>
                <w:rFonts w:ascii="Calibri" w:hAnsi="Calibri" w:cs="Calibri"/>
                <w:bCs/>
                <w:sz w:val="20"/>
                <w:szCs w:val="20"/>
                <w:highlight w:val="yellow"/>
              </w:rPr>
            </w:pPr>
          </w:p>
        </w:tc>
        <w:tc>
          <w:tcPr>
            <w:tcW w:w="1455" w:type="dxa"/>
            <w:vAlign w:val="bottom"/>
          </w:tcPr>
          <w:p w14:paraId="3B0EB893" w14:textId="77777777" w:rsidR="00294611" w:rsidRPr="00855E20" w:rsidRDefault="00294611" w:rsidP="00EA485A">
            <w:pPr>
              <w:jc w:val="center"/>
              <w:rPr>
                <w:rFonts w:ascii="Calibri" w:hAnsi="Calibri" w:cs="Calibri"/>
                <w:bCs/>
                <w:sz w:val="20"/>
                <w:szCs w:val="20"/>
                <w:highlight w:val="yellow"/>
              </w:rPr>
            </w:pPr>
          </w:p>
        </w:tc>
        <w:tc>
          <w:tcPr>
            <w:tcW w:w="1531" w:type="dxa"/>
            <w:vAlign w:val="bottom"/>
          </w:tcPr>
          <w:p w14:paraId="3ECBAC81" w14:textId="77777777" w:rsidR="00294611" w:rsidRPr="00855E20" w:rsidRDefault="00294611" w:rsidP="00EA485A">
            <w:pPr>
              <w:jc w:val="center"/>
              <w:rPr>
                <w:rFonts w:ascii="Calibri" w:hAnsi="Calibri" w:cs="Calibri"/>
                <w:bCs/>
                <w:sz w:val="20"/>
                <w:szCs w:val="20"/>
                <w:highlight w:val="yellow"/>
              </w:rPr>
            </w:pPr>
          </w:p>
        </w:tc>
      </w:tr>
      <w:tr w:rsidR="00294611" w:rsidRPr="00855E20" w14:paraId="4C11D360" w14:textId="77777777" w:rsidTr="00EA485A">
        <w:tc>
          <w:tcPr>
            <w:tcW w:w="2835" w:type="dxa"/>
          </w:tcPr>
          <w:p w14:paraId="3C0B7324"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Full-time vs none</w:t>
            </w:r>
          </w:p>
        </w:tc>
        <w:tc>
          <w:tcPr>
            <w:tcW w:w="1560" w:type="dxa"/>
          </w:tcPr>
          <w:p w14:paraId="1E4D0758"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-0·2 (-0·5, 0·2)</w:t>
            </w:r>
          </w:p>
        </w:tc>
        <w:tc>
          <w:tcPr>
            <w:tcW w:w="1495" w:type="dxa"/>
          </w:tcPr>
          <w:p w14:paraId="0C1F779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(-1·1, -0·2)</w:t>
            </w:r>
          </w:p>
        </w:tc>
        <w:tc>
          <w:tcPr>
            <w:tcW w:w="1430" w:type="dxa"/>
          </w:tcPr>
          <w:p w14:paraId="2E3B8D4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-1·0 (-1·6, -0·5)</w:t>
            </w:r>
          </w:p>
        </w:tc>
        <w:tc>
          <w:tcPr>
            <w:tcW w:w="1610" w:type="dxa"/>
          </w:tcPr>
          <w:p w14:paraId="3DA8E50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(-0·6, 0·1)</w:t>
            </w:r>
          </w:p>
        </w:tc>
        <w:tc>
          <w:tcPr>
            <w:tcW w:w="1417" w:type="dxa"/>
          </w:tcPr>
          <w:p w14:paraId="1367AC9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(-0·5, 0·0)</w:t>
            </w:r>
          </w:p>
        </w:tc>
        <w:tc>
          <w:tcPr>
            <w:tcW w:w="1560" w:type="dxa"/>
          </w:tcPr>
          <w:p w14:paraId="0B53FAC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(-0·8, 0·2)</w:t>
            </w:r>
          </w:p>
        </w:tc>
        <w:tc>
          <w:tcPr>
            <w:tcW w:w="1455" w:type="dxa"/>
          </w:tcPr>
          <w:p w14:paraId="2FC8CF2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(-1·1, -0·1)</w:t>
            </w:r>
          </w:p>
        </w:tc>
        <w:tc>
          <w:tcPr>
            <w:tcW w:w="1531" w:type="dxa"/>
          </w:tcPr>
          <w:p w14:paraId="45BF043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-0·7 (-1·3, -0·1)</w:t>
            </w:r>
          </w:p>
        </w:tc>
      </w:tr>
      <w:tr w:rsidR="00294611" w:rsidRPr="00855E20" w14:paraId="15E0D269" w14:textId="77777777" w:rsidTr="00EA485A">
        <w:tc>
          <w:tcPr>
            <w:tcW w:w="2835" w:type="dxa"/>
          </w:tcPr>
          <w:p w14:paraId="62E6ED74"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Part-time vs none</w:t>
            </w:r>
          </w:p>
        </w:tc>
        <w:tc>
          <w:tcPr>
            <w:tcW w:w="1560" w:type="dxa"/>
          </w:tcPr>
          <w:p w14:paraId="50306457"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-0·2 (-0·6, 0·2)</w:t>
            </w:r>
          </w:p>
        </w:tc>
        <w:tc>
          <w:tcPr>
            <w:tcW w:w="1495" w:type="dxa"/>
          </w:tcPr>
          <w:p w14:paraId="6B86385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(-1·1, 0·0)</w:t>
            </w:r>
          </w:p>
        </w:tc>
        <w:tc>
          <w:tcPr>
            <w:tcW w:w="1430" w:type="dxa"/>
          </w:tcPr>
          <w:p w14:paraId="172C608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-1·1 (-1·8, -0·5)</w:t>
            </w:r>
          </w:p>
        </w:tc>
        <w:tc>
          <w:tcPr>
            <w:tcW w:w="1610" w:type="dxa"/>
          </w:tcPr>
          <w:p w14:paraId="1C80363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(-0·9, 0·0)</w:t>
            </w:r>
          </w:p>
        </w:tc>
        <w:tc>
          <w:tcPr>
            <w:tcW w:w="1417" w:type="dxa"/>
          </w:tcPr>
          <w:p w14:paraId="7DACE2F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(-0·6, 0·0)</w:t>
            </w:r>
          </w:p>
        </w:tc>
        <w:tc>
          <w:tcPr>
            <w:tcW w:w="1560" w:type="dxa"/>
          </w:tcPr>
          <w:p w14:paraId="6C8D5CF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(-0·9, 0·2)</w:t>
            </w:r>
          </w:p>
        </w:tc>
        <w:tc>
          <w:tcPr>
            <w:tcW w:w="1455" w:type="dxa"/>
          </w:tcPr>
          <w:p w14:paraId="0634C4E8"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(-1·0, 0·1)</w:t>
            </w:r>
          </w:p>
        </w:tc>
        <w:tc>
          <w:tcPr>
            <w:tcW w:w="1531" w:type="dxa"/>
          </w:tcPr>
          <w:p w14:paraId="3172A2E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(-1·3, 0·1)</w:t>
            </w:r>
          </w:p>
        </w:tc>
      </w:tr>
      <w:tr w:rsidR="00294611" w:rsidRPr="00855E20" w14:paraId="0494222C" w14:textId="77777777" w:rsidTr="00EA485A">
        <w:tc>
          <w:tcPr>
            <w:tcW w:w="2835" w:type="dxa"/>
          </w:tcPr>
          <w:p w14:paraId="6CF4D318"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Source of participants:</w:t>
            </w:r>
          </w:p>
        </w:tc>
        <w:tc>
          <w:tcPr>
            <w:tcW w:w="1560" w:type="dxa"/>
            <w:vAlign w:val="bottom"/>
          </w:tcPr>
          <w:p w14:paraId="07532E77" w14:textId="77777777" w:rsidR="00294611" w:rsidRPr="00855E20" w:rsidRDefault="00294611" w:rsidP="00EA485A">
            <w:pPr>
              <w:jc w:val="center"/>
              <w:rPr>
                <w:rFonts w:ascii="Calibri" w:hAnsi="Calibri" w:cs="Calibri"/>
                <w:bCs/>
                <w:sz w:val="20"/>
                <w:szCs w:val="20"/>
              </w:rPr>
            </w:pPr>
          </w:p>
        </w:tc>
        <w:tc>
          <w:tcPr>
            <w:tcW w:w="1495" w:type="dxa"/>
            <w:vAlign w:val="bottom"/>
          </w:tcPr>
          <w:p w14:paraId="1D2A50B1" w14:textId="77777777" w:rsidR="00294611" w:rsidRPr="00855E20" w:rsidRDefault="00294611" w:rsidP="00EA485A">
            <w:pPr>
              <w:jc w:val="center"/>
              <w:rPr>
                <w:rFonts w:ascii="Calibri" w:hAnsi="Calibri" w:cs="Calibri"/>
                <w:bCs/>
                <w:sz w:val="20"/>
                <w:szCs w:val="20"/>
                <w:highlight w:val="yellow"/>
              </w:rPr>
            </w:pPr>
          </w:p>
        </w:tc>
        <w:tc>
          <w:tcPr>
            <w:tcW w:w="1430" w:type="dxa"/>
            <w:vAlign w:val="bottom"/>
          </w:tcPr>
          <w:p w14:paraId="7B665862" w14:textId="77777777" w:rsidR="00294611" w:rsidRPr="00855E20" w:rsidRDefault="00294611" w:rsidP="00EA485A">
            <w:pPr>
              <w:jc w:val="center"/>
              <w:rPr>
                <w:rFonts w:ascii="Calibri" w:hAnsi="Calibri" w:cs="Calibri"/>
                <w:bCs/>
                <w:sz w:val="20"/>
                <w:szCs w:val="20"/>
                <w:highlight w:val="yellow"/>
              </w:rPr>
            </w:pPr>
          </w:p>
        </w:tc>
        <w:tc>
          <w:tcPr>
            <w:tcW w:w="1610" w:type="dxa"/>
            <w:vAlign w:val="bottom"/>
          </w:tcPr>
          <w:p w14:paraId="2059AFC0" w14:textId="77777777" w:rsidR="00294611" w:rsidRPr="00855E20" w:rsidRDefault="00294611" w:rsidP="00EA485A">
            <w:pPr>
              <w:jc w:val="center"/>
              <w:rPr>
                <w:rFonts w:ascii="Calibri" w:hAnsi="Calibri" w:cs="Calibri"/>
                <w:bCs/>
                <w:sz w:val="20"/>
                <w:szCs w:val="20"/>
                <w:highlight w:val="yellow"/>
              </w:rPr>
            </w:pPr>
          </w:p>
        </w:tc>
        <w:tc>
          <w:tcPr>
            <w:tcW w:w="1417" w:type="dxa"/>
            <w:vAlign w:val="bottom"/>
          </w:tcPr>
          <w:p w14:paraId="2BB80DE0" w14:textId="77777777" w:rsidR="00294611" w:rsidRPr="00855E20" w:rsidRDefault="00294611" w:rsidP="00EA485A">
            <w:pPr>
              <w:jc w:val="center"/>
              <w:rPr>
                <w:rFonts w:ascii="Calibri" w:hAnsi="Calibri" w:cs="Calibri"/>
                <w:bCs/>
                <w:sz w:val="20"/>
                <w:szCs w:val="20"/>
                <w:highlight w:val="yellow"/>
              </w:rPr>
            </w:pPr>
          </w:p>
        </w:tc>
        <w:tc>
          <w:tcPr>
            <w:tcW w:w="1560" w:type="dxa"/>
            <w:vAlign w:val="bottom"/>
          </w:tcPr>
          <w:p w14:paraId="4EF91BE5" w14:textId="77777777" w:rsidR="00294611" w:rsidRPr="00855E20" w:rsidRDefault="00294611" w:rsidP="00EA485A">
            <w:pPr>
              <w:jc w:val="center"/>
              <w:rPr>
                <w:rFonts w:ascii="Calibri" w:hAnsi="Calibri" w:cs="Calibri"/>
                <w:bCs/>
                <w:sz w:val="20"/>
                <w:szCs w:val="20"/>
                <w:highlight w:val="yellow"/>
              </w:rPr>
            </w:pPr>
          </w:p>
        </w:tc>
        <w:tc>
          <w:tcPr>
            <w:tcW w:w="1455" w:type="dxa"/>
            <w:vAlign w:val="bottom"/>
          </w:tcPr>
          <w:p w14:paraId="45B01202" w14:textId="77777777" w:rsidR="00294611" w:rsidRPr="00855E20" w:rsidRDefault="00294611" w:rsidP="00EA485A">
            <w:pPr>
              <w:jc w:val="center"/>
              <w:rPr>
                <w:rFonts w:ascii="Calibri" w:hAnsi="Calibri" w:cs="Calibri"/>
                <w:bCs/>
                <w:sz w:val="20"/>
                <w:szCs w:val="20"/>
                <w:highlight w:val="yellow"/>
              </w:rPr>
            </w:pPr>
          </w:p>
        </w:tc>
        <w:tc>
          <w:tcPr>
            <w:tcW w:w="1531" w:type="dxa"/>
            <w:vAlign w:val="bottom"/>
          </w:tcPr>
          <w:p w14:paraId="0EAFAD32" w14:textId="77777777" w:rsidR="00294611" w:rsidRPr="00855E20" w:rsidRDefault="00294611" w:rsidP="00EA485A">
            <w:pPr>
              <w:jc w:val="center"/>
              <w:rPr>
                <w:rFonts w:ascii="Calibri" w:hAnsi="Calibri" w:cs="Calibri"/>
                <w:bCs/>
                <w:sz w:val="20"/>
                <w:szCs w:val="20"/>
                <w:highlight w:val="yellow"/>
              </w:rPr>
            </w:pPr>
          </w:p>
        </w:tc>
      </w:tr>
      <w:tr w:rsidR="00294611" w:rsidRPr="00855E20" w14:paraId="691CD03B" w14:textId="77777777" w:rsidTr="00EA485A">
        <w:tc>
          <w:tcPr>
            <w:tcW w:w="2835" w:type="dxa"/>
          </w:tcPr>
          <w:p w14:paraId="41EF9EA4"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Community vs clinics</w:t>
            </w:r>
          </w:p>
        </w:tc>
        <w:tc>
          <w:tcPr>
            <w:tcW w:w="1560" w:type="dxa"/>
          </w:tcPr>
          <w:p w14:paraId="20A5DD4F"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-0·2 (-0·5, 0·2)</w:t>
            </w:r>
          </w:p>
        </w:tc>
        <w:tc>
          <w:tcPr>
            <w:tcW w:w="1495" w:type="dxa"/>
          </w:tcPr>
          <w:p w14:paraId="1627F07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(0·0, 0·9)</w:t>
            </w:r>
          </w:p>
        </w:tc>
        <w:tc>
          <w:tcPr>
            <w:tcW w:w="1430" w:type="dxa"/>
          </w:tcPr>
          <w:p w14:paraId="15412475"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(-1·0, 0·1)</w:t>
            </w:r>
          </w:p>
        </w:tc>
        <w:tc>
          <w:tcPr>
            <w:tcW w:w="1610" w:type="dxa"/>
          </w:tcPr>
          <w:p w14:paraId="7F204F74"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(-0·1, 0·7)</w:t>
            </w:r>
          </w:p>
        </w:tc>
        <w:tc>
          <w:tcPr>
            <w:tcW w:w="1417" w:type="dxa"/>
          </w:tcPr>
          <w:p w14:paraId="159502C3"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(-0·2, 0·4)</w:t>
            </w:r>
          </w:p>
        </w:tc>
        <w:tc>
          <w:tcPr>
            <w:tcW w:w="1560" w:type="dxa"/>
          </w:tcPr>
          <w:p w14:paraId="1097C2C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(-0·7, 0·3)</w:t>
            </w:r>
          </w:p>
        </w:tc>
        <w:tc>
          <w:tcPr>
            <w:tcW w:w="1455" w:type="dxa"/>
          </w:tcPr>
          <w:p w14:paraId="291891F5"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(-0·8, 0·2)</w:t>
            </w:r>
          </w:p>
        </w:tc>
        <w:tc>
          <w:tcPr>
            <w:tcW w:w="1531" w:type="dxa"/>
          </w:tcPr>
          <w:p w14:paraId="2EA41DE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(-0·4, 0·8)</w:t>
            </w:r>
          </w:p>
        </w:tc>
      </w:tr>
      <w:tr w:rsidR="00294611" w:rsidRPr="00855E20" w14:paraId="1FB6C440" w14:textId="77777777" w:rsidTr="00EA485A">
        <w:tc>
          <w:tcPr>
            <w:tcW w:w="2835" w:type="dxa"/>
          </w:tcPr>
          <w:p w14:paraId="116D5E0C"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Vaccination status at time of infection:</w:t>
            </w:r>
          </w:p>
        </w:tc>
        <w:tc>
          <w:tcPr>
            <w:tcW w:w="1560" w:type="dxa"/>
            <w:vAlign w:val="bottom"/>
          </w:tcPr>
          <w:p w14:paraId="2BBDBA71" w14:textId="77777777" w:rsidR="00294611" w:rsidRPr="00855E20" w:rsidRDefault="00294611" w:rsidP="00EA485A">
            <w:pPr>
              <w:jc w:val="center"/>
              <w:rPr>
                <w:rFonts w:ascii="Calibri" w:hAnsi="Calibri" w:cs="Calibri"/>
                <w:bCs/>
                <w:i/>
                <w:sz w:val="20"/>
                <w:szCs w:val="20"/>
              </w:rPr>
            </w:pPr>
          </w:p>
        </w:tc>
        <w:tc>
          <w:tcPr>
            <w:tcW w:w="1495" w:type="dxa"/>
            <w:vAlign w:val="bottom"/>
          </w:tcPr>
          <w:p w14:paraId="28A650DA" w14:textId="77777777" w:rsidR="00294611" w:rsidRPr="00855E20" w:rsidRDefault="00294611" w:rsidP="00EA485A">
            <w:pPr>
              <w:jc w:val="center"/>
              <w:rPr>
                <w:rFonts w:ascii="Calibri" w:hAnsi="Calibri" w:cs="Calibri"/>
                <w:bCs/>
                <w:i/>
                <w:sz w:val="20"/>
                <w:szCs w:val="20"/>
                <w:highlight w:val="yellow"/>
              </w:rPr>
            </w:pPr>
          </w:p>
        </w:tc>
        <w:tc>
          <w:tcPr>
            <w:tcW w:w="1430" w:type="dxa"/>
            <w:vAlign w:val="bottom"/>
          </w:tcPr>
          <w:p w14:paraId="0F787FD5" w14:textId="77777777" w:rsidR="00294611" w:rsidRPr="00855E20" w:rsidRDefault="00294611" w:rsidP="00EA485A">
            <w:pPr>
              <w:jc w:val="center"/>
              <w:rPr>
                <w:rFonts w:ascii="Calibri" w:hAnsi="Calibri" w:cs="Calibri"/>
                <w:bCs/>
                <w:i/>
                <w:sz w:val="20"/>
                <w:szCs w:val="20"/>
                <w:highlight w:val="yellow"/>
              </w:rPr>
            </w:pPr>
          </w:p>
        </w:tc>
        <w:tc>
          <w:tcPr>
            <w:tcW w:w="1610" w:type="dxa"/>
            <w:vAlign w:val="bottom"/>
          </w:tcPr>
          <w:p w14:paraId="1CCCD08B" w14:textId="77777777" w:rsidR="00294611" w:rsidRPr="00855E20" w:rsidRDefault="00294611" w:rsidP="00EA485A">
            <w:pPr>
              <w:jc w:val="center"/>
              <w:rPr>
                <w:rFonts w:ascii="Calibri" w:hAnsi="Calibri" w:cs="Calibri"/>
                <w:bCs/>
                <w:i/>
                <w:sz w:val="20"/>
                <w:szCs w:val="20"/>
                <w:highlight w:val="yellow"/>
              </w:rPr>
            </w:pPr>
          </w:p>
        </w:tc>
        <w:tc>
          <w:tcPr>
            <w:tcW w:w="1417" w:type="dxa"/>
            <w:vAlign w:val="bottom"/>
          </w:tcPr>
          <w:p w14:paraId="786926E1" w14:textId="77777777" w:rsidR="00294611" w:rsidRPr="00855E20" w:rsidRDefault="00294611" w:rsidP="00EA485A">
            <w:pPr>
              <w:jc w:val="center"/>
              <w:rPr>
                <w:rFonts w:ascii="Calibri" w:hAnsi="Calibri" w:cs="Calibri"/>
                <w:bCs/>
                <w:i/>
                <w:sz w:val="20"/>
                <w:szCs w:val="20"/>
                <w:highlight w:val="yellow"/>
              </w:rPr>
            </w:pPr>
          </w:p>
        </w:tc>
        <w:tc>
          <w:tcPr>
            <w:tcW w:w="1560" w:type="dxa"/>
            <w:vAlign w:val="bottom"/>
          </w:tcPr>
          <w:p w14:paraId="75058364" w14:textId="77777777" w:rsidR="00294611" w:rsidRPr="00855E20" w:rsidRDefault="00294611" w:rsidP="00EA485A">
            <w:pPr>
              <w:jc w:val="center"/>
              <w:rPr>
                <w:rFonts w:ascii="Calibri" w:hAnsi="Calibri" w:cs="Calibri"/>
                <w:bCs/>
                <w:i/>
                <w:sz w:val="20"/>
                <w:szCs w:val="20"/>
                <w:highlight w:val="yellow"/>
              </w:rPr>
            </w:pPr>
          </w:p>
        </w:tc>
        <w:tc>
          <w:tcPr>
            <w:tcW w:w="1455" w:type="dxa"/>
            <w:vAlign w:val="bottom"/>
          </w:tcPr>
          <w:p w14:paraId="6F8E84B1" w14:textId="77777777" w:rsidR="00294611" w:rsidRPr="00855E20" w:rsidRDefault="00294611" w:rsidP="00EA485A">
            <w:pPr>
              <w:jc w:val="center"/>
              <w:rPr>
                <w:rFonts w:ascii="Calibri" w:hAnsi="Calibri" w:cs="Calibri"/>
                <w:bCs/>
                <w:i/>
                <w:sz w:val="20"/>
                <w:szCs w:val="20"/>
                <w:highlight w:val="yellow"/>
              </w:rPr>
            </w:pPr>
          </w:p>
        </w:tc>
        <w:tc>
          <w:tcPr>
            <w:tcW w:w="1531" w:type="dxa"/>
            <w:vAlign w:val="bottom"/>
          </w:tcPr>
          <w:p w14:paraId="498573C2" w14:textId="77777777" w:rsidR="00294611" w:rsidRPr="00855E20" w:rsidRDefault="00294611" w:rsidP="00EA485A">
            <w:pPr>
              <w:jc w:val="center"/>
              <w:rPr>
                <w:rFonts w:ascii="Calibri" w:hAnsi="Calibri" w:cs="Calibri"/>
                <w:bCs/>
                <w:i/>
                <w:sz w:val="20"/>
                <w:szCs w:val="20"/>
                <w:highlight w:val="yellow"/>
              </w:rPr>
            </w:pPr>
          </w:p>
        </w:tc>
      </w:tr>
      <w:tr w:rsidR="00294611" w:rsidRPr="00855E20" w14:paraId="45354D72" w14:textId="77777777" w:rsidTr="00EA485A">
        <w:tc>
          <w:tcPr>
            <w:tcW w:w="2835" w:type="dxa"/>
          </w:tcPr>
          <w:p w14:paraId="41939EDF"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2+ courses vs not</w:t>
            </w:r>
          </w:p>
        </w:tc>
        <w:tc>
          <w:tcPr>
            <w:tcW w:w="1560" w:type="dxa"/>
          </w:tcPr>
          <w:p w14:paraId="57429FC3"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0·1 (-0·4, 0·6)</w:t>
            </w:r>
          </w:p>
        </w:tc>
        <w:tc>
          <w:tcPr>
            <w:tcW w:w="1495" w:type="dxa"/>
          </w:tcPr>
          <w:p w14:paraId="31F7D20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0·0 (-0·7, 0·7)</w:t>
            </w:r>
          </w:p>
        </w:tc>
        <w:tc>
          <w:tcPr>
            <w:tcW w:w="1430" w:type="dxa"/>
          </w:tcPr>
          <w:p w14:paraId="0B406C3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(-0·9, 0·8)</w:t>
            </w:r>
          </w:p>
        </w:tc>
        <w:tc>
          <w:tcPr>
            <w:tcW w:w="1610" w:type="dxa"/>
          </w:tcPr>
          <w:p w14:paraId="418483D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(-0·4, 0·7)</w:t>
            </w:r>
          </w:p>
        </w:tc>
        <w:tc>
          <w:tcPr>
            <w:tcW w:w="1417" w:type="dxa"/>
          </w:tcPr>
          <w:p w14:paraId="13C2FE1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(-0·3, 0·5)</w:t>
            </w:r>
          </w:p>
        </w:tc>
        <w:tc>
          <w:tcPr>
            <w:tcW w:w="1560" w:type="dxa"/>
          </w:tcPr>
          <w:p w14:paraId="3A998AAC"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(-0·4, 1·1)</w:t>
            </w:r>
          </w:p>
        </w:tc>
        <w:tc>
          <w:tcPr>
            <w:tcW w:w="1455" w:type="dxa"/>
          </w:tcPr>
          <w:p w14:paraId="2F69C0A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(-1·0, 0·5)</w:t>
            </w:r>
          </w:p>
        </w:tc>
        <w:tc>
          <w:tcPr>
            <w:tcW w:w="1531" w:type="dxa"/>
          </w:tcPr>
          <w:p w14:paraId="07117EAC"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0·7 (-0·2, 1·5)</w:t>
            </w:r>
          </w:p>
        </w:tc>
      </w:tr>
      <w:tr w:rsidR="00294611" w:rsidRPr="00855E20" w14:paraId="2F5B9DD8" w14:textId="77777777" w:rsidTr="00EA485A">
        <w:tc>
          <w:tcPr>
            <w:tcW w:w="2835" w:type="dxa"/>
          </w:tcPr>
          <w:p w14:paraId="28E8FAC3"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Dominant variant at time of infection:</w:t>
            </w:r>
          </w:p>
        </w:tc>
        <w:tc>
          <w:tcPr>
            <w:tcW w:w="1560" w:type="dxa"/>
            <w:vAlign w:val="bottom"/>
          </w:tcPr>
          <w:p w14:paraId="0CE8D758" w14:textId="77777777" w:rsidR="00294611" w:rsidRPr="00855E20" w:rsidRDefault="00294611" w:rsidP="00EA485A">
            <w:pPr>
              <w:jc w:val="center"/>
              <w:rPr>
                <w:rFonts w:ascii="Calibri" w:hAnsi="Calibri" w:cs="Calibri"/>
                <w:bCs/>
                <w:i/>
                <w:sz w:val="20"/>
                <w:szCs w:val="20"/>
              </w:rPr>
            </w:pPr>
          </w:p>
        </w:tc>
        <w:tc>
          <w:tcPr>
            <w:tcW w:w="1495" w:type="dxa"/>
            <w:vAlign w:val="bottom"/>
          </w:tcPr>
          <w:p w14:paraId="5B9A0FE7" w14:textId="77777777" w:rsidR="00294611" w:rsidRPr="00855E20" w:rsidRDefault="00294611" w:rsidP="00EA485A">
            <w:pPr>
              <w:jc w:val="center"/>
              <w:rPr>
                <w:rFonts w:ascii="Calibri" w:hAnsi="Calibri" w:cs="Calibri"/>
                <w:bCs/>
                <w:i/>
                <w:sz w:val="20"/>
                <w:szCs w:val="20"/>
                <w:highlight w:val="yellow"/>
              </w:rPr>
            </w:pPr>
          </w:p>
        </w:tc>
        <w:tc>
          <w:tcPr>
            <w:tcW w:w="1430" w:type="dxa"/>
            <w:vAlign w:val="bottom"/>
          </w:tcPr>
          <w:p w14:paraId="4060EEF4" w14:textId="77777777" w:rsidR="00294611" w:rsidRPr="00855E20" w:rsidRDefault="00294611" w:rsidP="00EA485A">
            <w:pPr>
              <w:jc w:val="center"/>
              <w:rPr>
                <w:rFonts w:ascii="Calibri" w:hAnsi="Calibri" w:cs="Calibri"/>
                <w:bCs/>
                <w:i/>
                <w:sz w:val="20"/>
                <w:szCs w:val="20"/>
                <w:highlight w:val="yellow"/>
              </w:rPr>
            </w:pPr>
          </w:p>
        </w:tc>
        <w:tc>
          <w:tcPr>
            <w:tcW w:w="1610" w:type="dxa"/>
            <w:vAlign w:val="bottom"/>
          </w:tcPr>
          <w:p w14:paraId="61BBDEE8" w14:textId="77777777" w:rsidR="00294611" w:rsidRPr="00855E20" w:rsidRDefault="00294611" w:rsidP="00EA485A">
            <w:pPr>
              <w:jc w:val="center"/>
              <w:rPr>
                <w:rFonts w:ascii="Calibri" w:hAnsi="Calibri" w:cs="Calibri"/>
                <w:bCs/>
                <w:i/>
                <w:sz w:val="20"/>
                <w:szCs w:val="20"/>
                <w:highlight w:val="yellow"/>
              </w:rPr>
            </w:pPr>
          </w:p>
        </w:tc>
        <w:tc>
          <w:tcPr>
            <w:tcW w:w="1417" w:type="dxa"/>
            <w:vAlign w:val="bottom"/>
          </w:tcPr>
          <w:p w14:paraId="7F634311" w14:textId="77777777" w:rsidR="00294611" w:rsidRPr="00855E20" w:rsidRDefault="00294611" w:rsidP="00EA485A">
            <w:pPr>
              <w:jc w:val="center"/>
              <w:rPr>
                <w:rFonts w:ascii="Calibri" w:hAnsi="Calibri" w:cs="Calibri"/>
                <w:bCs/>
                <w:i/>
                <w:sz w:val="20"/>
                <w:szCs w:val="20"/>
                <w:highlight w:val="yellow"/>
              </w:rPr>
            </w:pPr>
          </w:p>
        </w:tc>
        <w:tc>
          <w:tcPr>
            <w:tcW w:w="1560" w:type="dxa"/>
            <w:vAlign w:val="bottom"/>
          </w:tcPr>
          <w:p w14:paraId="1E10ECBF" w14:textId="77777777" w:rsidR="00294611" w:rsidRPr="00855E20" w:rsidRDefault="00294611" w:rsidP="00EA485A">
            <w:pPr>
              <w:jc w:val="center"/>
              <w:rPr>
                <w:rFonts w:ascii="Calibri" w:hAnsi="Calibri" w:cs="Calibri"/>
                <w:bCs/>
                <w:i/>
                <w:sz w:val="20"/>
                <w:szCs w:val="20"/>
                <w:highlight w:val="yellow"/>
              </w:rPr>
            </w:pPr>
          </w:p>
        </w:tc>
        <w:tc>
          <w:tcPr>
            <w:tcW w:w="1455" w:type="dxa"/>
            <w:vAlign w:val="bottom"/>
          </w:tcPr>
          <w:p w14:paraId="0A5721BF" w14:textId="77777777" w:rsidR="00294611" w:rsidRPr="00855E20" w:rsidRDefault="00294611" w:rsidP="00EA485A">
            <w:pPr>
              <w:jc w:val="center"/>
              <w:rPr>
                <w:rFonts w:ascii="Calibri" w:hAnsi="Calibri" w:cs="Calibri"/>
                <w:bCs/>
                <w:i/>
                <w:sz w:val="20"/>
                <w:szCs w:val="20"/>
                <w:highlight w:val="yellow"/>
              </w:rPr>
            </w:pPr>
          </w:p>
        </w:tc>
        <w:tc>
          <w:tcPr>
            <w:tcW w:w="1531" w:type="dxa"/>
            <w:vAlign w:val="bottom"/>
          </w:tcPr>
          <w:p w14:paraId="4BB6655E" w14:textId="77777777" w:rsidR="00294611" w:rsidRPr="00855E20" w:rsidRDefault="00294611" w:rsidP="00EA485A">
            <w:pPr>
              <w:jc w:val="center"/>
              <w:rPr>
                <w:rFonts w:ascii="Calibri" w:hAnsi="Calibri" w:cs="Calibri"/>
                <w:bCs/>
                <w:i/>
                <w:sz w:val="20"/>
                <w:szCs w:val="20"/>
                <w:highlight w:val="yellow"/>
              </w:rPr>
            </w:pPr>
          </w:p>
        </w:tc>
      </w:tr>
      <w:tr w:rsidR="00294611" w:rsidRPr="00855E20" w14:paraId="45D3DF59" w14:textId="77777777" w:rsidTr="00EA485A">
        <w:tc>
          <w:tcPr>
            <w:tcW w:w="2835" w:type="dxa"/>
          </w:tcPr>
          <w:p w14:paraId="68C32103"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Alpha vs original</w:t>
            </w:r>
          </w:p>
        </w:tc>
        <w:tc>
          <w:tcPr>
            <w:tcW w:w="1560" w:type="dxa"/>
          </w:tcPr>
          <w:p w14:paraId="20D65D1D"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0·8 (0·2, 1·4)</w:t>
            </w:r>
          </w:p>
        </w:tc>
        <w:tc>
          <w:tcPr>
            <w:tcW w:w="1495" w:type="dxa"/>
          </w:tcPr>
          <w:p w14:paraId="5ABEE006"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(-0·4, 1·2)</w:t>
            </w:r>
          </w:p>
        </w:tc>
        <w:tc>
          <w:tcPr>
            <w:tcW w:w="1430" w:type="dxa"/>
          </w:tcPr>
          <w:p w14:paraId="67A532C0"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1·2 (0·3, 2·1)</w:t>
            </w:r>
          </w:p>
        </w:tc>
        <w:tc>
          <w:tcPr>
            <w:tcW w:w="1610" w:type="dxa"/>
          </w:tcPr>
          <w:p w14:paraId="4798D128"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0·8 (0·2, 1·4)</w:t>
            </w:r>
          </w:p>
        </w:tc>
        <w:tc>
          <w:tcPr>
            <w:tcW w:w="1417" w:type="dxa"/>
          </w:tcPr>
          <w:p w14:paraId="4C9CCA7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(0·0, 0·9)</w:t>
            </w:r>
          </w:p>
        </w:tc>
        <w:tc>
          <w:tcPr>
            <w:tcW w:w="1560" w:type="dxa"/>
          </w:tcPr>
          <w:p w14:paraId="36101664"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0·7 (-0·1, 1·5)</w:t>
            </w:r>
          </w:p>
        </w:tc>
        <w:tc>
          <w:tcPr>
            <w:tcW w:w="1455" w:type="dxa"/>
          </w:tcPr>
          <w:p w14:paraId="2237C808"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(-0·2, 1·4)</w:t>
            </w:r>
          </w:p>
        </w:tc>
        <w:tc>
          <w:tcPr>
            <w:tcW w:w="1531" w:type="dxa"/>
          </w:tcPr>
          <w:p w14:paraId="51019C3E"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1·1 (0·1, 2·0)</w:t>
            </w:r>
          </w:p>
        </w:tc>
      </w:tr>
      <w:tr w:rsidR="00294611" w:rsidRPr="00855E20" w14:paraId="27C5FE4A" w14:textId="77777777" w:rsidTr="00EA485A">
        <w:tc>
          <w:tcPr>
            <w:tcW w:w="2835" w:type="dxa"/>
          </w:tcPr>
          <w:p w14:paraId="6C2C379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Delta vs original</w:t>
            </w:r>
          </w:p>
        </w:tc>
        <w:tc>
          <w:tcPr>
            <w:tcW w:w="1560" w:type="dxa"/>
          </w:tcPr>
          <w:p w14:paraId="775D8906"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0·0 (-0·6, 0·6)</w:t>
            </w:r>
          </w:p>
        </w:tc>
        <w:tc>
          <w:tcPr>
            <w:tcW w:w="1495" w:type="dxa"/>
          </w:tcPr>
          <w:p w14:paraId="5A5E9E0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(-0·6, 1·0)</w:t>
            </w:r>
          </w:p>
        </w:tc>
        <w:tc>
          <w:tcPr>
            <w:tcW w:w="1430" w:type="dxa"/>
          </w:tcPr>
          <w:p w14:paraId="7AE1F75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1·1 (0·2, 2·1)</w:t>
            </w:r>
          </w:p>
        </w:tc>
        <w:tc>
          <w:tcPr>
            <w:tcW w:w="1610" w:type="dxa"/>
          </w:tcPr>
          <w:p w14:paraId="49DBB62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(-0·6, 0·7)</w:t>
            </w:r>
          </w:p>
        </w:tc>
        <w:tc>
          <w:tcPr>
            <w:tcW w:w="1417" w:type="dxa"/>
          </w:tcPr>
          <w:p w14:paraId="0CE7CA5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(-0·6, 0·3)</w:t>
            </w:r>
          </w:p>
        </w:tc>
        <w:tc>
          <w:tcPr>
            <w:tcW w:w="1560" w:type="dxa"/>
          </w:tcPr>
          <w:p w14:paraId="3349383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(-0·8, 0·9)</w:t>
            </w:r>
          </w:p>
        </w:tc>
        <w:tc>
          <w:tcPr>
            <w:tcW w:w="1455" w:type="dxa"/>
          </w:tcPr>
          <w:p w14:paraId="1AFEE8C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0·0 (-0·8, 0·8)</w:t>
            </w:r>
          </w:p>
        </w:tc>
        <w:tc>
          <w:tcPr>
            <w:tcW w:w="1531" w:type="dxa"/>
          </w:tcPr>
          <w:p w14:paraId="40340C3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(-0·7, 1·3)</w:t>
            </w:r>
          </w:p>
        </w:tc>
      </w:tr>
      <w:tr w:rsidR="00294611" w:rsidRPr="00855E20" w14:paraId="4A58B591" w14:textId="77777777" w:rsidTr="00EA485A">
        <w:tc>
          <w:tcPr>
            <w:tcW w:w="2835" w:type="dxa"/>
          </w:tcPr>
          <w:p w14:paraId="71B921F7"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Omicron vs original</w:t>
            </w:r>
          </w:p>
        </w:tc>
        <w:tc>
          <w:tcPr>
            <w:tcW w:w="1560" w:type="dxa"/>
          </w:tcPr>
          <w:p w14:paraId="6658ECB3"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0·0 (-0·7, 0·7)</w:t>
            </w:r>
          </w:p>
        </w:tc>
        <w:tc>
          <w:tcPr>
            <w:tcW w:w="1495" w:type="dxa"/>
          </w:tcPr>
          <w:p w14:paraId="7C7D857C"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0·0 (-0·9, 0·9)</w:t>
            </w:r>
          </w:p>
        </w:tc>
        <w:tc>
          <w:tcPr>
            <w:tcW w:w="1430" w:type="dxa"/>
          </w:tcPr>
          <w:p w14:paraId="7676ECE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0·9 (-0·2, 2·0)</w:t>
            </w:r>
          </w:p>
        </w:tc>
        <w:tc>
          <w:tcPr>
            <w:tcW w:w="1610" w:type="dxa"/>
          </w:tcPr>
          <w:p w14:paraId="4B6BCB6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(-0·7, 0·8)</w:t>
            </w:r>
          </w:p>
        </w:tc>
        <w:tc>
          <w:tcPr>
            <w:tcW w:w="1417" w:type="dxa"/>
          </w:tcPr>
          <w:p w14:paraId="0167657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0·0 (-0·6, 0·5)</w:t>
            </w:r>
          </w:p>
        </w:tc>
        <w:tc>
          <w:tcPr>
            <w:tcW w:w="1560" w:type="dxa"/>
          </w:tcPr>
          <w:p w14:paraId="76AC7CC4"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(-0·9, 1·1)</w:t>
            </w:r>
          </w:p>
        </w:tc>
        <w:tc>
          <w:tcPr>
            <w:tcW w:w="1455" w:type="dxa"/>
          </w:tcPr>
          <w:p w14:paraId="523B52AE"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(-0·7, 1·3)</w:t>
            </w:r>
          </w:p>
        </w:tc>
        <w:tc>
          <w:tcPr>
            <w:tcW w:w="1531" w:type="dxa"/>
          </w:tcPr>
          <w:p w14:paraId="48DFBCB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(-1·4, 0·9)</w:t>
            </w:r>
          </w:p>
        </w:tc>
      </w:tr>
      <w:tr w:rsidR="00294611" w:rsidRPr="00855E20" w14:paraId="28DE335E" w14:textId="77777777" w:rsidTr="00EA485A">
        <w:tc>
          <w:tcPr>
            <w:tcW w:w="2835" w:type="dxa"/>
          </w:tcPr>
          <w:p w14:paraId="483A4EC5"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Severity of initial infection:</w:t>
            </w:r>
          </w:p>
        </w:tc>
        <w:tc>
          <w:tcPr>
            <w:tcW w:w="1560" w:type="dxa"/>
            <w:vAlign w:val="bottom"/>
          </w:tcPr>
          <w:p w14:paraId="7FECC643" w14:textId="77777777" w:rsidR="00294611" w:rsidRPr="00855E20" w:rsidRDefault="00294611" w:rsidP="00EA485A">
            <w:pPr>
              <w:jc w:val="center"/>
              <w:rPr>
                <w:rFonts w:ascii="Calibri" w:hAnsi="Calibri" w:cs="Calibri"/>
                <w:bCs/>
                <w:sz w:val="20"/>
                <w:szCs w:val="20"/>
              </w:rPr>
            </w:pPr>
          </w:p>
        </w:tc>
        <w:tc>
          <w:tcPr>
            <w:tcW w:w="1495" w:type="dxa"/>
            <w:vAlign w:val="bottom"/>
          </w:tcPr>
          <w:p w14:paraId="397EEB5B" w14:textId="77777777" w:rsidR="00294611" w:rsidRPr="00855E20" w:rsidRDefault="00294611" w:rsidP="00EA485A">
            <w:pPr>
              <w:jc w:val="center"/>
              <w:rPr>
                <w:rFonts w:ascii="Calibri" w:hAnsi="Calibri" w:cs="Calibri"/>
                <w:bCs/>
                <w:sz w:val="20"/>
                <w:szCs w:val="20"/>
                <w:highlight w:val="yellow"/>
              </w:rPr>
            </w:pPr>
          </w:p>
        </w:tc>
        <w:tc>
          <w:tcPr>
            <w:tcW w:w="1430" w:type="dxa"/>
            <w:vAlign w:val="bottom"/>
          </w:tcPr>
          <w:p w14:paraId="5517D501" w14:textId="77777777" w:rsidR="00294611" w:rsidRPr="00855E20" w:rsidRDefault="00294611" w:rsidP="00EA485A">
            <w:pPr>
              <w:jc w:val="center"/>
              <w:rPr>
                <w:rFonts w:ascii="Calibri" w:hAnsi="Calibri" w:cs="Calibri"/>
                <w:bCs/>
                <w:sz w:val="20"/>
                <w:szCs w:val="20"/>
                <w:highlight w:val="yellow"/>
              </w:rPr>
            </w:pPr>
          </w:p>
        </w:tc>
        <w:tc>
          <w:tcPr>
            <w:tcW w:w="1610" w:type="dxa"/>
            <w:vAlign w:val="bottom"/>
          </w:tcPr>
          <w:p w14:paraId="0E536421" w14:textId="77777777" w:rsidR="00294611" w:rsidRPr="00855E20" w:rsidRDefault="00294611" w:rsidP="00EA485A">
            <w:pPr>
              <w:jc w:val="center"/>
              <w:rPr>
                <w:rFonts w:ascii="Calibri" w:hAnsi="Calibri" w:cs="Calibri"/>
                <w:bCs/>
                <w:sz w:val="20"/>
                <w:szCs w:val="20"/>
                <w:highlight w:val="yellow"/>
              </w:rPr>
            </w:pPr>
          </w:p>
        </w:tc>
        <w:tc>
          <w:tcPr>
            <w:tcW w:w="1417" w:type="dxa"/>
            <w:vAlign w:val="bottom"/>
          </w:tcPr>
          <w:p w14:paraId="3034F485" w14:textId="77777777" w:rsidR="00294611" w:rsidRPr="00855E20" w:rsidRDefault="00294611" w:rsidP="00EA485A">
            <w:pPr>
              <w:jc w:val="center"/>
              <w:rPr>
                <w:rFonts w:ascii="Calibri" w:hAnsi="Calibri" w:cs="Calibri"/>
                <w:bCs/>
                <w:sz w:val="20"/>
                <w:szCs w:val="20"/>
                <w:highlight w:val="yellow"/>
              </w:rPr>
            </w:pPr>
          </w:p>
        </w:tc>
        <w:tc>
          <w:tcPr>
            <w:tcW w:w="1560" w:type="dxa"/>
            <w:vAlign w:val="bottom"/>
          </w:tcPr>
          <w:p w14:paraId="7A95646F" w14:textId="77777777" w:rsidR="00294611" w:rsidRPr="00855E20" w:rsidRDefault="00294611" w:rsidP="00EA485A">
            <w:pPr>
              <w:jc w:val="center"/>
              <w:rPr>
                <w:rFonts w:ascii="Calibri" w:hAnsi="Calibri" w:cs="Calibri"/>
                <w:bCs/>
                <w:sz w:val="20"/>
                <w:szCs w:val="20"/>
                <w:highlight w:val="yellow"/>
              </w:rPr>
            </w:pPr>
          </w:p>
        </w:tc>
        <w:tc>
          <w:tcPr>
            <w:tcW w:w="1455" w:type="dxa"/>
            <w:vAlign w:val="bottom"/>
          </w:tcPr>
          <w:p w14:paraId="503AF986" w14:textId="77777777" w:rsidR="00294611" w:rsidRPr="00855E20" w:rsidRDefault="00294611" w:rsidP="00EA485A">
            <w:pPr>
              <w:jc w:val="center"/>
              <w:rPr>
                <w:rFonts w:ascii="Calibri" w:hAnsi="Calibri" w:cs="Calibri"/>
                <w:bCs/>
                <w:sz w:val="20"/>
                <w:szCs w:val="20"/>
                <w:highlight w:val="yellow"/>
              </w:rPr>
            </w:pPr>
          </w:p>
        </w:tc>
        <w:tc>
          <w:tcPr>
            <w:tcW w:w="1531" w:type="dxa"/>
            <w:vAlign w:val="bottom"/>
          </w:tcPr>
          <w:p w14:paraId="0183659F" w14:textId="77777777" w:rsidR="00294611" w:rsidRPr="00855E20" w:rsidRDefault="00294611" w:rsidP="00EA485A">
            <w:pPr>
              <w:jc w:val="center"/>
              <w:rPr>
                <w:rFonts w:ascii="Calibri" w:hAnsi="Calibri" w:cs="Calibri"/>
                <w:bCs/>
                <w:sz w:val="20"/>
                <w:szCs w:val="20"/>
                <w:highlight w:val="yellow"/>
              </w:rPr>
            </w:pPr>
          </w:p>
        </w:tc>
      </w:tr>
      <w:tr w:rsidR="00294611" w:rsidRPr="00855E20" w14:paraId="1B9449E3" w14:textId="77777777" w:rsidTr="00EA485A">
        <w:tc>
          <w:tcPr>
            <w:tcW w:w="2835" w:type="dxa"/>
          </w:tcPr>
          <w:p w14:paraId="6F65763D"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Asymptomatic vs not</w:t>
            </w:r>
          </w:p>
        </w:tc>
        <w:tc>
          <w:tcPr>
            <w:tcW w:w="1560" w:type="dxa"/>
          </w:tcPr>
          <w:p w14:paraId="2275E661"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-0·4 (-1·2, 0·5)</w:t>
            </w:r>
          </w:p>
        </w:tc>
        <w:tc>
          <w:tcPr>
            <w:tcW w:w="1495" w:type="dxa"/>
          </w:tcPr>
          <w:p w14:paraId="2013DBC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(-1·3, 0·9)</w:t>
            </w:r>
          </w:p>
        </w:tc>
        <w:tc>
          <w:tcPr>
            <w:tcW w:w="1430" w:type="dxa"/>
          </w:tcPr>
          <w:p w14:paraId="34E402A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(-0·8, 1·9)</w:t>
            </w:r>
          </w:p>
        </w:tc>
        <w:tc>
          <w:tcPr>
            <w:tcW w:w="1610" w:type="dxa"/>
          </w:tcPr>
          <w:p w14:paraId="2A4720A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(-1·1, 0·7)</w:t>
            </w:r>
          </w:p>
        </w:tc>
        <w:tc>
          <w:tcPr>
            <w:tcW w:w="1417" w:type="dxa"/>
          </w:tcPr>
          <w:p w14:paraId="05BB9769"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(-0·2, 1·1)</w:t>
            </w:r>
          </w:p>
        </w:tc>
        <w:tc>
          <w:tcPr>
            <w:tcW w:w="1560" w:type="dxa"/>
          </w:tcPr>
          <w:p w14:paraId="08AC3F3C"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(-1·6, 0·8)</w:t>
            </w:r>
          </w:p>
        </w:tc>
        <w:tc>
          <w:tcPr>
            <w:tcW w:w="1455" w:type="dxa"/>
          </w:tcPr>
          <w:p w14:paraId="53029B1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(-1·6, 0·8)</w:t>
            </w:r>
          </w:p>
        </w:tc>
        <w:tc>
          <w:tcPr>
            <w:tcW w:w="1531" w:type="dxa"/>
          </w:tcPr>
          <w:p w14:paraId="2604A756"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(-1·5, 1·2)</w:t>
            </w:r>
          </w:p>
        </w:tc>
      </w:tr>
      <w:tr w:rsidR="00294611" w:rsidRPr="00855E20" w14:paraId="1D245E71" w14:textId="77777777" w:rsidTr="00EA485A">
        <w:tc>
          <w:tcPr>
            <w:tcW w:w="2835" w:type="dxa"/>
          </w:tcPr>
          <w:p w14:paraId="22E3536C"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hospital vs not</w:t>
            </w:r>
          </w:p>
        </w:tc>
        <w:tc>
          <w:tcPr>
            <w:tcW w:w="1560" w:type="dxa"/>
          </w:tcPr>
          <w:p w14:paraId="0604146E"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0·0 (-0·6, 0·6)</w:t>
            </w:r>
          </w:p>
        </w:tc>
        <w:tc>
          <w:tcPr>
            <w:tcW w:w="1495" w:type="dxa"/>
          </w:tcPr>
          <w:p w14:paraId="65906A4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(-0·9, 0·7)</w:t>
            </w:r>
          </w:p>
        </w:tc>
        <w:tc>
          <w:tcPr>
            <w:tcW w:w="1430" w:type="dxa"/>
          </w:tcPr>
          <w:p w14:paraId="704AB12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-0·6 (-1·5, 0·4)</w:t>
            </w:r>
          </w:p>
        </w:tc>
        <w:tc>
          <w:tcPr>
            <w:tcW w:w="1610" w:type="dxa"/>
          </w:tcPr>
          <w:p w14:paraId="7C7A6926"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-0·3 (-0·9, 0·4)</w:t>
            </w:r>
          </w:p>
        </w:tc>
        <w:tc>
          <w:tcPr>
            <w:tcW w:w="1417" w:type="dxa"/>
          </w:tcPr>
          <w:p w14:paraId="7F20C41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(-0·4, 0·6)</w:t>
            </w:r>
          </w:p>
        </w:tc>
        <w:tc>
          <w:tcPr>
            <w:tcW w:w="1560" w:type="dxa"/>
          </w:tcPr>
          <w:p w14:paraId="2710DA1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(-0·8, 0·9)</w:t>
            </w:r>
          </w:p>
        </w:tc>
        <w:tc>
          <w:tcPr>
            <w:tcW w:w="1455" w:type="dxa"/>
          </w:tcPr>
          <w:p w14:paraId="4C8A7AF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(-0·7, 1·0)</w:t>
            </w:r>
          </w:p>
        </w:tc>
        <w:tc>
          <w:tcPr>
            <w:tcW w:w="1531" w:type="dxa"/>
          </w:tcPr>
          <w:p w14:paraId="779B554D"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(-1·5, 0·6)</w:t>
            </w:r>
          </w:p>
        </w:tc>
      </w:tr>
      <w:tr w:rsidR="00294611" w:rsidRPr="00855E20" w14:paraId="4BC9A8B9" w14:textId="77777777" w:rsidTr="00EA485A">
        <w:tc>
          <w:tcPr>
            <w:tcW w:w="2835" w:type="dxa"/>
          </w:tcPr>
          <w:p w14:paraId="1747C515" w14:textId="77777777" w:rsidR="00294611" w:rsidRPr="00855E20" w:rsidRDefault="00294611" w:rsidP="00EA485A">
            <w:pPr>
              <w:rPr>
                <w:rFonts w:ascii="Calibri" w:hAnsi="Calibri" w:cs="Calibri"/>
                <w:bCs/>
                <w:sz w:val="20"/>
                <w:szCs w:val="20"/>
              </w:rPr>
            </w:pPr>
            <w:r w:rsidRPr="00855E20">
              <w:rPr>
                <w:rFonts w:ascii="Calibri" w:hAnsi="Calibri" w:cs="Calibri"/>
                <w:bCs/>
                <w:sz w:val="20"/>
                <w:szCs w:val="20"/>
              </w:rPr>
              <w:t xml:space="preserve">   Admitted to ICU vs not</w:t>
            </w:r>
          </w:p>
        </w:tc>
        <w:tc>
          <w:tcPr>
            <w:tcW w:w="1560" w:type="dxa"/>
          </w:tcPr>
          <w:p w14:paraId="37607AAA"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0·3 (-0·6, 1·1)</w:t>
            </w:r>
          </w:p>
        </w:tc>
        <w:tc>
          <w:tcPr>
            <w:tcW w:w="1495" w:type="dxa"/>
          </w:tcPr>
          <w:p w14:paraId="0B4EA2E7"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(-0·6, 1·7)</w:t>
            </w:r>
          </w:p>
        </w:tc>
        <w:tc>
          <w:tcPr>
            <w:tcW w:w="1430" w:type="dxa"/>
          </w:tcPr>
          <w:p w14:paraId="62CC34E8"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(-1·2, 1·6)</w:t>
            </w:r>
          </w:p>
        </w:tc>
        <w:tc>
          <w:tcPr>
            <w:tcW w:w="1610" w:type="dxa"/>
          </w:tcPr>
          <w:p w14:paraId="4F16A2F0"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(-1·1, 0·7)</w:t>
            </w:r>
          </w:p>
        </w:tc>
        <w:tc>
          <w:tcPr>
            <w:tcW w:w="1417" w:type="dxa"/>
          </w:tcPr>
          <w:p w14:paraId="3275B84A"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0·4 (-0·2, 1·1)</w:t>
            </w:r>
          </w:p>
        </w:tc>
        <w:tc>
          <w:tcPr>
            <w:tcW w:w="1560" w:type="dxa"/>
          </w:tcPr>
          <w:p w14:paraId="692BC652"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0·8 (-0·4, 2·0)</w:t>
            </w:r>
          </w:p>
        </w:tc>
        <w:tc>
          <w:tcPr>
            <w:tcW w:w="1455" w:type="dxa"/>
          </w:tcPr>
          <w:p w14:paraId="4F643704"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(-1·0, 1·4)</w:t>
            </w:r>
          </w:p>
        </w:tc>
        <w:tc>
          <w:tcPr>
            <w:tcW w:w="1531" w:type="dxa"/>
          </w:tcPr>
          <w:p w14:paraId="529F7EA0"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0·2 (-1·2, 1·6)</w:t>
            </w:r>
          </w:p>
        </w:tc>
      </w:tr>
      <w:tr w:rsidR="00294611" w:rsidRPr="00855E20" w14:paraId="75A4645A" w14:textId="77777777" w:rsidTr="00EA485A">
        <w:tc>
          <w:tcPr>
            <w:tcW w:w="2835" w:type="dxa"/>
            <w:tcBorders>
              <w:bottom w:val="single" w:sz="4" w:space="0" w:color="auto"/>
            </w:tcBorders>
          </w:tcPr>
          <w:p w14:paraId="125AB0EE" w14:textId="13D49784"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 xml:space="preserve">Duration of </w:t>
            </w:r>
            <w:r w:rsidR="00B70FDE">
              <w:rPr>
                <w:rFonts w:ascii="Calibri" w:hAnsi="Calibri" w:cs="Calibri"/>
                <w:bCs/>
                <w:i/>
                <w:sz w:val="20"/>
                <w:szCs w:val="20"/>
              </w:rPr>
              <w:t>long</w:t>
            </w:r>
            <w:r w:rsidRPr="00855E20">
              <w:rPr>
                <w:rFonts w:ascii="Calibri" w:hAnsi="Calibri" w:cs="Calibri"/>
                <w:bCs/>
                <w:i/>
                <w:sz w:val="20"/>
                <w:szCs w:val="20"/>
              </w:rPr>
              <w:t xml:space="preserve"> </w:t>
            </w:r>
            <w:r w:rsidR="00B70FDE">
              <w:rPr>
                <w:rFonts w:ascii="Calibri" w:hAnsi="Calibri" w:cs="Calibri"/>
                <w:bCs/>
                <w:i/>
                <w:sz w:val="20"/>
                <w:szCs w:val="20"/>
              </w:rPr>
              <w:t>COVID</w:t>
            </w:r>
            <w:r w:rsidRPr="00855E20">
              <w:rPr>
                <w:rFonts w:ascii="Calibri" w:hAnsi="Calibri" w:cs="Calibri"/>
                <w:bCs/>
                <w:i/>
                <w:sz w:val="20"/>
                <w:szCs w:val="20"/>
              </w:rPr>
              <w:t xml:space="preserve"> (per year):</w:t>
            </w:r>
          </w:p>
        </w:tc>
        <w:tc>
          <w:tcPr>
            <w:tcW w:w="1560" w:type="dxa"/>
            <w:tcBorders>
              <w:bottom w:val="single" w:sz="4" w:space="0" w:color="auto"/>
            </w:tcBorders>
          </w:tcPr>
          <w:p w14:paraId="3C424745" w14:textId="77777777" w:rsidR="00294611" w:rsidRPr="00855E20" w:rsidRDefault="00294611" w:rsidP="00EA485A">
            <w:pPr>
              <w:jc w:val="center"/>
              <w:rPr>
                <w:rFonts w:ascii="Calibri" w:hAnsi="Calibri" w:cs="Calibri"/>
                <w:bCs/>
                <w:sz w:val="20"/>
                <w:szCs w:val="20"/>
              </w:rPr>
            </w:pPr>
            <w:r w:rsidRPr="00855E20">
              <w:rPr>
                <w:rFonts w:ascii="Calibri" w:hAnsi="Calibri" w:cs="Calibri"/>
                <w:sz w:val="20"/>
                <w:szCs w:val="20"/>
              </w:rPr>
              <w:t>0·1 (-0·2, 0·4)</w:t>
            </w:r>
          </w:p>
        </w:tc>
        <w:tc>
          <w:tcPr>
            <w:tcW w:w="1495" w:type="dxa"/>
            <w:tcBorders>
              <w:bottom w:val="single" w:sz="4" w:space="0" w:color="auto"/>
            </w:tcBorders>
          </w:tcPr>
          <w:p w14:paraId="55B4ED5E"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(-0·4, 0·5)</w:t>
            </w:r>
          </w:p>
        </w:tc>
        <w:tc>
          <w:tcPr>
            <w:tcW w:w="1430" w:type="dxa"/>
            <w:tcBorders>
              <w:bottom w:val="single" w:sz="4" w:space="0" w:color="auto"/>
            </w:tcBorders>
          </w:tcPr>
          <w:p w14:paraId="19031E0C"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0·8 (0·2, 1·3)</w:t>
            </w:r>
          </w:p>
        </w:tc>
        <w:tc>
          <w:tcPr>
            <w:tcW w:w="1610" w:type="dxa"/>
            <w:tcBorders>
              <w:bottom w:val="single" w:sz="4" w:space="0" w:color="auto"/>
            </w:tcBorders>
          </w:tcPr>
          <w:p w14:paraId="27A45F3E"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(-0·2, 0·5)</w:t>
            </w:r>
          </w:p>
        </w:tc>
        <w:tc>
          <w:tcPr>
            <w:tcW w:w="1417" w:type="dxa"/>
            <w:tcBorders>
              <w:bottom w:val="single" w:sz="4" w:space="0" w:color="auto"/>
            </w:tcBorders>
          </w:tcPr>
          <w:p w14:paraId="67E69FCB"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(-0·1, 0·4)</w:t>
            </w:r>
          </w:p>
        </w:tc>
        <w:tc>
          <w:tcPr>
            <w:tcW w:w="1560" w:type="dxa"/>
            <w:tcBorders>
              <w:bottom w:val="single" w:sz="4" w:space="0" w:color="auto"/>
            </w:tcBorders>
          </w:tcPr>
          <w:p w14:paraId="158D1986"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0·1 (-0·4, 0·6)</w:t>
            </w:r>
          </w:p>
        </w:tc>
        <w:tc>
          <w:tcPr>
            <w:tcW w:w="1455" w:type="dxa"/>
            <w:tcBorders>
              <w:bottom w:val="single" w:sz="4" w:space="0" w:color="auto"/>
            </w:tcBorders>
          </w:tcPr>
          <w:p w14:paraId="6118D6EF"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0·0 (-0·5, 0·4)</w:t>
            </w:r>
          </w:p>
        </w:tc>
        <w:tc>
          <w:tcPr>
            <w:tcW w:w="1531" w:type="dxa"/>
            <w:tcBorders>
              <w:bottom w:val="single" w:sz="4" w:space="0" w:color="auto"/>
            </w:tcBorders>
          </w:tcPr>
          <w:p w14:paraId="10FA83F1" w14:textId="77777777" w:rsidR="00294611" w:rsidRPr="00855E20" w:rsidRDefault="00294611" w:rsidP="00EA485A">
            <w:pPr>
              <w:jc w:val="center"/>
              <w:rPr>
                <w:rFonts w:ascii="Calibri" w:hAnsi="Calibri" w:cs="Calibri"/>
                <w:bCs/>
                <w:sz w:val="20"/>
                <w:szCs w:val="20"/>
                <w:highlight w:val="yellow"/>
              </w:rPr>
            </w:pPr>
            <w:r w:rsidRPr="00855E20">
              <w:rPr>
                <w:rFonts w:ascii="Calibri" w:hAnsi="Calibri" w:cs="Calibri"/>
                <w:sz w:val="20"/>
                <w:szCs w:val="20"/>
              </w:rPr>
              <w:t>0·5 (0·0, 1·1)</w:t>
            </w:r>
          </w:p>
        </w:tc>
      </w:tr>
      <w:tr w:rsidR="00294611" w:rsidRPr="00855E20" w14:paraId="0881775C" w14:textId="77777777" w:rsidTr="00EA485A">
        <w:tc>
          <w:tcPr>
            <w:tcW w:w="2835" w:type="dxa"/>
            <w:tcBorders>
              <w:top w:val="single" w:sz="4" w:space="0" w:color="auto"/>
            </w:tcBorders>
          </w:tcPr>
          <w:p w14:paraId="3EAACC8D" w14:textId="77777777" w:rsidR="00294611" w:rsidRPr="00855E20" w:rsidRDefault="00294611" w:rsidP="00EA485A">
            <w:pPr>
              <w:rPr>
                <w:rFonts w:ascii="Calibri" w:hAnsi="Calibri" w:cs="Calibri"/>
                <w:b/>
                <w:iCs/>
                <w:sz w:val="20"/>
                <w:szCs w:val="20"/>
              </w:rPr>
            </w:pPr>
            <w:r w:rsidRPr="00855E20">
              <w:rPr>
                <w:rFonts w:ascii="Calibri" w:hAnsi="Calibri" w:cs="Calibri"/>
                <w:b/>
                <w:iCs/>
                <w:sz w:val="20"/>
                <w:szCs w:val="20"/>
              </w:rPr>
              <w:t>Day-level characteristics**</w:t>
            </w:r>
          </w:p>
        </w:tc>
        <w:tc>
          <w:tcPr>
            <w:tcW w:w="1560" w:type="dxa"/>
            <w:tcBorders>
              <w:top w:val="single" w:sz="4" w:space="0" w:color="auto"/>
            </w:tcBorders>
          </w:tcPr>
          <w:p w14:paraId="397620CE" w14:textId="77777777" w:rsidR="00294611" w:rsidRPr="00855E20" w:rsidRDefault="00294611" w:rsidP="00EA485A">
            <w:pPr>
              <w:jc w:val="center"/>
              <w:rPr>
                <w:rFonts w:ascii="Calibri" w:hAnsi="Calibri" w:cs="Calibri"/>
                <w:bCs/>
                <w:iCs/>
                <w:sz w:val="20"/>
                <w:szCs w:val="20"/>
                <w:highlight w:val="yellow"/>
              </w:rPr>
            </w:pPr>
          </w:p>
        </w:tc>
        <w:tc>
          <w:tcPr>
            <w:tcW w:w="1495" w:type="dxa"/>
            <w:tcBorders>
              <w:top w:val="single" w:sz="4" w:space="0" w:color="auto"/>
            </w:tcBorders>
          </w:tcPr>
          <w:p w14:paraId="03D541AD" w14:textId="77777777" w:rsidR="00294611" w:rsidRPr="00855E20" w:rsidRDefault="00294611" w:rsidP="00EA485A">
            <w:pPr>
              <w:jc w:val="center"/>
              <w:rPr>
                <w:rFonts w:ascii="Calibri" w:hAnsi="Calibri" w:cs="Calibri"/>
                <w:bCs/>
                <w:iCs/>
                <w:sz w:val="20"/>
                <w:szCs w:val="20"/>
                <w:highlight w:val="yellow"/>
              </w:rPr>
            </w:pPr>
          </w:p>
        </w:tc>
        <w:tc>
          <w:tcPr>
            <w:tcW w:w="1430" w:type="dxa"/>
            <w:tcBorders>
              <w:top w:val="single" w:sz="4" w:space="0" w:color="auto"/>
            </w:tcBorders>
          </w:tcPr>
          <w:p w14:paraId="27453E39" w14:textId="77777777" w:rsidR="00294611" w:rsidRPr="00855E20" w:rsidRDefault="00294611" w:rsidP="00EA485A">
            <w:pPr>
              <w:jc w:val="center"/>
              <w:rPr>
                <w:rFonts w:ascii="Calibri" w:hAnsi="Calibri" w:cs="Calibri"/>
                <w:bCs/>
                <w:iCs/>
                <w:sz w:val="20"/>
                <w:szCs w:val="20"/>
                <w:highlight w:val="yellow"/>
              </w:rPr>
            </w:pPr>
          </w:p>
        </w:tc>
        <w:tc>
          <w:tcPr>
            <w:tcW w:w="1610" w:type="dxa"/>
            <w:tcBorders>
              <w:top w:val="single" w:sz="4" w:space="0" w:color="auto"/>
            </w:tcBorders>
          </w:tcPr>
          <w:p w14:paraId="2670E946" w14:textId="77777777" w:rsidR="00294611" w:rsidRPr="00855E20" w:rsidRDefault="00294611" w:rsidP="00EA485A">
            <w:pPr>
              <w:jc w:val="center"/>
              <w:rPr>
                <w:rFonts w:ascii="Calibri" w:hAnsi="Calibri" w:cs="Calibri"/>
                <w:bCs/>
                <w:iCs/>
                <w:sz w:val="20"/>
                <w:szCs w:val="20"/>
                <w:highlight w:val="yellow"/>
              </w:rPr>
            </w:pPr>
          </w:p>
        </w:tc>
        <w:tc>
          <w:tcPr>
            <w:tcW w:w="1417" w:type="dxa"/>
            <w:tcBorders>
              <w:top w:val="single" w:sz="4" w:space="0" w:color="auto"/>
            </w:tcBorders>
          </w:tcPr>
          <w:p w14:paraId="54B1F0BB" w14:textId="77777777" w:rsidR="00294611" w:rsidRPr="00855E20" w:rsidRDefault="00294611" w:rsidP="00EA485A">
            <w:pPr>
              <w:jc w:val="center"/>
              <w:rPr>
                <w:rFonts w:ascii="Calibri" w:hAnsi="Calibri" w:cs="Calibri"/>
                <w:bCs/>
                <w:iCs/>
                <w:sz w:val="20"/>
                <w:szCs w:val="20"/>
                <w:highlight w:val="yellow"/>
              </w:rPr>
            </w:pPr>
          </w:p>
        </w:tc>
        <w:tc>
          <w:tcPr>
            <w:tcW w:w="1560" w:type="dxa"/>
            <w:tcBorders>
              <w:top w:val="single" w:sz="4" w:space="0" w:color="auto"/>
            </w:tcBorders>
          </w:tcPr>
          <w:p w14:paraId="496D08A7" w14:textId="77777777" w:rsidR="00294611" w:rsidRPr="00855E20" w:rsidRDefault="00294611" w:rsidP="00EA485A">
            <w:pPr>
              <w:jc w:val="center"/>
              <w:rPr>
                <w:rFonts w:ascii="Calibri" w:hAnsi="Calibri" w:cs="Calibri"/>
                <w:bCs/>
                <w:iCs/>
                <w:sz w:val="20"/>
                <w:szCs w:val="20"/>
                <w:highlight w:val="yellow"/>
              </w:rPr>
            </w:pPr>
          </w:p>
        </w:tc>
        <w:tc>
          <w:tcPr>
            <w:tcW w:w="1455" w:type="dxa"/>
            <w:tcBorders>
              <w:top w:val="single" w:sz="4" w:space="0" w:color="auto"/>
            </w:tcBorders>
          </w:tcPr>
          <w:p w14:paraId="76F1DCE2" w14:textId="77777777" w:rsidR="00294611" w:rsidRPr="00855E20" w:rsidRDefault="00294611" w:rsidP="00EA485A">
            <w:pPr>
              <w:jc w:val="center"/>
              <w:rPr>
                <w:rFonts w:ascii="Calibri" w:hAnsi="Calibri" w:cs="Calibri"/>
                <w:bCs/>
                <w:iCs/>
                <w:sz w:val="20"/>
                <w:szCs w:val="20"/>
                <w:highlight w:val="yellow"/>
              </w:rPr>
            </w:pPr>
          </w:p>
        </w:tc>
        <w:tc>
          <w:tcPr>
            <w:tcW w:w="1531" w:type="dxa"/>
            <w:tcBorders>
              <w:top w:val="single" w:sz="4" w:space="0" w:color="auto"/>
            </w:tcBorders>
          </w:tcPr>
          <w:p w14:paraId="37B3D1B9" w14:textId="77777777" w:rsidR="00294611" w:rsidRPr="00855E20" w:rsidRDefault="00294611" w:rsidP="00EA485A">
            <w:pPr>
              <w:jc w:val="center"/>
              <w:rPr>
                <w:rFonts w:ascii="Calibri" w:hAnsi="Calibri" w:cs="Calibri"/>
                <w:bCs/>
                <w:iCs/>
                <w:sz w:val="20"/>
                <w:szCs w:val="20"/>
                <w:highlight w:val="yellow"/>
              </w:rPr>
            </w:pPr>
          </w:p>
        </w:tc>
      </w:tr>
      <w:tr w:rsidR="00294611" w:rsidRPr="00855E20" w14:paraId="1E2ABEFE" w14:textId="77777777" w:rsidTr="00EA485A">
        <w:tc>
          <w:tcPr>
            <w:tcW w:w="2835" w:type="dxa"/>
          </w:tcPr>
          <w:p w14:paraId="69CCAD08"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Longer-term trend (per month):</w:t>
            </w:r>
          </w:p>
        </w:tc>
        <w:tc>
          <w:tcPr>
            <w:tcW w:w="1560" w:type="dxa"/>
          </w:tcPr>
          <w:p w14:paraId="6C16F6FA"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0·0)</w:t>
            </w:r>
          </w:p>
        </w:tc>
        <w:tc>
          <w:tcPr>
            <w:tcW w:w="1495" w:type="dxa"/>
          </w:tcPr>
          <w:p w14:paraId="480DC450"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0·0)</w:t>
            </w:r>
          </w:p>
        </w:tc>
        <w:tc>
          <w:tcPr>
            <w:tcW w:w="1430" w:type="dxa"/>
          </w:tcPr>
          <w:p w14:paraId="533115B1"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0·1)</w:t>
            </w:r>
          </w:p>
        </w:tc>
        <w:tc>
          <w:tcPr>
            <w:tcW w:w="1610" w:type="dxa"/>
          </w:tcPr>
          <w:p w14:paraId="1D19FEF8"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0·0)</w:t>
            </w:r>
          </w:p>
        </w:tc>
        <w:tc>
          <w:tcPr>
            <w:tcW w:w="1417" w:type="dxa"/>
          </w:tcPr>
          <w:p w14:paraId="09573781"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0·0)</w:t>
            </w:r>
          </w:p>
        </w:tc>
        <w:tc>
          <w:tcPr>
            <w:tcW w:w="1560" w:type="dxa"/>
          </w:tcPr>
          <w:p w14:paraId="71F9074F"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0·0)</w:t>
            </w:r>
          </w:p>
        </w:tc>
        <w:tc>
          <w:tcPr>
            <w:tcW w:w="1455" w:type="dxa"/>
          </w:tcPr>
          <w:p w14:paraId="799A4B6B"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0·1)</w:t>
            </w:r>
          </w:p>
        </w:tc>
        <w:tc>
          <w:tcPr>
            <w:tcW w:w="1531" w:type="dxa"/>
          </w:tcPr>
          <w:p w14:paraId="2F4C5377"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0·0)</w:t>
            </w:r>
          </w:p>
        </w:tc>
      </w:tr>
      <w:tr w:rsidR="00294611" w:rsidRPr="00855E20" w14:paraId="4192C711" w14:textId="77777777" w:rsidTr="00EA485A">
        <w:tc>
          <w:tcPr>
            <w:tcW w:w="2835" w:type="dxa"/>
          </w:tcPr>
          <w:p w14:paraId="68EDEA0B"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Day of week:</w:t>
            </w:r>
          </w:p>
        </w:tc>
        <w:tc>
          <w:tcPr>
            <w:tcW w:w="1560" w:type="dxa"/>
            <w:vAlign w:val="bottom"/>
          </w:tcPr>
          <w:p w14:paraId="0A3884B0" w14:textId="77777777" w:rsidR="00294611" w:rsidRPr="00855E20" w:rsidRDefault="00294611" w:rsidP="00EA485A">
            <w:pPr>
              <w:jc w:val="center"/>
              <w:rPr>
                <w:rFonts w:ascii="Calibri" w:hAnsi="Calibri" w:cs="Calibri"/>
                <w:bCs/>
                <w:iCs/>
                <w:sz w:val="20"/>
                <w:szCs w:val="20"/>
                <w:highlight w:val="yellow"/>
              </w:rPr>
            </w:pPr>
          </w:p>
        </w:tc>
        <w:tc>
          <w:tcPr>
            <w:tcW w:w="1495" w:type="dxa"/>
            <w:vAlign w:val="bottom"/>
          </w:tcPr>
          <w:p w14:paraId="3546FB80" w14:textId="77777777" w:rsidR="00294611" w:rsidRPr="00855E20" w:rsidRDefault="00294611" w:rsidP="00EA485A">
            <w:pPr>
              <w:jc w:val="center"/>
              <w:rPr>
                <w:rFonts w:ascii="Calibri" w:hAnsi="Calibri" w:cs="Calibri"/>
                <w:bCs/>
                <w:iCs/>
                <w:sz w:val="20"/>
                <w:szCs w:val="20"/>
                <w:highlight w:val="yellow"/>
              </w:rPr>
            </w:pPr>
          </w:p>
        </w:tc>
        <w:tc>
          <w:tcPr>
            <w:tcW w:w="1430" w:type="dxa"/>
            <w:vAlign w:val="bottom"/>
          </w:tcPr>
          <w:p w14:paraId="7F2B33BD" w14:textId="77777777" w:rsidR="00294611" w:rsidRPr="00855E20" w:rsidRDefault="00294611" w:rsidP="00EA485A">
            <w:pPr>
              <w:jc w:val="center"/>
              <w:rPr>
                <w:rFonts w:ascii="Calibri" w:hAnsi="Calibri" w:cs="Calibri"/>
                <w:bCs/>
                <w:iCs/>
                <w:sz w:val="20"/>
                <w:szCs w:val="20"/>
                <w:highlight w:val="yellow"/>
              </w:rPr>
            </w:pPr>
          </w:p>
        </w:tc>
        <w:tc>
          <w:tcPr>
            <w:tcW w:w="1610" w:type="dxa"/>
            <w:vAlign w:val="bottom"/>
          </w:tcPr>
          <w:p w14:paraId="376CDC7C" w14:textId="77777777" w:rsidR="00294611" w:rsidRPr="00855E20" w:rsidRDefault="00294611" w:rsidP="00EA485A">
            <w:pPr>
              <w:jc w:val="center"/>
              <w:rPr>
                <w:rFonts w:ascii="Calibri" w:hAnsi="Calibri" w:cs="Calibri"/>
                <w:bCs/>
                <w:iCs/>
                <w:sz w:val="20"/>
                <w:szCs w:val="20"/>
                <w:highlight w:val="yellow"/>
              </w:rPr>
            </w:pPr>
          </w:p>
        </w:tc>
        <w:tc>
          <w:tcPr>
            <w:tcW w:w="1417" w:type="dxa"/>
            <w:vAlign w:val="bottom"/>
          </w:tcPr>
          <w:p w14:paraId="66536094" w14:textId="77777777" w:rsidR="00294611" w:rsidRPr="00855E20" w:rsidRDefault="00294611" w:rsidP="00EA485A">
            <w:pPr>
              <w:jc w:val="center"/>
              <w:rPr>
                <w:rFonts w:ascii="Calibri" w:hAnsi="Calibri" w:cs="Calibri"/>
                <w:bCs/>
                <w:iCs/>
                <w:sz w:val="20"/>
                <w:szCs w:val="20"/>
                <w:highlight w:val="yellow"/>
              </w:rPr>
            </w:pPr>
          </w:p>
        </w:tc>
        <w:tc>
          <w:tcPr>
            <w:tcW w:w="1560" w:type="dxa"/>
            <w:vAlign w:val="bottom"/>
          </w:tcPr>
          <w:p w14:paraId="27ACFE4F" w14:textId="77777777" w:rsidR="00294611" w:rsidRPr="00855E20" w:rsidRDefault="00294611" w:rsidP="00EA485A">
            <w:pPr>
              <w:jc w:val="center"/>
              <w:rPr>
                <w:rFonts w:ascii="Calibri" w:hAnsi="Calibri" w:cs="Calibri"/>
                <w:bCs/>
                <w:iCs/>
                <w:sz w:val="20"/>
                <w:szCs w:val="20"/>
                <w:highlight w:val="yellow"/>
              </w:rPr>
            </w:pPr>
          </w:p>
        </w:tc>
        <w:tc>
          <w:tcPr>
            <w:tcW w:w="1455" w:type="dxa"/>
            <w:vAlign w:val="bottom"/>
          </w:tcPr>
          <w:p w14:paraId="32A4EFCC" w14:textId="77777777" w:rsidR="00294611" w:rsidRPr="00855E20" w:rsidRDefault="00294611" w:rsidP="00EA485A">
            <w:pPr>
              <w:jc w:val="center"/>
              <w:rPr>
                <w:rFonts w:ascii="Calibri" w:hAnsi="Calibri" w:cs="Calibri"/>
                <w:bCs/>
                <w:iCs/>
                <w:sz w:val="20"/>
                <w:szCs w:val="20"/>
                <w:highlight w:val="yellow"/>
              </w:rPr>
            </w:pPr>
          </w:p>
        </w:tc>
        <w:tc>
          <w:tcPr>
            <w:tcW w:w="1531" w:type="dxa"/>
            <w:vAlign w:val="bottom"/>
          </w:tcPr>
          <w:p w14:paraId="7C902971" w14:textId="77777777" w:rsidR="00294611" w:rsidRPr="00855E20" w:rsidRDefault="00294611" w:rsidP="00EA485A">
            <w:pPr>
              <w:jc w:val="center"/>
              <w:rPr>
                <w:rFonts w:ascii="Calibri" w:hAnsi="Calibri" w:cs="Calibri"/>
                <w:bCs/>
                <w:iCs/>
                <w:sz w:val="20"/>
                <w:szCs w:val="20"/>
                <w:highlight w:val="yellow"/>
              </w:rPr>
            </w:pPr>
          </w:p>
        </w:tc>
      </w:tr>
      <w:tr w:rsidR="00294611" w:rsidRPr="00855E20" w14:paraId="596F8F34" w14:textId="77777777" w:rsidTr="00EA485A">
        <w:tc>
          <w:tcPr>
            <w:tcW w:w="2835" w:type="dxa"/>
          </w:tcPr>
          <w:p w14:paraId="36EBAA1F"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Weekday vs weekend</w:t>
            </w:r>
          </w:p>
        </w:tc>
        <w:tc>
          <w:tcPr>
            <w:tcW w:w="1560" w:type="dxa"/>
          </w:tcPr>
          <w:p w14:paraId="09EA4407"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0·1)</w:t>
            </w:r>
          </w:p>
        </w:tc>
        <w:tc>
          <w:tcPr>
            <w:tcW w:w="1495" w:type="dxa"/>
          </w:tcPr>
          <w:p w14:paraId="7B406F12"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0·2 (0·1, 0·3)</w:t>
            </w:r>
          </w:p>
        </w:tc>
        <w:tc>
          <w:tcPr>
            <w:tcW w:w="1430" w:type="dxa"/>
          </w:tcPr>
          <w:p w14:paraId="71F1FE05"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(0·1, 0·2)</w:t>
            </w:r>
          </w:p>
        </w:tc>
        <w:tc>
          <w:tcPr>
            <w:tcW w:w="1610" w:type="dxa"/>
          </w:tcPr>
          <w:p w14:paraId="6BAB0903"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417" w:type="dxa"/>
          </w:tcPr>
          <w:p w14:paraId="1B85BA65"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0·1)</w:t>
            </w:r>
          </w:p>
        </w:tc>
        <w:tc>
          <w:tcPr>
            <w:tcW w:w="1560" w:type="dxa"/>
          </w:tcPr>
          <w:p w14:paraId="744C635E"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(0·1, 0·2)</w:t>
            </w:r>
          </w:p>
        </w:tc>
        <w:tc>
          <w:tcPr>
            <w:tcW w:w="1455" w:type="dxa"/>
          </w:tcPr>
          <w:p w14:paraId="318D1392"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531" w:type="dxa"/>
          </w:tcPr>
          <w:p w14:paraId="0C349CC9"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0·3 (0·2, 0·3)</w:t>
            </w:r>
          </w:p>
        </w:tc>
      </w:tr>
      <w:tr w:rsidR="00294611" w:rsidRPr="00855E20" w14:paraId="6A93424B" w14:textId="77777777" w:rsidTr="00EA485A">
        <w:tc>
          <w:tcPr>
            <w:tcW w:w="2835" w:type="dxa"/>
          </w:tcPr>
          <w:p w14:paraId="27D5A2F8"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Quality of sleep (0-10):</w:t>
            </w:r>
          </w:p>
        </w:tc>
        <w:tc>
          <w:tcPr>
            <w:tcW w:w="1560" w:type="dxa"/>
            <w:vAlign w:val="bottom"/>
          </w:tcPr>
          <w:p w14:paraId="49D9DF35" w14:textId="77777777" w:rsidR="00294611" w:rsidRPr="00855E20" w:rsidRDefault="00294611" w:rsidP="00EA485A">
            <w:pPr>
              <w:jc w:val="center"/>
              <w:rPr>
                <w:rFonts w:ascii="Calibri" w:hAnsi="Calibri" w:cs="Calibri"/>
                <w:bCs/>
                <w:iCs/>
                <w:sz w:val="20"/>
                <w:szCs w:val="20"/>
                <w:highlight w:val="yellow"/>
              </w:rPr>
            </w:pPr>
          </w:p>
        </w:tc>
        <w:tc>
          <w:tcPr>
            <w:tcW w:w="1495" w:type="dxa"/>
            <w:vAlign w:val="bottom"/>
          </w:tcPr>
          <w:p w14:paraId="4654C94C" w14:textId="77777777" w:rsidR="00294611" w:rsidRPr="00855E20" w:rsidRDefault="00294611" w:rsidP="00EA485A">
            <w:pPr>
              <w:jc w:val="center"/>
              <w:rPr>
                <w:rFonts w:ascii="Calibri" w:hAnsi="Calibri" w:cs="Calibri"/>
                <w:bCs/>
                <w:iCs/>
                <w:sz w:val="20"/>
                <w:szCs w:val="20"/>
                <w:highlight w:val="yellow"/>
              </w:rPr>
            </w:pPr>
          </w:p>
        </w:tc>
        <w:tc>
          <w:tcPr>
            <w:tcW w:w="1430" w:type="dxa"/>
            <w:vAlign w:val="bottom"/>
          </w:tcPr>
          <w:p w14:paraId="3DBB48AB" w14:textId="77777777" w:rsidR="00294611" w:rsidRPr="00855E20" w:rsidRDefault="00294611" w:rsidP="00EA485A">
            <w:pPr>
              <w:jc w:val="center"/>
              <w:rPr>
                <w:rFonts w:ascii="Calibri" w:hAnsi="Calibri" w:cs="Calibri"/>
                <w:bCs/>
                <w:iCs/>
                <w:sz w:val="20"/>
                <w:szCs w:val="20"/>
                <w:highlight w:val="yellow"/>
              </w:rPr>
            </w:pPr>
          </w:p>
        </w:tc>
        <w:tc>
          <w:tcPr>
            <w:tcW w:w="1610" w:type="dxa"/>
            <w:vAlign w:val="bottom"/>
          </w:tcPr>
          <w:p w14:paraId="54DF9CB7" w14:textId="77777777" w:rsidR="00294611" w:rsidRPr="00855E20" w:rsidRDefault="00294611" w:rsidP="00EA485A">
            <w:pPr>
              <w:jc w:val="center"/>
              <w:rPr>
                <w:rFonts w:ascii="Calibri" w:hAnsi="Calibri" w:cs="Calibri"/>
                <w:bCs/>
                <w:iCs/>
                <w:sz w:val="20"/>
                <w:szCs w:val="20"/>
                <w:highlight w:val="yellow"/>
              </w:rPr>
            </w:pPr>
          </w:p>
        </w:tc>
        <w:tc>
          <w:tcPr>
            <w:tcW w:w="1417" w:type="dxa"/>
            <w:vAlign w:val="bottom"/>
          </w:tcPr>
          <w:p w14:paraId="218BF518" w14:textId="77777777" w:rsidR="00294611" w:rsidRPr="00855E20" w:rsidRDefault="00294611" w:rsidP="00EA485A">
            <w:pPr>
              <w:jc w:val="center"/>
              <w:rPr>
                <w:rFonts w:ascii="Calibri" w:hAnsi="Calibri" w:cs="Calibri"/>
                <w:bCs/>
                <w:iCs/>
                <w:sz w:val="20"/>
                <w:szCs w:val="20"/>
                <w:highlight w:val="yellow"/>
              </w:rPr>
            </w:pPr>
          </w:p>
        </w:tc>
        <w:tc>
          <w:tcPr>
            <w:tcW w:w="1560" w:type="dxa"/>
            <w:vAlign w:val="bottom"/>
          </w:tcPr>
          <w:p w14:paraId="114660AE" w14:textId="77777777" w:rsidR="00294611" w:rsidRPr="00855E20" w:rsidRDefault="00294611" w:rsidP="00EA485A">
            <w:pPr>
              <w:jc w:val="center"/>
              <w:rPr>
                <w:rFonts w:ascii="Calibri" w:hAnsi="Calibri" w:cs="Calibri"/>
                <w:bCs/>
                <w:iCs/>
                <w:sz w:val="20"/>
                <w:szCs w:val="20"/>
                <w:highlight w:val="yellow"/>
              </w:rPr>
            </w:pPr>
          </w:p>
        </w:tc>
        <w:tc>
          <w:tcPr>
            <w:tcW w:w="1455" w:type="dxa"/>
            <w:vAlign w:val="bottom"/>
          </w:tcPr>
          <w:p w14:paraId="53F7A736" w14:textId="77777777" w:rsidR="00294611" w:rsidRPr="00855E20" w:rsidRDefault="00294611" w:rsidP="00EA485A">
            <w:pPr>
              <w:jc w:val="center"/>
              <w:rPr>
                <w:rFonts w:ascii="Calibri" w:hAnsi="Calibri" w:cs="Calibri"/>
                <w:bCs/>
                <w:iCs/>
                <w:sz w:val="20"/>
                <w:szCs w:val="20"/>
                <w:highlight w:val="yellow"/>
              </w:rPr>
            </w:pPr>
          </w:p>
        </w:tc>
        <w:tc>
          <w:tcPr>
            <w:tcW w:w="1531" w:type="dxa"/>
            <w:vAlign w:val="bottom"/>
          </w:tcPr>
          <w:p w14:paraId="5ED69EB4" w14:textId="77777777" w:rsidR="00294611" w:rsidRPr="00855E20" w:rsidRDefault="00294611" w:rsidP="00EA485A">
            <w:pPr>
              <w:jc w:val="center"/>
              <w:rPr>
                <w:rFonts w:ascii="Calibri" w:hAnsi="Calibri" w:cs="Calibri"/>
                <w:bCs/>
                <w:iCs/>
                <w:sz w:val="20"/>
                <w:szCs w:val="20"/>
                <w:highlight w:val="yellow"/>
              </w:rPr>
            </w:pPr>
          </w:p>
        </w:tc>
      </w:tr>
      <w:tr w:rsidR="00294611" w:rsidRPr="00855E20" w14:paraId="01A5D6C8" w14:textId="77777777" w:rsidTr="00EA485A">
        <w:tc>
          <w:tcPr>
            <w:tcW w:w="2835" w:type="dxa"/>
          </w:tcPr>
          <w:p w14:paraId="2E632E75"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lastRenderedPageBreak/>
              <w:t xml:space="preserve">   Bad (&lt;3) vs good (5-6·9)</w:t>
            </w:r>
          </w:p>
        </w:tc>
        <w:tc>
          <w:tcPr>
            <w:tcW w:w="1560" w:type="dxa"/>
          </w:tcPr>
          <w:p w14:paraId="2DFA17F8"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495" w:type="dxa"/>
          </w:tcPr>
          <w:p w14:paraId="6E765A49"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0·3 (0·2, 0·4)</w:t>
            </w:r>
          </w:p>
        </w:tc>
        <w:tc>
          <w:tcPr>
            <w:tcW w:w="1430" w:type="dxa"/>
          </w:tcPr>
          <w:p w14:paraId="4D729084"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0·3)</w:t>
            </w:r>
          </w:p>
        </w:tc>
        <w:tc>
          <w:tcPr>
            <w:tcW w:w="1610" w:type="dxa"/>
          </w:tcPr>
          <w:p w14:paraId="3F1EE44E"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417" w:type="dxa"/>
          </w:tcPr>
          <w:p w14:paraId="1F2961B3"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c>
          <w:tcPr>
            <w:tcW w:w="1560" w:type="dxa"/>
          </w:tcPr>
          <w:p w14:paraId="1195CFF2"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455" w:type="dxa"/>
          </w:tcPr>
          <w:p w14:paraId="3B572811"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531" w:type="dxa"/>
          </w:tcPr>
          <w:p w14:paraId="19A8F403"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0·3)</w:t>
            </w:r>
          </w:p>
        </w:tc>
      </w:tr>
      <w:tr w:rsidR="00294611" w:rsidRPr="00855E20" w14:paraId="2813088C" w14:textId="77777777" w:rsidTr="00EA485A">
        <w:tc>
          <w:tcPr>
            <w:tcW w:w="2835" w:type="dxa"/>
          </w:tcPr>
          <w:p w14:paraId="522D7944"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Poor (3-4·9) vs good (5-6·9)</w:t>
            </w:r>
          </w:p>
        </w:tc>
        <w:tc>
          <w:tcPr>
            <w:tcW w:w="1560" w:type="dxa"/>
          </w:tcPr>
          <w:p w14:paraId="359211E7"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495" w:type="dxa"/>
          </w:tcPr>
          <w:p w14:paraId="3FC594F3"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(0·1, 0·2)</w:t>
            </w:r>
          </w:p>
        </w:tc>
        <w:tc>
          <w:tcPr>
            <w:tcW w:w="1430" w:type="dxa"/>
          </w:tcPr>
          <w:p w14:paraId="19EFF370"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610" w:type="dxa"/>
          </w:tcPr>
          <w:p w14:paraId="255ADC44"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c>
          <w:tcPr>
            <w:tcW w:w="1417" w:type="dxa"/>
          </w:tcPr>
          <w:p w14:paraId="29C0E89B"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(0·0, 0·1)</w:t>
            </w:r>
          </w:p>
        </w:tc>
        <w:tc>
          <w:tcPr>
            <w:tcW w:w="1560" w:type="dxa"/>
          </w:tcPr>
          <w:p w14:paraId="68A85C38"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455" w:type="dxa"/>
          </w:tcPr>
          <w:p w14:paraId="1DE6CF59"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c>
          <w:tcPr>
            <w:tcW w:w="1531" w:type="dxa"/>
          </w:tcPr>
          <w:p w14:paraId="3AAD5E9A"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r>
      <w:tr w:rsidR="00294611" w:rsidRPr="00855E20" w14:paraId="27F0C9B7" w14:textId="77777777" w:rsidTr="00EA485A">
        <w:tc>
          <w:tcPr>
            <w:tcW w:w="2835" w:type="dxa"/>
          </w:tcPr>
          <w:p w14:paraId="7D3BAB16"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Great (7+) vs good (5-6·9)</w:t>
            </w:r>
          </w:p>
        </w:tc>
        <w:tc>
          <w:tcPr>
            <w:tcW w:w="1560" w:type="dxa"/>
          </w:tcPr>
          <w:p w14:paraId="751F6F16"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c>
          <w:tcPr>
            <w:tcW w:w="1495" w:type="dxa"/>
          </w:tcPr>
          <w:p w14:paraId="51F5A82F"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(-0·2, 0·0)</w:t>
            </w:r>
          </w:p>
        </w:tc>
        <w:tc>
          <w:tcPr>
            <w:tcW w:w="1430" w:type="dxa"/>
          </w:tcPr>
          <w:p w14:paraId="58420364"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(-0·2, 0·0)</w:t>
            </w:r>
          </w:p>
        </w:tc>
        <w:tc>
          <w:tcPr>
            <w:tcW w:w="1610" w:type="dxa"/>
          </w:tcPr>
          <w:p w14:paraId="7788F7E1"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(-0·1, 0·0)</w:t>
            </w:r>
          </w:p>
        </w:tc>
        <w:tc>
          <w:tcPr>
            <w:tcW w:w="1417" w:type="dxa"/>
          </w:tcPr>
          <w:p w14:paraId="5C9A69CC"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0·0 (-0·1, 0·1)</w:t>
            </w:r>
          </w:p>
        </w:tc>
        <w:tc>
          <w:tcPr>
            <w:tcW w:w="1560" w:type="dxa"/>
          </w:tcPr>
          <w:p w14:paraId="2AD9A914"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(-0·2, 0·0)</w:t>
            </w:r>
          </w:p>
        </w:tc>
        <w:tc>
          <w:tcPr>
            <w:tcW w:w="1455" w:type="dxa"/>
          </w:tcPr>
          <w:p w14:paraId="7B38224E"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(-0·1, 0·0)</w:t>
            </w:r>
          </w:p>
        </w:tc>
        <w:tc>
          <w:tcPr>
            <w:tcW w:w="1531" w:type="dxa"/>
          </w:tcPr>
          <w:p w14:paraId="3388F376"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(-0·2, 0·0)</w:t>
            </w:r>
          </w:p>
        </w:tc>
      </w:tr>
      <w:tr w:rsidR="00294611" w:rsidRPr="00855E20" w14:paraId="49FD7A95" w14:textId="77777777" w:rsidTr="00EA485A">
        <w:tc>
          <w:tcPr>
            <w:tcW w:w="2835" w:type="dxa"/>
            <w:tcBorders>
              <w:bottom w:val="single" w:sz="4" w:space="0" w:color="auto"/>
            </w:tcBorders>
          </w:tcPr>
          <w:p w14:paraId="5B772EC5"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Not reported vs good (5-6·9)</w:t>
            </w:r>
          </w:p>
        </w:tc>
        <w:tc>
          <w:tcPr>
            <w:tcW w:w="1560" w:type="dxa"/>
            <w:tcBorders>
              <w:bottom w:val="single" w:sz="4" w:space="0" w:color="auto"/>
            </w:tcBorders>
          </w:tcPr>
          <w:p w14:paraId="064A2BBD"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495" w:type="dxa"/>
            <w:tcBorders>
              <w:bottom w:val="single" w:sz="4" w:space="0" w:color="auto"/>
            </w:tcBorders>
          </w:tcPr>
          <w:p w14:paraId="667CA1E9"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0·2 (0·1, 0·3)</w:t>
            </w:r>
          </w:p>
        </w:tc>
        <w:tc>
          <w:tcPr>
            <w:tcW w:w="1430" w:type="dxa"/>
            <w:tcBorders>
              <w:bottom w:val="single" w:sz="4" w:space="0" w:color="auto"/>
            </w:tcBorders>
          </w:tcPr>
          <w:p w14:paraId="565C66F2"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610" w:type="dxa"/>
            <w:tcBorders>
              <w:bottom w:val="single" w:sz="4" w:space="0" w:color="auto"/>
            </w:tcBorders>
          </w:tcPr>
          <w:p w14:paraId="31E6430F"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417" w:type="dxa"/>
            <w:tcBorders>
              <w:bottom w:val="single" w:sz="4" w:space="0" w:color="auto"/>
            </w:tcBorders>
          </w:tcPr>
          <w:p w14:paraId="69A75490"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560" w:type="dxa"/>
            <w:tcBorders>
              <w:bottom w:val="single" w:sz="4" w:space="0" w:color="auto"/>
            </w:tcBorders>
          </w:tcPr>
          <w:p w14:paraId="53640868"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0·2)</w:t>
            </w:r>
          </w:p>
        </w:tc>
        <w:tc>
          <w:tcPr>
            <w:tcW w:w="1455" w:type="dxa"/>
            <w:tcBorders>
              <w:bottom w:val="single" w:sz="4" w:space="0" w:color="auto"/>
            </w:tcBorders>
          </w:tcPr>
          <w:p w14:paraId="3FA34D6E" w14:textId="77777777" w:rsidR="00294611" w:rsidRPr="00855E20" w:rsidRDefault="00294611" w:rsidP="00EA485A">
            <w:pPr>
              <w:jc w:val="center"/>
              <w:rPr>
                <w:rFonts w:ascii="Calibri" w:hAnsi="Calibri" w:cs="Calibri"/>
                <w:bCs/>
                <w:iCs/>
                <w:sz w:val="20"/>
                <w:szCs w:val="20"/>
                <w:highlight w:val="yellow"/>
              </w:rPr>
            </w:pPr>
            <w:r w:rsidRPr="00855E20">
              <w:rPr>
                <w:rFonts w:ascii="Calibri" w:hAnsi="Calibri" w:cs="Calibri"/>
                <w:sz w:val="20"/>
                <w:szCs w:val="20"/>
              </w:rPr>
              <w:t>0·1 (0·0, 0·1)</w:t>
            </w:r>
          </w:p>
        </w:tc>
        <w:tc>
          <w:tcPr>
            <w:tcW w:w="1531" w:type="dxa"/>
            <w:tcBorders>
              <w:bottom w:val="single" w:sz="4" w:space="0" w:color="auto"/>
            </w:tcBorders>
          </w:tcPr>
          <w:p w14:paraId="76DE5205"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r>
      <w:tr w:rsidR="00294611" w:rsidRPr="00855E20" w14:paraId="067C41FE" w14:textId="77777777" w:rsidTr="00EA485A">
        <w:tc>
          <w:tcPr>
            <w:tcW w:w="2835" w:type="dxa"/>
            <w:tcBorders>
              <w:top w:val="single" w:sz="4" w:space="0" w:color="auto"/>
            </w:tcBorders>
          </w:tcPr>
          <w:p w14:paraId="1C548E35" w14:textId="77777777" w:rsidR="00294611" w:rsidRPr="00855E20" w:rsidRDefault="00294611" w:rsidP="00EA485A">
            <w:pPr>
              <w:rPr>
                <w:rFonts w:ascii="Calibri" w:hAnsi="Calibri" w:cs="Calibri"/>
                <w:b/>
                <w:iCs/>
                <w:sz w:val="20"/>
                <w:szCs w:val="20"/>
              </w:rPr>
            </w:pPr>
            <w:r w:rsidRPr="00855E20">
              <w:rPr>
                <w:rFonts w:ascii="Calibri" w:hAnsi="Calibri" w:cs="Calibri"/>
                <w:b/>
                <w:iCs/>
                <w:sz w:val="20"/>
                <w:szCs w:val="20"/>
              </w:rPr>
              <w:t>Time-level characteristics***</w:t>
            </w:r>
          </w:p>
        </w:tc>
        <w:tc>
          <w:tcPr>
            <w:tcW w:w="1560" w:type="dxa"/>
            <w:tcBorders>
              <w:top w:val="single" w:sz="4" w:space="0" w:color="auto"/>
            </w:tcBorders>
          </w:tcPr>
          <w:p w14:paraId="72E04631" w14:textId="77777777" w:rsidR="00294611" w:rsidRPr="00855E20" w:rsidRDefault="00294611" w:rsidP="00EA485A">
            <w:pPr>
              <w:jc w:val="center"/>
              <w:rPr>
                <w:rFonts w:ascii="Calibri" w:hAnsi="Calibri" w:cs="Calibri"/>
                <w:b/>
                <w:iCs/>
                <w:sz w:val="20"/>
                <w:szCs w:val="20"/>
              </w:rPr>
            </w:pPr>
          </w:p>
        </w:tc>
        <w:tc>
          <w:tcPr>
            <w:tcW w:w="1495" w:type="dxa"/>
            <w:tcBorders>
              <w:top w:val="single" w:sz="4" w:space="0" w:color="auto"/>
            </w:tcBorders>
          </w:tcPr>
          <w:p w14:paraId="20F1B5D2" w14:textId="77777777" w:rsidR="00294611" w:rsidRPr="00855E20" w:rsidRDefault="00294611" w:rsidP="00EA485A">
            <w:pPr>
              <w:jc w:val="center"/>
              <w:rPr>
                <w:rFonts w:ascii="Calibri" w:hAnsi="Calibri" w:cs="Calibri"/>
                <w:b/>
                <w:iCs/>
                <w:sz w:val="20"/>
                <w:szCs w:val="20"/>
              </w:rPr>
            </w:pPr>
          </w:p>
        </w:tc>
        <w:tc>
          <w:tcPr>
            <w:tcW w:w="1430" w:type="dxa"/>
            <w:tcBorders>
              <w:top w:val="single" w:sz="4" w:space="0" w:color="auto"/>
            </w:tcBorders>
          </w:tcPr>
          <w:p w14:paraId="73D9020B" w14:textId="77777777" w:rsidR="00294611" w:rsidRPr="00855E20" w:rsidRDefault="00294611" w:rsidP="00EA485A">
            <w:pPr>
              <w:jc w:val="center"/>
              <w:rPr>
                <w:rFonts w:ascii="Calibri" w:hAnsi="Calibri" w:cs="Calibri"/>
                <w:b/>
                <w:iCs/>
                <w:sz w:val="20"/>
                <w:szCs w:val="20"/>
              </w:rPr>
            </w:pPr>
          </w:p>
        </w:tc>
        <w:tc>
          <w:tcPr>
            <w:tcW w:w="1610" w:type="dxa"/>
            <w:tcBorders>
              <w:top w:val="single" w:sz="4" w:space="0" w:color="auto"/>
            </w:tcBorders>
          </w:tcPr>
          <w:p w14:paraId="67304825" w14:textId="77777777" w:rsidR="00294611" w:rsidRPr="00855E20" w:rsidRDefault="00294611" w:rsidP="00EA485A">
            <w:pPr>
              <w:jc w:val="center"/>
              <w:rPr>
                <w:rFonts w:ascii="Calibri" w:hAnsi="Calibri" w:cs="Calibri"/>
                <w:b/>
                <w:iCs/>
                <w:sz w:val="20"/>
                <w:szCs w:val="20"/>
              </w:rPr>
            </w:pPr>
          </w:p>
        </w:tc>
        <w:tc>
          <w:tcPr>
            <w:tcW w:w="1417" w:type="dxa"/>
            <w:tcBorders>
              <w:top w:val="single" w:sz="4" w:space="0" w:color="auto"/>
            </w:tcBorders>
          </w:tcPr>
          <w:p w14:paraId="424C9FDD" w14:textId="77777777" w:rsidR="00294611" w:rsidRPr="00855E20" w:rsidRDefault="00294611" w:rsidP="00EA485A">
            <w:pPr>
              <w:jc w:val="center"/>
              <w:rPr>
                <w:rFonts w:ascii="Calibri" w:hAnsi="Calibri" w:cs="Calibri"/>
                <w:b/>
                <w:iCs/>
                <w:sz w:val="20"/>
                <w:szCs w:val="20"/>
              </w:rPr>
            </w:pPr>
          </w:p>
        </w:tc>
        <w:tc>
          <w:tcPr>
            <w:tcW w:w="1560" w:type="dxa"/>
            <w:tcBorders>
              <w:top w:val="single" w:sz="4" w:space="0" w:color="auto"/>
            </w:tcBorders>
          </w:tcPr>
          <w:p w14:paraId="109DB4C2" w14:textId="77777777" w:rsidR="00294611" w:rsidRPr="00855E20" w:rsidRDefault="00294611" w:rsidP="00EA485A">
            <w:pPr>
              <w:jc w:val="center"/>
              <w:rPr>
                <w:rFonts w:ascii="Calibri" w:hAnsi="Calibri" w:cs="Calibri"/>
                <w:b/>
                <w:iCs/>
                <w:sz w:val="20"/>
                <w:szCs w:val="20"/>
              </w:rPr>
            </w:pPr>
          </w:p>
        </w:tc>
        <w:tc>
          <w:tcPr>
            <w:tcW w:w="1455" w:type="dxa"/>
            <w:tcBorders>
              <w:top w:val="single" w:sz="4" w:space="0" w:color="auto"/>
            </w:tcBorders>
          </w:tcPr>
          <w:p w14:paraId="0D2C374B" w14:textId="77777777" w:rsidR="00294611" w:rsidRPr="00855E20" w:rsidRDefault="00294611" w:rsidP="00EA485A">
            <w:pPr>
              <w:jc w:val="center"/>
              <w:rPr>
                <w:rFonts w:ascii="Calibri" w:hAnsi="Calibri" w:cs="Calibri"/>
                <w:b/>
                <w:iCs/>
                <w:sz w:val="20"/>
                <w:szCs w:val="20"/>
              </w:rPr>
            </w:pPr>
          </w:p>
        </w:tc>
        <w:tc>
          <w:tcPr>
            <w:tcW w:w="1531" w:type="dxa"/>
            <w:tcBorders>
              <w:top w:val="single" w:sz="4" w:space="0" w:color="auto"/>
            </w:tcBorders>
          </w:tcPr>
          <w:p w14:paraId="7451F04A" w14:textId="77777777" w:rsidR="00294611" w:rsidRPr="00855E20" w:rsidRDefault="00294611" w:rsidP="00EA485A">
            <w:pPr>
              <w:jc w:val="center"/>
              <w:rPr>
                <w:rFonts w:ascii="Calibri" w:hAnsi="Calibri" w:cs="Calibri"/>
                <w:b/>
                <w:iCs/>
                <w:sz w:val="20"/>
                <w:szCs w:val="20"/>
              </w:rPr>
            </w:pPr>
          </w:p>
        </w:tc>
      </w:tr>
      <w:tr w:rsidR="00294611" w:rsidRPr="00855E20" w14:paraId="265E7CEB" w14:textId="77777777" w:rsidTr="00EA485A">
        <w:tc>
          <w:tcPr>
            <w:tcW w:w="2835" w:type="dxa"/>
          </w:tcPr>
          <w:p w14:paraId="67FC7188"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Time of day:</w:t>
            </w:r>
          </w:p>
        </w:tc>
        <w:tc>
          <w:tcPr>
            <w:tcW w:w="1560" w:type="dxa"/>
          </w:tcPr>
          <w:p w14:paraId="5A9C5A74" w14:textId="77777777" w:rsidR="00294611" w:rsidRPr="00855E20" w:rsidRDefault="00294611" w:rsidP="00EA485A">
            <w:pPr>
              <w:jc w:val="center"/>
              <w:rPr>
                <w:rFonts w:ascii="Calibri" w:hAnsi="Calibri" w:cs="Calibri"/>
                <w:bCs/>
                <w:i/>
                <w:sz w:val="20"/>
                <w:szCs w:val="20"/>
              </w:rPr>
            </w:pPr>
          </w:p>
        </w:tc>
        <w:tc>
          <w:tcPr>
            <w:tcW w:w="1495" w:type="dxa"/>
          </w:tcPr>
          <w:p w14:paraId="3B46EB22" w14:textId="77777777" w:rsidR="00294611" w:rsidRPr="00855E20" w:rsidRDefault="00294611" w:rsidP="00EA485A">
            <w:pPr>
              <w:jc w:val="center"/>
              <w:rPr>
                <w:rFonts w:ascii="Calibri" w:hAnsi="Calibri" w:cs="Calibri"/>
                <w:bCs/>
                <w:i/>
                <w:sz w:val="20"/>
                <w:szCs w:val="20"/>
              </w:rPr>
            </w:pPr>
          </w:p>
        </w:tc>
        <w:tc>
          <w:tcPr>
            <w:tcW w:w="1430" w:type="dxa"/>
          </w:tcPr>
          <w:p w14:paraId="2AB74CC5" w14:textId="77777777" w:rsidR="00294611" w:rsidRPr="00855E20" w:rsidRDefault="00294611" w:rsidP="00EA485A">
            <w:pPr>
              <w:jc w:val="center"/>
              <w:rPr>
                <w:rFonts w:ascii="Calibri" w:hAnsi="Calibri" w:cs="Calibri"/>
                <w:bCs/>
                <w:i/>
                <w:sz w:val="20"/>
                <w:szCs w:val="20"/>
              </w:rPr>
            </w:pPr>
          </w:p>
        </w:tc>
        <w:tc>
          <w:tcPr>
            <w:tcW w:w="1610" w:type="dxa"/>
          </w:tcPr>
          <w:p w14:paraId="5508FE1A" w14:textId="77777777" w:rsidR="00294611" w:rsidRPr="00855E20" w:rsidRDefault="00294611" w:rsidP="00EA485A">
            <w:pPr>
              <w:jc w:val="center"/>
              <w:rPr>
                <w:rFonts w:ascii="Calibri" w:hAnsi="Calibri" w:cs="Calibri"/>
                <w:bCs/>
                <w:i/>
                <w:sz w:val="20"/>
                <w:szCs w:val="20"/>
              </w:rPr>
            </w:pPr>
          </w:p>
        </w:tc>
        <w:tc>
          <w:tcPr>
            <w:tcW w:w="1417" w:type="dxa"/>
          </w:tcPr>
          <w:p w14:paraId="550911CC" w14:textId="77777777" w:rsidR="00294611" w:rsidRPr="00855E20" w:rsidRDefault="00294611" w:rsidP="00EA485A">
            <w:pPr>
              <w:jc w:val="center"/>
              <w:rPr>
                <w:rFonts w:ascii="Calibri" w:hAnsi="Calibri" w:cs="Calibri"/>
                <w:bCs/>
                <w:i/>
                <w:sz w:val="20"/>
                <w:szCs w:val="20"/>
              </w:rPr>
            </w:pPr>
          </w:p>
        </w:tc>
        <w:tc>
          <w:tcPr>
            <w:tcW w:w="1560" w:type="dxa"/>
          </w:tcPr>
          <w:p w14:paraId="57FC9D98" w14:textId="77777777" w:rsidR="00294611" w:rsidRPr="00855E20" w:rsidRDefault="00294611" w:rsidP="00EA485A">
            <w:pPr>
              <w:jc w:val="center"/>
              <w:rPr>
                <w:rFonts w:ascii="Calibri" w:hAnsi="Calibri" w:cs="Calibri"/>
                <w:bCs/>
                <w:i/>
                <w:sz w:val="20"/>
                <w:szCs w:val="20"/>
              </w:rPr>
            </w:pPr>
          </w:p>
        </w:tc>
        <w:tc>
          <w:tcPr>
            <w:tcW w:w="1455" w:type="dxa"/>
          </w:tcPr>
          <w:p w14:paraId="1136ABEF" w14:textId="77777777" w:rsidR="00294611" w:rsidRPr="00855E20" w:rsidRDefault="00294611" w:rsidP="00EA485A">
            <w:pPr>
              <w:jc w:val="center"/>
              <w:rPr>
                <w:rFonts w:ascii="Calibri" w:hAnsi="Calibri" w:cs="Calibri"/>
                <w:bCs/>
                <w:i/>
                <w:sz w:val="20"/>
                <w:szCs w:val="20"/>
              </w:rPr>
            </w:pPr>
          </w:p>
        </w:tc>
        <w:tc>
          <w:tcPr>
            <w:tcW w:w="1531" w:type="dxa"/>
          </w:tcPr>
          <w:p w14:paraId="796EAFE2" w14:textId="77777777" w:rsidR="00294611" w:rsidRPr="00855E20" w:rsidRDefault="00294611" w:rsidP="00EA485A">
            <w:pPr>
              <w:jc w:val="center"/>
              <w:rPr>
                <w:rFonts w:ascii="Calibri" w:hAnsi="Calibri" w:cs="Calibri"/>
                <w:bCs/>
                <w:i/>
                <w:sz w:val="20"/>
                <w:szCs w:val="20"/>
              </w:rPr>
            </w:pPr>
          </w:p>
        </w:tc>
      </w:tr>
      <w:tr w:rsidR="00294611" w:rsidRPr="00855E20" w14:paraId="51A3EB36" w14:textId="77777777" w:rsidTr="00EA485A">
        <w:tc>
          <w:tcPr>
            <w:tcW w:w="2835" w:type="dxa"/>
          </w:tcPr>
          <w:p w14:paraId="11EB1B1E"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12 pm vs 9am</w:t>
            </w:r>
          </w:p>
        </w:tc>
        <w:tc>
          <w:tcPr>
            <w:tcW w:w="1560" w:type="dxa"/>
          </w:tcPr>
          <w:p w14:paraId="037BF5EA"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0·1)</w:t>
            </w:r>
          </w:p>
        </w:tc>
        <w:tc>
          <w:tcPr>
            <w:tcW w:w="1495" w:type="dxa"/>
          </w:tcPr>
          <w:p w14:paraId="4595C555"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0·3 (0·2, 0·4)</w:t>
            </w:r>
          </w:p>
        </w:tc>
        <w:tc>
          <w:tcPr>
            <w:tcW w:w="1430" w:type="dxa"/>
          </w:tcPr>
          <w:p w14:paraId="1DC037FB"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(0·0, 0·1)</w:t>
            </w:r>
          </w:p>
        </w:tc>
        <w:tc>
          <w:tcPr>
            <w:tcW w:w="1610" w:type="dxa"/>
          </w:tcPr>
          <w:p w14:paraId="7230537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0·1 (0·0, 0·1)</w:t>
            </w:r>
          </w:p>
        </w:tc>
        <w:tc>
          <w:tcPr>
            <w:tcW w:w="1417" w:type="dxa"/>
          </w:tcPr>
          <w:p w14:paraId="42FE569E"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0·1)</w:t>
            </w:r>
          </w:p>
        </w:tc>
        <w:tc>
          <w:tcPr>
            <w:tcW w:w="1560" w:type="dxa"/>
          </w:tcPr>
          <w:p w14:paraId="324DBE58"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-0·1 (-0·2, 0·0)</w:t>
            </w:r>
          </w:p>
        </w:tc>
        <w:tc>
          <w:tcPr>
            <w:tcW w:w="1455" w:type="dxa"/>
          </w:tcPr>
          <w:p w14:paraId="6B8C12BA"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(0·0, 0·1)</w:t>
            </w:r>
          </w:p>
        </w:tc>
        <w:tc>
          <w:tcPr>
            <w:tcW w:w="1531" w:type="dxa"/>
          </w:tcPr>
          <w:p w14:paraId="77B764D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0·2 (0·1, 0·3)</w:t>
            </w:r>
          </w:p>
        </w:tc>
      </w:tr>
      <w:tr w:rsidR="00294611" w:rsidRPr="00855E20" w14:paraId="0F7B39A9" w14:textId="77777777" w:rsidTr="00EA485A">
        <w:tc>
          <w:tcPr>
            <w:tcW w:w="2835" w:type="dxa"/>
          </w:tcPr>
          <w:p w14:paraId="18835A80"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3 pm vs 9am</w:t>
            </w:r>
          </w:p>
        </w:tc>
        <w:tc>
          <w:tcPr>
            <w:tcW w:w="1560" w:type="dxa"/>
          </w:tcPr>
          <w:p w14:paraId="023398DA"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0·1)</w:t>
            </w:r>
          </w:p>
        </w:tc>
        <w:tc>
          <w:tcPr>
            <w:tcW w:w="1495" w:type="dxa"/>
          </w:tcPr>
          <w:p w14:paraId="107B8717"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0·7 (0·5, 0·9)</w:t>
            </w:r>
          </w:p>
        </w:tc>
        <w:tc>
          <w:tcPr>
            <w:tcW w:w="1430" w:type="dxa"/>
          </w:tcPr>
          <w:p w14:paraId="6DFA310E"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0·1 (-0·1, 0·2)</w:t>
            </w:r>
          </w:p>
        </w:tc>
        <w:tc>
          <w:tcPr>
            <w:tcW w:w="1610" w:type="dxa"/>
          </w:tcPr>
          <w:p w14:paraId="3238E3AB"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0·2 (0·1, 0·3)</w:t>
            </w:r>
          </w:p>
        </w:tc>
        <w:tc>
          <w:tcPr>
            <w:tcW w:w="1417" w:type="dxa"/>
          </w:tcPr>
          <w:p w14:paraId="4B82DB15"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0·1)</w:t>
            </w:r>
          </w:p>
        </w:tc>
        <w:tc>
          <w:tcPr>
            <w:tcW w:w="1560" w:type="dxa"/>
          </w:tcPr>
          <w:p w14:paraId="761B84CD"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-0·2 (-0·3, 0·0)</w:t>
            </w:r>
          </w:p>
        </w:tc>
        <w:tc>
          <w:tcPr>
            <w:tcW w:w="1455" w:type="dxa"/>
          </w:tcPr>
          <w:p w14:paraId="18C293F4"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0·2)</w:t>
            </w:r>
          </w:p>
        </w:tc>
        <w:tc>
          <w:tcPr>
            <w:tcW w:w="1531" w:type="dxa"/>
          </w:tcPr>
          <w:p w14:paraId="7BB2A545"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0·4 (0·2, 0·5)</w:t>
            </w:r>
          </w:p>
        </w:tc>
      </w:tr>
      <w:tr w:rsidR="00294611" w:rsidRPr="00855E20" w14:paraId="22497950" w14:textId="77777777" w:rsidTr="00EA485A">
        <w:tc>
          <w:tcPr>
            <w:tcW w:w="2835" w:type="dxa"/>
          </w:tcPr>
          <w:p w14:paraId="055FC9F6"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6 pm vs 9am</w:t>
            </w:r>
          </w:p>
        </w:tc>
        <w:tc>
          <w:tcPr>
            <w:tcW w:w="1560" w:type="dxa"/>
          </w:tcPr>
          <w:p w14:paraId="46D3935F"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(-0·2, 0·2)</w:t>
            </w:r>
          </w:p>
        </w:tc>
        <w:tc>
          <w:tcPr>
            <w:tcW w:w="1495" w:type="dxa"/>
          </w:tcPr>
          <w:p w14:paraId="3DC97569"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1·1 (0·7, 1·3)</w:t>
            </w:r>
          </w:p>
        </w:tc>
        <w:tc>
          <w:tcPr>
            <w:tcW w:w="1430" w:type="dxa"/>
          </w:tcPr>
          <w:p w14:paraId="74AA051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0·1 (-0·1, 0·4)</w:t>
            </w:r>
          </w:p>
        </w:tc>
        <w:tc>
          <w:tcPr>
            <w:tcW w:w="1610" w:type="dxa"/>
          </w:tcPr>
          <w:p w14:paraId="39919221"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0·3 (0·1, 0·4)</w:t>
            </w:r>
          </w:p>
        </w:tc>
        <w:tc>
          <w:tcPr>
            <w:tcW w:w="1417" w:type="dxa"/>
          </w:tcPr>
          <w:p w14:paraId="209FC8F1"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(-0·2, 0·2)</w:t>
            </w:r>
          </w:p>
        </w:tc>
        <w:tc>
          <w:tcPr>
            <w:tcW w:w="1560" w:type="dxa"/>
          </w:tcPr>
          <w:p w14:paraId="2CEC8DEF"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-0·2 (-0·5, 0·0)</w:t>
            </w:r>
          </w:p>
        </w:tc>
        <w:tc>
          <w:tcPr>
            <w:tcW w:w="1455" w:type="dxa"/>
          </w:tcPr>
          <w:p w14:paraId="0A0DCF2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(-0·1, 0·2)</w:t>
            </w:r>
          </w:p>
        </w:tc>
        <w:tc>
          <w:tcPr>
            <w:tcW w:w="1531" w:type="dxa"/>
          </w:tcPr>
          <w:p w14:paraId="4ED025DD"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0·6 (0·3, 0·8)</w:t>
            </w:r>
          </w:p>
        </w:tc>
      </w:tr>
      <w:tr w:rsidR="00294611" w:rsidRPr="00855E20" w14:paraId="4B8C6694" w14:textId="77777777" w:rsidTr="00EA485A">
        <w:tc>
          <w:tcPr>
            <w:tcW w:w="2835" w:type="dxa"/>
          </w:tcPr>
          <w:p w14:paraId="77BFA65C"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9 pm vs 9am</w:t>
            </w:r>
          </w:p>
        </w:tc>
        <w:tc>
          <w:tcPr>
            <w:tcW w:w="1560" w:type="dxa"/>
          </w:tcPr>
          <w:p w14:paraId="0E5E0F6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(-0·3, 0·3)</w:t>
            </w:r>
          </w:p>
        </w:tc>
        <w:tc>
          <w:tcPr>
            <w:tcW w:w="1495" w:type="dxa"/>
          </w:tcPr>
          <w:p w14:paraId="4980F519"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1·4 (1·0, 1·7)</w:t>
            </w:r>
          </w:p>
        </w:tc>
        <w:tc>
          <w:tcPr>
            <w:tcW w:w="1430" w:type="dxa"/>
          </w:tcPr>
          <w:p w14:paraId="73479965"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0·2 (-0·1, 0·5)</w:t>
            </w:r>
          </w:p>
        </w:tc>
        <w:tc>
          <w:tcPr>
            <w:tcW w:w="1610" w:type="dxa"/>
          </w:tcPr>
          <w:p w14:paraId="1CD4A550"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0·3 (0·1, 0·6)</w:t>
            </w:r>
          </w:p>
        </w:tc>
        <w:tc>
          <w:tcPr>
            <w:tcW w:w="1417" w:type="dxa"/>
          </w:tcPr>
          <w:p w14:paraId="24D6BE03"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0·0 (-0·3, 0·2)</w:t>
            </w:r>
          </w:p>
        </w:tc>
        <w:tc>
          <w:tcPr>
            <w:tcW w:w="1560" w:type="dxa"/>
          </w:tcPr>
          <w:p w14:paraId="5D444BA9"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-0·3 (-0·6, 0·0)</w:t>
            </w:r>
          </w:p>
        </w:tc>
        <w:tc>
          <w:tcPr>
            <w:tcW w:w="1455" w:type="dxa"/>
          </w:tcPr>
          <w:p w14:paraId="201772AE"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0·1 (-0·1, 0·3)</w:t>
            </w:r>
          </w:p>
        </w:tc>
        <w:tc>
          <w:tcPr>
            <w:tcW w:w="1531" w:type="dxa"/>
          </w:tcPr>
          <w:p w14:paraId="3E974059" w14:textId="77777777" w:rsidR="00294611" w:rsidRPr="00855E20" w:rsidRDefault="00294611" w:rsidP="00EA485A">
            <w:pPr>
              <w:jc w:val="center"/>
              <w:rPr>
                <w:rFonts w:ascii="Calibri" w:hAnsi="Calibri" w:cs="Calibri"/>
                <w:bCs/>
                <w:iCs/>
                <w:sz w:val="20"/>
                <w:szCs w:val="20"/>
              </w:rPr>
            </w:pPr>
            <w:r w:rsidRPr="00855E20">
              <w:rPr>
                <w:rFonts w:ascii="Calibri" w:hAnsi="Calibri" w:cs="Calibri"/>
                <w:bCs/>
                <w:iCs/>
                <w:sz w:val="20"/>
                <w:szCs w:val="20"/>
              </w:rPr>
              <w:t>0·7 (0·4, 1·1)</w:t>
            </w:r>
          </w:p>
        </w:tc>
      </w:tr>
      <w:tr w:rsidR="00294611" w:rsidRPr="00855E20" w14:paraId="1C2D6FF8" w14:textId="77777777" w:rsidTr="00EA485A">
        <w:tc>
          <w:tcPr>
            <w:tcW w:w="2835" w:type="dxa"/>
          </w:tcPr>
          <w:p w14:paraId="64482A35" w14:textId="77777777" w:rsidR="00294611" w:rsidRPr="00855E20" w:rsidRDefault="00294611" w:rsidP="00EA485A">
            <w:pPr>
              <w:rPr>
                <w:rFonts w:ascii="Calibri" w:hAnsi="Calibri" w:cs="Calibri"/>
                <w:bCs/>
                <w:i/>
                <w:sz w:val="20"/>
                <w:szCs w:val="20"/>
              </w:rPr>
            </w:pPr>
            <w:r w:rsidRPr="00855E20">
              <w:rPr>
                <w:rFonts w:ascii="Calibri" w:hAnsi="Calibri" w:cs="Calibri"/>
                <w:bCs/>
                <w:i/>
                <w:sz w:val="20"/>
                <w:szCs w:val="20"/>
              </w:rPr>
              <w:t>Sleep and rest:</w:t>
            </w:r>
          </w:p>
        </w:tc>
        <w:tc>
          <w:tcPr>
            <w:tcW w:w="1560" w:type="dxa"/>
          </w:tcPr>
          <w:p w14:paraId="3F88296B" w14:textId="77777777" w:rsidR="00294611" w:rsidRPr="00855E20" w:rsidRDefault="00294611" w:rsidP="00EA485A">
            <w:pPr>
              <w:jc w:val="center"/>
              <w:rPr>
                <w:rFonts w:ascii="Calibri" w:hAnsi="Calibri" w:cs="Calibri"/>
                <w:bCs/>
                <w:i/>
                <w:sz w:val="20"/>
                <w:szCs w:val="20"/>
              </w:rPr>
            </w:pPr>
          </w:p>
        </w:tc>
        <w:tc>
          <w:tcPr>
            <w:tcW w:w="1495" w:type="dxa"/>
          </w:tcPr>
          <w:p w14:paraId="65A9B281" w14:textId="77777777" w:rsidR="00294611" w:rsidRPr="00855E20" w:rsidRDefault="00294611" w:rsidP="00EA485A">
            <w:pPr>
              <w:jc w:val="center"/>
              <w:rPr>
                <w:rFonts w:ascii="Calibri" w:hAnsi="Calibri" w:cs="Calibri"/>
                <w:bCs/>
                <w:i/>
                <w:sz w:val="20"/>
                <w:szCs w:val="20"/>
              </w:rPr>
            </w:pPr>
          </w:p>
        </w:tc>
        <w:tc>
          <w:tcPr>
            <w:tcW w:w="1430" w:type="dxa"/>
          </w:tcPr>
          <w:p w14:paraId="3A31E764" w14:textId="77777777" w:rsidR="00294611" w:rsidRPr="00855E20" w:rsidRDefault="00294611" w:rsidP="00EA485A">
            <w:pPr>
              <w:jc w:val="center"/>
              <w:rPr>
                <w:rFonts w:ascii="Calibri" w:hAnsi="Calibri" w:cs="Calibri"/>
                <w:bCs/>
                <w:i/>
                <w:sz w:val="20"/>
                <w:szCs w:val="20"/>
              </w:rPr>
            </w:pPr>
          </w:p>
        </w:tc>
        <w:tc>
          <w:tcPr>
            <w:tcW w:w="1610" w:type="dxa"/>
          </w:tcPr>
          <w:p w14:paraId="2786A9B7" w14:textId="77777777" w:rsidR="00294611" w:rsidRPr="00855E20" w:rsidRDefault="00294611" w:rsidP="00EA485A">
            <w:pPr>
              <w:jc w:val="center"/>
              <w:rPr>
                <w:rFonts w:ascii="Calibri" w:hAnsi="Calibri" w:cs="Calibri"/>
                <w:bCs/>
                <w:i/>
                <w:sz w:val="20"/>
                <w:szCs w:val="20"/>
              </w:rPr>
            </w:pPr>
          </w:p>
        </w:tc>
        <w:tc>
          <w:tcPr>
            <w:tcW w:w="1417" w:type="dxa"/>
          </w:tcPr>
          <w:p w14:paraId="7429A8C5" w14:textId="77777777" w:rsidR="00294611" w:rsidRPr="00855E20" w:rsidRDefault="00294611" w:rsidP="00EA485A">
            <w:pPr>
              <w:jc w:val="center"/>
              <w:rPr>
                <w:rFonts w:ascii="Calibri" w:hAnsi="Calibri" w:cs="Calibri"/>
                <w:bCs/>
                <w:i/>
                <w:sz w:val="20"/>
                <w:szCs w:val="20"/>
              </w:rPr>
            </w:pPr>
          </w:p>
        </w:tc>
        <w:tc>
          <w:tcPr>
            <w:tcW w:w="1560" w:type="dxa"/>
          </w:tcPr>
          <w:p w14:paraId="7D3C7EDB" w14:textId="77777777" w:rsidR="00294611" w:rsidRPr="00855E20" w:rsidRDefault="00294611" w:rsidP="00EA485A">
            <w:pPr>
              <w:jc w:val="center"/>
              <w:rPr>
                <w:rFonts w:ascii="Calibri" w:hAnsi="Calibri" w:cs="Calibri"/>
                <w:bCs/>
                <w:i/>
                <w:sz w:val="20"/>
                <w:szCs w:val="20"/>
              </w:rPr>
            </w:pPr>
          </w:p>
        </w:tc>
        <w:tc>
          <w:tcPr>
            <w:tcW w:w="1455" w:type="dxa"/>
          </w:tcPr>
          <w:p w14:paraId="14DB89FA" w14:textId="77777777" w:rsidR="00294611" w:rsidRPr="00855E20" w:rsidRDefault="00294611" w:rsidP="00EA485A">
            <w:pPr>
              <w:jc w:val="center"/>
              <w:rPr>
                <w:rFonts w:ascii="Calibri" w:hAnsi="Calibri" w:cs="Calibri"/>
                <w:bCs/>
                <w:i/>
                <w:sz w:val="20"/>
                <w:szCs w:val="20"/>
              </w:rPr>
            </w:pPr>
          </w:p>
        </w:tc>
        <w:tc>
          <w:tcPr>
            <w:tcW w:w="1531" w:type="dxa"/>
          </w:tcPr>
          <w:p w14:paraId="4548FD62" w14:textId="77777777" w:rsidR="00294611" w:rsidRPr="00855E20" w:rsidRDefault="00294611" w:rsidP="00EA485A">
            <w:pPr>
              <w:jc w:val="center"/>
              <w:rPr>
                <w:rFonts w:ascii="Calibri" w:hAnsi="Calibri" w:cs="Calibri"/>
                <w:bCs/>
                <w:i/>
                <w:sz w:val="20"/>
                <w:szCs w:val="20"/>
              </w:rPr>
            </w:pPr>
          </w:p>
        </w:tc>
      </w:tr>
      <w:tr w:rsidR="00294611" w:rsidRPr="00855E20" w14:paraId="29A86EE0" w14:textId="77777777" w:rsidTr="00EA485A">
        <w:tc>
          <w:tcPr>
            <w:tcW w:w="2835" w:type="dxa"/>
          </w:tcPr>
          <w:p w14:paraId="162D4EFE"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Rest 30 mins before vs not</w:t>
            </w:r>
          </w:p>
        </w:tc>
        <w:tc>
          <w:tcPr>
            <w:tcW w:w="1560" w:type="dxa"/>
          </w:tcPr>
          <w:p w14:paraId="633C2E34"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c>
          <w:tcPr>
            <w:tcW w:w="1495" w:type="dxa"/>
          </w:tcPr>
          <w:p w14:paraId="16C5691E"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0·6 (0·5, 0·7)</w:t>
            </w:r>
          </w:p>
        </w:tc>
        <w:tc>
          <w:tcPr>
            <w:tcW w:w="1430" w:type="dxa"/>
          </w:tcPr>
          <w:p w14:paraId="2E5E70C7"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0·2 (0·1, 0·3)</w:t>
            </w:r>
          </w:p>
        </w:tc>
        <w:tc>
          <w:tcPr>
            <w:tcW w:w="1610" w:type="dxa"/>
          </w:tcPr>
          <w:p w14:paraId="781943B4"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(0·0, 0·1)</w:t>
            </w:r>
          </w:p>
        </w:tc>
        <w:tc>
          <w:tcPr>
            <w:tcW w:w="1417" w:type="dxa"/>
          </w:tcPr>
          <w:p w14:paraId="7C47402E"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(0·0, 0·1)</w:t>
            </w:r>
          </w:p>
        </w:tc>
        <w:tc>
          <w:tcPr>
            <w:tcW w:w="1560" w:type="dxa"/>
          </w:tcPr>
          <w:p w14:paraId="54762536"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c>
          <w:tcPr>
            <w:tcW w:w="1455" w:type="dxa"/>
          </w:tcPr>
          <w:p w14:paraId="537E763D"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0·1)</w:t>
            </w:r>
          </w:p>
        </w:tc>
        <w:tc>
          <w:tcPr>
            <w:tcW w:w="1531" w:type="dxa"/>
          </w:tcPr>
          <w:p w14:paraId="358AD209"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0·2 (0·1, 0·3)</w:t>
            </w:r>
          </w:p>
        </w:tc>
      </w:tr>
      <w:tr w:rsidR="00294611" w:rsidRPr="00855E20" w14:paraId="0C2DA077" w14:textId="77777777" w:rsidTr="00EA485A">
        <w:tc>
          <w:tcPr>
            <w:tcW w:w="2835" w:type="dxa"/>
          </w:tcPr>
          <w:p w14:paraId="3DB2456B"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Sleep 30 mins before vs not</w:t>
            </w:r>
          </w:p>
        </w:tc>
        <w:tc>
          <w:tcPr>
            <w:tcW w:w="1560" w:type="dxa"/>
          </w:tcPr>
          <w:p w14:paraId="7B1DDCA1"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0·2)</w:t>
            </w:r>
          </w:p>
        </w:tc>
        <w:tc>
          <w:tcPr>
            <w:tcW w:w="1495" w:type="dxa"/>
          </w:tcPr>
          <w:p w14:paraId="43A6069F"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1·0 (0·9, 1·2)</w:t>
            </w:r>
          </w:p>
        </w:tc>
        <w:tc>
          <w:tcPr>
            <w:tcW w:w="1430" w:type="dxa"/>
          </w:tcPr>
          <w:p w14:paraId="5358DE99"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0·3 (0·2, 0·5)</w:t>
            </w:r>
          </w:p>
        </w:tc>
        <w:tc>
          <w:tcPr>
            <w:tcW w:w="1610" w:type="dxa"/>
          </w:tcPr>
          <w:p w14:paraId="13606F72"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0·1)</w:t>
            </w:r>
          </w:p>
        </w:tc>
        <w:tc>
          <w:tcPr>
            <w:tcW w:w="1417" w:type="dxa"/>
          </w:tcPr>
          <w:p w14:paraId="75A03669"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560" w:type="dxa"/>
          </w:tcPr>
          <w:p w14:paraId="1E545DB9"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0·1)</w:t>
            </w:r>
          </w:p>
        </w:tc>
        <w:tc>
          <w:tcPr>
            <w:tcW w:w="1455" w:type="dxa"/>
          </w:tcPr>
          <w:p w14:paraId="259C343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531" w:type="dxa"/>
          </w:tcPr>
          <w:p w14:paraId="748ACED4"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0·1)</w:t>
            </w:r>
          </w:p>
        </w:tc>
      </w:tr>
      <w:tr w:rsidR="00294611" w:rsidRPr="00855E20" w14:paraId="6D166DCC" w14:textId="77777777" w:rsidTr="00EA485A">
        <w:tc>
          <w:tcPr>
            <w:tcW w:w="2835" w:type="dxa"/>
          </w:tcPr>
          <w:p w14:paraId="4D71BC0A"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Rest 3 hours before vs not</w:t>
            </w:r>
          </w:p>
        </w:tc>
        <w:tc>
          <w:tcPr>
            <w:tcW w:w="1560" w:type="dxa"/>
          </w:tcPr>
          <w:p w14:paraId="1F47981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495" w:type="dxa"/>
          </w:tcPr>
          <w:p w14:paraId="18A15BC8"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(0·0, 0·1)</w:t>
            </w:r>
          </w:p>
        </w:tc>
        <w:tc>
          <w:tcPr>
            <w:tcW w:w="1430" w:type="dxa"/>
          </w:tcPr>
          <w:p w14:paraId="014AC374"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0·1)</w:t>
            </w:r>
          </w:p>
        </w:tc>
        <w:tc>
          <w:tcPr>
            <w:tcW w:w="1610" w:type="dxa"/>
          </w:tcPr>
          <w:p w14:paraId="2C38EAAB"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(0·0, 0·1)</w:t>
            </w:r>
          </w:p>
        </w:tc>
        <w:tc>
          <w:tcPr>
            <w:tcW w:w="1417" w:type="dxa"/>
          </w:tcPr>
          <w:p w14:paraId="1E8F7E7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0·0)</w:t>
            </w:r>
          </w:p>
        </w:tc>
        <w:tc>
          <w:tcPr>
            <w:tcW w:w="1560" w:type="dxa"/>
          </w:tcPr>
          <w:p w14:paraId="01F24547"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455" w:type="dxa"/>
          </w:tcPr>
          <w:p w14:paraId="4658619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(0·0, 0·1)</w:t>
            </w:r>
          </w:p>
        </w:tc>
        <w:tc>
          <w:tcPr>
            <w:tcW w:w="1531" w:type="dxa"/>
          </w:tcPr>
          <w:p w14:paraId="47A3AC51"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0·0)</w:t>
            </w:r>
          </w:p>
        </w:tc>
      </w:tr>
      <w:tr w:rsidR="00294611" w:rsidRPr="00855E20" w14:paraId="37034796" w14:textId="77777777" w:rsidTr="00EA485A">
        <w:tc>
          <w:tcPr>
            <w:tcW w:w="2835" w:type="dxa"/>
            <w:tcBorders>
              <w:bottom w:val="single" w:sz="4" w:space="0" w:color="auto"/>
            </w:tcBorders>
          </w:tcPr>
          <w:p w14:paraId="107F2B2A" w14:textId="77777777" w:rsidR="00294611" w:rsidRPr="00855E20" w:rsidRDefault="00294611" w:rsidP="00EA485A">
            <w:pPr>
              <w:rPr>
                <w:rFonts w:ascii="Calibri" w:hAnsi="Calibri" w:cs="Calibri"/>
                <w:bCs/>
                <w:iCs/>
                <w:sz w:val="20"/>
                <w:szCs w:val="20"/>
              </w:rPr>
            </w:pPr>
            <w:r w:rsidRPr="00855E20">
              <w:rPr>
                <w:rFonts w:ascii="Calibri" w:hAnsi="Calibri" w:cs="Calibri"/>
                <w:bCs/>
                <w:iCs/>
                <w:sz w:val="20"/>
                <w:szCs w:val="20"/>
              </w:rPr>
              <w:t xml:space="preserve">   Sleep 3 hours before vs not</w:t>
            </w:r>
          </w:p>
        </w:tc>
        <w:tc>
          <w:tcPr>
            <w:tcW w:w="1560" w:type="dxa"/>
            <w:tcBorders>
              <w:bottom w:val="single" w:sz="4" w:space="0" w:color="auto"/>
            </w:tcBorders>
          </w:tcPr>
          <w:p w14:paraId="79A7AE11"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0·0)</w:t>
            </w:r>
          </w:p>
        </w:tc>
        <w:tc>
          <w:tcPr>
            <w:tcW w:w="1495" w:type="dxa"/>
            <w:tcBorders>
              <w:bottom w:val="single" w:sz="4" w:space="0" w:color="auto"/>
            </w:tcBorders>
          </w:tcPr>
          <w:p w14:paraId="30CDAAC7"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c>
          <w:tcPr>
            <w:tcW w:w="1430" w:type="dxa"/>
            <w:tcBorders>
              <w:bottom w:val="single" w:sz="4" w:space="0" w:color="auto"/>
            </w:tcBorders>
          </w:tcPr>
          <w:p w14:paraId="5D1D5DA5"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c>
          <w:tcPr>
            <w:tcW w:w="1610" w:type="dxa"/>
            <w:tcBorders>
              <w:bottom w:val="single" w:sz="4" w:space="0" w:color="auto"/>
            </w:tcBorders>
          </w:tcPr>
          <w:p w14:paraId="4A9E7C7A"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417" w:type="dxa"/>
            <w:tcBorders>
              <w:bottom w:val="single" w:sz="4" w:space="0" w:color="auto"/>
            </w:tcBorders>
          </w:tcPr>
          <w:p w14:paraId="3D1A1FA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0·0)</w:t>
            </w:r>
          </w:p>
        </w:tc>
        <w:tc>
          <w:tcPr>
            <w:tcW w:w="1560" w:type="dxa"/>
            <w:tcBorders>
              <w:bottom w:val="single" w:sz="4" w:space="0" w:color="auto"/>
            </w:tcBorders>
          </w:tcPr>
          <w:p w14:paraId="2E3C05A8"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0·0 (-0·1, 0·1)</w:t>
            </w:r>
          </w:p>
        </w:tc>
        <w:tc>
          <w:tcPr>
            <w:tcW w:w="1455" w:type="dxa"/>
            <w:tcBorders>
              <w:bottom w:val="single" w:sz="4" w:space="0" w:color="auto"/>
            </w:tcBorders>
          </w:tcPr>
          <w:p w14:paraId="4FB1D147"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(0·0, 0·2)</w:t>
            </w:r>
          </w:p>
        </w:tc>
        <w:tc>
          <w:tcPr>
            <w:tcW w:w="1531" w:type="dxa"/>
            <w:tcBorders>
              <w:bottom w:val="single" w:sz="4" w:space="0" w:color="auto"/>
            </w:tcBorders>
          </w:tcPr>
          <w:p w14:paraId="73B66310" w14:textId="77777777" w:rsidR="00294611" w:rsidRPr="00855E20" w:rsidRDefault="00294611" w:rsidP="00EA485A">
            <w:pPr>
              <w:jc w:val="center"/>
              <w:rPr>
                <w:rFonts w:ascii="Calibri" w:hAnsi="Calibri" w:cs="Calibri"/>
                <w:bCs/>
                <w:iCs/>
                <w:sz w:val="20"/>
                <w:szCs w:val="20"/>
              </w:rPr>
            </w:pPr>
            <w:r w:rsidRPr="00855E20">
              <w:rPr>
                <w:rFonts w:ascii="Calibri" w:hAnsi="Calibri" w:cs="Calibri"/>
                <w:sz w:val="20"/>
                <w:szCs w:val="20"/>
              </w:rPr>
              <w:t>-0·1 (-0·2, 0·0)</w:t>
            </w:r>
          </w:p>
        </w:tc>
      </w:tr>
    </w:tbl>
    <w:p w14:paraId="13DE1931" w14:textId="77777777" w:rsidR="00294611" w:rsidRPr="00855E20" w:rsidRDefault="00294611" w:rsidP="00EA485A">
      <w:pPr>
        <w:spacing w:after="0"/>
        <w:ind w:left="357"/>
        <w:jc w:val="both"/>
        <w:rPr>
          <w:rFonts w:ascii="Calibri" w:hAnsi="Calibri" w:cs="Calibri"/>
        </w:rPr>
      </w:pPr>
    </w:p>
    <w:p w14:paraId="4A791C28" w14:textId="77777777" w:rsidR="00294611" w:rsidRPr="00855E20" w:rsidRDefault="00294611" w:rsidP="00EA485A">
      <w:pPr>
        <w:spacing w:after="0"/>
        <w:ind w:left="357"/>
        <w:jc w:val="both"/>
        <w:rPr>
          <w:rFonts w:ascii="Calibri" w:hAnsi="Calibri" w:cs="Calibri"/>
        </w:rPr>
      </w:pPr>
      <w:r w:rsidRPr="00855E20">
        <w:rPr>
          <w:rFonts w:ascii="Calibri" w:hAnsi="Calibri" w:cs="Calibri"/>
        </w:rPr>
        <w:t>Estimates present difference in mean symptom score (rated 0 to 10) compared to reference group, adjusted for covariates at the person-level, day-level and time-level:</w:t>
      </w:r>
    </w:p>
    <w:p w14:paraId="2339FC94" w14:textId="787A35A5" w:rsidR="00294611" w:rsidRPr="00855E20" w:rsidRDefault="00294611" w:rsidP="00EA485A">
      <w:pPr>
        <w:spacing w:after="0"/>
        <w:ind w:left="357"/>
        <w:jc w:val="both"/>
        <w:rPr>
          <w:rFonts w:ascii="Calibri" w:hAnsi="Calibri" w:cs="Calibri"/>
        </w:rPr>
      </w:pPr>
      <w:r w:rsidRPr="00855E20">
        <w:rPr>
          <w:rFonts w:ascii="Calibri" w:hAnsi="Calibri" w:cs="Calibri"/>
        </w:rPr>
        <w:t xml:space="preserve">* Person-level covariates: age, sex, ethnicity, employment status, source of participants, vaccination status, dominant variant, whether symptomatic, admitted to hospital, admitted to ICU, duration of </w:t>
      </w:r>
      <w:r w:rsidR="00B70FDE">
        <w:rPr>
          <w:rFonts w:ascii="Calibri" w:hAnsi="Calibri" w:cs="Calibri"/>
        </w:rPr>
        <w:t>long</w:t>
      </w:r>
      <w:r w:rsidRPr="00855E20">
        <w:rPr>
          <w:rFonts w:ascii="Calibri" w:hAnsi="Calibri" w:cs="Calibri"/>
        </w:rPr>
        <w:t xml:space="preserve"> </w:t>
      </w:r>
      <w:r w:rsidR="00B70FDE">
        <w:rPr>
          <w:rFonts w:ascii="Calibri" w:hAnsi="Calibri" w:cs="Calibri"/>
        </w:rPr>
        <w:t>COVID</w:t>
      </w:r>
      <w:r w:rsidRPr="00855E20">
        <w:rPr>
          <w:rFonts w:ascii="Calibri" w:hAnsi="Calibri" w:cs="Calibri"/>
        </w:rPr>
        <w:t>.</w:t>
      </w:r>
    </w:p>
    <w:p w14:paraId="029B8FA3" w14:textId="77777777" w:rsidR="00294611" w:rsidRPr="00855E20" w:rsidRDefault="00294611" w:rsidP="00EA485A">
      <w:pPr>
        <w:spacing w:after="0"/>
        <w:ind w:left="357"/>
        <w:jc w:val="both"/>
        <w:rPr>
          <w:rFonts w:ascii="Calibri" w:hAnsi="Calibri" w:cs="Calibri"/>
        </w:rPr>
      </w:pPr>
      <w:r w:rsidRPr="00855E20">
        <w:rPr>
          <w:rFonts w:ascii="Calibri" w:hAnsi="Calibri" w:cs="Calibri"/>
        </w:rPr>
        <w:t>** Day-level covariates: day of week, mean efforts in physical, cognitive, social or self-care activity, quality of previous night’s sleep, mean activity efforts from previous day.</w:t>
      </w:r>
    </w:p>
    <w:p w14:paraId="24E219D6" w14:textId="77777777" w:rsidR="00294611" w:rsidRPr="00855E20" w:rsidRDefault="00294611" w:rsidP="00EA485A">
      <w:pPr>
        <w:spacing w:after="0"/>
        <w:ind w:left="357"/>
        <w:jc w:val="both"/>
        <w:rPr>
          <w:rFonts w:ascii="Calibri" w:hAnsi="Calibri" w:cs="Calibri"/>
        </w:rPr>
      </w:pPr>
      <w:r w:rsidRPr="00855E20">
        <w:rPr>
          <w:rFonts w:ascii="Calibri" w:hAnsi="Calibri" w:cs="Calibri"/>
        </w:rPr>
        <w:t>*** Time-level covariates:  time of day,  efforts in physical, cognitive, social or self-care activity, whether slept or rested, activity efforts from previous time, lagged sleep or rest at previous time.</w:t>
      </w:r>
    </w:p>
    <w:p w14:paraId="1105F460" w14:textId="77777777" w:rsidR="00294611" w:rsidRPr="00855E20" w:rsidRDefault="00294611" w:rsidP="00EA485A">
      <w:pPr>
        <w:spacing w:after="0"/>
        <w:ind w:left="357"/>
        <w:jc w:val="both"/>
        <w:rPr>
          <w:rFonts w:ascii="Calibri" w:hAnsi="Calibri" w:cs="Calibri"/>
        </w:rPr>
      </w:pPr>
    </w:p>
    <w:p w14:paraId="2C7CB1E3" w14:textId="77777777" w:rsidR="00294611" w:rsidRPr="00855E20" w:rsidRDefault="00294611">
      <w:pPr>
        <w:rPr>
          <w:rFonts w:ascii="Calibri" w:hAnsi="Calibri" w:cs="Calibri"/>
          <w:b/>
          <w:bCs/>
        </w:rPr>
      </w:pPr>
    </w:p>
    <w:p w14:paraId="46C10EFB" w14:textId="77777777" w:rsidR="00294611" w:rsidRPr="00855E20" w:rsidRDefault="00294611" w:rsidP="00EA485A">
      <w:pPr>
        <w:spacing w:after="0"/>
        <w:ind w:left="357"/>
        <w:jc w:val="both"/>
        <w:rPr>
          <w:rFonts w:ascii="Calibri" w:hAnsi="Calibri" w:cs="Calibri"/>
          <w:b/>
          <w:bCs/>
        </w:rPr>
      </w:pPr>
    </w:p>
    <w:p w14:paraId="776891E4" w14:textId="77777777" w:rsidR="00294611" w:rsidRPr="00855E20" w:rsidRDefault="00294611" w:rsidP="00EA485A">
      <w:pPr>
        <w:spacing w:after="0"/>
        <w:ind w:left="357"/>
        <w:jc w:val="both"/>
        <w:rPr>
          <w:rFonts w:ascii="Calibri" w:hAnsi="Calibri" w:cs="Calibri"/>
          <w:b/>
          <w:bCs/>
        </w:rPr>
      </w:pPr>
    </w:p>
    <w:p w14:paraId="01B1C873" w14:textId="77777777" w:rsidR="00294611" w:rsidRPr="00855E20" w:rsidRDefault="00294611" w:rsidP="00EA485A">
      <w:pPr>
        <w:spacing w:after="0"/>
        <w:ind w:left="357"/>
        <w:jc w:val="both"/>
        <w:rPr>
          <w:rFonts w:ascii="Calibri" w:hAnsi="Calibri" w:cs="Calibri"/>
        </w:rPr>
        <w:sectPr w:rsidR="00294611" w:rsidRPr="00855E20" w:rsidSect="00294611">
          <w:pgSz w:w="16838" w:h="11906" w:orient="landscape"/>
          <w:pgMar w:top="1440" w:right="1440" w:bottom="1440" w:left="1440" w:header="708" w:footer="708" w:gutter="0"/>
          <w:cols w:space="708"/>
          <w:docGrid w:linePitch="360"/>
        </w:sectPr>
      </w:pPr>
    </w:p>
    <w:p w14:paraId="785B72FB" w14:textId="77777777" w:rsidR="00294611" w:rsidRPr="00855E20" w:rsidRDefault="00294611" w:rsidP="00EA485A">
      <w:pPr>
        <w:rPr>
          <w:rFonts w:ascii="Calibri" w:hAnsi="Calibri" w:cs="Calibri"/>
        </w:rPr>
      </w:pPr>
      <w:r w:rsidRPr="00855E20">
        <w:rPr>
          <w:rFonts w:ascii="Calibri" w:hAnsi="Calibri" w:cs="Calibri"/>
          <w:b/>
          <w:bCs/>
        </w:rPr>
        <w:lastRenderedPageBreak/>
        <w:t>References</w:t>
      </w:r>
      <w:r w:rsidRPr="00855E20">
        <w:rPr>
          <w:rFonts w:ascii="Calibri" w:hAnsi="Calibri" w:cs="Calibri"/>
        </w:rPr>
        <w:fldChar w:fldCharType="begin"/>
      </w:r>
      <w:r w:rsidRPr="00855E20">
        <w:rPr>
          <w:rFonts w:ascii="Calibri" w:hAnsi="Calibri" w:cs="Calibri"/>
        </w:rPr>
        <w:instrText xml:space="preserve"> ADDIN </w:instrText>
      </w:r>
      <w:r w:rsidRPr="00855E20">
        <w:rPr>
          <w:rFonts w:ascii="Calibri" w:hAnsi="Calibri" w:cs="Calibri"/>
        </w:rPr>
        <w:fldChar w:fldCharType="end"/>
      </w:r>
    </w:p>
    <w:p w14:paraId="67570283" w14:textId="77777777" w:rsidR="00294611" w:rsidRPr="00855E20" w:rsidRDefault="00294611" w:rsidP="00EA485A">
      <w:pPr>
        <w:pStyle w:val="EndNoteBibliography"/>
        <w:spacing w:after="0"/>
      </w:pPr>
      <w:r w:rsidRPr="00855E20">
        <w:t>1.</w:t>
      </w:r>
      <w:r w:rsidRPr="00855E20">
        <w:tab/>
        <w:t xml:space="preserve">Woodrow M, Carey C, Ziauddeen N, et al. Systematic review of the prevalence of Long Covid. </w:t>
      </w:r>
      <w:r w:rsidRPr="00855E20">
        <w:rPr>
          <w:i/>
        </w:rPr>
        <w:t>Open Forum Infectious Diseases</w:t>
      </w:r>
      <w:r w:rsidRPr="00855E20">
        <w:t xml:space="preserve"> 2023; </w:t>
      </w:r>
      <w:r w:rsidRPr="00855E20">
        <w:rPr>
          <w:b/>
        </w:rPr>
        <w:t>10</w:t>
      </w:r>
      <w:r w:rsidRPr="00855E20">
        <w:t>(7).</w:t>
      </w:r>
    </w:p>
    <w:p w14:paraId="10085B32" w14:textId="77777777" w:rsidR="00294611" w:rsidRPr="00855E20" w:rsidRDefault="00294611" w:rsidP="00EA485A">
      <w:pPr>
        <w:pStyle w:val="EndNoteBibliography"/>
        <w:spacing w:after="0"/>
      </w:pPr>
      <w:r w:rsidRPr="00855E20">
        <w:t>2.</w:t>
      </w:r>
      <w:r w:rsidRPr="00855E20">
        <w:tab/>
        <w:t xml:space="preserve">Hastie CE, Lowe DJ, McAuley A, et al. True prevalence of long-COVID in a nationwide, population cohort study. </w:t>
      </w:r>
      <w:r w:rsidRPr="00855E20">
        <w:rPr>
          <w:i/>
        </w:rPr>
        <w:t>Nature Communications</w:t>
      </w:r>
      <w:r w:rsidRPr="00855E20">
        <w:t xml:space="preserve"> 2023; </w:t>
      </w:r>
      <w:r w:rsidRPr="00855E20">
        <w:rPr>
          <w:b/>
        </w:rPr>
        <w:t>14</w:t>
      </w:r>
      <w:r w:rsidRPr="00855E20">
        <w:t>(1): 7892.</w:t>
      </w:r>
    </w:p>
    <w:p w14:paraId="2B9F4D74" w14:textId="77777777" w:rsidR="00294611" w:rsidRPr="00855E20" w:rsidRDefault="00294611" w:rsidP="00EA485A">
      <w:pPr>
        <w:pStyle w:val="EndNoteBibliography"/>
        <w:spacing w:after="0"/>
      </w:pPr>
      <w:r w:rsidRPr="00855E20">
        <w:t>3.</w:t>
      </w:r>
      <w:r w:rsidRPr="00855E20">
        <w:tab/>
        <w:t>Office for National Statistics. Self-reported long COVID after infection with the Omicron variant in the UK: 18 July 2022. 2022.</w:t>
      </w:r>
    </w:p>
    <w:p w14:paraId="196B2F23" w14:textId="77777777" w:rsidR="00294611" w:rsidRPr="00855E20" w:rsidRDefault="00294611" w:rsidP="00EA485A">
      <w:pPr>
        <w:pStyle w:val="EndNoteBibliography"/>
        <w:spacing w:after="0"/>
      </w:pPr>
      <w:r w:rsidRPr="00855E20">
        <w:t>4.</w:t>
      </w:r>
      <w:r w:rsidRPr="00855E20">
        <w:tab/>
        <w:t xml:space="preserve">Nehme M, Braillard O, Alcoba G, et al. COVID-19 Symptoms: Longitudinal Evolution and Persistence in Outpatient Settings. </w:t>
      </w:r>
      <w:r w:rsidRPr="00855E20">
        <w:rPr>
          <w:i/>
        </w:rPr>
        <w:t>Ann Intern Med</w:t>
      </w:r>
      <w:r w:rsidRPr="00855E20">
        <w:t xml:space="preserve"> 2021; </w:t>
      </w:r>
      <w:r w:rsidRPr="00855E20">
        <w:rPr>
          <w:b/>
        </w:rPr>
        <w:t>174</w:t>
      </w:r>
      <w:r w:rsidRPr="00855E20">
        <w:t>(5): 723-5.</w:t>
      </w:r>
    </w:p>
    <w:p w14:paraId="3FFC1CF1" w14:textId="77777777" w:rsidR="00294611" w:rsidRPr="00855E20" w:rsidRDefault="00294611" w:rsidP="00EA485A">
      <w:pPr>
        <w:pStyle w:val="EndNoteBibliography"/>
        <w:spacing w:after="0"/>
      </w:pPr>
      <w:r w:rsidRPr="00855E20">
        <w:t>5.</w:t>
      </w:r>
      <w:r w:rsidRPr="00855E20">
        <w:tab/>
        <w:t xml:space="preserve">Davis HE, Assaf GS, McCorkell L, et al. Characterizing long COVID in an international cohort: 7 months of symptoms and their impact. </w:t>
      </w:r>
      <w:r w:rsidRPr="00855E20">
        <w:rPr>
          <w:i/>
        </w:rPr>
        <w:t>eClinicalMedicine</w:t>
      </w:r>
      <w:r w:rsidRPr="00855E20">
        <w:t xml:space="preserve"> 2021; </w:t>
      </w:r>
      <w:r w:rsidRPr="00855E20">
        <w:rPr>
          <w:b/>
        </w:rPr>
        <w:t>38</w:t>
      </w:r>
      <w:r w:rsidRPr="00855E20">
        <w:t>.</w:t>
      </w:r>
    </w:p>
    <w:p w14:paraId="45EF317A" w14:textId="77777777" w:rsidR="00294611" w:rsidRPr="00855E20" w:rsidRDefault="00294611" w:rsidP="00EA485A">
      <w:pPr>
        <w:pStyle w:val="EndNoteBibliography"/>
        <w:spacing w:after="0"/>
      </w:pPr>
      <w:r w:rsidRPr="00855E20">
        <w:t>6.</w:t>
      </w:r>
      <w:r w:rsidRPr="00855E20">
        <w:tab/>
        <w:t xml:space="preserve">Ziauddeen N, Gurdasani D, O’Hara ME, et al. Characteristics and impact of Long Covid: Findings from an online survey. </w:t>
      </w:r>
      <w:r w:rsidRPr="00855E20">
        <w:rPr>
          <w:i/>
        </w:rPr>
        <w:t>PLOS ONE</w:t>
      </w:r>
      <w:r w:rsidRPr="00855E20">
        <w:t xml:space="preserve"> 2022; </w:t>
      </w:r>
      <w:r w:rsidRPr="00855E20">
        <w:rPr>
          <w:b/>
        </w:rPr>
        <w:t>17</w:t>
      </w:r>
      <w:r w:rsidRPr="00855E20">
        <w:t>(3): e0264331.</w:t>
      </w:r>
    </w:p>
    <w:p w14:paraId="0449ECB1" w14:textId="77777777" w:rsidR="00294611" w:rsidRPr="00855E20" w:rsidRDefault="00294611" w:rsidP="00EA485A">
      <w:pPr>
        <w:pStyle w:val="EndNoteBibliography"/>
        <w:spacing w:after="0"/>
      </w:pPr>
      <w:r w:rsidRPr="00855E20">
        <w:t>7.</w:t>
      </w:r>
      <w:r w:rsidRPr="00855E20">
        <w:tab/>
        <w:t xml:space="preserve">Buonsenso D, Pujol FE, Munblit D, Pata D, McFarland S, Simpson FK. Clinical Characteristics, Activity Levels and Mental Health Problems in Children with Long Coronavirus Disease: A Survey of 510 Children. </w:t>
      </w:r>
      <w:r w:rsidRPr="00855E20">
        <w:rPr>
          <w:i/>
        </w:rPr>
        <w:t>Future Microbiology</w:t>
      </w:r>
      <w:r w:rsidRPr="00855E20">
        <w:t xml:space="preserve"> 2022; </w:t>
      </w:r>
      <w:r w:rsidRPr="00855E20">
        <w:rPr>
          <w:b/>
        </w:rPr>
        <w:t>17</w:t>
      </w:r>
      <w:r w:rsidRPr="00855E20">
        <w:t>(8): 577-88.</w:t>
      </w:r>
    </w:p>
    <w:p w14:paraId="2309EDD6" w14:textId="77777777" w:rsidR="00294611" w:rsidRPr="00855E20" w:rsidRDefault="00294611" w:rsidP="00EA485A">
      <w:pPr>
        <w:pStyle w:val="EndNoteBibliography"/>
        <w:spacing w:after="0"/>
      </w:pPr>
      <w:r w:rsidRPr="00855E20">
        <w:t>8.</w:t>
      </w:r>
      <w:r w:rsidRPr="00855E20">
        <w:tab/>
        <w:t xml:space="preserve">Burton C, Dawes H, Goodwill S, Thelwell M, Dalton C. Within and between-day variation and associations of symptoms in Long Covid: Intensive longitudinal study. </w:t>
      </w:r>
      <w:r w:rsidRPr="00855E20">
        <w:rPr>
          <w:i/>
        </w:rPr>
        <w:t>PLOS ONE</w:t>
      </w:r>
      <w:r w:rsidRPr="00855E20">
        <w:t xml:space="preserve"> 2023; </w:t>
      </w:r>
      <w:r w:rsidRPr="00855E20">
        <w:rPr>
          <w:b/>
        </w:rPr>
        <w:t>18</w:t>
      </w:r>
      <w:r w:rsidRPr="00855E20">
        <w:t>(1): e0280343.</w:t>
      </w:r>
    </w:p>
    <w:p w14:paraId="4EF5F2AC" w14:textId="77777777" w:rsidR="00294611" w:rsidRPr="00855E20" w:rsidRDefault="00294611" w:rsidP="00EA485A">
      <w:pPr>
        <w:pStyle w:val="EndNoteBibliography"/>
        <w:spacing w:after="0"/>
      </w:pPr>
      <w:r w:rsidRPr="00855E20">
        <w:t>9.</w:t>
      </w:r>
      <w:r w:rsidRPr="00855E20">
        <w:tab/>
        <w:t xml:space="preserve">Ladds E, Darbyshire JL, Bakerly ND, Falope Z, Tucker-Bell I. Cognitive dysfunction after covid-19. </w:t>
      </w:r>
      <w:r w:rsidRPr="00855E20">
        <w:rPr>
          <w:i/>
        </w:rPr>
        <w:t>BMJ</w:t>
      </w:r>
      <w:r w:rsidRPr="00855E20">
        <w:t xml:space="preserve"> 2024; </w:t>
      </w:r>
      <w:r w:rsidRPr="00855E20">
        <w:rPr>
          <w:b/>
        </w:rPr>
        <w:t>384</w:t>
      </w:r>
      <w:r w:rsidRPr="00855E20">
        <w:t>: e075387.</w:t>
      </w:r>
    </w:p>
    <w:p w14:paraId="4C6B98B6" w14:textId="77777777" w:rsidR="00294611" w:rsidRPr="00855E20" w:rsidRDefault="00294611" w:rsidP="00EA485A">
      <w:pPr>
        <w:pStyle w:val="EndNoteBibliography"/>
        <w:spacing w:after="0"/>
      </w:pPr>
      <w:r w:rsidRPr="00855E20">
        <w:t>10.</w:t>
      </w:r>
      <w:r w:rsidRPr="00855E20">
        <w:tab/>
        <w:t xml:space="preserve">Humphreys H, Kilby L, Kudiersky N, Copeland R. Long COVID and the role of physical activity: a qualitative study. </w:t>
      </w:r>
      <w:r w:rsidRPr="00855E20">
        <w:rPr>
          <w:i/>
        </w:rPr>
        <w:t>BMJ Open</w:t>
      </w:r>
      <w:r w:rsidRPr="00855E20">
        <w:t xml:space="preserve"> 2021; </w:t>
      </w:r>
      <w:r w:rsidRPr="00855E20">
        <w:rPr>
          <w:b/>
        </w:rPr>
        <w:t>11</w:t>
      </w:r>
      <w:r w:rsidRPr="00855E20">
        <w:t>(3): e047632.</w:t>
      </w:r>
    </w:p>
    <w:p w14:paraId="56CE4AFE" w14:textId="77777777" w:rsidR="00294611" w:rsidRPr="00855E20" w:rsidRDefault="00294611" w:rsidP="00EA485A">
      <w:pPr>
        <w:pStyle w:val="EndNoteBibliography"/>
        <w:spacing w:after="0"/>
      </w:pPr>
      <w:r w:rsidRPr="00855E20">
        <w:t>11.</w:t>
      </w:r>
      <w:r w:rsidRPr="00855E20">
        <w:tab/>
        <w:t xml:space="preserve">Darren AB, Kelly KOB. Conceptualising Long COVID as an episodic health condition. </w:t>
      </w:r>
      <w:r w:rsidRPr="00855E20">
        <w:rPr>
          <w:i/>
        </w:rPr>
        <w:t>BMJ Global Health</w:t>
      </w:r>
      <w:r w:rsidRPr="00855E20">
        <w:t xml:space="preserve"> 2021; </w:t>
      </w:r>
      <w:r w:rsidRPr="00855E20">
        <w:rPr>
          <w:b/>
        </w:rPr>
        <w:t>6</w:t>
      </w:r>
      <w:r w:rsidRPr="00855E20">
        <w:t>(9): e007004.</w:t>
      </w:r>
    </w:p>
    <w:p w14:paraId="431FDA0D" w14:textId="77777777" w:rsidR="00294611" w:rsidRPr="00855E20" w:rsidRDefault="00294611" w:rsidP="00EA485A">
      <w:pPr>
        <w:pStyle w:val="EndNoteBibliography"/>
        <w:spacing w:after="0"/>
      </w:pPr>
      <w:r w:rsidRPr="00855E20">
        <w:t>12.</w:t>
      </w:r>
      <w:r w:rsidRPr="00855E20">
        <w:tab/>
        <w:t xml:space="preserve">Ziauddeen NA, Pantelic M, O'hara ME, Hastie C, Alwan NA. Symptom patterns and triggers of Long Covid: findings from a longitudinal online survey. </w:t>
      </w:r>
      <w:r w:rsidRPr="00855E20">
        <w:rPr>
          <w:i/>
        </w:rPr>
        <w:t>European Journal of Public Health</w:t>
      </w:r>
      <w:r w:rsidRPr="00855E20">
        <w:t xml:space="preserve"> 2023; </w:t>
      </w:r>
      <w:r w:rsidRPr="00855E20">
        <w:rPr>
          <w:b/>
        </w:rPr>
        <w:t>33</w:t>
      </w:r>
      <w:r w:rsidRPr="00855E20">
        <w:t>(Supplement_2).</w:t>
      </w:r>
    </w:p>
    <w:p w14:paraId="37FCEE27" w14:textId="77777777" w:rsidR="00294611" w:rsidRPr="00855E20" w:rsidRDefault="00294611" w:rsidP="00EA485A">
      <w:pPr>
        <w:pStyle w:val="EndNoteBibliography"/>
        <w:spacing w:after="0"/>
      </w:pPr>
      <w:r w:rsidRPr="00855E20">
        <w:t>13.</w:t>
      </w:r>
      <w:r w:rsidRPr="00855E20">
        <w:tab/>
        <w:t xml:space="preserve">Carson G, Carson G, Sigfrid L, et al. Research priorities for Long Covid: refined through an international multi-stakeholder forum. </w:t>
      </w:r>
      <w:r w:rsidRPr="00855E20">
        <w:rPr>
          <w:i/>
        </w:rPr>
        <w:t>BMC Medicine</w:t>
      </w:r>
      <w:r w:rsidRPr="00855E20">
        <w:t xml:space="preserve"> 2021; </w:t>
      </w:r>
      <w:r w:rsidRPr="00855E20">
        <w:rPr>
          <w:b/>
        </w:rPr>
        <w:t>19</w:t>
      </w:r>
      <w:r w:rsidRPr="00855E20">
        <w:t>(1): 84.</w:t>
      </w:r>
    </w:p>
    <w:p w14:paraId="7D49284E" w14:textId="77777777" w:rsidR="00294611" w:rsidRPr="00855E20" w:rsidRDefault="00294611" w:rsidP="00EA485A">
      <w:pPr>
        <w:pStyle w:val="EndNoteBibliography"/>
        <w:spacing w:after="0"/>
      </w:pPr>
      <w:r w:rsidRPr="00855E20">
        <w:t>14.</w:t>
      </w:r>
      <w:r w:rsidRPr="00855E20">
        <w:tab/>
        <w:t xml:space="preserve">Diar Bakerly N, Smith N, Darbyshire JL, et al. Pathophysiological Mechanisms in Long COVID: A Mixed Method Systematic Review. </w:t>
      </w:r>
      <w:r w:rsidRPr="00855E20">
        <w:rPr>
          <w:i/>
        </w:rPr>
        <w:t>International Journal of Environmental Research and Public Health</w:t>
      </w:r>
      <w:r w:rsidRPr="00855E20">
        <w:t xml:space="preserve"> 2024; </w:t>
      </w:r>
      <w:r w:rsidRPr="00855E20">
        <w:rPr>
          <w:b/>
        </w:rPr>
        <w:t>21</w:t>
      </w:r>
      <w:r w:rsidRPr="00855E20">
        <w:t>(4): 473.</w:t>
      </w:r>
    </w:p>
    <w:p w14:paraId="7A9C25E1" w14:textId="77777777" w:rsidR="00294611" w:rsidRPr="00855E20" w:rsidRDefault="00294611" w:rsidP="00EA485A">
      <w:pPr>
        <w:pStyle w:val="EndNoteBibliography"/>
        <w:spacing w:after="0"/>
      </w:pPr>
      <w:r w:rsidRPr="00855E20">
        <w:t>15.</w:t>
      </w:r>
      <w:r w:rsidRPr="00855E20">
        <w:tab/>
        <w:t xml:space="preserve">Shiffman S, Stone AA, Hufford MR. Ecological Momentary Assessment. </w:t>
      </w:r>
      <w:r w:rsidRPr="00855E20">
        <w:rPr>
          <w:i/>
        </w:rPr>
        <w:t>Annual Review of Clinical Psychology</w:t>
      </w:r>
      <w:r w:rsidRPr="00855E20">
        <w:t xml:space="preserve"> 2008; </w:t>
      </w:r>
      <w:r w:rsidRPr="00855E20">
        <w:rPr>
          <w:b/>
        </w:rPr>
        <w:t>4</w:t>
      </w:r>
      <w:r w:rsidRPr="00855E20">
        <w:t>(1): 1-32.</w:t>
      </w:r>
    </w:p>
    <w:p w14:paraId="53661828" w14:textId="77777777" w:rsidR="00294611" w:rsidRPr="00855E20" w:rsidRDefault="00294611" w:rsidP="00EA485A">
      <w:pPr>
        <w:pStyle w:val="EndNoteBibliography"/>
        <w:spacing w:after="0"/>
      </w:pPr>
      <w:r w:rsidRPr="00855E20">
        <w:t>16.</w:t>
      </w:r>
      <w:r w:rsidRPr="00855E20">
        <w:tab/>
        <w:t xml:space="preserve">Stinson L, Liu Y, Dallery J. Ecological Momentary Assessment: A Systematic Review of Validity Research. </w:t>
      </w:r>
      <w:r w:rsidRPr="00855E20">
        <w:rPr>
          <w:i/>
        </w:rPr>
        <w:t>Perspectives on Behavior Science</w:t>
      </w:r>
      <w:r w:rsidRPr="00855E20">
        <w:t xml:space="preserve"> 2022; </w:t>
      </w:r>
      <w:r w:rsidRPr="00855E20">
        <w:rPr>
          <w:b/>
        </w:rPr>
        <w:t>45</w:t>
      </w:r>
      <w:r w:rsidRPr="00855E20">
        <w:t>(2): 469-93.</w:t>
      </w:r>
    </w:p>
    <w:p w14:paraId="0EB99445" w14:textId="77777777" w:rsidR="00294611" w:rsidRPr="00855E20" w:rsidRDefault="00294611" w:rsidP="00EA485A">
      <w:pPr>
        <w:pStyle w:val="EndNoteBibliography"/>
        <w:spacing w:after="0"/>
      </w:pPr>
      <w:r w:rsidRPr="00855E20">
        <w:t>17.</w:t>
      </w:r>
      <w:r w:rsidRPr="00855E20">
        <w:tab/>
        <w:t xml:space="preserve">Sivan M, Greenhalgh T, Darbyshire JL, et al. LOng COvid Multidisciplinary consortium Optimising Treatments and servIces acrOss the NHS (LOCOMOTION): protocol for a mixed-methods study in the UK. </w:t>
      </w:r>
      <w:r w:rsidRPr="00855E20">
        <w:rPr>
          <w:i/>
        </w:rPr>
        <w:t>BMJ Open</w:t>
      </w:r>
      <w:r w:rsidRPr="00855E20">
        <w:t xml:space="preserve"> 2022; </w:t>
      </w:r>
      <w:r w:rsidRPr="00855E20">
        <w:rPr>
          <w:b/>
        </w:rPr>
        <w:t>12</w:t>
      </w:r>
      <w:r w:rsidRPr="00855E20">
        <w:t>(5): e063505.</w:t>
      </w:r>
    </w:p>
    <w:p w14:paraId="0079D776" w14:textId="77777777" w:rsidR="00294611" w:rsidRPr="00855E20" w:rsidRDefault="00294611" w:rsidP="00EA485A">
      <w:pPr>
        <w:pStyle w:val="EndNoteBibliography"/>
        <w:spacing w:after="0"/>
      </w:pPr>
      <w:r w:rsidRPr="00855E20">
        <w:t>18.</w:t>
      </w:r>
      <w:r w:rsidRPr="00855E20">
        <w:tab/>
        <w:t xml:space="preserve">Mansoubi M, Dawes J, Bhatia A, et al. Digital home monitoring for capturing daily fluctuation of symptoms; a longitudinal repeated measures study: Long Covid Multi-disciplinary Consortium to Optimise Treatments and Services across the NHS (a LOCOMOTION study). </w:t>
      </w:r>
      <w:r w:rsidRPr="00855E20">
        <w:rPr>
          <w:i/>
        </w:rPr>
        <w:t>BMJ Open</w:t>
      </w:r>
      <w:r w:rsidRPr="00855E20">
        <w:t xml:space="preserve"> 2023; </w:t>
      </w:r>
      <w:r w:rsidRPr="00855E20">
        <w:rPr>
          <w:b/>
        </w:rPr>
        <w:t>13</w:t>
      </w:r>
      <w:r w:rsidRPr="00855E20">
        <w:t>(8): e071428.</w:t>
      </w:r>
    </w:p>
    <w:p w14:paraId="5D4B8CC7" w14:textId="77777777" w:rsidR="00294611" w:rsidRPr="00855E20" w:rsidRDefault="00294611" w:rsidP="00EA485A">
      <w:pPr>
        <w:pStyle w:val="EndNoteBibliography"/>
        <w:spacing w:after="0"/>
      </w:pPr>
      <w:r w:rsidRPr="00855E20">
        <w:t>19.</w:t>
      </w:r>
      <w:r w:rsidRPr="00855E20">
        <w:tab/>
        <w:t xml:space="preserve">Harris PA, Taylor R, Thielke R, Payne J, Gonzalez N, Conde JG. Research electronic data capture (REDCap)—A metadata-driven methodology and workflow process for providing translational research informatics support. </w:t>
      </w:r>
      <w:r w:rsidRPr="00855E20">
        <w:rPr>
          <w:i/>
        </w:rPr>
        <w:t>Journal of Biomedical Informatics</w:t>
      </w:r>
      <w:r w:rsidRPr="00855E20">
        <w:t xml:space="preserve"> 2009; </w:t>
      </w:r>
      <w:r w:rsidRPr="00855E20">
        <w:rPr>
          <w:b/>
        </w:rPr>
        <w:t>42</w:t>
      </w:r>
      <w:r w:rsidRPr="00855E20">
        <w:t>(2): 377-81.</w:t>
      </w:r>
    </w:p>
    <w:p w14:paraId="36649000" w14:textId="77777777" w:rsidR="00294611" w:rsidRPr="00855E20" w:rsidRDefault="00294611" w:rsidP="00EA485A">
      <w:pPr>
        <w:pStyle w:val="EndNoteBibliography"/>
        <w:spacing w:after="0"/>
      </w:pPr>
      <w:r w:rsidRPr="00855E20">
        <w:t>20.</w:t>
      </w:r>
      <w:r w:rsidRPr="00855E20">
        <w:tab/>
        <w:t xml:space="preserve">Zhang L, Monacelli G, Vashisht H, Schlee W, Langguth B, Ward T. The Effects of Tinnitus in Probabilistic Learning Tasks: Protocol for an Ecological Momentary Assessment Study. </w:t>
      </w:r>
      <w:r w:rsidRPr="00855E20">
        <w:rPr>
          <w:i/>
        </w:rPr>
        <w:t>JMIR Res Protoc</w:t>
      </w:r>
      <w:r w:rsidRPr="00855E20">
        <w:t xml:space="preserve"> 2022; </w:t>
      </w:r>
      <w:r w:rsidRPr="00855E20">
        <w:rPr>
          <w:b/>
        </w:rPr>
        <w:t>11</w:t>
      </w:r>
      <w:r w:rsidRPr="00855E20">
        <w:t>(11): e36583.</w:t>
      </w:r>
    </w:p>
    <w:p w14:paraId="4AF52FE8" w14:textId="77777777" w:rsidR="00294611" w:rsidRPr="00855E20" w:rsidRDefault="00294611" w:rsidP="00EA485A">
      <w:pPr>
        <w:pStyle w:val="EndNoteBibliography"/>
        <w:spacing w:after="0"/>
      </w:pPr>
      <w:r w:rsidRPr="00855E20">
        <w:lastRenderedPageBreak/>
        <w:t>21.</w:t>
      </w:r>
      <w:r w:rsidRPr="00855E20">
        <w:tab/>
        <w:t xml:space="preserve">O'Connor RJ, Preston N, Parkin A, et al. The COVID-19 Yorkshire Rehabilitation Scale (C19-YRS): Application and psychometric analysis in a post-COVID-19 syndrome cohort. </w:t>
      </w:r>
      <w:r w:rsidRPr="00855E20">
        <w:rPr>
          <w:i/>
        </w:rPr>
        <w:t>J Med Virol</w:t>
      </w:r>
      <w:r w:rsidRPr="00855E20">
        <w:t xml:space="preserve"> 2022; </w:t>
      </w:r>
      <w:r w:rsidRPr="00855E20">
        <w:rPr>
          <w:b/>
        </w:rPr>
        <w:t>94</w:t>
      </w:r>
      <w:r w:rsidRPr="00855E20">
        <w:t>(3): 1027-34.</w:t>
      </w:r>
    </w:p>
    <w:p w14:paraId="3B3BC44D" w14:textId="77777777" w:rsidR="00294611" w:rsidRPr="00855E20" w:rsidRDefault="00294611" w:rsidP="00EA485A">
      <w:pPr>
        <w:pStyle w:val="EndNoteBibliography"/>
        <w:spacing w:after="0"/>
      </w:pPr>
      <w:r w:rsidRPr="00855E20">
        <w:t>22.</w:t>
      </w:r>
      <w:r w:rsidRPr="00855E20">
        <w:tab/>
        <w:t xml:space="preserve">Sivan M, Parkin A, Makower S, Greenwood DC. Post-COVID syndrome symptoms, functional disability, and clinical severity phenotypes in hospitalized and nonhospitalized individuals: A cross-sectional evaluation from a community COVID rehabilitation service. </w:t>
      </w:r>
      <w:r w:rsidRPr="00855E20">
        <w:rPr>
          <w:i/>
        </w:rPr>
        <w:t>Journal of Medical Virology</w:t>
      </w:r>
      <w:r w:rsidRPr="00855E20">
        <w:t xml:space="preserve"> 2022; </w:t>
      </w:r>
      <w:r w:rsidRPr="00855E20">
        <w:rPr>
          <w:b/>
        </w:rPr>
        <w:t>94</w:t>
      </w:r>
      <w:r w:rsidRPr="00855E20">
        <w:t>(4): 1419-27.</w:t>
      </w:r>
    </w:p>
    <w:p w14:paraId="7EE6A2D3" w14:textId="77777777" w:rsidR="00294611" w:rsidRPr="00855E20" w:rsidRDefault="00294611" w:rsidP="00EA485A">
      <w:pPr>
        <w:pStyle w:val="EndNoteBibliography"/>
        <w:spacing w:after="0"/>
      </w:pPr>
      <w:r w:rsidRPr="00855E20">
        <w:t>23.</w:t>
      </w:r>
      <w:r w:rsidRPr="00855E20">
        <w:tab/>
        <w:t xml:space="preserve">Yang C, Zhao H, Espín E, Tebbutt SJ. Association of SARS-CoV-2 infection and persistence with long COVID. </w:t>
      </w:r>
      <w:r w:rsidRPr="00855E20">
        <w:rPr>
          <w:i/>
        </w:rPr>
        <w:t>The Lancet Respiratory Medicine</w:t>
      </w:r>
      <w:r w:rsidRPr="00855E20">
        <w:t xml:space="preserve"> 2023; </w:t>
      </w:r>
      <w:r w:rsidRPr="00855E20">
        <w:rPr>
          <w:b/>
        </w:rPr>
        <w:t>11</w:t>
      </w:r>
      <w:r w:rsidRPr="00855E20">
        <w:t>(6): 504-6.</w:t>
      </w:r>
    </w:p>
    <w:p w14:paraId="71016539" w14:textId="77777777" w:rsidR="00294611" w:rsidRPr="00855E20" w:rsidRDefault="00294611" w:rsidP="00EA485A">
      <w:pPr>
        <w:pStyle w:val="EndNoteBibliography"/>
        <w:spacing w:after="0"/>
      </w:pPr>
      <w:r w:rsidRPr="00855E20">
        <w:t>24.</w:t>
      </w:r>
      <w:r w:rsidRPr="00855E20">
        <w:tab/>
        <w:t xml:space="preserve">Appelman B, Charlton BT, Goulding RP, et al. Muscle abnormalities worsen after post-exertional malaise in long COVID. </w:t>
      </w:r>
      <w:r w:rsidRPr="00855E20">
        <w:rPr>
          <w:i/>
        </w:rPr>
        <w:t>Nature Communications</w:t>
      </w:r>
      <w:r w:rsidRPr="00855E20">
        <w:t xml:space="preserve"> 2024; </w:t>
      </w:r>
      <w:r w:rsidRPr="00855E20">
        <w:rPr>
          <w:b/>
        </w:rPr>
        <w:t>15</w:t>
      </w:r>
      <w:r w:rsidRPr="00855E20">
        <w:t>(1): 17.</w:t>
      </w:r>
    </w:p>
    <w:p w14:paraId="5D951D30" w14:textId="77777777" w:rsidR="00294611" w:rsidRPr="00855E20" w:rsidRDefault="00294611" w:rsidP="00EA485A">
      <w:pPr>
        <w:pStyle w:val="EndNoteBibliography"/>
        <w:spacing w:after="0"/>
      </w:pPr>
      <w:r w:rsidRPr="00855E20">
        <w:t>25.</w:t>
      </w:r>
      <w:r w:rsidRPr="00855E20">
        <w:tab/>
        <w:t xml:space="preserve">Salman D, Vishnubala D, Feuvre PL, et al. Returning to physical activity after covid-19. </w:t>
      </w:r>
      <w:r w:rsidRPr="00855E20">
        <w:rPr>
          <w:i/>
        </w:rPr>
        <w:t>BMJ</w:t>
      </w:r>
      <w:r w:rsidRPr="00855E20">
        <w:t xml:space="preserve"> 2021; </w:t>
      </w:r>
      <w:r w:rsidRPr="00855E20">
        <w:rPr>
          <w:b/>
        </w:rPr>
        <w:t>372</w:t>
      </w:r>
      <w:r w:rsidRPr="00855E20">
        <w:t>: m4721.</w:t>
      </w:r>
    </w:p>
    <w:p w14:paraId="3C8DA06A" w14:textId="77777777" w:rsidR="00294611" w:rsidRPr="00855E20" w:rsidRDefault="00294611" w:rsidP="00EA485A">
      <w:pPr>
        <w:pStyle w:val="EndNoteBibliography"/>
        <w:spacing w:after="0"/>
      </w:pPr>
      <w:r w:rsidRPr="00855E20">
        <w:t>26.</w:t>
      </w:r>
      <w:r w:rsidRPr="00855E20">
        <w:tab/>
        <w:t>World Health Organization. Regional Office for Europe. Support for rehabilitation: self-management after COVID-19-related illness, second edition. Copenhagen: World Health Organization. Regional Office for Europe, 2021.</w:t>
      </w:r>
    </w:p>
    <w:p w14:paraId="204FE484" w14:textId="77777777" w:rsidR="00294611" w:rsidRPr="00855E20" w:rsidRDefault="00294611" w:rsidP="00EA485A">
      <w:pPr>
        <w:pStyle w:val="EndNoteBibliography"/>
        <w:spacing w:after="0"/>
      </w:pPr>
      <w:r w:rsidRPr="00855E20">
        <w:t>27.</w:t>
      </w:r>
      <w:r w:rsidRPr="00855E20">
        <w:tab/>
        <w:t xml:space="preserve">Baraniuk C. Covid-19 antibody tests: a briefing. </w:t>
      </w:r>
      <w:r w:rsidRPr="00855E20">
        <w:rPr>
          <w:i/>
        </w:rPr>
        <w:t>BMJ</w:t>
      </w:r>
      <w:r w:rsidRPr="00855E20">
        <w:t xml:space="preserve"> 2020; </w:t>
      </w:r>
      <w:r w:rsidRPr="00855E20">
        <w:rPr>
          <w:b/>
        </w:rPr>
        <w:t>369</w:t>
      </w:r>
      <w:r w:rsidRPr="00855E20">
        <w:t>: m2284.</w:t>
      </w:r>
    </w:p>
    <w:p w14:paraId="33FE65E9" w14:textId="77777777" w:rsidR="00294611" w:rsidRPr="00855E20" w:rsidRDefault="00294611" w:rsidP="00EA485A">
      <w:pPr>
        <w:pStyle w:val="EndNoteBibliography"/>
        <w:spacing w:after="0"/>
      </w:pPr>
      <w:r w:rsidRPr="00855E20">
        <w:t>28.</w:t>
      </w:r>
      <w:r w:rsidRPr="00855E20">
        <w:tab/>
        <w:t xml:space="preserve">Munblit D, Nicholson TR, Needham DM, et al. Studying the post-COVID-19 condition: research challenges, strategies, and importance of Core Outcome Set development. </w:t>
      </w:r>
      <w:r w:rsidRPr="00855E20">
        <w:rPr>
          <w:i/>
        </w:rPr>
        <w:t>BMC Medicine</w:t>
      </w:r>
      <w:r w:rsidRPr="00855E20">
        <w:t xml:space="preserve"> 2022; </w:t>
      </w:r>
      <w:r w:rsidRPr="00855E20">
        <w:rPr>
          <w:b/>
        </w:rPr>
        <w:t>20</w:t>
      </w:r>
      <w:r w:rsidRPr="00855E20">
        <w:t>(1): 50.</w:t>
      </w:r>
    </w:p>
    <w:p w14:paraId="419859D6" w14:textId="77777777" w:rsidR="00294611" w:rsidRPr="00855E20" w:rsidRDefault="00294611" w:rsidP="00EA485A">
      <w:pPr>
        <w:pStyle w:val="EndNoteBibliography"/>
        <w:spacing w:after="0"/>
      </w:pPr>
      <w:r w:rsidRPr="00855E20">
        <w:t>29.</w:t>
      </w:r>
      <w:r w:rsidRPr="00855E20">
        <w:tab/>
        <w:t xml:space="preserve">Natarajan A, Shetty A, Delanerolle G, et al. A systematic review and meta-analysis of long COVID symptoms. </w:t>
      </w:r>
      <w:r w:rsidRPr="00855E20">
        <w:rPr>
          <w:i/>
        </w:rPr>
        <w:t>Systematic Reviews</w:t>
      </w:r>
      <w:r w:rsidRPr="00855E20">
        <w:t xml:space="preserve"> 2023; </w:t>
      </w:r>
      <w:r w:rsidRPr="00855E20">
        <w:rPr>
          <w:b/>
        </w:rPr>
        <w:t>12</w:t>
      </w:r>
      <w:r w:rsidRPr="00855E20">
        <w:t>(1): 88.</w:t>
      </w:r>
    </w:p>
    <w:p w14:paraId="0CBB3772" w14:textId="77777777" w:rsidR="00294611" w:rsidRPr="00855E20" w:rsidRDefault="00294611" w:rsidP="00EA485A">
      <w:pPr>
        <w:pStyle w:val="EndNoteBibliography"/>
        <w:spacing w:after="0"/>
      </w:pPr>
      <w:r w:rsidRPr="00855E20">
        <w:t>30.</w:t>
      </w:r>
      <w:r w:rsidRPr="00855E20">
        <w:tab/>
        <w:t xml:space="preserve">Ramasawmy M, Mu Y, Clutterbuck D, et al. STIMULATE-ICP-CAREINEQUAL (Symptoms, Trajectory, Inequalities and Management: Understanding Long-COVID to Address and Transform Existing Integrated Care Pathways) study protocol: Defining usual care and examining inequalities in Long Covid support. </w:t>
      </w:r>
      <w:r w:rsidRPr="00855E20">
        <w:rPr>
          <w:i/>
        </w:rPr>
        <w:t>PLOS ONE</w:t>
      </w:r>
      <w:r w:rsidRPr="00855E20">
        <w:t xml:space="preserve"> 2022; </w:t>
      </w:r>
      <w:r w:rsidRPr="00855E20">
        <w:rPr>
          <w:b/>
        </w:rPr>
        <w:t>17</w:t>
      </w:r>
      <w:r w:rsidRPr="00855E20">
        <w:t>(8): e0271978.</w:t>
      </w:r>
    </w:p>
    <w:p w14:paraId="054AB595" w14:textId="77777777" w:rsidR="00294611" w:rsidRPr="00855E20" w:rsidRDefault="00294611" w:rsidP="00EA485A">
      <w:pPr>
        <w:pStyle w:val="EndNoteBibliography"/>
        <w:spacing w:after="0"/>
      </w:pPr>
      <w:r w:rsidRPr="00855E20">
        <w:t>31.</w:t>
      </w:r>
      <w:r w:rsidRPr="00855E20">
        <w:tab/>
        <w:t xml:space="preserve">Subramanian A, Nirantharakumar K, Hughes S, et al. Symptoms and risk factors for long COVID in non-hospitalized adults. </w:t>
      </w:r>
      <w:r w:rsidRPr="00855E20">
        <w:rPr>
          <w:i/>
        </w:rPr>
        <w:t>Nature Medicine</w:t>
      </w:r>
      <w:r w:rsidRPr="00855E20">
        <w:t xml:space="preserve"> 2022; </w:t>
      </w:r>
      <w:r w:rsidRPr="00855E20">
        <w:rPr>
          <w:b/>
        </w:rPr>
        <w:t>28</w:t>
      </w:r>
      <w:r w:rsidRPr="00855E20">
        <w:t>(8): 1706-14.</w:t>
      </w:r>
    </w:p>
    <w:p w14:paraId="1E24CC34" w14:textId="77777777" w:rsidR="00294611" w:rsidRPr="00855E20" w:rsidRDefault="00294611" w:rsidP="00EA485A">
      <w:pPr>
        <w:pStyle w:val="EndNoteBibliography"/>
      </w:pPr>
      <w:r w:rsidRPr="00855E20">
        <w:t>32.</w:t>
      </w:r>
      <w:r w:rsidRPr="00855E20">
        <w:tab/>
        <w:t xml:space="preserve">Shabnam S, Razieh C, Dambha-Miller H, et al. Socioeconomic inequalities of Long COVID: a retrospective population-based cohort study in the United Kingdom. </w:t>
      </w:r>
      <w:r w:rsidRPr="00855E20">
        <w:rPr>
          <w:i/>
        </w:rPr>
        <w:t>Journal of the Royal Society of Medicine</w:t>
      </w:r>
      <w:r w:rsidRPr="00855E20">
        <w:t xml:space="preserve"> 2023; </w:t>
      </w:r>
      <w:r w:rsidRPr="00855E20">
        <w:rPr>
          <w:b/>
        </w:rPr>
        <w:t>116</w:t>
      </w:r>
      <w:r w:rsidRPr="00855E20">
        <w:t>(8): 263-73.</w:t>
      </w:r>
    </w:p>
    <w:p w14:paraId="04BAADC7" w14:textId="77777777" w:rsidR="00294611" w:rsidRPr="00855E20" w:rsidRDefault="00294611" w:rsidP="00EA485A">
      <w:pPr>
        <w:rPr>
          <w:rFonts w:ascii="Calibri" w:hAnsi="Calibri" w:cs="Calibri"/>
          <w:b/>
          <w:bCs/>
        </w:rPr>
      </w:pPr>
    </w:p>
    <w:p w14:paraId="08A95854" w14:textId="77777777" w:rsidR="00294611" w:rsidRPr="00855E20" w:rsidRDefault="00294611" w:rsidP="00EA485A">
      <w:pPr>
        <w:rPr>
          <w:rFonts w:ascii="Calibri" w:hAnsi="Calibri" w:cs="Calibri"/>
          <w:b/>
          <w:bCs/>
        </w:rPr>
      </w:pPr>
    </w:p>
    <w:p w14:paraId="646F263A" w14:textId="77777777" w:rsidR="00CC36FC" w:rsidRDefault="00CC36FC" w:rsidP="00CC36FC">
      <w:pPr>
        <w:rPr>
          <w:rFonts w:ascii="Calibri" w:hAnsi="Calibri" w:cs="Calibri"/>
          <w:b/>
          <w:bCs/>
        </w:rPr>
      </w:pPr>
    </w:p>
    <w:p w14:paraId="6A02669B" w14:textId="77777777" w:rsidR="00CC36FC" w:rsidRDefault="00CC36FC">
      <w:pPr>
        <w:rPr>
          <w:rFonts w:ascii="Calibri" w:hAnsi="Calibri" w:cs="Calibri"/>
          <w:b/>
          <w:bCs/>
        </w:rPr>
      </w:pPr>
      <w:r>
        <w:rPr>
          <w:rFonts w:ascii="Calibri" w:hAnsi="Calibri" w:cs="Calibri"/>
          <w:b/>
          <w:bCs/>
        </w:rPr>
        <w:br w:type="page"/>
      </w:r>
    </w:p>
    <w:p w14:paraId="55B74D54" w14:textId="171A60DB" w:rsidR="00CC36FC" w:rsidRPr="00855E20" w:rsidRDefault="00CC36FC" w:rsidP="00CC36FC">
      <w:pPr>
        <w:rPr>
          <w:rFonts w:ascii="Calibri" w:hAnsi="Calibri" w:cs="Calibri"/>
          <w:b/>
          <w:bCs/>
        </w:rPr>
      </w:pPr>
      <w:r w:rsidRPr="00855E20">
        <w:rPr>
          <w:rFonts w:ascii="Calibri" w:hAnsi="Calibri" w:cs="Calibri"/>
          <w:b/>
          <w:bCs/>
        </w:rPr>
        <w:lastRenderedPageBreak/>
        <w:t>Figure headings</w:t>
      </w:r>
    </w:p>
    <w:p w14:paraId="741E7604" w14:textId="77777777" w:rsidR="00CC36FC" w:rsidRPr="00855E20" w:rsidRDefault="00CC36FC" w:rsidP="00CC36FC">
      <w:pPr>
        <w:rPr>
          <w:rFonts w:ascii="Calibri" w:hAnsi="Calibri" w:cs="Calibri"/>
          <w:b/>
          <w:bCs/>
        </w:rPr>
      </w:pPr>
    </w:p>
    <w:p w14:paraId="4FA27AE0" w14:textId="77777777" w:rsidR="00CC36FC" w:rsidRPr="00855E20" w:rsidRDefault="00CC36FC" w:rsidP="00CC36FC">
      <w:pPr>
        <w:rPr>
          <w:rFonts w:ascii="Calibri" w:hAnsi="Calibri" w:cs="Calibri"/>
          <w:b/>
          <w:bCs/>
        </w:rPr>
      </w:pPr>
      <w:r w:rsidRPr="00855E20">
        <w:rPr>
          <w:rFonts w:ascii="Calibri" w:hAnsi="Calibri" w:cs="Calibri"/>
          <w:b/>
          <w:bCs/>
        </w:rPr>
        <w:t xml:space="preserve">Figure 1. Change in mean symptom severity scores associated with physical activity effort (0-10), by length of time-lag, with 95% credible intervals </w:t>
      </w:r>
    </w:p>
    <w:p w14:paraId="2750D44B" w14:textId="77777777" w:rsidR="00CC36FC" w:rsidRPr="00855E20" w:rsidRDefault="00CC36FC" w:rsidP="00CC36FC">
      <w:pPr>
        <w:rPr>
          <w:rFonts w:ascii="Calibri" w:hAnsi="Calibri" w:cs="Calibri"/>
          <w:bCs/>
        </w:rPr>
      </w:pPr>
      <w:r w:rsidRPr="00855E20">
        <w:rPr>
          <w:rFonts w:ascii="Calibri" w:hAnsi="Calibri" w:cs="Calibri"/>
          <w:bCs/>
        </w:rPr>
        <w:t>Activity effort is truncated at the 99th centile for presentation</w:t>
      </w:r>
    </w:p>
    <w:p w14:paraId="62ED10D1" w14:textId="77777777" w:rsidR="00CC36FC" w:rsidRPr="00855E20" w:rsidRDefault="00CC36FC" w:rsidP="00CC36FC">
      <w:pPr>
        <w:rPr>
          <w:rFonts w:ascii="Calibri" w:hAnsi="Calibri" w:cs="Calibri"/>
          <w:b/>
          <w:bCs/>
        </w:rPr>
      </w:pPr>
    </w:p>
    <w:p w14:paraId="3BAB1E62" w14:textId="77777777" w:rsidR="00CC36FC" w:rsidRPr="00855E20" w:rsidRDefault="00CC36FC" w:rsidP="00CC36FC">
      <w:pPr>
        <w:rPr>
          <w:rFonts w:ascii="Calibri" w:hAnsi="Calibri" w:cs="Calibri"/>
          <w:b/>
          <w:bCs/>
        </w:rPr>
      </w:pPr>
      <w:r w:rsidRPr="00855E20">
        <w:rPr>
          <w:rFonts w:ascii="Calibri" w:hAnsi="Calibri" w:cs="Calibri"/>
          <w:b/>
          <w:bCs/>
        </w:rPr>
        <w:t xml:space="preserve">Figure 2. Change in mean symptom severity scores associated with cognitive activity effort (0-10), by length of time-lag, with 95% credible intervals </w:t>
      </w:r>
    </w:p>
    <w:p w14:paraId="2EB96421" w14:textId="77777777" w:rsidR="00CC36FC" w:rsidRPr="00855E20" w:rsidRDefault="00CC36FC" w:rsidP="00CC36FC">
      <w:pPr>
        <w:rPr>
          <w:rFonts w:ascii="Calibri" w:hAnsi="Calibri" w:cs="Calibri"/>
          <w:bCs/>
        </w:rPr>
      </w:pPr>
      <w:r w:rsidRPr="00855E20">
        <w:rPr>
          <w:rFonts w:ascii="Calibri" w:hAnsi="Calibri" w:cs="Calibri"/>
          <w:bCs/>
        </w:rPr>
        <w:t>Activity effort is truncated at the 99th centile for presentation</w:t>
      </w:r>
    </w:p>
    <w:p w14:paraId="19430741" w14:textId="77777777" w:rsidR="00CC36FC" w:rsidRPr="00855E20" w:rsidRDefault="00CC36FC" w:rsidP="00CC36FC">
      <w:pPr>
        <w:rPr>
          <w:rFonts w:ascii="Calibri" w:hAnsi="Calibri" w:cs="Calibri"/>
          <w:b/>
          <w:bCs/>
        </w:rPr>
      </w:pPr>
    </w:p>
    <w:p w14:paraId="63AE485C" w14:textId="77777777" w:rsidR="001A576C" w:rsidRPr="00855E20" w:rsidRDefault="001A576C">
      <w:pPr>
        <w:rPr>
          <w:rFonts w:ascii="Calibri" w:hAnsi="Calibri" w:cs="Calibri"/>
        </w:rPr>
      </w:pPr>
    </w:p>
    <w:sectPr w:rsidR="001A576C" w:rsidRPr="00855E20" w:rsidSect="002946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C411F" w14:textId="77777777" w:rsidR="00810443" w:rsidRDefault="00810443">
      <w:pPr>
        <w:spacing w:after="0" w:line="240" w:lineRule="auto"/>
      </w:pPr>
      <w:r>
        <w:separator/>
      </w:r>
    </w:p>
  </w:endnote>
  <w:endnote w:type="continuationSeparator" w:id="0">
    <w:p w14:paraId="26EDAF38" w14:textId="77777777" w:rsidR="00810443" w:rsidRDefault="0081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598196"/>
      <w:docPartObj>
        <w:docPartGallery w:val="Page Numbers (Bottom of Page)"/>
        <w:docPartUnique/>
      </w:docPartObj>
    </w:sdtPr>
    <w:sdtEndPr>
      <w:rPr>
        <w:noProof/>
      </w:rPr>
    </w:sdtEndPr>
    <w:sdtContent>
      <w:p w14:paraId="37280CF8" w14:textId="13E7F7C1" w:rsidR="00EA485A" w:rsidRDefault="00EA485A">
        <w:pPr>
          <w:pStyle w:val="Footer"/>
          <w:jc w:val="center"/>
        </w:pPr>
        <w:r>
          <w:fldChar w:fldCharType="begin"/>
        </w:r>
        <w:r>
          <w:instrText xml:space="preserve"> PAGE   \* MERGEFORMAT </w:instrText>
        </w:r>
        <w:r>
          <w:fldChar w:fldCharType="separate"/>
        </w:r>
        <w:r w:rsidR="00590A7D">
          <w:rPr>
            <w:noProof/>
          </w:rPr>
          <w:t>3</w:t>
        </w:r>
        <w:r>
          <w:rPr>
            <w:noProof/>
          </w:rPr>
          <w:fldChar w:fldCharType="end"/>
        </w:r>
      </w:p>
    </w:sdtContent>
  </w:sdt>
  <w:p w14:paraId="168648EF" w14:textId="77777777" w:rsidR="00EA485A" w:rsidRDefault="00EA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E8FEF" w14:textId="77777777" w:rsidR="00810443" w:rsidRDefault="00810443">
      <w:pPr>
        <w:spacing w:after="0" w:line="240" w:lineRule="auto"/>
      </w:pPr>
      <w:r>
        <w:separator/>
      </w:r>
    </w:p>
  </w:footnote>
  <w:footnote w:type="continuationSeparator" w:id="0">
    <w:p w14:paraId="346F7DDF" w14:textId="77777777" w:rsidR="00810443" w:rsidRDefault="00810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0E8"/>
    <w:multiLevelType w:val="hybridMultilevel"/>
    <w:tmpl w:val="78F48B1E"/>
    <w:lvl w:ilvl="0" w:tplc="B1E07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02C0"/>
    <w:multiLevelType w:val="hybridMultilevel"/>
    <w:tmpl w:val="6D0A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456B7"/>
    <w:multiLevelType w:val="hybridMultilevel"/>
    <w:tmpl w:val="DFF40E54"/>
    <w:lvl w:ilvl="0" w:tplc="8284758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4529D"/>
    <w:multiLevelType w:val="hybridMultilevel"/>
    <w:tmpl w:val="1A9ADCCA"/>
    <w:lvl w:ilvl="0" w:tplc="49CEB1C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041832">
    <w:abstractNumId w:val="0"/>
  </w:num>
  <w:num w:numId="2" w16cid:durableId="1233928285">
    <w:abstractNumId w:val="2"/>
  </w:num>
  <w:num w:numId="3" w16cid:durableId="158230983">
    <w:abstractNumId w:val="3"/>
  </w:num>
  <w:num w:numId="4" w16cid:durableId="169773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94611"/>
    <w:rsid w:val="000058D4"/>
    <w:rsid w:val="000650A9"/>
    <w:rsid w:val="000651EC"/>
    <w:rsid w:val="001A576C"/>
    <w:rsid w:val="001B204C"/>
    <w:rsid w:val="001C603B"/>
    <w:rsid w:val="002135E1"/>
    <w:rsid w:val="00294611"/>
    <w:rsid w:val="002B1760"/>
    <w:rsid w:val="003C2E5B"/>
    <w:rsid w:val="003D1D63"/>
    <w:rsid w:val="003F1165"/>
    <w:rsid w:val="00447165"/>
    <w:rsid w:val="00462360"/>
    <w:rsid w:val="00480F5E"/>
    <w:rsid w:val="00510311"/>
    <w:rsid w:val="00590A7D"/>
    <w:rsid w:val="0059108F"/>
    <w:rsid w:val="005E719E"/>
    <w:rsid w:val="00601E90"/>
    <w:rsid w:val="00682B58"/>
    <w:rsid w:val="00780025"/>
    <w:rsid w:val="007B6AB4"/>
    <w:rsid w:val="00810443"/>
    <w:rsid w:val="0082493C"/>
    <w:rsid w:val="00855E20"/>
    <w:rsid w:val="008A5B4F"/>
    <w:rsid w:val="009330E7"/>
    <w:rsid w:val="009E675F"/>
    <w:rsid w:val="009F149D"/>
    <w:rsid w:val="00A31719"/>
    <w:rsid w:val="00AD63D2"/>
    <w:rsid w:val="00B07CD3"/>
    <w:rsid w:val="00B70FDE"/>
    <w:rsid w:val="00BE612E"/>
    <w:rsid w:val="00C810BB"/>
    <w:rsid w:val="00CA2804"/>
    <w:rsid w:val="00CC36FC"/>
    <w:rsid w:val="00D6100C"/>
    <w:rsid w:val="00D67BB9"/>
    <w:rsid w:val="00DA19DC"/>
    <w:rsid w:val="00E454A7"/>
    <w:rsid w:val="00E71513"/>
    <w:rsid w:val="00E83009"/>
    <w:rsid w:val="00E9154B"/>
    <w:rsid w:val="00EA485A"/>
    <w:rsid w:val="00EB7DEC"/>
    <w:rsid w:val="00ED36A7"/>
    <w:rsid w:val="00F07DC2"/>
    <w:rsid w:val="00F35D5C"/>
    <w:rsid w:val="00F47AA6"/>
    <w:rsid w:val="00FC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273E"/>
  <w15:chartTrackingRefBased/>
  <w15:docId w15:val="{31399EDA-A4DE-4F7C-9370-64EAF19F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11"/>
  </w:style>
  <w:style w:type="paragraph" w:styleId="Heading1">
    <w:name w:val="heading 1"/>
    <w:basedOn w:val="Normal"/>
    <w:next w:val="Normal"/>
    <w:link w:val="Heading1Char"/>
    <w:uiPriority w:val="9"/>
    <w:qFormat/>
    <w:rsid w:val="00294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11"/>
    <w:rPr>
      <w:rFonts w:eastAsiaTheme="majorEastAsia" w:cstheme="majorBidi"/>
      <w:color w:val="272727" w:themeColor="text1" w:themeTint="D8"/>
    </w:rPr>
  </w:style>
  <w:style w:type="paragraph" w:styleId="Title">
    <w:name w:val="Title"/>
    <w:basedOn w:val="Normal"/>
    <w:next w:val="Normal"/>
    <w:link w:val="TitleChar"/>
    <w:uiPriority w:val="10"/>
    <w:qFormat/>
    <w:rsid w:val="0029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11"/>
    <w:pPr>
      <w:spacing w:before="160"/>
      <w:jc w:val="center"/>
    </w:pPr>
    <w:rPr>
      <w:i/>
      <w:iCs/>
      <w:color w:val="404040" w:themeColor="text1" w:themeTint="BF"/>
    </w:rPr>
  </w:style>
  <w:style w:type="character" w:customStyle="1" w:styleId="QuoteChar">
    <w:name w:val="Quote Char"/>
    <w:basedOn w:val="DefaultParagraphFont"/>
    <w:link w:val="Quote"/>
    <w:uiPriority w:val="29"/>
    <w:rsid w:val="00294611"/>
    <w:rPr>
      <w:i/>
      <w:iCs/>
      <w:color w:val="404040" w:themeColor="text1" w:themeTint="BF"/>
    </w:rPr>
  </w:style>
  <w:style w:type="paragraph" w:styleId="ListParagraph">
    <w:name w:val="List Paragraph"/>
    <w:basedOn w:val="Normal"/>
    <w:uiPriority w:val="34"/>
    <w:qFormat/>
    <w:rsid w:val="00294611"/>
    <w:pPr>
      <w:ind w:left="720"/>
      <w:contextualSpacing/>
    </w:pPr>
  </w:style>
  <w:style w:type="character" w:styleId="IntenseEmphasis">
    <w:name w:val="Intense Emphasis"/>
    <w:basedOn w:val="DefaultParagraphFont"/>
    <w:uiPriority w:val="21"/>
    <w:qFormat/>
    <w:rsid w:val="00294611"/>
    <w:rPr>
      <w:i/>
      <w:iCs/>
      <w:color w:val="0F4761" w:themeColor="accent1" w:themeShade="BF"/>
    </w:rPr>
  </w:style>
  <w:style w:type="paragraph" w:styleId="IntenseQuote">
    <w:name w:val="Intense Quote"/>
    <w:basedOn w:val="Normal"/>
    <w:next w:val="Normal"/>
    <w:link w:val="IntenseQuoteChar"/>
    <w:uiPriority w:val="30"/>
    <w:qFormat/>
    <w:rsid w:val="0029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11"/>
    <w:rPr>
      <w:i/>
      <w:iCs/>
      <w:color w:val="0F4761" w:themeColor="accent1" w:themeShade="BF"/>
    </w:rPr>
  </w:style>
  <w:style w:type="character" w:styleId="IntenseReference">
    <w:name w:val="Intense Reference"/>
    <w:basedOn w:val="DefaultParagraphFont"/>
    <w:uiPriority w:val="32"/>
    <w:qFormat/>
    <w:rsid w:val="00294611"/>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9461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94611"/>
    <w:rPr>
      <w:rFonts w:ascii="Calibri" w:hAnsi="Calibri" w:cs="Calibri"/>
      <w:noProof/>
      <w:lang w:val="en-US"/>
    </w:rPr>
  </w:style>
  <w:style w:type="paragraph" w:customStyle="1" w:styleId="EndNoteBibliography">
    <w:name w:val="EndNote Bibliography"/>
    <w:basedOn w:val="Normal"/>
    <w:link w:val="EndNoteBibliographyChar"/>
    <w:rsid w:val="0029461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94611"/>
    <w:rPr>
      <w:rFonts w:ascii="Calibri" w:hAnsi="Calibri" w:cs="Calibri"/>
      <w:noProof/>
      <w:lang w:val="en-US"/>
    </w:rPr>
  </w:style>
  <w:style w:type="character" w:styleId="Hyperlink">
    <w:name w:val="Hyperlink"/>
    <w:basedOn w:val="DefaultParagraphFont"/>
    <w:uiPriority w:val="99"/>
    <w:unhideWhenUsed/>
    <w:rsid w:val="00294611"/>
    <w:rPr>
      <w:color w:val="467886" w:themeColor="hyperlink"/>
      <w:u w:val="single"/>
    </w:rPr>
  </w:style>
  <w:style w:type="character" w:customStyle="1" w:styleId="UnresolvedMention1">
    <w:name w:val="Unresolved Mention1"/>
    <w:basedOn w:val="DefaultParagraphFont"/>
    <w:uiPriority w:val="99"/>
    <w:semiHidden/>
    <w:unhideWhenUsed/>
    <w:rsid w:val="00294611"/>
    <w:rPr>
      <w:color w:val="605E5C"/>
      <w:shd w:val="clear" w:color="auto" w:fill="E1DFDD"/>
    </w:rPr>
  </w:style>
  <w:style w:type="character" w:customStyle="1" w:styleId="UnresolvedMention2">
    <w:name w:val="Unresolved Mention2"/>
    <w:basedOn w:val="DefaultParagraphFont"/>
    <w:uiPriority w:val="99"/>
    <w:semiHidden/>
    <w:unhideWhenUsed/>
    <w:rsid w:val="00294611"/>
    <w:rPr>
      <w:color w:val="605E5C"/>
      <w:shd w:val="clear" w:color="auto" w:fill="E1DFDD"/>
    </w:rPr>
  </w:style>
  <w:style w:type="table" w:styleId="TableGrid">
    <w:name w:val="Table Grid"/>
    <w:basedOn w:val="TableNormal"/>
    <w:uiPriority w:val="39"/>
    <w:rsid w:val="002946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94611"/>
    <w:rPr>
      <w:color w:val="605E5C"/>
      <w:shd w:val="clear" w:color="auto" w:fill="E1DFDD"/>
    </w:rPr>
  </w:style>
  <w:style w:type="character" w:styleId="CommentReference">
    <w:name w:val="annotation reference"/>
    <w:basedOn w:val="DefaultParagraphFont"/>
    <w:uiPriority w:val="99"/>
    <w:semiHidden/>
    <w:unhideWhenUsed/>
    <w:rsid w:val="00294611"/>
    <w:rPr>
      <w:sz w:val="16"/>
      <w:szCs w:val="16"/>
    </w:rPr>
  </w:style>
  <w:style w:type="paragraph" w:styleId="CommentText">
    <w:name w:val="annotation text"/>
    <w:basedOn w:val="Normal"/>
    <w:link w:val="CommentTextChar"/>
    <w:uiPriority w:val="99"/>
    <w:unhideWhenUsed/>
    <w:rsid w:val="00294611"/>
    <w:pPr>
      <w:spacing w:line="240" w:lineRule="auto"/>
    </w:pPr>
    <w:rPr>
      <w:sz w:val="20"/>
      <w:szCs w:val="20"/>
    </w:rPr>
  </w:style>
  <w:style w:type="character" w:customStyle="1" w:styleId="CommentTextChar">
    <w:name w:val="Comment Text Char"/>
    <w:basedOn w:val="DefaultParagraphFont"/>
    <w:link w:val="CommentText"/>
    <w:uiPriority w:val="99"/>
    <w:rsid w:val="00294611"/>
    <w:rPr>
      <w:sz w:val="20"/>
      <w:szCs w:val="20"/>
    </w:rPr>
  </w:style>
  <w:style w:type="paragraph" w:styleId="CommentSubject">
    <w:name w:val="annotation subject"/>
    <w:basedOn w:val="CommentText"/>
    <w:next w:val="CommentText"/>
    <w:link w:val="CommentSubjectChar"/>
    <w:uiPriority w:val="99"/>
    <w:semiHidden/>
    <w:unhideWhenUsed/>
    <w:rsid w:val="00294611"/>
    <w:rPr>
      <w:b/>
      <w:bCs/>
    </w:rPr>
  </w:style>
  <w:style w:type="character" w:customStyle="1" w:styleId="CommentSubjectChar">
    <w:name w:val="Comment Subject Char"/>
    <w:basedOn w:val="CommentTextChar"/>
    <w:link w:val="CommentSubject"/>
    <w:uiPriority w:val="99"/>
    <w:semiHidden/>
    <w:rsid w:val="00294611"/>
    <w:rPr>
      <w:b/>
      <w:bCs/>
      <w:sz w:val="20"/>
      <w:szCs w:val="20"/>
    </w:rPr>
  </w:style>
  <w:style w:type="paragraph" w:styleId="BalloonText">
    <w:name w:val="Balloon Text"/>
    <w:basedOn w:val="Normal"/>
    <w:link w:val="BalloonTextChar"/>
    <w:uiPriority w:val="99"/>
    <w:semiHidden/>
    <w:unhideWhenUsed/>
    <w:rsid w:val="00294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611"/>
    <w:rPr>
      <w:rFonts w:ascii="Segoe UI" w:hAnsi="Segoe UI" w:cs="Segoe UI"/>
      <w:sz w:val="18"/>
      <w:szCs w:val="18"/>
    </w:rPr>
  </w:style>
  <w:style w:type="character" w:customStyle="1" w:styleId="UnresolvedMention4">
    <w:name w:val="Unresolved Mention4"/>
    <w:basedOn w:val="DefaultParagraphFont"/>
    <w:uiPriority w:val="99"/>
    <w:semiHidden/>
    <w:unhideWhenUsed/>
    <w:rsid w:val="00294611"/>
    <w:rPr>
      <w:color w:val="605E5C"/>
      <w:shd w:val="clear" w:color="auto" w:fill="E1DFDD"/>
    </w:rPr>
  </w:style>
  <w:style w:type="character" w:styleId="LineNumber">
    <w:name w:val="line number"/>
    <w:basedOn w:val="DefaultParagraphFont"/>
    <w:uiPriority w:val="99"/>
    <w:semiHidden/>
    <w:unhideWhenUsed/>
    <w:rsid w:val="00294611"/>
  </w:style>
  <w:style w:type="paragraph" w:styleId="Header">
    <w:name w:val="header"/>
    <w:basedOn w:val="Normal"/>
    <w:link w:val="HeaderChar"/>
    <w:uiPriority w:val="99"/>
    <w:unhideWhenUsed/>
    <w:rsid w:val="00294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611"/>
  </w:style>
  <w:style w:type="paragraph" w:styleId="Footer">
    <w:name w:val="footer"/>
    <w:basedOn w:val="Normal"/>
    <w:link w:val="FooterChar"/>
    <w:uiPriority w:val="99"/>
    <w:unhideWhenUsed/>
    <w:rsid w:val="00294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611"/>
  </w:style>
  <w:style w:type="paragraph" w:styleId="Revision">
    <w:name w:val="Revision"/>
    <w:hidden/>
    <w:uiPriority w:val="99"/>
    <w:semiHidden/>
    <w:rsid w:val="00294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c.greenwood@leeds.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FA60766D71040BCACA20C97864C1B" ma:contentTypeVersion="18" ma:contentTypeDescription="Create a new document." ma:contentTypeScope="" ma:versionID="175a77a78c814ab0ce49e32643ad5746">
  <xsd:schema xmlns:xsd="http://www.w3.org/2001/XMLSchema" xmlns:xs="http://www.w3.org/2001/XMLSchema" xmlns:p="http://schemas.microsoft.com/office/2006/metadata/properties" xmlns:ns3="bca58879-d793-43de-900c-e298c20fa3b6" xmlns:ns4="c33d969f-ca01-4b68-b4d3-93e9b27263a1" targetNamespace="http://schemas.microsoft.com/office/2006/metadata/properties" ma:root="true" ma:fieldsID="863a7d5dfcc360bcbd6f3dd7c701753a" ns3:_="" ns4:_="">
    <xsd:import namespace="bca58879-d793-43de-900c-e298c20fa3b6"/>
    <xsd:import namespace="c33d969f-ca01-4b68-b4d3-93e9b27263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58879-d793-43de-900c-e298c20fa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d969f-ca01-4b68-b4d3-93e9b27263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3d969f-ca01-4b68-b4d3-93e9b27263a1" xsi:nil="true"/>
  </documentManagement>
</p:properties>
</file>

<file path=customXml/itemProps1.xml><?xml version="1.0" encoding="utf-8"?>
<ds:datastoreItem xmlns:ds="http://schemas.openxmlformats.org/officeDocument/2006/customXml" ds:itemID="{E6B1E54F-8856-4C86-A5E7-74ABC4FF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58879-d793-43de-900c-e298c20fa3b6"/>
    <ds:schemaRef ds:uri="c33d969f-ca01-4b68-b4d3-93e9b2726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138AE-24AC-4462-8C1C-2E18C264C166}">
  <ds:schemaRefs>
    <ds:schemaRef ds:uri="http://schemas.microsoft.com/sharepoint/v3/contenttype/forms"/>
  </ds:schemaRefs>
</ds:datastoreItem>
</file>

<file path=customXml/itemProps3.xml><?xml version="1.0" encoding="utf-8"?>
<ds:datastoreItem xmlns:ds="http://schemas.openxmlformats.org/officeDocument/2006/customXml" ds:itemID="{58B9B391-7378-464E-BCDC-FE802585FBB7}">
  <ds:schemaRefs>
    <ds:schemaRef ds:uri="http://schemas.microsoft.com/office/2006/metadata/properties"/>
    <ds:schemaRef ds:uri="http://schemas.microsoft.com/office/infopath/2007/PartnerControls"/>
    <ds:schemaRef ds:uri="c33d969f-ca01-4b68-b4d3-93e9b27263a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8071</Words>
  <Characters>46010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Greenwood</dc:creator>
  <cp:keywords/>
  <dc:description/>
  <cp:lastModifiedBy>Darren Greenwood</cp:lastModifiedBy>
  <cp:revision>2</cp:revision>
  <dcterms:created xsi:type="dcterms:W3CDTF">2024-09-03T08:25:00Z</dcterms:created>
  <dcterms:modified xsi:type="dcterms:W3CDTF">2024-09-03T08:25:00Z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0x010100378FA60766D71040BCACA20C97864C1B</vt:lpwstr>
  </property>
</Properties>
</file>