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5EC5" w14:textId="77777777" w:rsidR="009912FF" w:rsidRDefault="009912FF" w:rsidP="009912FF">
      <w:pPr>
        <w:pStyle w:val="Heading1"/>
      </w:pPr>
      <w:bookmarkStart w:id="0" w:name="_Toc201125687"/>
      <w:r>
        <w:t>Qualtrics Survey: Participant Information</w:t>
      </w:r>
      <w:bookmarkEnd w:id="0"/>
    </w:p>
    <w:p w14:paraId="6BDE7478" w14:textId="77777777" w:rsidR="009912FF" w:rsidRDefault="009912FF" w:rsidP="009912FF">
      <w:pPr>
        <w:rPr>
          <w:lang w:val="en-US" w:eastAsia="en-GB"/>
        </w:rPr>
      </w:pPr>
      <w:r w:rsidRPr="00BF45FB">
        <w:rPr>
          <w:b/>
          <w:lang w:val="en-US" w:eastAsia="en-GB"/>
        </w:rPr>
        <w:t>Welcome to the research study!  </w:t>
      </w:r>
      <w:r w:rsidRPr="00BF45FB">
        <w:rPr>
          <w:lang w:val="en-US" w:eastAsia="en-GB"/>
        </w:rPr>
        <w:t xml:space="preserve">    </w:t>
      </w:r>
    </w:p>
    <w:p w14:paraId="502715AE" w14:textId="77777777" w:rsidR="009912FF" w:rsidRDefault="009912FF" w:rsidP="009912FF">
      <w:pPr>
        <w:rPr>
          <w:lang w:val="en-US" w:eastAsia="en-GB"/>
        </w:rPr>
      </w:pPr>
      <w:r w:rsidRPr="00BF45FB">
        <w:rPr>
          <w:lang w:val="en-US" w:eastAsia="en-GB"/>
        </w:rPr>
        <w:t xml:space="preserve">Ethics/ERGO number: </w:t>
      </w:r>
      <w:proofErr w:type="gramStart"/>
      <w:r w:rsidRPr="00BF45FB">
        <w:rPr>
          <w:lang w:val="en-US" w:eastAsia="en-GB"/>
        </w:rPr>
        <w:t>100209  Version</w:t>
      </w:r>
      <w:proofErr w:type="gramEnd"/>
      <w:r w:rsidRPr="00BF45FB">
        <w:rPr>
          <w:lang w:val="en-US" w:eastAsia="en-GB"/>
        </w:rPr>
        <w:t xml:space="preserve"> and date: Version 2.0, 19/12/2024     </w:t>
      </w:r>
    </w:p>
    <w:p w14:paraId="0677983E" w14:textId="77777777" w:rsidR="009912FF" w:rsidRPr="00BF45FB" w:rsidRDefault="009912FF" w:rsidP="009912FF">
      <w:pPr>
        <w:rPr>
          <w:lang w:val="en-US" w:eastAsia="en-GB"/>
        </w:rPr>
      </w:pPr>
      <w:r w:rsidRPr="00BF45FB">
        <w:rPr>
          <w:lang w:val="en-US" w:eastAsia="en-GB"/>
        </w:rPr>
        <w:t>Thank you for your interest in this study. </w:t>
      </w:r>
      <w:r w:rsidRPr="00BF45FB">
        <w:rPr>
          <w:b/>
          <w:lang w:val="en-US" w:eastAsia="en-GB"/>
        </w:rPr>
        <w:t xml:space="preserve">We are exploring the relationship between sleep and emotional processing in late adolescence.  </w:t>
      </w:r>
      <w:r w:rsidRPr="00BF45FB">
        <w:rPr>
          <w:lang w:val="en-US" w:eastAsia="en-GB"/>
        </w:rPr>
        <w:t xml:space="preserve"> Your participation in this research is voluntary. Please be assured that your responses will remain confidential and will be received without judgement. You have the right to withdraw at any point during the study without needing to provide a reason. If you would like to withdraw after you have submitted your answers, you must provide your Participant ID (which is provided once you have given consent). If you would like to contact the lead researcher to discuss this research, please email: h.l.ravenhall@soton.ac.uk. </w:t>
      </w:r>
      <w:r w:rsidRPr="00BF45FB">
        <w:rPr>
          <w:b/>
          <w:lang w:val="en-US" w:eastAsia="en-GB"/>
        </w:rPr>
        <w:t xml:space="preserve"> Overview: </w:t>
      </w:r>
      <w:r w:rsidRPr="00BF45FB">
        <w:rPr>
          <w:lang w:val="en-US" w:eastAsia="en-GB"/>
        </w:rPr>
        <w:t xml:space="preserve">Your participation should take you about </w:t>
      </w:r>
      <w:r w:rsidRPr="00BF45FB">
        <w:rPr>
          <w:b/>
          <w:lang w:val="en-US" w:eastAsia="en-GB"/>
        </w:rPr>
        <w:t>30 minutes. </w:t>
      </w:r>
      <w:r w:rsidRPr="00BF45FB">
        <w:rPr>
          <w:lang w:val="en-US" w:eastAsia="en-GB"/>
        </w:rPr>
        <w:t xml:space="preserve">After completion, you will then have the option to be entered into a prize draw for the opportunity to win an Amazon voucher (of which there will be 10 x £20, 5 x £50, and 1 x £100). At the end of the survey, you will be automatically directed to the prize draw (you may exit the survey at this stage if you do not wish to enter the draw).   It is very important to us to conduct our studies in line with </w:t>
      </w:r>
      <w:proofErr w:type="gramStart"/>
      <w:r w:rsidRPr="00BF45FB">
        <w:rPr>
          <w:lang w:val="en-US" w:eastAsia="en-GB"/>
        </w:rPr>
        <w:t>ethics</w:t>
      </w:r>
      <w:proofErr w:type="gramEnd"/>
      <w:r w:rsidRPr="00BF45FB">
        <w:rPr>
          <w:lang w:val="en-US" w:eastAsia="en-GB"/>
        </w:rPr>
        <w:t xml:space="preserve"> principles, and the Consent Form asks you to confirm if you agree to take part in the above study. Please carefully consider the statements. Only tick the boxes if you agree to participate in this research and understand what this will mean for you.   Please complete this on a </w:t>
      </w:r>
      <w:r w:rsidRPr="00BF45FB">
        <w:rPr>
          <w:b/>
          <w:lang w:val="en-US" w:eastAsia="en-GB"/>
        </w:rPr>
        <w:t xml:space="preserve">laptop </w:t>
      </w:r>
      <w:r w:rsidRPr="00BF45FB">
        <w:rPr>
          <w:lang w:val="en-US" w:eastAsia="en-GB"/>
        </w:rPr>
        <w:t>OR</w:t>
      </w:r>
      <w:r w:rsidRPr="00BF45FB">
        <w:rPr>
          <w:b/>
          <w:lang w:val="en-US" w:eastAsia="en-GB"/>
        </w:rPr>
        <w:t> desktop computer. </w:t>
      </w:r>
      <w:r w:rsidRPr="00BF45FB">
        <w:rPr>
          <w:lang w:val="en-US" w:eastAsia="en-GB"/>
        </w:rPr>
        <w:t xml:space="preserve">Please </w:t>
      </w:r>
      <w:r w:rsidRPr="00BF45FB">
        <w:rPr>
          <w:b/>
          <w:lang w:val="en-US" w:eastAsia="en-GB"/>
        </w:rPr>
        <w:t>do NOT complete it on a mobile phone or tablet</w:t>
      </w:r>
      <w:r w:rsidRPr="00BF45FB">
        <w:rPr>
          <w:lang w:val="en-US" w:eastAsia="en-GB"/>
        </w:rPr>
        <w:t xml:space="preserve"> as some features will not be compatible.    Please note, you will not be able to go back and change your answers throughout the survey.  </w:t>
      </w:r>
    </w:p>
    <w:p w14:paraId="351848CF" w14:textId="77777777" w:rsidR="009912FF" w:rsidRDefault="009912FF" w:rsidP="009912FF">
      <w:pPr>
        <w:rPr>
          <w:lang w:val="en-US" w:eastAsia="en-GB"/>
        </w:rPr>
      </w:pPr>
      <w:r w:rsidRPr="00BF45FB">
        <w:rPr>
          <w:lang w:val="en-US" w:eastAsia="en-GB"/>
        </w:rPr>
        <w:t xml:space="preserve">Q2 First, please take time to read (or listen to via a text-to-speech function on your device) the Participant Information Sheet. Both documents contain the same information in different formats.   </w:t>
      </w:r>
      <w:r w:rsidRPr="00BF45FB">
        <w:rPr>
          <w:lang w:val="en-US" w:eastAsia="en-GB"/>
        </w:rPr>
        <w:tab/>
      </w:r>
    </w:p>
    <w:p w14:paraId="7FADEF35" w14:textId="77777777" w:rsidR="009912FF" w:rsidRDefault="009912FF" w:rsidP="009912FF">
      <w:pPr>
        <w:rPr>
          <w:lang w:val="en-US" w:eastAsia="en-GB"/>
        </w:rPr>
      </w:pPr>
      <w:r w:rsidRPr="00BF45FB">
        <w:rPr>
          <w:lang w:val="en-US" w:eastAsia="en-GB"/>
        </w:rPr>
        <w:t xml:space="preserve">Participant Information Sheet Word document </w:t>
      </w:r>
      <w:r w:rsidRPr="00BF45FB">
        <w:rPr>
          <w:lang w:val="en-US" w:eastAsia="en-GB"/>
        </w:rPr>
        <w:tab/>
      </w:r>
    </w:p>
    <w:p w14:paraId="4EBEC56E" w14:textId="77777777" w:rsidR="009912FF" w:rsidRDefault="009912FF" w:rsidP="009912FF">
      <w:pPr>
        <w:rPr>
          <w:lang w:val="en-US" w:eastAsia="en-GB"/>
        </w:rPr>
      </w:pPr>
      <w:r w:rsidRPr="00BF45FB">
        <w:rPr>
          <w:lang w:val="en-US" w:eastAsia="en-GB"/>
        </w:rPr>
        <w:t xml:space="preserve">Participant Information Sheet PDF Poster </w:t>
      </w:r>
    </w:p>
    <w:p w14:paraId="07A8EC80" w14:textId="77777777" w:rsidR="009912FF" w:rsidRPr="00BF45FB" w:rsidRDefault="009912FF" w:rsidP="009912FF">
      <w:pPr>
        <w:rPr>
          <w:lang w:val="en-US" w:eastAsia="en-GB"/>
        </w:rPr>
      </w:pPr>
      <w:proofErr w:type="gramStart"/>
      <w:r w:rsidRPr="00BF45FB">
        <w:rPr>
          <w:lang w:val="en-US" w:eastAsia="en-GB"/>
        </w:rPr>
        <w:t>Q3</w:t>
      </w:r>
      <w:proofErr w:type="gramEnd"/>
      <w:r w:rsidRPr="00BF45FB">
        <w:rPr>
          <w:lang w:val="en-US" w:eastAsia="en-GB"/>
        </w:rPr>
        <w:t xml:space="preserve"> I confirm that I read or listened to the Participant Information Sheet, explaining the study above and I understand what is expected of me. </w:t>
      </w:r>
    </w:p>
    <w:p w14:paraId="76858E50" w14:textId="77777777" w:rsidR="009912FF" w:rsidRPr="00BF45FB" w:rsidRDefault="009912FF" w:rsidP="009912FF">
      <w:pPr>
        <w:numPr>
          <w:ilvl w:val="0"/>
          <w:numId w:val="1"/>
        </w:numPr>
        <w:rPr>
          <w:lang w:val="en-US" w:eastAsia="en-GB"/>
        </w:rPr>
      </w:pPr>
      <w:r w:rsidRPr="00BF45FB">
        <w:rPr>
          <w:lang w:val="en-US" w:eastAsia="en-GB"/>
        </w:rPr>
        <w:t>Tick the box to confirm</w:t>
      </w:r>
    </w:p>
    <w:p w14:paraId="7CB18C85" w14:textId="77777777" w:rsidR="009912FF" w:rsidRDefault="009912FF" w:rsidP="009912FF">
      <w:pPr>
        <w:pStyle w:val="Heading1"/>
        <w:numPr>
          <w:ilvl w:val="0"/>
          <w:numId w:val="3"/>
        </w:numPr>
        <w:sectPr w:rsidR="009912FF" w:rsidSect="009912FF">
          <w:pgSz w:w="11907" w:h="16840" w:code="9"/>
          <w:pgMar w:top="851" w:right="1418" w:bottom="851" w:left="1418" w:header="284" w:footer="284" w:gutter="0"/>
          <w:cols w:space="708"/>
          <w:formProt w:val="0"/>
          <w:docGrid w:linePitch="360"/>
        </w:sectPr>
      </w:pPr>
    </w:p>
    <w:p w14:paraId="4268B517" w14:textId="77777777" w:rsidR="009912FF" w:rsidRDefault="009912FF" w:rsidP="009912FF">
      <w:pPr>
        <w:pStyle w:val="Heading1"/>
      </w:pPr>
      <w:bookmarkStart w:id="1" w:name="_Toc201125688"/>
      <w:r>
        <w:lastRenderedPageBreak/>
        <w:t>Qualtrics Survey: Consent Form</w:t>
      </w:r>
      <w:bookmarkEnd w:id="1"/>
    </w:p>
    <w:p w14:paraId="45F8070D" w14:textId="77777777" w:rsidR="009912FF" w:rsidRPr="00BF45FB" w:rsidRDefault="009912FF" w:rsidP="009912FF">
      <w:pPr>
        <w:rPr>
          <w:lang w:val="en-US" w:eastAsia="en-GB"/>
        </w:rPr>
      </w:pPr>
      <w:r w:rsidRPr="00BF45FB">
        <w:rPr>
          <w:lang w:val="en-US" w:eastAsia="en-GB"/>
        </w:rPr>
        <w:t xml:space="preserve">Q4 </w:t>
      </w:r>
      <w:r w:rsidRPr="00BF45FB">
        <w:rPr>
          <w:b/>
          <w:lang w:val="en-US" w:eastAsia="en-GB"/>
        </w:rPr>
        <w:t xml:space="preserve">Please tick the following boxes if you agree with the </w:t>
      </w:r>
      <w:proofErr w:type="gramStart"/>
      <w:r w:rsidRPr="00BF45FB">
        <w:rPr>
          <w:b/>
          <w:lang w:val="en-US" w:eastAsia="en-GB"/>
        </w:rPr>
        <w:t>statements</w:t>
      </w:r>
      <w:proofErr w:type="gramEnd"/>
      <w:r w:rsidRPr="00BF45FB">
        <w:rPr>
          <w:b/>
          <w:lang w:val="en-US" w:eastAsia="en-GB"/>
        </w:rPr>
        <w:t xml:space="preserve">: </w:t>
      </w:r>
    </w:p>
    <w:p w14:paraId="57335371" w14:textId="77777777" w:rsidR="009912FF" w:rsidRPr="00BF45FB" w:rsidRDefault="009912FF" w:rsidP="009912FF">
      <w:pPr>
        <w:rPr>
          <w:lang w:val="en-US" w:eastAsia="en-GB"/>
        </w:rPr>
      </w:pPr>
      <w:r w:rsidRPr="00BF45FB">
        <w:rPr>
          <w:lang w:val="en-US" w:eastAsia="en-GB"/>
        </w:rPr>
        <w:t>Q5 I was given the opportunity to consider the information, ask questions about the study, and all my questions have been answered to my satisfaction.</w:t>
      </w:r>
    </w:p>
    <w:p w14:paraId="6714E818" w14:textId="77777777" w:rsidR="009912FF" w:rsidRPr="00BF45FB" w:rsidRDefault="009912FF" w:rsidP="009912FF">
      <w:pPr>
        <w:numPr>
          <w:ilvl w:val="0"/>
          <w:numId w:val="1"/>
        </w:numPr>
        <w:rPr>
          <w:lang w:val="en-US" w:eastAsia="en-GB"/>
        </w:rPr>
      </w:pPr>
      <w:r w:rsidRPr="00BF45FB">
        <w:rPr>
          <w:lang w:val="en-US" w:eastAsia="en-GB"/>
        </w:rPr>
        <w:t>Tick the box to confirm</w:t>
      </w:r>
    </w:p>
    <w:p w14:paraId="2818DCF4" w14:textId="77777777" w:rsidR="009912FF" w:rsidRPr="00BF45FB" w:rsidRDefault="009912FF" w:rsidP="009912FF">
      <w:pPr>
        <w:rPr>
          <w:lang w:val="en-US" w:eastAsia="en-GB"/>
        </w:rPr>
      </w:pPr>
      <w:proofErr w:type="gramStart"/>
      <w:r w:rsidRPr="00BF45FB">
        <w:rPr>
          <w:lang w:val="en-US" w:eastAsia="en-GB"/>
        </w:rPr>
        <w:t>Q6</w:t>
      </w:r>
      <w:proofErr w:type="gramEnd"/>
      <w:r w:rsidRPr="00BF45FB">
        <w:rPr>
          <w:lang w:val="en-US" w:eastAsia="en-GB"/>
        </w:rPr>
        <w:t xml:space="preserve"> I agree to take part in this study and understand that data collected during this research project will be used for the purpose of this study.</w:t>
      </w:r>
    </w:p>
    <w:p w14:paraId="5CE13642" w14:textId="77777777" w:rsidR="009912FF" w:rsidRPr="00BF45FB" w:rsidRDefault="009912FF" w:rsidP="009912FF">
      <w:pPr>
        <w:numPr>
          <w:ilvl w:val="0"/>
          <w:numId w:val="1"/>
        </w:numPr>
        <w:rPr>
          <w:lang w:val="en-US" w:eastAsia="en-GB"/>
        </w:rPr>
      </w:pPr>
      <w:r w:rsidRPr="00BF45FB">
        <w:rPr>
          <w:lang w:val="en-US" w:eastAsia="en-GB"/>
        </w:rPr>
        <w:t xml:space="preserve">Tick the box to confirm </w:t>
      </w:r>
    </w:p>
    <w:p w14:paraId="46EB75F7" w14:textId="77777777" w:rsidR="009912FF" w:rsidRPr="00BF45FB" w:rsidRDefault="009912FF" w:rsidP="009912FF">
      <w:pPr>
        <w:rPr>
          <w:lang w:val="en-US" w:eastAsia="en-GB"/>
        </w:rPr>
      </w:pPr>
      <w:proofErr w:type="gramStart"/>
      <w:r w:rsidRPr="00BF45FB">
        <w:rPr>
          <w:lang w:val="en-US" w:eastAsia="en-GB"/>
        </w:rPr>
        <w:t>Q7</w:t>
      </w:r>
      <w:proofErr w:type="gramEnd"/>
      <w:r w:rsidRPr="00BF45FB">
        <w:rPr>
          <w:lang w:val="en-US" w:eastAsia="en-GB"/>
        </w:rPr>
        <w:t xml:space="preserve"> I understand that my participation is voluntary and that I am free to withdraw from this study at any time without giving a reason.</w:t>
      </w:r>
    </w:p>
    <w:p w14:paraId="52196576" w14:textId="77777777" w:rsidR="009912FF" w:rsidRPr="00BF45FB" w:rsidRDefault="009912FF" w:rsidP="009912FF">
      <w:pPr>
        <w:numPr>
          <w:ilvl w:val="0"/>
          <w:numId w:val="1"/>
        </w:numPr>
        <w:rPr>
          <w:lang w:val="en-US" w:eastAsia="en-GB"/>
        </w:rPr>
      </w:pPr>
      <w:r w:rsidRPr="00BF45FB">
        <w:rPr>
          <w:lang w:val="en-US" w:eastAsia="en-GB"/>
        </w:rPr>
        <w:t>Tick the box to confirm</w:t>
      </w:r>
    </w:p>
    <w:p w14:paraId="33564CD0" w14:textId="77777777" w:rsidR="009912FF" w:rsidRPr="00BF45FB" w:rsidRDefault="009912FF" w:rsidP="009912FF">
      <w:pPr>
        <w:rPr>
          <w:lang w:val="en-US" w:eastAsia="en-GB"/>
        </w:rPr>
      </w:pPr>
      <w:proofErr w:type="gramStart"/>
      <w:r w:rsidRPr="00BF45FB">
        <w:rPr>
          <w:lang w:val="en-US" w:eastAsia="en-GB"/>
        </w:rPr>
        <w:t>Q8</w:t>
      </w:r>
      <w:proofErr w:type="gramEnd"/>
      <w:r w:rsidRPr="00BF45FB">
        <w:rPr>
          <w:lang w:val="en-US" w:eastAsia="en-GB"/>
        </w:rPr>
        <w:t xml:space="preserve"> I understand that if I withdraw from the study after I have submitted my survey, it may not be possible to remove my data as my personal information will not be linked to the study data.</w:t>
      </w:r>
    </w:p>
    <w:p w14:paraId="10CDA573" w14:textId="77777777" w:rsidR="009912FF" w:rsidRPr="00BF45FB" w:rsidRDefault="009912FF" w:rsidP="009912FF">
      <w:pPr>
        <w:numPr>
          <w:ilvl w:val="0"/>
          <w:numId w:val="1"/>
        </w:numPr>
        <w:rPr>
          <w:lang w:val="en-US" w:eastAsia="en-GB"/>
        </w:rPr>
      </w:pPr>
      <w:r w:rsidRPr="00BF45FB">
        <w:rPr>
          <w:lang w:val="en-US" w:eastAsia="en-GB"/>
        </w:rPr>
        <w:t>Tick the box to confirm</w:t>
      </w:r>
    </w:p>
    <w:p w14:paraId="3C50F71B" w14:textId="77777777" w:rsidR="009912FF" w:rsidRPr="00BF45FB" w:rsidRDefault="009912FF" w:rsidP="009912FF">
      <w:pPr>
        <w:rPr>
          <w:lang w:val="en-US" w:eastAsia="en-GB"/>
        </w:rPr>
      </w:pPr>
      <w:proofErr w:type="gramStart"/>
      <w:r w:rsidRPr="00BF45FB">
        <w:rPr>
          <w:lang w:val="en-US" w:eastAsia="en-GB"/>
        </w:rPr>
        <w:t>Q9</w:t>
      </w:r>
      <w:proofErr w:type="gramEnd"/>
      <w:r w:rsidRPr="00BF45FB">
        <w:rPr>
          <w:lang w:val="en-US" w:eastAsia="en-GB"/>
        </w:rPr>
        <w:t xml:space="preserve"> I understand that all personal information collected about me (e.g., contact details) will be kept confidential (i.e., will not be shared beyond the study team) unless required by law or relevant regulations (e.g., for the purpose of monitoring the safety of this study).</w:t>
      </w:r>
    </w:p>
    <w:p w14:paraId="0924A7D8" w14:textId="77777777" w:rsidR="009912FF" w:rsidRPr="00BF45FB" w:rsidRDefault="009912FF" w:rsidP="009912FF">
      <w:pPr>
        <w:numPr>
          <w:ilvl w:val="0"/>
          <w:numId w:val="1"/>
        </w:numPr>
        <w:rPr>
          <w:lang w:val="en-US" w:eastAsia="en-GB"/>
        </w:rPr>
      </w:pPr>
      <w:r w:rsidRPr="00BF45FB">
        <w:rPr>
          <w:lang w:val="en-US" w:eastAsia="en-GB"/>
        </w:rPr>
        <w:t xml:space="preserve">Tick the box to confirm </w:t>
      </w:r>
    </w:p>
    <w:p w14:paraId="5E47C58F" w14:textId="77777777" w:rsidR="009912FF" w:rsidRPr="00BF45FB" w:rsidRDefault="009912FF" w:rsidP="009912FF">
      <w:pPr>
        <w:rPr>
          <w:lang w:val="en-US" w:eastAsia="en-GB"/>
        </w:rPr>
      </w:pPr>
      <w:proofErr w:type="gramStart"/>
      <w:r w:rsidRPr="00BF45FB">
        <w:rPr>
          <w:lang w:val="en-US" w:eastAsia="en-GB"/>
        </w:rPr>
        <w:t>Q10</w:t>
      </w:r>
      <w:proofErr w:type="gramEnd"/>
      <w:r w:rsidRPr="00BF45FB">
        <w:rPr>
          <w:lang w:val="en-US" w:eastAsia="en-GB"/>
        </w:rPr>
        <w:t xml:space="preserve"> I understand that my </w:t>
      </w:r>
      <w:proofErr w:type="spellStart"/>
      <w:r w:rsidRPr="00BF45FB">
        <w:rPr>
          <w:lang w:val="en-US" w:eastAsia="en-GB"/>
        </w:rPr>
        <w:t>anonymised</w:t>
      </w:r>
      <w:proofErr w:type="spellEnd"/>
      <w:r w:rsidRPr="00BF45FB">
        <w:rPr>
          <w:lang w:val="en-US" w:eastAsia="en-GB"/>
        </w:rPr>
        <w:t xml:space="preserve"> data collected during this study will be shared with research partners collaborating on this research.</w:t>
      </w:r>
    </w:p>
    <w:p w14:paraId="0272F2B8" w14:textId="77777777" w:rsidR="009912FF" w:rsidRPr="00BF45FB" w:rsidRDefault="009912FF" w:rsidP="009912FF">
      <w:pPr>
        <w:numPr>
          <w:ilvl w:val="0"/>
          <w:numId w:val="1"/>
        </w:numPr>
        <w:rPr>
          <w:lang w:val="en-US" w:eastAsia="en-GB"/>
        </w:rPr>
      </w:pPr>
      <w:r w:rsidRPr="00BF45FB">
        <w:rPr>
          <w:lang w:val="en-US" w:eastAsia="en-GB"/>
        </w:rPr>
        <w:t>Tick the box to confirm</w:t>
      </w:r>
    </w:p>
    <w:p w14:paraId="0ED62250" w14:textId="77777777" w:rsidR="009912FF" w:rsidRPr="00BF45FB" w:rsidRDefault="009912FF" w:rsidP="009912FF">
      <w:pPr>
        <w:rPr>
          <w:lang w:val="en-US" w:eastAsia="en-GB"/>
        </w:rPr>
      </w:pPr>
      <w:proofErr w:type="gramStart"/>
      <w:r w:rsidRPr="00BF45FB">
        <w:rPr>
          <w:lang w:val="en-US" w:eastAsia="en-GB"/>
        </w:rPr>
        <w:lastRenderedPageBreak/>
        <w:t>Q11</w:t>
      </w:r>
      <w:proofErr w:type="gramEnd"/>
      <w:r w:rsidRPr="00BF45FB">
        <w:rPr>
          <w:lang w:val="en-US" w:eastAsia="en-GB"/>
        </w:rPr>
        <w:t xml:space="preserve"> I understand that the information I provide on this consent form will not be linked to the study data, and therefore, my answers and responses in the questionnaires and tasks will be kept anonymous. </w:t>
      </w:r>
    </w:p>
    <w:p w14:paraId="47EF03A6" w14:textId="77777777" w:rsidR="009912FF" w:rsidRPr="00BF45FB" w:rsidRDefault="009912FF" w:rsidP="009912FF">
      <w:pPr>
        <w:numPr>
          <w:ilvl w:val="0"/>
          <w:numId w:val="1"/>
        </w:numPr>
        <w:rPr>
          <w:lang w:val="en-US" w:eastAsia="en-GB"/>
        </w:rPr>
      </w:pPr>
      <w:r w:rsidRPr="00BF45FB">
        <w:rPr>
          <w:lang w:val="en-US" w:eastAsia="en-GB"/>
        </w:rPr>
        <w:t>Tick the box to confirm</w:t>
      </w:r>
    </w:p>
    <w:p w14:paraId="376BC4B5" w14:textId="77777777" w:rsidR="009912FF" w:rsidRPr="00BF45FB" w:rsidRDefault="009912FF" w:rsidP="009912FF">
      <w:pPr>
        <w:rPr>
          <w:lang w:val="en-US" w:eastAsia="en-GB"/>
        </w:rPr>
      </w:pPr>
      <w:proofErr w:type="gramStart"/>
      <w:r w:rsidRPr="00BF45FB">
        <w:rPr>
          <w:lang w:val="en-US" w:eastAsia="en-GB"/>
        </w:rPr>
        <w:t>Q12</w:t>
      </w:r>
      <w:proofErr w:type="gramEnd"/>
      <w:r w:rsidRPr="00BF45FB">
        <w:rPr>
          <w:lang w:val="en-US" w:eastAsia="en-GB"/>
        </w:rPr>
        <w:t xml:space="preserve"> I understand that if I choose to enter the prize draw for one of the Amazon vouchers, then my personal details will be kept separately from the study and not be linked to the study data.</w:t>
      </w:r>
    </w:p>
    <w:p w14:paraId="3C661F95" w14:textId="77777777" w:rsidR="009912FF" w:rsidRPr="00BF45FB" w:rsidRDefault="009912FF" w:rsidP="009912FF">
      <w:pPr>
        <w:numPr>
          <w:ilvl w:val="0"/>
          <w:numId w:val="1"/>
        </w:numPr>
        <w:rPr>
          <w:lang w:val="en-US" w:eastAsia="en-GB"/>
        </w:rPr>
      </w:pPr>
      <w:r w:rsidRPr="00BF45FB">
        <w:rPr>
          <w:lang w:val="en-US" w:eastAsia="en-GB"/>
        </w:rPr>
        <w:t xml:space="preserve">Tick the box to confirm </w:t>
      </w:r>
    </w:p>
    <w:p w14:paraId="34D66A13" w14:textId="77777777" w:rsidR="009912FF" w:rsidRPr="00BF45FB" w:rsidRDefault="009912FF" w:rsidP="009912FF">
      <w:pPr>
        <w:rPr>
          <w:lang w:val="en-US" w:eastAsia="en-GB"/>
        </w:rPr>
      </w:pPr>
      <w:proofErr w:type="gramStart"/>
      <w:r w:rsidRPr="00BF45FB">
        <w:rPr>
          <w:lang w:val="en-US" w:eastAsia="en-GB"/>
        </w:rPr>
        <w:t>Q13</w:t>
      </w:r>
      <w:proofErr w:type="gramEnd"/>
      <w:r w:rsidRPr="00BF45FB">
        <w:rPr>
          <w:lang w:val="en-US" w:eastAsia="en-GB"/>
        </w:rPr>
        <w:t xml:space="preserve"> I confirm that I would like to participate in this research.</w:t>
      </w:r>
    </w:p>
    <w:p w14:paraId="20B037AA" w14:textId="77777777" w:rsidR="009912FF" w:rsidRPr="00BF45FB" w:rsidRDefault="009912FF" w:rsidP="009912FF">
      <w:pPr>
        <w:numPr>
          <w:ilvl w:val="0"/>
          <w:numId w:val="1"/>
        </w:numPr>
        <w:rPr>
          <w:lang w:val="en-US" w:eastAsia="en-GB"/>
        </w:rPr>
      </w:pPr>
      <w:r w:rsidRPr="00BF45FB">
        <w:rPr>
          <w:lang w:val="en-US" w:eastAsia="en-GB"/>
        </w:rPr>
        <w:t>Yes, I wish to participate.</w:t>
      </w:r>
    </w:p>
    <w:p w14:paraId="235449A7" w14:textId="77777777" w:rsidR="009912FF" w:rsidRDefault="009912FF" w:rsidP="009912FF">
      <w:pPr>
        <w:numPr>
          <w:ilvl w:val="0"/>
          <w:numId w:val="1"/>
        </w:numPr>
        <w:rPr>
          <w:lang w:val="en-US" w:eastAsia="en-GB"/>
        </w:rPr>
      </w:pPr>
      <w:r w:rsidRPr="00BF45FB">
        <w:rPr>
          <w:lang w:val="en-US" w:eastAsia="en-GB"/>
        </w:rPr>
        <w:t>No, I do not wish to participate.</w:t>
      </w:r>
    </w:p>
    <w:p w14:paraId="739A5DC9" w14:textId="77777777" w:rsidR="009912FF" w:rsidRDefault="009912FF" w:rsidP="009912FF">
      <w:pPr>
        <w:rPr>
          <w:lang w:val="en-US" w:eastAsia="en-GB"/>
        </w:rPr>
      </w:pPr>
    </w:p>
    <w:p w14:paraId="040CEB39" w14:textId="77777777" w:rsidR="009912FF" w:rsidRDefault="009912FF" w:rsidP="009912FF">
      <w:pPr>
        <w:rPr>
          <w:b/>
          <w:i/>
          <w:iCs/>
          <w:lang w:val="en-US" w:eastAsia="en-GB"/>
        </w:rPr>
      </w:pPr>
      <w:r>
        <w:rPr>
          <w:b/>
          <w:i/>
          <w:iCs/>
          <w:lang w:val="en-US" w:eastAsia="en-GB"/>
        </w:rPr>
        <w:t xml:space="preserve">If ‘No, I do not wish to participate’ is selected, the survey ends. </w:t>
      </w:r>
    </w:p>
    <w:p w14:paraId="7EA89F47" w14:textId="77777777" w:rsidR="00845834" w:rsidRDefault="00845834"/>
    <w:sectPr w:rsidR="00845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300574F6"/>
    <w:multiLevelType w:val="multilevel"/>
    <w:tmpl w:val="81924DB8"/>
    <w:lvl w:ilvl="0">
      <w:start w:val="1"/>
      <w:numFmt w:val="upperLetter"/>
      <w:lvlText w:val="Appendix %1"/>
      <w:lvlJc w:val="left"/>
      <w:pPr>
        <w:ind w:left="360" w:hanging="360"/>
      </w:pPr>
      <w:rPr>
        <w:rFonts w:hint="default"/>
        <w:i w:val="0"/>
        <w:iCs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276169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4219414">
    <w:abstractNumId w:val="2"/>
  </w:num>
  <w:num w:numId="3" w16cid:durableId="773787428">
    <w:abstractNumId w:val="1"/>
    <w:lvlOverride w:ilvl="0">
      <w:lvl w:ilvl="0">
        <w:start w:val="1"/>
        <w:numFmt w:val="upperLetter"/>
        <w:lvlText w:val="Appendix %1"/>
        <w:lvlJc w:val="left"/>
        <w:pPr>
          <w:ind w:left="360" w:hanging="360"/>
        </w:pPr>
        <w:rPr>
          <w:rFonts w:hint="default"/>
          <w:i w:val="0"/>
          <w:iCs w:val="0"/>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FF"/>
    <w:rsid w:val="001E4018"/>
    <w:rsid w:val="00675EB9"/>
    <w:rsid w:val="00845834"/>
    <w:rsid w:val="0087203D"/>
    <w:rsid w:val="009912FF"/>
    <w:rsid w:val="00A15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7576"/>
  <w15:chartTrackingRefBased/>
  <w15:docId w15:val="{06D7A4B2-3636-4B02-BB9C-FD2C36AB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2FF"/>
    <w:pPr>
      <w:spacing w:before="200" w:after="0" w:line="360" w:lineRule="auto"/>
    </w:pPr>
    <w:rPr>
      <w:rFonts w:ascii="Aptos" w:eastAsia="Times New Roman" w:hAnsi="Aptos" w:cs="Times New Roman"/>
      <w:kern w:val="0"/>
      <w:sz w:val="22"/>
      <w:szCs w:val="22"/>
      <w:lang w:eastAsia="zh-CN"/>
      <w14:ligatures w14:val="none"/>
    </w:rPr>
  </w:style>
  <w:style w:type="paragraph" w:styleId="Heading1">
    <w:name w:val="heading 1"/>
    <w:basedOn w:val="Normal"/>
    <w:next w:val="Normal"/>
    <w:link w:val="Heading1Char"/>
    <w:qFormat/>
    <w:rsid w:val="00991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2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2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2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2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1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2FF"/>
    <w:rPr>
      <w:rFonts w:eastAsiaTheme="majorEastAsia" w:cstheme="majorBidi"/>
      <w:color w:val="272727" w:themeColor="text1" w:themeTint="D8"/>
    </w:rPr>
  </w:style>
  <w:style w:type="paragraph" w:styleId="Title">
    <w:name w:val="Title"/>
    <w:basedOn w:val="Normal"/>
    <w:next w:val="Normal"/>
    <w:link w:val="TitleChar"/>
    <w:uiPriority w:val="10"/>
    <w:qFormat/>
    <w:rsid w:val="00991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2FF"/>
    <w:pPr>
      <w:spacing w:before="160"/>
      <w:jc w:val="center"/>
    </w:pPr>
    <w:rPr>
      <w:i/>
      <w:iCs/>
      <w:color w:val="404040" w:themeColor="text1" w:themeTint="BF"/>
    </w:rPr>
  </w:style>
  <w:style w:type="character" w:customStyle="1" w:styleId="QuoteChar">
    <w:name w:val="Quote Char"/>
    <w:basedOn w:val="DefaultParagraphFont"/>
    <w:link w:val="Quote"/>
    <w:uiPriority w:val="29"/>
    <w:rsid w:val="009912FF"/>
    <w:rPr>
      <w:i/>
      <w:iCs/>
      <w:color w:val="404040" w:themeColor="text1" w:themeTint="BF"/>
    </w:rPr>
  </w:style>
  <w:style w:type="paragraph" w:styleId="ListParagraph">
    <w:name w:val="List Paragraph"/>
    <w:basedOn w:val="Normal"/>
    <w:uiPriority w:val="34"/>
    <w:qFormat/>
    <w:rsid w:val="009912FF"/>
    <w:pPr>
      <w:ind w:left="720"/>
      <w:contextualSpacing/>
    </w:pPr>
  </w:style>
  <w:style w:type="character" w:styleId="IntenseEmphasis">
    <w:name w:val="Intense Emphasis"/>
    <w:basedOn w:val="DefaultParagraphFont"/>
    <w:uiPriority w:val="21"/>
    <w:qFormat/>
    <w:rsid w:val="009912FF"/>
    <w:rPr>
      <w:i/>
      <w:iCs/>
      <w:color w:val="0F4761" w:themeColor="accent1" w:themeShade="BF"/>
    </w:rPr>
  </w:style>
  <w:style w:type="paragraph" w:styleId="IntenseQuote">
    <w:name w:val="Intense Quote"/>
    <w:basedOn w:val="Normal"/>
    <w:next w:val="Normal"/>
    <w:link w:val="IntenseQuoteChar"/>
    <w:uiPriority w:val="30"/>
    <w:qFormat/>
    <w:rsid w:val="00991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2FF"/>
    <w:rPr>
      <w:i/>
      <w:iCs/>
      <w:color w:val="0F4761" w:themeColor="accent1" w:themeShade="BF"/>
    </w:rPr>
  </w:style>
  <w:style w:type="character" w:styleId="IntenseReference">
    <w:name w:val="Intense Reference"/>
    <w:basedOn w:val="DefaultParagraphFont"/>
    <w:uiPriority w:val="32"/>
    <w:qFormat/>
    <w:rsid w:val="009912FF"/>
    <w:rPr>
      <w:b/>
      <w:bCs/>
      <w:smallCaps/>
      <w:color w:val="0F4761" w:themeColor="accent1" w:themeShade="BF"/>
      <w:spacing w:val="5"/>
    </w:rPr>
  </w:style>
  <w:style w:type="numbering" w:customStyle="1" w:styleId="Singlepunch">
    <w:name w:val="Single punch"/>
    <w:rsid w:val="009912F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3549</Characters>
  <Application>Microsoft Office Word</Application>
  <DocSecurity>0</DocSecurity>
  <Lines>29</Lines>
  <Paragraphs>8</Paragraphs>
  <ScaleCrop>false</ScaleCrop>
  <Company>University of Southampton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Ravenhall</dc:creator>
  <cp:keywords/>
  <dc:description/>
  <cp:lastModifiedBy>Hannah Ravenhall</cp:lastModifiedBy>
  <cp:revision>2</cp:revision>
  <dcterms:created xsi:type="dcterms:W3CDTF">2025-09-11T14:27:00Z</dcterms:created>
  <dcterms:modified xsi:type="dcterms:W3CDTF">2025-09-11T14:28:00Z</dcterms:modified>
</cp:coreProperties>
</file>