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54D5" w14:textId="582A29BD" w:rsidR="00550539" w:rsidRPr="009C1F0F" w:rsidRDefault="00550539" w:rsidP="000652CC">
      <w:pPr>
        <w:spacing w:line="480" w:lineRule="auto"/>
        <w:rPr>
          <w:rFonts w:asciiTheme="minorHAnsi" w:hAnsiTheme="minorHAnsi" w:cstheme="minorHAnsi"/>
          <w:b/>
          <w:sz w:val="28"/>
          <w:szCs w:val="28"/>
        </w:rPr>
      </w:pPr>
      <w:r w:rsidRPr="009C1F0F">
        <w:rPr>
          <w:rFonts w:asciiTheme="minorHAnsi" w:hAnsiTheme="minorHAnsi" w:cstheme="minorHAnsi"/>
          <w:b/>
          <w:sz w:val="28"/>
          <w:szCs w:val="28"/>
        </w:rPr>
        <w:t xml:space="preserve">Can we adapt fairly? </w:t>
      </w:r>
      <w:r w:rsidR="00F66709" w:rsidRPr="009C1F0F">
        <w:rPr>
          <w:rFonts w:asciiTheme="minorHAnsi" w:hAnsiTheme="minorHAnsi" w:cstheme="minorHAnsi"/>
          <w:b/>
          <w:sz w:val="28"/>
          <w:szCs w:val="28"/>
        </w:rPr>
        <w:t>Scoping</w:t>
      </w:r>
      <w:r w:rsidRPr="009C1F0F">
        <w:rPr>
          <w:rFonts w:asciiTheme="minorHAnsi" w:hAnsiTheme="minorHAnsi" w:cstheme="minorHAnsi"/>
          <w:b/>
          <w:sz w:val="28"/>
          <w:szCs w:val="28"/>
        </w:rPr>
        <w:t xml:space="preserve"> review of</w:t>
      </w:r>
      <w:r w:rsidR="006B375E" w:rsidRPr="009C1F0F">
        <w:rPr>
          <w:rFonts w:asciiTheme="minorHAnsi" w:hAnsiTheme="minorHAnsi" w:cstheme="minorHAnsi"/>
          <w:b/>
          <w:sz w:val="28"/>
          <w:szCs w:val="28"/>
        </w:rPr>
        <w:t xml:space="preserve"> health</w:t>
      </w:r>
      <w:r w:rsidRPr="009C1F0F">
        <w:rPr>
          <w:rFonts w:asciiTheme="minorHAnsi" w:hAnsiTheme="minorHAnsi" w:cstheme="minorHAnsi"/>
          <w:b/>
          <w:sz w:val="28"/>
          <w:szCs w:val="28"/>
        </w:rPr>
        <w:t xml:space="preserve"> equity implications of </w:t>
      </w:r>
      <w:r w:rsidR="00176F75" w:rsidRPr="009C1F0F">
        <w:rPr>
          <w:rFonts w:asciiTheme="minorHAnsi" w:hAnsiTheme="minorHAnsi" w:cstheme="minorHAnsi"/>
          <w:b/>
          <w:sz w:val="28"/>
          <w:szCs w:val="28"/>
        </w:rPr>
        <w:t xml:space="preserve">flood risk </w:t>
      </w:r>
      <w:r w:rsidR="00970435" w:rsidRPr="009C1F0F">
        <w:rPr>
          <w:rFonts w:asciiTheme="minorHAnsi" w:hAnsiTheme="minorHAnsi" w:cstheme="minorHAnsi"/>
          <w:b/>
          <w:sz w:val="28"/>
          <w:szCs w:val="28"/>
        </w:rPr>
        <w:t>in coastal communities</w:t>
      </w:r>
    </w:p>
    <w:p w14:paraId="1B55EC23" w14:textId="6D240643" w:rsidR="005F4D9B" w:rsidRPr="00F615CF" w:rsidRDefault="00C26A5F" w:rsidP="000652CC">
      <w:pPr>
        <w:spacing w:line="480" w:lineRule="auto"/>
        <w:rPr>
          <w:rFonts w:asciiTheme="minorHAnsi" w:hAnsiTheme="minorHAnsi" w:cstheme="minorHAnsi"/>
          <w:sz w:val="22"/>
          <w:szCs w:val="22"/>
        </w:rPr>
      </w:pPr>
      <w:r>
        <w:rPr>
          <w:rFonts w:asciiTheme="minorHAnsi" w:hAnsiTheme="minorHAnsi" w:cstheme="minorHAnsi"/>
          <w:sz w:val="22"/>
          <w:szCs w:val="22"/>
        </w:rPr>
        <w:t>G</w:t>
      </w:r>
      <w:r w:rsidR="005F4D9B" w:rsidRPr="00F615CF">
        <w:rPr>
          <w:rFonts w:asciiTheme="minorHAnsi" w:hAnsiTheme="minorHAnsi" w:cstheme="minorHAnsi"/>
          <w:sz w:val="22"/>
          <w:szCs w:val="22"/>
        </w:rPr>
        <w:t>race Turner</w:t>
      </w:r>
      <w:r w:rsidR="005F4D9B" w:rsidRPr="00F615CF">
        <w:rPr>
          <w:rFonts w:asciiTheme="minorHAnsi" w:hAnsiTheme="minorHAnsi" w:cstheme="minorHAnsi"/>
          <w:sz w:val="22"/>
          <w:szCs w:val="22"/>
          <w:vertAlign w:val="superscript"/>
        </w:rPr>
        <w:t>1</w:t>
      </w:r>
      <w:r w:rsidR="004E3610">
        <w:rPr>
          <w:rFonts w:asciiTheme="minorHAnsi" w:hAnsiTheme="minorHAnsi" w:cstheme="minorHAnsi"/>
          <w:sz w:val="22"/>
          <w:szCs w:val="22"/>
          <w:vertAlign w:val="superscript"/>
        </w:rPr>
        <w:t>,2</w:t>
      </w:r>
      <w:r w:rsidR="005F4D9B" w:rsidRPr="00F615CF">
        <w:rPr>
          <w:rFonts w:asciiTheme="minorHAnsi" w:hAnsiTheme="minorHAnsi" w:cstheme="minorHAnsi"/>
          <w:sz w:val="22"/>
          <w:szCs w:val="22"/>
        </w:rPr>
        <w:t>, Sari Kovats</w:t>
      </w:r>
      <w:r w:rsidR="005F4D9B" w:rsidRPr="00F615CF">
        <w:rPr>
          <w:rFonts w:asciiTheme="minorHAnsi" w:hAnsiTheme="minorHAnsi" w:cstheme="minorHAnsi"/>
          <w:sz w:val="22"/>
          <w:szCs w:val="22"/>
          <w:vertAlign w:val="superscript"/>
        </w:rPr>
        <w:t>1</w:t>
      </w:r>
      <w:r w:rsidR="004E3610">
        <w:rPr>
          <w:rFonts w:asciiTheme="minorHAnsi" w:hAnsiTheme="minorHAnsi" w:cstheme="minorHAnsi"/>
          <w:sz w:val="22"/>
          <w:szCs w:val="22"/>
          <w:vertAlign w:val="superscript"/>
        </w:rPr>
        <w:t>,2</w:t>
      </w:r>
      <w:r w:rsidR="005F4D9B" w:rsidRPr="00F615CF">
        <w:rPr>
          <w:rFonts w:asciiTheme="minorHAnsi" w:hAnsiTheme="minorHAnsi" w:cstheme="minorHAnsi"/>
          <w:sz w:val="22"/>
          <w:szCs w:val="22"/>
        </w:rPr>
        <w:t>, Rachel Brisley</w:t>
      </w:r>
      <w:r w:rsidR="004E3610">
        <w:rPr>
          <w:rFonts w:asciiTheme="minorHAnsi" w:hAnsiTheme="minorHAnsi" w:cstheme="minorHAnsi"/>
          <w:sz w:val="22"/>
          <w:szCs w:val="22"/>
          <w:vertAlign w:val="superscript"/>
        </w:rPr>
        <w:t>3</w:t>
      </w:r>
      <w:r w:rsidR="005F4D9B" w:rsidRPr="00F615CF">
        <w:rPr>
          <w:rFonts w:asciiTheme="minorHAnsi" w:hAnsiTheme="minorHAnsi" w:cstheme="minorHAnsi"/>
          <w:sz w:val="22"/>
          <w:szCs w:val="22"/>
        </w:rPr>
        <w:t>, Sally Brown</w:t>
      </w:r>
      <w:r w:rsidR="004E3610">
        <w:rPr>
          <w:rFonts w:asciiTheme="minorHAnsi" w:hAnsiTheme="minorHAnsi" w:cstheme="minorHAnsi"/>
          <w:sz w:val="22"/>
          <w:szCs w:val="22"/>
          <w:vertAlign w:val="superscript"/>
        </w:rPr>
        <w:t>4</w:t>
      </w:r>
      <w:r w:rsidR="001D224B" w:rsidRPr="00F615CF">
        <w:rPr>
          <w:rFonts w:asciiTheme="minorHAnsi" w:hAnsiTheme="minorHAnsi" w:cstheme="minorHAnsi"/>
          <w:sz w:val="22"/>
          <w:szCs w:val="22"/>
        </w:rPr>
        <w:t>,</w:t>
      </w:r>
      <w:r w:rsidR="001D224B" w:rsidRPr="00F615CF">
        <w:rPr>
          <w:rFonts w:asciiTheme="minorHAnsi" w:hAnsiTheme="minorHAnsi" w:cstheme="minorHAnsi"/>
          <w:sz w:val="22"/>
          <w:szCs w:val="22"/>
          <w:vertAlign w:val="superscript"/>
        </w:rPr>
        <w:t xml:space="preserve"> </w:t>
      </w:r>
      <w:r w:rsidR="004E3610" w:rsidRPr="00F615CF">
        <w:rPr>
          <w:rFonts w:asciiTheme="minorHAnsi" w:hAnsiTheme="minorHAnsi" w:cstheme="minorHAnsi"/>
          <w:sz w:val="22"/>
          <w:szCs w:val="22"/>
        </w:rPr>
        <w:t>Owen Landeg</w:t>
      </w:r>
      <w:r w:rsidR="006B34F2">
        <w:rPr>
          <w:rFonts w:asciiTheme="minorHAnsi" w:hAnsiTheme="minorHAnsi" w:cstheme="minorHAnsi"/>
          <w:sz w:val="22"/>
          <w:szCs w:val="22"/>
          <w:vertAlign w:val="superscript"/>
        </w:rPr>
        <w:t>2</w:t>
      </w:r>
      <w:r w:rsidR="004E3610" w:rsidRPr="00F615CF">
        <w:rPr>
          <w:rFonts w:asciiTheme="minorHAnsi" w:hAnsiTheme="minorHAnsi" w:cstheme="minorHAnsi"/>
          <w:sz w:val="22"/>
          <w:szCs w:val="22"/>
        </w:rPr>
        <w:t xml:space="preserve">, </w:t>
      </w:r>
      <w:r w:rsidR="005C0FE9" w:rsidRPr="00F615CF">
        <w:rPr>
          <w:rFonts w:asciiTheme="minorHAnsi" w:hAnsiTheme="minorHAnsi" w:cstheme="minorHAnsi"/>
          <w:sz w:val="22"/>
          <w:szCs w:val="22"/>
        </w:rPr>
        <w:t>Louise O</w:t>
      </w:r>
      <w:r w:rsidR="00123209">
        <w:rPr>
          <w:rFonts w:asciiTheme="minorHAnsi" w:hAnsiTheme="minorHAnsi" w:cstheme="minorHAnsi"/>
          <w:sz w:val="22"/>
          <w:szCs w:val="22"/>
        </w:rPr>
        <w:t>’</w:t>
      </w:r>
      <w:r w:rsidR="005C0FE9" w:rsidRPr="00F615CF">
        <w:rPr>
          <w:rFonts w:asciiTheme="minorHAnsi" w:hAnsiTheme="minorHAnsi" w:cstheme="minorHAnsi"/>
          <w:sz w:val="22"/>
          <w:szCs w:val="22"/>
        </w:rPr>
        <w:t>Connor</w:t>
      </w:r>
      <w:r w:rsidR="000808DE" w:rsidRPr="00F615CF">
        <w:rPr>
          <w:rFonts w:asciiTheme="minorHAnsi" w:hAnsiTheme="minorHAnsi" w:cstheme="minorHAnsi"/>
          <w:sz w:val="22"/>
          <w:szCs w:val="22"/>
          <w:vertAlign w:val="superscript"/>
        </w:rPr>
        <w:t>1</w:t>
      </w:r>
      <w:r w:rsidR="005B072F">
        <w:rPr>
          <w:rFonts w:asciiTheme="minorHAnsi" w:hAnsiTheme="minorHAnsi" w:cstheme="minorHAnsi"/>
          <w:sz w:val="22"/>
          <w:szCs w:val="22"/>
        </w:rPr>
        <w:t xml:space="preserve"> </w:t>
      </w:r>
    </w:p>
    <w:p w14:paraId="160ECA44" w14:textId="607D64E8" w:rsidR="005F4D9B" w:rsidRDefault="005F4D9B" w:rsidP="000652CC">
      <w:pPr>
        <w:spacing w:line="480" w:lineRule="auto"/>
        <w:rPr>
          <w:rFonts w:asciiTheme="minorHAnsi" w:hAnsiTheme="minorHAnsi" w:cstheme="minorHAnsi"/>
          <w:sz w:val="22"/>
          <w:szCs w:val="22"/>
        </w:rPr>
      </w:pPr>
      <w:r w:rsidRPr="00F615CF">
        <w:rPr>
          <w:rFonts w:asciiTheme="minorHAnsi" w:hAnsiTheme="minorHAnsi" w:cstheme="minorHAnsi"/>
          <w:sz w:val="22"/>
          <w:szCs w:val="22"/>
          <w:vertAlign w:val="superscript"/>
        </w:rPr>
        <w:t xml:space="preserve">1 </w:t>
      </w:r>
      <w:r w:rsidRPr="00F615CF">
        <w:rPr>
          <w:rFonts w:asciiTheme="minorHAnsi" w:hAnsiTheme="minorHAnsi" w:cstheme="minorHAnsi"/>
          <w:sz w:val="22"/>
          <w:szCs w:val="22"/>
        </w:rPr>
        <w:t xml:space="preserve">NIHR Health Protection Unit in Environmental Change and Health, </w:t>
      </w:r>
      <w:r w:rsidR="00990618" w:rsidRPr="00F615CF">
        <w:rPr>
          <w:rFonts w:asciiTheme="minorHAnsi" w:hAnsiTheme="minorHAnsi" w:cstheme="minorHAnsi"/>
          <w:sz w:val="22"/>
          <w:szCs w:val="22"/>
        </w:rPr>
        <w:t>London Sc</w:t>
      </w:r>
      <w:r w:rsidRPr="00F615CF">
        <w:rPr>
          <w:rFonts w:asciiTheme="minorHAnsi" w:hAnsiTheme="minorHAnsi" w:cstheme="minorHAnsi"/>
          <w:sz w:val="22"/>
          <w:szCs w:val="22"/>
        </w:rPr>
        <w:t>hool of Hygiene &amp; Tropical Medicine</w:t>
      </w:r>
      <w:r w:rsidR="00990618" w:rsidRPr="00F615CF">
        <w:rPr>
          <w:rFonts w:asciiTheme="minorHAnsi" w:hAnsiTheme="minorHAnsi" w:cstheme="minorHAnsi"/>
          <w:sz w:val="22"/>
          <w:szCs w:val="22"/>
        </w:rPr>
        <w:t>, London</w:t>
      </w:r>
      <w:r w:rsidR="00BE2DC8">
        <w:rPr>
          <w:rFonts w:asciiTheme="minorHAnsi" w:hAnsiTheme="minorHAnsi" w:cstheme="minorHAnsi"/>
          <w:sz w:val="22"/>
          <w:szCs w:val="22"/>
        </w:rPr>
        <w:t>, United Kingdom</w:t>
      </w:r>
      <w:r w:rsidR="00990618" w:rsidRPr="00F615CF">
        <w:rPr>
          <w:rFonts w:asciiTheme="minorHAnsi" w:hAnsiTheme="minorHAnsi" w:cstheme="minorHAnsi"/>
          <w:sz w:val="22"/>
          <w:szCs w:val="22"/>
        </w:rPr>
        <w:t xml:space="preserve">. </w:t>
      </w:r>
    </w:p>
    <w:p w14:paraId="1D79E43F" w14:textId="521705C4" w:rsidR="004E3610" w:rsidRPr="004E3610" w:rsidRDefault="004E3610" w:rsidP="000652CC">
      <w:pPr>
        <w:spacing w:line="480" w:lineRule="auto"/>
        <w:rPr>
          <w:rFonts w:asciiTheme="minorHAnsi" w:hAnsiTheme="minorHAnsi" w:cstheme="minorHAnsi"/>
          <w:sz w:val="22"/>
          <w:szCs w:val="22"/>
        </w:rPr>
      </w:pPr>
      <w:r>
        <w:rPr>
          <w:rFonts w:asciiTheme="minorHAnsi" w:hAnsiTheme="minorHAnsi" w:cstheme="minorHAnsi"/>
          <w:sz w:val="22"/>
          <w:szCs w:val="22"/>
          <w:vertAlign w:val="superscript"/>
        </w:rPr>
        <w:t xml:space="preserve">2 </w:t>
      </w:r>
      <w:r>
        <w:rPr>
          <w:rFonts w:asciiTheme="minorHAnsi" w:hAnsiTheme="minorHAnsi" w:cstheme="minorHAnsi"/>
          <w:sz w:val="22"/>
          <w:szCs w:val="22"/>
        </w:rPr>
        <w:t xml:space="preserve">Department of Public Health, Environment and Society, </w:t>
      </w:r>
      <w:r w:rsidR="00BE2DC8">
        <w:rPr>
          <w:rFonts w:asciiTheme="minorHAnsi" w:hAnsiTheme="minorHAnsi" w:cstheme="minorHAnsi"/>
          <w:sz w:val="22"/>
          <w:szCs w:val="22"/>
        </w:rPr>
        <w:t xml:space="preserve">London School of Hygiene and Tropical Medicine, London, United Kingdom. </w:t>
      </w:r>
    </w:p>
    <w:p w14:paraId="5072546A" w14:textId="1E409379" w:rsidR="005F4D9B" w:rsidRPr="00F615CF" w:rsidRDefault="005F4D9B" w:rsidP="000652CC">
      <w:pPr>
        <w:spacing w:line="480" w:lineRule="auto"/>
        <w:rPr>
          <w:rFonts w:asciiTheme="minorHAnsi" w:hAnsiTheme="minorHAnsi" w:cstheme="minorHAnsi"/>
          <w:sz w:val="22"/>
          <w:szCs w:val="22"/>
        </w:rPr>
      </w:pPr>
      <w:r w:rsidRPr="00F615CF">
        <w:rPr>
          <w:rFonts w:asciiTheme="minorHAnsi" w:hAnsiTheme="minorHAnsi" w:cstheme="minorHAnsi"/>
          <w:sz w:val="22"/>
          <w:szCs w:val="22"/>
          <w:vertAlign w:val="superscript"/>
        </w:rPr>
        <w:t>2</w:t>
      </w:r>
      <w:r w:rsidRPr="00F615CF">
        <w:rPr>
          <w:rFonts w:asciiTheme="minorHAnsi" w:hAnsiTheme="minorHAnsi" w:cstheme="minorHAnsi"/>
          <w:sz w:val="22"/>
          <w:szCs w:val="22"/>
        </w:rPr>
        <w:t xml:space="preserve"> </w:t>
      </w:r>
      <w:r w:rsidR="005C0FE9" w:rsidRPr="00F615CF">
        <w:rPr>
          <w:rFonts w:asciiTheme="minorHAnsi" w:hAnsiTheme="minorHAnsi" w:cstheme="minorHAnsi"/>
          <w:sz w:val="22"/>
          <w:szCs w:val="22"/>
        </w:rPr>
        <w:t>I</w:t>
      </w:r>
      <w:r w:rsidR="008958CF">
        <w:rPr>
          <w:rFonts w:asciiTheme="minorHAnsi" w:hAnsiTheme="minorHAnsi" w:cstheme="minorHAnsi"/>
          <w:sz w:val="22"/>
          <w:szCs w:val="22"/>
        </w:rPr>
        <w:t>psos</w:t>
      </w:r>
      <w:r w:rsidR="00D247C6">
        <w:rPr>
          <w:rFonts w:asciiTheme="minorHAnsi" w:hAnsiTheme="minorHAnsi" w:cstheme="minorHAnsi"/>
          <w:sz w:val="22"/>
          <w:szCs w:val="22"/>
        </w:rPr>
        <w:t xml:space="preserve"> </w:t>
      </w:r>
      <w:r w:rsidR="00176F75">
        <w:rPr>
          <w:rFonts w:asciiTheme="minorHAnsi" w:hAnsiTheme="minorHAnsi" w:cstheme="minorHAnsi"/>
          <w:sz w:val="22"/>
          <w:szCs w:val="22"/>
        </w:rPr>
        <w:t>UK</w:t>
      </w:r>
      <w:r w:rsidR="00D247C6">
        <w:rPr>
          <w:rFonts w:asciiTheme="minorHAnsi" w:hAnsiTheme="minorHAnsi" w:cstheme="minorHAnsi"/>
          <w:sz w:val="22"/>
          <w:szCs w:val="22"/>
        </w:rPr>
        <w:t>, London, United Kingdom</w:t>
      </w:r>
      <w:r w:rsidR="00176F75">
        <w:rPr>
          <w:rFonts w:asciiTheme="minorHAnsi" w:hAnsiTheme="minorHAnsi" w:cstheme="minorHAnsi"/>
          <w:sz w:val="22"/>
          <w:szCs w:val="22"/>
        </w:rPr>
        <w:t xml:space="preserve"> </w:t>
      </w:r>
      <w:r w:rsidR="005C0FE9" w:rsidRPr="00F615CF">
        <w:rPr>
          <w:rFonts w:asciiTheme="minorHAnsi" w:hAnsiTheme="minorHAnsi" w:cstheme="minorHAnsi"/>
          <w:sz w:val="22"/>
          <w:szCs w:val="22"/>
        </w:rPr>
        <w:t xml:space="preserve"> </w:t>
      </w:r>
    </w:p>
    <w:p w14:paraId="77F23437" w14:textId="541AD676" w:rsidR="005F4D9B" w:rsidRPr="00F615CF" w:rsidRDefault="005F4D9B" w:rsidP="000652CC">
      <w:pPr>
        <w:spacing w:line="480" w:lineRule="auto"/>
        <w:rPr>
          <w:rFonts w:asciiTheme="minorHAnsi" w:hAnsiTheme="minorHAnsi" w:cstheme="minorHAnsi"/>
          <w:sz w:val="22"/>
          <w:szCs w:val="22"/>
        </w:rPr>
      </w:pPr>
      <w:r w:rsidRPr="00F615CF">
        <w:rPr>
          <w:rFonts w:asciiTheme="minorHAnsi" w:hAnsiTheme="minorHAnsi" w:cstheme="minorHAnsi"/>
          <w:sz w:val="22"/>
          <w:szCs w:val="22"/>
          <w:vertAlign w:val="superscript"/>
        </w:rPr>
        <w:t>4</w:t>
      </w:r>
      <w:r w:rsidRPr="00F615CF">
        <w:rPr>
          <w:rFonts w:asciiTheme="minorHAnsi" w:hAnsiTheme="minorHAnsi" w:cstheme="minorHAnsi"/>
          <w:sz w:val="22"/>
          <w:szCs w:val="22"/>
        </w:rPr>
        <w:t xml:space="preserve"> </w:t>
      </w:r>
      <w:r w:rsidR="00F23639" w:rsidRPr="00F23639">
        <w:rPr>
          <w:rFonts w:asciiTheme="minorHAnsi" w:hAnsiTheme="minorHAnsi" w:cstheme="minorHAnsi"/>
          <w:sz w:val="22"/>
          <w:szCs w:val="22"/>
        </w:rPr>
        <w:t xml:space="preserve">School of </w:t>
      </w:r>
      <w:r w:rsidR="00D7189C">
        <w:rPr>
          <w:rFonts w:asciiTheme="minorHAnsi" w:hAnsiTheme="minorHAnsi" w:cstheme="minorHAnsi"/>
          <w:sz w:val="22"/>
          <w:szCs w:val="22"/>
        </w:rPr>
        <w:t>Geography and Environment</w:t>
      </w:r>
      <w:r w:rsidR="00F23639" w:rsidRPr="00F23639">
        <w:rPr>
          <w:rFonts w:asciiTheme="minorHAnsi" w:hAnsiTheme="minorHAnsi" w:cstheme="minorHAnsi"/>
          <w:sz w:val="22"/>
          <w:szCs w:val="22"/>
        </w:rPr>
        <w:t>, University of Southampton, Southampton, U</w:t>
      </w:r>
      <w:r w:rsidR="00F23639">
        <w:rPr>
          <w:rFonts w:asciiTheme="minorHAnsi" w:hAnsiTheme="minorHAnsi" w:cstheme="minorHAnsi"/>
          <w:sz w:val="22"/>
          <w:szCs w:val="22"/>
        </w:rPr>
        <w:t xml:space="preserve">nited </w:t>
      </w:r>
      <w:r w:rsidR="00F23639" w:rsidRPr="00F23639">
        <w:rPr>
          <w:rFonts w:asciiTheme="minorHAnsi" w:hAnsiTheme="minorHAnsi" w:cstheme="minorHAnsi"/>
          <w:sz w:val="22"/>
          <w:szCs w:val="22"/>
        </w:rPr>
        <w:t>K</w:t>
      </w:r>
      <w:r w:rsidR="00F23639">
        <w:rPr>
          <w:rFonts w:asciiTheme="minorHAnsi" w:hAnsiTheme="minorHAnsi" w:cstheme="minorHAnsi"/>
          <w:sz w:val="22"/>
          <w:szCs w:val="22"/>
        </w:rPr>
        <w:t>ingdom</w:t>
      </w:r>
    </w:p>
    <w:p w14:paraId="21CA1107" w14:textId="77777777" w:rsidR="005F4D9B" w:rsidRPr="00F615CF" w:rsidRDefault="005F4D9B" w:rsidP="000652CC">
      <w:pPr>
        <w:spacing w:line="480" w:lineRule="auto"/>
        <w:rPr>
          <w:rFonts w:asciiTheme="minorHAnsi" w:hAnsiTheme="minorHAnsi" w:cstheme="minorHAnsi"/>
          <w:sz w:val="22"/>
          <w:szCs w:val="22"/>
        </w:rPr>
      </w:pPr>
    </w:p>
    <w:p w14:paraId="5FFBF483" w14:textId="37253706" w:rsidR="005F4D9B" w:rsidRPr="00F615CF" w:rsidRDefault="005F4D9B" w:rsidP="000652CC">
      <w:pPr>
        <w:spacing w:line="480" w:lineRule="auto"/>
        <w:rPr>
          <w:rFonts w:asciiTheme="minorHAnsi" w:hAnsiTheme="minorHAnsi" w:cstheme="minorHAnsi"/>
          <w:sz w:val="22"/>
          <w:szCs w:val="22"/>
        </w:rPr>
      </w:pPr>
      <w:r w:rsidRPr="00F615CF">
        <w:rPr>
          <w:rFonts w:asciiTheme="minorHAnsi" w:hAnsiTheme="minorHAnsi" w:cstheme="minorHAnsi"/>
          <w:sz w:val="22"/>
          <w:szCs w:val="22"/>
        </w:rPr>
        <w:t xml:space="preserve">Keywords: Coastal </w:t>
      </w:r>
      <w:r w:rsidR="00F23639">
        <w:rPr>
          <w:rFonts w:asciiTheme="minorHAnsi" w:hAnsiTheme="minorHAnsi" w:cstheme="minorHAnsi"/>
          <w:sz w:val="22"/>
          <w:szCs w:val="22"/>
        </w:rPr>
        <w:t>flooding</w:t>
      </w:r>
      <w:r w:rsidR="003A79D0">
        <w:rPr>
          <w:rFonts w:asciiTheme="minorHAnsi" w:hAnsiTheme="minorHAnsi" w:cstheme="minorHAnsi"/>
          <w:sz w:val="22"/>
          <w:szCs w:val="22"/>
        </w:rPr>
        <w:t xml:space="preserve">, </w:t>
      </w:r>
      <w:r w:rsidRPr="00F615CF">
        <w:rPr>
          <w:rFonts w:asciiTheme="minorHAnsi" w:hAnsiTheme="minorHAnsi" w:cstheme="minorHAnsi"/>
          <w:sz w:val="22"/>
          <w:szCs w:val="22"/>
        </w:rPr>
        <w:t>health</w:t>
      </w:r>
      <w:r w:rsidR="003A79D0">
        <w:rPr>
          <w:rFonts w:asciiTheme="minorHAnsi" w:hAnsiTheme="minorHAnsi" w:cstheme="minorHAnsi"/>
          <w:sz w:val="22"/>
          <w:szCs w:val="22"/>
        </w:rPr>
        <w:t>,</w:t>
      </w:r>
      <w:r w:rsidRPr="00F615CF">
        <w:rPr>
          <w:rFonts w:asciiTheme="minorHAnsi" w:hAnsiTheme="minorHAnsi" w:cstheme="minorHAnsi"/>
          <w:sz w:val="22"/>
          <w:szCs w:val="22"/>
        </w:rPr>
        <w:t xml:space="preserve"> </w:t>
      </w:r>
      <w:r w:rsidR="00F23639">
        <w:rPr>
          <w:rFonts w:asciiTheme="minorHAnsi" w:hAnsiTheme="minorHAnsi" w:cstheme="minorHAnsi"/>
          <w:sz w:val="22"/>
          <w:szCs w:val="22"/>
        </w:rPr>
        <w:t>equity</w:t>
      </w:r>
      <w:r w:rsidRPr="00F615CF">
        <w:rPr>
          <w:rFonts w:asciiTheme="minorHAnsi" w:hAnsiTheme="minorHAnsi" w:cstheme="minorHAnsi"/>
          <w:sz w:val="22"/>
          <w:szCs w:val="22"/>
        </w:rPr>
        <w:t>, vulnerability</w:t>
      </w:r>
      <w:r w:rsidR="006B375E" w:rsidRPr="00F615CF">
        <w:rPr>
          <w:rFonts w:asciiTheme="minorHAnsi" w:hAnsiTheme="minorHAnsi" w:cstheme="minorHAnsi"/>
          <w:sz w:val="22"/>
          <w:szCs w:val="22"/>
        </w:rPr>
        <w:t xml:space="preserve">, </w:t>
      </w:r>
      <w:r w:rsidR="003A79D0">
        <w:rPr>
          <w:rFonts w:asciiTheme="minorHAnsi" w:hAnsiTheme="minorHAnsi" w:cstheme="minorHAnsi"/>
          <w:sz w:val="22"/>
          <w:szCs w:val="22"/>
        </w:rPr>
        <w:t>adaptation, UK</w:t>
      </w:r>
      <w:r w:rsidR="00C26A5F">
        <w:rPr>
          <w:rFonts w:asciiTheme="minorHAnsi" w:hAnsiTheme="minorHAnsi" w:cstheme="minorHAnsi"/>
          <w:sz w:val="22"/>
          <w:szCs w:val="22"/>
        </w:rPr>
        <w:t xml:space="preserve">, </w:t>
      </w:r>
    </w:p>
    <w:p w14:paraId="0037B600" w14:textId="586724C0" w:rsidR="00550E25" w:rsidRDefault="002C03B0" w:rsidP="000652CC">
      <w:pPr>
        <w:spacing w:line="480" w:lineRule="auto"/>
        <w:rPr>
          <w:rFonts w:asciiTheme="minorHAnsi" w:hAnsiTheme="minorHAnsi" w:cstheme="minorHAnsi"/>
          <w:color w:val="000000"/>
          <w:sz w:val="22"/>
          <w:szCs w:val="22"/>
        </w:rPr>
      </w:pPr>
      <w:r w:rsidRPr="00F615CF">
        <w:rPr>
          <w:rStyle w:val="Strong"/>
          <w:rFonts w:asciiTheme="minorHAnsi" w:hAnsiTheme="minorHAnsi" w:cstheme="minorHAnsi"/>
          <w:color w:val="000000"/>
          <w:sz w:val="22"/>
          <w:szCs w:val="22"/>
          <w:bdr w:val="none" w:sz="0" w:space="0" w:color="auto" w:frame="1"/>
        </w:rPr>
        <w:t>Word count:</w:t>
      </w:r>
      <w:r w:rsidRPr="00F615CF">
        <w:rPr>
          <w:rFonts w:asciiTheme="minorHAnsi" w:hAnsiTheme="minorHAnsi" w:cstheme="minorHAnsi"/>
          <w:color w:val="000000"/>
          <w:sz w:val="22"/>
          <w:szCs w:val="22"/>
        </w:rPr>
        <w:t> </w:t>
      </w:r>
      <w:r w:rsidR="00CC7FE6">
        <w:rPr>
          <w:rFonts w:asciiTheme="minorHAnsi" w:hAnsiTheme="minorHAnsi" w:cstheme="minorHAnsi"/>
          <w:color w:val="000000"/>
          <w:sz w:val="22"/>
          <w:szCs w:val="22"/>
        </w:rPr>
        <w:t>2999</w:t>
      </w:r>
      <w:r w:rsidRPr="00F615CF">
        <w:rPr>
          <w:rFonts w:asciiTheme="minorHAnsi" w:hAnsiTheme="minorHAnsi" w:cstheme="minorHAnsi"/>
          <w:color w:val="000000"/>
          <w:sz w:val="22"/>
          <w:szCs w:val="22"/>
        </w:rPr>
        <w:br/>
      </w:r>
    </w:p>
    <w:p w14:paraId="3240D033" w14:textId="77777777" w:rsidR="00880EAA" w:rsidRDefault="00880EAA" w:rsidP="000652CC">
      <w:pPr>
        <w:spacing w:line="480" w:lineRule="auto"/>
        <w:rPr>
          <w:rFonts w:asciiTheme="minorHAnsi" w:hAnsiTheme="minorHAnsi" w:cstheme="minorHAnsi"/>
          <w:color w:val="000000"/>
          <w:sz w:val="22"/>
          <w:szCs w:val="22"/>
        </w:rPr>
      </w:pPr>
    </w:p>
    <w:p w14:paraId="77BFFFD4" w14:textId="77777777" w:rsidR="00880EAA" w:rsidRDefault="00880EAA" w:rsidP="000652CC">
      <w:pPr>
        <w:spacing w:line="480" w:lineRule="auto"/>
        <w:rPr>
          <w:rFonts w:asciiTheme="minorHAnsi" w:hAnsiTheme="minorHAnsi" w:cstheme="minorHAnsi"/>
          <w:color w:val="000000"/>
          <w:sz w:val="22"/>
          <w:szCs w:val="22"/>
        </w:rPr>
      </w:pPr>
    </w:p>
    <w:p w14:paraId="6ECCD09D" w14:textId="77777777" w:rsidR="00880EAA" w:rsidRDefault="00880EAA" w:rsidP="000652CC">
      <w:pPr>
        <w:spacing w:line="480" w:lineRule="auto"/>
        <w:rPr>
          <w:rFonts w:asciiTheme="minorHAnsi" w:hAnsiTheme="minorHAnsi" w:cstheme="minorHAnsi"/>
          <w:color w:val="000000"/>
          <w:sz w:val="22"/>
          <w:szCs w:val="22"/>
        </w:rPr>
      </w:pPr>
    </w:p>
    <w:p w14:paraId="2C923B5F" w14:textId="77777777" w:rsidR="00C26A5F" w:rsidRDefault="00C26A5F" w:rsidP="000652CC">
      <w:pPr>
        <w:spacing w:line="480" w:lineRule="auto"/>
        <w:rPr>
          <w:rFonts w:asciiTheme="minorHAnsi" w:hAnsiTheme="minorHAnsi" w:cstheme="minorHAnsi"/>
          <w:color w:val="000000"/>
          <w:sz w:val="22"/>
          <w:szCs w:val="22"/>
        </w:rPr>
      </w:pPr>
    </w:p>
    <w:p w14:paraId="708976E7" w14:textId="77777777" w:rsidR="00C26A5F" w:rsidRDefault="00C26A5F" w:rsidP="000652CC">
      <w:pPr>
        <w:spacing w:line="480" w:lineRule="auto"/>
        <w:rPr>
          <w:rFonts w:asciiTheme="minorHAnsi" w:hAnsiTheme="minorHAnsi" w:cstheme="minorHAnsi"/>
          <w:color w:val="000000"/>
          <w:sz w:val="22"/>
          <w:szCs w:val="22"/>
        </w:rPr>
      </w:pPr>
    </w:p>
    <w:p w14:paraId="6C372D11" w14:textId="77777777" w:rsidR="00C26A5F" w:rsidRDefault="00C26A5F" w:rsidP="000652CC">
      <w:pPr>
        <w:spacing w:line="480" w:lineRule="auto"/>
        <w:rPr>
          <w:rFonts w:asciiTheme="minorHAnsi" w:hAnsiTheme="minorHAnsi" w:cstheme="minorHAnsi"/>
          <w:color w:val="000000"/>
          <w:sz w:val="22"/>
          <w:szCs w:val="22"/>
        </w:rPr>
      </w:pPr>
    </w:p>
    <w:p w14:paraId="022C0D69" w14:textId="77777777" w:rsidR="00C26A5F" w:rsidRDefault="00C26A5F" w:rsidP="000652CC">
      <w:pPr>
        <w:spacing w:line="480" w:lineRule="auto"/>
        <w:rPr>
          <w:rFonts w:asciiTheme="minorHAnsi" w:hAnsiTheme="minorHAnsi" w:cstheme="minorHAnsi"/>
          <w:color w:val="000000"/>
          <w:sz w:val="22"/>
          <w:szCs w:val="22"/>
        </w:rPr>
      </w:pPr>
    </w:p>
    <w:p w14:paraId="1DD5C83F" w14:textId="77777777" w:rsidR="00DD540D" w:rsidRDefault="00DD540D" w:rsidP="000652CC">
      <w:pPr>
        <w:spacing w:line="480" w:lineRule="auto"/>
        <w:rPr>
          <w:rFonts w:asciiTheme="minorHAnsi" w:hAnsiTheme="minorHAnsi" w:cstheme="minorHAnsi"/>
          <w:color w:val="000000"/>
          <w:sz w:val="22"/>
          <w:szCs w:val="22"/>
        </w:rPr>
      </w:pPr>
    </w:p>
    <w:p w14:paraId="28310750" w14:textId="77777777" w:rsidR="003E1962" w:rsidRDefault="003E1962" w:rsidP="000652CC">
      <w:pPr>
        <w:spacing w:line="480" w:lineRule="auto"/>
        <w:rPr>
          <w:rFonts w:asciiTheme="minorHAnsi" w:hAnsiTheme="minorHAnsi" w:cstheme="minorHAnsi"/>
          <w:color w:val="000000"/>
          <w:sz w:val="22"/>
          <w:szCs w:val="22"/>
        </w:rPr>
      </w:pPr>
    </w:p>
    <w:p w14:paraId="1A32E8A8" w14:textId="77777777" w:rsidR="003E1962" w:rsidRDefault="003E1962" w:rsidP="000652CC">
      <w:pPr>
        <w:spacing w:line="480" w:lineRule="auto"/>
        <w:rPr>
          <w:rFonts w:asciiTheme="minorHAnsi" w:hAnsiTheme="minorHAnsi" w:cstheme="minorHAnsi"/>
          <w:color w:val="000000"/>
          <w:sz w:val="22"/>
          <w:szCs w:val="22"/>
        </w:rPr>
      </w:pPr>
    </w:p>
    <w:p w14:paraId="75E2C3D1" w14:textId="77777777" w:rsidR="00055171" w:rsidRDefault="00055171" w:rsidP="000652CC">
      <w:pPr>
        <w:spacing w:line="480" w:lineRule="auto"/>
        <w:rPr>
          <w:rFonts w:asciiTheme="minorHAnsi" w:hAnsiTheme="minorHAnsi" w:cstheme="minorHAnsi"/>
          <w:color w:val="000000"/>
          <w:sz w:val="22"/>
          <w:szCs w:val="22"/>
        </w:rPr>
      </w:pPr>
    </w:p>
    <w:p w14:paraId="12A7B74E" w14:textId="77777777" w:rsidR="003A79D0" w:rsidRDefault="003A79D0" w:rsidP="000652CC">
      <w:pPr>
        <w:spacing w:line="480" w:lineRule="auto"/>
        <w:rPr>
          <w:rFonts w:asciiTheme="minorHAnsi" w:hAnsiTheme="minorHAnsi" w:cstheme="minorHAnsi"/>
          <w:color w:val="000000"/>
          <w:sz w:val="22"/>
          <w:szCs w:val="22"/>
        </w:rPr>
      </w:pPr>
    </w:p>
    <w:p w14:paraId="4378777B" w14:textId="67D6B3C8" w:rsidR="002C03B0" w:rsidRPr="00F615CF" w:rsidRDefault="002C03B0" w:rsidP="000652CC">
      <w:pPr>
        <w:spacing w:line="480" w:lineRule="auto"/>
        <w:rPr>
          <w:rFonts w:asciiTheme="minorHAnsi" w:hAnsiTheme="minorHAnsi" w:cstheme="minorHAnsi"/>
          <w:b/>
          <w:sz w:val="22"/>
          <w:szCs w:val="22"/>
        </w:rPr>
      </w:pPr>
      <w:r w:rsidRPr="00F615CF">
        <w:rPr>
          <w:rFonts w:asciiTheme="minorHAnsi" w:hAnsiTheme="minorHAnsi" w:cstheme="minorHAnsi"/>
          <w:b/>
          <w:sz w:val="22"/>
          <w:szCs w:val="22"/>
        </w:rPr>
        <w:lastRenderedPageBreak/>
        <w:t>Abstract</w:t>
      </w:r>
    </w:p>
    <w:p w14:paraId="5EE6624B" w14:textId="23159E3A" w:rsidR="00430985" w:rsidRDefault="005F7F7B" w:rsidP="000652CC">
      <w:pPr>
        <w:spacing w:line="480" w:lineRule="auto"/>
        <w:rPr>
          <w:rFonts w:asciiTheme="minorHAnsi" w:hAnsiTheme="minorHAnsi" w:cstheme="minorHAnsi"/>
          <w:sz w:val="22"/>
          <w:shd w:val="clear" w:color="auto" w:fill="FFFFFF"/>
        </w:rPr>
      </w:pPr>
      <w:bookmarkStart w:id="0" w:name="_Hlk133248578"/>
      <w:r w:rsidRPr="00055171">
        <w:rPr>
          <w:rFonts w:asciiTheme="minorHAnsi" w:hAnsiTheme="minorHAnsi" w:cstheme="minorHAnsi"/>
          <w:b/>
          <w:bCs/>
          <w:sz w:val="22"/>
          <w:shd w:val="clear" w:color="auto" w:fill="FFFFFF"/>
        </w:rPr>
        <w:t>Background:</w:t>
      </w:r>
      <w:r w:rsidRPr="00F615CF">
        <w:rPr>
          <w:rFonts w:asciiTheme="minorHAnsi" w:hAnsiTheme="minorHAnsi" w:cstheme="minorHAnsi"/>
          <w:sz w:val="22"/>
          <w:shd w:val="clear" w:color="auto" w:fill="FFFFFF"/>
        </w:rPr>
        <w:t xml:space="preserve"> </w:t>
      </w:r>
      <w:r w:rsidR="00430985" w:rsidRPr="00430985">
        <w:rPr>
          <w:rFonts w:asciiTheme="minorHAnsi" w:hAnsiTheme="minorHAnsi" w:cstheme="minorHAnsi"/>
          <w:sz w:val="22"/>
          <w:shd w:val="clear" w:color="auto" w:fill="FFFFFF"/>
        </w:rPr>
        <w:t xml:space="preserve">As climate change progresses, it is critical to assess the equity of </w:t>
      </w:r>
      <w:r w:rsidR="000F54C5">
        <w:rPr>
          <w:rFonts w:asciiTheme="minorHAnsi" w:hAnsiTheme="minorHAnsi" w:cstheme="minorHAnsi"/>
          <w:sz w:val="22"/>
          <w:shd w:val="clear" w:color="auto" w:fill="FFFFFF"/>
        </w:rPr>
        <w:t xml:space="preserve">health impacts, </w:t>
      </w:r>
      <w:r w:rsidR="00430985" w:rsidRPr="00430985">
        <w:rPr>
          <w:rFonts w:asciiTheme="minorHAnsi" w:hAnsiTheme="minorHAnsi" w:cstheme="minorHAnsi"/>
          <w:sz w:val="22"/>
          <w:shd w:val="clear" w:color="auto" w:fill="FFFFFF"/>
        </w:rPr>
        <w:t xml:space="preserve">adaptation interventions and policies. </w:t>
      </w:r>
      <w:r w:rsidR="00D9476E">
        <w:rPr>
          <w:rFonts w:asciiTheme="minorHAnsi" w:hAnsiTheme="minorHAnsi" w:cstheme="minorHAnsi"/>
          <w:sz w:val="22"/>
          <w:shd w:val="clear" w:color="auto" w:fill="FFFFFF"/>
        </w:rPr>
        <w:t>Climate change can contribute to c</w:t>
      </w:r>
      <w:r w:rsidR="00430985" w:rsidRPr="00430985">
        <w:rPr>
          <w:rFonts w:asciiTheme="minorHAnsi" w:hAnsiTheme="minorHAnsi" w:cstheme="minorHAnsi"/>
          <w:sz w:val="22"/>
          <w:shd w:val="clear" w:color="auto" w:fill="FFFFFF"/>
        </w:rPr>
        <w:t>oastal hazards like flooding result</w:t>
      </w:r>
      <w:r w:rsidR="00D9476E">
        <w:rPr>
          <w:rFonts w:asciiTheme="minorHAnsi" w:hAnsiTheme="minorHAnsi" w:cstheme="minorHAnsi"/>
          <w:sz w:val="22"/>
          <w:shd w:val="clear" w:color="auto" w:fill="FFFFFF"/>
        </w:rPr>
        <w:t>ing</w:t>
      </w:r>
      <w:r w:rsidR="00430985" w:rsidRPr="00430985">
        <w:rPr>
          <w:rFonts w:asciiTheme="minorHAnsi" w:hAnsiTheme="minorHAnsi" w:cstheme="minorHAnsi"/>
          <w:sz w:val="22"/>
          <w:shd w:val="clear" w:color="auto" w:fill="FFFFFF"/>
        </w:rPr>
        <w:t xml:space="preserve"> in loss of life, property, and land, leading to </w:t>
      </w:r>
      <w:r w:rsidR="00D9476E">
        <w:rPr>
          <w:rFonts w:asciiTheme="minorHAnsi" w:hAnsiTheme="minorHAnsi" w:cstheme="minorHAnsi"/>
          <w:sz w:val="22"/>
          <w:shd w:val="clear" w:color="auto" w:fill="FFFFFF"/>
        </w:rPr>
        <w:t xml:space="preserve">potential </w:t>
      </w:r>
      <w:r w:rsidR="00430985" w:rsidRPr="00430985">
        <w:rPr>
          <w:rFonts w:asciiTheme="minorHAnsi" w:hAnsiTheme="minorHAnsi" w:cstheme="minorHAnsi"/>
          <w:sz w:val="22"/>
          <w:shd w:val="clear" w:color="auto" w:fill="FFFFFF"/>
        </w:rPr>
        <w:t xml:space="preserve">long-term </w:t>
      </w:r>
      <w:r w:rsidR="00D9476E">
        <w:rPr>
          <w:rFonts w:asciiTheme="minorHAnsi" w:hAnsiTheme="minorHAnsi" w:cstheme="minorHAnsi"/>
          <w:sz w:val="22"/>
          <w:shd w:val="clear" w:color="auto" w:fill="FFFFFF"/>
        </w:rPr>
        <w:t xml:space="preserve">physical or </w:t>
      </w:r>
      <w:r w:rsidR="00430985" w:rsidRPr="00430985">
        <w:rPr>
          <w:rFonts w:asciiTheme="minorHAnsi" w:hAnsiTheme="minorHAnsi" w:cstheme="minorHAnsi"/>
          <w:sz w:val="22"/>
          <w:shd w:val="clear" w:color="auto" w:fill="FFFFFF"/>
        </w:rPr>
        <w:t>mental health impacts.</w:t>
      </w:r>
      <w:r w:rsidR="00D9476E">
        <w:rPr>
          <w:rFonts w:asciiTheme="minorHAnsi" w:hAnsiTheme="minorHAnsi" w:cstheme="minorHAnsi"/>
          <w:sz w:val="22"/>
          <w:shd w:val="clear" w:color="auto" w:fill="FFFFFF"/>
        </w:rPr>
        <w:t xml:space="preserve"> Additionally, </w:t>
      </w:r>
      <w:r w:rsidR="00694F87">
        <w:rPr>
          <w:rFonts w:asciiTheme="minorHAnsi" w:hAnsiTheme="minorHAnsi" w:cstheme="minorHAnsi"/>
          <w:sz w:val="22"/>
          <w:shd w:val="clear" w:color="auto" w:fill="FFFFFF"/>
        </w:rPr>
        <w:t xml:space="preserve">some UK </w:t>
      </w:r>
      <w:r w:rsidR="00D9476E">
        <w:rPr>
          <w:rFonts w:asciiTheme="minorHAnsi" w:hAnsiTheme="minorHAnsi" w:cstheme="minorHAnsi"/>
          <w:sz w:val="22"/>
          <w:shd w:val="clear" w:color="auto" w:fill="FFFFFF"/>
        </w:rPr>
        <w:t>c</w:t>
      </w:r>
      <w:r w:rsidR="00D9476E" w:rsidRPr="00430985">
        <w:rPr>
          <w:rFonts w:asciiTheme="minorHAnsi" w:hAnsiTheme="minorHAnsi" w:cstheme="minorHAnsi"/>
          <w:sz w:val="22"/>
          <w:shd w:val="clear" w:color="auto" w:fill="FFFFFF"/>
        </w:rPr>
        <w:t>oastal populations often face social deprivation and limited healthcare access, which can be worsened by environmental changes</w:t>
      </w:r>
      <w:r w:rsidR="00694F87">
        <w:rPr>
          <w:rFonts w:asciiTheme="minorHAnsi" w:hAnsiTheme="minorHAnsi" w:cstheme="minorHAnsi"/>
          <w:sz w:val="22"/>
          <w:shd w:val="clear" w:color="auto" w:fill="FFFFFF"/>
        </w:rPr>
        <w:t xml:space="preserve"> and exacerbate health inequalities</w:t>
      </w:r>
      <w:r w:rsidR="00D9476E" w:rsidRPr="00430985">
        <w:rPr>
          <w:rFonts w:asciiTheme="minorHAnsi" w:hAnsiTheme="minorHAnsi" w:cstheme="minorHAnsi"/>
          <w:sz w:val="22"/>
          <w:shd w:val="clear" w:color="auto" w:fill="FFFFFF"/>
        </w:rPr>
        <w:t>.</w:t>
      </w:r>
    </w:p>
    <w:p w14:paraId="49AC01BF" w14:textId="0F63CAC6" w:rsidR="005F7F7B" w:rsidRPr="00F615CF" w:rsidRDefault="006B375E" w:rsidP="000652CC">
      <w:pPr>
        <w:spacing w:line="480" w:lineRule="auto"/>
        <w:rPr>
          <w:rFonts w:asciiTheme="minorHAnsi" w:hAnsiTheme="minorHAnsi" w:cstheme="minorHAnsi"/>
          <w:sz w:val="22"/>
          <w:shd w:val="clear" w:color="auto" w:fill="FFFFFF"/>
        </w:rPr>
      </w:pPr>
      <w:r w:rsidRPr="00055171">
        <w:rPr>
          <w:rFonts w:asciiTheme="minorHAnsi" w:hAnsiTheme="minorHAnsi" w:cstheme="minorHAnsi"/>
          <w:b/>
          <w:bCs/>
          <w:sz w:val="22"/>
          <w:shd w:val="clear" w:color="auto" w:fill="FFFFFF"/>
        </w:rPr>
        <w:t>Method</w:t>
      </w:r>
      <w:r w:rsidR="00055171" w:rsidRPr="00055171">
        <w:rPr>
          <w:rFonts w:asciiTheme="minorHAnsi" w:hAnsiTheme="minorHAnsi" w:cstheme="minorHAnsi"/>
          <w:b/>
          <w:bCs/>
          <w:sz w:val="22"/>
          <w:shd w:val="clear" w:color="auto" w:fill="FFFFFF"/>
        </w:rPr>
        <w:t>s</w:t>
      </w:r>
      <w:r w:rsidR="005F7F7B" w:rsidRPr="00055171">
        <w:rPr>
          <w:rFonts w:asciiTheme="minorHAnsi" w:hAnsiTheme="minorHAnsi" w:cstheme="minorHAnsi"/>
          <w:b/>
          <w:bCs/>
          <w:sz w:val="22"/>
          <w:shd w:val="clear" w:color="auto" w:fill="FFFFFF"/>
        </w:rPr>
        <w:t>:</w:t>
      </w:r>
      <w:r w:rsidR="005F7F7B" w:rsidRPr="00F615CF">
        <w:rPr>
          <w:rFonts w:asciiTheme="minorHAnsi" w:hAnsiTheme="minorHAnsi" w:cstheme="minorHAnsi"/>
          <w:sz w:val="22"/>
          <w:shd w:val="clear" w:color="auto" w:fill="FFFFFF"/>
        </w:rPr>
        <w:t xml:space="preserve"> </w:t>
      </w:r>
      <w:r w:rsidR="0066395B" w:rsidRPr="0066395B">
        <w:rPr>
          <w:rFonts w:asciiTheme="minorHAnsi" w:hAnsiTheme="minorHAnsi" w:cstheme="minorHAnsi"/>
          <w:sz w:val="22"/>
          <w:shd w:val="clear" w:color="auto" w:fill="FFFFFF"/>
        </w:rPr>
        <w:t xml:space="preserve">We </w:t>
      </w:r>
      <w:r w:rsidR="00B67414">
        <w:rPr>
          <w:rFonts w:asciiTheme="minorHAnsi" w:hAnsiTheme="minorHAnsi" w:cstheme="minorHAnsi"/>
          <w:sz w:val="22"/>
          <w:shd w:val="clear" w:color="auto" w:fill="FFFFFF"/>
        </w:rPr>
        <w:t>conducted a scoping review of</w:t>
      </w:r>
      <w:r w:rsidR="0066395B" w:rsidRPr="0066395B">
        <w:rPr>
          <w:rFonts w:asciiTheme="minorHAnsi" w:hAnsiTheme="minorHAnsi" w:cstheme="minorHAnsi"/>
          <w:sz w:val="22"/>
          <w:shd w:val="clear" w:color="auto" w:fill="FFFFFF"/>
        </w:rPr>
        <w:t xml:space="preserve"> UK evidence on a) inequalities in coastal flood risk and b) the equity of measures to manage climate-related flood risks. Interventions included plans, flood insurance, and infrastructure, including natural flood management.</w:t>
      </w:r>
      <w:r w:rsidR="00432A5F">
        <w:rPr>
          <w:rFonts w:asciiTheme="minorHAnsi" w:hAnsiTheme="minorHAnsi" w:cstheme="minorHAnsi"/>
          <w:sz w:val="22"/>
          <w:shd w:val="clear" w:color="auto" w:fill="FFFFFF"/>
        </w:rPr>
        <w:t xml:space="preserve"> Following screening of 19, 329 references, we included 11 papers in the final review. </w:t>
      </w:r>
    </w:p>
    <w:p w14:paraId="6EF3EF4D" w14:textId="601CA534" w:rsidR="00F52D60" w:rsidRDefault="005F7F7B" w:rsidP="000652CC">
      <w:pPr>
        <w:spacing w:line="480" w:lineRule="auto"/>
        <w:rPr>
          <w:rFonts w:asciiTheme="minorHAnsi" w:hAnsiTheme="minorHAnsi" w:cstheme="minorHAnsi"/>
          <w:sz w:val="22"/>
          <w:shd w:val="clear" w:color="auto" w:fill="FFFFFF"/>
        </w:rPr>
      </w:pPr>
      <w:r w:rsidRPr="00055171">
        <w:rPr>
          <w:rFonts w:asciiTheme="minorHAnsi" w:hAnsiTheme="minorHAnsi" w:cstheme="minorHAnsi"/>
          <w:b/>
          <w:bCs/>
          <w:sz w:val="22"/>
          <w:shd w:val="clear" w:color="auto" w:fill="FFFFFF"/>
        </w:rPr>
        <w:t>Results:</w:t>
      </w:r>
      <w:r w:rsidR="00881F12" w:rsidRPr="00F615CF">
        <w:rPr>
          <w:rFonts w:asciiTheme="minorHAnsi" w:hAnsiTheme="minorHAnsi" w:cstheme="minorHAnsi"/>
          <w:sz w:val="22"/>
          <w:shd w:val="clear" w:color="auto" w:fill="FFFFFF"/>
        </w:rPr>
        <w:t xml:space="preserve"> </w:t>
      </w:r>
      <w:r w:rsidR="005250DC">
        <w:rPr>
          <w:rFonts w:asciiTheme="minorHAnsi" w:hAnsiTheme="minorHAnsi" w:cstheme="minorHAnsi"/>
          <w:sz w:val="22"/>
          <w:shd w:val="clear" w:color="auto" w:fill="FFFFFF"/>
        </w:rPr>
        <w:t>Four</w:t>
      </w:r>
      <w:r w:rsidR="00D97FD3" w:rsidRPr="00D97FD3">
        <w:rPr>
          <w:rFonts w:asciiTheme="minorHAnsi" w:hAnsiTheme="minorHAnsi" w:cstheme="minorHAnsi"/>
          <w:sz w:val="22"/>
          <w:shd w:val="clear" w:color="auto" w:fill="FFFFFF"/>
        </w:rPr>
        <w:t xml:space="preserve"> studies examined the differentials in </w:t>
      </w:r>
      <w:r w:rsidR="00D97FD3">
        <w:rPr>
          <w:rFonts w:asciiTheme="minorHAnsi" w:hAnsiTheme="minorHAnsi" w:cstheme="minorHAnsi"/>
          <w:sz w:val="22"/>
          <w:shd w:val="clear" w:color="auto" w:fill="FFFFFF"/>
        </w:rPr>
        <w:t xml:space="preserve">current and future </w:t>
      </w:r>
      <w:r w:rsidR="00D97FD3" w:rsidRPr="00D97FD3">
        <w:rPr>
          <w:rFonts w:asciiTheme="minorHAnsi" w:hAnsiTheme="minorHAnsi" w:cstheme="minorHAnsi"/>
          <w:sz w:val="22"/>
          <w:shd w:val="clear" w:color="auto" w:fill="FFFFFF"/>
        </w:rPr>
        <w:t xml:space="preserve">coastal flood impacts, and </w:t>
      </w:r>
      <w:r w:rsidR="005250DC">
        <w:rPr>
          <w:rFonts w:asciiTheme="minorHAnsi" w:hAnsiTheme="minorHAnsi" w:cstheme="minorHAnsi"/>
          <w:sz w:val="22"/>
          <w:shd w:val="clear" w:color="auto" w:fill="FFFFFF"/>
        </w:rPr>
        <w:t>seven</w:t>
      </w:r>
      <w:r w:rsidR="00D97FD3" w:rsidRPr="00D97FD3">
        <w:rPr>
          <w:rFonts w:asciiTheme="minorHAnsi" w:hAnsiTheme="minorHAnsi" w:cstheme="minorHAnsi"/>
          <w:sz w:val="22"/>
          <w:shd w:val="clear" w:color="auto" w:fill="FFFFFF"/>
        </w:rPr>
        <w:t xml:space="preserve"> assessed the equity of adaptation measures. Coastal flood risk is unevenly distributed across the UK. Policies</w:t>
      </w:r>
      <w:r w:rsidR="00D7189C">
        <w:rPr>
          <w:rFonts w:asciiTheme="minorHAnsi" w:hAnsiTheme="minorHAnsi" w:cstheme="minorHAnsi"/>
          <w:sz w:val="22"/>
          <w:shd w:val="clear" w:color="auto" w:fill="FFFFFF"/>
        </w:rPr>
        <w:t xml:space="preserve"> and practices</w:t>
      </w:r>
      <w:r w:rsidR="00D97FD3" w:rsidRPr="00D97FD3">
        <w:rPr>
          <w:rFonts w:asciiTheme="minorHAnsi" w:hAnsiTheme="minorHAnsi" w:cstheme="minorHAnsi"/>
          <w:sz w:val="22"/>
          <w:shd w:val="clear" w:color="auto" w:fill="FFFFFF"/>
        </w:rPr>
        <w:t xml:space="preserve"> like household insurance and property resilience measures may increase inequalities, while community engagement, planning, and structural solutions can reduce disparities, depending on local context and implementation.</w:t>
      </w:r>
    </w:p>
    <w:p w14:paraId="32BBEDE0" w14:textId="0266CE26" w:rsidR="005F7F7B" w:rsidRPr="00F615CF" w:rsidRDefault="005F7F7B" w:rsidP="000652CC">
      <w:pPr>
        <w:spacing w:line="480" w:lineRule="auto"/>
        <w:rPr>
          <w:rFonts w:asciiTheme="minorHAnsi" w:hAnsiTheme="minorHAnsi" w:cstheme="minorHAnsi"/>
          <w:b/>
          <w:sz w:val="20"/>
          <w:szCs w:val="22"/>
        </w:rPr>
      </w:pPr>
      <w:r w:rsidRPr="00055171">
        <w:rPr>
          <w:rFonts w:asciiTheme="minorHAnsi" w:hAnsiTheme="minorHAnsi" w:cstheme="minorHAnsi"/>
          <w:b/>
          <w:bCs/>
          <w:sz w:val="22"/>
          <w:shd w:val="clear" w:color="auto" w:fill="FFFFFF"/>
        </w:rPr>
        <w:t>Conclusions:</w:t>
      </w:r>
      <w:r w:rsidRPr="00F615CF">
        <w:rPr>
          <w:rFonts w:asciiTheme="minorHAnsi" w:hAnsiTheme="minorHAnsi" w:cstheme="minorHAnsi"/>
          <w:sz w:val="22"/>
          <w:shd w:val="clear" w:color="auto" w:fill="FFFFFF"/>
        </w:rPr>
        <w:t xml:space="preserve"> </w:t>
      </w:r>
      <w:r w:rsidR="00C13B37" w:rsidRPr="00C13B37">
        <w:rPr>
          <w:rFonts w:asciiTheme="minorHAnsi" w:hAnsiTheme="minorHAnsi" w:cstheme="minorHAnsi"/>
          <w:sz w:val="22"/>
          <w:shd w:val="clear" w:color="auto" w:fill="FFFFFF"/>
        </w:rPr>
        <w:t xml:space="preserve">Adaptation to </w:t>
      </w:r>
      <w:r w:rsidR="00D7189C">
        <w:rPr>
          <w:rFonts w:asciiTheme="minorHAnsi" w:hAnsiTheme="minorHAnsi" w:cstheme="minorHAnsi"/>
          <w:sz w:val="22"/>
          <w:shd w:val="clear" w:color="auto" w:fill="FFFFFF"/>
        </w:rPr>
        <w:t xml:space="preserve">UK </w:t>
      </w:r>
      <w:r w:rsidR="00C13B37" w:rsidRPr="00C13B37">
        <w:rPr>
          <w:rFonts w:asciiTheme="minorHAnsi" w:hAnsiTheme="minorHAnsi" w:cstheme="minorHAnsi"/>
          <w:sz w:val="22"/>
          <w:shd w:val="clear" w:color="auto" w:fill="FFFFFF"/>
        </w:rPr>
        <w:t xml:space="preserve">coastal flood risk requires both short- and long-term strategies. </w:t>
      </w:r>
      <w:r w:rsidR="00897149" w:rsidRPr="00897149">
        <w:rPr>
          <w:rFonts w:asciiTheme="minorHAnsi" w:hAnsiTheme="minorHAnsi" w:cstheme="minorHAnsi"/>
          <w:sz w:val="22"/>
          <w:shd w:val="clear" w:color="auto" w:fill="FFFFFF"/>
        </w:rPr>
        <w:t xml:space="preserve">Approaches relying on individual behaviour or household income may worsen health inequalities. Further evaluations and better evidence are needed to improve flood planning and </w:t>
      </w:r>
      <w:r w:rsidR="00897149">
        <w:rPr>
          <w:rFonts w:asciiTheme="minorHAnsi" w:hAnsiTheme="minorHAnsi" w:cstheme="minorHAnsi"/>
          <w:sz w:val="22"/>
          <w:shd w:val="clear" w:color="auto" w:fill="FFFFFF"/>
        </w:rPr>
        <w:t xml:space="preserve">incident </w:t>
      </w:r>
      <w:r w:rsidR="00897149" w:rsidRPr="00897149">
        <w:rPr>
          <w:rFonts w:asciiTheme="minorHAnsi" w:hAnsiTheme="minorHAnsi" w:cstheme="minorHAnsi"/>
          <w:sz w:val="22"/>
          <w:shd w:val="clear" w:color="auto" w:fill="FFFFFF"/>
        </w:rPr>
        <w:t xml:space="preserve">management. </w:t>
      </w:r>
      <w:r w:rsidRPr="00F615CF">
        <w:rPr>
          <w:rFonts w:asciiTheme="minorHAnsi" w:hAnsiTheme="minorHAnsi" w:cstheme="minorHAnsi"/>
          <w:sz w:val="22"/>
          <w:shd w:val="clear" w:color="auto" w:fill="FFFFFF"/>
        </w:rPr>
        <w:t>Climate change presents a challenge for organisations to deliver national and local policy responses ensuring that adaptation is effective and equitable in the immediate and longer term.</w:t>
      </w:r>
    </w:p>
    <w:bookmarkEnd w:id="0"/>
    <w:p w14:paraId="29FB786F" w14:textId="77777777" w:rsidR="002C03B0" w:rsidRPr="00F615CF" w:rsidRDefault="002C03B0" w:rsidP="000652CC">
      <w:pPr>
        <w:spacing w:line="480" w:lineRule="auto"/>
        <w:rPr>
          <w:rFonts w:asciiTheme="minorHAnsi" w:hAnsiTheme="minorHAnsi" w:cstheme="minorHAnsi"/>
          <w:b/>
          <w:bCs/>
          <w:sz w:val="22"/>
          <w:szCs w:val="22"/>
          <w:u w:val="single"/>
        </w:rPr>
      </w:pPr>
    </w:p>
    <w:p w14:paraId="474EB3BB" w14:textId="788A1191" w:rsidR="00DD540D" w:rsidRPr="00880EAA" w:rsidRDefault="00DD540D" w:rsidP="000652CC">
      <w:pPr>
        <w:spacing w:line="480" w:lineRule="auto"/>
        <w:rPr>
          <w:rFonts w:asciiTheme="minorHAnsi" w:hAnsiTheme="minorHAnsi" w:cstheme="minorHAnsi"/>
          <w:b/>
          <w:bCs/>
          <w:color w:val="000000"/>
          <w:sz w:val="22"/>
          <w:szCs w:val="22"/>
        </w:rPr>
      </w:pPr>
      <w:r w:rsidRPr="00880EAA">
        <w:rPr>
          <w:rFonts w:asciiTheme="minorHAnsi" w:hAnsiTheme="minorHAnsi" w:cstheme="minorHAnsi"/>
          <w:b/>
          <w:bCs/>
          <w:color w:val="000000"/>
          <w:sz w:val="22"/>
          <w:szCs w:val="22"/>
        </w:rPr>
        <w:t xml:space="preserve">Key messages: </w:t>
      </w:r>
    </w:p>
    <w:p w14:paraId="73D1ED2F" w14:textId="7A03794D" w:rsidR="00840E73" w:rsidRDefault="006475A9" w:rsidP="000652CC">
      <w:pPr>
        <w:pStyle w:val="ListParagraph"/>
        <w:numPr>
          <w:ilvl w:val="0"/>
          <w:numId w:val="19"/>
        </w:numPr>
        <w:spacing w:line="480" w:lineRule="auto"/>
        <w:rPr>
          <w:rFonts w:asciiTheme="minorHAnsi" w:hAnsiTheme="minorHAnsi" w:cstheme="minorHAnsi"/>
          <w:color w:val="000000"/>
          <w:sz w:val="22"/>
          <w:szCs w:val="22"/>
        </w:rPr>
      </w:pPr>
      <w:r>
        <w:rPr>
          <w:rFonts w:asciiTheme="minorHAnsi" w:hAnsiTheme="minorHAnsi" w:cstheme="minorHAnsi"/>
          <w:color w:val="000000"/>
          <w:sz w:val="22"/>
          <w:szCs w:val="22"/>
        </w:rPr>
        <w:t>There is l</w:t>
      </w:r>
      <w:r w:rsidR="00DD540D">
        <w:rPr>
          <w:rFonts w:asciiTheme="minorHAnsi" w:hAnsiTheme="minorHAnsi" w:cstheme="minorHAnsi"/>
          <w:color w:val="000000"/>
          <w:sz w:val="22"/>
          <w:szCs w:val="22"/>
        </w:rPr>
        <w:t xml:space="preserve">imited evidence </w:t>
      </w:r>
      <w:r w:rsidR="00210B31">
        <w:rPr>
          <w:rFonts w:asciiTheme="minorHAnsi" w:hAnsiTheme="minorHAnsi" w:cstheme="minorHAnsi"/>
          <w:color w:val="000000"/>
          <w:sz w:val="22"/>
          <w:szCs w:val="22"/>
        </w:rPr>
        <w:t>on observed</w:t>
      </w:r>
      <w:r w:rsidR="001255F2">
        <w:rPr>
          <w:rFonts w:asciiTheme="minorHAnsi" w:hAnsiTheme="minorHAnsi" w:cstheme="minorHAnsi"/>
          <w:color w:val="000000"/>
          <w:sz w:val="22"/>
          <w:szCs w:val="22"/>
        </w:rPr>
        <w:t xml:space="preserve"> or modelled</w:t>
      </w:r>
      <w:r w:rsidR="00210B31">
        <w:rPr>
          <w:rFonts w:asciiTheme="minorHAnsi" w:hAnsiTheme="minorHAnsi" w:cstheme="minorHAnsi"/>
          <w:color w:val="000000"/>
          <w:sz w:val="22"/>
          <w:szCs w:val="22"/>
        </w:rPr>
        <w:t xml:space="preserve"> </w:t>
      </w:r>
      <w:r w:rsidR="00DD540D">
        <w:rPr>
          <w:rFonts w:asciiTheme="minorHAnsi" w:hAnsiTheme="minorHAnsi" w:cstheme="minorHAnsi"/>
          <w:color w:val="000000"/>
          <w:sz w:val="22"/>
          <w:szCs w:val="22"/>
        </w:rPr>
        <w:t xml:space="preserve">inequalities in health impacts from coastal </w:t>
      </w:r>
      <w:r w:rsidR="00EF6593">
        <w:rPr>
          <w:rFonts w:asciiTheme="minorHAnsi" w:hAnsiTheme="minorHAnsi" w:cstheme="minorHAnsi"/>
          <w:color w:val="000000"/>
          <w:sz w:val="22"/>
          <w:szCs w:val="22"/>
        </w:rPr>
        <w:t xml:space="preserve">flood </w:t>
      </w:r>
      <w:r w:rsidR="00210B31">
        <w:rPr>
          <w:rFonts w:asciiTheme="minorHAnsi" w:hAnsiTheme="minorHAnsi" w:cstheme="minorHAnsi"/>
          <w:color w:val="000000"/>
          <w:sz w:val="22"/>
          <w:szCs w:val="22"/>
        </w:rPr>
        <w:t>hazards</w:t>
      </w:r>
      <w:r>
        <w:rPr>
          <w:rFonts w:asciiTheme="minorHAnsi" w:hAnsiTheme="minorHAnsi" w:cstheme="minorHAnsi"/>
          <w:color w:val="000000"/>
          <w:sz w:val="22"/>
          <w:szCs w:val="22"/>
        </w:rPr>
        <w:t xml:space="preserve"> despite </w:t>
      </w:r>
      <w:r w:rsidR="00953A14">
        <w:rPr>
          <w:rFonts w:asciiTheme="minorHAnsi" w:hAnsiTheme="minorHAnsi" w:cstheme="minorHAnsi"/>
          <w:color w:val="000000"/>
          <w:sz w:val="22"/>
          <w:szCs w:val="22"/>
        </w:rPr>
        <w:t>the high prevalence of social deprivation in coastal communities in the UK</w:t>
      </w:r>
      <w:r w:rsidR="00210B31">
        <w:rPr>
          <w:rFonts w:asciiTheme="minorHAnsi" w:hAnsiTheme="minorHAnsi" w:cstheme="minorHAnsi"/>
          <w:color w:val="000000"/>
          <w:sz w:val="22"/>
          <w:szCs w:val="22"/>
        </w:rPr>
        <w:t xml:space="preserve">. </w:t>
      </w:r>
    </w:p>
    <w:p w14:paraId="16D5B626" w14:textId="27BD7CE7" w:rsidR="0029016F" w:rsidRPr="005840E2" w:rsidRDefault="0029016F" w:rsidP="0029016F">
      <w:pPr>
        <w:pStyle w:val="ListParagraph"/>
        <w:numPr>
          <w:ilvl w:val="0"/>
          <w:numId w:val="19"/>
        </w:numPr>
        <w:spacing w:line="480" w:lineRule="auto"/>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Coastal</w:t>
      </w:r>
      <w:r w:rsidR="00F2611F">
        <w:rPr>
          <w:rFonts w:asciiTheme="minorHAnsi" w:hAnsiTheme="minorHAnsi" w:cstheme="minorHAnsi"/>
          <w:color w:val="000000"/>
          <w:sz w:val="22"/>
          <w:szCs w:val="22"/>
        </w:rPr>
        <w:t xml:space="preserve"> flood</w:t>
      </w:r>
      <w:r>
        <w:rPr>
          <w:rFonts w:asciiTheme="minorHAnsi" w:hAnsiTheme="minorHAnsi" w:cstheme="minorHAnsi"/>
          <w:color w:val="000000"/>
          <w:sz w:val="22"/>
          <w:szCs w:val="22"/>
        </w:rPr>
        <w:t xml:space="preserve"> hazard</w:t>
      </w:r>
      <w:r w:rsidR="00D966D6">
        <w:rPr>
          <w:rFonts w:asciiTheme="minorHAnsi" w:hAnsiTheme="minorHAnsi" w:cstheme="minorHAnsi"/>
          <w:color w:val="000000"/>
          <w:sz w:val="22"/>
          <w:szCs w:val="22"/>
        </w:rPr>
        <w:t>s</w:t>
      </w:r>
      <w:r>
        <w:rPr>
          <w:rFonts w:asciiTheme="minorHAnsi" w:hAnsiTheme="minorHAnsi" w:cstheme="minorHAnsi"/>
          <w:color w:val="000000"/>
          <w:sz w:val="22"/>
          <w:szCs w:val="22"/>
        </w:rPr>
        <w:t xml:space="preserve"> cause short and long term mental health impacts, particularly amongst those less affluent due to the loss of possessions, homes and the stress of recovery post-flood. </w:t>
      </w:r>
    </w:p>
    <w:p w14:paraId="3C999C09" w14:textId="55EB916D" w:rsidR="0057132C" w:rsidRDefault="0052430B" w:rsidP="000652CC">
      <w:pPr>
        <w:pStyle w:val="ListParagraph"/>
        <w:numPr>
          <w:ilvl w:val="0"/>
          <w:numId w:val="19"/>
        </w:numPr>
        <w:spacing w:line="480" w:lineRule="auto"/>
        <w:rPr>
          <w:rFonts w:asciiTheme="minorHAnsi" w:hAnsiTheme="minorHAnsi" w:cstheme="minorHAnsi"/>
          <w:color w:val="000000"/>
          <w:sz w:val="22"/>
          <w:szCs w:val="22"/>
        </w:rPr>
      </w:pPr>
      <w:r>
        <w:rPr>
          <w:rFonts w:asciiTheme="minorHAnsi" w:hAnsiTheme="minorHAnsi" w:cstheme="minorHAnsi"/>
          <w:color w:val="000000"/>
          <w:sz w:val="22"/>
          <w:szCs w:val="22"/>
        </w:rPr>
        <w:t>S</w:t>
      </w:r>
      <w:r w:rsidR="00D32414">
        <w:rPr>
          <w:rFonts w:asciiTheme="minorHAnsi" w:hAnsiTheme="minorHAnsi" w:cstheme="minorHAnsi"/>
          <w:color w:val="000000"/>
          <w:sz w:val="22"/>
          <w:szCs w:val="22"/>
        </w:rPr>
        <w:t>ome</w:t>
      </w:r>
      <w:r w:rsidR="00953A14">
        <w:rPr>
          <w:rFonts w:asciiTheme="minorHAnsi" w:hAnsiTheme="minorHAnsi" w:cstheme="minorHAnsi"/>
          <w:color w:val="000000"/>
          <w:sz w:val="22"/>
          <w:szCs w:val="22"/>
        </w:rPr>
        <w:t xml:space="preserve"> adaptation</w:t>
      </w:r>
      <w:r w:rsidR="00D32414">
        <w:rPr>
          <w:rFonts w:asciiTheme="minorHAnsi" w:hAnsiTheme="minorHAnsi" w:cstheme="minorHAnsi"/>
          <w:color w:val="000000"/>
          <w:sz w:val="22"/>
          <w:szCs w:val="22"/>
        </w:rPr>
        <w:t xml:space="preserve"> measures</w:t>
      </w:r>
      <w:r w:rsidR="0057132C">
        <w:rPr>
          <w:rFonts w:asciiTheme="minorHAnsi" w:hAnsiTheme="minorHAnsi" w:cstheme="minorHAnsi"/>
          <w:color w:val="000000"/>
          <w:sz w:val="22"/>
          <w:szCs w:val="22"/>
        </w:rPr>
        <w:t xml:space="preserve"> (e.g. insurance)</w:t>
      </w:r>
      <w:r>
        <w:rPr>
          <w:rFonts w:asciiTheme="minorHAnsi" w:hAnsiTheme="minorHAnsi" w:cstheme="minorHAnsi"/>
          <w:color w:val="000000"/>
          <w:sz w:val="22"/>
          <w:szCs w:val="22"/>
        </w:rPr>
        <w:t xml:space="preserve"> are likely to increase </w:t>
      </w:r>
      <w:r w:rsidR="00423963">
        <w:rPr>
          <w:rFonts w:asciiTheme="minorHAnsi" w:hAnsiTheme="minorHAnsi" w:cstheme="minorHAnsi"/>
          <w:color w:val="000000"/>
          <w:sz w:val="22"/>
          <w:szCs w:val="22"/>
        </w:rPr>
        <w:t>inequalities</w:t>
      </w:r>
      <w:r w:rsidR="004478AF">
        <w:rPr>
          <w:rFonts w:asciiTheme="minorHAnsi" w:hAnsiTheme="minorHAnsi" w:cstheme="minorHAnsi"/>
          <w:color w:val="000000"/>
          <w:sz w:val="22"/>
          <w:szCs w:val="22"/>
        </w:rPr>
        <w:t xml:space="preserve"> from climate impacts</w:t>
      </w:r>
      <w:r w:rsidR="00C26A5F">
        <w:rPr>
          <w:rFonts w:asciiTheme="minorHAnsi" w:hAnsiTheme="minorHAnsi" w:cstheme="minorHAnsi"/>
          <w:color w:val="000000"/>
          <w:sz w:val="22"/>
          <w:szCs w:val="22"/>
        </w:rPr>
        <w:t xml:space="preserve">. </w:t>
      </w:r>
      <w:r w:rsidR="00D32414">
        <w:rPr>
          <w:rFonts w:asciiTheme="minorHAnsi" w:hAnsiTheme="minorHAnsi" w:cstheme="minorHAnsi"/>
          <w:color w:val="000000"/>
          <w:sz w:val="22"/>
          <w:szCs w:val="22"/>
        </w:rPr>
        <w:t xml:space="preserve">Further evidence </w:t>
      </w:r>
      <w:r w:rsidR="00D966D6">
        <w:rPr>
          <w:rFonts w:asciiTheme="minorHAnsi" w:hAnsiTheme="minorHAnsi" w:cstheme="minorHAnsi"/>
          <w:color w:val="000000"/>
          <w:sz w:val="22"/>
          <w:szCs w:val="22"/>
        </w:rPr>
        <w:t xml:space="preserve">is </w:t>
      </w:r>
      <w:r w:rsidR="00D32414">
        <w:rPr>
          <w:rFonts w:asciiTheme="minorHAnsi" w:hAnsiTheme="minorHAnsi" w:cstheme="minorHAnsi"/>
          <w:color w:val="000000"/>
          <w:sz w:val="22"/>
          <w:szCs w:val="22"/>
        </w:rPr>
        <w:t xml:space="preserve">needed to </w:t>
      </w:r>
      <w:r w:rsidR="004478AF">
        <w:rPr>
          <w:rFonts w:asciiTheme="minorHAnsi" w:hAnsiTheme="minorHAnsi" w:cstheme="minorHAnsi"/>
          <w:color w:val="000000"/>
          <w:sz w:val="22"/>
          <w:szCs w:val="22"/>
        </w:rPr>
        <w:t>develop best practice in co</w:t>
      </w:r>
      <w:r w:rsidR="00D32414">
        <w:rPr>
          <w:rFonts w:asciiTheme="minorHAnsi" w:hAnsiTheme="minorHAnsi" w:cstheme="minorHAnsi"/>
          <w:color w:val="000000"/>
          <w:sz w:val="22"/>
          <w:szCs w:val="22"/>
        </w:rPr>
        <w:t xml:space="preserve">mmunity </w:t>
      </w:r>
      <w:r w:rsidR="006A4D21">
        <w:rPr>
          <w:rFonts w:asciiTheme="minorHAnsi" w:hAnsiTheme="minorHAnsi" w:cstheme="minorHAnsi"/>
          <w:color w:val="000000"/>
          <w:sz w:val="22"/>
          <w:szCs w:val="22"/>
        </w:rPr>
        <w:t>consultation</w:t>
      </w:r>
      <w:r w:rsidR="00F2611F">
        <w:rPr>
          <w:rFonts w:asciiTheme="minorHAnsi" w:hAnsiTheme="minorHAnsi" w:cstheme="minorHAnsi"/>
          <w:color w:val="000000"/>
          <w:sz w:val="22"/>
          <w:szCs w:val="22"/>
        </w:rPr>
        <w:t>,  preparedness and recovery</w:t>
      </w:r>
      <w:r w:rsidR="0009251E">
        <w:rPr>
          <w:rFonts w:asciiTheme="minorHAnsi" w:hAnsiTheme="minorHAnsi" w:cstheme="minorHAnsi"/>
          <w:color w:val="000000"/>
          <w:sz w:val="22"/>
          <w:szCs w:val="22"/>
        </w:rPr>
        <w:t xml:space="preserve"> to ensure fairness in adaptation. </w:t>
      </w:r>
    </w:p>
    <w:p w14:paraId="7BEF6BFA" w14:textId="0CB5FF7D" w:rsidR="008E4452" w:rsidRDefault="00FC4321" w:rsidP="000652CC">
      <w:pPr>
        <w:pStyle w:val="ListParagraph"/>
        <w:numPr>
          <w:ilvl w:val="0"/>
          <w:numId w:val="19"/>
        </w:numPr>
        <w:spacing w:line="480" w:lineRule="auto"/>
        <w:rPr>
          <w:rFonts w:asciiTheme="minorHAnsi" w:hAnsiTheme="minorHAnsi" w:cstheme="minorHAnsi"/>
          <w:color w:val="000000"/>
          <w:sz w:val="22"/>
          <w:szCs w:val="22"/>
        </w:rPr>
      </w:pPr>
      <w:r>
        <w:rPr>
          <w:rFonts w:asciiTheme="minorHAnsi" w:hAnsiTheme="minorHAnsi" w:cstheme="minorHAnsi"/>
          <w:color w:val="000000"/>
          <w:sz w:val="22"/>
          <w:szCs w:val="22"/>
        </w:rPr>
        <w:t>Coastal communities need investment to improve population health that takes</w:t>
      </w:r>
      <w:r w:rsidR="004478AF">
        <w:rPr>
          <w:rFonts w:asciiTheme="minorHAnsi" w:hAnsiTheme="minorHAnsi" w:cstheme="minorHAnsi"/>
          <w:color w:val="000000"/>
          <w:sz w:val="22"/>
          <w:szCs w:val="22"/>
        </w:rPr>
        <w:t xml:space="preserve"> an evidence-based and</w:t>
      </w:r>
      <w:r>
        <w:rPr>
          <w:rFonts w:asciiTheme="minorHAnsi" w:hAnsiTheme="minorHAnsi" w:cstheme="minorHAnsi"/>
          <w:color w:val="000000"/>
          <w:sz w:val="22"/>
          <w:szCs w:val="22"/>
        </w:rPr>
        <w:t xml:space="preserve"> inter</w:t>
      </w:r>
      <w:r w:rsidR="004478AF">
        <w:rPr>
          <w:rFonts w:asciiTheme="minorHAnsi" w:hAnsiTheme="minorHAnsi" w:cstheme="minorHAnsi"/>
          <w:color w:val="000000"/>
          <w:sz w:val="22"/>
          <w:szCs w:val="22"/>
        </w:rPr>
        <w:t>-</w:t>
      </w:r>
      <w:r>
        <w:rPr>
          <w:rFonts w:asciiTheme="minorHAnsi" w:hAnsiTheme="minorHAnsi" w:cstheme="minorHAnsi"/>
          <w:color w:val="000000"/>
          <w:sz w:val="22"/>
          <w:szCs w:val="22"/>
        </w:rPr>
        <w:t xml:space="preserve">sectoral approach. </w:t>
      </w:r>
    </w:p>
    <w:p w14:paraId="3151F349" w14:textId="2ECADF34" w:rsidR="00DD540D" w:rsidRDefault="00DD540D" w:rsidP="000652CC">
      <w:pPr>
        <w:pStyle w:val="ListParagraph"/>
        <w:spacing w:line="480" w:lineRule="auto"/>
        <w:ind w:left="360"/>
        <w:rPr>
          <w:rFonts w:asciiTheme="minorHAnsi" w:hAnsiTheme="minorHAnsi" w:cstheme="minorHAnsi"/>
          <w:color w:val="000000"/>
          <w:sz w:val="22"/>
          <w:szCs w:val="22"/>
        </w:rPr>
      </w:pPr>
    </w:p>
    <w:p w14:paraId="4E8C2621" w14:textId="4FC2CCA3" w:rsidR="001A547A" w:rsidRPr="001A547A" w:rsidRDefault="001A547A" w:rsidP="000652CC">
      <w:pPr>
        <w:spacing w:line="480" w:lineRule="auto"/>
        <w:rPr>
          <w:rFonts w:asciiTheme="minorHAnsi" w:hAnsiTheme="minorHAnsi" w:cstheme="minorHAnsi"/>
          <w:color w:val="000000"/>
          <w:sz w:val="22"/>
          <w:szCs w:val="22"/>
        </w:rPr>
      </w:pPr>
      <w:r w:rsidRPr="001A547A">
        <w:rPr>
          <w:rFonts w:asciiTheme="minorHAnsi" w:hAnsiTheme="minorHAnsi" w:cstheme="minorHAnsi"/>
          <w:b/>
          <w:bCs/>
          <w:color w:val="000000"/>
          <w:sz w:val="22"/>
          <w:szCs w:val="22"/>
        </w:rPr>
        <w:t>What is already known on this topic</w:t>
      </w:r>
      <w:r w:rsidRPr="001A547A">
        <w:rPr>
          <w:rFonts w:asciiTheme="minorHAnsi" w:hAnsiTheme="minorHAnsi" w:cstheme="minorHAnsi"/>
          <w:color w:val="000000"/>
          <w:sz w:val="22"/>
          <w:szCs w:val="22"/>
        </w:rPr>
        <w:t xml:space="preserve"> </w:t>
      </w:r>
      <w:r w:rsidR="005B1CB0">
        <w:rPr>
          <w:rFonts w:asciiTheme="minorHAnsi" w:hAnsiTheme="minorHAnsi" w:cstheme="minorHAnsi"/>
          <w:color w:val="000000"/>
          <w:sz w:val="22"/>
          <w:szCs w:val="22"/>
        </w:rPr>
        <w:t>–</w:t>
      </w:r>
      <w:r w:rsidR="00DE22F1">
        <w:rPr>
          <w:rFonts w:asciiTheme="minorHAnsi" w:hAnsiTheme="minorHAnsi" w:cstheme="minorHAnsi"/>
          <w:color w:val="000000"/>
          <w:sz w:val="22"/>
          <w:szCs w:val="22"/>
        </w:rPr>
        <w:t xml:space="preserve"> </w:t>
      </w:r>
      <w:r w:rsidR="0009251E">
        <w:rPr>
          <w:rFonts w:asciiTheme="minorHAnsi" w:hAnsiTheme="minorHAnsi" w:cstheme="minorHAnsi"/>
          <w:color w:val="000000"/>
          <w:sz w:val="22"/>
          <w:szCs w:val="22"/>
        </w:rPr>
        <w:t>C</w:t>
      </w:r>
      <w:r w:rsidR="005B1CB0">
        <w:rPr>
          <w:rFonts w:asciiTheme="minorHAnsi" w:hAnsiTheme="minorHAnsi" w:cstheme="minorHAnsi"/>
          <w:color w:val="000000"/>
          <w:sz w:val="22"/>
          <w:szCs w:val="22"/>
        </w:rPr>
        <w:t xml:space="preserve">oastal flooding </w:t>
      </w:r>
      <w:r w:rsidR="00B70D5A">
        <w:rPr>
          <w:rFonts w:asciiTheme="minorHAnsi" w:hAnsiTheme="minorHAnsi" w:cstheme="minorHAnsi"/>
          <w:color w:val="000000"/>
          <w:sz w:val="22"/>
          <w:szCs w:val="22"/>
        </w:rPr>
        <w:t>undermine</w:t>
      </w:r>
      <w:r w:rsidR="0009251E">
        <w:rPr>
          <w:rFonts w:asciiTheme="minorHAnsi" w:hAnsiTheme="minorHAnsi" w:cstheme="minorHAnsi"/>
          <w:color w:val="000000"/>
          <w:sz w:val="22"/>
          <w:szCs w:val="22"/>
        </w:rPr>
        <w:t>s</w:t>
      </w:r>
      <w:r w:rsidR="005B1CB0">
        <w:rPr>
          <w:rFonts w:asciiTheme="minorHAnsi" w:hAnsiTheme="minorHAnsi" w:cstheme="minorHAnsi"/>
          <w:color w:val="000000"/>
          <w:sz w:val="22"/>
          <w:szCs w:val="22"/>
        </w:rPr>
        <w:t xml:space="preserve"> health and wellbeing. </w:t>
      </w:r>
      <w:r w:rsidR="00C34AF5">
        <w:rPr>
          <w:rFonts w:asciiTheme="minorHAnsi" w:hAnsiTheme="minorHAnsi" w:cstheme="minorHAnsi"/>
          <w:color w:val="000000"/>
          <w:sz w:val="22"/>
          <w:szCs w:val="22"/>
        </w:rPr>
        <w:t>Many</w:t>
      </w:r>
      <w:r w:rsidR="005B1CB0">
        <w:rPr>
          <w:rFonts w:asciiTheme="minorHAnsi" w:hAnsiTheme="minorHAnsi" w:cstheme="minorHAnsi"/>
          <w:color w:val="000000"/>
          <w:sz w:val="22"/>
          <w:szCs w:val="22"/>
        </w:rPr>
        <w:t xml:space="preserve"> coastal areas with high</w:t>
      </w:r>
      <w:r w:rsidR="00F950A0">
        <w:rPr>
          <w:rFonts w:asciiTheme="minorHAnsi" w:hAnsiTheme="minorHAnsi" w:cstheme="minorHAnsi"/>
          <w:color w:val="000000"/>
          <w:sz w:val="22"/>
          <w:szCs w:val="22"/>
        </w:rPr>
        <w:t xml:space="preserve"> levels of</w:t>
      </w:r>
      <w:r w:rsidR="005B1CB0">
        <w:rPr>
          <w:rFonts w:asciiTheme="minorHAnsi" w:hAnsiTheme="minorHAnsi" w:cstheme="minorHAnsi"/>
          <w:color w:val="000000"/>
          <w:sz w:val="22"/>
          <w:szCs w:val="22"/>
        </w:rPr>
        <w:t xml:space="preserve"> deprivation are</w:t>
      </w:r>
      <w:r w:rsidR="00C34AF5">
        <w:rPr>
          <w:rFonts w:asciiTheme="minorHAnsi" w:hAnsiTheme="minorHAnsi" w:cstheme="minorHAnsi"/>
          <w:color w:val="000000"/>
          <w:sz w:val="22"/>
          <w:szCs w:val="22"/>
        </w:rPr>
        <w:t xml:space="preserve"> also</w:t>
      </w:r>
      <w:r w:rsidR="005B1CB0">
        <w:rPr>
          <w:rFonts w:asciiTheme="minorHAnsi" w:hAnsiTheme="minorHAnsi" w:cstheme="minorHAnsi"/>
          <w:color w:val="000000"/>
          <w:sz w:val="22"/>
          <w:szCs w:val="22"/>
        </w:rPr>
        <w:t xml:space="preserve"> at high risk of flooding.</w:t>
      </w:r>
      <w:r w:rsidR="0069042C">
        <w:rPr>
          <w:rFonts w:asciiTheme="minorHAnsi" w:hAnsiTheme="minorHAnsi" w:cstheme="minorHAnsi"/>
          <w:color w:val="000000"/>
          <w:sz w:val="22"/>
          <w:szCs w:val="22"/>
        </w:rPr>
        <w:t xml:space="preserve"> </w:t>
      </w:r>
      <w:r w:rsidR="0095251D">
        <w:rPr>
          <w:rFonts w:asciiTheme="minorHAnsi" w:hAnsiTheme="minorHAnsi" w:cstheme="minorHAnsi"/>
          <w:color w:val="000000"/>
          <w:sz w:val="22"/>
          <w:szCs w:val="22"/>
        </w:rPr>
        <w:t>In the UK, i</w:t>
      </w:r>
      <w:r w:rsidR="0009251E">
        <w:rPr>
          <w:rFonts w:asciiTheme="minorHAnsi" w:hAnsiTheme="minorHAnsi" w:cstheme="minorHAnsi"/>
          <w:color w:val="000000"/>
          <w:sz w:val="22"/>
          <w:szCs w:val="22"/>
        </w:rPr>
        <w:t>nvestment f</w:t>
      </w:r>
      <w:r w:rsidR="001E40FC">
        <w:rPr>
          <w:rFonts w:asciiTheme="minorHAnsi" w:hAnsiTheme="minorHAnsi" w:cstheme="minorHAnsi"/>
          <w:color w:val="000000"/>
          <w:sz w:val="22"/>
          <w:szCs w:val="22"/>
        </w:rPr>
        <w:t xml:space="preserve">or coastal </w:t>
      </w:r>
      <w:r w:rsidR="00E958F8">
        <w:rPr>
          <w:rFonts w:asciiTheme="minorHAnsi" w:hAnsiTheme="minorHAnsi" w:cstheme="minorHAnsi"/>
          <w:color w:val="000000"/>
          <w:sz w:val="22"/>
          <w:szCs w:val="22"/>
        </w:rPr>
        <w:t xml:space="preserve">flood risk interventions including </w:t>
      </w:r>
      <w:r w:rsidR="001E40FC">
        <w:rPr>
          <w:rFonts w:asciiTheme="minorHAnsi" w:hAnsiTheme="minorHAnsi" w:cstheme="minorHAnsi"/>
          <w:color w:val="000000"/>
          <w:sz w:val="22"/>
          <w:szCs w:val="22"/>
        </w:rPr>
        <w:t xml:space="preserve">defences </w:t>
      </w:r>
      <w:r w:rsidR="00E958F8">
        <w:rPr>
          <w:rFonts w:asciiTheme="minorHAnsi" w:hAnsiTheme="minorHAnsi" w:cstheme="minorHAnsi"/>
          <w:color w:val="000000"/>
          <w:sz w:val="22"/>
          <w:szCs w:val="22"/>
        </w:rPr>
        <w:t xml:space="preserve">funded through </w:t>
      </w:r>
      <w:r w:rsidR="003A47D7">
        <w:rPr>
          <w:rFonts w:asciiTheme="minorHAnsi" w:hAnsiTheme="minorHAnsi" w:cstheme="minorHAnsi"/>
          <w:color w:val="000000"/>
          <w:sz w:val="22"/>
          <w:szCs w:val="22"/>
        </w:rPr>
        <w:t xml:space="preserve">government or partnership funding </w:t>
      </w:r>
      <w:r w:rsidR="001E40FC">
        <w:rPr>
          <w:rFonts w:asciiTheme="minorHAnsi" w:hAnsiTheme="minorHAnsi" w:cstheme="minorHAnsi"/>
          <w:color w:val="000000"/>
          <w:sz w:val="22"/>
          <w:szCs w:val="22"/>
        </w:rPr>
        <w:t>have been targeted to low</w:t>
      </w:r>
      <w:r w:rsidR="00E958F8">
        <w:rPr>
          <w:rFonts w:asciiTheme="minorHAnsi" w:hAnsiTheme="minorHAnsi" w:cstheme="minorHAnsi"/>
          <w:color w:val="000000"/>
          <w:sz w:val="22"/>
          <w:szCs w:val="22"/>
        </w:rPr>
        <w:t>-</w:t>
      </w:r>
      <w:r w:rsidR="001E40FC">
        <w:rPr>
          <w:rFonts w:asciiTheme="minorHAnsi" w:hAnsiTheme="minorHAnsi" w:cstheme="minorHAnsi"/>
          <w:color w:val="000000"/>
          <w:sz w:val="22"/>
          <w:szCs w:val="22"/>
        </w:rPr>
        <w:t>income</w:t>
      </w:r>
      <w:r w:rsidR="00E958F8">
        <w:rPr>
          <w:rFonts w:asciiTheme="minorHAnsi" w:hAnsiTheme="minorHAnsi" w:cstheme="minorHAnsi"/>
          <w:color w:val="000000"/>
          <w:sz w:val="22"/>
          <w:szCs w:val="22"/>
        </w:rPr>
        <w:t xml:space="preserve">, deprived </w:t>
      </w:r>
      <w:r w:rsidR="001E40FC">
        <w:rPr>
          <w:rFonts w:asciiTheme="minorHAnsi" w:hAnsiTheme="minorHAnsi" w:cstheme="minorHAnsi"/>
          <w:color w:val="000000"/>
          <w:sz w:val="22"/>
          <w:szCs w:val="22"/>
        </w:rPr>
        <w:t>communities, but evidence is less clear for other adaptation</w:t>
      </w:r>
      <w:r w:rsidR="00ED1DF9">
        <w:rPr>
          <w:rFonts w:asciiTheme="minorHAnsi" w:hAnsiTheme="minorHAnsi" w:cstheme="minorHAnsi"/>
          <w:color w:val="000000"/>
          <w:sz w:val="22"/>
          <w:szCs w:val="22"/>
        </w:rPr>
        <w:t xml:space="preserve"> or resilience</w:t>
      </w:r>
      <w:r w:rsidR="001E40FC">
        <w:rPr>
          <w:rFonts w:asciiTheme="minorHAnsi" w:hAnsiTheme="minorHAnsi" w:cstheme="minorHAnsi"/>
          <w:color w:val="000000"/>
          <w:sz w:val="22"/>
          <w:szCs w:val="22"/>
        </w:rPr>
        <w:t xml:space="preserve"> </w:t>
      </w:r>
      <w:r w:rsidR="00091EBC">
        <w:rPr>
          <w:rFonts w:asciiTheme="minorHAnsi" w:hAnsiTheme="minorHAnsi" w:cstheme="minorHAnsi"/>
          <w:color w:val="000000"/>
          <w:sz w:val="22"/>
          <w:szCs w:val="22"/>
        </w:rPr>
        <w:t xml:space="preserve">measures. </w:t>
      </w:r>
      <w:r w:rsidR="0069042C">
        <w:rPr>
          <w:rFonts w:asciiTheme="minorHAnsi" w:hAnsiTheme="minorHAnsi" w:cstheme="minorHAnsi"/>
          <w:color w:val="000000"/>
          <w:sz w:val="22"/>
          <w:szCs w:val="22"/>
        </w:rPr>
        <w:t xml:space="preserve"> </w:t>
      </w:r>
    </w:p>
    <w:p w14:paraId="719FA237" w14:textId="41070D42" w:rsidR="001A547A" w:rsidRPr="001A547A" w:rsidRDefault="001A547A" w:rsidP="000652CC">
      <w:pPr>
        <w:spacing w:line="480" w:lineRule="auto"/>
        <w:rPr>
          <w:rFonts w:asciiTheme="minorHAnsi" w:hAnsiTheme="minorHAnsi" w:cstheme="minorHAnsi"/>
          <w:color w:val="000000"/>
          <w:sz w:val="22"/>
          <w:szCs w:val="22"/>
        </w:rPr>
      </w:pPr>
      <w:r w:rsidRPr="001A547A">
        <w:rPr>
          <w:rFonts w:asciiTheme="minorHAnsi" w:hAnsiTheme="minorHAnsi" w:cstheme="minorHAnsi"/>
          <w:b/>
          <w:bCs/>
          <w:color w:val="000000"/>
          <w:sz w:val="22"/>
          <w:szCs w:val="22"/>
        </w:rPr>
        <w:t>What this study adds</w:t>
      </w:r>
      <w:r w:rsidRPr="001A547A">
        <w:rPr>
          <w:rFonts w:asciiTheme="minorHAnsi" w:hAnsiTheme="minorHAnsi" w:cstheme="minorHAnsi"/>
          <w:color w:val="000000"/>
          <w:sz w:val="22"/>
          <w:szCs w:val="22"/>
        </w:rPr>
        <w:t xml:space="preserve"> </w:t>
      </w:r>
      <w:r w:rsidR="003378A5">
        <w:rPr>
          <w:rFonts w:asciiTheme="minorHAnsi" w:hAnsiTheme="minorHAnsi" w:cstheme="minorHAnsi"/>
          <w:color w:val="000000"/>
          <w:sz w:val="22"/>
          <w:szCs w:val="22"/>
        </w:rPr>
        <w:t>–</w:t>
      </w:r>
      <w:r w:rsidRPr="001A547A">
        <w:rPr>
          <w:rFonts w:asciiTheme="minorHAnsi" w:hAnsiTheme="minorHAnsi" w:cstheme="minorHAnsi"/>
          <w:color w:val="000000"/>
          <w:sz w:val="22"/>
          <w:szCs w:val="22"/>
        </w:rPr>
        <w:t xml:space="preserve"> </w:t>
      </w:r>
      <w:r w:rsidR="00DE22F1">
        <w:rPr>
          <w:rFonts w:asciiTheme="minorHAnsi" w:hAnsiTheme="minorHAnsi" w:cstheme="minorHAnsi"/>
          <w:color w:val="000000"/>
          <w:sz w:val="22"/>
          <w:szCs w:val="22"/>
        </w:rPr>
        <w:t xml:space="preserve">A comprehensive </w:t>
      </w:r>
      <w:r w:rsidR="0056583B">
        <w:rPr>
          <w:rFonts w:asciiTheme="minorHAnsi" w:hAnsiTheme="minorHAnsi" w:cstheme="minorHAnsi"/>
          <w:color w:val="000000"/>
          <w:sz w:val="22"/>
          <w:szCs w:val="22"/>
        </w:rPr>
        <w:t xml:space="preserve">scoping </w:t>
      </w:r>
      <w:r w:rsidR="00DE22F1">
        <w:rPr>
          <w:rFonts w:asciiTheme="minorHAnsi" w:hAnsiTheme="minorHAnsi" w:cstheme="minorHAnsi"/>
          <w:color w:val="000000"/>
          <w:sz w:val="22"/>
          <w:szCs w:val="22"/>
        </w:rPr>
        <w:t>review of current evidence on inequalities in coastal flood risk and in adaptation responses</w:t>
      </w:r>
      <w:r w:rsidR="0092536D">
        <w:rPr>
          <w:rFonts w:asciiTheme="minorHAnsi" w:hAnsiTheme="minorHAnsi" w:cstheme="minorHAnsi"/>
          <w:color w:val="000000"/>
          <w:sz w:val="22"/>
          <w:szCs w:val="22"/>
        </w:rPr>
        <w:t xml:space="preserve"> for coastal communities in the UK</w:t>
      </w:r>
      <w:r w:rsidR="00DE22F1">
        <w:rPr>
          <w:rFonts w:asciiTheme="minorHAnsi" w:hAnsiTheme="minorHAnsi" w:cstheme="minorHAnsi"/>
          <w:color w:val="000000"/>
          <w:sz w:val="22"/>
          <w:szCs w:val="22"/>
        </w:rPr>
        <w:t xml:space="preserve">. </w:t>
      </w:r>
      <w:r w:rsidR="005E6DC9">
        <w:rPr>
          <w:rFonts w:asciiTheme="minorHAnsi" w:hAnsiTheme="minorHAnsi" w:cstheme="minorHAnsi"/>
          <w:color w:val="000000"/>
          <w:sz w:val="22"/>
          <w:szCs w:val="22"/>
        </w:rPr>
        <w:t xml:space="preserve"> </w:t>
      </w:r>
    </w:p>
    <w:p w14:paraId="2C2B90D4" w14:textId="55BBBDCA" w:rsidR="00DD540D" w:rsidRDefault="001A547A" w:rsidP="00FC2F61">
      <w:pPr>
        <w:spacing w:line="480" w:lineRule="auto"/>
        <w:rPr>
          <w:rFonts w:asciiTheme="minorHAnsi" w:hAnsiTheme="minorHAnsi" w:cstheme="minorHAnsi"/>
          <w:b/>
          <w:bCs/>
          <w:sz w:val="22"/>
          <w:szCs w:val="22"/>
        </w:rPr>
      </w:pPr>
      <w:r w:rsidRPr="001A547A">
        <w:rPr>
          <w:rFonts w:asciiTheme="minorHAnsi" w:hAnsiTheme="minorHAnsi" w:cstheme="minorHAnsi"/>
          <w:b/>
          <w:bCs/>
          <w:color w:val="000000"/>
          <w:sz w:val="22"/>
          <w:szCs w:val="22"/>
        </w:rPr>
        <w:t>How this study might affect research, practice or policy</w:t>
      </w:r>
      <w:r w:rsidRPr="001A547A">
        <w:rPr>
          <w:rFonts w:asciiTheme="minorHAnsi" w:hAnsiTheme="minorHAnsi" w:cstheme="minorHAnsi"/>
          <w:color w:val="000000"/>
          <w:sz w:val="22"/>
          <w:szCs w:val="22"/>
        </w:rPr>
        <w:t xml:space="preserve"> </w:t>
      </w:r>
      <w:r w:rsidR="005E6DC9">
        <w:rPr>
          <w:rFonts w:asciiTheme="minorHAnsi" w:hAnsiTheme="minorHAnsi" w:cstheme="minorHAnsi"/>
          <w:color w:val="000000"/>
          <w:sz w:val="22"/>
          <w:szCs w:val="22"/>
        </w:rPr>
        <w:t>–</w:t>
      </w:r>
      <w:r w:rsidR="005B36B8">
        <w:rPr>
          <w:rFonts w:asciiTheme="minorHAnsi" w:hAnsiTheme="minorHAnsi" w:cstheme="minorHAnsi"/>
          <w:color w:val="000000"/>
          <w:sz w:val="22"/>
          <w:szCs w:val="22"/>
        </w:rPr>
        <w:t xml:space="preserve"> </w:t>
      </w:r>
      <w:r w:rsidR="00FC2F61">
        <w:rPr>
          <w:rFonts w:asciiTheme="minorHAnsi" w:hAnsiTheme="minorHAnsi" w:cstheme="minorHAnsi"/>
          <w:color w:val="000000"/>
          <w:sz w:val="22"/>
          <w:szCs w:val="22"/>
        </w:rPr>
        <w:t xml:space="preserve">Greater consideration of equity is needed in local and national </w:t>
      </w:r>
      <w:r w:rsidR="00C7653E">
        <w:rPr>
          <w:rFonts w:asciiTheme="minorHAnsi" w:hAnsiTheme="minorHAnsi" w:cstheme="minorHAnsi"/>
          <w:color w:val="000000"/>
          <w:sz w:val="22"/>
          <w:szCs w:val="22"/>
        </w:rPr>
        <w:t xml:space="preserve">coastal risk </w:t>
      </w:r>
      <w:r w:rsidR="00FC2F61">
        <w:rPr>
          <w:rFonts w:asciiTheme="minorHAnsi" w:hAnsiTheme="minorHAnsi" w:cstheme="minorHAnsi"/>
          <w:color w:val="000000"/>
          <w:sz w:val="22"/>
          <w:szCs w:val="22"/>
        </w:rPr>
        <w:t>adaptation planning</w:t>
      </w:r>
      <w:r w:rsidR="00C7653E">
        <w:rPr>
          <w:rFonts w:asciiTheme="minorHAnsi" w:hAnsiTheme="minorHAnsi" w:cstheme="minorHAnsi"/>
          <w:color w:val="000000"/>
          <w:sz w:val="22"/>
          <w:szCs w:val="22"/>
        </w:rPr>
        <w:t xml:space="preserve"> and intervention</w:t>
      </w:r>
      <w:r w:rsidR="0080135B">
        <w:rPr>
          <w:rFonts w:asciiTheme="minorHAnsi" w:hAnsiTheme="minorHAnsi" w:cstheme="minorHAnsi"/>
          <w:color w:val="000000"/>
          <w:sz w:val="22"/>
          <w:szCs w:val="22"/>
        </w:rPr>
        <w:t xml:space="preserve"> to address the exacerbation of health inequalitie</w:t>
      </w:r>
      <w:r w:rsidR="008F0EEB">
        <w:rPr>
          <w:rFonts w:asciiTheme="minorHAnsi" w:hAnsiTheme="minorHAnsi" w:cstheme="minorHAnsi"/>
          <w:color w:val="000000"/>
          <w:sz w:val="22"/>
          <w:szCs w:val="22"/>
        </w:rPr>
        <w:t>s amongst coastal communities already experiencing challenges such as deprivation</w:t>
      </w:r>
      <w:r w:rsidR="00CB6CDB">
        <w:rPr>
          <w:rFonts w:asciiTheme="minorHAnsi" w:hAnsiTheme="minorHAnsi" w:cstheme="minorHAnsi"/>
          <w:color w:val="000000"/>
          <w:sz w:val="22"/>
          <w:szCs w:val="22"/>
        </w:rPr>
        <w:t xml:space="preserve">, ageing population and </w:t>
      </w:r>
      <w:r w:rsidR="008F0EEB">
        <w:rPr>
          <w:rFonts w:asciiTheme="minorHAnsi" w:hAnsiTheme="minorHAnsi" w:cstheme="minorHAnsi"/>
          <w:color w:val="000000"/>
          <w:sz w:val="22"/>
          <w:szCs w:val="22"/>
        </w:rPr>
        <w:t>social decline</w:t>
      </w:r>
      <w:r w:rsidR="00FC2F61">
        <w:rPr>
          <w:rFonts w:asciiTheme="minorHAnsi" w:hAnsiTheme="minorHAnsi" w:cstheme="minorHAnsi"/>
          <w:color w:val="000000"/>
          <w:sz w:val="22"/>
          <w:szCs w:val="22"/>
        </w:rPr>
        <w:t xml:space="preserve">. The evidence highlighted here can inform </w:t>
      </w:r>
      <w:r w:rsidR="00C242DA">
        <w:rPr>
          <w:rFonts w:asciiTheme="minorHAnsi" w:hAnsiTheme="minorHAnsi" w:cstheme="minorHAnsi"/>
          <w:color w:val="000000"/>
          <w:sz w:val="22"/>
          <w:szCs w:val="22"/>
        </w:rPr>
        <w:t xml:space="preserve">UK and other high-income country </w:t>
      </w:r>
      <w:r w:rsidR="00513711">
        <w:rPr>
          <w:rFonts w:asciiTheme="minorHAnsi" w:hAnsiTheme="minorHAnsi" w:cstheme="minorHAnsi"/>
          <w:color w:val="000000"/>
          <w:sz w:val="22"/>
          <w:szCs w:val="22"/>
        </w:rPr>
        <w:t xml:space="preserve">decision-making and policy implementation such as </w:t>
      </w:r>
      <w:r w:rsidR="00873010">
        <w:rPr>
          <w:rFonts w:asciiTheme="minorHAnsi" w:hAnsiTheme="minorHAnsi" w:cstheme="minorHAnsi"/>
          <w:color w:val="000000"/>
          <w:sz w:val="22"/>
          <w:szCs w:val="22"/>
        </w:rPr>
        <w:t>n</w:t>
      </w:r>
      <w:r w:rsidR="00FC2F61">
        <w:rPr>
          <w:rFonts w:asciiTheme="minorHAnsi" w:hAnsiTheme="minorHAnsi" w:cstheme="minorHAnsi"/>
          <w:color w:val="000000"/>
          <w:sz w:val="22"/>
          <w:szCs w:val="22"/>
        </w:rPr>
        <w:t xml:space="preserve">ational </w:t>
      </w:r>
      <w:r w:rsidR="00873010">
        <w:rPr>
          <w:rFonts w:asciiTheme="minorHAnsi" w:hAnsiTheme="minorHAnsi" w:cstheme="minorHAnsi"/>
          <w:color w:val="000000"/>
          <w:sz w:val="22"/>
          <w:szCs w:val="22"/>
        </w:rPr>
        <w:t xml:space="preserve">and regional flood and coastal risk </w:t>
      </w:r>
      <w:r w:rsidR="00056516">
        <w:rPr>
          <w:rFonts w:asciiTheme="minorHAnsi" w:hAnsiTheme="minorHAnsi" w:cstheme="minorHAnsi"/>
          <w:color w:val="000000"/>
          <w:sz w:val="22"/>
          <w:szCs w:val="22"/>
        </w:rPr>
        <w:t>resilience</w:t>
      </w:r>
      <w:r w:rsidR="00873010">
        <w:rPr>
          <w:rFonts w:asciiTheme="minorHAnsi" w:hAnsiTheme="minorHAnsi" w:cstheme="minorHAnsi"/>
          <w:color w:val="000000"/>
          <w:sz w:val="22"/>
          <w:szCs w:val="22"/>
        </w:rPr>
        <w:t xml:space="preserve"> plans</w:t>
      </w:r>
      <w:r w:rsidR="00084C79">
        <w:rPr>
          <w:rFonts w:asciiTheme="minorHAnsi" w:hAnsiTheme="minorHAnsi" w:cstheme="minorHAnsi"/>
          <w:color w:val="000000"/>
          <w:sz w:val="22"/>
          <w:szCs w:val="22"/>
        </w:rPr>
        <w:t xml:space="preserve">, </w:t>
      </w:r>
      <w:r w:rsidR="002B3EE3">
        <w:rPr>
          <w:rFonts w:asciiTheme="minorHAnsi" w:hAnsiTheme="minorHAnsi" w:cstheme="minorHAnsi"/>
          <w:color w:val="000000"/>
          <w:sz w:val="22"/>
          <w:szCs w:val="22"/>
        </w:rPr>
        <w:t xml:space="preserve"> </w:t>
      </w:r>
      <w:r w:rsidR="00084C79">
        <w:rPr>
          <w:rFonts w:asciiTheme="minorHAnsi" w:hAnsiTheme="minorHAnsi" w:cstheme="minorHAnsi"/>
          <w:color w:val="000000"/>
          <w:sz w:val="22"/>
          <w:szCs w:val="22"/>
        </w:rPr>
        <w:t>national</w:t>
      </w:r>
      <w:r w:rsidR="00144EBD">
        <w:rPr>
          <w:rFonts w:asciiTheme="minorHAnsi" w:hAnsiTheme="minorHAnsi" w:cstheme="minorHAnsi"/>
          <w:color w:val="000000"/>
          <w:sz w:val="22"/>
          <w:szCs w:val="22"/>
        </w:rPr>
        <w:t xml:space="preserve"> </w:t>
      </w:r>
      <w:r w:rsidR="00084C79">
        <w:rPr>
          <w:rFonts w:asciiTheme="minorHAnsi" w:hAnsiTheme="minorHAnsi" w:cstheme="minorHAnsi"/>
          <w:color w:val="000000"/>
          <w:sz w:val="22"/>
          <w:szCs w:val="22"/>
        </w:rPr>
        <w:t>c</w:t>
      </w:r>
      <w:r w:rsidR="00144EBD">
        <w:rPr>
          <w:rFonts w:asciiTheme="minorHAnsi" w:hAnsiTheme="minorHAnsi" w:cstheme="minorHAnsi"/>
          <w:color w:val="000000"/>
          <w:sz w:val="22"/>
          <w:szCs w:val="22"/>
        </w:rPr>
        <w:t xml:space="preserve">limate </w:t>
      </w:r>
      <w:r w:rsidR="00084C79">
        <w:rPr>
          <w:rFonts w:asciiTheme="minorHAnsi" w:hAnsiTheme="minorHAnsi" w:cstheme="minorHAnsi"/>
          <w:color w:val="000000"/>
          <w:sz w:val="22"/>
          <w:szCs w:val="22"/>
        </w:rPr>
        <w:t>c</w:t>
      </w:r>
      <w:r w:rsidR="00144EBD">
        <w:rPr>
          <w:rFonts w:asciiTheme="minorHAnsi" w:hAnsiTheme="minorHAnsi" w:cstheme="minorHAnsi"/>
          <w:color w:val="000000"/>
          <w:sz w:val="22"/>
          <w:szCs w:val="22"/>
        </w:rPr>
        <w:t xml:space="preserve">hange </w:t>
      </w:r>
      <w:r w:rsidR="00084C79">
        <w:rPr>
          <w:rFonts w:asciiTheme="minorHAnsi" w:hAnsiTheme="minorHAnsi" w:cstheme="minorHAnsi"/>
          <w:color w:val="000000"/>
          <w:sz w:val="22"/>
          <w:szCs w:val="22"/>
        </w:rPr>
        <w:t>r</w:t>
      </w:r>
      <w:r w:rsidR="00144EBD">
        <w:rPr>
          <w:rFonts w:asciiTheme="minorHAnsi" w:hAnsiTheme="minorHAnsi" w:cstheme="minorHAnsi"/>
          <w:color w:val="000000"/>
          <w:sz w:val="22"/>
          <w:szCs w:val="22"/>
        </w:rPr>
        <w:t xml:space="preserve">isk </w:t>
      </w:r>
      <w:r w:rsidR="00084C79">
        <w:rPr>
          <w:rFonts w:asciiTheme="minorHAnsi" w:hAnsiTheme="minorHAnsi" w:cstheme="minorHAnsi"/>
          <w:color w:val="000000"/>
          <w:sz w:val="22"/>
          <w:szCs w:val="22"/>
        </w:rPr>
        <w:t>a</w:t>
      </w:r>
      <w:r w:rsidR="00144EBD">
        <w:rPr>
          <w:rFonts w:asciiTheme="minorHAnsi" w:hAnsiTheme="minorHAnsi" w:cstheme="minorHAnsi"/>
          <w:color w:val="000000"/>
          <w:sz w:val="22"/>
          <w:szCs w:val="22"/>
        </w:rPr>
        <w:t xml:space="preserve">ssessment </w:t>
      </w:r>
      <w:r w:rsidR="00084C79">
        <w:rPr>
          <w:rFonts w:asciiTheme="minorHAnsi" w:hAnsiTheme="minorHAnsi" w:cstheme="minorHAnsi"/>
          <w:color w:val="000000"/>
          <w:sz w:val="22"/>
          <w:szCs w:val="22"/>
        </w:rPr>
        <w:t xml:space="preserve">frameworks </w:t>
      </w:r>
      <w:r w:rsidR="00FC2F61">
        <w:rPr>
          <w:rFonts w:asciiTheme="minorHAnsi" w:hAnsiTheme="minorHAnsi" w:cstheme="minorHAnsi"/>
          <w:color w:val="000000"/>
          <w:sz w:val="22"/>
          <w:szCs w:val="22"/>
        </w:rPr>
        <w:t xml:space="preserve">and also </w:t>
      </w:r>
      <w:r w:rsidR="00837656">
        <w:rPr>
          <w:rFonts w:asciiTheme="minorHAnsi" w:hAnsiTheme="minorHAnsi" w:cstheme="minorHAnsi"/>
          <w:color w:val="000000"/>
          <w:sz w:val="22"/>
          <w:szCs w:val="22"/>
        </w:rPr>
        <w:t xml:space="preserve">flood and coastal risk mapping </w:t>
      </w:r>
      <w:r w:rsidR="000A5B4C">
        <w:rPr>
          <w:rFonts w:asciiTheme="minorHAnsi" w:hAnsiTheme="minorHAnsi" w:cstheme="minorHAnsi"/>
          <w:color w:val="000000"/>
          <w:sz w:val="22"/>
          <w:szCs w:val="22"/>
        </w:rPr>
        <w:t>of the most vulnerable</w:t>
      </w:r>
      <w:r w:rsidR="00FC2F61">
        <w:rPr>
          <w:rFonts w:asciiTheme="minorHAnsi" w:hAnsiTheme="minorHAnsi" w:cstheme="minorHAnsi"/>
          <w:color w:val="000000"/>
          <w:sz w:val="22"/>
          <w:szCs w:val="22"/>
        </w:rPr>
        <w:t xml:space="preserve">. </w:t>
      </w:r>
    </w:p>
    <w:p w14:paraId="5DC9025B" w14:textId="6B4192D9" w:rsidR="00D66C7E" w:rsidRDefault="00D66C7E" w:rsidP="000652CC">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359B048" w14:textId="729078AB" w:rsidR="00550539" w:rsidRPr="002E0D0F" w:rsidRDefault="00EB07A1" w:rsidP="000652CC">
      <w:pPr>
        <w:pStyle w:val="ListParagraph"/>
        <w:numPr>
          <w:ilvl w:val="0"/>
          <w:numId w:val="31"/>
        </w:numPr>
        <w:spacing w:line="480" w:lineRule="auto"/>
        <w:rPr>
          <w:rFonts w:asciiTheme="minorHAnsi" w:hAnsiTheme="minorHAnsi" w:cstheme="minorHAnsi"/>
          <w:b/>
          <w:bCs/>
          <w:sz w:val="22"/>
          <w:szCs w:val="22"/>
        </w:rPr>
      </w:pPr>
      <w:r w:rsidRPr="002E0D0F">
        <w:rPr>
          <w:rFonts w:asciiTheme="minorHAnsi" w:hAnsiTheme="minorHAnsi" w:cstheme="minorHAnsi"/>
          <w:b/>
          <w:bCs/>
          <w:sz w:val="22"/>
          <w:szCs w:val="22"/>
        </w:rPr>
        <w:lastRenderedPageBreak/>
        <w:t>INTRODUCTION</w:t>
      </w:r>
      <w:r w:rsidR="00086BE4" w:rsidRPr="002E0D0F">
        <w:rPr>
          <w:rFonts w:asciiTheme="minorHAnsi" w:hAnsiTheme="minorHAnsi" w:cstheme="minorHAnsi"/>
          <w:b/>
          <w:bCs/>
          <w:sz w:val="22"/>
          <w:szCs w:val="22"/>
        </w:rPr>
        <w:t xml:space="preserve"> </w:t>
      </w:r>
    </w:p>
    <w:p w14:paraId="3B608E0B" w14:textId="77777777" w:rsidR="00771BE7" w:rsidRPr="00F615CF" w:rsidRDefault="00771BE7" w:rsidP="000652CC">
      <w:pPr>
        <w:pStyle w:val="ListParagraph"/>
        <w:spacing w:line="480" w:lineRule="auto"/>
        <w:ind w:left="0"/>
        <w:rPr>
          <w:rFonts w:asciiTheme="minorHAnsi" w:hAnsiTheme="minorHAnsi" w:cstheme="minorHAnsi"/>
          <w:sz w:val="22"/>
          <w:szCs w:val="22"/>
        </w:rPr>
      </w:pPr>
    </w:p>
    <w:p w14:paraId="1CDE5BAF" w14:textId="237589BD" w:rsidR="00D71DB0" w:rsidRDefault="004170EC" w:rsidP="000652CC">
      <w:pPr>
        <w:spacing w:line="480" w:lineRule="auto"/>
        <w:rPr>
          <w:rFonts w:asciiTheme="minorHAnsi" w:hAnsiTheme="minorHAnsi" w:cstheme="minorHAnsi"/>
          <w:sz w:val="22"/>
          <w:szCs w:val="22"/>
        </w:rPr>
      </w:pPr>
      <w:r>
        <w:rPr>
          <w:rFonts w:asciiTheme="minorHAnsi" w:hAnsiTheme="minorHAnsi" w:cstheme="minorHAnsi"/>
          <w:sz w:val="22"/>
          <w:szCs w:val="22"/>
        </w:rPr>
        <w:t>Globally,</w:t>
      </w:r>
      <w:r w:rsidR="007A12AC">
        <w:rPr>
          <w:rFonts w:asciiTheme="minorHAnsi" w:hAnsiTheme="minorHAnsi" w:cstheme="minorHAnsi"/>
          <w:sz w:val="22"/>
          <w:szCs w:val="22"/>
        </w:rPr>
        <w:t xml:space="preserve"> coastal communities are </w:t>
      </w:r>
      <w:r w:rsidR="00391E75">
        <w:rPr>
          <w:rFonts w:asciiTheme="minorHAnsi" w:hAnsiTheme="minorHAnsi" w:cstheme="minorHAnsi"/>
          <w:sz w:val="22"/>
          <w:szCs w:val="22"/>
        </w:rPr>
        <w:t xml:space="preserve">increasingly </w:t>
      </w:r>
      <w:r w:rsidR="00AD28C4">
        <w:rPr>
          <w:rFonts w:asciiTheme="minorHAnsi" w:hAnsiTheme="minorHAnsi" w:cstheme="minorHAnsi"/>
          <w:sz w:val="22"/>
          <w:szCs w:val="22"/>
        </w:rPr>
        <w:t xml:space="preserve">at risk from </w:t>
      </w:r>
      <w:r w:rsidR="003F307F">
        <w:rPr>
          <w:rFonts w:asciiTheme="minorHAnsi" w:hAnsiTheme="minorHAnsi" w:cstheme="minorHAnsi"/>
          <w:sz w:val="22"/>
          <w:szCs w:val="22"/>
        </w:rPr>
        <w:t>coastal</w:t>
      </w:r>
      <w:r w:rsidR="00AD28C4">
        <w:rPr>
          <w:rFonts w:asciiTheme="minorHAnsi" w:hAnsiTheme="minorHAnsi" w:cstheme="minorHAnsi"/>
          <w:sz w:val="22"/>
          <w:szCs w:val="22"/>
        </w:rPr>
        <w:t xml:space="preserve"> flooding, which is being </w:t>
      </w:r>
      <w:r w:rsidR="003F307F">
        <w:rPr>
          <w:rFonts w:asciiTheme="minorHAnsi" w:hAnsiTheme="minorHAnsi" w:cstheme="minorHAnsi"/>
          <w:sz w:val="22"/>
          <w:szCs w:val="22"/>
        </w:rPr>
        <w:t>significantly</w:t>
      </w:r>
      <w:r w:rsidR="00AD28C4">
        <w:rPr>
          <w:rFonts w:asciiTheme="minorHAnsi" w:hAnsiTheme="minorHAnsi" w:cstheme="minorHAnsi"/>
          <w:sz w:val="22"/>
          <w:szCs w:val="22"/>
        </w:rPr>
        <w:t xml:space="preserve"> exacerbated by climate change and sea level rise. </w:t>
      </w:r>
      <w:r w:rsidR="003F307F">
        <w:rPr>
          <w:rFonts w:asciiTheme="minorHAnsi" w:hAnsiTheme="minorHAnsi" w:cstheme="minorHAnsi"/>
          <w:sz w:val="22"/>
          <w:szCs w:val="22"/>
        </w:rPr>
        <w:t xml:space="preserve">One example is the </w:t>
      </w:r>
      <w:r w:rsidR="005165E6" w:rsidRPr="005165E6">
        <w:rPr>
          <w:rFonts w:asciiTheme="minorHAnsi" w:hAnsiTheme="minorHAnsi" w:cstheme="minorHAnsi"/>
          <w:sz w:val="22"/>
          <w:szCs w:val="22"/>
        </w:rPr>
        <w:t xml:space="preserve">UK coastline </w:t>
      </w:r>
      <w:r w:rsidR="003F307F">
        <w:rPr>
          <w:rFonts w:asciiTheme="minorHAnsi" w:hAnsiTheme="minorHAnsi" w:cstheme="minorHAnsi"/>
          <w:sz w:val="22"/>
          <w:szCs w:val="22"/>
        </w:rPr>
        <w:t xml:space="preserve">which </w:t>
      </w:r>
      <w:r w:rsidR="008E4D07">
        <w:rPr>
          <w:rFonts w:asciiTheme="minorHAnsi" w:hAnsiTheme="minorHAnsi" w:cstheme="minorHAnsi"/>
          <w:sz w:val="22"/>
          <w:szCs w:val="22"/>
        </w:rPr>
        <w:t>i</w:t>
      </w:r>
      <w:r w:rsidR="003F307F">
        <w:rPr>
          <w:rFonts w:asciiTheme="minorHAnsi" w:hAnsiTheme="minorHAnsi" w:cstheme="minorHAnsi"/>
          <w:sz w:val="22"/>
          <w:szCs w:val="22"/>
        </w:rPr>
        <w:t>s</w:t>
      </w:r>
      <w:r w:rsidR="003F307F" w:rsidRPr="005165E6">
        <w:rPr>
          <w:rFonts w:asciiTheme="minorHAnsi" w:hAnsiTheme="minorHAnsi" w:cstheme="minorHAnsi"/>
          <w:sz w:val="22"/>
          <w:szCs w:val="22"/>
        </w:rPr>
        <w:t xml:space="preserve"> </w:t>
      </w:r>
      <w:r w:rsidR="005165E6" w:rsidRPr="005165E6">
        <w:rPr>
          <w:rFonts w:asciiTheme="minorHAnsi" w:hAnsiTheme="minorHAnsi" w:cstheme="minorHAnsi"/>
          <w:sz w:val="22"/>
          <w:szCs w:val="22"/>
        </w:rPr>
        <w:t>highly vulnerable to climate change, with coastal areas playing a vital role in the economy through agriculture, fishing, manufacturing, tourism, ports, and energy generation.</w:t>
      </w:r>
      <w:r w:rsidR="005165E6">
        <w:rPr>
          <w:rFonts w:asciiTheme="minorHAnsi" w:hAnsiTheme="minorHAnsi" w:cstheme="minorHAnsi"/>
          <w:sz w:val="22"/>
          <w:szCs w:val="22"/>
        </w:rPr>
        <w:t xml:space="preserve"> </w:t>
      </w:r>
      <w:r w:rsidR="004904A4" w:rsidRPr="004904A4">
        <w:rPr>
          <w:rFonts w:asciiTheme="minorHAnsi" w:hAnsiTheme="minorHAnsi" w:cstheme="minorHAnsi"/>
          <w:sz w:val="22"/>
          <w:szCs w:val="22"/>
        </w:rPr>
        <w:t xml:space="preserve">However, many </w:t>
      </w:r>
      <w:r w:rsidR="003F307F">
        <w:rPr>
          <w:rFonts w:asciiTheme="minorHAnsi" w:hAnsiTheme="minorHAnsi" w:cstheme="minorHAnsi"/>
          <w:sz w:val="22"/>
          <w:szCs w:val="22"/>
        </w:rPr>
        <w:t xml:space="preserve">historical </w:t>
      </w:r>
      <w:r w:rsidR="004904A4" w:rsidRPr="004904A4">
        <w:rPr>
          <w:rFonts w:asciiTheme="minorHAnsi" w:hAnsiTheme="minorHAnsi" w:cstheme="minorHAnsi"/>
          <w:sz w:val="22"/>
          <w:szCs w:val="22"/>
        </w:rPr>
        <w:t>UK seaside towns have experienced economic decline and social deprivation, leading to significant public health challenges</w:t>
      </w:r>
      <w:r w:rsidR="00972328" w:rsidRPr="00972328">
        <w:rPr>
          <w:rFonts w:asciiTheme="minorHAnsi" w:hAnsiTheme="minorHAnsi" w:cstheme="minorHAnsi"/>
          <w:sz w:val="22"/>
          <w:szCs w:val="22"/>
          <w:vertAlign w:val="superscript"/>
        </w:rPr>
        <w:fldChar w:fldCharType="begin">
          <w:fldData xml:space="preserve">PEVuZE5vdGU+PENpdGU+PEF1dGhvcj5NYXJ5IFpzYW1ib2t5PC9BdXRob3I+PFllYXI+MjAxMTwv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==
</w:fldData>
        </w:fldChar>
      </w:r>
      <w:r w:rsidR="00CF5F2B">
        <w:rPr>
          <w:rFonts w:asciiTheme="minorHAnsi" w:hAnsiTheme="minorHAnsi" w:cstheme="minorHAnsi"/>
          <w:sz w:val="22"/>
          <w:szCs w:val="22"/>
          <w:vertAlign w:val="superscript"/>
        </w:rPr>
        <w:instrText xml:space="preserve"> ADDIN EN.CITE </w:instrText>
      </w:r>
      <w:r w:rsidR="00CF5F2B">
        <w:rPr>
          <w:rFonts w:asciiTheme="minorHAnsi" w:hAnsiTheme="minorHAnsi" w:cstheme="minorHAnsi"/>
          <w:sz w:val="22"/>
          <w:szCs w:val="22"/>
          <w:vertAlign w:val="superscript"/>
        </w:rPr>
        <w:fldChar w:fldCharType="begin">
          <w:fldData xml:space="preserve">PEVuZE5vdGU+PENpdGU+PEF1dGhvcj5NYXJ5IFpzYW1ib2t5PC9BdXRob3I+PFllYXI+MjAxMTwv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==
</w:fldData>
        </w:fldChar>
      </w:r>
      <w:r w:rsidR="00CF5F2B">
        <w:rPr>
          <w:rFonts w:asciiTheme="minorHAnsi" w:hAnsiTheme="minorHAnsi" w:cstheme="minorHAnsi"/>
          <w:sz w:val="22"/>
          <w:szCs w:val="22"/>
          <w:vertAlign w:val="superscript"/>
        </w:rPr>
        <w:instrText xml:space="preserve"> ADDIN EN.CITE.DATA </w:instrText>
      </w:r>
      <w:r w:rsidR="00CF5F2B">
        <w:rPr>
          <w:rFonts w:asciiTheme="minorHAnsi" w:hAnsiTheme="minorHAnsi" w:cstheme="minorHAnsi"/>
          <w:sz w:val="22"/>
          <w:szCs w:val="22"/>
          <w:vertAlign w:val="superscript"/>
        </w:rPr>
      </w:r>
      <w:r w:rsidR="00CF5F2B">
        <w:rPr>
          <w:rFonts w:asciiTheme="minorHAnsi" w:hAnsiTheme="minorHAnsi" w:cstheme="minorHAnsi"/>
          <w:sz w:val="22"/>
          <w:szCs w:val="22"/>
          <w:vertAlign w:val="superscript"/>
        </w:rPr>
        <w:fldChar w:fldCharType="end"/>
      </w:r>
      <w:r w:rsidR="00972328" w:rsidRPr="00972328">
        <w:rPr>
          <w:rFonts w:asciiTheme="minorHAnsi" w:hAnsiTheme="minorHAnsi" w:cstheme="minorHAnsi"/>
          <w:sz w:val="22"/>
          <w:szCs w:val="22"/>
          <w:vertAlign w:val="superscript"/>
        </w:rPr>
      </w:r>
      <w:r w:rsidR="00972328" w:rsidRPr="00972328">
        <w:rPr>
          <w:rFonts w:asciiTheme="minorHAnsi" w:hAnsiTheme="minorHAnsi" w:cstheme="minorHAnsi"/>
          <w:sz w:val="22"/>
          <w:szCs w:val="22"/>
          <w:vertAlign w:val="superscript"/>
        </w:rPr>
        <w:fldChar w:fldCharType="separate"/>
      </w:r>
      <w:r w:rsidR="00CF5F2B">
        <w:rPr>
          <w:rFonts w:asciiTheme="minorHAnsi" w:hAnsiTheme="minorHAnsi" w:cstheme="minorHAnsi"/>
          <w:noProof/>
          <w:sz w:val="22"/>
          <w:szCs w:val="22"/>
          <w:vertAlign w:val="superscript"/>
        </w:rPr>
        <w:t>[1-4]</w:t>
      </w:r>
      <w:r w:rsidR="00972328" w:rsidRPr="00972328">
        <w:rPr>
          <w:rFonts w:asciiTheme="minorHAnsi" w:hAnsiTheme="minorHAnsi" w:cstheme="minorHAnsi"/>
          <w:sz w:val="22"/>
          <w:szCs w:val="22"/>
          <w:vertAlign w:val="superscript"/>
        </w:rPr>
        <w:fldChar w:fldCharType="end"/>
      </w:r>
      <w:r w:rsidR="000638B8" w:rsidRPr="00F615CF">
        <w:rPr>
          <w:rFonts w:asciiTheme="minorHAnsi" w:hAnsiTheme="minorHAnsi" w:cstheme="minorHAnsi"/>
          <w:sz w:val="22"/>
          <w:szCs w:val="22"/>
        </w:rPr>
        <w:t xml:space="preserve">. </w:t>
      </w:r>
      <w:r w:rsidR="004904A4" w:rsidRPr="004904A4">
        <w:rPr>
          <w:rFonts w:asciiTheme="minorHAnsi" w:hAnsiTheme="minorHAnsi" w:cstheme="minorHAnsi"/>
          <w:sz w:val="22"/>
          <w:szCs w:val="22"/>
        </w:rPr>
        <w:t>In addition to the lack of investment, remoteness, employment uncertainty, and demographic changes, climate change and extreme weather are already affecting UK coastlines</w:t>
      </w:r>
      <w:r w:rsidR="004904A4" w:rsidRPr="00972328">
        <w:rPr>
          <w:rFonts w:asciiTheme="minorHAnsi" w:hAnsiTheme="minorHAnsi" w:cstheme="minorHAnsi"/>
          <w:sz w:val="22"/>
          <w:szCs w:val="22"/>
          <w:vertAlign w:val="superscript"/>
        </w:rPr>
        <w:fldChar w:fldCharType="begin"/>
      </w:r>
      <w:r w:rsidR="004904A4">
        <w:rPr>
          <w:rFonts w:asciiTheme="minorHAnsi" w:hAnsiTheme="minorHAnsi" w:cstheme="minorHAnsi"/>
          <w:sz w:val="22"/>
          <w:szCs w:val="22"/>
          <w:vertAlign w:val="superscript"/>
        </w:rPr>
        <w:instrText xml:space="preserve"> ADDIN EN.CITE &lt;EndNote&gt;&lt;Cite&gt;&lt;Author&gt;Kovats S&lt;/Author&gt;&lt;Year&gt;2023&lt;/Year&gt;&lt;RecNum&gt;8&lt;/RecNum&gt;&lt;DisplayText&gt;[5]&lt;/DisplayText&gt;&lt;record&gt;&lt;rec-number&gt;8&lt;/rec-number&gt;&lt;foreign-keys&gt;&lt;key app="EN" db-id="5zxxe9tpa0v20jexrs5pzxrn52tetzttz2vp" timestamp="1702657885"&gt;8&lt;/key&gt;&lt;/foreign-keys&gt;&lt;ref-type name="Report"&gt;27&lt;/ref-type&gt;&lt;contributors&gt;&lt;authors&gt;&lt;author&gt;Kovats S, &lt;/author&gt;&lt;author&gt;Brisley R, &lt;/author&gt;&lt;author&gt;Turner G,&lt;/author&gt;&lt;author&gt;Jewell C, &lt;/author&gt;&lt;author&gt;Milojevic A,&lt;/author&gt;&lt;author&gt;O&amp;apos;Connor L, &lt;/author&gt;&lt;author&gt;Murray V, &lt;/author&gt;&lt;author&gt;Duarte-Davidson R&lt;/author&gt;&lt;/authors&gt;&lt;tertiary-authors&gt;&lt;author&gt;UK Health Security Agency&lt;/author&gt;&lt;/tertiary-authors&gt;&lt;/contributors&gt;&lt;titles&gt;&lt;title&gt;Health Effects of Climate Change (HECC) in the UK: 2023 report  Chapter 3. Climate change, flooding, coastal change and public health&lt;/title&gt;&lt;/titles&gt;&lt;dates&gt;&lt;year&gt;2023&lt;/year&gt;&lt;/dates&gt;&lt;pub-location&gt;London, UK&lt;/pub-location&gt;&lt;urls&gt;&lt;/urls&gt;&lt;/record&gt;&lt;/Cite&gt;&lt;/EndNote&gt;</w:instrText>
      </w:r>
      <w:r w:rsidR="004904A4" w:rsidRPr="00972328">
        <w:rPr>
          <w:rFonts w:asciiTheme="minorHAnsi" w:hAnsiTheme="minorHAnsi" w:cstheme="minorHAnsi"/>
          <w:sz w:val="22"/>
          <w:szCs w:val="22"/>
          <w:vertAlign w:val="superscript"/>
        </w:rPr>
        <w:fldChar w:fldCharType="separate"/>
      </w:r>
      <w:r w:rsidR="004904A4">
        <w:rPr>
          <w:rFonts w:asciiTheme="minorHAnsi" w:hAnsiTheme="minorHAnsi" w:cstheme="minorHAnsi"/>
          <w:noProof/>
          <w:sz w:val="22"/>
          <w:szCs w:val="22"/>
          <w:vertAlign w:val="superscript"/>
        </w:rPr>
        <w:t>[5]</w:t>
      </w:r>
      <w:r w:rsidR="004904A4" w:rsidRPr="00972328">
        <w:rPr>
          <w:rFonts w:asciiTheme="minorHAnsi" w:hAnsiTheme="minorHAnsi" w:cstheme="minorHAnsi"/>
          <w:sz w:val="22"/>
          <w:szCs w:val="22"/>
          <w:vertAlign w:val="superscript"/>
        </w:rPr>
        <w:fldChar w:fldCharType="end"/>
      </w:r>
      <w:r w:rsidR="004904A4">
        <w:rPr>
          <w:rFonts w:asciiTheme="minorHAnsi" w:hAnsiTheme="minorHAnsi" w:cstheme="minorHAnsi"/>
          <w:sz w:val="22"/>
          <w:szCs w:val="22"/>
        </w:rPr>
        <w:t xml:space="preserve"> </w:t>
      </w:r>
      <w:r w:rsidR="004904A4" w:rsidRPr="004904A4">
        <w:rPr>
          <w:rFonts w:asciiTheme="minorHAnsi" w:hAnsiTheme="minorHAnsi" w:cstheme="minorHAnsi"/>
          <w:sz w:val="22"/>
          <w:szCs w:val="22"/>
        </w:rPr>
        <w:t>through sea level rise, storm surges, flooding (coastal, groundwater, surface water, and fluvial), high winds, and coastal erosion.</w:t>
      </w:r>
      <w:r w:rsidR="00770D6C">
        <w:rPr>
          <w:rFonts w:asciiTheme="minorHAnsi" w:hAnsiTheme="minorHAnsi" w:cstheme="minorHAnsi"/>
          <w:sz w:val="22"/>
          <w:szCs w:val="22"/>
        </w:rPr>
        <w:t xml:space="preserve"> As of January 2024, </w:t>
      </w:r>
      <w:r w:rsidR="00423551">
        <w:rPr>
          <w:rFonts w:asciiTheme="minorHAnsi" w:hAnsiTheme="minorHAnsi" w:cstheme="minorHAnsi"/>
          <w:sz w:val="22"/>
          <w:szCs w:val="22"/>
        </w:rPr>
        <w:t xml:space="preserve">2.6 million properties </w:t>
      </w:r>
      <w:r w:rsidR="00787034">
        <w:rPr>
          <w:rFonts w:asciiTheme="minorHAnsi" w:hAnsiTheme="minorHAnsi" w:cstheme="minorHAnsi"/>
          <w:sz w:val="22"/>
          <w:szCs w:val="22"/>
        </w:rPr>
        <w:t>are in areas at risk of flooding from rivers and sea</w:t>
      </w:r>
      <w:r w:rsidR="00B56AD8">
        <w:rPr>
          <w:rFonts w:asciiTheme="minorHAnsi" w:hAnsiTheme="minorHAnsi" w:cstheme="minorHAnsi"/>
          <w:sz w:val="22"/>
          <w:szCs w:val="22"/>
        </w:rPr>
        <w:t xml:space="preserve"> in England</w:t>
      </w:r>
      <w:r w:rsidR="00767908" w:rsidRPr="00767908">
        <w:rPr>
          <w:rFonts w:asciiTheme="minorHAnsi" w:hAnsiTheme="minorHAnsi" w:cstheme="minorHAnsi"/>
          <w:sz w:val="22"/>
          <w:szCs w:val="22"/>
          <w:vertAlign w:val="superscript"/>
        </w:rPr>
        <w:fldChar w:fldCharType="begin"/>
      </w:r>
      <w:r w:rsidR="00767908" w:rsidRPr="008E57B2">
        <w:rPr>
          <w:rFonts w:asciiTheme="minorHAnsi" w:hAnsiTheme="minorHAnsi" w:cstheme="minorHAnsi"/>
          <w:sz w:val="22"/>
          <w:szCs w:val="22"/>
          <w:vertAlign w:val="superscript"/>
        </w:rPr>
        <w:instrText xml:space="preserve"> ADDIN EN.CITE &lt;EndNote&gt;&lt;Cite&gt;&lt;Author&gt;EA&lt;/Author&gt;&lt;Year&gt;2024&lt;/Year&gt;&lt;RecNum&gt;40&lt;/RecNum&gt;&lt;DisplayText&gt;[6]&lt;/DisplayText&gt;&lt;record&gt;&lt;rec-number&gt;40&lt;/rec-number&gt;&lt;foreign-keys&gt;&lt;key app="EN" db-id="5zxxe9tpa0v20jexrs5pzxrn52tetzttz2vp" timestamp="1750259261"&gt;40&lt;/key&gt;&lt;/foreign-keys&gt;&lt;ref-type name="Report"&gt;27&lt;/ref-type&gt;&lt;contributors&gt;&lt;authors&gt;&lt;author&gt;EA&lt;/author&gt;&lt;/authors&gt;&lt;tertiary-authors&gt;&lt;author&gt;Environment Agency&lt;/author&gt;&lt;/tertiary-authors&gt;&lt;/contributors&gt;&lt;titles&gt;&lt;title&gt;National assessment of flood and coastal erosion risk in England 2024&lt;/title&gt;&lt;/titles&gt;&lt;dates&gt;&lt;year&gt;2024&lt;/year&gt;&lt;/dates&gt;&lt;pub-location&gt;London, UK&lt;/pub-location&gt;&lt;urls&gt;&lt;/urls&gt;&lt;/record&gt;&lt;/Cite&gt;&lt;/EndNote&gt;</w:instrText>
      </w:r>
      <w:r w:rsidR="00767908" w:rsidRPr="00767908">
        <w:rPr>
          <w:rFonts w:asciiTheme="minorHAnsi" w:hAnsiTheme="minorHAnsi" w:cstheme="minorHAnsi"/>
          <w:sz w:val="22"/>
          <w:szCs w:val="22"/>
          <w:vertAlign w:val="superscript"/>
        </w:rPr>
        <w:fldChar w:fldCharType="separate"/>
      </w:r>
      <w:r w:rsidR="00767908" w:rsidRPr="008E57B2">
        <w:rPr>
          <w:rFonts w:asciiTheme="minorHAnsi" w:hAnsiTheme="minorHAnsi" w:cstheme="minorHAnsi"/>
          <w:noProof/>
          <w:sz w:val="22"/>
          <w:szCs w:val="22"/>
          <w:vertAlign w:val="superscript"/>
        </w:rPr>
        <w:t>[6]</w:t>
      </w:r>
      <w:r w:rsidR="00767908" w:rsidRPr="00767908">
        <w:rPr>
          <w:rFonts w:asciiTheme="minorHAnsi" w:hAnsiTheme="minorHAnsi" w:cstheme="minorHAnsi"/>
          <w:sz w:val="22"/>
          <w:szCs w:val="22"/>
          <w:vertAlign w:val="superscript"/>
        </w:rPr>
        <w:fldChar w:fldCharType="end"/>
      </w:r>
      <w:r w:rsidR="00C97248">
        <w:rPr>
          <w:rFonts w:asciiTheme="minorHAnsi" w:hAnsiTheme="minorHAnsi" w:cstheme="minorHAnsi"/>
          <w:sz w:val="22"/>
          <w:szCs w:val="22"/>
        </w:rPr>
        <w:t>.</w:t>
      </w:r>
      <w:r w:rsidR="004904A4">
        <w:rPr>
          <w:rFonts w:asciiTheme="minorHAnsi" w:hAnsiTheme="minorHAnsi" w:cstheme="minorHAnsi"/>
          <w:sz w:val="22"/>
          <w:szCs w:val="22"/>
        </w:rPr>
        <w:t xml:space="preserve"> </w:t>
      </w:r>
      <w:r w:rsidR="001B013E">
        <w:rPr>
          <w:rFonts w:asciiTheme="minorHAnsi" w:hAnsiTheme="minorHAnsi" w:cstheme="minorHAnsi"/>
          <w:sz w:val="22"/>
          <w:szCs w:val="22"/>
        </w:rPr>
        <w:t>Approximately 544,00 residential properties lie within England’s coasta</w:t>
      </w:r>
      <w:r w:rsidR="00E24C1C">
        <w:rPr>
          <w:rFonts w:asciiTheme="minorHAnsi" w:hAnsiTheme="minorHAnsi" w:cstheme="minorHAnsi"/>
          <w:sz w:val="22"/>
          <w:szCs w:val="22"/>
        </w:rPr>
        <w:t>l</w:t>
      </w:r>
      <w:r w:rsidR="001B013E">
        <w:rPr>
          <w:rFonts w:asciiTheme="minorHAnsi" w:hAnsiTheme="minorHAnsi" w:cstheme="minorHAnsi"/>
          <w:sz w:val="22"/>
          <w:szCs w:val="22"/>
        </w:rPr>
        <w:t xml:space="preserve"> floodplain</w:t>
      </w:r>
      <w:r w:rsidR="00970F0D">
        <w:rPr>
          <w:rFonts w:asciiTheme="minorHAnsi" w:hAnsiTheme="minorHAnsi" w:cstheme="minorHAnsi"/>
          <w:sz w:val="22"/>
          <w:szCs w:val="22"/>
        </w:rPr>
        <w:t xml:space="preserve"> and </w:t>
      </w:r>
      <w:r w:rsidR="00464877">
        <w:rPr>
          <w:rFonts w:asciiTheme="minorHAnsi" w:hAnsiTheme="minorHAnsi" w:cstheme="minorHAnsi"/>
          <w:sz w:val="22"/>
          <w:szCs w:val="22"/>
        </w:rPr>
        <w:t xml:space="preserve">10% of these </w:t>
      </w:r>
      <w:r w:rsidR="00970F0D">
        <w:rPr>
          <w:rFonts w:asciiTheme="minorHAnsi" w:hAnsiTheme="minorHAnsi" w:cstheme="minorHAnsi"/>
          <w:sz w:val="22"/>
          <w:szCs w:val="22"/>
        </w:rPr>
        <w:t>are</w:t>
      </w:r>
      <w:r w:rsidR="0081077F">
        <w:rPr>
          <w:rFonts w:asciiTheme="minorHAnsi" w:hAnsiTheme="minorHAnsi" w:cstheme="minorHAnsi"/>
          <w:sz w:val="22"/>
          <w:szCs w:val="22"/>
        </w:rPr>
        <w:t xml:space="preserve"> at risk of </w:t>
      </w:r>
      <w:r w:rsidR="00464877">
        <w:rPr>
          <w:rFonts w:asciiTheme="minorHAnsi" w:hAnsiTheme="minorHAnsi" w:cstheme="minorHAnsi"/>
          <w:sz w:val="22"/>
          <w:szCs w:val="22"/>
        </w:rPr>
        <w:t xml:space="preserve">flooding </w:t>
      </w:r>
      <w:r w:rsidR="0081077F">
        <w:rPr>
          <w:rFonts w:asciiTheme="minorHAnsi" w:hAnsiTheme="minorHAnsi" w:cstheme="minorHAnsi"/>
          <w:sz w:val="22"/>
          <w:szCs w:val="22"/>
        </w:rPr>
        <w:t>(</w:t>
      </w:r>
      <w:r w:rsidR="00464877">
        <w:rPr>
          <w:rFonts w:asciiTheme="minorHAnsi" w:hAnsiTheme="minorHAnsi" w:cstheme="minorHAnsi"/>
          <w:sz w:val="22"/>
          <w:szCs w:val="22"/>
        </w:rPr>
        <w:t>1</w:t>
      </w:r>
      <w:r w:rsidR="00123209">
        <w:rPr>
          <w:rFonts w:asciiTheme="minorHAnsi" w:hAnsiTheme="minorHAnsi" w:cstheme="minorHAnsi"/>
          <w:sz w:val="22"/>
          <w:szCs w:val="22"/>
        </w:rPr>
        <w:t xml:space="preserve"> </w:t>
      </w:r>
      <w:r w:rsidR="00464877">
        <w:rPr>
          <w:rFonts w:asciiTheme="minorHAnsi" w:hAnsiTheme="minorHAnsi" w:cstheme="minorHAnsi"/>
          <w:sz w:val="22"/>
          <w:szCs w:val="22"/>
        </w:rPr>
        <w:t>in75</w:t>
      </w:r>
      <w:r w:rsidR="00123209">
        <w:rPr>
          <w:rFonts w:asciiTheme="minorHAnsi" w:hAnsiTheme="minorHAnsi" w:cstheme="minorHAnsi"/>
          <w:sz w:val="22"/>
          <w:szCs w:val="22"/>
        </w:rPr>
        <w:t>-</w:t>
      </w:r>
      <w:r w:rsidR="00464877">
        <w:rPr>
          <w:rFonts w:asciiTheme="minorHAnsi" w:hAnsiTheme="minorHAnsi" w:cstheme="minorHAnsi"/>
          <w:sz w:val="22"/>
          <w:szCs w:val="22"/>
        </w:rPr>
        <w:t>year</w:t>
      </w:r>
      <w:r w:rsidR="0081077F">
        <w:rPr>
          <w:rFonts w:asciiTheme="minorHAnsi" w:hAnsiTheme="minorHAnsi" w:cstheme="minorHAnsi"/>
          <w:sz w:val="22"/>
          <w:szCs w:val="22"/>
        </w:rPr>
        <w:t xml:space="preserve"> risk) with </w:t>
      </w:r>
      <w:r w:rsidR="00464877">
        <w:rPr>
          <w:rFonts w:asciiTheme="minorHAnsi" w:hAnsiTheme="minorHAnsi" w:cstheme="minorHAnsi"/>
          <w:sz w:val="22"/>
          <w:szCs w:val="22"/>
        </w:rPr>
        <w:t>existing defences</w:t>
      </w:r>
      <w:r w:rsidR="00DF324A" w:rsidRPr="00DF324A">
        <w:rPr>
          <w:rFonts w:asciiTheme="minorHAnsi" w:hAnsiTheme="minorHAnsi" w:cstheme="minorHAnsi"/>
          <w:sz w:val="22"/>
          <w:szCs w:val="22"/>
          <w:vertAlign w:val="superscript"/>
        </w:rPr>
        <w:fldChar w:fldCharType="begin"/>
      </w:r>
      <w:r w:rsidR="00767908">
        <w:rPr>
          <w:rFonts w:asciiTheme="minorHAnsi" w:hAnsiTheme="minorHAnsi" w:cstheme="minorHAnsi"/>
          <w:sz w:val="22"/>
          <w:szCs w:val="22"/>
          <w:vertAlign w:val="superscript"/>
        </w:rPr>
        <w:instrText xml:space="preserve"> ADDIN EN.CITE &lt;EndNote&gt;&lt;Cite&gt;&lt;Author&gt;Sayers&lt;/Author&gt;&lt;Year&gt;2022&lt;/Year&gt;&lt;RecNum&gt;1&lt;/RecNum&gt;&lt;DisplayText&gt;[7]&lt;/DisplayText&gt;&lt;record&gt;&lt;rec-number&gt;1&lt;/rec-number&gt;&lt;foreign-keys&gt;&lt;key app="EN" db-id="5zxxe9tpa0v20jexrs5pzxrn52tetzttz2vp" timestamp="1702656959"&gt;1&lt;/key&gt;&lt;/foreign-keys&gt;&lt;ref-type name="Journal Article"&gt;17&lt;/ref-type&gt;&lt;contributors&gt;&lt;authors&gt;&lt;author&gt;Sayers, Paul&lt;/author&gt;&lt;author&gt;Moss, Charlotte&lt;/author&gt;&lt;author&gt;Carr, Sam&lt;/author&gt;&lt;author&gt;Payo, Andres&lt;/author&gt;&lt;/authors&gt;&lt;/contributors&gt;&lt;titles&gt;&lt;title&gt;Responding to climate change around England&amp;apos;s coast - The scale of the transformational challenge&lt;/title&gt;&lt;secondary-title&gt;Ocean &amp;amp; Coastal Management&lt;/secondary-title&gt;&lt;/titles&gt;&lt;periodical&gt;&lt;full-title&gt;Ocean &amp;amp; Coastal Management&lt;/full-title&gt;&lt;/periodical&gt;&lt;pages&gt;106187&lt;/pages&gt;&lt;volume&gt;225&lt;/volume&gt;&lt;keywords&gt;&lt;keyword&gt;Coastal risk&lt;/keyword&gt;&lt;keyword&gt;Sea level rise&lt;/keyword&gt;&lt;keyword&gt;Platform lowering&lt;/keyword&gt;&lt;keyword&gt;Adaptation&lt;/keyword&gt;&lt;keyword&gt;Transformation&lt;/keyword&gt;&lt;/keywords&gt;&lt;dates&gt;&lt;year&gt;2022&lt;/year&gt;&lt;pub-dates&gt;&lt;date&gt;2022/06/15/&lt;/date&gt;&lt;/pub-dates&gt;&lt;/dates&gt;&lt;isbn&gt;0964-5691&lt;/isbn&gt;&lt;urls&gt;&lt;related-urls&gt;&lt;url&gt;https://www.sciencedirect.com/science/article/pii/S0964569122001624&lt;/url&gt;&lt;/related-urls&gt;&lt;/urls&gt;&lt;electronic-resource-num&gt;https://doi.org/10.1016/j.ocecoaman.2022.106187&lt;/electronic-resource-num&gt;&lt;/record&gt;&lt;/Cite&gt;&lt;/EndNote&gt;</w:instrText>
      </w:r>
      <w:r w:rsidR="00DF324A" w:rsidRPr="00DF324A">
        <w:rPr>
          <w:rFonts w:asciiTheme="minorHAnsi" w:hAnsiTheme="minorHAnsi" w:cstheme="minorHAnsi"/>
          <w:sz w:val="22"/>
          <w:szCs w:val="22"/>
          <w:vertAlign w:val="superscript"/>
        </w:rPr>
        <w:fldChar w:fldCharType="separate"/>
      </w:r>
      <w:r w:rsidR="00767908">
        <w:rPr>
          <w:rFonts w:asciiTheme="minorHAnsi" w:hAnsiTheme="minorHAnsi" w:cstheme="minorHAnsi"/>
          <w:noProof/>
          <w:sz w:val="22"/>
          <w:szCs w:val="22"/>
          <w:vertAlign w:val="superscript"/>
        </w:rPr>
        <w:t>[7]</w:t>
      </w:r>
      <w:r w:rsidR="00DF324A" w:rsidRPr="00DF324A">
        <w:rPr>
          <w:rFonts w:asciiTheme="minorHAnsi" w:hAnsiTheme="minorHAnsi" w:cstheme="minorHAnsi"/>
          <w:sz w:val="22"/>
          <w:szCs w:val="22"/>
          <w:vertAlign w:val="superscript"/>
        </w:rPr>
        <w:fldChar w:fldCharType="end"/>
      </w:r>
      <w:r w:rsidR="00464877">
        <w:rPr>
          <w:rFonts w:asciiTheme="minorHAnsi" w:hAnsiTheme="minorHAnsi" w:cstheme="minorHAnsi"/>
          <w:sz w:val="22"/>
          <w:szCs w:val="22"/>
        </w:rPr>
        <w:t>.</w:t>
      </w:r>
      <w:r w:rsidR="009877F5">
        <w:rPr>
          <w:rFonts w:asciiTheme="minorHAnsi" w:hAnsiTheme="minorHAnsi" w:cstheme="minorHAnsi"/>
          <w:sz w:val="22"/>
          <w:szCs w:val="22"/>
        </w:rPr>
        <w:t xml:space="preserve"> </w:t>
      </w:r>
      <w:r w:rsidR="00135076" w:rsidRPr="00135076">
        <w:rPr>
          <w:rFonts w:asciiTheme="minorHAnsi" w:hAnsiTheme="minorHAnsi" w:cstheme="minorHAnsi"/>
          <w:sz w:val="22"/>
          <w:szCs w:val="22"/>
        </w:rPr>
        <w:t>Coastal climate change impacts will intensify in the future, creating an urgent need for effective and equitable adaptation measures to protect population health</w:t>
      </w:r>
      <w:r w:rsidR="00972328" w:rsidRPr="00972328">
        <w:rPr>
          <w:rFonts w:asciiTheme="minorHAnsi" w:hAnsiTheme="minorHAnsi" w:cstheme="minorHAnsi"/>
          <w:sz w:val="22"/>
          <w:szCs w:val="22"/>
          <w:vertAlign w:val="superscript"/>
        </w:rPr>
        <w:fldChar w:fldCharType="begin"/>
      </w:r>
      <w:r w:rsidR="00767908">
        <w:rPr>
          <w:rFonts w:asciiTheme="minorHAnsi" w:hAnsiTheme="minorHAnsi" w:cstheme="minorHAnsi"/>
          <w:sz w:val="22"/>
          <w:szCs w:val="22"/>
          <w:vertAlign w:val="superscript"/>
        </w:rPr>
        <w:instrText xml:space="preserve"> ADDIN EN.CITE &lt;EndNote&gt;&lt;Cite&gt;&lt;Author&gt;CCC&lt;/Author&gt;&lt;Year&gt;2018&lt;/Year&gt;&lt;RecNum&gt;6&lt;/RecNum&gt;&lt;DisplayText&gt;[8]&lt;/DisplayText&gt;&lt;record&gt;&lt;rec-number&gt;6&lt;/rec-number&gt;&lt;foreign-keys&gt;&lt;key app="EN" db-id="5zxxe9tpa0v20jexrs5pzxrn52tetzttz2vp" timestamp="1702657628"&gt;6&lt;/key&gt;&lt;/foreign-keys&gt;&lt;ref-type name="Report"&gt;27&lt;/ref-type&gt;&lt;contributors&gt;&lt;authors&gt;&lt;author&gt;CCC&lt;/author&gt;&lt;/authors&gt;&lt;tertiary-authors&gt;&lt;author&gt;Climate Change Committee&lt;/author&gt;&lt;/tertiary-authors&gt;&lt;/contributors&gt;&lt;titles&gt;&lt;title&gt;Managing the coast in a changing climate&lt;/title&gt;&lt;/titles&gt;&lt;dates&gt;&lt;year&gt;2018&lt;/year&gt;&lt;/dates&gt;&lt;pub-location&gt;London, UK&lt;/pub-location&gt;&lt;urls&gt;&lt;/urls&gt;&lt;/record&gt;&lt;/Cite&gt;&lt;/EndNote&gt;</w:instrText>
      </w:r>
      <w:r w:rsidR="00972328" w:rsidRPr="00972328">
        <w:rPr>
          <w:rFonts w:asciiTheme="minorHAnsi" w:hAnsiTheme="minorHAnsi" w:cstheme="minorHAnsi"/>
          <w:sz w:val="22"/>
          <w:szCs w:val="22"/>
          <w:vertAlign w:val="superscript"/>
        </w:rPr>
        <w:fldChar w:fldCharType="separate"/>
      </w:r>
      <w:r w:rsidR="00767908">
        <w:rPr>
          <w:rFonts w:asciiTheme="minorHAnsi" w:hAnsiTheme="minorHAnsi" w:cstheme="minorHAnsi"/>
          <w:noProof/>
          <w:sz w:val="22"/>
          <w:szCs w:val="22"/>
          <w:vertAlign w:val="superscript"/>
        </w:rPr>
        <w:t>[8]</w:t>
      </w:r>
      <w:r w:rsidR="00972328" w:rsidRPr="00972328">
        <w:rPr>
          <w:rFonts w:asciiTheme="minorHAnsi" w:hAnsiTheme="minorHAnsi" w:cstheme="minorHAnsi"/>
          <w:sz w:val="22"/>
          <w:szCs w:val="22"/>
          <w:vertAlign w:val="superscript"/>
        </w:rPr>
        <w:fldChar w:fldCharType="end"/>
      </w:r>
      <w:r w:rsidR="00573FFC">
        <w:rPr>
          <w:rFonts w:asciiTheme="minorHAnsi" w:hAnsiTheme="minorHAnsi" w:cstheme="minorHAnsi"/>
          <w:sz w:val="22"/>
          <w:szCs w:val="22"/>
        </w:rPr>
        <w:t xml:space="preserve">. </w:t>
      </w:r>
    </w:p>
    <w:p w14:paraId="4DA7B2D6" w14:textId="77777777" w:rsidR="00944EC8" w:rsidRDefault="00944EC8" w:rsidP="000652CC">
      <w:pPr>
        <w:spacing w:line="480" w:lineRule="auto"/>
        <w:rPr>
          <w:rFonts w:asciiTheme="minorHAnsi" w:hAnsiTheme="minorHAnsi" w:cstheme="minorHAnsi"/>
          <w:sz w:val="22"/>
          <w:szCs w:val="22"/>
        </w:rPr>
      </w:pPr>
    </w:p>
    <w:p w14:paraId="5B60F6C9" w14:textId="3F533C37" w:rsidR="006E0AB8" w:rsidRDefault="006C7413" w:rsidP="00432F50">
      <w:pPr>
        <w:spacing w:line="480" w:lineRule="auto"/>
        <w:rPr>
          <w:noProof/>
        </w:rPr>
      </w:pPr>
      <w:r>
        <w:rPr>
          <w:rFonts w:asciiTheme="minorHAnsi" w:hAnsiTheme="minorHAnsi" w:cstheme="minorHAnsi"/>
          <w:sz w:val="22"/>
          <w:szCs w:val="22"/>
        </w:rPr>
        <w:t xml:space="preserve">Flooding </w:t>
      </w:r>
      <w:r w:rsidR="003C5A80">
        <w:rPr>
          <w:rFonts w:asciiTheme="minorHAnsi" w:hAnsiTheme="minorHAnsi" w:cstheme="minorHAnsi"/>
          <w:sz w:val="22"/>
          <w:szCs w:val="22"/>
        </w:rPr>
        <w:t>cause</w:t>
      </w:r>
      <w:r w:rsidR="009A3DCD">
        <w:rPr>
          <w:rFonts w:asciiTheme="minorHAnsi" w:hAnsiTheme="minorHAnsi" w:cstheme="minorHAnsi"/>
          <w:sz w:val="22"/>
          <w:szCs w:val="22"/>
        </w:rPr>
        <w:t>s</w:t>
      </w:r>
      <w:r w:rsidR="003C5A80">
        <w:rPr>
          <w:rFonts w:asciiTheme="minorHAnsi" w:hAnsiTheme="minorHAnsi" w:cstheme="minorHAnsi"/>
          <w:sz w:val="22"/>
          <w:szCs w:val="22"/>
        </w:rPr>
        <w:t xml:space="preserve"> mortality</w:t>
      </w:r>
      <w:r w:rsidR="00302BB0">
        <w:rPr>
          <w:rFonts w:asciiTheme="minorHAnsi" w:hAnsiTheme="minorHAnsi" w:cstheme="minorHAnsi"/>
          <w:sz w:val="22"/>
          <w:szCs w:val="22"/>
        </w:rPr>
        <w:t>, injuries</w:t>
      </w:r>
      <w:r w:rsidR="003C5A80">
        <w:rPr>
          <w:rFonts w:asciiTheme="minorHAnsi" w:hAnsiTheme="minorHAnsi" w:cstheme="minorHAnsi"/>
          <w:sz w:val="22"/>
          <w:szCs w:val="22"/>
        </w:rPr>
        <w:t xml:space="preserve"> and</w:t>
      </w:r>
      <w:r w:rsidR="00302BB0">
        <w:rPr>
          <w:rFonts w:asciiTheme="minorHAnsi" w:hAnsiTheme="minorHAnsi" w:cstheme="minorHAnsi"/>
          <w:sz w:val="22"/>
          <w:szCs w:val="22"/>
        </w:rPr>
        <w:t xml:space="preserve"> </w:t>
      </w:r>
      <w:r w:rsidR="003C5A80">
        <w:rPr>
          <w:rFonts w:asciiTheme="minorHAnsi" w:hAnsiTheme="minorHAnsi" w:cstheme="minorHAnsi"/>
          <w:sz w:val="22"/>
          <w:szCs w:val="22"/>
        </w:rPr>
        <w:t>mental health conditions</w:t>
      </w:r>
      <w:r w:rsidR="00AA5560" w:rsidRPr="00972328">
        <w:rPr>
          <w:rFonts w:asciiTheme="minorHAnsi" w:hAnsiTheme="minorHAnsi" w:cstheme="minorHAnsi"/>
          <w:sz w:val="22"/>
          <w:szCs w:val="22"/>
          <w:vertAlign w:val="superscript"/>
        </w:rPr>
        <w:fldChar w:fldCharType="begin"/>
      </w:r>
      <w:r w:rsidR="00CF5F2B">
        <w:rPr>
          <w:rFonts w:asciiTheme="minorHAnsi" w:hAnsiTheme="minorHAnsi" w:cstheme="minorHAnsi"/>
          <w:sz w:val="22"/>
          <w:szCs w:val="22"/>
          <w:vertAlign w:val="superscript"/>
        </w:rPr>
        <w:instrText xml:space="preserve"> ADDIN EN.CITE &lt;EndNote&gt;&lt;Cite&gt;&lt;Author&gt;Kovats S&lt;/Author&gt;&lt;Year&gt;2023&lt;/Year&gt;&lt;RecNum&gt;8&lt;/RecNum&gt;&lt;DisplayText&gt;[5]&lt;/DisplayText&gt;&lt;record&gt;&lt;rec-number&gt;8&lt;/rec-number&gt;&lt;foreign-keys&gt;&lt;key app="EN" db-id="5zxxe9tpa0v20jexrs5pzxrn52tetzttz2vp" timestamp="1702657885"&gt;8&lt;/key&gt;&lt;/foreign-keys&gt;&lt;ref-type name="Report"&gt;27&lt;/ref-type&gt;&lt;contributors&gt;&lt;authors&gt;&lt;author&gt;Kovats S, &lt;/author&gt;&lt;author&gt;Brisley R, &lt;/author&gt;&lt;author&gt;Turner G,&lt;/author&gt;&lt;author&gt;Jewell C, &lt;/author&gt;&lt;author&gt;Milojevic A,&lt;/author&gt;&lt;author&gt;O&amp;apos;Connor L, &lt;/author&gt;&lt;author&gt;Murray V, &lt;/author&gt;&lt;author&gt;Duarte-Davidson R&lt;/author&gt;&lt;/authors&gt;&lt;tertiary-authors&gt;&lt;author&gt;UK Health Security Agency&lt;/author&gt;&lt;/tertiary-authors&gt;&lt;/contributors&gt;&lt;titles&gt;&lt;title&gt;Health Effects of Climate Change (HECC) in the UK: 2023 report  Chapter 3. Climate change, flooding, coastal change and public health&lt;/title&gt;&lt;/titles&gt;&lt;dates&gt;&lt;year&gt;2023&lt;/year&gt;&lt;/dates&gt;&lt;pub-location&gt;London, UK&lt;/pub-location&gt;&lt;urls&gt;&lt;/urls&gt;&lt;/record&gt;&lt;/Cite&gt;&lt;/EndNote&gt;</w:instrText>
      </w:r>
      <w:r w:rsidR="00AA5560" w:rsidRPr="00972328">
        <w:rPr>
          <w:rFonts w:asciiTheme="minorHAnsi" w:hAnsiTheme="minorHAnsi" w:cstheme="minorHAnsi"/>
          <w:sz w:val="22"/>
          <w:szCs w:val="22"/>
          <w:vertAlign w:val="superscript"/>
        </w:rPr>
        <w:fldChar w:fldCharType="separate"/>
      </w:r>
      <w:r w:rsidR="00CF5F2B">
        <w:rPr>
          <w:rFonts w:asciiTheme="minorHAnsi" w:hAnsiTheme="minorHAnsi" w:cstheme="minorHAnsi"/>
          <w:noProof/>
          <w:sz w:val="22"/>
          <w:szCs w:val="22"/>
          <w:vertAlign w:val="superscript"/>
        </w:rPr>
        <w:t>[5]</w:t>
      </w:r>
      <w:r w:rsidR="00AA5560" w:rsidRPr="00972328">
        <w:rPr>
          <w:rFonts w:asciiTheme="minorHAnsi" w:hAnsiTheme="minorHAnsi" w:cstheme="minorHAnsi"/>
          <w:sz w:val="22"/>
          <w:szCs w:val="22"/>
          <w:vertAlign w:val="superscript"/>
        </w:rPr>
        <w:fldChar w:fldCharType="end"/>
      </w:r>
      <w:r w:rsidR="007F233F">
        <w:rPr>
          <w:rFonts w:asciiTheme="minorHAnsi" w:hAnsiTheme="minorHAnsi" w:cstheme="minorHAnsi"/>
          <w:sz w:val="22"/>
          <w:szCs w:val="22"/>
          <w:vertAlign w:val="superscript"/>
        </w:rPr>
        <w:t xml:space="preserve"> </w:t>
      </w:r>
      <w:r w:rsidR="007F233F">
        <w:rPr>
          <w:rFonts w:asciiTheme="minorHAnsi" w:hAnsiTheme="minorHAnsi" w:cstheme="minorHAnsi"/>
          <w:sz w:val="22"/>
          <w:szCs w:val="22"/>
        </w:rPr>
        <w:t>as well as exacerbations on non-communicable diseases</w:t>
      </w:r>
      <w:r w:rsidR="006C3176">
        <w:rPr>
          <w:rFonts w:asciiTheme="minorHAnsi" w:hAnsiTheme="minorHAnsi" w:cstheme="minorHAnsi"/>
          <w:sz w:val="22"/>
          <w:szCs w:val="22"/>
        </w:rPr>
        <w:t xml:space="preserve"> and increased contact with health services</w:t>
      </w:r>
      <w:r w:rsidR="00096321" w:rsidRPr="008E57B2">
        <w:rPr>
          <w:rFonts w:asciiTheme="minorHAnsi" w:hAnsiTheme="minorHAnsi" w:cstheme="minorHAnsi"/>
          <w:sz w:val="22"/>
          <w:szCs w:val="22"/>
          <w:vertAlign w:val="superscript"/>
        </w:rPr>
        <w:fldChar w:fldCharType="begin"/>
      </w:r>
      <w:r w:rsidR="00096321" w:rsidRPr="008E57B2">
        <w:rPr>
          <w:rFonts w:asciiTheme="minorHAnsi" w:hAnsiTheme="minorHAnsi" w:cstheme="minorHAnsi"/>
          <w:sz w:val="22"/>
          <w:szCs w:val="22"/>
          <w:vertAlign w:val="superscript"/>
        </w:rPr>
        <w:instrText xml:space="preserve"> ADDIN EN.CITE &lt;EndNote&gt;&lt;Cite&gt;&lt;Author&gt;Ebi&lt;/Author&gt;&lt;Year&gt;2021&lt;/Year&gt;&lt;RecNum&gt;41&lt;/RecNum&gt;&lt;DisplayText&gt;[9]&lt;/DisplayText&gt;&lt;record&gt;&lt;rec-number&gt;41&lt;/rec-number&gt;&lt;foreign-keys&gt;&lt;key app="EN" db-id="5zxxe9tpa0v20jexrs5pzxrn52tetzttz2vp" timestamp="1750259287"&gt;41&lt;/key&gt;&lt;/foreign-keys&gt;&lt;ref-type name="Journal Article"&gt;17&lt;/ref-type&gt;&lt;contributors&gt;&lt;authors&gt;&lt;author&gt;Ebi, Kristie L.&lt;/author&gt;&lt;author&gt;Vanos, Jennifer&lt;/author&gt;&lt;author&gt;Baldwin, Jane W.&lt;/author&gt;&lt;author&gt;Bell, Jesse E.&lt;/author&gt;&lt;author&gt;Hondula, David M.&lt;/author&gt;&lt;author&gt;Errett, Nicole A.&lt;/author&gt;&lt;author&gt;Hayes, Katie&lt;/author&gt;&lt;author&gt;Reid, Colleen E.&lt;/author&gt;&lt;author&gt;Saha, Shubhayu&lt;/author&gt;&lt;author&gt;Spector, June&lt;/author&gt;&lt;author&gt;Berry, Peter&lt;/author&gt;&lt;/authors&gt;&lt;/contributors&gt;&lt;titles&gt;&lt;title&gt;Extreme Weather and Climate Change: Population Health and Health System Implications&lt;/title&gt;&lt;secondary-title&gt;Annual Review of Public Health&lt;/secondary-title&gt;&lt;/titles&gt;&lt;periodical&gt;&lt;full-title&gt;Annual Review of Public Health&lt;/full-title&gt;&lt;/periodical&gt;&lt;pages&gt;293-315&lt;/pages&gt;&lt;volume&gt;42&lt;/volume&gt;&lt;number&gt;Volume 42, 2021&lt;/number&gt;&lt;keywords&gt;&lt;keyword&gt;extreme events&lt;/keyword&gt;&lt;keyword&gt;health systems&lt;/keyword&gt;&lt;keyword&gt;population health&lt;/keyword&gt;&lt;keyword&gt;climate variability&lt;/keyword&gt;&lt;keyword&gt;climate change&lt;/keyword&gt;&lt;/keywords&gt;&lt;dates&gt;&lt;year&gt;2021&lt;/year&gt;&lt;/dates&gt;&lt;isbn&gt;1545-2093&lt;/isbn&gt;&lt;urls&gt;&lt;related-urls&gt;&lt;url&gt;https://www.annualreviews.org/content/journals/10.1146/annurev-publhealth-012420-105026&lt;/url&gt;&lt;/related-urls&gt;&lt;/urls&gt;&lt;electronic-resource-num&gt;https://doi.org/10.1146/annurev-publhealth-012420-105026&lt;/electronic-resource-num&gt;&lt;/record&gt;&lt;/Cite&gt;&lt;/EndNote&gt;</w:instrText>
      </w:r>
      <w:r w:rsidR="00096321" w:rsidRPr="008E57B2">
        <w:rPr>
          <w:rFonts w:asciiTheme="minorHAnsi" w:hAnsiTheme="minorHAnsi" w:cstheme="minorHAnsi"/>
          <w:sz w:val="22"/>
          <w:szCs w:val="22"/>
          <w:vertAlign w:val="superscript"/>
        </w:rPr>
        <w:fldChar w:fldCharType="separate"/>
      </w:r>
      <w:r w:rsidR="00096321" w:rsidRPr="008E57B2">
        <w:rPr>
          <w:rFonts w:asciiTheme="minorHAnsi" w:hAnsiTheme="minorHAnsi" w:cstheme="minorHAnsi"/>
          <w:noProof/>
          <w:sz w:val="22"/>
          <w:szCs w:val="22"/>
          <w:vertAlign w:val="superscript"/>
        </w:rPr>
        <w:t>[9]</w:t>
      </w:r>
      <w:r w:rsidR="00096321" w:rsidRPr="008E57B2">
        <w:rPr>
          <w:rFonts w:asciiTheme="minorHAnsi" w:hAnsiTheme="minorHAnsi" w:cstheme="minorHAnsi"/>
          <w:sz w:val="22"/>
          <w:szCs w:val="22"/>
          <w:vertAlign w:val="superscript"/>
        </w:rPr>
        <w:fldChar w:fldCharType="end"/>
      </w:r>
      <w:r w:rsidR="00AA5560">
        <w:rPr>
          <w:rFonts w:asciiTheme="minorHAnsi" w:hAnsiTheme="minorHAnsi" w:cstheme="minorHAnsi"/>
          <w:sz w:val="22"/>
          <w:szCs w:val="22"/>
        </w:rPr>
        <w:t>.</w:t>
      </w:r>
      <w:r w:rsidR="003C5A80">
        <w:rPr>
          <w:rFonts w:asciiTheme="minorHAnsi" w:hAnsiTheme="minorHAnsi" w:cstheme="minorHAnsi"/>
          <w:sz w:val="22"/>
          <w:szCs w:val="22"/>
        </w:rPr>
        <w:t xml:space="preserve"> </w:t>
      </w:r>
      <w:r w:rsidR="00FA3298" w:rsidRPr="00FA3298">
        <w:rPr>
          <w:rFonts w:asciiTheme="minorHAnsi" w:hAnsiTheme="minorHAnsi" w:cstheme="minorHAnsi"/>
          <w:sz w:val="22"/>
          <w:szCs w:val="22"/>
        </w:rPr>
        <w:t>Coastal flooding is often episodic, affecting the same communities repeatedly, and</w:t>
      </w:r>
      <w:r w:rsidR="003A47D7">
        <w:rPr>
          <w:rFonts w:asciiTheme="minorHAnsi" w:hAnsiTheme="minorHAnsi" w:cstheme="minorHAnsi"/>
          <w:sz w:val="22"/>
          <w:szCs w:val="22"/>
        </w:rPr>
        <w:t xml:space="preserve"> without warning or prior action being undertaken</w:t>
      </w:r>
      <w:r w:rsidR="00FA3298" w:rsidRPr="00FA3298">
        <w:rPr>
          <w:rFonts w:asciiTheme="minorHAnsi" w:hAnsiTheme="minorHAnsi" w:cstheme="minorHAnsi"/>
          <w:sz w:val="22"/>
          <w:szCs w:val="22"/>
        </w:rPr>
        <w:t xml:space="preserve"> can cause mass mortality.</w:t>
      </w:r>
      <w:r w:rsidR="00FA3298">
        <w:rPr>
          <w:rFonts w:asciiTheme="minorHAnsi" w:hAnsiTheme="minorHAnsi" w:cstheme="minorHAnsi"/>
          <w:sz w:val="22"/>
          <w:szCs w:val="22"/>
        </w:rPr>
        <w:t xml:space="preserve"> </w:t>
      </w:r>
      <w:r w:rsidR="00FC70A9">
        <w:rPr>
          <w:rFonts w:asciiTheme="minorHAnsi" w:hAnsiTheme="minorHAnsi" w:cstheme="minorHAnsi"/>
          <w:sz w:val="22"/>
          <w:szCs w:val="22"/>
        </w:rPr>
        <w:t xml:space="preserve">A global systematic literature review </w:t>
      </w:r>
      <w:r w:rsidR="00BF07A3">
        <w:rPr>
          <w:rFonts w:asciiTheme="minorHAnsi" w:hAnsiTheme="minorHAnsi" w:cstheme="minorHAnsi"/>
          <w:sz w:val="22"/>
          <w:szCs w:val="22"/>
        </w:rPr>
        <w:t xml:space="preserve">identified </w:t>
      </w:r>
      <w:r w:rsidR="009F1A6A">
        <w:rPr>
          <w:rFonts w:asciiTheme="minorHAnsi" w:hAnsiTheme="minorHAnsi" w:cstheme="minorHAnsi"/>
          <w:sz w:val="22"/>
          <w:szCs w:val="22"/>
        </w:rPr>
        <w:t xml:space="preserve">that flood events </w:t>
      </w:r>
      <w:r w:rsidR="00F66F1D">
        <w:rPr>
          <w:rFonts w:asciiTheme="minorHAnsi" w:hAnsiTheme="minorHAnsi" w:cstheme="minorHAnsi"/>
          <w:sz w:val="22"/>
          <w:szCs w:val="22"/>
        </w:rPr>
        <w:t>a</w:t>
      </w:r>
      <w:r w:rsidR="009F1A6A">
        <w:rPr>
          <w:rFonts w:asciiTheme="minorHAnsi" w:hAnsiTheme="minorHAnsi" w:cstheme="minorHAnsi"/>
          <w:sz w:val="22"/>
          <w:szCs w:val="22"/>
        </w:rPr>
        <w:t xml:space="preserve">re particularly associated with </w:t>
      </w:r>
      <w:r w:rsidR="005C415A">
        <w:rPr>
          <w:rFonts w:asciiTheme="minorHAnsi" w:hAnsiTheme="minorHAnsi" w:cstheme="minorHAnsi"/>
          <w:sz w:val="22"/>
          <w:szCs w:val="22"/>
        </w:rPr>
        <w:t>an increased prevalence of anxiety disorders</w:t>
      </w:r>
      <w:r w:rsidR="00F66F1D">
        <w:rPr>
          <w:rFonts w:asciiTheme="minorHAnsi" w:hAnsiTheme="minorHAnsi" w:cstheme="minorHAnsi"/>
          <w:sz w:val="22"/>
          <w:szCs w:val="22"/>
        </w:rPr>
        <w:t xml:space="preserve"> such as in Spain</w:t>
      </w:r>
      <w:r w:rsidR="005C415A">
        <w:rPr>
          <w:rFonts w:asciiTheme="minorHAnsi" w:hAnsiTheme="minorHAnsi" w:cstheme="minorHAnsi"/>
          <w:sz w:val="22"/>
          <w:szCs w:val="22"/>
        </w:rPr>
        <w:t xml:space="preserve">, </w:t>
      </w:r>
      <w:r w:rsidR="00F66F1D">
        <w:rPr>
          <w:rFonts w:asciiTheme="minorHAnsi" w:hAnsiTheme="minorHAnsi" w:cstheme="minorHAnsi"/>
          <w:sz w:val="22"/>
          <w:szCs w:val="22"/>
        </w:rPr>
        <w:t xml:space="preserve">or </w:t>
      </w:r>
      <w:r w:rsidR="005C415A">
        <w:rPr>
          <w:rFonts w:asciiTheme="minorHAnsi" w:hAnsiTheme="minorHAnsi" w:cstheme="minorHAnsi"/>
          <w:sz w:val="22"/>
          <w:szCs w:val="22"/>
        </w:rPr>
        <w:t>post-traumatic stress disorders and depression</w:t>
      </w:r>
      <w:r w:rsidR="00F66F1D">
        <w:rPr>
          <w:rFonts w:asciiTheme="minorHAnsi" w:hAnsiTheme="minorHAnsi" w:cstheme="minorHAnsi"/>
          <w:sz w:val="22"/>
          <w:szCs w:val="22"/>
        </w:rPr>
        <w:t xml:space="preserve"> in </w:t>
      </w:r>
      <w:r w:rsidR="00C82CDB">
        <w:rPr>
          <w:rFonts w:asciiTheme="minorHAnsi" w:hAnsiTheme="minorHAnsi" w:cstheme="minorHAnsi"/>
          <w:sz w:val="22"/>
          <w:szCs w:val="22"/>
        </w:rPr>
        <w:t xml:space="preserve">the US and </w:t>
      </w:r>
      <w:r w:rsidR="00F66F1D">
        <w:rPr>
          <w:rFonts w:asciiTheme="minorHAnsi" w:hAnsiTheme="minorHAnsi" w:cstheme="minorHAnsi"/>
          <w:sz w:val="22"/>
          <w:szCs w:val="22"/>
        </w:rPr>
        <w:t>Australia</w:t>
      </w:r>
      <w:r w:rsidR="00B74B3C" w:rsidRPr="008E57B2">
        <w:rPr>
          <w:rFonts w:asciiTheme="minorHAnsi" w:hAnsiTheme="minorHAnsi" w:cstheme="minorHAnsi"/>
          <w:sz w:val="22"/>
          <w:szCs w:val="22"/>
          <w:vertAlign w:val="superscript"/>
        </w:rPr>
        <w:fldChar w:fldCharType="begin">
          <w:fldData xml:space="preserve">PEVuZE5vdGU+PENpdGU+PEF1dGhvcj5XYWxpbnNraTwvQXV0aG9yPjxZZWFyPjIwMjM8L1llYXI+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</w:fldData>
        </w:fldChar>
      </w:r>
      <w:r w:rsidR="008E57B2" w:rsidRPr="008E57B2">
        <w:rPr>
          <w:rFonts w:asciiTheme="minorHAnsi" w:hAnsiTheme="minorHAnsi" w:cstheme="minorHAnsi"/>
          <w:sz w:val="22"/>
          <w:szCs w:val="22"/>
          <w:vertAlign w:val="superscript"/>
        </w:rPr>
        <w:instrText xml:space="preserve"> ADDIN EN.CITE </w:instrText>
      </w:r>
      <w:r w:rsidR="008E57B2" w:rsidRPr="008E57B2">
        <w:rPr>
          <w:rFonts w:asciiTheme="minorHAnsi" w:hAnsiTheme="minorHAnsi" w:cstheme="minorHAnsi"/>
          <w:sz w:val="22"/>
          <w:szCs w:val="22"/>
          <w:vertAlign w:val="superscript"/>
        </w:rPr>
        <w:fldChar w:fldCharType="begin">
          <w:fldData xml:space="preserve">PEVuZE5vdGU+PENpdGU+PEF1dGhvcj5XYWxpbnNraTwvQXV0aG9yPjxZZWFyPjIwMjM8L1llYXI+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</w:fldData>
        </w:fldChar>
      </w:r>
      <w:r w:rsidR="008E57B2" w:rsidRPr="008E57B2">
        <w:rPr>
          <w:rFonts w:asciiTheme="minorHAnsi" w:hAnsiTheme="minorHAnsi" w:cstheme="minorHAnsi"/>
          <w:sz w:val="22"/>
          <w:szCs w:val="22"/>
          <w:vertAlign w:val="superscript"/>
        </w:rPr>
        <w:instrText xml:space="preserve"> ADDIN EN.CITE.DATA </w:instrText>
      </w:r>
      <w:r w:rsidR="008E57B2" w:rsidRPr="008E57B2">
        <w:rPr>
          <w:rFonts w:asciiTheme="minorHAnsi" w:hAnsiTheme="minorHAnsi" w:cstheme="minorHAnsi"/>
          <w:sz w:val="22"/>
          <w:szCs w:val="22"/>
          <w:vertAlign w:val="superscript"/>
        </w:rPr>
      </w:r>
      <w:r w:rsidR="008E57B2" w:rsidRPr="008E57B2">
        <w:rPr>
          <w:rFonts w:asciiTheme="minorHAnsi" w:hAnsiTheme="minorHAnsi" w:cstheme="minorHAnsi"/>
          <w:sz w:val="22"/>
          <w:szCs w:val="22"/>
          <w:vertAlign w:val="superscript"/>
        </w:rPr>
        <w:fldChar w:fldCharType="end"/>
      </w:r>
      <w:r w:rsidR="00B74B3C" w:rsidRPr="008E57B2">
        <w:rPr>
          <w:rFonts w:asciiTheme="minorHAnsi" w:hAnsiTheme="minorHAnsi" w:cstheme="minorHAnsi"/>
          <w:sz w:val="22"/>
          <w:szCs w:val="22"/>
          <w:vertAlign w:val="superscript"/>
        </w:rPr>
      </w:r>
      <w:r w:rsidR="00B74B3C" w:rsidRPr="008E57B2">
        <w:rPr>
          <w:rFonts w:asciiTheme="minorHAnsi" w:hAnsiTheme="minorHAnsi" w:cstheme="minorHAnsi"/>
          <w:sz w:val="22"/>
          <w:szCs w:val="22"/>
          <w:vertAlign w:val="superscript"/>
        </w:rPr>
        <w:fldChar w:fldCharType="separate"/>
      </w:r>
      <w:r w:rsidR="008E57B2" w:rsidRPr="008E57B2">
        <w:rPr>
          <w:rFonts w:asciiTheme="minorHAnsi" w:hAnsiTheme="minorHAnsi" w:cstheme="minorHAnsi"/>
          <w:noProof/>
          <w:sz w:val="22"/>
          <w:szCs w:val="22"/>
          <w:vertAlign w:val="superscript"/>
        </w:rPr>
        <w:t>[10, 11]</w:t>
      </w:r>
      <w:r w:rsidR="00B74B3C" w:rsidRPr="008E57B2">
        <w:rPr>
          <w:rFonts w:asciiTheme="minorHAnsi" w:hAnsiTheme="minorHAnsi" w:cstheme="minorHAnsi"/>
          <w:sz w:val="22"/>
          <w:szCs w:val="22"/>
          <w:vertAlign w:val="superscript"/>
        </w:rPr>
        <w:fldChar w:fldCharType="end"/>
      </w:r>
      <w:r w:rsidR="00051B6A">
        <w:rPr>
          <w:rFonts w:asciiTheme="minorHAnsi" w:hAnsiTheme="minorHAnsi" w:cstheme="minorHAnsi"/>
          <w:sz w:val="22"/>
          <w:szCs w:val="22"/>
        </w:rPr>
        <w:t xml:space="preserve">. The review reported </w:t>
      </w:r>
      <w:r w:rsidR="00F23EB4">
        <w:rPr>
          <w:rFonts w:asciiTheme="minorHAnsi" w:hAnsiTheme="minorHAnsi" w:cstheme="minorHAnsi"/>
          <w:sz w:val="22"/>
          <w:szCs w:val="22"/>
        </w:rPr>
        <w:t xml:space="preserve">predictors of developing a mental health condition following a flood disaster </w:t>
      </w:r>
      <w:r w:rsidR="009C58A3">
        <w:rPr>
          <w:rFonts w:asciiTheme="minorHAnsi" w:hAnsiTheme="minorHAnsi" w:cstheme="minorHAnsi"/>
          <w:sz w:val="22"/>
          <w:szCs w:val="22"/>
        </w:rPr>
        <w:t>to be</w:t>
      </w:r>
      <w:r w:rsidR="00051B6A">
        <w:rPr>
          <w:rFonts w:asciiTheme="minorHAnsi" w:hAnsiTheme="minorHAnsi" w:cstheme="minorHAnsi"/>
          <w:sz w:val="22"/>
          <w:szCs w:val="22"/>
        </w:rPr>
        <w:t xml:space="preserve"> living in vulnerable personal living conditions</w:t>
      </w:r>
      <w:r w:rsidR="00F23EB4">
        <w:rPr>
          <w:rFonts w:asciiTheme="minorHAnsi" w:hAnsiTheme="minorHAnsi" w:cstheme="minorHAnsi"/>
          <w:sz w:val="22"/>
          <w:szCs w:val="22"/>
        </w:rPr>
        <w:t>, socioeconomic vulnerability, long-term displacement</w:t>
      </w:r>
      <w:r w:rsidR="009C58A3">
        <w:rPr>
          <w:rFonts w:asciiTheme="minorHAnsi" w:hAnsiTheme="minorHAnsi" w:cstheme="minorHAnsi"/>
          <w:sz w:val="22"/>
          <w:szCs w:val="22"/>
        </w:rPr>
        <w:t>, persistent material damage and insurance-related issues</w:t>
      </w:r>
      <w:r w:rsidR="008E57B2" w:rsidRPr="008E57B2">
        <w:rPr>
          <w:rFonts w:asciiTheme="minorHAnsi" w:hAnsiTheme="minorHAnsi" w:cstheme="minorHAnsi"/>
          <w:sz w:val="22"/>
          <w:szCs w:val="22"/>
          <w:vertAlign w:val="superscript"/>
        </w:rPr>
        <w:fldChar w:fldCharType="begin">
          <w:fldData xml:space="preserve">PEVuZE5vdGU+PENpdGU+PEF1dGhvcj5XYWxpbnNraTwvQXV0aG9yPjxZZWFyPjIwMjM8L1llYXI+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</w:fldData>
        </w:fldChar>
      </w:r>
      <w:r w:rsidR="008E57B2" w:rsidRPr="008E57B2">
        <w:rPr>
          <w:rFonts w:asciiTheme="minorHAnsi" w:hAnsiTheme="minorHAnsi" w:cstheme="minorHAnsi"/>
          <w:sz w:val="22"/>
          <w:szCs w:val="22"/>
          <w:vertAlign w:val="superscript"/>
        </w:rPr>
        <w:instrText xml:space="preserve"> ADDIN EN.CITE </w:instrText>
      </w:r>
      <w:r w:rsidR="008E57B2" w:rsidRPr="008E57B2">
        <w:rPr>
          <w:rFonts w:asciiTheme="minorHAnsi" w:hAnsiTheme="minorHAnsi" w:cstheme="minorHAnsi"/>
          <w:sz w:val="22"/>
          <w:szCs w:val="22"/>
          <w:vertAlign w:val="superscript"/>
        </w:rPr>
        <w:fldChar w:fldCharType="begin">
          <w:fldData xml:space="preserve">PEVuZE5vdGU+PENpdGU+PEF1dGhvcj5XYWxpbnNraTwvQXV0aG9yPjxZZWFyPjIwMjM8L1llYXI+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</w:fldData>
        </w:fldChar>
      </w:r>
      <w:r w:rsidR="008E57B2" w:rsidRPr="008E57B2">
        <w:rPr>
          <w:rFonts w:asciiTheme="minorHAnsi" w:hAnsiTheme="minorHAnsi" w:cstheme="minorHAnsi"/>
          <w:sz w:val="22"/>
          <w:szCs w:val="22"/>
          <w:vertAlign w:val="superscript"/>
        </w:rPr>
        <w:instrText xml:space="preserve"> ADDIN EN.CITE.DATA </w:instrText>
      </w:r>
      <w:r w:rsidR="008E57B2" w:rsidRPr="008E57B2">
        <w:rPr>
          <w:rFonts w:asciiTheme="minorHAnsi" w:hAnsiTheme="minorHAnsi" w:cstheme="minorHAnsi"/>
          <w:sz w:val="22"/>
          <w:szCs w:val="22"/>
          <w:vertAlign w:val="superscript"/>
        </w:rPr>
      </w:r>
      <w:r w:rsidR="008E57B2" w:rsidRPr="008E57B2">
        <w:rPr>
          <w:rFonts w:asciiTheme="minorHAnsi" w:hAnsiTheme="minorHAnsi" w:cstheme="minorHAnsi"/>
          <w:sz w:val="22"/>
          <w:szCs w:val="22"/>
          <w:vertAlign w:val="superscript"/>
        </w:rPr>
        <w:fldChar w:fldCharType="end"/>
      </w:r>
      <w:r w:rsidR="008E57B2" w:rsidRPr="008E57B2">
        <w:rPr>
          <w:rFonts w:asciiTheme="minorHAnsi" w:hAnsiTheme="minorHAnsi" w:cstheme="minorHAnsi"/>
          <w:sz w:val="22"/>
          <w:szCs w:val="22"/>
          <w:vertAlign w:val="superscript"/>
        </w:rPr>
      </w:r>
      <w:r w:rsidR="008E57B2" w:rsidRPr="008E57B2">
        <w:rPr>
          <w:rFonts w:asciiTheme="minorHAnsi" w:hAnsiTheme="minorHAnsi" w:cstheme="minorHAnsi"/>
          <w:sz w:val="22"/>
          <w:szCs w:val="22"/>
          <w:vertAlign w:val="superscript"/>
        </w:rPr>
        <w:fldChar w:fldCharType="separate"/>
      </w:r>
      <w:r w:rsidR="008E57B2" w:rsidRPr="008E57B2">
        <w:rPr>
          <w:rFonts w:asciiTheme="minorHAnsi" w:hAnsiTheme="minorHAnsi" w:cstheme="minorHAnsi"/>
          <w:noProof/>
          <w:sz w:val="22"/>
          <w:szCs w:val="22"/>
          <w:vertAlign w:val="superscript"/>
        </w:rPr>
        <w:t>[9, 10]</w:t>
      </w:r>
      <w:r w:rsidR="008E57B2" w:rsidRPr="008E57B2">
        <w:rPr>
          <w:rFonts w:asciiTheme="minorHAnsi" w:hAnsiTheme="minorHAnsi" w:cstheme="minorHAnsi"/>
          <w:sz w:val="22"/>
          <w:szCs w:val="22"/>
          <w:vertAlign w:val="superscript"/>
        </w:rPr>
        <w:fldChar w:fldCharType="end"/>
      </w:r>
      <w:r w:rsidR="005C415A">
        <w:rPr>
          <w:rFonts w:asciiTheme="minorHAnsi" w:hAnsiTheme="minorHAnsi" w:cstheme="minorHAnsi"/>
          <w:sz w:val="22"/>
          <w:szCs w:val="22"/>
        </w:rPr>
        <w:t xml:space="preserve">. </w:t>
      </w:r>
      <w:r w:rsidR="00987FCA" w:rsidRPr="00987FCA">
        <w:rPr>
          <w:rFonts w:asciiTheme="minorHAnsi" w:hAnsiTheme="minorHAnsi" w:cstheme="minorHAnsi"/>
          <w:sz w:val="22"/>
          <w:szCs w:val="22"/>
        </w:rPr>
        <w:t xml:space="preserve">With defences and warnings, </w:t>
      </w:r>
      <w:r w:rsidR="00305AFF">
        <w:rPr>
          <w:rFonts w:asciiTheme="minorHAnsi" w:hAnsiTheme="minorHAnsi" w:cstheme="minorHAnsi"/>
          <w:sz w:val="22"/>
          <w:szCs w:val="22"/>
        </w:rPr>
        <w:t xml:space="preserve">such as in the UK, </w:t>
      </w:r>
      <w:r w:rsidR="00987FCA" w:rsidRPr="00987FCA">
        <w:rPr>
          <w:rFonts w:asciiTheme="minorHAnsi" w:hAnsiTheme="minorHAnsi" w:cstheme="minorHAnsi"/>
          <w:sz w:val="22"/>
          <w:szCs w:val="22"/>
        </w:rPr>
        <w:t>most deaths are now linked to driving through floodwater</w:t>
      </w:r>
      <w:r w:rsidR="00BB015F" w:rsidRPr="00BB015F">
        <w:rPr>
          <w:rFonts w:asciiTheme="minorHAnsi" w:hAnsiTheme="minorHAnsi" w:cstheme="minorHAnsi"/>
          <w:sz w:val="22"/>
          <w:szCs w:val="22"/>
          <w:vertAlign w:val="superscript"/>
        </w:rPr>
        <w:fldChar w:fldCharType="begin"/>
      </w:r>
      <w:r w:rsidR="00CF5F2B">
        <w:rPr>
          <w:rFonts w:asciiTheme="minorHAnsi" w:hAnsiTheme="minorHAnsi" w:cstheme="minorHAnsi"/>
          <w:sz w:val="22"/>
          <w:szCs w:val="22"/>
          <w:vertAlign w:val="superscript"/>
        </w:rPr>
        <w:instrText xml:space="preserve"> ADDIN EN.CITE &lt;EndNote&gt;&lt;Cite&gt;&lt;Author&gt;Kovats S&lt;/Author&gt;&lt;Year&gt;2023&lt;/Year&gt;&lt;RecNum&gt;8&lt;/RecNum&gt;&lt;DisplayText&gt;[5]&lt;/DisplayText&gt;&lt;record&gt;&lt;rec-number&gt;8&lt;/rec-number&gt;&lt;foreign-keys&gt;&lt;key app="EN" db-id="5zxxe9tpa0v20jexrs5pzxrn52tetzttz2vp" timestamp="1702657885"&gt;8&lt;/key&gt;&lt;/foreign-keys&gt;&lt;ref-type name="Report"&gt;27&lt;/ref-type&gt;&lt;contributors&gt;&lt;authors&gt;&lt;author&gt;Kovats S, &lt;/author&gt;&lt;author&gt;Brisley R, &lt;/author&gt;&lt;author&gt;Turner G,&lt;/author&gt;&lt;author&gt;Jewell C, &lt;/author&gt;&lt;author&gt;Milojevic A,&lt;/author&gt;&lt;author&gt;O&amp;apos;Connor L, &lt;/author&gt;&lt;author&gt;Murray V, &lt;/author&gt;&lt;author&gt;Duarte-Davidson R&lt;/author&gt;&lt;/authors&gt;&lt;tertiary-authors&gt;&lt;author&gt;UK Health Security Agency&lt;/author&gt;&lt;/tertiary-authors&gt;&lt;/contributors&gt;&lt;titles&gt;&lt;title&gt;Health Effects of Climate Change (HECC) in the UK: 2023 report  Chapter 3. Climate change, flooding, coastal change and public health&lt;/title&gt;&lt;/titles&gt;&lt;dates&gt;&lt;year&gt;2023&lt;/year&gt;&lt;/dates&gt;&lt;pub-location&gt;London, UK&lt;/pub-location&gt;&lt;urls&gt;&lt;/urls&gt;&lt;/record&gt;&lt;/Cite&gt;&lt;/EndNote&gt;</w:instrText>
      </w:r>
      <w:r w:rsidR="00BB015F" w:rsidRPr="00BB015F">
        <w:rPr>
          <w:rFonts w:asciiTheme="minorHAnsi" w:hAnsiTheme="minorHAnsi" w:cstheme="minorHAnsi"/>
          <w:sz w:val="22"/>
          <w:szCs w:val="22"/>
          <w:vertAlign w:val="superscript"/>
        </w:rPr>
        <w:fldChar w:fldCharType="separate"/>
      </w:r>
      <w:r w:rsidR="00CF5F2B">
        <w:rPr>
          <w:rFonts w:asciiTheme="minorHAnsi" w:hAnsiTheme="minorHAnsi" w:cstheme="minorHAnsi"/>
          <w:noProof/>
          <w:sz w:val="22"/>
          <w:szCs w:val="22"/>
          <w:vertAlign w:val="superscript"/>
        </w:rPr>
        <w:t>[5]</w:t>
      </w:r>
      <w:r w:rsidR="00BB015F" w:rsidRPr="00BB015F">
        <w:rPr>
          <w:rFonts w:asciiTheme="minorHAnsi" w:hAnsiTheme="minorHAnsi" w:cstheme="minorHAnsi"/>
          <w:sz w:val="22"/>
          <w:szCs w:val="22"/>
          <w:vertAlign w:val="superscript"/>
        </w:rPr>
        <w:fldChar w:fldCharType="end"/>
      </w:r>
      <w:r w:rsidR="00944EC8">
        <w:rPr>
          <w:rFonts w:asciiTheme="minorHAnsi" w:hAnsiTheme="minorHAnsi" w:cstheme="minorHAnsi"/>
          <w:sz w:val="22"/>
          <w:szCs w:val="22"/>
        </w:rPr>
        <w:t xml:space="preserve">. </w:t>
      </w:r>
      <w:r w:rsidR="004B2012" w:rsidRPr="004B2012">
        <w:rPr>
          <w:rFonts w:asciiTheme="minorHAnsi" w:hAnsiTheme="minorHAnsi" w:cstheme="minorHAnsi"/>
          <w:sz w:val="22"/>
          <w:szCs w:val="22"/>
        </w:rPr>
        <w:t xml:space="preserve">Coastal flooding is more </w:t>
      </w:r>
      <w:r w:rsidR="004B2012" w:rsidRPr="004B2012">
        <w:rPr>
          <w:rFonts w:asciiTheme="minorHAnsi" w:hAnsiTheme="minorHAnsi" w:cstheme="minorHAnsi"/>
          <w:sz w:val="22"/>
          <w:szCs w:val="22"/>
        </w:rPr>
        <w:lastRenderedPageBreak/>
        <w:t>dangerous than surface or fluvial flooding due to the depth and velocity of water</w:t>
      </w:r>
      <w:r w:rsidR="008C070C" w:rsidRPr="008C070C">
        <w:rPr>
          <w:rFonts w:asciiTheme="minorHAnsi" w:hAnsiTheme="minorHAnsi" w:cstheme="minorHAnsi"/>
          <w:sz w:val="22"/>
          <w:szCs w:val="22"/>
          <w:vertAlign w:val="superscript"/>
        </w:rPr>
        <w:fldChar w:fldCharType="begin"/>
      </w:r>
      <w:r w:rsidR="008E57B2">
        <w:rPr>
          <w:rFonts w:asciiTheme="minorHAnsi" w:hAnsiTheme="minorHAnsi" w:cstheme="minorHAnsi"/>
          <w:sz w:val="22"/>
          <w:szCs w:val="22"/>
          <w:vertAlign w:val="superscript"/>
        </w:rPr>
        <w:instrText xml:space="preserve"> ADDIN EN.CITE &lt;EndNote&gt;&lt;Cite&gt;&lt;Author&gt;Haigh&lt;/Author&gt;&lt;Year&gt;2020&lt;/Year&gt;&lt;RecNum&gt;38&lt;/RecNum&gt;&lt;DisplayText&gt;[12]&lt;/DisplayText&gt;&lt;record&gt;&lt;rec-number&gt;38&lt;/rec-number&gt;&lt;foreign-keys&gt;&lt;key app="EN" db-id="5zxxe9tpa0v20jexrs5pzxrn52tetzttz2vp" timestamp="1733228367"&gt;38&lt;/key&gt;&lt;/foreign-keys&gt;&lt;ref-type name="Journal Article"&gt;17&lt;/ref-type&gt;&lt;contributors&gt;&lt;authors&gt;&lt;author&gt; Haigh, I.D&lt;/author&gt;&lt;author&gt; Nicholls, R.J&lt;/author&gt;&lt;author&gt; PenningRoswell, E&lt;/author&gt;&lt;author&gt;Sayers, P&lt;/author&gt;&lt;/authors&gt;&lt;/contributors&gt;&lt;titles&gt;&lt;title&gt;Impacts of climate change on coastal flooding, relevant to the coastal and marine environment around the UK &lt;/title&gt;&lt;secondary-title&gt;MCCIP Science Review 2020&lt;/secondary-title&gt;&lt;/titles&gt;&lt;periodical&gt;&lt;full-title&gt;MCCIP Science Review 2020&lt;/full-title&gt;&lt;/periodical&gt;&lt;pages&gt;546-585&lt;/pages&gt;&lt;dates&gt;&lt;year&gt;2020&lt;/year&gt;&lt;/dates&gt;&lt;urls&gt;&lt;/urls&gt;&lt;electronic-resource-num&gt;10.14465/2020.arc23.cfl &lt;/electronic-resource-num&gt;&lt;/record&gt;&lt;/Cite&gt;&lt;/EndNote&gt;</w:instrText>
      </w:r>
      <w:r w:rsidR="008C070C" w:rsidRPr="008C070C">
        <w:rPr>
          <w:rFonts w:asciiTheme="minorHAnsi" w:hAnsiTheme="minorHAnsi" w:cstheme="minorHAnsi"/>
          <w:sz w:val="22"/>
          <w:szCs w:val="22"/>
          <w:vertAlign w:val="superscript"/>
        </w:rPr>
        <w:fldChar w:fldCharType="separate"/>
      </w:r>
      <w:r w:rsidR="008E57B2">
        <w:rPr>
          <w:rFonts w:asciiTheme="minorHAnsi" w:hAnsiTheme="minorHAnsi" w:cstheme="minorHAnsi"/>
          <w:noProof/>
          <w:sz w:val="22"/>
          <w:szCs w:val="22"/>
          <w:vertAlign w:val="superscript"/>
        </w:rPr>
        <w:t>[12]</w:t>
      </w:r>
      <w:r w:rsidR="008C070C" w:rsidRPr="008C070C">
        <w:rPr>
          <w:rFonts w:asciiTheme="minorHAnsi" w:hAnsiTheme="minorHAnsi" w:cstheme="minorHAnsi"/>
          <w:sz w:val="22"/>
          <w:szCs w:val="22"/>
          <w:vertAlign w:val="superscript"/>
        </w:rPr>
        <w:fldChar w:fldCharType="end"/>
      </w:r>
      <w:r w:rsidR="006A4D21">
        <w:rPr>
          <w:rFonts w:asciiTheme="minorHAnsi" w:hAnsiTheme="minorHAnsi" w:cstheme="minorHAnsi"/>
          <w:sz w:val="22"/>
          <w:szCs w:val="22"/>
        </w:rPr>
        <w:t xml:space="preserve">. </w:t>
      </w:r>
      <w:r w:rsidR="00233BA0" w:rsidRPr="00233BA0">
        <w:rPr>
          <w:rFonts w:asciiTheme="minorHAnsi" w:hAnsiTheme="minorHAnsi" w:cstheme="minorHAnsi"/>
          <w:sz w:val="22"/>
          <w:szCs w:val="22"/>
        </w:rPr>
        <w:t>Managing flood risk involves national and local governments, emergency responders, healthcare, community groups, and flood forums. In extreme cases, flooding can threaten coastal communities' viability</w:t>
      </w:r>
      <w:r w:rsidR="00D13A80" w:rsidRPr="00D13A80">
        <w:rPr>
          <w:rFonts w:asciiTheme="minorHAnsi" w:hAnsiTheme="minorHAnsi" w:cstheme="minorHAnsi"/>
          <w:sz w:val="22"/>
          <w:szCs w:val="22"/>
          <w:vertAlign w:val="superscript"/>
        </w:rPr>
        <w:fldChar w:fldCharType="begin"/>
      </w:r>
      <w:r w:rsidR="008E57B2">
        <w:rPr>
          <w:rFonts w:asciiTheme="minorHAnsi" w:hAnsiTheme="minorHAnsi" w:cstheme="minorHAnsi"/>
          <w:sz w:val="22"/>
          <w:szCs w:val="22"/>
          <w:vertAlign w:val="superscript"/>
        </w:rPr>
        <w:instrText xml:space="preserve"> ADDIN EN.CITE &lt;EndNote&gt;&lt;Cite&gt;&lt;Author&gt;Kovats&lt;/Author&gt;&lt;Year&gt;2021&lt;/Year&gt;&lt;RecNum&gt;32&lt;/RecNum&gt;&lt;DisplayText&gt;[13]&lt;/DisplayText&gt;&lt;record&gt;&lt;rec-number&gt;32&lt;/rec-number&gt;&lt;foreign-keys&gt;&lt;key app="EN" db-id="5zxxe9tpa0v20jexrs5pzxrn52tetzttz2vp" timestamp="1702893385"&gt;32&lt;/key&gt;&lt;/foreign-keys&gt;&lt;ref-type name="Report"&gt;27&lt;/ref-type&gt;&lt;contributors&gt;&lt;authors&gt;&lt;author&gt;Kovats, Sari&lt;/author&gt;&lt;author&gt;Brisley R&lt;/author&gt;&lt;/authors&gt;&lt;tertiary-authors&gt;&lt;author&gt;Climate Change Committee&lt;/author&gt;&lt;/tertiary-authors&gt;&lt;/contributors&gt;&lt;titles&gt;&lt;title&gt;Chapter 5: Health, Communities and the Built Environment&lt;/title&gt;&lt;/titles&gt;&lt;dates&gt;&lt;year&gt;2021&lt;/year&gt;&lt;/dates&gt;&lt;pub-location&gt;London, UK&lt;/pub-location&gt;&lt;urls&gt;&lt;/urls&gt;&lt;/record&gt;&lt;/Cite&gt;&lt;/EndNote&gt;</w:instrText>
      </w:r>
      <w:r w:rsidR="00D13A80" w:rsidRPr="00D13A80">
        <w:rPr>
          <w:rFonts w:asciiTheme="minorHAnsi" w:hAnsiTheme="minorHAnsi" w:cstheme="minorHAnsi"/>
          <w:sz w:val="22"/>
          <w:szCs w:val="22"/>
          <w:vertAlign w:val="superscript"/>
        </w:rPr>
        <w:fldChar w:fldCharType="separate"/>
      </w:r>
      <w:r w:rsidR="008E57B2">
        <w:rPr>
          <w:rFonts w:asciiTheme="minorHAnsi" w:hAnsiTheme="minorHAnsi" w:cstheme="minorHAnsi"/>
          <w:noProof/>
          <w:sz w:val="22"/>
          <w:szCs w:val="22"/>
          <w:vertAlign w:val="superscript"/>
        </w:rPr>
        <w:t>[13]</w:t>
      </w:r>
      <w:r w:rsidR="00D13A80" w:rsidRPr="00D13A80">
        <w:rPr>
          <w:rFonts w:asciiTheme="minorHAnsi" w:hAnsiTheme="minorHAnsi" w:cstheme="minorHAnsi"/>
          <w:sz w:val="22"/>
          <w:szCs w:val="22"/>
          <w:vertAlign w:val="superscript"/>
        </w:rPr>
        <w:fldChar w:fldCharType="end"/>
      </w:r>
      <w:r w:rsidR="00DB6F65">
        <w:rPr>
          <w:rFonts w:asciiTheme="minorHAnsi" w:hAnsiTheme="minorHAnsi" w:cstheme="minorHAnsi"/>
          <w:sz w:val="22"/>
          <w:szCs w:val="22"/>
        </w:rPr>
        <w:t>.</w:t>
      </w:r>
      <w:r w:rsidR="00D360B4">
        <w:rPr>
          <w:rFonts w:asciiTheme="minorHAnsi" w:hAnsiTheme="minorHAnsi" w:cstheme="minorHAnsi"/>
          <w:sz w:val="22"/>
          <w:szCs w:val="22"/>
        </w:rPr>
        <w:t xml:space="preserve"> </w:t>
      </w:r>
      <w:r w:rsidR="00CB6CE5">
        <w:rPr>
          <w:rFonts w:asciiTheme="minorHAnsi" w:hAnsiTheme="minorHAnsi" w:cstheme="minorHAnsi"/>
          <w:sz w:val="22"/>
          <w:szCs w:val="22"/>
        </w:rPr>
        <w:t>P</w:t>
      </w:r>
      <w:r w:rsidR="00CB6CE5" w:rsidRPr="00CB6CE5">
        <w:rPr>
          <w:rFonts w:asciiTheme="minorHAnsi" w:hAnsiTheme="minorHAnsi" w:cstheme="minorHAnsi"/>
          <w:sz w:val="22"/>
          <w:szCs w:val="22"/>
        </w:rPr>
        <w:t>ublic investment currently prioritises deprived coastal areas for flood defences. Many urbanised coastal zones rely on traditional engineering</w:t>
      </w:r>
      <w:r w:rsidR="00305AFF">
        <w:rPr>
          <w:rFonts w:asciiTheme="minorHAnsi" w:hAnsiTheme="minorHAnsi" w:cstheme="minorHAnsi"/>
          <w:sz w:val="22"/>
          <w:szCs w:val="22"/>
        </w:rPr>
        <w:t xml:space="preserve"> to hold the coastline</w:t>
      </w:r>
      <w:r w:rsidR="00CB6CE5" w:rsidRPr="00CB6CE5">
        <w:rPr>
          <w:rFonts w:asciiTheme="minorHAnsi" w:hAnsiTheme="minorHAnsi" w:cstheme="minorHAnsi"/>
          <w:sz w:val="22"/>
          <w:szCs w:val="22"/>
        </w:rPr>
        <w:t xml:space="preserve">, </w:t>
      </w:r>
      <w:r w:rsidR="00305AFF">
        <w:rPr>
          <w:rFonts w:asciiTheme="minorHAnsi" w:hAnsiTheme="minorHAnsi" w:cstheme="minorHAnsi"/>
          <w:sz w:val="22"/>
          <w:szCs w:val="22"/>
        </w:rPr>
        <w:t xml:space="preserve">as indicated in </w:t>
      </w:r>
      <w:r w:rsidR="00CB6CE5" w:rsidRPr="00CB6CE5">
        <w:rPr>
          <w:rFonts w:asciiTheme="minorHAnsi" w:hAnsiTheme="minorHAnsi" w:cstheme="minorHAnsi"/>
          <w:sz w:val="22"/>
          <w:szCs w:val="22"/>
        </w:rPr>
        <w:t>Shoreline Management Plans (SMPs) in England and Wales</w:t>
      </w:r>
      <w:r w:rsidR="00E632AA" w:rsidRPr="00D34369">
        <w:rPr>
          <w:rFonts w:asciiTheme="minorHAnsi" w:hAnsiTheme="minorHAnsi" w:cstheme="minorHAnsi"/>
          <w:iCs/>
          <w:sz w:val="22"/>
          <w:szCs w:val="22"/>
          <w:vertAlign w:val="superscript"/>
        </w:rPr>
        <w:fldChar w:fldCharType="begin"/>
      </w:r>
      <w:r w:rsidR="008E57B2">
        <w:rPr>
          <w:rFonts w:asciiTheme="minorHAnsi" w:hAnsiTheme="minorHAnsi" w:cstheme="minorHAnsi"/>
          <w:iCs/>
          <w:sz w:val="22"/>
          <w:szCs w:val="22"/>
          <w:vertAlign w:val="superscript"/>
        </w:rPr>
        <w:instrText xml:space="preserve"> ADDIN EN.CITE &lt;EndNote&gt;&lt;Cite&gt;&lt;Author&gt;Ballinger&lt;/Author&gt;&lt;Year&gt;2020&lt;/Year&gt;&lt;RecNum&gt;2&lt;/RecNum&gt;&lt;DisplayText&gt;[14]&lt;/DisplayText&gt;&lt;record&gt;&lt;rec-number&gt;2&lt;/rec-number&gt;&lt;foreign-keys&gt;&lt;key app="EN" db-id="5zxxe9tpa0v20jexrs5pzxrn52tetzttz2vp" timestamp="1702657137"&gt;2&lt;/key&gt;&lt;/foreign-keys&gt;&lt;ref-type name="Journal Article"&gt;17&lt;/ref-type&gt;&lt;contributors&gt;&lt;authors&gt;&lt;author&gt;Ballinger, Rhoda C.&lt;/author&gt;&lt;author&gt;Dodds, Wendy&lt;/author&gt;&lt;/authors&gt;&lt;/contributors&gt;&lt;titles&gt;&lt;title&gt;Shoreline management plans in England and Wales: A scientific and transparent process?&lt;/title&gt;&lt;secondary-title&gt;Marine Policy&lt;/secondary-title&gt;&lt;/titles&gt;&lt;periodical&gt;&lt;full-title&gt;Marine Policy&lt;/full-title&gt;&lt;/periodical&gt;&lt;volume&gt;111&lt;/volume&gt;&lt;dates&gt;&lt;year&gt;2020&lt;/year&gt;&lt;pub-dates&gt;&lt;date&gt;2020/01/01/&lt;/date&gt;&lt;/pub-dates&gt;&lt;/dates&gt;&lt;isbn&gt;0308-597X&lt;/isbn&gt;&lt;urls&gt;&lt;related-urls&gt;&lt;url&gt;https://www.sciencedirect.com/science/article/pii/S0308597X17301422&lt;/url&gt;&lt;/related-urls&gt;&lt;/urls&gt;&lt;electronic-resource-num&gt;https://doi.org/10.1016/j.marpol.2017.03.009&lt;/electronic-resource-num&gt;&lt;/record&gt;&lt;/Cite&gt;&lt;/EndNote&gt;</w:instrText>
      </w:r>
      <w:r w:rsidR="00E632AA" w:rsidRPr="00D34369">
        <w:rPr>
          <w:rFonts w:asciiTheme="minorHAnsi" w:hAnsiTheme="minorHAnsi" w:cstheme="minorHAnsi"/>
          <w:iCs/>
          <w:sz w:val="22"/>
          <w:szCs w:val="22"/>
          <w:vertAlign w:val="superscript"/>
        </w:rPr>
        <w:fldChar w:fldCharType="separate"/>
      </w:r>
      <w:r w:rsidR="008E57B2">
        <w:rPr>
          <w:rFonts w:asciiTheme="minorHAnsi" w:hAnsiTheme="minorHAnsi" w:cstheme="minorHAnsi"/>
          <w:iCs/>
          <w:noProof/>
          <w:sz w:val="22"/>
          <w:szCs w:val="22"/>
          <w:vertAlign w:val="superscript"/>
        </w:rPr>
        <w:t>[14]</w:t>
      </w:r>
      <w:r w:rsidR="00E632AA" w:rsidRPr="00D34369">
        <w:rPr>
          <w:rFonts w:asciiTheme="minorHAnsi" w:hAnsiTheme="minorHAnsi" w:cstheme="minorHAnsi"/>
          <w:iCs/>
          <w:sz w:val="22"/>
          <w:szCs w:val="22"/>
          <w:vertAlign w:val="superscript"/>
        </w:rPr>
        <w:fldChar w:fldCharType="end"/>
      </w:r>
      <w:r w:rsidR="00054ED9">
        <w:rPr>
          <w:rFonts w:asciiTheme="minorHAnsi" w:hAnsiTheme="minorHAnsi" w:cstheme="minorHAnsi"/>
          <w:iCs/>
          <w:sz w:val="22"/>
          <w:szCs w:val="22"/>
        </w:rPr>
        <w:t xml:space="preserve">. </w:t>
      </w:r>
      <w:r w:rsidR="00FD6D57">
        <w:rPr>
          <w:rFonts w:asciiTheme="minorHAnsi" w:hAnsiTheme="minorHAnsi" w:cstheme="minorHAnsi"/>
          <w:sz w:val="22"/>
          <w:szCs w:val="22"/>
        </w:rPr>
        <w:t xml:space="preserve">A review of 19 EU coastal countries </w:t>
      </w:r>
      <w:r w:rsidR="005B6D64">
        <w:rPr>
          <w:rFonts w:asciiTheme="minorHAnsi" w:hAnsiTheme="minorHAnsi" w:cstheme="minorHAnsi"/>
          <w:sz w:val="22"/>
          <w:szCs w:val="22"/>
        </w:rPr>
        <w:t xml:space="preserve">highlighted a notable and progressive increase in the adoption of adaptation plans and strategies addressing problems faced by coastal areas </w:t>
      </w:r>
      <w:r w:rsidR="00C918F3">
        <w:rPr>
          <w:rFonts w:asciiTheme="minorHAnsi" w:hAnsiTheme="minorHAnsi" w:cstheme="minorHAnsi"/>
          <w:sz w:val="22"/>
          <w:szCs w:val="22"/>
        </w:rPr>
        <w:t xml:space="preserve">but </w:t>
      </w:r>
      <w:r w:rsidR="005D3A9B">
        <w:rPr>
          <w:rFonts w:asciiTheme="minorHAnsi" w:hAnsiTheme="minorHAnsi" w:cstheme="minorHAnsi"/>
          <w:sz w:val="22"/>
          <w:szCs w:val="22"/>
        </w:rPr>
        <w:t xml:space="preserve">called for a </w:t>
      </w:r>
      <w:r w:rsidR="0096717C">
        <w:rPr>
          <w:rFonts w:asciiTheme="minorHAnsi" w:hAnsiTheme="minorHAnsi" w:cstheme="minorHAnsi"/>
          <w:sz w:val="22"/>
          <w:szCs w:val="22"/>
        </w:rPr>
        <w:t xml:space="preserve">stronger emphasis on equity and avoidance exacerbation of </w:t>
      </w:r>
      <w:r w:rsidR="005D3A9B">
        <w:rPr>
          <w:rFonts w:asciiTheme="minorHAnsi" w:hAnsiTheme="minorHAnsi" w:cstheme="minorHAnsi"/>
          <w:sz w:val="22"/>
          <w:szCs w:val="22"/>
        </w:rPr>
        <w:t>p</w:t>
      </w:r>
      <w:r w:rsidR="0096717C">
        <w:rPr>
          <w:rFonts w:asciiTheme="minorHAnsi" w:hAnsiTheme="minorHAnsi" w:cstheme="minorHAnsi"/>
          <w:sz w:val="22"/>
          <w:szCs w:val="22"/>
        </w:rPr>
        <w:t>re-existing vulnerabilities</w:t>
      </w:r>
      <w:r w:rsidR="005D3A9B">
        <w:rPr>
          <w:rFonts w:asciiTheme="minorHAnsi" w:hAnsiTheme="minorHAnsi" w:cstheme="minorHAnsi"/>
          <w:sz w:val="22"/>
          <w:szCs w:val="22"/>
        </w:rPr>
        <w:t xml:space="preserve"> in the most exposed coastal regions</w:t>
      </w:r>
      <w:r w:rsidR="008329E8" w:rsidRPr="008329E8">
        <w:rPr>
          <w:rFonts w:asciiTheme="minorHAnsi" w:hAnsiTheme="minorHAnsi" w:cstheme="minorHAnsi"/>
          <w:sz w:val="22"/>
          <w:szCs w:val="22"/>
          <w:vertAlign w:val="superscript"/>
        </w:rPr>
        <w:fldChar w:fldCharType="begin"/>
      </w:r>
      <w:r w:rsidR="008329E8" w:rsidRPr="008329E8">
        <w:rPr>
          <w:rFonts w:asciiTheme="minorHAnsi" w:hAnsiTheme="minorHAnsi" w:cstheme="minorHAnsi"/>
          <w:sz w:val="22"/>
          <w:szCs w:val="22"/>
          <w:vertAlign w:val="superscript"/>
        </w:rPr>
        <w:instrText xml:space="preserve"> ADDIN EN.CITE &lt;EndNote&gt;&lt;Cite&gt;&lt;Author&gt;Rodríguez-Rojo&lt;/Author&gt;&lt;Year&gt;2025&lt;/Year&gt;&lt;RecNum&gt;44&lt;/RecNum&gt;&lt;DisplayText&gt;[16]&lt;/DisplayText&gt;&lt;record&gt;&lt;rec-number&gt;44&lt;/rec-number&gt;&lt;foreign-keys&gt;&lt;key app="EN" db-id="5zxxe9tpa0v20jexrs5pzxrn52tetzttz2vp" timestamp="1750259379"&gt;44&lt;/key&gt;&lt;/foreign-keys&gt;&lt;ref-type name="Electronic Article"&gt;43&lt;/ref-type&gt;&lt;contributors&gt;&lt;authors&gt;&lt;author&gt;Rodríguez-Rojo, Concepción N.&lt;/author&gt;&lt;author&gt;Pérez-Cayeiro, María L.&lt;/author&gt;&lt;author&gt;Chica-Ruiz, Juan A.&lt;/author&gt;&lt;/authors&gt;&lt;/contributors&gt;&lt;titles&gt;&lt;title&gt;Adaptation to Climate Change in Coastal Countries of the European Union—An Evaluation of Plans and Strategies&lt;/title&gt;&lt;secondary-title&gt;Applied Sciences&lt;/secondary-title&gt;&lt;/titles&gt;&lt;periodical&gt;&lt;full-title&gt;Applied Sciences&lt;/full-title&gt;&lt;/periodical&gt;&lt;volume&gt;15&lt;/volume&gt;&lt;number&gt;11&lt;/number&gt;&lt;keywords&gt;&lt;keyword&gt;vulnerability&lt;/keyword&gt;&lt;keyword&gt;coastal risks&lt;/keyword&gt;&lt;keyword&gt;integrated coastal zone management (ICZM)&lt;/keyword&gt;&lt;keyword&gt;ecosystem-based measures&lt;/keyword&gt;&lt;/keywords&gt;&lt;dates&gt;&lt;year&gt;2025&lt;/year&gt;&lt;/dates&gt;&lt;isbn&gt;2076-3417&lt;/isbn&gt;&lt;urls&gt;&lt;/urls&gt;&lt;electronic-resource-num&gt;10.3390/app15116281&lt;/electronic-resource-num&gt;&lt;/record&gt;&lt;/Cite&gt;&lt;/EndNote&gt;</w:instrText>
      </w:r>
      <w:r w:rsidR="008329E8" w:rsidRPr="008329E8">
        <w:rPr>
          <w:rFonts w:asciiTheme="minorHAnsi" w:hAnsiTheme="minorHAnsi" w:cstheme="minorHAnsi"/>
          <w:sz w:val="22"/>
          <w:szCs w:val="22"/>
          <w:vertAlign w:val="superscript"/>
        </w:rPr>
        <w:fldChar w:fldCharType="separate"/>
      </w:r>
      <w:r w:rsidR="008329E8" w:rsidRPr="008329E8">
        <w:rPr>
          <w:rFonts w:asciiTheme="minorHAnsi" w:hAnsiTheme="minorHAnsi" w:cstheme="minorHAnsi"/>
          <w:noProof/>
          <w:sz w:val="22"/>
          <w:szCs w:val="22"/>
          <w:vertAlign w:val="superscript"/>
        </w:rPr>
        <w:t>[16]</w:t>
      </w:r>
      <w:r w:rsidR="008329E8" w:rsidRPr="008329E8">
        <w:rPr>
          <w:rFonts w:asciiTheme="minorHAnsi" w:hAnsiTheme="minorHAnsi" w:cstheme="minorHAnsi"/>
          <w:sz w:val="22"/>
          <w:szCs w:val="22"/>
          <w:vertAlign w:val="superscript"/>
        </w:rPr>
        <w:fldChar w:fldCharType="end"/>
      </w:r>
      <w:r w:rsidR="005D3A9B">
        <w:rPr>
          <w:rFonts w:asciiTheme="minorHAnsi" w:hAnsiTheme="minorHAnsi" w:cstheme="minorHAnsi"/>
          <w:sz w:val="22"/>
          <w:szCs w:val="22"/>
        </w:rPr>
        <w:t>.</w:t>
      </w:r>
      <w:r w:rsidR="00FD6D57">
        <w:rPr>
          <w:rFonts w:asciiTheme="minorHAnsi" w:hAnsiTheme="minorHAnsi" w:cstheme="minorHAnsi"/>
          <w:sz w:val="22"/>
          <w:szCs w:val="22"/>
        </w:rPr>
        <w:t xml:space="preserve"> </w:t>
      </w:r>
      <w:r w:rsidR="00432F50" w:rsidRPr="00432F50">
        <w:rPr>
          <w:rFonts w:asciiTheme="minorHAnsi" w:hAnsiTheme="minorHAnsi" w:cstheme="minorHAnsi"/>
          <w:sz w:val="22"/>
          <w:szCs w:val="22"/>
        </w:rPr>
        <w:t>Additionally, coastal flood defences are deteriorating due to aging assets, limited maintenance funds, and more extreme weather</w:t>
      </w:r>
      <w:r w:rsidR="007E2C3F" w:rsidRPr="007E2C3F">
        <w:rPr>
          <w:rFonts w:asciiTheme="minorHAnsi" w:hAnsiTheme="minorHAnsi" w:cstheme="minorHAnsi"/>
          <w:sz w:val="22"/>
          <w:szCs w:val="22"/>
          <w:vertAlign w:val="superscript"/>
        </w:rPr>
        <w:fldChar w:fldCharType="begin"/>
      </w:r>
      <w:r w:rsidR="008E57B2">
        <w:rPr>
          <w:rFonts w:asciiTheme="minorHAnsi" w:hAnsiTheme="minorHAnsi" w:cstheme="minorHAnsi"/>
          <w:sz w:val="22"/>
          <w:szCs w:val="22"/>
          <w:vertAlign w:val="superscript"/>
        </w:rPr>
        <w:instrText xml:space="preserve"> ADDIN EN.CITE &lt;EndNote&gt;&lt;Cite&gt;&lt;Author&gt;CCC&lt;/Author&gt;&lt;Year&gt;2023&lt;/Year&gt;&lt;RecNum&gt;3&lt;/RecNum&gt;&lt;DisplayText&gt;[15]&lt;/DisplayText&gt;&lt;record&gt;&lt;rec-number&gt;3&lt;/rec-number&gt;&lt;foreign-keys&gt;&lt;key app="EN" db-id="5zxxe9tpa0v20jexrs5pzxrn52tetzttz2vp" timestamp="1702657355"&gt;3&lt;/key&gt;&lt;/foreign-keys&gt;&lt;ref-type name="Report"&gt;27&lt;/ref-type&gt;&lt;contributors&gt;&lt;authors&gt;&lt;author&gt;CCC&lt;/author&gt;&lt;/authors&gt;&lt;tertiary-authors&gt;&lt;author&gt;Climate Change Committee&lt;/author&gt;&lt;/tertiary-authors&gt;&lt;/contributors&gt;&lt;titles&gt;&lt;title&gt;Progress in adapting to climate change – 2023 Report to Parliament&lt;/title&gt;&lt;/titles&gt;&lt;dates&gt;&lt;year&gt;2023&lt;/year&gt;&lt;/dates&gt;&lt;pub-location&gt;London, UK&lt;/pub-location&gt;&lt;urls&gt;&lt;/urls&gt;&lt;/record&gt;&lt;/Cite&gt;&lt;/EndNote&gt;</w:instrText>
      </w:r>
      <w:r w:rsidR="007E2C3F" w:rsidRPr="007E2C3F">
        <w:rPr>
          <w:rFonts w:asciiTheme="minorHAnsi" w:hAnsiTheme="minorHAnsi" w:cstheme="minorHAnsi"/>
          <w:sz w:val="22"/>
          <w:szCs w:val="22"/>
          <w:vertAlign w:val="superscript"/>
        </w:rPr>
        <w:fldChar w:fldCharType="separate"/>
      </w:r>
      <w:r w:rsidR="008E57B2">
        <w:rPr>
          <w:rFonts w:asciiTheme="minorHAnsi" w:hAnsiTheme="minorHAnsi" w:cstheme="minorHAnsi"/>
          <w:noProof/>
          <w:sz w:val="22"/>
          <w:szCs w:val="22"/>
          <w:vertAlign w:val="superscript"/>
        </w:rPr>
        <w:t>[15]</w:t>
      </w:r>
      <w:r w:rsidR="007E2C3F" w:rsidRPr="007E2C3F">
        <w:rPr>
          <w:rFonts w:asciiTheme="minorHAnsi" w:hAnsiTheme="minorHAnsi" w:cstheme="minorHAnsi"/>
          <w:sz w:val="22"/>
          <w:szCs w:val="22"/>
          <w:vertAlign w:val="superscript"/>
        </w:rPr>
        <w:fldChar w:fldCharType="end"/>
      </w:r>
      <w:r w:rsidR="001E7A92">
        <w:rPr>
          <w:rFonts w:asciiTheme="minorHAnsi" w:hAnsiTheme="minorHAnsi" w:cstheme="minorHAnsi"/>
          <w:sz w:val="22"/>
          <w:szCs w:val="22"/>
        </w:rPr>
        <w:t xml:space="preserve">. </w:t>
      </w:r>
      <w:r w:rsidR="00432F50" w:rsidRPr="00432F50">
        <w:rPr>
          <w:rFonts w:asciiTheme="minorHAnsi" w:hAnsiTheme="minorHAnsi" w:cstheme="minorHAnsi"/>
          <w:sz w:val="22"/>
          <w:szCs w:val="22"/>
        </w:rPr>
        <w:t>New strategies are needed to enhance community resilience and address residual risks.</w:t>
      </w:r>
    </w:p>
    <w:p w14:paraId="318909E2" w14:textId="77777777" w:rsidR="00491BA7" w:rsidRPr="00491BA7" w:rsidRDefault="00491BA7" w:rsidP="00491BA7">
      <w:pPr>
        <w:spacing w:line="480" w:lineRule="auto"/>
        <w:rPr>
          <w:rFonts w:ascii="Calibri" w:hAnsi="Calibri"/>
          <w:noProof/>
          <w:sz w:val="22"/>
          <w:szCs w:val="20"/>
          <w:lang w:eastAsia="en-US"/>
        </w:rPr>
      </w:pPr>
    </w:p>
    <w:p w14:paraId="590139A1" w14:textId="7739D0DC" w:rsidR="0050728C" w:rsidRPr="00F615CF" w:rsidRDefault="00491BA7" w:rsidP="000652CC">
      <w:pPr>
        <w:pStyle w:val="Norma"/>
        <w:spacing w:line="480" w:lineRule="auto"/>
        <w:jc w:val="left"/>
        <w:rPr>
          <w:rFonts w:asciiTheme="minorHAnsi" w:hAnsiTheme="minorHAnsi" w:cstheme="minorHAnsi"/>
          <w:szCs w:val="22"/>
        </w:rPr>
      </w:pPr>
      <w:r w:rsidRPr="00491BA7">
        <w:rPr>
          <w:noProof/>
        </w:rPr>
        <w:t xml:space="preserve">Social and health inequalities in the UK are widening. The Marmot Report on Inequalities 2020 advocates two key strategies: integrating equality and health equity into all policies (across </w:t>
      </w:r>
      <w:r>
        <w:rPr>
          <w:noProof/>
        </w:rPr>
        <w:t xml:space="preserve">all </w:t>
      </w:r>
      <w:r w:rsidRPr="00491BA7">
        <w:rPr>
          <w:noProof/>
        </w:rPr>
        <w:t>government</w:t>
      </w:r>
      <w:r>
        <w:rPr>
          <w:noProof/>
        </w:rPr>
        <w:t xml:space="preserve"> departments</w:t>
      </w:r>
      <w:r w:rsidRPr="00491BA7">
        <w:rPr>
          <w:noProof/>
        </w:rPr>
        <w:t>) and implementing effective, evidence-based interventions and delivery systems</w:t>
      </w:r>
      <w:r w:rsidR="00DB0F78" w:rsidRPr="00DB0F78">
        <w:rPr>
          <w:vertAlign w:val="superscript"/>
        </w:rPr>
        <w:fldChar w:fldCharType="begin"/>
      </w:r>
      <w:r w:rsidR="008329E8">
        <w:rPr>
          <w:vertAlign w:val="superscript"/>
        </w:rPr>
        <w:instrText xml:space="preserve"> ADDIN EN.CITE &lt;EndNote&gt;&lt;Cite&gt;&lt;Author&gt;Michael Marmot&lt;/Author&gt;&lt;Year&gt;2020&lt;/Year&gt;&lt;RecNum&gt;4&lt;/RecNum&gt;&lt;DisplayText&gt;[17]&lt;/DisplayText&gt;&lt;record&gt;&lt;rec-number&gt;4&lt;/rec-number&gt;&lt;foreign-keys&gt;&lt;key app="EN" db-id="5zxxe9tpa0v20jexrs5pzxrn52tetzttz2vp" timestamp="1702657472"&gt;4&lt;/key&gt;&lt;/foreign-keys&gt;&lt;ref-type name="Report"&gt;27&lt;/ref-type&gt;&lt;contributors&gt;&lt;authors&gt;&lt;author&gt;Michael Marmot, &lt;/author&gt;&lt;author&gt;Jessica Allen, &lt;/author&gt;&lt;author&gt;Tammy Boyce, &lt;/author&gt;&lt;author&gt;Peter Goldblatt, &lt;/author&gt;&lt;author&gt;Joana Morrison&lt;/author&gt;&lt;/authors&gt;&lt;tertiary-authors&gt;&lt;author&gt;Institute of Health Equity &lt;/author&gt;&lt;/tertiary-authors&gt;&lt;/contributors&gt;&lt;titles&gt;&lt;title&gt;Health&amp;#xD;equity in England: The Marmot Review 10 years on&lt;/title&gt;&lt;/titles&gt;&lt;dates&gt;&lt;year&gt;2020&lt;/year&gt;&lt;/dates&gt;&lt;pub-location&gt;London, UK&lt;/pub-location&gt;&lt;urls&gt;&lt;/urls&gt;&lt;/record&gt;&lt;/Cite&gt;&lt;/EndNote&gt;</w:instrText>
      </w:r>
      <w:r w:rsidR="00DB0F78" w:rsidRPr="00DB0F78">
        <w:rPr>
          <w:vertAlign w:val="superscript"/>
        </w:rPr>
        <w:fldChar w:fldCharType="separate"/>
      </w:r>
      <w:r w:rsidR="008329E8">
        <w:rPr>
          <w:noProof/>
          <w:vertAlign w:val="superscript"/>
        </w:rPr>
        <w:t>[17]</w:t>
      </w:r>
      <w:r w:rsidR="00DB0F78" w:rsidRPr="00DB0F78">
        <w:rPr>
          <w:vertAlign w:val="superscript"/>
        </w:rPr>
        <w:fldChar w:fldCharType="end"/>
      </w:r>
      <w:r w:rsidR="000638B8" w:rsidRPr="00F615CF">
        <w:t>.</w:t>
      </w:r>
      <w:r w:rsidR="000638B8" w:rsidRPr="00F615CF">
        <w:rPr>
          <w:noProof/>
        </w:rPr>
        <w:t xml:space="preserve"> </w:t>
      </w:r>
      <w:r w:rsidR="000A686C">
        <w:rPr>
          <w:noProof/>
        </w:rPr>
        <w:t>T</w:t>
      </w:r>
      <w:r w:rsidR="00A44908">
        <w:rPr>
          <w:noProof/>
        </w:rPr>
        <w:t>he distributional impacts of</w:t>
      </w:r>
      <w:r w:rsidR="00460B88">
        <w:rPr>
          <w:noProof/>
        </w:rPr>
        <w:t xml:space="preserve"> the evolving</w:t>
      </w:r>
      <w:r w:rsidR="00A44908">
        <w:rPr>
          <w:noProof/>
        </w:rPr>
        <w:t xml:space="preserve"> coastal </w:t>
      </w:r>
      <w:r w:rsidR="00C02A84">
        <w:rPr>
          <w:noProof/>
        </w:rPr>
        <w:t>flood risk</w:t>
      </w:r>
      <w:r w:rsidR="00A44908">
        <w:rPr>
          <w:noProof/>
        </w:rPr>
        <w:t xml:space="preserve"> </w:t>
      </w:r>
      <w:r w:rsidR="000A686C">
        <w:rPr>
          <w:noProof/>
        </w:rPr>
        <w:t xml:space="preserve">on health </w:t>
      </w:r>
      <w:r w:rsidR="00B16139">
        <w:rPr>
          <w:noProof/>
        </w:rPr>
        <w:t xml:space="preserve">in the UK </w:t>
      </w:r>
      <w:r w:rsidR="000A686C">
        <w:rPr>
          <w:noProof/>
        </w:rPr>
        <w:t>need to be better understood</w:t>
      </w:r>
      <w:r w:rsidR="009174AF" w:rsidRPr="009174AF">
        <w:rPr>
          <w:noProof/>
          <w:vertAlign w:val="superscript"/>
        </w:rPr>
        <w:fldChar w:fldCharType="begin"/>
      </w:r>
      <w:r w:rsidR="00CF5F2B">
        <w:rPr>
          <w:noProof/>
          <w:vertAlign w:val="superscript"/>
        </w:rPr>
        <w:instrText xml:space="preserve"> ADDIN EN.CITE &lt;EndNote&gt;&lt;Cite&gt;&lt;Author&gt;DHSC&lt;/Author&gt;&lt;Year&gt;2021&lt;/Year&gt;&lt;RecNum&gt;5&lt;/RecNum&gt;&lt;DisplayText&gt;[3]&lt;/DisplayText&gt;&lt;record&gt;&lt;rec-number&gt;5&lt;/rec-number&gt;&lt;foreign-keys&gt;&lt;key app="EN" db-id="5zxxe9tpa0v20jexrs5pzxrn52tetzttz2vp" timestamp="1702657560"&gt;5&lt;/key&gt;&lt;/foreign-keys&gt;&lt;ref-type name="Report"&gt;27&lt;/ref-type&gt;&lt;contributors&gt;&lt;authors&gt;&lt;author&gt;DHSC&lt;/author&gt;&lt;/authors&gt;&lt;tertiary-authors&gt;&lt;author&gt;Department of Health and Social Care&lt;/author&gt;&lt;/tertiary-authors&gt;&lt;/contributors&gt;&lt;titles&gt;&lt;title&gt;Chief Medical Officer’s annual report 2021: health in coastal communities&lt;/title&gt;&lt;/titles&gt;&lt;dates&gt;&lt;year&gt;2021&lt;/year&gt;&lt;/dates&gt;&lt;pub-location&gt;London, UK&lt;/pub-location&gt;&lt;urls&gt;&lt;/urls&gt;&lt;/record&gt;&lt;/Cite&gt;&lt;/EndNote&gt;</w:instrText>
      </w:r>
      <w:r w:rsidR="009174AF" w:rsidRPr="009174AF">
        <w:rPr>
          <w:noProof/>
          <w:vertAlign w:val="superscript"/>
        </w:rPr>
        <w:fldChar w:fldCharType="separate"/>
      </w:r>
      <w:r w:rsidR="00CF5F2B">
        <w:rPr>
          <w:noProof/>
          <w:vertAlign w:val="superscript"/>
        </w:rPr>
        <w:t>[3]</w:t>
      </w:r>
      <w:r w:rsidR="009174AF" w:rsidRPr="009174AF">
        <w:rPr>
          <w:noProof/>
          <w:vertAlign w:val="superscript"/>
        </w:rPr>
        <w:fldChar w:fldCharType="end"/>
      </w:r>
      <w:r w:rsidR="00460B88">
        <w:rPr>
          <w:noProof/>
        </w:rPr>
        <w:t xml:space="preserve"> </w:t>
      </w:r>
      <w:r w:rsidR="00781C01">
        <w:rPr>
          <w:noProof/>
        </w:rPr>
        <w:t xml:space="preserve">and other countries are developing </w:t>
      </w:r>
      <w:r w:rsidR="00AA1CBF">
        <w:rPr>
          <w:noProof/>
        </w:rPr>
        <w:t>metrics to assess social vulnerability to flooding</w:t>
      </w:r>
      <w:r w:rsidR="00ED4026">
        <w:rPr>
          <w:noProof/>
        </w:rPr>
        <w:t xml:space="preserve"> to identify population groups experiencing negative flood impacts</w:t>
      </w:r>
      <w:r w:rsidR="004020B1">
        <w:rPr>
          <w:noProof/>
        </w:rPr>
        <w:t xml:space="preserve"> to inform disaster risk management</w:t>
      </w:r>
      <w:r w:rsidR="006B7CBD" w:rsidRPr="006B7CBD">
        <w:rPr>
          <w:noProof/>
          <w:vertAlign w:val="superscript"/>
        </w:rPr>
        <w:fldChar w:fldCharType="begin">
          <w:fldData xml:space="preserve">PEVuZE5vdGU+PENpdGU+PEF1dGhvcj5NYXNvbjwvQXV0aG9yPjxZZWFyPjIwMjE8L1llYXI+PFJl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</w:fldData>
        </w:fldChar>
      </w:r>
      <w:r w:rsidR="006B7CBD" w:rsidRPr="006B7CBD">
        <w:rPr>
          <w:noProof/>
          <w:vertAlign w:val="superscript"/>
        </w:rPr>
        <w:instrText xml:space="preserve"> ADDIN EN.CITE </w:instrText>
      </w:r>
      <w:r w:rsidR="006B7CBD" w:rsidRPr="006B7CBD">
        <w:rPr>
          <w:noProof/>
          <w:vertAlign w:val="superscript"/>
        </w:rPr>
        <w:fldChar w:fldCharType="begin">
          <w:fldData xml:space="preserve">PEVuZE5vdGU+PENpdGU+PEF1dGhvcj5NYXNvbjwvQXV0aG9yPjxZZWFyPjIwMjE8L1llYXI+PFJl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</w:fldData>
        </w:fldChar>
      </w:r>
      <w:r w:rsidR="006B7CBD" w:rsidRPr="006B7CBD">
        <w:rPr>
          <w:noProof/>
          <w:vertAlign w:val="superscript"/>
        </w:rPr>
        <w:instrText xml:space="preserve"> ADDIN EN.CITE.DATA </w:instrText>
      </w:r>
      <w:r w:rsidR="006B7CBD" w:rsidRPr="006B7CBD">
        <w:rPr>
          <w:noProof/>
          <w:vertAlign w:val="superscript"/>
        </w:rPr>
      </w:r>
      <w:r w:rsidR="006B7CBD" w:rsidRPr="006B7CBD">
        <w:rPr>
          <w:noProof/>
          <w:vertAlign w:val="superscript"/>
        </w:rPr>
        <w:fldChar w:fldCharType="end"/>
      </w:r>
      <w:r w:rsidR="006B7CBD" w:rsidRPr="006B7CBD">
        <w:rPr>
          <w:noProof/>
          <w:vertAlign w:val="superscript"/>
        </w:rPr>
      </w:r>
      <w:r w:rsidR="006B7CBD" w:rsidRPr="006B7CBD">
        <w:rPr>
          <w:noProof/>
          <w:vertAlign w:val="superscript"/>
        </w:rPr>
        <w:fldChar w:fldCharType="separate"/>
      </w:r>
      <w:r w:rsidR="006B7CBD" w:rsidRPr="006B7CBD">
        <w:rPr>
          <w:noProof/>
          <w:vertAlign w:val="superscript"/>
        </w:rPr>
        <w:t>[18, 19]</w:t>
      </w:r>
      <w:r w:rsidR="006B7CBD" w:rsidRPr="006B7CBD">
        <w:rPr>
          <w:noProof/>
          <w:vertAlign w:val="superscript"/>
        </w:rPr>
        <w:fldChar w:fldCharType="end"/>
      </w:r>
      <w:r w:rsidR="004020B1">
        <w:rPr>
          <w:noProof/>
        </w:rPr>
        <w:t>. P</w:t>
      </w:r>
      <w:r w:rsidR="00460B88">
        <w:rPr>
          <w:noProof/>
        </w:rPr>
        <w:t xml:space="preserve">ublic health </w:t>
      </w:r>
      <w:r w:rsidR="004020B1">
        <w:rPr>
          <w:noProof/>
        </w:rPr>
        <w:t xml:space="preserve">and equity </w:t>
      </w:r>
      <w:r w:rsidR="00460B88">
        <w:rPr>
          <w:noProof/>
        </w:rPr>
        <w:t xml:space="preserve">is </w:t>
      </w:r>
      <w:r w:rsidR="002F0C2C">
        <w:rPr>
          <w:noProof/>
        </w:rPr>
        <w:t>commonly</w:t>
      </w:r>
      <w:r w:rsidR="004020B1">
        <w:rPr>
          <w:noProof/>
        </w:rPr>
        <w:t xml:space="preserve"> </w:t>
      </w:r>
      <w:r w:rsidR="00460B88">
        <w:rPr>
          <w:noProof/>
        </w:rPr>
        <w:t xml:space="preserve">not sufficiently considered in the </w:t>
      </w:r>
      <w:r w:rsidR="00167468">
        <w:rPr>
          <w:noProof/>
        </w:rPr>
        <w:t xml:space="preserve">implementation, efficacy and </w:t>
      </w:r>
      <w:r w:rsidR="00D321A8">
        <w:rPr>
          <w:noProof/>
        </w:rPr>
        <w:t xml:space="preserve">co-benefits of </w:t>
      </w:r>
      <w:r w:rsidR="003C467D">
        <w:rPr>
          <w:noProof/>
        </w:rPr>
        <w:t xml:space="preserve">coastal </w:t>
      </w:r>
      <w:r w:rsidR="000F4C9D">
        <w:rPr>
          <w:noProof/>
        </w:rPr>
        <w:t>a</w:t>
      </w:r>
      <w:r w:rsidR="000638B8" w:rsidRPr="00F615CF">
        <w:rPr>
          <w:noProof/>
        </w:rPr>
        <w:t>daptation strategies</w:t>
      </w:r>
      <w:r w:rsidR="00937489" w:rsidRPr="00F615CF">
        <w:rPr>
          <w:noProof/>
        </w:rPr>
        <w:t xml:space="preserve">. </w:t>
      </w:r>
      <w:r w:rsidR="00BA771D" w:rsidRPr="00BA771D">
        <w:rPr>
          <w:noProof/>
        </w:rPr>
        <w:t>At a minimum, these interventions should not disadvantage specific groups. Governing bodies must balance adaptation with conflicting priorities, such as housing targets, economic challenges, and limited funding. Additionally, local authorities' capacity constraints have hindered recovery from coastal hazards</w:t>
      </w:r>
      <w:r w:rsidR="003F7055" w:rsidRPr="002D030F">
        <w:rPr>
          <w:noProof/>
          <w:vertAlign w:val="superscript"/>
        </w:rPr>
        <w:fldChar w:fldCharType="begin"/>
      </w:r>
      <w:r w:rsidR="00767908">
        <w:rPr>
          <w:noProof/>
          <w:vertAlign w:val="superscript"/>
        </w:rPr>
        <w:instrText xml:space="preserve"> ADDIN EN.CITE &lt;EndNote&gt;&lt;Cite&gt;&lt;Author&gt;CCC&lt;/Author&gt;&lt;Year&gt;2018&lt;/Year&gt;&lt;RecNum&gt;6&lt;/RecNum&gt;&lt;DisplayText&gt;[1, 8]&lt;/DisplayText&gt;&lt;record&gt;&lt;rec-number&gt;6&lt;/rec-number&gt;&lt;foreign-keys&gt;&lt;key app="EN" db-id="5zxxe9tpa0v20jexrs5pzxrn52tetzttz2vp" timestamp="1702657628"&gt;6&lt;/key&gt;&lt;/foreign-keys&gt;&lt;ref-type name="Report"&gt;27&lt;/ref-type&gt;&lt;contributors&gt;&lt;authors&gt;&lt;author&gt;CCC&lt;/author&gt;&lt;/authors&gt;&lt;tertiary-authors&gt;&lt;author&gt;Climate Change Committee&lt;/author&gt;&lt;/tertiary-authors&gt;&lt;/contributors&gt;&lt;titles&gt;&lt;title&gt;Managing the coast in a changing climate&lt;/title&gt;&lt;/titles&gt;&lt;dates&gt;&lt;year&gt;2018&lt;/year&gt;&lt;/dates&gt;&lt;pub-location&gt;London, UK&lt;/pub-location&gt;&lt;urls&gt;&lt;/urls&gt;&lt;/record&gt;&lt;/Cite&gt;&lt;Cite&gt;&lt;Author&gt;Mary Zsamboky&lt;/Author&gt;&lt;Year&gt;2011&lt;/Year&gt;&lt;RecNum&gt;7&lt;/RecNum&gt;&lt;record&gt;&lt;rec-number&gt;7&lt;/rec-number&gt;&lt;foreign-keys&gt;&lt;key app="EN" db-id="5zxxe9tpa0v20jexrs5pzxrn52tetzttz2vp" timestamp="1702657763"&gt;7&lt;/key&gt;&lt;/foreign-keys&gt;&lt;ref-type name="Report"&gt;27&lt;/ref-type&gt;&lt;contributors&gt;&lt;authors&gt;&lt;author&gt;Mary Zsamboky, &lt;/author&gt;&lt;author&gt;Amalia Fernandez-Bilbao, &lt;/author&gt;&lt;author&gt;David Smith, &lt;/author&gt;&lt;author&gt;Jasper Knight &lt;/author&gt;&lt;author&gt;James Allan&lt;/author&gt;&lt;/authors&gt;&lt;tertiary-authors&gt;&lt;author&gt;Joseph Rowntree Foundation&lt;/author&gt;&lt;/tertiary-authors&gt;&lt;/contributors&gt;&lt;titles&gt;&lt;title&gt;Impacts of climate change on disadvantaged UK coastal communities&lt;/title&gt;&lt;/titles&gt;&lt;dates&gt;&lt;year&gt;2011&lt;/year&gt;&lt;/dates&gt;&lt;pub-location&gt;London, UK&lt;/pub-location&gt;&lt;urls&gt;&lt;/urls&gt;&lt;/record&gt;&lt;/Cite&gt;&lt;/EndNote&gt;</w:instrText>
      </w:r>
      <w:r w:rsidR="003F7055" w:rsidRPr="002D030F">
        <w:rPr>
          <w:noProof/>
          <w:vertAlign w:val="superscript"/>
        </w:rPr>
        <w:fldChar w:fldCharType="separate"/>
      </w:r>
      <w:r w:rsidR="00767908">
        <w:rPr>
          <w:noProof/>
          <w:vertAlign w:val="superscript"/>
        </w:rPr>
        <w:t>[1, 8]</w:t>
      </w:r>
      <w:r w:rsidR="003F7055" w:rsidRPr="002D030F">
        <w:rPr>
          <w:noProof/>
          <w:vertAlign w:val="superscript"/>
        </w:rPr>
        <w:fldChar w:fldCharType="end"/>
      </w:r>
      <w:r w:rsidR="00FE0580">
        <w:rPr>
          <w:noProof/>
        </w:rPr>
        <w:t xml:space="preserve">. </w:t>
      </w:r>
      <w:r w:rsidR="000D4572" w:rsidRPr="000D4572">
        <w:rPr>
          <w:rFonts w:asciiTheme="minorHAnsi" w:hAnsiTheme="minorHAnsi" w:cstheme="minorHAnsi"/>
          <w:szCs w:val="22"/>
        </w:rPr>
        <w:t>Recently, there has been increased attention on the health risks faced by coastal communities in the UK</w:t>
      </w:r>
      <w:r w:rsidR="0002647C" w:rsidRPr="00BC07A5">
        <w:rPr>
          <w:rFonts w:asciiTheme="minorHAnsi" w:hAnsiTheme="minorHAnsi" w:cstheme="minorHAnsi"/>
          <w:szCs w:val="22"/>
          <w:vertAlign w:val="superscript"/>
        </w:rPr>
        <w:fldChar w:fldCharType="begin"/>
      </w:r>
      <w:r w:rsidR="00CF5F2B">
        <w:rPr>
          <w:rFonts w:asciiTheme="minorHAnsi" w:hAnsiTheme="minorHAnsi" w:cstheme="minorHAnsi"/>
          <w:szCs w:val="22"/>
          <w:vertAlign w:val="superscript"/>
        </w:rPr>
        <w:instrText xml:space="preserve"> ADDIN EN.CITE &lt;EndNote&gt;&lt;Cite&gt;&lt;Author&gt;DHSC&lt;/Author&gt;&lt;Year&gt;2021&lt;/Year&gt;&lt;RecNum&gt;5&lt;/RecNum&gt;&lt;DisplayText&gt;[3, 4]&lt;/DisplayText&gt;&lt;record&gt;&lt;rec-number&gt;5&lt;/rec-number&gt;&lt;foreign-keys&gt;&lt;key app="EN" db-id="5zxxe9tpa0v20jexrs5pzxrn52tetzttz2vp" timestamp="1702657560"&gt;5&lt;/key&gt;&lt;/foreign-keys&gt;&lt;ref-type name="Report"&gt;27&lt;/ref-type&gt;&lt;contributors&gt;&lt;authors&gt;&lt;author&gt;DHSC&lt;/author&gt;&lt;/authors&gt;&lt;tertiary-authors&gt;&lt;author&gt;Department of Health and Social Care&lt;/author&gt;&lt;/tertiary-authors&gt;&lt;/contributors&gt;&lt;titles&gt;&lt;title&gt;Chief Medical Officer’s annual report 2021: health in coastal communities&lt;/title&gt;&lt;/titles&gt;&lt;dates&gt;&lt;year&gt;2021&lt;/year&gt;&lt;/dates&gt;&lt;pub-location&gt;London, UK&lt;/pub-location&gt;&lt;urls&gt;&lt;/urls&gt;&lt;/record&gt;&lt;/Cite&gt;&lt;Cite&gt;&lt;Author&gt;Barton&lt;/Author&gt;&lt;Year&gt;2022&lt;/Year&gt;&lt;RecNum&gt;34&lt;/RecNum&gt;&lt;record&gt;&lt;rec-number&gt;34&lt;/rec-number&gt;&lt;foreign-keys&gt;&lt;key app="EN" db-id="5zxxe9tpa0v20jexrs5pzxrn52tetzttz2vp" timestamp="1702893804"&gt;34&lt;/key&gt;&lt;/foreign-keys&gt;&lt;ref-type name="Report"&gt;27&lt;/ref-type&gt;&lt;contributors&gt;&lt;authors&gt;&lt;author&gt;Barton, C&lt;/author&gt;&lt;author&gt;Cromarty, H&lt;/author&gt;&lt;author&gt;Garratt, K&lt;/author&gt;&lt;author&gt;Ward, M&lt;/author&gt;&lt;/authors&gt;&lt;tertiary-authors&gt;&lt;author&gt;House of Commons Library&lt;/author&gt;&lt;/tertiary-authors&gt;&lt;/contributors&gt;&lt;titles&gt;&lt;title&gt;The future of coastal communities &lt;/title&gt;&lt;/titles&gt;&lt;dates&gt;&lt;year&gt;2022&lt;/year&gt;&lt;/dates&gt;&lt;pub-location&gt;London, UK&lt;/pub-location&gt;&lt;urls&gt;&lt;/urls&gt;&lt;/record&gt;&lt;/Cite&gt;&lt;/EndNote&gt;</w:instrText>
      </w:r>
      <w:r w:rsidR="0002647C" w:rsidRPr="00BC07A5">
        <w:rPr>
          <w:rFonts w:asciiTheme="minorHAnsi" w:hAnsiTheme="minorHAnsi" w:cstheme="minorHAnsi"/>
          <w:szCs w:val="22"/>
          <w:vertAlign w:val="superscript"/>
        </w:rPr>
        <w:fldChar w:fldCharType="separate"/>
      </w:r>
      <w:r w:rsidR="00CF5F2B">
        <w:rPr>
          <w:rFonts w:asciiTheme="minorHAnsi" w:hAnsiTheme="minorHAnsi" w:cstheme="minorHAnsi"/>
          <w:noProof/>
          <w:szCs w:val="22"/>
          <w:vertAlign w:val="superscript"/>
        </w:rPr>
        <w:t>[3, 4]</w:t>
      </w:r>
      <w:r w:rsidR="0002647C" w:rsidRPr="00BC07A5">
        <w:rPr>
          <w:rFonts w:asciiTheme="minorHAnsi" w:hAnsiTheme="minorHAnsi" w:cstheme="minorHAnsi"/>
          <w:szCs w:val="22"/>
          <w:vertAlign w:val="superscript"/>
        </w:rPr>
        <w:fldChar w:fldCharType="end"/>
      </w:r>
      <w:r w:rsidR="00BC07A5">
        <w:rPr>
          <w:rFonts w:asciiTheme="minorHAnsi" w:hAnsiTheme="minorHAnsi" w:cstheme="minorHAnsi"/>
          <w:szCs w:val="22"/>
        </w:rPr>
        <w:t>.</w:t>
      </w:r>
      <w:r w:rsidR="0047605C">
        <w:rPr>
          <w:rFonts w:asciiTheme="minorHAnsi" w:hAnsiTheme="minorHAnsi" w:cstheme="minorHAnsi"/>
          <w:szCs w:val="22"/>
        </w:rPr>
        <w:t xml:space="preserve"> </w:t>
      </w:r>
      <w:r w:rsidR="000D4572" w:rsidRPr="000D4572">
        <w:rPr>
          <w:rFonts w:asciiTheme="minorHAnsi" w:hAnsiTheme="minorHAnsi" w:cstheme="minorHAnsi"/>
          <w:szCs w:val="22"/>
        </w:rPr>
        <w:t xml:space="preserve">This paper aims to review the evidence on the differential health impacts of coastal flooding and assess the </w:t>
      </w:r>
      <w:r w:rsidR="000D4572">
        <w:rPr>
          <w:rFonts w:asciiTheme="minorHAnsi" w:hAnsiTheme="minorHAnsi" w:cstheme="minorHAnsi"/>
          <w:szCs w:val="22"/>
        </w:rPr>
        <w:t xml:space="preserve">health equity </w:t>
      </w:r>
      <w:r w:rsidR="000D4572" w:rsidRPr="000D4572">
        <w:rPr>
          <w:rFonts w:asciiTheme="minorHAnsi" w:hAnsiTheme="minorHAnsi" w:cstheme="minorHAnsi"/>
          <w:szCs w:val="22"/>
        </w:rPr>
        <w:t xml:space="preserve">implications of </w:t>
      </w:r>
      <w:r w:rsidR="000D4572">
        <w:rPr>
          <w:rFonts w:asciiTheme="minorHAnsi" w:hAnsiTheme="minorHAnsi" w:cstheme="minorHAnsi"/>
          <w:szCs w:val="22"/>
        </w:rPr>
        <w:t xml:space="preserve">coastal flood </w:t>
      </w:r>
      <w:r w:rsidR="000D4572" w:rsidRPr="000D4572">
        <w:rPr>
          <w:rFonts w:asciiTheme="minorHAnsi" w:hAnsiTheme="minorHAnsi" w:cstheme="minorHAnsi"/>
          <w:szCs w:val="22"/>
        </w:rPr>
        <w:t>adaptation responses in the UK.</w:t>
      </w:r>
    </w:p>
    <w:p w14:paraId="7C8F8D4A" w14:textId="21A263B2" w:rsidR="00550539" w:rsidRPr="002E0D0F" w:rsidRDefault="003017C4" w:rsidP="000652CC">
      <w:pPr>
        <w:pStyle w:val="ListParagraph"/>
        <w:numPr>
          <w:ilvl w:val="0"/>
          <w:numId w:val="31"/>
        </w:numPr>
        <w:spacing w:line="480" w:lineRule="auto"/>
        <w:rPr>
          <w:rFonts w:asciiTheme="minorHAnsi" w:hAnsiTheme="minorHAnsi" w:cstheme="minorHAnsi"/>
          <w:b/>
          <w:bCs/>
          <w:sz w:val="22"/>
          <w:szCs w:val="22"/>
        </w:rPr>
      </w:pPr>
      <w:r w:rsidRPr="002E0D0F">
        <w:rPr>
          <w:rFonts w:asciiTheme="minorHAnsi" w:hAnsiTheme="minorHAnsi" w:cstheme="minorHAnsi"/>
          <w:b/>
          <w:bCs/>
          <w:sz w:val="22"/>
          <w:szCs w:val="22"/>
        </w:rPr>
        <w:lastRenderedPageBreak/>
        <w:t>METHODS</w:t>
      </w:r>
      <w:r w:rsidR="00C03D8B">
        <w:rPr>
          <w:rFonts w:asciiTheme="minorHAnsi" w:hAnsiTheme="minorHAnsi" w:cstheme="minorHAnsi"/>
          <w:b/>
          <w:bCs/>
          <w:sz w:val="22"/>
          <w:szCs w:val="22"/>
        </w:rPr>
        <w:t xml:space="preserve"> </w:t>
      </w:r>
    </w:p>
    <w:p w14:paraId="1EDF703F" w14:textId="7CA89E58" w:rsidR="0096258C" w:rsidRPr="002E0D0F" w:rsidRDefault="0096258C" w:rsidP="000652CC">
      <w:pPr>
        <w:pStyle w:val="ListParagraph"/>
        <w:numPr>
          <w:ilvl w:val="1"/>
          <w:numId w:val="31"/>
        </w:numPr>
        <w:spacing w:line="480" w:lineRule="auto"/>
        <w:rPr>
          <w:rFonts w:asciiTheme="minorHAnsi" w:hAnsiTheme="minorHAnsi" w:cstheme="minorHAnsi"/>
          <w:b/>
          <w:bCs/>
          <w:sz w:val="22"/>
          <w:szCs w:val="22"/>
        </w:rPr>
      </w:pPr>
      <w:r w:rsidRPr="002E0D0F">
        <w:rPr>
          <w:rFonts w:asciiTheme="minorHAnsi" w:hAnsiTheme="minorHAnsi" w:cstheme="minorHAnsi"/>
          <w:b/>
          <w:bCs/>
          <w:sz w:val="22"/>
          <w:szCs w:val="22"/>
        </w:rPr>
        <w:t xml:space="preserve">Search strategy </w:t>
      </w:r>
    </w:p>
    <w:p w14:paraId="19A18751" w14:textId="737EFFA7" w:rsidR="003B73C9" w:rsidRPr="007B445D" w:rsidRDefault="00B0651E" w:rsidP="000652CC">
      <w:pPr>
        <w:spacing w:line="480" w:lineRule="auto"/>
        <w:rPr>
          <w:rFonts w:asciiTheme="minorHAnsi" w:hAnsiTheme="minorHAnsi" w:cstheme="minorHAnsi"/>
          <w:sz w:val="22"/>
          <w:szCs w:val="22"/>
        </w:rPr>
      </w:pPr>
      <w:r w:rsidRPr="00B0651E">
        <w:rPr>
          <w:rFonts w:asciiTheme="minorHAnsi" w:hAnsiTheme="minorHAnsi" w:cstheme="minorHAnsi"/>
          <w:sz w:val="22"/>
          <w:szCs w:val="22"/>
        </w:rPr>
        <w:t xml:space="preserve">A literature search was conducted in March 2023 to identify studies on the distributional health impacts of coastal flood hazards and health equity implications of coastal </w:t>
      </w:r>
      <w:r w:rsidR="00A36FE8">
        <w:rPr>
          <w:rFonts w:asciiTheme="minorHAnsi" w:hAnsiTheme="minorHAnsi" w:cstheme="minorHAnsi"/>
          <w:sz w:val="22"/>
          <w:szCs w:val="22"/>
        </w:rPr>
        <w:t xml:space="preserve">flooding </w:t>
      </w:r>
      <w:r w:rsidRPr="00B0651E">
        <w:rPr>
          <w:rFonts w:asciiTheme="minorHAnsi" w:hAnsiTheme="minorHAnsi" w:cstheme="minorHAnsi"/>
          <w:sz w:val="22"/>
          <w:szCs w:val="22"/>
        </w:rPr>
        <w:t xml:space="preserve">adaptation. </w:t>
      </w:r>
      <w:r w:rsidR="00E60BF2">
        <w:rPr>
          <w:rFonts w:asciiTheme="minorHAnsi" w:hAnsiTheme="minorHAnsi" w:cstheme="minorHAnsi"/>
          <w:sz w:val="22"/>
          <w:szCs w:val="22"/>
        </w:rPr>
        <w:t>D</w:t>
      </w:r>
      <w:r w:rsidR="00E552F9" w:rsidRPr="00E552F9">
        <w:rPr>
          <w:rFonts w:asciiTheme="minorHAnsi" w:hAnsiTheme="minorHAnsi" w:cstheme="minorHAnsi"/>
          <w:sz w:val="22"/>
          <w:szCs w:val="22"/>
        </w:rPr>
        <w:t xml:space="preserve">atabase searches </w:t>
      </w:r>
      <w:r w:rsidR="00E60BF2">
        <w:rPr>
          <w:rFonts w:asciiTheme="minorHAnsi" w:hAnsiTheme="minorHAnsi" w:cstheme="minorHAnsi"/>
          <w:sz w:val="22"/>
          <w:szCs w:val="22"/>
        </w:rPr>
        <w:t xml:space="preserve">were </w:t>
      </w:r>
      <w:r w:rsidR="00E552F9" w:rsidRPr="00E552F9">
        <w:rPr>
          <w:rFonts w:asciiTheme="minorHAnsi" w:hAnsiTheme="minorHAnsi" w:cstheme="minorHAnsi"/>
          <w:sz w:val="22"/>
          <w:szCs w:val="22"/>
        </w:rPr>
        <w:t>limited to English-language studies from 2010</w:t>
      </w:r>
      <w:r w:rsidR="009F6B74">
        <w:rPr>
          <w:rFonts w:asciiTheme="minorHAnsi" w:hAnsiTheme="minorHAnsi" w:cstheme="minorHAnsi"/>
          <w:sz w:val="22"/>
          <w:szCs w:val="22"/>
        </w:rPr>
        <w:t xml:space="preserve"> </w:t>
      </w:r>
      <w:r w:rsidR="00E552F9" w:rsidRPr="00E552F9">
        <w:rPr>
          <w:rFonts w:asciiTheme="minorHAnsi" w:hAnsiTheme="minorHAnsi" w:cstheme="minorHAnsi"/>
          <w:sz w:val="22"/>
          <w:szCs w:val="22"/>
        </w:rPr>
        <w:t>to 202</w:t>
      </w:r>
      <w:r w:rsidR="00E552F9">
        <w:rPr>
          <w:rFonts w:asciiTheme="minorHAnsi" w:hAnsiTheme="minorHAnsi" w:cstheme="minorHAnsi"/>
          <w:sz w:val="22"/>
          <w:szCs w:val="22"/>
        </w:rPr>
        <w:t>3</w:t>
      </w:r>
      <w:r w:rsidR="00E708D0">
        <w:rPr>
          <w:rFonts w:asciiTheme="minorHAnsi" w:hAnsiTheme="minorHAnsi" w:cstheme="minorHAnsi"/>
          <w:sz w:val="22"/>
          <w:szCs w:val="22"/>
        </w:rPr>
        <w:t xml:space="preserve"> inclusive</w:t>
      </w:r>
      <w:r w:rsidR="00E552F9">
        <w:rPr>
          <w:rFonts w:asciiTheme="minorHAnsi" w:hAnsiTheme="minorHAnsi" w:cstheme="minorHAnsi"/>
          <w:sz w:val="22"/>
          <w:szCs w:val="22"/>
        </w:rPr>
        <w:t>.</w:t>
      </w:r>
      <w:r w:rsidR="00985117">
        <w:rPr>
          <w:rFonts w:asciiTheme="minorHAnsi" w:hAnsiTheme="minorHAnsi" w:cstheme="minorHAnsi"/>
          <w:sz w:val="22"/>
          <w:szCs w:val="22"/>
        </w:rPr>
        <w:t xml:space="preserve"> </w:t>
      </w:r>
      <w:r w:rsidR="00B135D5" w:rsidRPr="00B135D5">
        <w:rPr>
          <w:rFonts w:asciiTheme="minorHAnsi" w:hAnsiTheme="minorHAnsi" w:cstheme="minorHAnsi"/>
          <w:sz w:val="22"/>
          <w:szCs w:val="22"/>
        </w:rPr>
        <w:t>The search was limited to English-language studies from 2010 to 2023 due to a prior systematic review</w:t>
      </w:r>
      <w:r w:rsidR="00B135D5" w:rsidRPr="00B135D5">
        <w:rPr>
          <w:rFonts w:asciiTheme="minorHAnsi" w:hAnsiTheme="minorHAnsi" w:cstheme="minorHAnsi"/>
          <w:sz w:val="22"/>
          <w:szCs w:val="22"/>
          <w:vertAlign w:val="superscript"/>
        </w:rPr>
        <w:fldChar w:fldCharType="begin"/>
      </w:r>
      <w:r w:rsidR="00767908">
        <w:rPr>
          <w:rFonts w:asciiTheme="minorHAnsi" w:hAnsiTheme="minorHAnsi" w:cstheme="minorHAnsi"/>
          <w:sz w:val="22"/>
          <w:szCs w:val="22"/>
          <w:vertAlign w:val="superscript"/>
        </w:rPr>
        <w:instrText xml:space="preserve"> ADDIN EN.CITE &lt;EndNote&gt;&lt;Cite&gt;&lt;Author&gt;Mary Zsamboky&lt;/Author&gt;&lt;Year&gt;2011&lt;/Year&gt;&lt;RecNum&gt;7&lt;/RecNum&gt;&lt;DisplayText&gt;[1]&lt;/DisplayText&gt;&lt;record&gt;&lt;rec-number&gt;7&lt;/rec-number&gt;&lt;foreign-keys&gt;&lt;key app="EN" db-id="5zxxe9tpa0v20jexrs5pzxrn52tetzttz2vp" timestamp="1702657763"&gt;7&lt;/key&gt;&lt;/foreign-keys&gt;&lt;ref-type name="Report"&gt;27&lt;/ref-type&gt;&lt;contributors&gt;&lt;authors&gt;&lt;author&gt;Mary Zsamboky, &lt;/author&gt;&lt;author&gt;Amalia Fernandez-Bilbao, &lt;/author&gt;&lt;author&gt;David Smith, &lt;/author&gt;&lt;author&gt;Jasper Knight &lt;/author&gt;&lt;author&gt;James Allan&lt;/author&gt;&lt;/authors&gt;&lt;tertiary-authors&gt;&lt;author&gt;Joseph Rowntree Foundation&lt;/author&gt;&lt;/tertiary-authors&gt;&lt;/contributors&gt;&lt;titles&gt;&lt;title&gt;Impacts of climate change on disadvantaged UK coastal communities&lt;/title&gt;&lt;/titles&gt;&lt;dates&gt;&lt;year&gt;2011&lt;/year&gt;&lt;/dates&gt;&lt;pub-location&gt;London, UK&lt;/pub-location&gt;&lt;urls&gt;&lt;/urls&gt;&lt;/record&gt;&lt;/Cite&gt;&lt;/EndNote&gt;</w:instrText>
      </w:r>
      <w:r w:rsidR="00B135D5" w:rsidRPr="00B135D5">
        <w:rPr>
          <w:rFonts w:asciiTheme="minorHAnsi" w:hAnsiTheme="minorHAnsi" w:cstheme="minorHAnsi"/>
          <w:sz w:val="22"/>
          <w:szCs w:val="22"/>
          <w:vertAlign w:val="superscript"/>
        </w:rPr>
        <w:fldChar w:fldCharType="separate"/>
      </w:r>
      <w:r w:rsidR="00B135D5" w:rsidRPr="00B135D5">
        <w:rPr>
          <w:rFonts w:asciiTheme="minorHAnsi" w:hAnsiTheme="minorHAnsi" w:cstheme="minorHAnsi"/>
          <w:noProof/>
          <w:sz w:val="22"/>
          <w:szCs w:val="22"/>
          <w:vertAlign w:val="superscript"/>
        </w:rPr>
        <w:t>[1]</w:t>
      </w:r>
      <w:r w:rsidR="00B135D5" w:rsidRPr="00B135D5">
        <w:rPr>
          <w:rFonts w:asciiTheme="minorHAnsi" w:hAnsiTheme="minorHAnsi" w:cstheme="minorHAnsi"/>
          <w:sz w:val="22"/>
          <w:szCs w:val="22"/>
          <w:vertAlign w:val="superscript"/>
        </w:rPr>
        <w:fldChar w:fldCharType="end"/>
      </w:r>
      <w:r w:rsidR="0047605C">
        <w:rPr>
          <w:rFonts w:asciiTheme="minorHAnsi" w:hAnsiTheme="minorHAnsi" w:cstheme="minorHAnsi"/>
          <w:sz w:val="22"/>
          <w:szCs w:val="22"/>
        </w:rPr>
        <w:t xml:space="preserve">. </w:t>
      </w:r>
      <w:r w:rsidR="0008704E" w:rsidRPr="0008704E">
        <w:rPr>
          <w:rFonts w:asciiTheme="minorHAnsi" w:hAnsiTheme="minorHAnsi" w:cstheme="minorHAnsi"/>
          <w:sz w:val="22"/>
          <w:szCs w:val="22"/>
        </w:rPr>
        <w:t xml:space="preserve">Six databases were searched: PubMed, Global Health, Web of Science, Scopus, Social Policy &amp; Practice, and </w:t>
      </w:r>
      <w:proofErr w:type="spellStart"/>
      <w:r w:rsidR="0008704E" w:rsidRPr="0008704E">
        <w:rPr>
          <w:rFonts w:asciiTheme="minorHAnsi" w:hAnsiTheme="minorHAnsi" w:cstheme="minorHAnsi"/>
          <w:sz w:val="22"/>
          <w:szCs w:val="22"/>
        </w:rPr>
        <w:t>PsychINFO</w:t>
      </w:r>
      <w:proofErr w:type="spellEnd"/>
      <w:r w:rsidR="0008704E" w:rsidRPr="0008704E">
        <w:rPr>
          <w:rFonts w:asciiTheme="minorHAnsi" w:hAnsiTheme="minorHAnsi" w:cstheme="minorHAnsi"/>
          <w:sz w:val="22"/>
          <w:szCs w:val="22"/>
        </w:rPr>
        <w:t>.</w:t>
      </w:r>
      <w:r w:rsidR="009F7D9D">
        <w:rPr>
          <w:rFonts w:asciiTheme="minorHAnsi" w:hAnsiTheme="minorHAnsi" w:cstheme="minorHAnsi"/>
          <w:sz w:val="22"/>
          <w:szCs w:val="22"/>
        </w:rPr>
        <w:t xml:space="preserve"> </w:t>
      </w:r>
      <w:r w:rsidR="0008704E" w:rsidRPr="0008704E">
        <w:rPr>
          <w:rFonts w:asciiTheme="minorHAnsi" w:hAnsiTheme="minorHAnsi" w:cstheme="minorHAnsi"/>
          <w:sz w:val="22"/>
          <w:szCs w:val="22"/>
        </w:rPr>
        <w:t>Reference lists of included studies were hand-searched, and authors were contacted for full-texts if not openly available.</w:t>
      </w:r>
      <w:r w:rsidR="0008704E">
        <w:rPr>
          <w:rFonts w:asciiTheme="minorHAnsi" w:hAnsiTheme="minorHAnsi" w:cstheme="minorHAnsi"/>
          <w:sz w:val="22"/>
          <w:szCs w:val="22"/>
        </w:rPr>
        <w:t xml:space="preserve"> </w:t>
      </w:r>
      <w:r w:rsidR="003D641D">
        <w:rPr>
          <w:rFonts w:asciiTheme="minorHAnsi" w:hAnsiTheme="minorHAnsi" w:cstheme="minorHAnsi"/>
          <w:iCs/>
          <w:sz w:val="22"/>
          <w:szCs w:val="22"/>
        </w:rPr>
        <w:t xml:space="preserve">The review </w:t>
      </w:r>
      <w:r w:rsidR="003D641D" w:rsidRPr="00F615CF">
        <w:rPr>
          <w:rFonts w:asciiTheme="minorHAnsi" w:hAnsiTheme="minorHAnsi" w:cstheme="minorHAnsi"/>
          <w:iCs/>
          <w:sz w:val="22"/>
          <w:szCs w:val="22"/>
        </w:rPr>
        <w:t xml:space="preserve">followed the </w:t>
      </w:r>
      <w:r w:rsidR="005F54D7" w:rsidRPr="005F54D7">
        <w:rPr>
          <w:rFonts w:asciiTheme="minorHAnsi" w:hAnsiTheme="minorHAnsi" w:cstheme="minorHAnsi"/>
          <w:sz w:val="22"/>
          <w:szCs w:val="22"/>
        </w:rPr>
        <w:t>Preferred Reporting Items for Systematic reviews and Meta-Analyses extension for Scoping Reviews (PRISMA-</w:t>
      </w:r>
      <w:proofErr w:type="spellStart"/>
      <w:r w:rsidR="005F54D7" w:rsidRPr="005F54D7">
        <w:rPr>
          <w:rFonts w:asciiTheme="minorHAnsi" w:hAnsiTheme="minorHAnsi" w:cstheme="minorHAnsi"/>
          <w:sz w:val="22"/>
          <w:szCs w:val="22"/>
        </w:rPr>
        <w:t>ScR</w:t>
      </w:r>
      <w:proofErr w:type="spellEnd"/>
      <w:r w:rsidR="005F54D7" w:rsidRPr="005F54D7">
        <w:rPr>
          <w:rFonts w:asciiTheme="minorHAnsi" w:hAnsiTheme="minorHAnsi" w:cstheme="minorHAnsi"/>
          <w:sz w:val="22"/>
          <w:szCs w:val="22"/>
        </w:rPr>
        <w:t xml:space="preserve">) </w:t>
      </w:r>
      <w:r w:rsidR="003D641D" w:rsidRPr="003B7BDC">
        <w:rPr>
          <w:rFonts w:asciiTheme="minorHAnsi" w:hAnsiTheme="minorHAnsi" w:cstheme="minorHAnsi"/>
          <w:sz w:val="22"/>
          <w:szCs w:val="22"/>
        </w:rPr>
        <w:t>guidelines</w:t>
      </w:r>
      <w:r w:rsidR="00194649" w:rsidRPr="00194649">
        <w:rPr>
          <w:rFonts w:asciiTheme="minorHAnsi" w:hAnsiTheme="minorHAnsi" w:cstheme="minorHAnsi"/>
          <w:sz w:val="22"/>
          <w:szCs w:val="22"/>
          <w:vertAlign w:val="superscript"/>
        </w:rPr>
        <w:fldChar w:fldCharType="begin">
          <w:fldData xml:space="preserve">PEVuZE5vdGU+PENpdGU+PEF1dGhvcj5UcmljY288L0F1dGhvcj48WWVhcj4yMDE4PC9ZZWFyPjxS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=
</w:fldData>
        </w:fldChar>
      </w:r>
      <w:r w:rsidR="006B7CBD">
        <w:rPr>
          <w:rFonts w:asciiTheme="minorHAnsi" w:hAnsiTheme="minorHAnsi" w:cstheme="minorHAnsi"/>
          <w:sz w:val="22"/>
          <w:szCs w:val="22"/>
          <w:vertAlign w:val="superscript"/>
        </w:rPr>
        <w:instrText xml:space="preserve"> ADDIN EN.CITE </w:instrText>
      </w:r>
      <w:r w:rsidR="006B7CBD">
        <w:rPr>
          <w:rFonts w:asciiTheme="minorHAnsi" w:hAnsiTheme="minorHAnsi" w:cstheme="minorHAnsi"/>
          <w:sz w:val="22"/>
          <w:szCs w:val="22"/>
          <w:vertAlign w:val="superscript"/>
        </w:rPr>
        <w:fldChar w:fldCharType="begin">
          <w:fldData xml:space="preserve">PEVuZE5vdGU+PENpdGU+PEF1dGhvcj5UcmljY288L0F1dGhvcj48WWVhcj4yMDE4PC9ZZWFyPjxS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=
</w:fldData>
        </w:fldChar>
      </w:r>
      <w:r w:rsidR="006B7CBD">
        <w:rPr>
          <w:rFonts w:asciiTheme="minorHAnsi" w:hAnsiTheme="minorHAnsi" w:cstheme="minorHAnsi"/>
          <w:sz w:val="22"/>
          <w:szCs w:val="22"/>
          <w:vertAlign w:val="superscript"/>
        </w:rPr>
        <w:instrText xml:space="preserve"> ADDIN EN.CITE.DATA </w:instrText>
      </w:r>
      <w:r w:rsidR="006B7CBD">
        <w:rPr>
          <w:rFonts w:asciiTheme="minorHAnsi" w:hAnsiTheme="minorHAnsi" w:cstheme="minorHAnsi"/>
          <w:sz w:val="22"/>
          <w:szCs w:val="22"/>
          <w:vertAlign w:val="superscript"/>
        </w:rPr>
      </w:r>
      <w:r w:rsidR="006B7CBD">
        <w:rPr>
          <w:rFonts w:asciiTheme="minorHAnsi" w:hAnsiTheme="minorHAnsi" w:cstheme="minorHAnsi"/>
          <w:sz w:val="22"/>
          <w:szCs w:val="22"/>
          <w:vertAlign w:val="superscript"/>
        </w:rPr>
        <w:fldChar w:fldCharType="end"/>
      </w:r>
      <w:r w:rsidR="00194649" w:rsidRPr="00194649">
        <w:rPr>
          <w:rFonts w:asciiTheme="minorHAnsi" w:hAnsiTheme="minorHAnsi" w:cstheme="minorHAnsi"/>
          <w:sz w:val="22"/>
          <w:szCs w:val="22"/>
          <w:vertAlign w:val="superscript"/>
        </w:rPr>
      </w:r>
      <w:r w:rsidR="00194649" w:rsidRPr="00194649">
        <w:rPr>
          <w:rFonts w:asciiTheme="minorHAnsi" w:hAnsiTheme="minorHAnsi" w:cstheme="minorHAnsi"/>
          <w:sz w:val="22"/>
          <w:szCs w:val="22"/>
          <w:vertAlign w:val="superscript"/>
        </w:rPr>
        <w:fldChar w:fldCharType="separate"/>
      </w:r>
      <w:r w:rsidR="006B7CBD">
        <w:rPr>
          <w:rFonts w:asciiTheme="minorHAnsi" w:hAnsiTheme="minorHAnsi" w:cstheme="minorHAnsi"/>
          <w:noProof/>
          <w:sz w:val="22"/>
          <w:szCs w:val="22"/>
          <w:vertAlign w:val="superscript"/>
        </w:rPr>
        <w:t>[20]</w:t>
      </w:r>
      <w:r w:rsidR="00194649" w:rsidRPr="00194649">
        <w:rPr>
          <w:rFonts w:asciiTheme="minorHAnsi" w:hAnsiTheme="minorHAnsi" w:cstheme="minorHAnsi"/>
          <w:sz w:val="22"/>
          <w:szCs w:val="22"/>
          <w:vertAlign w:val="superscript"/>
        </w:rPr>
        <w:fldChar w:fldCharType="end"/>
      </w:r>
      <w:r w:rsidR="003D641D">
        <w:rPr>
          <w:rFonts w:asciiTheme="minorHAnsi" w:hAnsiTheme="minorHAnsi" w:cstheme="minorHAnsi"/>
          <w:sz w:val="22"/>
          <w:szCs w:val="22"/>
        </w:rPr>
        <w:t xml:space="preserve"> </w:t>
      </w:r>
      <w:r w:rsidR="003D641D" w:rsidRPr="00A53F2A">
        <w:rPr>
          <w:rFonts w:asciiTheme="minorHAnsi" w:hAnsiTheme="minorHAnsi" w:cstheme="minorHAnsi"/>
          <w:sz w:val="22"/>
          <w:szCs w:val="22"/>
        </w:rPr>
        <w:t>(supplementary material S1).</w:t>
      </w:r>
      <w:r w:rsidR="0008704E">
        <w:rPr>
          <w:rFonts w:asciiTheme="minorHAnsi" w:hAnsiTheme="minorHAnsi" w:cstheme="minorHAnsi"/>
          <w:sz w:val="22"/>
          <w:szCs w:val="22"/>
        </w:rPr>
        <w:t xml:space="preserve"> </w:t>
      </w:r>
      <w:r w:rsidR="00C43FF3" w:rsidRPr="00C43FF3">
        <w:rPr>
          <w:rFonts w:asciiTheme="minorHAnsi" w:hAnsiTheme="minorHAnsi" w:cstheme="minorHAnsi"/>
          <w:sz w:val="22"/>
          <w:szCs w:val="22"/>
        </w:rPr>
        <w:t>The search strategy, developed in PubMed, was adapted for other databases (supplementary material S2).</w:t>
      </w:r>
    </w:p>
    <w:p w14:paraId="0EE16A41" w14:textId="522A9EBC" w:rsidR="007120DA" w:rsidRPr="002E0D0F" w:rsidRDefault="002E0D0F" w:rsidP="000652CC">
      <w:pPr>
        <w:pStyle w:val="ListParagraph"/>
        <w:numPr>
          <w:ilvl w:val="1"/>
          <w:numId w:val="31"/>
        </w:numPr>
        <w:spacing w:line="480"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167D32" w:rsidRPr="002E0D0F">
        <w:rPr>
          <w:rFonts w:asciiTheme="minorHAnsi" w:hAnsiTheme="minorHAnsi" w:cstheme="minorHAnsi"/>
          <w:b/>
          <w:bCs/>
          <w:sz w:val="22"/>
          <w:szCs w:val="22"/>
        </w:rPr>
        <w:t xml:space="preserve">Selection criteria </w:t>
      </w:r>
    </w:p>
    <w:p w14:paraId="51BBE35C" w14:textId="4791D07E" w:rsidR="0047605C" w:rsidRDefault="008F222B" w:rsidP="000652CC">
      <w:pPr>
        <w:spacing w:line="480" w:lineRule="auto"/>
        <w:rPr>
          <w:rFonts w:asciiTheme="minorHAnsi" w:hAnsiTheme="minorHAnsi" w:cstheme="minorHAnsi"/>
          <w:sz w:val="22"/>
          <w:szCs w:val="22"/>
        </w:rPr>
      </w:pPr>
      <w:r w:rsidRPr="00E136DA">
        <w:rPr>
          <w:rFonts w:asciiTheme="minorHAnsi" w:hAnsiTheme="minorHAnsi" w:cstheme="minorHAnsi"/>
          <w:bCs/>
          <w:sz w:val="22"/>
          <w:szCs w:val="22"/>
        </w:rPr>
        <w:t xml:space="preserve">Papers were managed using Endnote V20.2.1 and Rayyan </w:t>
      </w:r>
      <w:r>
        <w:rPr>
          <w:rFonts w:asciiTheme="minorHAnsi" w:hAnsiTheme="minorHAnsi" w:cstheme="minorHAnsi"/>
          <w:bCs/>
          <w:sz w:val="22"/>
          <w:szCs w:val="22"/>
        </w:rPr>
        <w:t>(</w:t>
      </w:r>
      <w:hyperlink r:id="rId8" w:history="1">
        <w:r w:rsidRPr="00D213C1">
          <w:rPr>
            <w:rStyle w:val="Hyperlink"/>
            <w:rFonts w:asciiTheme="minorHAnsi" w:hAnsiTheme="minorHAnsi" w:cstheme="minorHAnsi"/>
            <w:bCs/>
            <w:sz w:val="22"/>
            <w:szCs w:val="22"/>
          </w:rPr>
          <w:t>https://rayyan.ai/</w:t>
        </w:r>
      </w:hyperlink>
      <w:r w:rsidRPr="00D213C1">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theme="minorHAnsi"/>
          <w:bCs/>
          <w:sz w:val="22"/>
          <w:szCs w:val="22"/>
        </w:rPr>
        <w:t xml:space="preserve"> Following the </w:t>
      </w:r>
      <w:r w:rsidR="0061284A">
        <w:rPr>
          <w:rFonts w:asciiTheme="minorHAnsi" w:hAnsiTheme="minorHAnsi" w:cstheme="minorHAnsi"/>
          <w:bCs/>
          <w:sz w:val="22"/>
          <w:szCs w:val="22"/>
        </w:rPr>
        <w:t xml:space="preserve">reference search, all references to be screened were transferred to Endnote to be stored. These were then transferred to Rayyan (online screening tool) </w:t>
      </w:r>
      <w:r w:rsidR="00BE5A47">
        <w:rPr>
          <w:rFonts w:asciiTheme="minorHAnsi" w:hAnsiTheme="minorHAnsi" w:cstheme="minorHAnsi"/>
          <w:bCs/>
          <w:sz w:val="22"/>
          <w:szCs w:val="22"/>
        </w:rPr>
        <w:t xml:space="preserve">which allows for </w:t>
      </w:r>
      <w:r w:rsidR="00EA26C0">
        <w:rPr>
          <w:rFonts w:asciiTheme="minorHAnsi" w:hAnsiTheme="minorHAnsi" w:cstheme="minorHAnsi"/>
          <w:bCs/>
          <w:sz w:val="22"/>
          <w:szCs w:val="22"/>
        </w:rPr>
        <w:t xml:space="preserve">the user to select include or exclude when screening by title and abstract, then later by full text screening. </w:t>
      </w:r>
      <w:r w:rsidR="00522BA2">
        <w:rPr>
          <w:rFonts w:asciiTheme="minorHAnsi" w:hAnsiTheme="minorHAnsi" w:cstheme="minorHAnsi"/>
          <w:sz w:val="22"/>
          <w:szCs w:val="22"/>
        </w:rPr>
        <w:t xml:space="preserve">All duplicates were </w:t>
      </w:r>
      <w:r w:rsidR="005A427F">
        <w:rPr>
          <w:rFonts w:asciiTheme="minorHAnsi" w:hAnsiTheme="minorHAnsi" w:cstheme="minorHAnsi"/>
          <w:sz w:val="22"/>
          <w:szCs w:val="22"/>
        </w:rPr>
        <w:t>removed,</w:t>
      </w:r>
      <w:r w:rsidR="00522BA2">
        <w:rPr>
          <w:rFonts w:asciiTheme="minorHAnsi" w:hAnsiTheme="minorHAnsi" w:cstheme="minorHAnsi"/>
          <w:sz w:val="22"/>
          <w:szCs w:val="22"/>
        </w:rPr>
        <w:t xml:space="preserve"> and </w:t>
      </w:r>
      <w:r w:rsidR="00C00471">
        <w:rPr>
          <w:rFonts w:asciiTheme="minorHAnsi" w:hAnsiTheme="minorHAnsi" w:cstheme="minorHAnsi"/>
          <w:sz w:val="22"/>
          <w:szCs w:val="22"/>
        </w:rPr>
        <w:t>t</w:t>
      </w:r>
      <w:r w:rsidR="004F75A4">
        <w:rPr>
          <w:rFonts w:asciiTheme="minorHAnsi" w:hAnsiTheme="minorHAnsi" w:cstheme="minorHAnsi"/>
          <w:sz w:val="22"/>
          <w:szCs w:val="22"/>
        </w:rPr>
        <w:t xml:space="preserve">itles and abstracts were </w:t>
      </w:r>
      <w:r w:rsidR="00A83891">
        <w:rPr>
          <w:rFonts w:asciiTheme="minorHAnsi" w:hAnsiTheme="minorHAnsi" w:cstheme="minorHAnsi"/>
          <w:sz w:val="22"/>
          <w:szCs w:val="22"/>
        </w:rPr>
        <w:t>dual-</w:t>
      </w:r>
      <w:r w:rsidR="004F75A4">
        <w:rPr>
          <w:rFonts w:asciiTheme="minorHAnsi" w:hAnsiTheme="minorHAnsi" w:cstheme="minorHAnsi"/>
          <w:sz w:val="22"/>
          <w:szCs w:val="22"/>
        </w:rPr>
        <w:t>screened b</w:t>
      </w:r>
      <w:r w:rsidR="00C00471">
        <w:rPr>
          <w:rFonts w:asciiTheme="minorHAnsi" w:hAnsiTheme="minorHAnsi" w:cstheme="minorHAnsi"/>
          <w:sz w:val="22"/>
          <w:szCs w:val="22"/>
        </w:rPr>
        <w:t>y G</w:t>
      </w:r>
      <w:r w:rsidR="00C00471" w:rsidRPr="00E03C6F">
        <w:rPr>
          <w:rFonts w:asciiTheme="minorHAnsi" w:hAnsiTheme="minorHAnsi" w:cstheme="minorHAnsi"/>
          <w:sz w:val="22"/>
          <w:szCs w:val="22"/>
        </w:rPr>
        <w:t>T</w:t>
      </w:r>
      <w:r w:rsidR="00A83891" w:rsidRPr="00E03C6F">
        <w:rPr>
          <w:rFonts w:asciiTheme="minorHAnsi" w:hAnsiTheme="minorHAnsi" w:cstheme="minorHAnsi"/>
          <w:sz w:val="22"/>
          <w:szCs w:val="22"/>
        </w:rPr>
        <w:t xml:space="preserve"> and SK</w:t>
      </w:r>
      <w:r w:rsidR="00991C2A" w:rsidRPr="00E03C6F">
        <w:rPr>
          <w:rFonts w:asciiTheme="minorHAnsi" w:hAnsiTheme="minorHAnsi" w:cstheme="minorHAnsi"/>
          <w:sz w:val="22"/>
          <w:szCs w:val="22"/>
        </w:rPr>
        <w:t xml:space="preserve"> to minimise selection bias</w:t>
      </w:r>
      <w:r w:rsidR="00DF7D5B" w:rsidRPr="00E03C6F">
        <w:rPr>
          <w:rFonts w:asciiTheme="minorHAnsi" w:hAnsiTheme="minorHAnsi" w:cstheme="minorHAnsi"/>
          <w:sz w:val="22"/>
          <w:szCs w:val="22"/>
        </w:rPr>
        <w:t xml:space="preserve">. </w:t>
      </w:r>
      <w:r w:rsidR="006C2CA0" w:rsidRPr="00E03C6F">
        <w:rPr>
          <w:rFonts w:asciiTheme="minorHAnsi" w:hAnsiTheme="minorHAnsi" w:cstheme="minorHAnsi"/>
          <w:sz w:val="22"/>
          <w:szCs w:val="22"/>
        </w:rPr>
        <w:t>Inclusion and exclusion criteria were followed rigorously</w:t>
      </w:r>
      <w:r w:rsidR="00EC785E" w:rsidRPr="00E03C6F">
        <w:rPr>
          <w:rFonts w:asciiTheme="minorHAnsi" w:hAnsiTheme="minorHAnsi" w:cstheme="minorHAnsi"/>
          <w:sz w:val="22"/>
          <w:szCs w:val="22"/>
        </w:rPr>
        <w:t xml:space="preserve"> during full-text screening </w:t>
      </w:r>
      <w:r w:rsidR="00BD03A1" w:rsidRPr="00E03C6F">
        <w:rPr>
          <w:rFonts w:asciiTheme="minorHAnsi" w:hAnsiTheme="minorHAnsi" w:cstheme="minorHAnsi"/>
          <w:sz w:val="22"/>
          <w:szCs w:val="22"/>
        </w:rPr>
        <w:t xml:space="preserve">by GT </w:t>
      </w:r>
      <w:r w:rsidR="00E92F25" w:rsidRPr="00E03C6F">
        <w:rPr>
          <w:rFonts w:asciiTheme="minorHAnsi" w:hAnsiTheme="minorHAnsi" w:cstheme="minorHAnsi"/>
          <w:sz w:val="22"/>
          <w:szCs w:val="22"/>
        </w:rPr>
        <w:t>and L</w:t>
      </w:r>
      <w:r w:rsidR="00123209">
        <w:rPr>
          <w:rFonts w:asciiTheme="minorHAnsi" w:hAnsiTheme="minorHAnsi" w:cstheme="minorHAnsi"/>
          <w:sz w:val="22"/>
          <w:szCs w:val="22"/>
        </w:rPr>
        <w:t>O</w:t>
      </w:r>
      <w:r w:rsidR="00E92F25" w:rsidRPr="00E03C6F">
        <w:rPr>
          <w:rFonts w:asciiTheme="minorHAnsi" w:hAnsiTheme="minorHAnsi" w:cstheme="minorHAnsi"/>
          <w:sz w:val="22"/>
          <w:szCs w:val="22"/>
        </w:rPr>
        <w:t>C</w:t>
      </w:r>
      <w:r w:rsidR="00A519FE">
        <w:rPr>
          <w:rFonts w:asciiTheme="minorHAnsi" w:hAnsiTheme="minorHAnsi" w:cstheme="minorHAnsi"/>
          <w:sz w:val="22"/>
          <w:szCs w:val="22"/>
        </w:rPr>
        <w:t>,</w:t>
      </w:r>
      <w:r w:rsidR="00E92F25" w:rsidRPr="00E03C6F">
        <w:rPr>
          <w:rFonts w:asciiTheme="minorHAnsi" w:hAnsiTheme="minorHAnsi" w:cstheme="minorHAnsi"/>
          <w:sz w:val="22"/>
          <w:szCs w:val="22"/>
        </w:rPr>
        <w:t xml:space="preserve"> and</w:t>
      </w:r>
      <w:r w:rsidR="00BD03A1" w:rsidRPr="00E03C6F">
        <w:rPr>
          <w:rFonts w:asciiTheme="minorHAnsi" w:hAnsiTheme="minorHAnsi" w:cstheme="minorHAnsi"/>
          <w:sz w:val="22"/>
          <w:szCs w:val="22"/>
        </w:rPr>
        <w:t xml:space="preserve"> </w:t>
      </w:r>
      <w:r w:rsidR="00E03C6F" w:rsidRPr="00E03C6F">
        <w:rPr>
          <w:rFonts w:asciiTheme="minorHAnsi" w:hAnsiTheme="minorHAnsi" w:cstheme="minorHAnsi"/>
          <w:sz w:val="22"/>
          <w:szCs w:val="22"/>
        </w:rPr>
        <w:t xml:space="preserve">SK was consulted as third reviewer </w:t>
      </w:r>
      <w:r w:rsidR="00BD03A1" w:rsidRPr="00E03C6F">
        <w:rPr>
          <w:rFonts w:asciiTheme="minorHAnsi" w:hAnsiTheme="minorHAnsi" w:cstheme="minorHAnsi"/>
          <w:sz w:val="22"/>
          <w:szCs w:val="22"/>
        </w:rPr>
        <w:t xml:space="preserve">to check for consistency </w:t>
      </w:r>
      <w:r w:rsidR="00E03C6F" w:rsidRPr="00E03C6F">
        <w:rPr>
          <w:rFonts w:asciiTheme="minorHAnsi" w:hAnsiTheme="minorHAnsi" w:cstheme="minorHAnsi"/>
          <w:sz w:val="22"/>
          <w:szCs w:val="22"/>
        </w:rPr>
        <w:t>and agree articles for</w:t>
      </w:r>
      <w:r w:rsidR="00BD03A1" w:rsidRPr="00E03C6F">
        <w:rPr>
          <w:rFonts w:asciiTheme="minorHAnsi" w:hAnsiTheme="minorHAnsi" w:cstheme="minorHAnsi"/>
          <w:sz w:val="22"/>
          <w:szCs w:val="22"/>
        </w:rPr>
        <w:t xml:space="preserve"> the final review.</w:t>
      </w:r>
      <w:r w:rsidR="00BD03A1">
        <w:rPr>
          <w:rFonts w:asciiTheme="minorHAnsi" w:hAnsiTheme="minorHAnsi" w:cstheme="minorHAnsi"/>
          <w:sz w:val="22"/>
          <w:szCs w:val="22"/>
        </w:rPr>
        <w:t xml:space="preserve"> </w:t>
      </w:r>
      <w:r w:rsidR="0047605C">
        <w:rPr>
          <w:rFonts w:asciiTheme="minorHAnsi" w:hAnsiTheme="minorHAnsi" w:cstheme="minorHAnsi"/>
          <w:sz w:val="22"/>
          <w:szCs w:val="22"/>
        </w:rPr>
        <w:t>I</w:t>
      </w:r>
      <w:r w:rsidR="00657174">
        <w:rPr>
          <w:rFonts w:asciiTheme="minorHAnsi" w:hAnsiTheme="minorHAnsi" w:cstheme="minorHAnsi"/>
          <w:sz w:val="22"/>
          <w:szCs w:val="22"/>
        </w:rPr>
        <w:t xml:space="preserve">nclusion criteria were followed during </w:t>
      </w:r>
      <w:r w:rsidR="00653BF3">
        <w:rPr>
          <w:rFonts w:asciiTheme="minorHAnsi" w:hAnsiTheme="minorHAnsi" w:cstheme="minorHAnsi"/>
          <w:sz w:val="22"/>
          <w:szCs w:val="22"/>
        </w:rPr>
        <w:t>article screening</w:t>
      </w:r>
      <w:r w:rsidR="00657174">
        <w:rPr>
          <w:rFonts w:asciiTheme="minorHAnsi" w:hAnsiTheme="minorHAnsi" w:cstheme="minorHAnsi"/>
          <w:sz w:val="22"/>
          <w:szCs w:val="22"/>
        </w:rPr>
        <w:t xml:space="preserve"> for the review</w:t>
      </w:r>
      <w:r w:rsidR="0047605C">
        <w:rPr>
          <w:rFonts w:asciiTheme="minorHAnsi" w:hAnsiTheme="minorHAnsi" w:cstheme="minorHAnsi"/>
          <w:sz w:val="22"/>
          <w:szCs w:val="22"/>
        </w:rPr>
        <w:t xml:space="preserve"> (Table 1). </w:t>
      </w:r>
      <w:r w:rsidR="00EA26C0">
        <w:rPr>
          <w:rFonts w:asciiTheme="minorHAnsi" w:hAnsiTheme="minorHAnsi" w:cstheme="minorHAnsi"/>
          <w:sz w:val="22"/>
          <w:szCs w:val="22"/>
        </w:rPr>
        <w:t xml:space="preserve">Using Rayyan, </w:t>
      </w:r>
      <w:r w:rsidR="00B50391">
        <w:rPr>
          <w:rFonts w:asciiTheme="minorHAnsi" w:hAnsiTheme="minorHAnsi" w:cstheme="minorHAnsi"/>
          <w:sz w:val="22"/>
          <w:szCs w:val="22"/>
        </w:rPr>
        <w:t xml:space="preserve">papers that were excluded during screening were assigned an exclusion reason using the labelling function, for example, </w:t>
      </w:r>
      <w:r w:rsidR="00D55C04">
        <w:rPr>
          <w:rFonts w:asciiTheme="minorHAnsi" w:hAnsiTheme="minorHAnsi" w:cstheme="minorHAnsi"/>
          <w:sz w:val="22"/>
          <w:szCs w:val="22"/>
        </w:rPr>
        <w:t xml:space="preserve">not UK focused research. </w:t>
      </w:r>
      <w:r w:rsidR="0002783A" w:rsidRPr="0002783A">
        <w:rPr>
          <w:rFonts w:asciiTheme="minorHAnsi" w:hAnsiTheme="minorHAnsi" w:cstheme="minorHAnsi"/>
          <w:sz w:val="22"/>
          <w:szCs w:val="22"/>
        </w:rPr>
        <w:t>Relevant information extracted separately for the two research questions included: population, study characteristics, coastal hazard exposure, coastal adaptation response/measure, inequality dimension, data analysis methods, health outcome, study findings.</w:t>
      </w:r>
    </w:p>
    <w:tbl>
      <w:tblPr>
        <w:tblStyle w:val="TableGrid"/>
        <w:tblW w:w="10206" w:type="dxa"/>
        <w:tblInd w:w="-572" w:type="dxa"/>
        <w:tblLook w:val="04A0" w:firstRow="1" w:lastRow="0" w:firstColumn="1" w:lastColumn="0" w:noHBand="0" w:noVBand="1"/>
      </w:tblPr>
      <w:tblGrid>
        <w:gridCol w:w="3119"/>
        <w:gridCol w:w="7087"/>
      </w:tblGrid>
      <w:tr w:rsidR="0047605C" w14:paraId="51898EE8" w14:textId="77777777" w:rsidTr="00EA43A6">
        <w:trPr>
          <w:trHeight w:val="245"/>
        </w:trPr>
        <w:tc>
          <w:tcPr>
            <w:tcW w:w="3119" w:type="dxa"/>
          </w:tcPr>
          <w:p w14:paraId="2B2EFDB8" w14:textId="4B01CA5F" w:rsidR="0047605C" w:rsidRPr="0047605C" w:rsidRDefault="0047605C" w:rsidP="0047605C">
            <w:pPr>
              <w:rPr>
                <w:rFonts w:asciiTheme="minorHAnsi" w:hAnsiTheme="minorHAnsi" w:cstheme="minorHAnsi"/>
                <w:b/>
                <w:bCs/>
                <w:sz w:val="22"/>
                <w:szCs w:val="22"/>
              </w:rPr>
            </w:pPr>
            <w:r w:rsidRPr="0047605C">
              <w:rPr>
                <w:rFonts w:asciiTheme="minorHAnsi" w:hAnsiTheme="minorHAnsi" w:cstheme="minorHAnsi"/>
                <w:b/>
                <w:bCs/>
                <w:sz w:val="22"/>
                <w:szCs w:val="22"/>
              </w:rPr>
              <w:lastRenderedPageBreak/>
              <w:t xml:space="preserve">Inclusion criteria </w:t>
            </w:r>
          </w:p>
        </w:tc>
        <w:tc>
          <w:tcPr>
            <w:tcW w:w="7087" w:type="dxa"/>
          </w:tcPr>
          <w:p w14:paraId="44C8419A" w14:textId="0FFCDC8D" w:rsidR="0047605C" w:rsidRPr="0047605C" w:rsidRDefault="0047605C" w:rsidP="0047605C">
            <w:pPr>
              <w:rPr>
                <w:rFonts w:asciiTheme="minorHAnsi" w:hAnsiTheme="minorHAnsi" w:cstheme="minorHAnsi"/>
                <w:b/>
                <w:bCs/>
                <w:sz w:val="22"/>
                <w:szCs w:val="22"/>
              </w:rPr>
            </w:pPr>
            <w:r w:rsidRPr="0047605C">
              <w:rPr>
                <w:rFonts w:asciiTheme="minorHAnsi" w:hAnsiTheme="minorHAnsi" w:cstheme="minorHAnsi"/>
                <w:b/>
                <w:bCs/>
                <w:sz w:val="22"/>
                <w:szCs w:val="22"/>
              </w:rPr>
              <w:t xml:space="preserve">Description </w:t>
            </w:r>
          </w:p>
        </w:tc>
      </w:tr>
      <w:tr w:rsidR="0047605C" w14:paraId="675A34AD" w14:textId="77777777" w:rsidTr="00EA43A6">
        <w:tc>
          <w:tcPr>
            <w:tcW w:w="3119" w:type="dxa"/>
          </w:tcPr>
          <w:p w14:paraId="253C2B95" w14:textId="671A6236" w:rsidR="0047605C" w:rsidRDefault="0047605C" w:rsidP="0047605C">
            <w:pPr>
              <w:rPr>
                <w:rFonts w:asciiTheme="minorHAnsi" w:hAnsiTheme="minorHAnsi" w:cstheme="minorHAnsi"/>
                <w:sz w:val="22"/>
                <w:szCs w:val="22"/>
              </w:rPr>
            </w:pPr>
            <w:r>
              <w:rPr>
                <w:rFonts w:asciiTheme="minorHAnsi" w:hAnsiTheme="minorHAnsi" w:cstheme="minorHAnsi"/>
                <w:sz w:val="22"/>
                <w:szCs w:val="22"/>
              </w:rPr>
              <w:t>Population</w:t>
            </w:r>
          </w:p>
        </w:tc>
        <w:tc>
          <w:tcPr>
            <w:tcW w:w="7087" w:type="dxa"/>
          </w:tcPr>
          <w:p w14:paraId="1060A9AE" w14:textId="3FF85B46" w:rsidR="0047605C" w:rsidRPr="0047605C" w:rsidRDefault="0047605C" w:rsidP="0047605C">
            <w:pPr>
              <w:rPr>
                <w:rFonts w:asciiTheme="minorHAnsi" w:hAnsiTheme="minorHAnsi" w:cstheme="minorHAnsi"/>
                <w:sz w:val="22"/>
                <w:szCs w:val="22"/>
              </w:rPr>
            </w:pPr>
            <w:r w:rsidRPr="0047605C">
              <w:rPr>
                <w:rFonts w:asciiTheme="minorHAnsi" w:hAnsiTheme="minorHAnsi" w:cstheme="minorHAnsi"/>
                <w:sz w:val="22"/>
                <w:szCs w:val="22"/>
              </w:rPr>
              <w:t xml:space="preserve">Residential and transient groups (e.g. tourists, seasonal workers, second </w:t>
            </w:r>
            <w:r w:rsidR="005A427F" w:rsidRPr="0047605C">
              <w:rPr>
                <w:rFonts w:asciiTheme="minorHAnsi" w:hAnsiTheme="minorHAnsi" w:cstheme="minorHAnsi"/>
                <w:sz w:val="22"/>
                <w:szCs w:val="22"/>
              </w:rPr>
              <w:t>homeowners</w:t>
            </w:r>
            <w:r w:rsidRPr="0047605C">
              <w:rPr>
                <w:rFonts w:asciiTheme="minorHAnsi" w:hAnsiTheme="minorHAnsi" w:cstheme="minorHAnsi"/>
                <w:sz w:val="22"/>
                <w:szCs w:val="22"/>
              </w:rPr>
              <w:t>) in coastal communities</w:t>
            </w:r>
          </w:p>
        </w:tc>
      </w:tr>
      <w:tr w:rsidR="0047605C" w14:paraId="1AE72E5F" w14:textId="77777777" w:rsidTr="00EA43A6">
        <w:tc>
          <w:tcPr>
            <w:tcW w:w="3119" w:type="dxa"/>
          </w:tcPr>
          <w:p w14:paraId="0AA3C118" w14:textId="7452105A" w:rsidR="0047605C" w:rsidRDefault="0047605C" w:rsidP="0047605C">
            <w:pPr>
              <w:rPr>
                <w:rFonts w:asciiTheme="minorHAnsi" w:hAnsiTheme="minorHAnsi" w:cstheme="minorHAnsi"/>
                <w:sz w:val="22"/>
                <w:szCs w:val="22"/>
              </w:rPr>
            </w:pPr>
            <w:r>
              <w:rPr>
                <w:rFonts w:asciiTheme="minorHAnsi" w:hAnsiTheme="minorHAnsi" w:cstheme="minorHAnsi"/>
                <w:sz w:val="22"/>
                <w:szCs w:val="22"/>
              </w:rPr>
              <w:t>Setting</w:t>
            </w:r>
          </w:p>
        </w:tc>
        <w:tc>
          <w:tcPr>
            <w:tcW w:w="7087" w:type="dxa"/>
          </w:tcPr>
          <w:p w14:paraId="15BB18F2" w14:textId="77777777" w:rsidR="0047605C" w:rsidRPr="0047605C" w:rsidRDefault="0047605C" w:rsidP="0047605C">
            <w:pPr>
              <w:pStyle w:val="ListParagraph"/>
              <w:numPr>
                <w:ilvl w:val="0"/>
                <w:numId w:val="33"/>
              </w:numPr>
              <w:rPr>
                <w:rFonts w:asciiTheme="minorHAnsi" w:hAnsiTheme="minorHAnsi" w:cstheme="minorHAnsi"/>
                <w:sz w:val="22"/>
                <w:szCs w:val="22"/>
              </w:rPr>
            </w:pPr>
            <w:r w:rsidRPr="0047605C">
              <w:rPr>
                <w:rFonts w:asciiTheme="minorHAnsi" w:hAnsiTheme="minorHAnsi" w:cstheme="minorHAnsi"/>
                <w:sz w:val="22"/>
                <w:szCs w:val="22"/>
              </w:rPr>
              <w:t xml:space="preserve">Coastal communities within United Kingdom (England, Northern Ireland, Scotland, Wales) </w:t>
            </w:r>
          </w:p>
          <w:p w14:paraId="45B8C81E" w14:textId="74A30052" w:rsidR="0047605C" w:rsidRPr="0047605C" w:rsidRDefault="0047605C" w:rsidP="0047605C">
            <w:pPr>
              <w:pStyle w:val="ListParagraph"/>
              <w:numPr>
                <w:ilvl w:val="0"/>
                <w:numId w:val="33"/>
              </w:numPr>
              <w:rPr>
                <w:rFonts w:asciiTheme="minorHAnsi" w:hAnsiTheme="minorHAnsi" w:cstheme="minorHAnsi"/>
                <w:sz w:val="22"/>
                <w:szCs w:val="22"/>
              </w:rPr>
            </w:pPr>
            <w:r w:rsidRPr="0047605C">
              <w:rPr>
                <w:rFonts w:asciiTheme="minorHAnsi" w:hAnsiTheme="minorHAnsi" w:cstheme="minorHAnsi"/>
                <w:sz w:val="22"/>
                <w:szCs w:val="22"/>
              </w:rPr>
              <w:t>Coastal community defined as “any coastal settlement within a local authority area whose boundaries include coastal foreshore, including local authorities whose boundaries only include estuarine foreshore. Coastal settlements include seaside towns, ports and other areas which have a clear connection to the coastal economy” as per the Coastal Communities Alliance</w:t>
            </w:r>
            <w:r w:rsidR="006B7CBD" w:rsidRPr="006B7CBD">
              <w:rPr>
                <w:rFonts w:asciiTheme="minorHAnsi" w:hAnsiTheme="minorHAnsi" w:cstheme="minorHAnsi"/>
                <w:sz w:val="22"/>
                <w:szCs w:val="22"/>
                <w:vertAlign w:val="superscript"/>
              </w:rPr>
              <w:fldChar w:fldCharType="begin"/>
            </w:r>
            <w:r w:rsidR="006B7CBD" w:rsidRPr="006B7CBD">
              <w:rPr>
                <w:rFonts w:asciiTheme="minorHAnsi" w:hAnsiTheme="minorHAnsi" w:cstheme="minorHAnsi"/>
                <w:sz w:val="22"/>
                <w:szCs w:val="22"/>
                <w:vertAlign w:val="superscript"/>
              </w:rPr>
              <w:instrText xml:space="preserve"> ADDIN EN.CITE &lt;EndNote&gt;&lt;Cite&gt;&lt;Author&gt;Coastal Communities Alliance&lt;/Author&gt;&lt;Year&gt;2025&lt;/Year&gt;&lt;RecNum&gt;47&lt;/RecNum&gt;&lt;DisplayText&gt;[21]&lt;/DisplayText&gt;&lt;record&gt;&lt;rec-number&gt;47&lt;/rec-number&gt;&lt;foreign-keys&gt;&lt;key app="EN" db-id="5zxxe9tpa0v20jexrs5pzxrn52tetzttz2vp" timestamp="1750259552"&gt;47&lt;/key&gt;&lt;/foreign-keys&gt;&lt;ref-type name="Web Page"&gt;12&lt;/ref-type&gt;&lt;contributors&gt;&lt;authors&gt;&lt;author&gt;Coastal Communities Alliance, &lt;/author&gt;&lt;/authors&gt;&lt;/contributors&gt;&lt;titles&gt;&lt;title&gt;Our Coastal Community Teams&lt;/title&gt;&lt;/titles&gt;&lt;volume&gt;2025&lt;/volume&gt;&lt;number&gt;6th June&lt;/number&gt;&lt;dates&gt;&lt;year&gt;2025&lt;/year&gt;&lt;/dates&gt;&lt;pub-location&gt;Lincoln, UK&lt;/pub-location&gt;&lt;publisher&gt;Coastal Communities Alliance&lt;/publisher&gt;&lt;urls&gt;&lt;related-urls&gt;&lt;url&gt;https://www.coastalcommunities.co.uk/coastal-community-teams&lt;/url&gt;&lt;/related-urls&gt;&lt;/urls&gt;&lt;/record&gt;&lt;/Cite&gt;&lt;/EndNote&gt;</w:instrText>
            </w:r>
            <w:r w:rsidR="006B7CBD" w:rsidRPr="006B7CBD">
              <w:rPr>
                <w:rFonts w:asciiTheme="minorHAnsi" w:hAnsiTheme="minorHAnsi" w:cstheme="minorHAnsi"/>
                <w:sz w:val="22"/>
                <w:szCs w:val="22"/>
                <w:vertAlign w:val="superscript"/>
              </w:rPr>
              <w:fldChar w:fldCharType="separate"/>
            </w:r>
            <w:r w:rsidR="006B7CBD" w:rsidRPr="006B7CBD">
              <w:rPr>
                <w:rFonts w:asciiTheme="minorHAnsi" w:hAnsiTheme="minorHAnsi" w:cstheme="minorHAnsi"/>
                <w:noProof/>
                <w:sz w:val="22"/>
                <w:szCs w:val="22"/>
                <w:vertAlign w:val="superscript"/>
              </w:rPr>
              <w:t>[21]</w:t>
            </w:r>
            <w:r w:rsidR="006B7CBD" w:rsidRPr="006B7CBD">
              <w:rPr>
                <w:rFonts w:asciiTheme="minorHAnsi" w:hAnsiTheme="minorHAnsi" w:cstheme="minorHAnsi"/>
                <w:sz w:val="22"/>
                <w:szCs w:val="22"/>
                <w:vertAlign w:val="superscript"/>
              </w:rPr>
              <w:fldChar w:fldCharType="end"/>
            </w:r>
            <w:r w:rsidRPr="0047605C">
              <w:rPr>
                <w:rFonts w:asciiTheme="minorHAnsi" w:hAnsiTheme="minorHAnsi" w:cstheme="minorHAnsi"/>
                <w:sz w:val="22"/>
                <w:szCs w:val="22"/>
              </w:rPr>
              <w:t xml:space="preserve">. </w:t>
            </w:r>
            <w:r w:rsidR="00174346">
              <w:rPr>
                <w:rFonts w:asciiTheme="minorHAnsi" w:hAnsiTheme="minorHAnsi" w:cstheme="minorHAnsi"/>
                <w:sz w:val="22"/>
                <w:szCs w:val="22"/>
              </w:rPr>
              <w:t xml:space="preserve">This was applied to </w:t>
            </w:r>
            <w:r w:rsidR="00E958F8">
              <w:rPr>
                <w:rFonts w:asciiTheme="minorHAnsi" w:hAnsiTheme="minorHAnsi" w:cstheme="minorHAnsi"/>
                <w:sz w:val="22"/>
                <w:szCs w:val="22"/>
              </w:rPr>
              <w:t>all</w:t>
            </w:r>
            <w:r w:rsidR="00174346">
              <w:rPr>
                <w:rFonts w:asciiTheme="minorHAnsi" w:hAnsiTheme="minorHAnsi" w:cstheme="minorHAnsi"/>
                <w:sz w:val="22"/>
                <w:szCs w:val="22"/>
              </w:rPr>
              <w:t xml:space="preserve"> UK nations.</w:t>
            </w:r>
            <w:r w:rsidRPr="0047605C">
              <w:rPr>
                <w:rFonts w:asciiTheme="minorHAnsi" w:hAnsiTheme="minorHAnsi" w:cstheme="minorHAnsi"/>
                <w:sz w:val="22"/>
                <w:szCs w:val="22"/>
              </w:rPr>
              <w:t xml:space="preserve"> </w:t>
            </w:r>
          </w:p>
          <w:p w14:paraId="5CE1F652" w14:textId="35D26A51" w:rsidR="0047605C" w:rsidRPr="0047605C" w:rsidRDefault="0047605C" w:rsidP="0047605C">
            <w:pPr>
              <w:pStyle w:val="ListParagraph"/>
              <w:numPr>
                <w:ilvl w:val="0"/>
                <w:numId w:val="33"/>
              </w:numPr>
              <w:rPr>
                <w:rFonts w:asciiTheme="minorHAnsi" w:hAnsiTheme="minorHAnsi" w:cstheme="minorHAnsi"/>
                <w:sz w:val="22"/>
                <w:szCs w:val="22"/>
              </w:rPr>
            </w:pPr>
            <w:r w:rsidRPr="0047605C">
              <w:rPr>
                <w:rFonts w:asciiTheme="minorHAnsi" w:hAnsiTheme="minorHAnsi" w:cstheme="minorHAnsi"/>
                <w:sz w:val="22"/>
                <w:szCs w:val="22"/>
              </w:rPr>
              <w:t xml:space="preserve">UK, national, regional or </w:t>
            </w:r>
            <w:r w:rsidR="005A427F" w:rsidRPr="0047605C">
              <w:rPr>
                <w:rFonts w:asciiTheme="minorHAnsi" w:hAnsiTheme="minorHAnsi" w:cstheme="minorHAnsi"/>
                <w:sz w:val="22"/>
                <w:szCs w:val="22"/>
              </w:rPr>
              <w:t>community specific</w:t>
            </w:r>
            <w:r w:rsidRPr="0047605C">
              <w:rPr>
                <w:rFonts w:asciiTheme="minorHAnsi" w:hAnsiTheme="minorHAnsi" w:cstheme="minorHAnsi"/>
                <w:sz w:val="22"/>
                <w:szCs w:val="22"/>
              </w:rPr>
              <w:t xml:space="preserve">. </w:t>
            </w:r>
          </w:p>
          <w:p w14:paraId="47336CF1" w14:textId="77777777" w:rsidR="0047605C" w:rsidRDefault="0047605C" w:rsidP="0047605C">
            <w:pPr>
              <w:rPr>
                <w:rFonts w:asciiTheme="minorHAnsi" w:hAnsiTheme="minorHAnsi" w:cstheme="minorHAnsi"/>
                <w:sz w:val="22"/>
                <w:szCs w:val="22"/>
              </w:rPr>
            </w:pPr>
          </w:p>
        </w:tc>
      </w:tr>
      <w:tr w:rsidR="0047605C" w14:paraId="2B4A5EF8" w14:textId="77777777" w:rsidTr="00EA43A6">
        <w:tc>
          <w:tcPr>
            <w:tcW w:w="3119" w:type="dxa"/>
          </w:tcPr>
          <w:p w14:paraId="31EABDAA" w14:textId="54AD042C" w:rsidR="0047605C" w:rsidRDefault="0047605C" w:rsidP="0047605C">
            <w:pPr>
              <w:rPr>
                <w:rFonts w:asciiTheme="minorHAnsi" w:hAnsiTheme="minorHAnsi" w:cstheme="minorHAnsi"/>
                <w:sz w:val="22"/>
                <w:szCs w:val="22"/>
              </w:rPr>
            </w:pPr>
            <w:r>
              <w:rPr>
                <w:rFonts w:asciiTheme="minorHAnsi" w:hAnsiTheme="minorHAnsi" w:cstheme="minorHAnsi"/>
                <w:sz w:val="22"/>
                <w:szCs w:val="22"/>
              </w:rPr>
              <w:t>Exposure</w:t>
            </w:r>
            <w:r w:rsidR="00442234">
              <w:rPr>
                <w:rFonts w:asciiTheme="minorHAnsi" w:hAnsiTheme="minorHAnsi" w:cstheme="minorHAnsi"/>
                <w:sz w:val="22"/>
                <w:szCs w:val="22"/>
              </w:rPr>
              <w:t xml:space="preserve"> and risk</w:t>
            </w:r>
          </w:p>
        </w:tc>
        <w:tc>
          <w:tcPr>
            <w:tcW w:w="7087" w:type="dxa"/>
          </w:tcPr>
          <w:p w14:paraId="07A18C39" w14:textId="105F68C3" w:rsidR="0047605C" w:rsidRPr="0047605C" w:rsidRDefault="0047605C" w:rsidP="0047605C">
            <w:pPr>
              <w:pStyle w:val="ListParagraph"/>
              <w:numPr>
                <w:ilvl w:val="0"/>
                <w:numId w:val="34"/>
              </w:numPr>
              <w:rPr>
                <w:rFonts w:asciiTheme="minorHAnsi" w:hAnsiTheme="minorHAnsi" w:cstheme="minorHAnsi"/>
                <w:sz w:val="22"/>
                <w:szCs w:val="22"/>
              </w:rPr>
            </w:pPr>
            <w:r w:rsidRPr="0047605C">
              <w:rPr>
                <w:rFonts w:asciiTheme="minorHAnsi" w:hAnsiTheme="minorHAnsi" w:cstheme="minorHAnsi"/>
                <w:sz w:val="22"/>
                <w:szCs w:val="22"/>
              </w:rPr>
              <w:t>Flood risk, event or hazard (e.g. coastal or fluvial flooding, storm surge, sea level rise, coastal erosion)</w:t>
            </w:r>
            <w:r w:rsidR="00174346">
              <w:rPr>
                <w:rFonts w:asciiTheme="minorHAnsi" w:hAnsiTheme="minorHAnsi" w:cstheme="minorHAnsi"/>
                <w:sz w:val="22"/>
                <w:szCs w:val="22"/>
              </w:rPr>
              <w:t xml:space="preserve"> on the coast</w:t>
            </w:r>
            <w:r w:rsidR="006B7CBD" w:rsidRPr="006B7CBD">
              <w:rPr>
                <w:rFonts w:asciiTheme="minorHAnsi" w:hAnsiTheme="minorHAnsi" w:cstheme="minorHAnsi"/>
                <w:sz w:val="22"/>
                <w:szCs w:val="22"/>
                <w:vertAlign w:val="superscript"/>
              </w:rPr>
              <w:fldChar w:fldCharType="begin"/>
            </w:r>
            <w:r w:rsidR="006B7CBD" w:rsidRPr="006B7CBD">
              <w:rPr>
                <w:rFonts w:asciiTheme="minorHAnsi" w:hAnsiTheme="minorHAnsi" w:cstheme="minorHAnsi"/>
                <w:sz w:val="22"/>
                <w:szCs w:val="22"/>
                <w:vertAlign w:val="superscript"/>
              </w:rPr>
              <w:instrText xml:space="preserve"> ADDIN EN.CITE &lt;EndNote&gt;&lt;Cite&gt;&lt;Author&gt;UK Health Security Agency&lt;/Author&gt;&lt;Year&gt;2023&lt;/Year&gt;&lt;RecNum&gt;48&lt;/RecNum&gt;&lt;DisplayText&gt;[22]&lt;/DisplayText&gt;&lt;record&gt;&lt;rec-number&gt;48&lt;/rec-number&gt;&lt;foreign-keys&gt;&lt;key app="EN" db-id="5zxxe9tpa0v20jexrs5pzxrn52tetzttz2vp" timestamp="1750259598"&gt;48&lt;/key&gt;&lt;/foreign-keys&gt;&lt;ref-type name="Report"&gt;27&lt;/ref-type&gt;&lt;contributors&gt;&lt;authors&gt;&lt;author&gt;UK Health Security Agency,&lt;/author&gt;&lt;/authors&gt;&lt;tertiary-authors&gt;&lt;author&gt;UK Health Security Agency&lt;/author&gt;&lt;/tertiary-authors&gt;&lt;/contributors&gt;&lt;titles&gt;&lt;title&gt;Flooding and health: an overview&lt;/title&gt;&lt;/titles&gt;&lt;dates&gt;&lt;year&gt;2023&lt;/year&gt;&lt;/dates&gt;&lt;pub-location&gt;London, UK&lt;/pub-location&gt;&lt;urls&gt;&lt;/urls&gt;&lt;/record&gt;&lt;/Cite&gt;&lt;/EndNote&gt;</w:instrText>
            </w:r>
            <w:r w:rsidR="006B7CBD" w:rsidRPr="006B7CBD">
              <w:rPr>
                <w:rFonts w:asciiTheme="minorHAnsi" w:hAnsiTheme="minorHAnsi" w:cstheme="minorHAnsi"/>
                <w:sz w:val="22"/>
                <w:szCs w:val="22"/>
                <w:vertAlign w:val="superscript"/>
              </w:rPr>
              <w:fldChar w:fldCharType="separate"/>
            </w:r>
            <w:r w:rsidR="006B7CBD" w:rsidRPr="006B7CBD">
              <w:rPr>
                <w:rFonts w:asciiTheme="minorHAnsi" w:hAnsiTheme="minorHAnsi" w:cstheme="minorHAnsi"/>
                <w:noProof/>
                <w:sz w:val="22"/>
                <w:szCs w:val="22"/>
                <w:vertAlign w:val="superscript"/>
              </w:rPr>
              <w:t>[22]</w:t>
            </w:r>
            <w:r w:rsidR="006B7CBD" w:rsidRPr="006B7CBD">
              <w:rPr>
                <w:rFonts w:asciiTheme="minorHAnsi" w:hAnsiTheme="minorHAnsi" w:cstheme="minorHAnsi"/>
                <w:sz w:val="22"/>
                <w:szCs w:val="22"/>
                <w:vertAlign w:val="superscript"/>
              </w:rPr>
              <w:fldChar w:fldCharType="end"/>
            </w:r>
          </w:p>
          <w:p w14:paraId="157B03B8" w14:textId="78C1D18F" w:rsidR="0047605C" w:rsidRPr="0047605C" w:rsidRDefault="0047605C" w:rsidP="0047605C">
            <w:pPr>
              <w:pStyle w:val="ListParagraph"/>
              <w:numPr>
                <w:ilvl w:val="0"/>
                <w:numId w:val="34"/>
              </w:numPr>
              <w:rPr>
                <w:rFonts w:asciiTheme="minorHAnsi" w:hAnsiTheme="minorHAnsi" w:cstheme="minorHAnsi"/>
                <w:sz w:val="22"/>
                <w:szCs w:val="22"/>
              </w:rPr>
            </w:pPr>
            <w:r w:rsidRPr="0047605C">
              <w:rPr>
                <w:rFonts w:asciiTheme="minorHAnsi" w:hAnsiTheme="minorHAnsi" w:cstheme="minorHAnsi"/>
                <w:sz w:val="22"/>
                <w:szCs w:val="22"/>
              </w:rPr>
              <w:t>Implemented coastal flood risk management, response, policies, strategy or intervention. Coastal flood risk management aims to reduce the impacts of coastal flooding through adaptation measures including spatial planning, engineered hard and soft interventions, and insurance as well as utilising community resilience e.g. local flood forums. Incident management services provide warning of properties at risk from flooding within flood forecasting timescales.</w:t>
            </w:r>
          </w:p>
        </w:tc>
      </w:tr>
      <w:tr w:rsidR="0047605C" w14:paraId="52097414" w14:textId="77777777" w:rsidTr="00EA43A6">
        <w:tc>
          <w:tcPr>
            <w:tcW w:w="3119" w:type="dxa"/>
          </w:tcPr>
          <w:p w14:paraId="775818AC" w14:textId="5D1433D2" w:rsidR="0047605C" w:rsidRDefault="0047605C" w:rsidP="0047605C">
            <w:pPr>
              <w:rPr>
                <w:rFonts w:asciiTheme="minorHAnsi" w:hAnsiTheme="minorHAnsi" w:cstheme="minorHAnsi"/>
                <w:sz w:val="22"/>
                <w:szCs w:val="22"/>
              </w:rPr>
            </w:pPr>
            <w:r>
              <w:rPr>
                <w:rFonts w:asciiTheme="minorHAnsi" w:hAnsiTheme="minorHAnsi" w:cstheme="minorHAnsi"/>
                <w:sz w:val="22"/>
                <w:szCs w:val="22"/>
              </w:rPr>
              <w:t>Outcomes</w:t>
            </w:r>
          </w:p>
          <w:p w14:paraId="08171983" w14:textId="77777777" w:rsidR="0047605C" w:rsidRDefault="0047605C" w:rsidP="0047605C">
            <w:pPr>
              <w:rPr>
                <w:rFonts w:asciiTheme="minorHAnsi" w:hAnsiTheme="minorHAnsi" w:cstheme="minorHAnsi"/>
                <w:sz w:val="22"/>
                <w:szCs w:val="22"/>
              </w:rPr>
            </w:pPr>
          </w:p>
        </w:tc>
        <w:tc>
          <w:tcPr>
            <w:tcW w:w="7087" w:type="dxa"/>
          </w:tcPr>
          <w:p w14:paraId="084940E0" w14:textId="32668F7F" w:rsidR="0047605C" w:rsidRPr="0047605C" w:rsidRDefault="0047605C" w:rsidP="0047605C">
            <w:pPr>
              <w:rPr>
                <w:rFonts w:asciiTheme="minorHAnsi" w:hAnsiTheme="minorHAnsi" w:cstheme="minorHAnsi"/>
                <w:sz w:val="22"/>
                <w:szCs w:val="22"/>
              </w:rPr>
            </w:pPr>
            <w:r w:rsidRPr="0047605C">
              <w:rPr>
                <w:rFonts w:asciiTheme="minorHAnsi" w:hAnsiTheme="minorHAnsi" w:cstheme="minorHAnsi"/>
                <w:sz w:val="22"/>
                <w:szCs w:val="22"/>
              </w:rPr>
              <w:t>Reported distribution of health outcome by inequality dimension</w:t>
            </w:r>
            <w:r>
              <w:rPr>
                <w:rFonts w:asciiTheme="minorHAnsi" w:hAnsiTheme="minorHAnsi" w:cstheme="minorHAnsi"/>
                <w:sz w:val="22"/>
                <w:szCs w:val="22"/>
              </w:rPr>
              <w:t xml:space="preserve">: </w:t>
            </w:r>
          </w:p>
          <w:p w14:paraId="7D4A9329" w14:textId="77777777" w:rsidR="0047605C" w:rsidRDefault="0047605C" w:rsidP="0047605C">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Direct health impact: being flooded, flood risk to health, death, injury, morbidity outcome (e.g. hospital admission),</w:t>
            </w:r>
          </w:p>
          <w:p w14:paraId="30FC782B" w14:textId="6626914D" w:rsidR="0047605C" w:rsidRPr="0047605C" w:rsidRDefault="0047605C" w:rsidP="0047605C">
            <w:pPr>
              <w:pStyle w:val="ListParagraph"/>
              <w:numPr>
                <w:ilvl w:val="0"/>
                <w:numId w:val="29"/>
              </w:numPr>
              <w:rPr>
                <w:rFonts w:asciiTheme="minorHAnsi" w:hAnsiTheme="minorHAnsi" w:cstheme="minorHAnsi"/>
                <w:sz w:val="20"/>
                <w:szCs w:val="20"/>
              </w:rPr>
            </w:pPr>
            <w:r>
              <w:rPr>
                <w:rFonts w:asciiTheme="minorHAnsi" w:hAnsiTheme="minorHAnsi" w:cstheme="minorHAnsi"/>
                <w:sz w:val="22"/>
                <w:szCs w:val="22"/>
              </w:rPr>
              <w:t xml:space="preserve">Mental health outcome, including Solastalgia </w:t>
            </w:r>
            <w:r w:rsidRPr="0047605C">
              <w:rPr>
                <w:rFonts w:asciiTheme="minorHAnsi" w:hAnsiTheme="minorHAnsi" w:cstheme="minorHAnsi"/>
                <w:sz w:val="22"/>
                <w:szCs w:val="22"/>
              </w:rPr>
              <w:t>defined as the distress that is produced by environmental change impacting on people while they are directly connected to their home environment</w:t>
            </w:r>
            <w:r w:rsidRPr="0047605C">
              <w:rPr>
                <w:rFonts w:asciiTheme="minorHAnsi" w:hAnsiTheme="minorHAnsi" w:cstheme="minorHAnsi"/>
                <w:sz w:val="22"/>
                <w:szCs w:val="22"/>
              </w:rPr>
              <w:softHyphen/>
            </w:r>
            <w:r w:rsidR="006B7CBD" w:rsidRPr="006B7CBD">
              <w:rPr>
                <w:rFonts w:asciiTheme="minorHAnsi" w:hAnsiTheme="minorHAnsi" w:cstheme="minorHAnsi"/>
                <w:sz w:val="22"/>
                <w:szCs w:val="22"/>
                <w:vertAlign w:val="superscript"/>
              </w:rPr>
              <w:fldChar w:fldCharType="begin"/>
            </w:r>
            <w:r w:rsidR="006B7CBD" w:rsidRPr="006B7CBD">
              <w:rPr>
                <w:rFonts w:asciiTheme="minorHAnsi" w:hAnsiTheme="minorHAnsi" w:cstheme="minorHAnsi"/>
                <w:sz w:val="22"/>
                <w:szCs w:val="22"/>
                <w:vertAlign w:val="superscript"/>
              </w:rPr>
              <w:instrText xml:space="preserve"> ADDIN EN.CITE &lt;EndNote&gt;&lt;Cite&gt;&lt;Author&gt;Albrecht&lt;/Author&gt;&lt;Year&gt;2007&lt;/Year&gt;&lt;RecNum&gt;49&lt;/RecNum&gt;&lt;DisplayText&gt;[23]&lt;/DisplayText&gt;&lt;record&gt;&lt;rec-number&gt;49&lt;/rec-number&gt;&lt;foreign-keys&gt;&lt;key app="EN" db-id="5zxxe9tpa0v20jexrs5pzxrn52tetzttz2vp" timestamp="1750259615"&gt;49&lt;/key&gt;&lt;/foreign-keys&gt;&lt;ref-type name="Journal Article"&gt;17&lt;/ref-type&gt;&lt;contributors&gt;&lt;authors&gt;&lt;author&gt;Albrecht, G.&lt;/author&gt;&lt;author&gt;Sartore, G. M.&lt;/author&gt;&lt;author&gt;Connor, L.&lt;/author&gt;&lt;author&gt;Higginbotham, N.&lt;/author&gt;&lt;author&gt;Freeman, S.&lt;/author&gt;&lt;author&gt;Kelly, B.&lt;/author&gt;&lt;author&gt;Stain, H.&lt;/author&gt;&lt;author&gt;Tonna, A.&lt;/author&gt;&lt;author&gt;Pollard, G.&lt;/author&gt;&lt;/authors&gt;&lt;/contributors&gt;&lt;auth-address&gt;School of Environmental and Life Sciences, The University of Newcastle, Callaghan, NSW, Australia. Glenn.Albrecht@newcastle.edu.au&lt;/auth-address&gt;&lt;titles&gt;&lt;title&gt;Solastalgia: the distress caused by environmental change&lt;/title&gt;&lt;secondary-title&gt;Australas Psychiatry&lt;/secondary-title&gt;&lt;/titles&gt;&lt;periodical&gt;&lt;full-title&gt;Australas Psychiatry&lt;/full-title&gt;&lt;/periodical&gt;&lt;pages&gt;S95-8&lt;/pages&gt;&lt;volume&gt;15 Suppl 1&lt;/volume&gt;&lt;keywords&gt;&lt;keyword&gt;Disasters&lt;/keyword&gt;&lt;keyword&gt;*Environment&lt;/keyword&gt;&lt;keyword&gt;Environmental Pollution&lt;/keyword&gt;&lt;keyword&gt;Focus Groups&lt;/keyword&gt;&lt;keyword&gt;Health Surveys&lt;/keyword&gt;&lt;keyword&gt;Humans&lt;/keyword&gt;&lt;keyword&gt;Internal-External Control&lt;/keyword&gt;&lt;keyword&gt;*Mental Disorders&lt;/keyword&gt;&lt;keyword&gt;Mining&lt;/keyword&gt;&lt;keyword&gt;New South Wales&lt;/keyword&gt;&lt;keyword&gt;Rural Population&lt;/keyword&gt;&lt;keyword&gt;*Stress, Psychological&lt;/keyword&gt;&lt;keyword&gt;Syndrome&lt;/keyword&gt;&lt;/keywords&gt;&lt;dates&gt;&lt;year&gt;2007&lt;/year&gt;&lt;/dates&gt;&lt;isbn&gt;1039-8562&lt;/isbn&gt;&lt;accession-num&gt;18027145&lt;/accession-num&gt;&lt;urls&gt;&lt;/urls&gt;&lt;electronic-resource-num&gt;10.1080/10398560701701288&lt;/electronic-resource-num&gt;&lt;remote-database-provider&gt;NLM&lt;/remote-database-provider&gt;&lt;language&gt;eng&lt;/language&gt;&lt;/record&gt;&lt;/Cite&gt;&lt;/EndNote&gt;</w:instrText>
            </w:r>
            <w:r w:rsidR="006B7CBD" w:rsidRPr="006B7CBD">
              <w:rPr>
                <w:rFonts w:asciiTheme="minorHAnsi" w:hAnsiTheme="minorHAnsi" w:cstheme="minorHAnsi"/>
                <w:sz w:val="22"/>
                <w:szCs w:val="22"/>
                <w:vertAlign w:val="superscript"/>
              </w:rPr>
              <w:fldChar w:fldCharType="separate"/>
            </w:r>
            <w:r w:rsidR="006B7CBD" w:rsidRPr="006B7CBD">
              <w:rPr>
                <w:rFonts w:asciiTheme="minorHAnsi" w:hAnsiTheme="minorHAnsi" w:cstheme="minorHAnsi"/>
                <w:noProof/>
                <w:sz w:val="22"/>
                <w:szCs w:val="22"/>
                <w:vertAlign w:val="superscript"/>
              </w:rPr>
              <w:t>[23]</w:t>
            </w:r>
            <w:r w:rsidR="006B7CBD" w:rsidRPr="006B7CBD">
              <w:rPr>
                <w:rFonts w:asciiTheme="minorHAnsi" w:hAnsiTheme="minorHAnsi" w:cstheme="minorHAnsi"/>
                <w:sz w:val="22"/>
                <w:szCs w:val="22"/>
                <w:vertAlign w:val="superscript"/>
              </w:rPr>
              <w:fldChar w:fldCharType="end"/>
            </w:r>
          </w:p>
          <w:p w14:paraId="793A70E2" w14:textId="64456FC1" w:rsidR="0047605C" w:rsidRPr="0047605C" w:rsidRDefault="0047605C" w:rsidP="0047605C">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Indirect health impact</w:t>
            </w:r>
            <w:r w:rsidR="002D636B">
              <w:rPr>
                <w:rFonts w:asciiTheme="minorHAnsi" w:hAnsiTheme="minorHAnsi" w:cstheme="minorHAnsi"/>
                <w:sz w:val="22"/>
                <w:szCs w:val="22"/>
              </w:rPr>
              <w:t xml:space="preserve"> e.g.</w:t>
            </w:r>
            <w:r>
              <w:rPr>
                <w:rFonts w:asciiTheme="minorHAnsi" w:hAnsiTheme="minorHAnsi" w:cstheme="minorHAnsi"/>
                <w:sz w:val="22"/>
                <w:szCs w:val="22"/>
              </w:rPr>
              <w:t xml:space="preserve"> health services disruption, population displacement, household income.</w:t>
            </w:r>
            <w:r w:rsidR="00C1641E" w:rsidRPr="00C1641E">
              <w:rPr>
                <w:rFonts w:asciiTheme="minorHAnsi" w:hAnsiTheme="minorHAnsi" w:cstheme="minorHAnsi"/>
                <w:sz w:val="22"/>
                <w:szCs w:val="22"/>
                <w:vertAlign w:val="superscript"/>
              </w:rPr>
              <w:fldChar w:fldCharType="begin"/>
            </w:r>
            <w:r w:rsidR="00C1641E" w:rsidRPr="00C1641E">
              <w:rPr>
                <w:rFonts w:asciiTheme="minorHAnsi" w:hAnsiTheme="minorHAnsi" w:cstheme="minorHAnsi"/>
                <w:sz w:val="22"/>
                <w:szCs w:val="22"/>
                <w:vertAlign w:val="superscript"/>
              </w:rPr>
              <w:instrText xml:space="preserve"> ADDIN EN.CITE &lt;EndNote&gt;&lt;Cite&gt;&lt;Author&gt;Kovats S&lt;/Author&gt;&lt;Year&gt;2023&lt;/Year&gt;&lt;RecNum&gt;8&lt;/RecNum&gt;&lt;DisplayText&gt;[5]&lt;/DisplayText&gt;&lt;record&gt;&lt;rec-number&gt;8&lt;/rec-number&gt;&lt;foreign-keys&gt;&lt;key app="EN" db-id="5zxxe9tpa0v20jexrs5pzxrn52tetzttz2vp" timestamp="1702657885"&gt;8&lt;/key&gt;&lt;/foreign-keys&gt;&lt;ref-type name="Report"&gt;27&lt;/ref-type&gt;&lt;contributors&gt;&lt;authors&gt;&lt;author&gt;Kovats S, &lt;/author&gt;&lt;author&gt;Brisley R, &lt;/author&gt;&lt;author&gt;Turner G,&lt;/author&gt;&lt;author&gt;Jewell C, &lt;/author&gt;&lt;author&gt;Milojevic A,&lt;/author&gt;&lt;author&gt;O&amp;apos;Connor L, &lt;/author&gt;&lt;author&gt;Murray V, &lt;/author&gt;&lt;author&gt;Duarte-Davidson R&lt;/author&gt;&lt;/authors&gt;&lt;tertiary-authors&gt;&lt;author&gt;UK Health Security Agency&lt;/author&gt;&lt;/tertiary-authors&gt;&lt;/contributors&gt;&lt;titles&gt;&lt;title&gt;Health Effects of Climate Change (HECC) in the UK: 2023 report  Chapter 3. Climate change, flooding, coastal change and public health&lt;/title&gt;&lt;/titles&gt;&lt;dates&gt;&lt;year&gt;2023&lt;/year&gt;&lt;/dates&gt;&lt;pub-location&gt;London, UK&lt;/pub-location&gt;&lt;urls&gt;&lt;/urls&gt;&lt;/record&gt;&lt;/Cite&gt;&lt;/EndNote&gt;</w:instrText>
            </w:r>
            <w:r w:rsidR="00C1641E" w:rsidRPr="00C1641E">
              <w:rPr>
                <w:rFonts w:asciiTheme="minorHAnsi" w:hAnsiTheme="minorHAnsi" w:cstheme="minorHAnsi"/>
                <w:sz w:val="22"/>
                <w:szCs w:val="22"/>
                <w:vertAlign w:val="superscript"/>
              </w:rPr>
              <w:fldChar w:fldCharType="separate"/>
            </w:r>
            <w:r w:rsidR="00C1641E" w:rsidRPr="00C1641E">
              <w:rPr>
                <w:rFonts w:asciiTheme="minorHAnsi" w:hAnsiTheme="minorHAnsi" w:cstheme="minorHAnsi"/>
                <w:noProof/>
                <w:sz w:val="22"/>
                <w:szCs w:val="22"/>
                <w:vertAlign w:val="superscript"/>
              </w:rPr>
              <w:t>[5]</w:t>
            </w:r>
            <w:r w:rsidR="00C1641E" w:rsidRPr="00C1641E">
              <w:rPr>
                <w:rFonts w:asciiTheme="minorHAnsi" w:hAnsiTheme="minorHAnsi" w:cstheme="minorHAnsi"/>
                <w:sz w:val="22"/>
                <w:szCs w:val="22"/>
                <w:vertAlign w:val="superscript"/>
              </w:rPr>
              <w:fldChar w:fldCharType="end"/>
            </w:r>
            <w:r>
              <w:rPr>
                <w:rFonts w:asciiTheme="minorHAnsi" w:hAnsiTheme="minorHAnsi" w:cstheme="minorHAnsi"/>
                <w:sz w:val="22"/>
                <w:szCs w:val="22"/>
              </w:rPr>
              <w:t xml:space="preserve">  </w:t>
            </w:r>
          </w:p>
        </w:tc>
      </w:tr>
    </w:tbl>
    <w:p w14:paraId="008FE235" w14:textId="1B2283AF" w:rsidR="00346FBD" w:rsidRPr="00EA43A6" w:rsidRDefault="0047605C" w:rsidP="00EA43A6">
      <w:pPr>
        <w:spacing w:line="480" w:lineRule="auto"/>
        <w:rPr>
          <w:rFonts w:asciiTheme="minorHAnsi" w:hAnsiTheme="minorHAnsi" w:cstheme="minorHAnsi"/>
          <w:sz w:val="22"/>
          <w:szCs w:val="22"/>
        </w:rPr>
      </w:pPr>
      <w:r>
        <w:rPr>
          <w:rFonts w:asciiTheme="minorHAnsi" w:hAnsiTheme="minorHAnsi" w:cstheme="minorHAnsi"/>
          <w:sz w:val="22"/>
          <w:szCs w:val="22"/>
        </w:rPr>
        <w:t xml:space="preserve">Table 1: Inclusion criteria for scoping review screening process of articles.  </w:t>
      </w:r>
    </w:p>
    <w:p w14:paraId="653056FF" w14:textId="77777777" w:rsidR="00EA43A6" w:rsidRDefault="00EA43A6" w:rsidP="000652CC">
      <w:pPr>
        <w:spacing w:line="480" w:lineRule="auto"/>
        <w:rPr>
          <w:rFonts w:asciiTheme="minorHAnsi" w:hAnsiTheme="minorHAnsi" w:cstheme="minorHAnsi"/>
          <w:sz w:val="22"/>
          <w:szCs w:val="22"/>
        </w:rPr>
      </w:pPr>
    </w:p>
    <w:p w14:paraId="77300B8B" w14:textId="76159088" w:rsidR="007120DA" w:rsidRDefault="00B5104D" w:rsidP="000652CC">
      <w:pPr>
        <w:spacing w:line="480" w:lineRule="auto"/>
        <w:rPr>
          <w:rFonts w:asciiTheme="minorHAnsi" w:hAnsiTheme="minorHAnsi" w:cstheme="minorHAnsi"/>
          <w:sz w:val="22"/>
          <w:szCs w:val="22"/>
        </w:rPr>
      </w:pPr>
      <w:r w:rsidRPr="00B5104D">
        <w:rPr>
          <w:rFonts w:asciiTheme="minorHAnsi" w:hAnsiTheme="minorHAnsi" w:cstheme="minorHAnsi"/>
          <w:sz w:val="22"/>
          <w:szCs w:val="22"/>
        </w:rPr>
        <w:t>We included only papers published in English, without limiting study design (e.g., observational, modelling, intervention, and qualitative studies). Flood risk is defined as a function of hazard, exposure, and vulnerability.</w:t>
      </w:r>
      <w:r>
        <w:rPr>
          <w:rFonts w:asciiTheme="minorHAnsi" w:hAnsiTheme="minorHAnsi" w:cstheme="minorHAnsi"/>
          <w:sz w:val="22"/>
          <w:szCs w:val="22"/>
        </w:rPr>
        <w:t xml:space="preserve"> </w:t>
      </w:r>
      <w:r w:rsidR="009E035A" w:rsidRPr="009E035A">
        <w:rPr>
          <w:rFonts w:asciiTheme="minorHAnsi" w:hAnsiTheme="minorHAnsi" w:cstheme="minorHAnsi"/>
          <w:sz w:val="22"/>
          <w:szCs w:val="22"/>
        </w:rPr>
        <w:t xml:space="preserve">Areas at risk include current or future flooding from rivers, the sea, </w:t>
      </w:r>
      <w:r w:rsidR="00F565F4">
        <w:rPr>
          <w:rFonts w:asciiTheme="minorHAnsi" w:hAnsiTheme="minorHAnsi" w:cstheme="minorHAnsi"/>
          <w:sz w:val="22"/>
          <w:szCs w:val="22"/>
        </w:rPr>
        <w:t xml:space="preserve">groundwater </w:t>
      </w:r>
      <w:r w:rsidR="009E035A" w:rsidRPr="009E035A">
        <w:rPr>
          <w:rFonts w:asciiTheme="minorHAnsi" w:hAnsiTheme="minorHAnsi" w:cstheme="minorHAnsi"/>
          <w:sz w:val="22"/>
          <w:szCs w:val="22"/>
        </w:rPr>
        <w:t xml:space="preserve">and surface water (pluvial). </w:t>
      </w:r>
      <w:r w:rsidR="007E6B13" w:rsidRPr="007E6B13">
        <w:rPr>
          <w:rFonts w:asciiTheme="minorHAnsi" w:hAnsiTheme="minorHAnsi" w:cstheme="minorHAnsi"/>
          <w:sz w:val="22"/>
          <w:szCs w:val="22"/>
        </w:rPr>
        <w:t>Health inequality refers to differences in health status due to experiences and opportunities faced by groups. We considered individual factors (protected characteristics), structural factors, and socially excluded groups, such as people experiencing homelessness</w:t>
      </w:r>
      <w:r w:rsidR="00D14EA1" w:rsidRPr="00D14EA1">
        <w:rPr>
          <w:rFonts w:asciiTheme="minorHAnsi" w:hAnsiTheme="minorHAnsi" w:cstheme="minorHAnsi"/>
          <w:sz w:val="22"/>
          <w:szCs w:val="22"/>
          <w:vertAlign w:val="superscript"/>
        </w:rPr>
        <w:fldChar w:fldCharType="begin"/>
      </w:r>
      <w:r w:rsidR="006B7CBD">
        <w:rPr>
          <w:rFonts w:asciiTheme="minorHAnsi" w:hAnsiTheme="minorHAnsi" w:cstheme="minorHAnsi"/>
          <w:sz w:val="22"/>
          <w:szCs w:val="22"/>
          <w:vertAlign w:val="superscript"/>
        </w:rPr>
        <w:instrText xml:space="preserve"> ADDIN EN.CITE &lt;EndNote&gt;&lt;Cite&gt;&lt;Author&gt;The King&amp;apos;s Fund&lt;/Author&gt;&lt;Year&gt;2022&lt;/Year&gt;&lt;RecNum&gt;10&lt;/RecNum&gt;&lt;DisplayText&gt;[24]&lt;/DisplayText&gt;&lt;record&gt;&lt;rec-number&gt;10&lt;/rec-number&gt;&lt;foreign-keys&gt;&lt;key app="EN" db-id="5zxxe9tpa0v20jexrs5pzxrn52tetzttz2vp" timestamp="1702658052"&gt;10&lt;/key&gt;&lt;/foreign-keys&gt;&lt;ref-type name="Report"&gt;27&lt;/ref-type&gt;&lt;contributors&gt;&lt;authors&gt;&lt;author&gt;The King&amp;apos;s Fund,&lt;/author&gt;&lt;/authors&gt;&lt;tertiary-authors&gt;&lt;author&gt;The King&amp;apos;s Fund&lt;/author&gt;&lt;/tertiary-authors&gt;&lt;/contributors&gt;&lt;titles&gt;&lt;title&gt;What are health inequalities?&lt;/title&gt;&lt;/titles&gt;&lt;dates&gt;&lt;year&gt;2022&lt;/year&gt;&lt;/dates&gt;&lt;pub-location&gt;London, UK&lt;/pub-location&gt;&lt;urls&gt;&lt;/urls&gt;&lt;/record&gt;&lt;/Cite&gt;&lt;/EndNote&gt;</w:instrText>
      </w:r>
      <w:r w:rsidR="00D14EA1" w:rsidRPr="00D14EA1">
        <w:rPr>
          <w:rFonts w:asciiTheme="minorHAnsi" w:hAnsiTheme="minorHAnsi" w:cstheme="minorHAnsi"/>
          <w:sz w:val="22"/>
          <w:szCs w:val="22"/>
          <w:vertAlign w:val="superscript"/>
        </w:rPr>
        <w:fldChar w:fldCharType="separate"/>
      </w:r>
      <w:r w:rsidR="006B7CBD">
        <w:rPr>
          <w:rFonts w:asciiTheme="minorHAnsi" w:hAnsiTheme="minorHAnsi" w:cstheme="minorHAnsi"/>
          <w:noProof/>
          <w:sz w:val="22"/>
          <w:szCs w:val="22"/>
          <w:vertAlign w:val="superscript"/>
        </w:rPr>
        <w:t>[24]</w:t>
      </w:r>
      <w:r w:rsidR="00D14EA1" w:rsidRPr="00D14EA1">
        <w:rPr>
          <w:rFonts w:asciiTheme="minorHAnsi" w:hAnsiTheme="minorHAnsi" w:cstheme="minorHAnsi"/>
          <w:sz w:val="22"/>
          <w:szCs w:val="22"/>
          <w:vertAlign w:val="superscript"/>
        </w:rPr>
        <w:fldChar w:fldCharType="end"/>
      </w:r>
      <w:r w:rsidR="00984B42">
        <w:rPr>
          <w:rFonts w:asciiTheme="minorHAnsi" w:hAnsiTheme="minorHAnsi" w:cstheme="minorHAnsi"/>
          <w:sz w:val="22"/>
          <w:szCs w:val="22"/>
        </w:rPr>
        <w:t xml:space="preserve">. </w:t>
      </w:r>
      <w:r w:rsidR="007E6B13" w:rsidRPr="007E6B13">
        <w:rPr>
          <w:rFonts w:asciiTheme="minorHAnsi" w:hAnsiTheme="minorHAnsi" w:cstheme="minorHAnsi"/>
          <w:sz w:val="22"/>
          <w:szCs w:val="22"/>
        </w:rPr>
        <w:t>Protected characteristics, covered by the Equality Act 2010 to prevent discrimination, include age, gender, race, disability, religion, beliefs, and pregnancy. However, discrimination is only part of the broader causes of health and social inequalities.</w:t>
      </w:r>
      <w:r w:rsidR="007E6B13">
        <w:rPr>
          <w:rFonts w:asciiTheme="minorHAnsi" w:hAnsiTheme="minorHAnsi" w:cstheme="minorHAnsi"/>
          <w:sz w:val="22"/>
          <w:szCs w:val="22"/>
        </w:rPr>
        <w:t xml:space="preserve"> </w:t>
      </w:r>
      <w:r w:rsidR="00C20FBC" w:rsidRPr="00C20FBC">
        <w:rPr>
          <w:rFonts w:asciiTheme="minorHAnsi" w:hAnsiTheme="minorHAnsi" w:cstheme="minorHAnsi"/>
          <w:sz w:val="22"/>
          <w:szCs w:val="22"/>
        </w:rPr>
        <w:t xml:space="preserve">Structural </w:t>
      </w:r>
      <w:r w:rsidR="00C20FBC" w:rsidRPr="00C20FBC">
        <w:rPr>
          <w:rFonts w:asciiTheme="minorHAnsi" w:hAnsiTheme="minorHAnsi" w:cstheme="minorHAnsi"/>
          <w:sz w:val="22"/>
          <w:szCs w:val="22"/>
        </w:rPr>
        <w:lastRenderedPageBreak/>
        <w:t>inequalities manifest in access to housing, income, employment, and services. Adaptation opportunities are unlikely to be equally distributed across the UK population. Coastal flood risk management and adaptation interventions were categori</w:t>
      </w:r>
      <w:r w:rsidR="00B04F2A">
        <w:rPr>
          <w:rFonts w:asciiTheme="minorHAnsi" w:hAnsiTheme="minorHAnsi" w:cstheme="minorHAnsi"/>
          <w:sz w:val="22"/>
          <w:szCs w:val="22"/>
        </w:rPr>
        <w:t>s</w:t>
      </w:r>
      <w:r w:rsidR="00C20FBC" w:rsidRPr="00C20FBC">
        <w:rPr>
          <w:rFonts w:asciiTheme="minorHAnsi" w:hAnsiTheme="minorHAnsi" w:cstheme="minorHAnsi"/>
          <w:sz w:val="22"/>
          <w:szCs w:val="22"/>
        </w:rPr>
        <w:t>ed into spatial planning, engineering, insurance, and community resilience (Table 2).</w:t>
      </w:r>
    </w:p>
    <w:tbl>
      <w:tblPr>
        <w:tblStyle w:val="TableGrid"/>
        <w:tblpPr w:leftFromText="180" w:rightFromText="180" w:vertAnchor="text" w:horzAnchor="margin" w:tblpX="-856" w:tblpY="188"/>
        <w:tblOverlap w:val="never"/>
        <w:tblW w:w="10768" w:type="dxa"/>
        <w:tblLook w:val="04A0" w:firstRow="1" w:lastRow="0" w:firstColumn="1" w:lastColumn="0" w:noHBand="0" w:noVBand="1"/>
      </w:tblPr>
      <w:tblGrid>
        <w:gridCol w:w="2689"/>
        <w:gridCol w:w="2551"/>
        <w:gridCol w:w="2835"/>
        <w:gridCol w:w="2693"/>
      </w:tblGrid>
      <w:tr w:rsidR="00EA43A6" w14:paraId="0CAAEBF2" w14:textId="77777777" w:rsidTr="00EA43A6">
        <w:trPr>
          <w:trHeight w:val="283"/>
        </w:trPr>
        <w:tc>
          <w:tcPr>
            <w:tcW w:w="2689" w:type="dxa"/>
            <w:vAlign w:val="center"/>
          </w:tcPr>
          <w:p w14:paraId="3EB4D6E1" w14:textId="77777777" w:rsidR="00EA43A6" w:rsidRPr="00EA43A6" w:rsidRDefault="00EA43A6" w:rsidP="00EA43A6">
            <w:pPr>
              <w:rPr>
                <w:rFonts w:asciiTheme="minorHAnsi" w:hAnsiTheme="minorHAnsi" w:cstheme="minorHAnsi"/>
                <w:b/>
                <w:bCs/>
                <w:sz w:val="22"/>
                <w:szCs w:val="22"/>
              </w:rPr>
            </w:pPr>
            <w:r w:rsidRPr="00EA43A6">
              <w:rPr>
                <w:rFonts w:asciiTheme="minorHAnsi" w:hAnsiTheme="minorHAnsi" w:cstheme="minorHAnsi"/>
                <w:b/>
                <w:bCs/>
                <w:sz w:val="22"/>
                <w:szCs w:val="22"/>
              </w:rPr>
              <w:t>Spatial planning</w:t>
            </w:r>
          </w:p>
        </w:tc>
        <w:tc>
          <w:tcPr>
            <w:tcW w:w="2551" w:type="dxa"/>
            <w:vAlign w:val="center"/>
          </w:tcPr>
          <w:p w14:paraId="3AA45665" w14:textId="77777777" w:rsidR="00EA43A6" w:rsidRPr="00EA43A6" w:rsidRDefault="00EA43A6" w:rsidP="00EA43A6">
            <w:pPr>
              <w:rPr>
                <w:rFonts w:asciiTheme="minorHAnsi" w:hAnsiTheme="minorHAnsi" w:cstheme="minorHAnsi"/>
                <w:b/>
                <w:bCs/>
                <w:sz w:val="22"/>
                <w:szCs w:val="22"/>
              </w:rPr>
            </w:pPr>
            <w:r w:rsidRPr="00EA43A6">
              <w:rPr>
                <w:rFonts w:asciiTheme="minorHAnsi" w:hAnsiTheme="minorHAnsi" w:cstheme="minorHAnsi"/>
                <w:b/>
                <w:bCs/>
                <w:sz w:val="22"/>
                <w:szCs w:val="22"/>
              </w:rPr>
              <w:t>Engineering</w:t>
            </w:r>
          </w:p>
        </w:tc>
        <w:tc>
          <w:tcPr>
            <w:tcW w:w="2835" w:type="dxa"/>
            <w:vAlign w:val="center"/>
          </w:tcPr>
          <w:p w14:paraId="4D9346AB" w14:textId="77777777" w:rsidR="00EA43A6" w:rsidRPr="00EA43A6" w:rsidRDefault="00EA43A6" w:rsidP="00EA43A6">
            <w:pPr>
              <w:rPr>
                <w:rFonts w:asciiTheme="minorHAnsi" w:hAnsiTheme="minorHAnsi" w:cstheme="minorHAnsi"/>
                <w:b/>
                <w:bCs/>
                <w:sz w:val="22"/>
                <w:szCs w:val="22"/>
              </w:rPr>
            </w:pPr>
            <w:r w:rsidRPr="00EA43A6">
              <w:rPr>
                <w:rFonts w:asciiTheme="minorHAnsi" w:hAnsiTheme="minorHAnsi" w:cstheme="minorHAnsi"/>
                <w:b/>
                <w:bCs/>
                <w:sz w:val="22"/>
                <w:szCs w:val="22"/>
              </w:rPr>
              <w:t>Insurance</w:t>
            </w:r>
          </w:p>
        </w:tc>
        <w:tc>
          <w:tcPr>
            <w:tcW w:w="2693" w:type="dxa"/>
            <w:vAlign w:val="center"/>
          </w:tcPr>
          <w:p w14:paraId="260AF021" w14:textId="77777777" w:rsidR="00EA43A6" w:rsidRPr="00EA43A6" w:rsidRDefault="00EA43A6" w:rsidP="00EA43A6">
            <w:pPr>
              <w:rPr>
                <w:rFonts w:asciiTheme="minorHAnsi" w:hAnsiTheme="minorHAnsi" w:cstheme="minorHAnsi"/>
                <w:b/>
                <w:bCs/>
                <w:sz w:val="22"/>
                <w:szCs w:val="22"/>
              </w:rPr>
            </w:pPr>
            <w:r w:rsidRPr="00EA43A6">
              <w:rPr>
                <w:rFonts w:asciiTheme="minorHAnsi" w:hAnsiTheme="minorHAnsi" w:cstheme="minorHAnsi"/>
                <w:b/>
                <w:bCs/>
                <w:sz w:val="22"/>
                <w:szCs w:val="22"/>
              </w:rPr>
              <w:t xml:space="preserve">Community resilience </w:t>
            </w:r>
          </w:p>
        </w:tc>
      </w:tr>
      <w:tr w:rsidR="00EA43A6" w14:paraId="4AF877FD" w14:textId="77777777" w:rsidTr="00EA43A6">
        <w:trPr>
          <w:trHeight w:val="547"/>
        </w:trPr>
        <w:tc>
          <w:tcPr>
            <w:tcW w:w="2689" w:type="dxa"/>
          </w:tcPr>
          <w:p w14:paraId="142A611C" w14:textId="77777777" w:rsidR="00EA43A6" w:rsidRDefault="00EA43A6" w:rsidP="00EA43A6">
            <w:pPr>
              <w:rPr>
                <w:rFonts w:asciiTheme="minorHAnsi" w:hAnsiTheme="minorHAnsi" w:cstheme="minorHAnsi"/>
                <w:sz w:val="22"/>
                <w:szCs w:val="22"/>
              </w:rPr>
            </w:pPr>
            <w:r w:rsidRPr="00F63EAC">
              <w:rPr>
                <w:rFonts w:asciiTheme="minorHAnsi" w:hAnsiTheme="minorHAnsi" w:cstheme="minorHAnsi"/>
                <w:sz w:val="22"/>
                <w:szCs w:val="22"/>
              </w:rPr>
              <w:t>The policy and practice of the organisation of the intended purposes for land, incorporating flood knowledge of areas to shape development plans and planned purposes for that space – to manage flood risk.</w:t>
            </w:r>
          </w:p>
        </w:tc>
        <w:tc>
          <w:tcPr>
            <w:tcW w:w="2551" w:type="dxa"/>
          </w:tcPr>
          <w:p w14:paraId="38DC1982" w14:textId="77777777" w:rsidR="00EA43A6" w:rsidRPr="00667F02" w:rsidRDefault="00EA43A6" w:rsidP="00EA43A6">
            <w:pPr>
              <w:rPr>
                <w:rFonts w:asciiTheme="minorHAnsi" w:hAnsiTheme="minorHAnsi" w:cstheme="minorHAnsi"/>
                <w:sz w:val="22"/>
                <w:szCs w:val="22"/>
              </w:rPr>
            </w:pPr>
            <w:r w:rsidRPr="00667F02">
              <w:rPr>
                <w:rFonts w:asciiTheme="minorHAnsi" w:hAnsiTheme="minorHAnsi" w:cstheme="minorHAnsi"/>
                <w:sz w:val="22"/>
                <w:szCs w:val="22"/>
              </w:rPr>
              <w:t>The use of soft and hard physical interventions, to support, maintain or develop existing natural or human risk reducing features, applied to local to system scales – to manage flood risk.</w:t>
            </w:r>
          </w:p>
          <w:p w14:paraId="6ECB5BC0" w14:textId="77777777" w:rsidR="00EA43A6" w:rsidRDefault="00EA43A6" w:rsidP="00EA43A6">
            <w:pPr>
              <w:rPr>
                <w:rFonts w:asciiTheme="minorHAnsi" w:hAnsiTheme="minorHAnsi" w:cstheme="minorHAnsi"/>
                <w:sz w:val="22"/>
                <w:szCs w:val="22"/>
              </w:rPr>
            </w:pPr>
          </w:p>
          <w:p w14:paraId="0A8BD88D" w14:textId="77777777" w:rsidR="00EA43A6" w:rsidRPr="00667F02" w:rsidRDefault="00EA43A6" w:rsidP="00EA43A6">
            <w:pPr>
              <w:rPr>
                <w:rFonts w:asciiTheme="minorHAnsi" w:hAnsiTheme="minorHAnsi" w:cstheme="minorHAnsi"/>
                <w:sz w:val="22"/>
                <w:szCs w:val="22"/>
              </w:rPr>
            </w:pPr>
          </w:p>
        </w:tc>
        <w:tc>
          <w:tcPr>
            <w:tcW w:w="2835" w:type="dxa"/>
          </w:tcPr>
          <w:p w14:paraId="31FF602E" w14:textId="77777777" w:rsidR="00EA43A6" w:rsidRDefault="00EA43A6" w:rsidP="00EA43A6">
            <w:pPr>
              <w:rPr>
                <w:rFonts w:asciiTheme="minorHAnsi" w:hAnsiTheme="minorHAnsi" w:cstheme="minorHAnsi"/>
                <w:sz w:val="22"/>
                <w:szCs w:val="22"/>
              </w:rPr>
            </w:pPr>
            <w:r w:rsidRPr="00667F02">
              <w:rPr>
                <w:rFonts w:asciiTheme="minorHAnsi" w:hAnsiTheme="minorHAnsi" w:cstheme="minorHAnsi"/>
                <w:sz w:val="22"/>
                <w:szCs w:val="22"/>
              </w:rPr>
              <w:t>Redistribution of the potential financial damages of flooding through the market. Can also be used to enable or discourage development in hazard areas, as well as to encourage property-level resilience – to manage flood risk.</w:t>
            </w:r>
            <w:r>
              <w:rPr>
                <w:rFonts w:asciiTheme="minorHAnsi" w:hAnsiTheme="minorHAnsi" w:cstheme="minorHAnsi"/>
                <w:sz w:val="22"/>
                <w:szCs w:val="22"/>
              </w:rPr>
              <w:t xml:space="preserve"> Reinsurance schemes to support transition to risk-reflective pricing of flood insurance</w:t>
            </w:r>
          </w:p>
        </w:tc>
        <w:tc>
          <w:tcPr>
            <w:tcW w:w="2693" w:type="dxa"/>
          </w:tcPr>
          <w:p w14:paraId="2D199F13" w14:textId="77777777" w:rsidR="00EA43A6" w:rsidRDefault="00EA43A6" w:rsidP="00EA43A6">
            <w:pPr>
              <w:rPr>
                <w:rFonts w:asciiTheme="minorHAnsi" w:hAnsiTheme="minorHAnsi" w:cstheme="minorHAnsi"/>
                <w:sz w:val="22"/>
                <w:szCs w:val="22"/>
              </w:rPr>
            </w:pPr>
            <w:r>
              <w:rPr>
                <w:rFonts w:asciiTheme="minorHAnsi" w:hAnsiTheme="minorHAnsi" w:cstheme="minorHAnsi"/>
                <w:sz w:val="22"/>
                <w:szCs w:val="22"/>
              </w:rPr>
              <w:t>T</w:t>
            </w:r>
            <w:r w:rsidRPr="00C2540C">
              <w:rPr>
                <w:rFonts w:asciiTheme="minorHAnsi" w:hAnsiTheme="minorHAnsi" w:cstheme="minorHAnsi"/>
                <w:sz w:val="22"/>
                <w:szCs w:val="22"/>
              </w:rPr>
              <w:t>he ability of communities on a system level to withstand, adapt to, and recover from shocks (such as a flood event) in a way that it enables them to pursue their social, ecological and economic development objectives</w:t>
            </w:r>
            <w:r>
              <w:rPr>
                <w:rFonts w:asciiTheme="minorHAnsi" w:hAnsiTheme="minorHAnsi" w:cstheme="minorHAnsi"/>
                <w:sz w:val="22"/>
                <w:szCs w:val="22"/>
              </w:rPr>
              <w:t xml:space="preserve"> </w:t>
            </w:r>
          </w:p>
        </w:tc>
      </w:tr>
    </w:tbl>
    <w:p w14:paraId="20D68CCF" w14:textId="5DFF8C14" w:rsidR="003D36FD" w:rsidRDefault="00EA43A6" w:rsidP="000652CC">
      <w:pPr>
        <w:spacing w:line="480" w:lineRule="auto"/>
        <w:rPr>
          <w:rFonts w:asciiTheme="minorHAnsi" w:hAnsiTheme="minorHAnsi" w:cstheme="minorHAnsi"/>
          <w:sz w:val="22"/>
          <w:szCs w:val="22"/>
        </w:rPr>
      </w:pPr>
      <w:r w:rsidRPr="00EA43A6">
        <w:rPr>
          <w:rFonts w:asciiTheme="minorHAnsi" w:hAnsiTheme="minorHAnsi" w:cstheme="minorHAnsi"/>
          <w:sz w:val="22"/>
          <w:szCs w:val="22"/>
        </w:rPr>
        <w:t>Table 2: Coastal adaptation approaches in England, adapted from van der Plank et al. (2021)</w:t>
      </w:r>
      <w:r w:rsidR="0067449E" w:rsidRPr="00C20FBC">
        <w:rPr>
          <w:rFonts w:asciiTheme="minorHAnsi" w:hAnsiTheme="minorHAnsi" w:cstheme="minorHAnsi"/>
          <w:sz w:val="22"/>
          <w:szCs w:val="22"/>
          <w:vertAlign w:val="superscript"/>
        </w:rPr>
        <w:fldChar w:fldCharType="begin"/>
      </w:r>
      <w:r w:rsidR="006B7CBD">
        <w:rPr>
          <w:rFonts w:asciiTheme="minorHAnsi" w:hAnsiTheme="minorHAnsi" w:cstheme="minorHAnsi"/>
          <w:sz w:val="22"/>
          <w:szCs w:val="22"/>
          <w:vertAlign w:val="superscript"/>
        </w:rPr>
        <w:instrText xml:space="preserve"> ADDIN EN.CITE &lt;EndNote&gt;&lt;Cite&gt;&lt;Author&gt;van der Plank&lt;/Author&gt;&lt;Year&gt;2021&lt;/Year&gt;&lt;RecNum&gt;35&lt;/RecNum&gt;&lt;DisplayText&gt;[25]&lt;/DisplayText&gt;&lt;record&gt;&lt;rec-number&gt;35&lt;/rec-number&gt;&lt;foreign-keys&gt;&lt;key app="EN" db-id="5zxxe9tpa0v20jexrs5pzxrn52tetzttz2vp" timestamp="1733157534"&gt;35&lt;/key&gt;&lt;/foreign-keys&gt;&lt;ref-type name="Journal Article"&gt;17&lt;/ref-type&gt;&lt;contributors&gt;&lt;authors&gt;&lt;author&gt;van der Plank, Sien&lt;/author&gt;&lt;author&gt;Brown, Sally&lt;/author&gt;&lt;author&gt;Nicholls, Robert J.&lt;/author&gt;&lt;/authors&gt;&lt;/contributors&gt;&lt;titles&gt;&lt;title&gt;Managing coastal flood risk to residential properties in England: integrating spatial planning, engineering and insurance&lt;/title&gt;&lt;secondary-title&gt;International Journal of Disaster Risk Reduction&lt;/secondary-title&gt;&lt;/titles&gt;&lt;periodical&gt;&lt;full-title&gt;International Journal of Disaster Risk Reduction&lt;/full-title&gt;&lt;/periodical&gt;&lt;pages&gt;101961&lt;/pages&gt;&lt;volume&gt;52&lt;/volume&gt;&lt;keywords&gt;&lt;keyword&gt;Coastal flood risk management&lt;/keyword&gt;&lt;keyword&gt;Resilience&lt;/keyword&gt;&lt;keyword&gt;Insurance&lt;/keyword&gt;&lt;keyword&gt;Spatial planning&lt;/keyword&gt;&lt;keyword&gt;Flood protection engineering&lt;/keyword&gt;&lt;/keywords&gt;&lt;dates&gt;&lt;year&gt;2021&lt;/year&gt;&lt;pub-dates&gt;&lt;date&gt;2021/01/01/&lt;/date&gt;&lt;/pub-dates&gt;&lt;/dates&gt;&lt;isbn&gt;2212-4209&lt;/isbn&gt;&lt;urls&gt;&lt;related-urls&gt;&lt;url&gt;https://www.sciencedirect.com/science/article/pii/S2212420920314631&lt;/url&gt;&lt;/related-urls&gt;&lt;/urls&gt;&lt;electronic-resource-num&gt;https://doi.org/10.1016/j.ijdrr.2020.101961&lt;/electronic-resource-num&gt;&lt;/record&gt;&lt;/Cite&gt;&lt;/EndNote&gt;</w:instrText>
      </w:r>
      <w:r w:rsidR="0067449E" w:rsidRPr="00C20FBC">
        <w:rPr>
          <w:rFonts w:asciiTheme="minorHAnsi" w:hAnsiTheme="minorHAnsi" w:cstheme="minorHAnsi"/>
          <w:sz w:val="22"/>
          <w:szCs w:val="22"/>
          <w:vertAlign w:val="superscript"/>
        </w:rPr>
        <w:fldChar w:fldCharType="separate"/>
      </w:r>
      <w:r w:rsidR="006B7CBD">
        <w:rPr>
          <w:rFonts w:asciiTheme="minorHAnsi" w:hAnsiTheme="minorHAnsi" w:cstheme="minorHAnsi"/>
          <w:noProof/>
          <w:sz w:val="22"/>
          <w:szCs w:val="22"/>
          <w:vertAlign w:val="superscript"/>
        </w:rPr>
        <w:t>[25]</w:t>
      </w:r>
      <w:r w:rsidR="0067449E" w:rsidRPr="00C20FBC">
        <w:rPr>
          <w:rFonts w:asciiTheme="minorHAnsi" w:hAnsiTheme="minorHAnsi" w:cstheme="minorHAnsi"/>
          <w:sz w:val="22"/>
          <w:szCs w:val="22"/>
          <w:vertAlign w:val="superscript"/>
        </w:rPr>
        <w:fldChar w:fldCharType="end"/>
      </w:r>
    </w:p>
    <w:p w14:paraId="28FCFBC9" w14:textId="398A4CBD" w:rsidR="00D22229" w:rsidRDefault="00A05F02" w:rsidP="000652CC">
      <w:pPr>
        <w:pStyle w:val="ListParagraph"/>
        <w:numPr>
          <w:ilvl w:val="1"/>
          <w:numId w:val="31"/>
        </w:numPr>
        <w:spacing w:line="480" w:lineRule="auto"/>
        <w:rPr>
          <w:rFonts w:asciiTheme="minorHAnsi" w:hAnsiTheme="minorHAnsi" w:cstheme="minorHAnsi"/>
          <w:b/>
          <w:bCs/>
          <w:sz w:val="22"/>
          <w:szCs w:val="22"/>
        </w:rPr>
      </w:pPr>
      <w:r>
        <w:rPr>
          <w:rFonts w:asciiTheme="minorHAnsi" w:hAnsiTheme="minorHAnsi" w:cstheme="minorHAnsi"/>
          <w:b/>
          <w:bCs/>
          <w:sz w:val="22"/>
          <w:szCs w:val="22"/>
        </w:rPr>
        <w:t>A</w:t>
      </w:r>
      <w:r w:rsidR="00D22229" w:rsidRPr="002E0D0F">
        <w:rPr>
          <w:rFonts w:asciiTheme="minorHAnsi" w:hAnsiTheme="minorHAnsi" w:cstheme="minorHAnsi"/>
          <w:b/>
          <w:bCs/>
          <w:sz w:val="22"/>
          <w:szCs w:val="22"/>
        </w:rPr>
        <w:t xml:space="preserve">nalysis </w:t>
      </w:r>
    </w:p>
    <w:p w14:paraId="61417E57" w14:textId="000E81AF" w:rsidR="00C70FE7" w:rsidRDefault="001D4C49" w:rsidP="000652CC">
      <w:pPr>
        <w:spacing w:line="480" w:lineRule="auto"/>
        <w:rPr>
          <w:rFonts w:asciiTheme="minorHAnsi" w:hAnsiTheme="minorHAnsi" w:cstheme="minorHAnsi"/>
          <w:bCs/>
          <w:sz w:val="22"/>
          <w:szCs w:val="22"/>
        </w:rPr>
      </w:pPr>
      <w:r w:rsidRPr="001D4C49">
        <w:rPr>
          <w:rFonts w:asciiTheme="minorHAnsi" w:hAnsiTheme="minorHAnsi" w:cstheme="minorHAnsi"/>
          <w:bCs/>
          <w:sz w:val="22"/>
          <w:szCs w:val="22"/>
        </w:rPr>
        <w:t xml:space="preserve">We conducted a narrative synthesis of the findings due to variations in study design, methods, interventions, and data sources. </w:t>
      </w:r>
      <w:r w:rsidR="00E136DA" w:rsidRPr="00E136DA">
        <w:rPr>
          <w:rFonts w:asciiTheme="minorHAnsi" w:hAnsiTheme="minorHAnsi" w:cstheme="minorHAnsi"/>
          <w:bCs/>
          <w:sz w:val="22"/>
          <w:szCs w:val="22"/>
        </w:rPr>
        <w:t xml:space="preserve">We separately analysed inequalities in the health impacts of coastal change and the equity implications of coastal adaptation. Outcome measures included health service use, flood risk, mental health, physical health, economic pain, financial loss, and displacement. Key findings from the scoping review were mapped to dimensions of health inequality and flood risk interventions, with results reported by health outcome domain. </w:t>
      </w:r>
    </w:p>
    <w:p w14:paraId="06939AF7" w14:textId="24217115" w:rsidR="00333304" w:rsidRDefault="00AD76F7" w:rsidP="00333304">
      <w:pPr>
        <w:pStyle w:val="ListParagraph"/>
        <w:numPr>
          <w:ilvl w:val="1"/>
          <w:numId w:val="31"/>
        </w:numPr>
        <w:spacing w:line="480" w:lineRule="auto"/>
        <w:rPr>
          <w:rFonts w:asciiTheme="minorHAnsi" w:hAnsiTheme="minorHAnsi" w:cstheme="minorHAnsi"/>
          <w:bCs/>
          <w:sz w:val="22"/>
          <w:szCs w:val="22"/>
        </w:rPr>
      </w:pPr>
      <w:r>
        <w:rPr>
          <w:rFonts w:asciiTheme="minorHAnsi" w:hAnsiTheme="minorHAnsi" w:cstheme="minorHAnsi"/>
          <w:bCs/>
          <w:sz w:val="22"/>
          <w:szCs w:val="22"/>
        </w:rPr>
        <w:t xml:space="preserve">Patient and Public Involvement statement </w:t>
      </w:r>
    </w:p>
    <w:p w14:paraId="477765D4" w14:textId="77A1C098" w:rsidR="00AD76F7" w:rsidRPr="0099360F" w:rsidRDefault="00126ED2" w:rsidP="00AD76F7">
      <w:pPr>
        <w:spacing w:line="480" w:lineRule="auto"/>
        <w:rPr>
          <w:rFonts w:asciiTheme="minorHAnsi" w:hAnsiTheme="minorHAnsi" w:cstheme="minorHAnsi"/>
          <w:bCs/>
          <w:sz w:val="22"/>
          <w:szCs w:val="22"/>
        </w:rPr>
      </w:pPr>
      <w:r>
        <w:rPr>
          <w:rFonts w:asciiTheme="minorHAnsi" w:hAnsiTheme="minorHAnsi" w:cstheme="minorHAnsi"/>
          <w:bCs/>
          <w:sz w:val="22"/>
          <w:szCs w:val="22"/>
        </w:rPr>
        <w:t>To inform the framing of the results in this review, a coastal and health equity discussion workshop was conducted with the Health protection Research Unit on Environmental Change and Health public panel PLANET</w:t>
      </w:r>
      <w:r w:rsidR="00FB37F3">
        <w:rPr>
          <w:rFonts w:asciiTheme="minorHAnsi" w:hAnsiTheme="minorHAnsi" w:cstheme="minorHAnsi"/>
          <w:bCs/>
          <w:sz w:val="22"/>
          <w:szCs w:val="22"/>
        </w:rPr>
        <w:t xml:space="preserve">. The 25 public contributors provided useful insights and comments during the one hour online workshop and were </w:t>
      </w:r>
      <w:r w:rsidR="00A70B19">
        <w:rPr>
          <w:rFonts w:asciiTheme="minorHAnsi" w:hAnsiTheme="minorHAnsi" w:cstheme="minorHAnsi"/>
          <w:bCs/>
          <w:sz w:val="22"/>
          <w:szCs w:val="22"/>
        </w:rPr>
        <w:t xml:space="preserve">reimbursed with a voucher of their choice for their valuable contribution to this research. </w:t>
      </w:r>
    </w:p>
    <w:p w14:paraId="0C0DEA3E" w14:textId="78EDB568" w:rsidR="009456F9" w:rsidRDefault="009456F9" w:rsidP="009456F9">
      <w:pPr>
        <w:pStyle w:val="ListParagraph"/>
        <w:numPr>
          <w:ilvl w:val="1"/>
          <w:numId w:val="31"/>
        </w:numPr>
        <w:spacing w:line="480" w:lineRule="auto"/>
        <w:rPr>
          <w:rFonts w:asciiTheme="minorHAnsi" w:hAnsiTheme="minorHAnsi" w:cstheme="minorHAnsi"/>
          <w:b/>
          <w:sz w:val="22"/>
          <w:szCs w:val="22"/>
        </w:rPr>
      </w:pPr>
      <w:r>
        <w:rPr>
          <w:rFonts w:asciiTheme="minorHAnsi" w:hAnsiTheme="minorHAnsi" w:cstheme="minorHAnsi"/>
          <w:b/>
          <w:sz w:val="22"/>
          <w:szCs w:val="22"/>
        </w:rPr>
        <w:t xml:space="preserve">Ethics statement </w:t>
      </w:r>
    </w:p>
    <w:p w14:paraId="3A6E720E" w14:textId="28DC28A1" w:rsidR="007120DA" w:rsidRPr="00D22229" w:rsidRDefault="009456F9" w:rsidP="000652CC">
      <w:pPr>
        <w:spacing w:line="480" w:lineRule="auto"/>
        <w:rPr>
          <w:rFonts w:asciiTheme="minorHAnsi" w:hAnsiTheme="minorHAnsi" w:cstheme="minorHAnsi"/>
          <w:sz w:val="22"/>
          <w:szCs w:val="22"/>
        </w:rPr>
      </w:pPr>
      <w:r>
        <w:rPr>
          <w:rFonts w:asciiTheme="minorHAnsi" w:hAnsiTheme="minorHAnsi" w:cstheme="minorHAnsi"/>
          <w:bCs/>
          <w:sz w:val="22"/>
          <w:szCs w:val="22"/>
        </w:rPr>
        <w:lastRenderedPageBreak/>
        <w:t xml:space="preserve">This is a scoping review of publicly available data therefore ethical approval was not required to complete this research. </w:t>
      </w:r>
    </w:p>
    <w:p w14:paraId="0D3AC4EB" w14:textId="6A616CDB" w:rsidR="00550539" w:rsidRPr="002E0D0F" w:rsidRDefault="003017C4" w:rsidP="000652CC">
      <w:pPr>
        <w:pStyle w:val="ListParagraph"/>
        <w:numPr>
          <w:ilvl w:val="0"/>
          <w:numId w:val="31"/>
        </w:numPr>
        <w:spacing w:line="480" w:lineRule="auto"/>
        <w:rPr>
          <w:rFonts w:asciiTheme="minorHAnsi" w:hAnsiTheme="minorHAnsi" w:cstheme="minorHAnsi"/>
          <w:b/>
          <w:bCs/>
          <w:sz w:val="22"/>
          <w:szCs w:val="22"/>
        </w:rPr>
      </w:pPr>
      <w:r w:rsidRPr="002E0D0F">
        <w:rPr>
          <w:rFonts w:asciiTheme="minorHAnsi" w:hAnsiTheme="minorHAnsi" w:cstheme="minorHAnsi"/>
          <w:b/>
          <w:bCs/>
          <w:sz w:val="22"/>
          <w:szCs w:val="22"/>
        </w:rPr>
        <w:t>RESULTS</w:t>
      </w:r>
      <w:r w:rsidR="00C03D8B">
        <w:rPr>
          <w:rFonts w:asciiTheme="minorHAnsi" w:hAnsiTheme="minorHAnsi" w:cstheme="minorHAnsi"/>
          <w:b/>
          <w:bCs/>
          <w:sz w:val="22"/>
          <w:szCs w:val="22"/>
        </w:rPr>
        <w:t xml:space="preserve"> </w:t>
      </w:r>
    </w:p>
    <w:p w14:paraId="4A6D39D7" w14:textId="5F423C49" w:rsidR="00527C78" w:rsidRPr="003017C4" w:rsidRDefault="00F142CF" w:rsidP="000652CC">
      <w:pPr>
        <w:spacing w:line="480" w:lineRule="auto"/>
        <w:rPr>
          <w:rFonts w:asciiTheme="minorHAnsi" w:hAnsiTheme="minorHAnsi" w:cstheme="minorHAnsi"/>
          <w:b/>
          <w:bCs/>
          <w:sz w:val="22"/>
          <w:szCs w:val="22"/>
        </w:rPr>
      </w:pPr>
      <w:r>
        <w:rPr>
          <w:rFonts w:asciiTheme="minorHAnsi" w:hAnsiTheme="minorHAnsi" w:cstheme="minorHAnsi"/>
          <w:bCs/>
          <w:sz w:val="22"/>
          <w:szCs w:val="22"/>
        </w:rPr>
        <w:t>Following</w:t>
      </w:r>
      <w:r w:rsidR="00E873F3">
        <w:rPr>
          <w:rFonts w:asciiTheme="minorHAnsi" w:hAnsiTheme="minorHAnsi" w:cstheme="minorHAnsi"/>
          <w:bCs/>
          <w:sz w:val="22"/>
          <w:szCs w:val="22"/>
        </w:rPr>
        <w:t xml:space="preserve"> screening and</w:t>
      </w:r>
      <w:r>
        <w:rPr>
          <w:rFonts w:asciiTheme="minorHAnsi" w:hAnsiTheme="minorHAnsi" w:cstheme="minorHAnsi"/>
          <w:bCs/>
          <w:sz w:val="22"/>
          <w:szCs w:val="22"/>
        </w:rPr>
        <w:t xml:space="preserve"> the removal of duplicates</w:t>
      </w:r>
      <w:r w:rsidR="00E873F3">
        <w:rPr>
          <w:rFonts w:asciiTheme="minorHAnsi" w:hAnsiTheme="minorHAnsi" w:cstheme="minorHAnsi"/>
          <w:bCs/>
          <w:sz w:val="22"/>
          <w:szCs w:val="22"/>
        </w:rPr>
        <w:t xml:space="preserve">, </w:t>
      </w:r>
      <w:r w:rsidR="000B2AF3">
        <w:rPr>
          <w:rFonts w:asciiTheme="minorHAnsi" w:hAnsiTheme="minorHAnsi" w:cstheme="minorHAnsi"/>
          <w:bCs/>
          <w:sz w:val="22"/>
          <w:szCs w:val="22"/>
        </w:rPr>
        <w:t>1</w:t>
      </w:r>
      <w:r w:rsidR="005250DC">
        <w:rPr>
          <w:rFonts w:asciiTheme="minorHAnsi" w:hAnsiTheme="minorHAnsi" w:cstheme="minorHAnsi"/>
          <w:bCs/>
          <w:sz w:val="22"/>
          <w:szCs w:val="22"/>
        </w:rPr>
        <w:t>1</w:t>
      </w:r>
      <w:r w:rsidR="000B2AF3">
        <w:rPr>
          <w:rFonts w:asciiTheme="minorHAnsi" w:hAnsiTheme="minorHAnsi" w:cstheme="minorHAnsi"/>
          <w:bCs/>
          <w:sz w:val="22"/>
          <w:szCs w:val="22"/>
        </w:rPr>
        <w:t xml:space="preserve"> articles were included in the final review</w:t>
      </w:r>
      <w:r w:rsidR="007546F2">
        <w:rPr>
          <w:rFonts w:asciiTheme="minorHAnsi" w:hAnsiTheme="minorHAnsi" w:cstheme="minorHAnsi"/>
          <w:bCs/>
          <w:sz w:val="22"/>
          <w:szCs w:val="22"/>
        </w:rPr>
        <w:t xml:space="preserve"> (Fig</w:t>
      </w:r>
      <w:r w:rsidR="0079495B">
        <w:rPr>
          <w:rFonts w:asciiTheme="minorHAnsi" w:hAnsiTheme="minorHAnsi" w:cstheme="minorHAnsi"/>
          <w:bCs/>
          <w:sz w:val="22"/>
          <w:szCs w:val="22"/>
        </w:rPr>
        <w:t>ure</w:t>
      </w:r>
      <w:r w:rsidR="007546F2">
        <w:rPr>
          <w:rFonts w:asciiTheme="minorHAnsi" w:hAnsiTheme="minorHAnsi" w:cstheme="minorHAnsi"/>
          <w:bCs/>
          <w:sz w:val="22"/>
          <w:szCs w:val="22"/>
        </w:rPr>
        <w:t xml:space="preserve"> 1)</w:t>
      </w:r>
      <w:r w:rsidR="001525A4">
        <w:rPr>
          <w:rFonts w:asciiTheme="minorHAnsi" w:hAnsiTheme="minorHAnsi" w:cstheme="minorHAnsi"/>
          <w:bCs/>
          <w:sz w:val="22"/>
          <w:szCs w:val="22"/>
        </w:rPr>
        <w:t xml:space="preserve">. </w:t>
      </w:r>
      <w:r w:rsidR="007546F2">
        <w:rPr>
          <w:rFonts w:asciiTheme="minorHAnsi" w:hAnsiTheme="minorHAnsi" w:cstheme="minorHAnsi"/>
          <w:bCs/>
          <w:sz w:val="22"/>
          <w:szCs w:val="22"/>
        </w:rPr>
        <w:t>Of the 14</w:t>
      </w:r>
      <w:r w:rsidR="005250DC">
        <w:rPr>
          <w:rFonts w:asciiTheme="minorHAnsi" w:hAnsiTheme="minorHAnsi" w:cstheme="minorHAnsi"/>
          <w:bCs/>
          <w:sz w:val="22"/>
          <w:szCs w:val="22"/>
        </w:rPr>
        <w:t>7</w:t>
      </w:r>
      <w:r w:rsidR="007546F2">
        <w:rPr>
          <w:rFonts w:asciiTheme="minorHAnsi" w:hAnsiTheme="minorHAnsi" w:cstheme="minorHAnsi"/>
          <w:bCs/>
          <w:sz w:val="22"/>
          <w:szCs w:val="22"/>
        </w:rPr>
        <w:t xml:space="preserve"> excluded references, </w:t>
      </w:r>
      <w:r w:rsidR="005073DE">
        <w:rPr>
          <w:rFonts w:asciiTheme="minorHAnsi" w:hAnsiTheme="minorHAnsi" w:cstheme="minorHAnsi"/>
          <w:bCs/>
          <w:sz w:val="22"/>
          <w:szCs w:val="22"/>
        </w:rPr>
        <w:t xml:space="preserve">59 </w:t>
      </w:r>
      <w:r w:rsidR="00896F7E">
        <w:rPr>
          <w:rFonts w:asciiTheme="minorHAnsi" w:hAnsiTheme="minorHAnsi" w:cstheme="minorHAnsi"/>
          <w:bCs/>
          <w:sz w:val="22"/>
          <w:szCs w:val="22"/>
        </w:rPr>
        <w:t>did not</w:t>
      </w:r>
      <w:r w:rsidR="000710A5">
        <w:rPr>
          <w:rFonts w:asciiTheme="minorHAnsi" w:hAnsiTheme="minorHAnsi" w:cstheme="minorHAnsi"/>
          <w:bCs/>
          <w:sz w:val="22"/>
          <w:szCs w:val="22"/>
        </w:rPr>
        <w:t xml:space="preserve"> analys</w:t>
      </w:r>
      <w:r w:rsidR="00896F7E">
        <w:rPr>
          <w:rFonts w:asciiTheme="minorHAnsi" w:hAnsiTheme="minorHAnsi" w:cstheme="minorHAnsi"/>
          <w:bCs/>
          <w:sz w:val="22"/>
          <w:szCs w:val="22"/>
        </w:rPr>
        <w:t>e</w:t>
      </w:r>
      <w:r w:rsidR="0079495B">
        <w:rPr>
          <w:rFonts w:asciiTheme="minorHAnsi" w:hAnsiTheme="minorHAnsi" w:cstheme="minorHAnsi"/>
          <w:bCs/>
          <w:sz w:val="22"/>
          <w:szCs w:val="22"/>
        </w:rPr>
        <w:t xml:space="preserve"> coastal flood risk, a hazard or event,</w:t>
      </w:r>
      <w:r w:rsidR="000710A5">
        <w:rPr>
          <w:rFonts w:asciiTheme="minorHAnsi" w:hAnsiTheme="minorHAnsi" w:cstheme="minorHAnsi"/>
          <w:bCs/>
          <w:sz w:val="22"/>
          <w:szCs w:val="22"/>
        </w:rPr>
        <w:t xml:space="preserve"> </w:t>
      </w:r>
      <w:r w:rsidR="00896F7E">
        <w:rPr>
          <w:rFonts w:asciiTheme="minorHAnsi" w:hAnsiTheme="minorHAnsi" w:cstheme="minorHAnsi"/>
          <w:bCs/>
          <w:sz w:val="22"/>
          <w:szCs w:val="22"/>
        </w:rPr>
        <w:t>3</w:t>
      </w:r>
      <w:r w:rsidR="005250DC">
        <w:rPr>
          <w:rFonts w:asciiTheme="minorHAnsi" w:hAnsiTheme="minorHAnsi" w:cstheme="minorHAnsi"/>
          <w:bCs/>
          <w:sz w:val="22"/>
          <w:szCs w:val="22"/>
        </w:rPr>
        <w:t>0</w:t>
      </w:r>
      <w:r w:rsidR="00896F7E">
        <w:rPr>
          <w:rFonts w:asciiTheme="minorHAnsi" w:hAnsiTheme="minorHAnsi" w:cstheme="minorHAnsi"/>
          <w:bCs/>
          <w:sz w:val="22"/>
          <w:szCs w:val="22"/>
        </w:rPr>
        <w:t xml:space="preserve"> </w:t>
      </w:r>
      <w:r w:rsidR="0079495B">
        <w:rPr>
          <w:rFonts w:asciiTheme="minorHAnsi" w:hAnsiTheme="minorHAnsi" w:cstheme="minorHAnsi"/>
          <w:bCs/>
          <w:sz w:val="22"/>
          <w:szCs w:val="22"/>
        </w:rPr>
        <w:t xml:space="preserve">studies </w:t>
      </w:r>
      <w:r w:rsidR="00896F7E">
        <w:rPr>
          <w:rFonts w:asciiTheme="minorHAnsi" w:hAnsiTheme="minorHAnsi" w:cstheme="minorHAnsi"/>
          <w:bCs/>
          <w:sz w:val="22"/>
          <w:szCs w:val="22"/>
        </w:rPr>
        <w:t xml:space="preserve">were not UK specific, 28 </w:t>
      </w:r>
      <w:r w:rsidR="00DD62BF">
        <w:rPr>
          <w:rFonts w:asciiTheme="minorHAnsi" w:hAnsiTheme="minorHAnsi" w:cstheme="minorHAnsi"/>
          <w:bCs/>
          <w:sz w:val="22"/>
          <w:szCs w:val="22"/>
        </w:rPr>
        <w:t xml:space="preserve">did not report </w:t>
      </w:r>
      <w:r w:rsidR="004162F6">
        <w:rPr>
          <w:rFonts w:asciiTheme="minorHAnsi" w:hAnsiTheme="minorHAnsi" w:cstheme="minorHAnsi"/>
          <w:bCs/>
          <w:sz w:val="22"/>
          <w:szCs w:val="22"/>
        </w:rPr>
        <w:t xml:space="preserve">on health inequalities as outcome, 16 were </w:t>
      </w:r>
      <w:r w:rsidR="004A5136">
        <w:rPr>
          <w:rFonts w:asciiTheme="minorHAnsi" w:hAnsiTheme="minorHAnsi" w:cstheme="minorHAnsi"/>
          <w:bCs/>
          <w:sz w:val="22"/>
          <w:szCs w:val="22"/>
        </w:rPr>
        <w:t>commentaries</w:t>
      </w:r>
      <w:r w:rsidR="00A64F1E">
        <w:rPr>
          <w:rFonts w:asciiTheme="minorHAnsi" w:hAnsiTheme="minorHAnsi" w:cstheme="minorHAnsi"/>
          <w:bCs/>
          <w:sz w:val="22"/>
          <w:szCs w:val="22"/>
        </w:rPr>
        <w:t xml:space="preserve"> or o</w:t>
      </w:r>
      <w:r w:rsidR="009E760A">
        <w:rPr>
          <w:rFonts w:asciiTheme="minorHAnsi" w:hAnsiTheme="minorHAnsi" w:cstheme="minorHAnsi"/>
          <w:bCs/>
          <w:sz w:val="22"/>
          <w:szCs w:val="22"/>
        </w:rPr>
        <w:t xml:space="preserve">verview papers, 8 were reviews and 6 </w:t>
      </w:r>
      <w:r w:rsidR="00DC051E">
        <w:rPr>
          <w:rFonts w:asciiTheme="minorHAnsi" w:hAnsiTheme="minorHAnsi" w:cstheme="minorHAnsi"/>
          <w:bCs/>
          <w:sz w:val="22"/>
          <w:szCs w:val="22"/>
        </w:rPr>
        <w:t xml:space="preserve">were unavailable to access </w:t>
      </w:r>
      <w:r w:rsidR="005A427F">
        <w:rPr>
          <w:rFonts w:asciiTheme="minorHAnsi" w:hAnsiTheme="minorHAnsi" w:cstheme="minorHAnsi"/>
          <w:bCs/>
          <w:sz w:val="22"/>
          <w:szCs w:val="22"/>
        </w:rPr>
        <w:t>full text</w:t>
      </w:r>
      <w:r w:rsidR="00DC051E">
        <w:rPr>
          <w:rFonts w:asciiTheme="minorHAnsi" w:hAnsiTheme="minorHAnsi" w:cstheme="minorHAnsi"/>
          <w:bCs/>
          <w:sz w:val="22"/>
          <w:szCs w:val="22"/>
        </w:rPr>
        <w:t xml:space="preserve">. </w:t>
      </w:r>
    </w:p>
    <w:p w14:paraId="6B34F3F5" w14:textId="4B83BDC1" w:rsidR="006B375E" w:rsidRPr="00F615CF" w:rsidRDefault="000A1290" w:rsidP="000652CC">
      <w:pPr>
        <w:spacing w:line="480" w:lineRule="auto"/>
        <w:rPr>
          <w:rFonts w:asciiTheme="minorHAnsi" w:hAnsiTheme="minorHAnsi" w:cstheme="minorHAnsi"/>
          <w:bCs/>
          <w:sz w:val="22"/>
          <w:szCs w:val="22"/>
        </w:rPr>
      </w:pPr>
      <w:r>
        <w:rPr>
          <w:noProof/>
        </w:rPr>
        <mc:AlternateContent>
          <mc:Choice Requires="wpg">
            <w:drawing>
              <wp:anchor distT="0" distB="0" distL="114300" distR="114300" simplePos="0" relativeHeight="251660800" behindDoc="0" locked="0" layoutInCell="1" allowOverlap="1" wp14:anchorId="059FCF84" wp14:editId="6CAB5212">
                <wp:simplePos x="0" y="0"/>
                <wp:positionH relativeFrom="column">
                  <wp:posOffset>0</wp:posOffset>
                </wp:positionH>
                <wp:positionV relativeFrom="paragraph">
                  <wp:posOffset>333375</wp:posOffset>
                </wp:positionV>
                <wp:extent cx="4991100" cy="5553075"/>
                <wp:effectExtent l="0" t="0" r="19050" b="2857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100" cy="5553075"/>
                          <a:chOff x="0" y="0"/>
                          <a:chExt cx="4991100" cy="5553551"/>
                        </a:xfrm>
                      </wpg:grpSpPr>
                      <wps:wsp>
                        <wps:cNvPr id="6" name="Rectangle 9"/>
                        <wps:cNvSpPr/>
                        <wps:spPr>
                          <a:xfrm>
                            <a:off x="2867025" y="3123932"/>
                            <a:ext cx="21240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DE45E" w14:textId="7789353B" w:rsidR="0053410D" w:rsidRDefault="0053410D" w:rsidP="0053410D">
                              <w:pPr>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1</w:t>
                              </w:r>
                              <w:r w:rsidR="00D86990">
                                <w:rPr>
                                  <w:rFonts w:ascii="Arial" w:hAnsi="Arial" w:cs="Arial"/>
                                  <w:color w:val="000000" w:themeColor="text1"/>
                                  <w:sz w:val="18"/>
                                  <w:szCs w:val="20"/>
                                </w:rPr>
                                <w:t>4</w:t>
                              </w:r>
                              <w:r w:rsidR="00C546A9">
                                <w:rPr>
                                  <w:rFonts w:ascii="Arial" w:hAnsi="Arial" w:cs="Arial"/>
                                  <w:color w:val="000000" w:themeColor="text1"/>
                                  <w:sz w:val="18"/>
                                  <w:szCs w:val="20"/>
                                </w:rPr>
                                <w:t>7</w:t>
                              </w:r>
                            </w:p>
                            <w:p w14:paraId="379EC87C" w14:textId="77777777" w:rsidR="0053410D" w:rsidRDefault="0053410D" w:rsidP="0053410D">
                              <w:pPr>
                                <w:jc w:val="center"/>
                                <w:rPr>
                                  <w:rFonts w:ascii="Arial" w:hAnsi="Arial" w:cs="Arial"/>
                                  <w:color w:val="000000" w:themeColor="text1"/>
                                  <w:sz w:val="18"/>
                                  <w:szCs w:val="20"/>
                                </w:rPr>
                              </w:pPr>
                            </w:p>
                            <w:p w14:paraId="617E0AE5" w14:textId="77777777" w:rsidR="0053410D" w:rsidRPr="007B7333"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Review papers (n = 8)</w:t>
                              </w:r>
                            </w:p>
                            <w:p w14:paraId="3B74E8D4" w14:textId="77777777" w:rsidR="0053410D" w:rsidRPr="007B7333"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Study design (n = 1</w:t>
                              </w:r>
                              <w:r>
                                <w:rPr>
                                  <w:rFonts w:ascii="Arial" w:hAnsi="Arial" w:cs="Arial"/>
                                  <w:color w:val="000000" w:themeColor="text1"/>
                                  <w:sz w:val="18"/>
                                  <w:szCs w:val="20"/>
                                </w:rPr>
                                <w:t>6</w:t>
                              </w:r>
                              <w:r w:rsidRPr="007B7333">
                                <w:rPr>
                                  <w:rFonts w:ascii="Arial" w:hAnsi="Arial" w:cs="Arial"/>
                                  <w:color w:val="000000" w:themeColor="text1"/>
                                  <w:sz w:val="18"/>
                                  <w:szCs w:val="20"/>
                                </w:rPr>
                                <w:t>)</w:t>
                              </w:r>
                            </w:p>
                            <w:p w14:paraId="0F14ED9A" w14:textId="6581DB78" w:rsidR="0053410D" w:rsidRPr="007B7333" w:rsidRDefault="0079495B" w:rsidP="0053410D">
                              <w:pPr>
                                <w:jc w:val="center"/>
                                <w:rPr>
                                  <w:rFonts w:ascii="Arial" w:hAnsi="Arial" w:cs="Arial"/>
                                  <w:color w:val="000000" w:themeColor="text1"/>
                                  <w:sz w:val="18"/>
                                  <w:szCs w:val="20"/>
                                </w:rPr>
                              </w:pPr>
                              <w:r>
                                <w:rPr>
                                  <w:rFonts w:ascii="Arial" w:hAnsi="Arial" w:cs="Arial"/>
                                  <w:color w:val="000000" w:themeColor="text1"/>
                                  <w:sz w:val="18"/>
                                  <w:szCs w:val="20"/>
                                </w:rPr>
                                <w:t xml:space="preserve">Not UK focused </w:t>
                              </w:r>
                              <w:r w:rsidR="0053410D" w:rsidRPr="007B7333">
                                <w:rPr>
                                  <w:rFonts w:ascii="Arial" w:hAnsi="Arial" w:cs="Arial"/>
                                  <w:color w:val="000000" w:themeColor="text1"/>
                                  <w:sz w:val="18"/>
                                  <w:szCs w:val="20"/>
                                </w:rPr>
                                <w:t>(n = 3</w:t>
                              </w:r>
                              <w:r w:rsidR="005250DC">
                                <w:rPr>
                                  <w:rFonts w:ascii="Arial" w:hAnsi="Arial" w:cs="Arial"/>
                                  <w:color w:val="000000" w:themeColor="text1"/>
                                  <w:sz w:val="18"/>
                                  <w:szCs w:val="20"/>
                                </w:rPr>
                                <w:t>0</w:t>
                              </w:r>
                              <w:r w:rsidR="0053410D" w:rsidRPr="007B7333">
                                <w:rPr>
                                  <w:rFonts w:ascii="Arial" w:hAnsi="Arial" w:cs="Arial"/>
                                  <w:color w:val="000000" w:themeColor="text1"/>
                                  <w:sz w:val="18"/>
                                  <w:szCs w:val="20"/>
                                </w:rPr>
                                <w:t>)</w:t>
                              </w:r>
                            </w:p>
                            <w:p w14:paraId="30EBE598" w14:textId="3E7BC4C6" w:rsidR="0053410D" w:rsidRPr="007B7333"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Outcome measure (n = 2</w:t>
                              </w:r>
                              <w:r w:rsidR="0015585E">
                                <w:rPr>
                                  <w:rFonts w:ascii="Arial" w:hAnsi="Arial" w:cs="Arial"/>
                                  <w:color w:val="000000" w:themeColor="text1"/>
                                  <w:sz w:val="18"/>
                                  <w:szCs w:val="20"/>
                                </w:rPr>
                                <w:t>8</w:t>
                              </w:r>
                              <w:r w:rsidRPr="007B7333">
                                <w:rPr>
                                  <w:rFonts w:ascii="Arial" w:hAnsi="Arial" w:cs="Arial"/>
                                  <w:color w:val="000000" w:themeColor="text1"/>
                                  <w:sz w:val="18"/>
                                  <w:szCs w:val="20"/>
                                </w:rPr>
                                <w:t>)</w:t>
                              </w:r>
                            </w:p>
                            <w:p w14:paraId="64D3B7FB" w14:textId="797121E4" w:rsidR="0053410D" w:rsidRPr="007B7333" w:rsidRDefault="00B3325A" w:rsidP="0053410D">
                              <w:pPr>
                                <w:jc w:val="center"/>
                                <w:rPr>
                                  <w:rFonts w:ascii="Arial" w:hAnsi="Arial" w:cs="Arial"/>
                                  <w:color w:val="000000" w:themeColor="text1"/>
                                  <w:sz w:val="18"/>
                                  <w:szCs w:val="20"/>
                                </w:rPr>
                              </w:pPr>
                              <w:r>
                                <w:rPr>
                                  <w:rFonts w:ascii="Arial" w:hAnsi="Arial" w:cs="Arial"/>
                                  <w:color w:val="000000" w:themeColor="text1"/>
                                  <w:sz w:val="18"/>
                                  <w:szCs w:val="20"/>
                                </w:rPr>
                                <w:t>Exposure</w:t>
                              </w:r>
                              <w:r w:rsidR="0079495B">
                                <w:rPr>
                                  <w:rFonts w:ascii="Arial" w:hAnsi="Arial" w:cs="Arial"/>
                                  <w:color w:val="000000" w:themeColor="text1"/>
                                  <w:sz w:val="18"/>
                                  <w:szCs w:val="20"/>
                                </w:rPr>
                                <w:t xml:space="preserve"> </w:t>
                              </w:r>
                              <w:r>
                                <w:rPr>
                                  <w:rFonts w:ascii="Arial" w:hAnsi="Arial" w:cs="Arial"/>
                                  <w:color w:val="000000" w:themeColor="text1"/>
                                  <w:sz w:val="18"/>
                                  <w:szCs w:val="20"/>
                                </w:rPr>
                                <w:t xml:space="preserve">not </w:t>
                              </w:r>
                              <w:r w:rsidR="0053410D" w:rsidRPr="007B7333">
                                <w:rPr>
                                  <w:rFonts w:ascii="Arial" w:hAnsi="Arial" w:cs="Arial"/>
                                  <w:color w:val="000000" w:themeColor="text1"/>
                                  <w:sz w:val="18"/>
                                  <w:szCs w:val="20"/>
                                </w:rPr>
                                <w:t xml:space="preserve">coastal </w:t>
                              </w:r>
                              <w:r w:rsidR="0079495B">
                                <w:rPr>
                                  <w:rFonts w:ascii="Arial" w:hAnsi="Arial" w:cs="Arial"/>
                                  <w:color w:val="000000" w:themeColor="text1"/>
                                  <w:sz w:val="18"/>
                                  <w:szCs w:val="20"/>
                                </w:rPr>
                                <w:t>flood risk, hazard, event</w:t>
                              </w:r>
                              <w:r w:rsidR="0053410D" w:rsidRPr="007B7333">
                                <w:rPr>
                                  <w:rFonts w:ascii="Arial" w:hAnsi="Arial" w:cs="Arial"/>
                                  <w:color w:val="000000" w:themeColor="text1"/>
                                  <w:sz w:val="18"/>
                                  <w:szCs w:val="20"/>
                                </w:rPr>
                                <w:t xml:space="preserve"> (n = </w:t>
                              </w:r>
                              <w:r w:rsidR="00493EDB">
                                <w:rPr>
                                  <w:rFonts w:ascii="Arial" w:hAnsi="Arial" w:cs="Arial"/>
                                  <w:color w:val="000000" w:themeColor="text1"/>
                                  <w:sz w:val="18"/>
                                  <w:szCs w:val="20"/>
                                </w:rPr>
                                <w:t>59</w:t>
                              </w:r>
                              <w:r w:rsidR="0053410D" w:rsidRPr="007B7333">
                                <w:rPr>
                                  <w:rFonts w:ascii="Arial" w:hAnsi="Arial" w:cs="Arial"/>
                                  <w:color w:val="000000" w:themeColor="text1"/>
                                  <w:sz w:val="18"/>
                                  <w:szCs w:val="20"/>
                                </w:rPr>
                                <w:t>)</w:t>
                              </w:r>
                            </w:p>
                            <w:p w14:paraId="29460821" w14:textId="77777777" w:rsidR="0053410D" w:rsidRPr="00560609"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 xml:space="preserve">Full text not accessed (n = </w:t>
                              </w:r>
                              <w:r>
                                <w:rPr>
                                  <w:rFonts w:ascii="Arial" w:hAnsi="Arial" w:cs="Arial"/>
                                  <w:color w:val="000000" w:themeColor="text1"/>
                                  <w:sz w:val="18"/>
                                  <w:szCs w:val="20"/>
                                </w:rPr>
                                <w:t>6</w:t>
                              </w:r>
                              <w:r w:rsidRPr="007B7333">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3"/>
                        <wps:cNvSpPr/>
                        <wps:spPr>
                          <a:xfrm>
                            <a:off x="352425" y="5057775"/>
                            <a:ext cx="200025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C0755" w14:textId="37A44CF8" w:rsidR="0053410D" w:rsidRPr="00560609" w:rsidRDefault="0053410D" w:rsidP="0053410D">
                              <w:pPr>
                                <w:jc w:val="center"/>
                                <w:rPr>
                                  <w:rFonts w:ascii="Arial" w:hAnsi="Arial" w:cs="Arial"/>
                                  <w:color w:val="000000" w:themeColor="text1"/>
                                  <w:sz w:val="18"/>
                                  <w:szCs w:val="20"/>
                                </w:rPr>
                              </w:pPr>
                              <w:r>
                                <w:rPr>
                                  <w:rFonts w:ascii="Arial" w:hAnsi="Arial" w:cs="Arial"/>
                                  <w:color w:val="000000" w:themeColor="text1"/>
                                  <w:sz w:val="18"/>
                                  <w:szCs w:val="20"/>
                                </w:rPr>
                                <w:t xml:space="preserve">Studies included in review (n = </w:t>
                              </w:r>
                              <w:r w:rsidR="0057231F">
                                <w:rPr>
                                  <w:rFonts w:ascii="Arial" w:hAnsi="Arial" w:cs="Arial"/>
                                  <w:color w:val="000000" w:themeColor="text1"/>
                                  <w:sz w:val="18"/>
                                  <w:szCs w:val="20"/>
                                </w:rPr>
                                <w:t>1</w:t>
                              </w:r>
                              <w:r w:rsidR="001E2B04">
                                <w:rPr>
                                  <w:rFonts w:ascii="Arial" w:hAnsi="Arial" w:cs="Arial"/>
                                  <w:color w:val="000000" w:themeColor="text1"/>
                                  <w:sz w:val="18"/>
                                  <w:szCs w:val="20"/>
                                </w:rPr>
                                <w:t>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Alternate Process 33"/>
                        <wps:cNvSpPr/>
                        <wps:spPr>
                          <a:xfrm rot="16200000">
                            <a:off x="-236855" y="5039995"/>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DE77D73" w14:textId="77777777" w:rsidR="0053410D" w:rsidRPr="001502CF" w:rsidRDefault="0053410D" w:rsidP="0053410D">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0"/>
                        <wpg:cNvGrpSpPr/>
                        <wpg:grpSpPr>
                          <a:xfrm>
                            <a:off x="0" y="0"/>
                            <a:ext cx="4991100" cy="4651534"/>
                            <a:chOff x="0" y="0"/>
                            <a:chExt cx="4991100" cy="4651534"/>
                          </a:xfrm>
                        </wpg:grpSpPr>
                        <wps:wsp>
                          <wps:cNvPr id="23" name="Rectangle 3"/>
                          <wps:cNvSpPr/>
                          <wps:spPr>
                            <a:xfrm>
                              <a:off x="469104" y="1971675"/>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3F878" w14:textId="77777777" w:rsidR="0053410D" w:rsidRPr="00560609" w:rsidRDefault="0053410D" w:rsidP="0053410D">
                                <w:pPr>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by title &amp; abstract (n = 18326)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4"/>
                          <wps:cNvSpPr/>
                          <wps:spPr>
                            <a:xfrm>
                              <a:off x="2945604" y="1971675"/>
                              <a:ext cx="204549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64273" w14:textId="72BE59DD" w:rsidR="0053410D" w:rsidRPr="00560609" w:rsidRDefault="0053410D" w:rsidP="0053410D">
                                <w:pPr>
                                  <w:rPr>
                                    <w:rFonts w:ascii="Arial" w:hAnsi="Arial" w:cs="Arial"/>
                                    <w:color w:val="000000" w:themeColor="text1"/>
                                    <w:sz w:val="18"/>
                                    <w:szCs w:val="20"/>
                                  </w:rPr>
                                </w:pPr>
                                <w:r w:rsidRPr="00490E94">
                                  <w:rPr>
                                    <w:rFonts w:ascii="Arial" w:hAnsi="Arial" w:cs="Arial"/>
                                    <w:color w:val="000000" w:themeColor="text1"/>
                                    <w:sz w:val="18"/>
                                    <w:szCs w:val="20"/>
                                  </w:rPr>
                                  <w:t xml:space="preserve">Records excluded after title &amp; abstract screening </w:t>
                                </w:r>
                                <w:r>
                                  <w:rPr>
                                    <w:rFonts w:ascii="Arial" w:hAnsi="Arial" w:cs="Arial"/>
                                    <w:color w:val="000000" w:themeColor="text1"/>
                                    <w:sz w:val="18"/>
                                    <w:szCs w:val="20"/>
                                  </w:rPr>
                                  <w:t>(n = 1816</w:t>
                                </w:r>
                                <w:r w:rsidR="003F4870">
                                  <w:rPr>
                                    <w:rFonts w:ascii="Arial" w:hAnsi="Arial" w:cs="Arial"/>
                                    <w:color w:val="000000" w:themeColor="text1"/>
                                    <w:sz w:val="18"/>
                                    <w:szCs w:val="20"/>
                                  </w:rPr>
                                  <w:t>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8"/>
                          <wps:cNvSpPr/>
                          <wps:spPr>
                            <a:xfrm>
                              <a:off x="459579" y="3514725"/>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BA97A" w14:textId="510A1C1B" w:rsidR="0053410D" w:rsidRPr="00560609" w:rsidRDefault="0053410D" w:rsidP="0053410D">
                                <w:pPr>
                                  <w:jc w:val="center"/>
                                  <w:rPr>
                                    <w:rFonts w:ascii="Arial" w:hAnsi="Arial" w:cs="Arial"/>
                                    <w:color w:val="000000" w:themeColor="text1"/>
                                    <w:sz w:val="18"/>
                                    <w:szCs w:val="20"/>
                                  </w:rPr>
                                </w:pPr>
                                <w:r w:rsidRPr="00490E94">
                                  <w:rPr>
                                    <w:rFonts w:ascii="Arial" w:hAnsi="Arial" w:cs="Arial"/>
                                    <w:color w:val="000000" w:themeColor="text1"/>
                                    <w:sz w:val="18"/>
                                    <w:szCs w:val="20"/>
                                  </w:rPr>
                                  <w:t>Full-text articles assessed for eligibility (n = 15</w:t>
                                </w:r>
                                <w:r w:rsidR="00FD660B">
                                  <w:rPr>
                                    <w:rFonts w:ascii="Arial" w:hAnsi="Arial" w:cs="Arial"/>
                                    <w:color w:val="000000" w:themeColor="text1"/>
                                    <w:sz w:val="18"/>
                                    <w:szCs w:val="20"/>
                                  </w:rPr>
                                  <w:t>8</w:t>
                                </w:r>
                                <w:r w:rsidRPr="00490E94">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15"/>
                          <wps:cNvCnPr/>
                          <wps:spPr>
                            <a:xfrm>
                              <a:off x="2364579" y="222885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17"/>
                          <wps:cNvCnPr/>
                          <wps:spPr>
                            <a:xfrm>
                              <a:off x="2374104" y="3800475"/>
                              <a:ext cx="4929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Flowchart: Alternate Process 32"/>
                          <wps:cNvSpPr/>
                          <wps:spPr>
                            <a:xfrm rot="16200000">
                              <a:off x="-1262223" y="3126422"/>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53924DC" w14:textId="77777777" w:rsidR="0053410D" w:rsidRDefault="0053410D" w:rsidP="0053410D">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C47C4CB" w14:textId="77777777" w:rsidR="0053410D" w:rsidRPr="001502CF" w:rsidRDefault="0053410D" w:rsidP="0053410D">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 name="Group 18"/>
                          <wpg:cNvGrpSpPr/>
                          <wpg:grpSpPr>
                            <a:xfrm>
                              <a:off x="2379" y="0"/>
                              <a:ext cx="4988720" cy="1976755"/>
                              <a:chOff x="0" y="0"/>
                              <a:chExt cx="4988720" cy="1976755"/>
                            </a:xfrm>
                          </wpg:grpSpPr>
                          <wps:wsp>
                            <wps:cNvPr id="35" name="Rectangle 1"/>
                            <wps:cNvSpPr/>
                            <wps:spPr>
                              <a:xfrm>
                                <a:off x="456247" y="342900"/>
                                <a:ext cx="1887220" cy="1352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FEA17" w14:textId="77777777" w:rsidR="0053410D" w:rsidRDefault="0053410D" w:rsidP="0053410D">
                                  <w:pPr>
                                    <w:ind w:left="284"/>
                                    <w:jc w:val="center"/>
                                    <w:rPr>
                                      <w:rFonts w:ascii="Arial" w:hAnsi="Arial" w:cs="Arial"/>
                                      <w:color w:val="000000" w:themeColor="text1"/>
                                      <w:sz w:val="18"/>
                                      <w:szCs w:val="20"/>
                                    </w:rPr>
                                  </w:pPr>
                                  <w:r>
                                    <w:rPr>
                                      <w:rFonts w:ascii="Arial" w:hAnsi="Arial" w:cs="Arial"/>
                                      <w:color w:val="000000" w:themeColor="text1"/>
                                      <w:sz w:val="18"/>
                                      <w:szCs w:val="20"/>
                                    </w:rPr>
                                    <w:t>Database search (n =19,329)</w:t>
                                  </w:r>
                                </w:p>
                                <w:p w14:paraId="57A43744" w14:textId="77777777" w:rsidR="0053410D" w:rsidRDefault="0053410D" w:rsidP="0053410D">
                                  <w:pPr>
                                    <w:ind w:left="284"/>
                                    <w:jc w:val="center"/>
                                    <w:rPr>
                                      <w:rFonts w:ascii="Arial" w:hAnsi="Arial" w:cs="Arial"/>
                                      <w:color w:val="000000" w:themeColor="text1"/>
                                      <w:sz w:val="18"/>
                                      <w:szCs w:val="20"/>
                                    </w:rPr>
                                  </w:pPr>
                                </w:p>
                                <w:p w14:paraId="51E90D69"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 xml:space="preserve">Scopus </w:t>
                                  </w:r>
                                  <w:r>
                                    <w:rPr>
                                      <w:rFonts w:ascii="Arial" w:hAnsi="Arial" w:cs="Arial"/>
                                      <w:color w:val="000000" w:themeColor="text1"/>
                                      <w:sz w:val="18"/>
                                      <w:szCs w:val="20"/>
                                      <w:lang w:val="en"/>
                                    </w:rPr>
                                    <w:t>2381</w:t>
                                  </w:r>
                                </w:p>
                                <w:p w14:paraId="74B4550D"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 xml:space="preserve">PubMed </w:t>
                                  </w:r>
                                  <w:r>
                                    <w:rPr>
                                      <w:rFonts w:ascii="Arial" w:hAnsi="Arial" w:cs="Arial"/>
                                      <w:color w:val="000000" w:themeColor="text1"/>
                                      <w:sz w:val="18"/>
                                      <w:szCs w:val="20"/>
                                      <w:lang w:val="en"/>
                                    </w:rPr>
                                    <w:t>1492</w:t>
                                  </w:r>
                                </w:p>
                                <w:p w14:paraId="452FC0BE"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Web of Science 1</w:t>
                                  </w:r>
                                  <w:r>
                                    <w:rPr>
                                      <w:rFonts w:ascii="Arial" w:hAnsi="Arial" w:cs="Arial"/>
                                      <w:color w:val="000000" w:themeColor="text1"/>
                                      <w:sz w:val="18"/>
                                      <w:szCs w:val="20"/>
                                      <w:lang w:val="en"/>
                                    </w:rPr>
                                    <w:t>2405</w:t>
                                  </w:r>
                                </w:p>
                                <w:p w14:paraId="54021DF3"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Social Policy &amp; Medicine 161</w:t>
                                  </w:r>
                                </w:p>
                                <w:p w14:paraId="7043E6D0"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PsychINFO 982</w:t>
                                  </w:r>
                                </w:p>
                                <w:p w14:paraId="77FABD35"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Global Health 1908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2"/>
                            <wps:cNvSpPr/>
                            <wps:spPr>
                              <a:xfrm>
                                <a:off x="2942271" y="742950"/>
                                <a:ext cx="2046449"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C02AE" w14:textId="77777777" w:rsidR="0053410D" w:rsidRDefault="0053410D" w:rsidP="0053410D">
                                  <w:pPr>
                                    <w:ind w:left="284"/>
                                    <w:jc w:val="center"/>
                                    <w:rPr>
                                      <w:rFonts w:ascii="Arial" w:hAnsi="Arial" w:cs="Arial"/>
                                      <w:color w:val="000000" w:themeColor="text1"/>
                                      <w:sz w:val="18"/>
                                      <w:szCs w:val="20"/>
                                    </w:rPr>
                                  </w:pPr>
                                  <w:r>
                                    <w:rPr>
                                      <w:rFonts w:ascii="Arial" w:hAnsi="Arial" w:cs="Arial"/>
                                      <w:color w:val="000000" w:themeColor="text1"/>
                                      <w:sz w:val="18"/>
                                      <w:szCs w:val="20"/>
                                    </w:rPr>
                                    <w:t>Duplicate records removed  (n = 1003)</w:t>
                                  </w:r>
                                </w:p>
                                <w:p w14:paraId="61BFAF84" w14:textId="77777777" w:rsidR="0053410D" w:rsidRPr="00560609" w:rsidRDefault="0053410D" w:rsidP="0053410D">
                                  <w:pPr>
                                    <w:ind w:left="284"/>
                                    <w:jc w:val="cente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14"/>
                            <wps:cNvCnPr/>
                            <wps:spPr>
                              <a:xfrm>
                                <a:off x="2351722" y="95250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Flowchart: Alternate Process 29"/>
                            <wps:cNvSpPr/>
                            <wps:spPr>
                              <a:xfrm>
                                <a:off x="456247"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46B0CBA" w14:textId="77777777" w:rsidR="0053410D" w:rsidRPr="001502CF" w:rsidRDefault="0053410D" w:rsidP="0053410D">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Alternate Process 31"/>
                            <wps:cNvSpPr/>
                            <wps:spPr>
                              <a:xfrm rot="16200000">
                                <a:off x="-507048" y="827405"/>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720FC03" w14:textId="77777777" w:rsidR="0053410D" w:rsidRPr="001502CF" w:rsidRDefault="0053410D" w:rsidP="0053410D">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27"/>
                            <wps:cNvCnPr/>
                            <wps:spPr>
                              <a:xfrm>
                                <a:off x="1294447" y="169545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1" name="Straight Arrow Connector 7"/>
                          <wps:cNvCnPr/>
                          <wps:spPr>
                            <a:xfrm>
                              <a:off x="1297779" y="2495550"/>
                              <a:ext cx="0" cy="1016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3" name="Straight Arrow Connector 11"/>
                        <wps:cNvCnPr/>
                        <wps:spPr>
                          <a:xfrm>
                            <a:off x="1276350" y="4038600"/>
                            <a:ext cx="0" cy="1016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059FCF84" id="Group 5" o:spid="_x0000_s1026" style="position:absolute;margin-left:0;margin-top:26.25pt;width:393pt;height:437.25pt;z-index:251660800;mso-width-relative:margin" coordsize="49911,5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">
                <v:rect id="Rectangle 9" o:spid="_x0000_s1027" style="position:absolute;left:28670;top:31239;width:21241;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6C2DE45E" w14:textId="7789353B" w:rsidR="0053410D" w:rsidRDefault="0053410D" w:rsidP="0053410D">
                        <w:pPr>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1</w:t>
                        </w:r>
                        <w:r w:rsidR="00D86990">
                          <w:rPr>
                            <w:rFonts w:ascii="Arial" w:hAnsi="Arial" w:cs="Arial"/>
                            <w:color w:val="000000" w:themeColor="text1"/>
                            <w:sz w:val="18"/>
                            <w:szCs w:val="20"/>
                          </w:rPr>
                          <w:t>4</w:t>
                        </w:r>
                        <w:r w:rsidR="00C546A9">
                          <w:rPr>
                            <w:rFonts w:ascii="Arial" w:hAnsi="Arial" w:cs="Arial"/>
                            <w:color w:val="000000" w:themeColor="text1"/>
                            <w:sz w:val="18"/>
                            <w:szCs w:val="20"/>
                          </w:rPr>
                          <w:t>7</w:t>
                        </w:r>
                      </w:p>
                      <w:p w14:paraId="379EC87C" w14:textId="77777777" w:rsidR="0053410D" w:rsidRDefault="0053410D" w:rsidP="0053410D">
                        <w:pPr>
                          <w:jc w:val="center"/>
                          <w:rPr>
                            <w:rFonts w:ascii="Arial" w:hAnsi="Arial" w:cs="Arial"/>
                            <w:color w:val="000000" w:themeColor="text1"/>
                            <w:sz w:val="18"/>
                            <w:szCs w:val="20"/>
                          </w:rPr>
                        </w:pPr>
                      </w:p>
                      <w:p w14:paraId="617E0AE5" w14:textId="77777777" w:rsidR="0053410D" w:rsidRPr="007B7333"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Review papers (n = 8)</w:t>
                        </w:r>
                      </w:p>
                      <w:p w14:paraId="3B74E8D4" w14:textId="77777777" w:rsidR="0053410D" w:rsidRPr="007B7333"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Study design (n = 1</w:t>
                        </w:r>
                        <w:r>
                          <w:rPr>
                            <w:rFonts w:ascii="Arial" w:hAnsi="Arial" w:cs="Arial"/>
                            <w:color w:val="000000" w:themeColor="text1"/>
                            <w:sz w:val="18"/>
                            <w:szCs w:val="20"/>
                          </w:rPr>
                          <w:t>6</w:t>
                        </w:r>
                        <w:r w:rsidRPr="007B7333">
                          <w:rPr>
                            <w:rFonts w:ascii="Arial" w:hAnsi="Arial" w:cs="Arial"/>
                            <w:color w:val="000000" w:themeColor="text1"/>
                            <w:sz w:val="18"/>
                            <w:szCs w:val="20"/>
                          </w:rPr>
                          <w:t>)</w:t>
                        </w:r>
                      </w:p>
                      <w:p w14:paraId="0F14ED9A" w14:textId="6581DB78" w:rsidR="0053410D" w:rsidRPr="007B7333" w:rsidRDefault="0079495B" w:rsidP="0053410D">
                        <w:pPr>
                          <w:jc w:val="center"/>
                          <w:rPr>
                            <w:rFonts w:ascii="Arial" w:hAnsi="Arial" w:cs="Arial"/>
                            <w:color w:val="000000" w:themeColor="text1"/>
                            <w:sz w:val="18"/>
                            <w:szCs w:val="20"/>
                          </w:rPr>
                        </w:pPr>
                        <w:r>
                          <w:rPr>
                            <w:rFonts w:ascii="Arial" w:hAnsi="Arial" w:cs="Arial"/>
                            <w:color w:val="000000" w:themeColor="text1"/>
                            <w:sz w:val="18"/>
                            <w:szCs w:val="20"/>
                          </w:rPr>
                          <w:t xml:space="preserve">Not UK focused </w:t>
                        </w:r>
                        <w:r w:rsidR="0053410D" w:rsidRPr="007B7333">
                          <w:rPr>
                            <w:rFonts w:ascii="Arial" w:hAnsi="Arial" w:cs="Arial"/>
                            <w:color w:val="000000" w:themeColor="text1"/>
                            <w:sz w:val="18"/>
                            <w:szCs w:val="20"/>
                          </w:rPr>
                          <w:t>(n = 3</w:t>
                        </w:r>
                        <w:r w:rsidR="005250DC">
                          <w:rPr>
                            <w:rFonts w:ascii="Arial" w:hAnsi="Arial" w:cs="Arial"/>
                            <w:color w:val="000000" w:themeColor="text1"/>
                            <w:sz w:val="18"/>
                            <w:szCs w:val="20"/>
                          </w:rPr>
                          <w:t>0</w:t>
                        </w:r>
                        <w:r w:rsidR="0053410D" w:rsidRPr="007B7333">
                          <w:rPr>
                            <w:rFonts w:ascii="Arial" w:hAnsi="Arial" w:cs="Arial"/>
                            <w:color w:val="000000" w:themeColor="text1"/>
                            <w:sz w:val="18"/>
                            <w:szCs w:val="20"/>
                          </w:rPr>
                          <w:t>)</w:t>
                        </w:r>
                      </w:p>
                      <w:p w14:paraId="30EBE598" w14:textId="3E7BC4C6" w:rsidR="0053410D" w:rsidRPr="007B7333"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Outcome measure (n = 2</w:t>
                        </w:r>
                        <w:r w:rsidR="0015585E">
                          <w:rPr>
                            <w:rFonts w:ascii="Arial" w:hAnsi="Arial" w:cs="Arial"/>
                            <w:color w:val="000000" w:themeColor="text1"/>
                            <w:sz w:val="18"/>
                            <w:szCs w:val="20"/>
                          </w:rPr>
                          <w:t>8</w:t>
                        </w:r>
                        <w:r w:rsidRPr="007B7333">
                          <w:rPr>
                            <w:rFonts w:ascii="Arial" w:hAnsi="Arial" w:cs="Arial"/>
                            <w:color w:val="000000" w:themeColor="text1"/>
                            <w:sz w:val="18"/>
                            <w:szCs w:val="20"/>
                          </w:rPr>
                          <w:t>)</w:t>
                        </w:r>
                      </w:p>
                      <w:p w14:paraId="64D3B7FB" w14:textId="797121E4" w:rsidR="0053410D" w:rsidRPr="007B7333" w:rsidRDefault="00B3325A" w:rsidP="0053410D">
                        <w:pPr>
                          <w:jc w:val="center"/>
                          <w:rPr>
                            <w:rFonts w:ascii="Arial" w:hAnsi="Arial" w:cs="Arial"/>
                            <w:color w:val="000000" w:themeColor="text1"/>
                            <w:sz w:val="18"/>
                            <w:szCs w:val="20"/>
                          </w:rPr>
                        </w:pPr>
                        <w:r>
                          <w:rPr>
                            <w:rFonts w:ascii="Arial" w:hAnsi="Arial" w:cs="Arial"/>
                            <w:color w:val="000000" w:themeColor="text1"/>
                            <w:sz w:val="18"/>
                            <w:szCs w:val="20"/>
                          </w:rPr>
                          <w:t>Exposure</w:t>
                        </w:r>
                        <w:r w:rsidR="0079495B">
                          <w:rPr>
                            <w:rFonts w:ascii="Arial" w:hAnsi="Arial" w:cs="Arial"/>
                            <w:color w:val="000000" w:themeColor="text1"/>
                            <w:sz w:val="18"/>
                            <w:szCs w:val="20"/>
                          </w:rPr>
                          <w:t xml:space="preserve"> </w:t>
                        </w:r>
                        <w:r>
                          <w:rPr>
                            <w:rFonts w:ascii="Arial" w:hAnsi="Arial" w:cs="Arial"/>
                            <w:color w:val="000000" w:themeColor="text1"/>
                            <w:sz w:val="18"/>
                            <w:szCs w:val="20"/>
                          </w:rPr>
                          <w:t xml:space="preserve">not </w:t>
                        </w:r>
                        <w:r w:rsidR="0053410D" w:rsidRPr="007B7333">
                          <w:rPr>
                            <w:rFonts w:ascii="Arial" w:hAnsi="Arial" w:cs="Arial"/>
                            <w:color w:val="000000" w:themeColor="text1"/>
                            <w:sz w:val="18"/>
                            <w:szCs w:val="20"/>
                          </w:rPr>
                          <w:t xml:space="preserve">coastal </w:t>
                        </w:r>
                        <w:r w:rsidR="0079495B">
                          <w:rPr>
                            <w:rFonts w:ascii="Arial" w:hAnsi="Arial" w:cs="Arial"/>
                            <w:color w:val="000000" w:themeColor="text1"/>
                            <w:sz w:val="18"/>
                            <w:szCs w:val="20"/>
                          </w:rPr>
                          <w:t>flood risk, hazard, event</w:t>
                        </w:r>
                        <w:r w:rsidR="0053410D" w:rsidRPr="007B7333">
                          <w:rPr>
                            <w:rFonts w:ascii="Arial" w:hAnsi="Arial" w:cs="Arial"/>
                            <w:color w:val="000000" w:themeColor="text1"/>
                            <w:sz w:val="18"/>
                            <w:szCs w:val="20"/>
                          </w:rPr>
                          <w:t xml:space="preserve"> (n = </w:t>
                        </w:r>
                        <w:r w:rsidR="00493EDB">
                          <w:rPr>
                            <w:rFonts w:ascii="Arial" w:hAnsi="Arial" w:cs="Arial"/>
                            <w:color w:val="000000" w:themeColor="text1"/>
                            <w:sz w:val="18"/>
                            <w:szCs w:val="20"/>
                          </w:rPr>
                          <w:t>59</w:t>
                        </w:r>
                        <w:r w:rsidR="0053410D" w:rsidRPr="007B7333">
                          <w:rPr>
                            <w:rFonts w:ascii="Arial" w:hAnsi="Arial" w:cs="Arial"/>
                            <w:color w:val="000000" w:themeColor="text1"/>
                            <w:sz w:val="18"/>
                            <w:szCs w:val="20"/>
                          </w:rPr>
                          <w:t>)</w:t>
                        </w:r>
                      </w:p>
                      <w:p w14:paraId="29460821" w14:textId="77777777" w:rsidR="0053410D" w:rsidRPr="00560609" w:rsidRDefault="0053410D" w:rsidP="0053410D">
                        <w:pPr>
                          <w:jc w:val="center"/>
                          <w:rPr>
                            <w:rFonts w:ascii="Arial" w:hAnsi="Arial" w:cs="Arial"/>
                            <w:color w:val="000000" w:themeColor="text1"/>
                            <w:sz w:val="18"/>
                            <w:szCs w:val="20"/>
                          </w:rPr>
                        </w:pPr>
                        <w:r w:rsidRPr="007B7333">
                          <w:rPr>
                            <w:rFonts w:ascii="Arial" w:hAnsi="Arial" w:cs="Arial"/>
                            <w:color w:val="000000" w:themeColor="text1"/>
                            <w:sz w:val="18"/>
                            <w:szCs w:val="20"/>
                          </w:rPr>
                          <w:t xml:space="preserve">Full text not accessed (n = </w:t>
                        </w:r>
                        <w:r>
                          <w:rPr>
                            <w:rFonts w:ascii="Arial" w:hAnsi="Arial" w:cs="Arial"/>
                            <w:color w:val="000000" w:themeColor="text1"/>
                            <w:sz w:val="18"/>
                            <w:szCs w:val="20"/>
                          </w:rPr>
                          <w:t>6</w:t>
                        </w:r>
                        <w:r w:rsidRPr="007B7333">
                          <w:rPr>
                            <w:rFonts w:ascii="Arial" w:hAnsi="Arial" w:cs="Arial"/>
                            <w:color w:val="000000" w:themeColor="text1"/>
                            <w:sz w:val="18"/>
                            <w:szCs w:val="20"/>
                          </w:rPr>
                          <w:t>)</w:t>
                        </w:r>
                      </w:p>
                    </w:txbxContent>
                  </v:textbox>
                </v:rect>
                <v:rect id="Rectangle 13" o:spid="_x0000_s1028" style="position:absolute;left:3524;top:50577;width:2000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250C0755" w14:textId="37A44CF8" w:rsidR="0053410D" w:rsidRPr="00560609" w:rsidRDefault="0053410D" w:rsidP="0053410D">
                        <w:pPr>
                          <w:jc w:val="center"/>
                          <w:rPr>
                            <w:rFonts w:ascii="Arial" w:hAnsi="Arial" w:cs="Arial"/>
                            <w:color w:val="000000" w:themeColor="text1"/>
                            <w:sz w:val="18"/>
                            <w:szCs w:val="20"/>
                          </w:rPr>
                        </w:pPr>
                        <w:r>
                          <w:rPr>
                            <w:rFonts w:ascii="Arial" w:hAnsi="Arial" w:cs="Arial"/>
                            <w:color w:val="000000" w:themeColor="text1"/>
                            <w:sz w:val="18"/>
                            <w:szCs w:val="20"/>
                          </w:rPr>
                          <w:t xml:space="preserve">Studies included in review (n = </w:t>
                        </w:r>
                        <w:r w:rsidR="0057231F">
                          <w:rPr>
                            <w:rFonts w:ascii="Arial" w:hAnsi="Arial" w:cs="Arial"/>
                            <w:color w:val="000000" w:themeColor="text1"/>
                            <w:sz w:val="18"/>
                            <w:szCs w:val="20"/>
                          </w:rPr>
                          <w:t>1</w:t>
                        </w:r>
                        <w:r w:rsidR="001E2B04">
                          <w:rPr>
                            <w:rFonts w:ascii="Arial" w:hAnsi="Arial" w:cs="Arial"/>
                            <w:color w:val="000000" w:themeColor="text1"/>
                            <w:sz w:val="18"/>
                            <w:szCs w:val="20"/>
                          </w:rPr>
                          <w:t>1</w:t>
                        </w:r>
                        <w:r>
                          <w:rPr>
                            <w:rFonts w:ascii="Arial" w:hAnsi="Arial" w:cs="Arial"/>
                            <w:color w:val="000000" w:themeColor="text1"/>
                            <w:sz w:val="18"/>
                            <w:szCs w:val="20"/>
                          </w:rPr>
                          <w:t>)</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3" o:spid="_x0000_s1029" type="#_x0000_t176" style="position:absolute;left:-2368;top:50399;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" fillcolor="#9cc2e5 [1944]" strokecolor="black [3213]" strokeweight="1pt">
                  <v:textbox>
                    <w:txbxContent>
                      <w:p w14:paraId="6DE77D73" w14:textId="77777777" w:rsidR="0053410D" w:rsidRPr="001502CF" w:rsidRDefault="0053410D" w:rsidP="0053410D">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group id="Group 20" o:spid="_x0000_s1030" style="position:absolute;width:49911;height:46515" coordsize="49911,4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3" o:spid="_x0000_s1031" style="position:absolute;left:4691;top:1971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textbox>
                      <w:txbxContent>
                        <w:p w14:paraId="6253F878" w14:textId="77777777" w:rsidR="0053410D" w:rsidRPr="00560609" w:rsidRDefault="0053410D" w:rsidP="0053410D">
                          <w:pPr>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by title &amp; abstract (n = 18326)</w:t>
                          </w:r>
                        </w:p>
                      </w:txbxContent>
                    </v:textbox>
                  </v:rect>
                  <v:rect id="Rectangle 4" o:spid="_x0000_s1032" style="position:absolute;left:29456;top:19716;width:20455;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46A64273" w14:textId="72BE59DD" w:rsidR="0053410D" w:rsidRPr="00560609" w:rsidRDefault="0053410D" w:rsidP="0053410D">
                          <w:pPr>
                            <w:rPr>
                              <w:rFonts w:ascii="Arial" w:hAnsi="Arial" w:cs="Arial"/>
                              <w:color w:val="000000" w:themeColor="text1"/>
                              <w:sz w:val="18"/>
                              <w:szCs w:val="20"/>
                            </w:rPr>
                          </w:pPr>
                          <w:r w:rsidRPr="00490E94">
                            <w:rPr>
                              <w:rFonts w:ascii="Arial" w:hAnsi="Arial" w:cs="Arial"/>
                              <w:color w:val="000000" w:themeColor="text1"/>
                              <w:sz w:val="18"/>
                              <w:szCs w:val="20"/>
                            </w:rPr>
                            <w:t xml:space="preserve">Records excluded after title &amp; abstract screening </w:t>
                          </w:r>
                          <w:r>
                            <w:rPr>
                              <w:rFonts w:ascii="Arial" w:hAnsi="Arial" w:cs="Arial"/>
                              <w:color w:val="000000" w:themeColor="text1"/>
                              <w:sz w:val="18"/>
                              <w:szCs w:val="20"/>
                            </w:rPr>
                            <w:t>(n = 1816</w:t>
                          </w:r>
                          <w:r w:rsidR="003F4870">
                            <w:rPr>
                              <w:rFonts w:ascii="Arial" w:hAnsi="Arial" w:cs="Arial"/>
                              <w:color w:val="000000" w:themeColor="text1"/>
                              <w:sz w:val="18"/>
                              <w:szCs w:val="20"/>
                            </w:rPr>
                            <w:t>9</w:t>
                          </w:r>
                          <w:r>
                            <w:rPr>
                              <w:rFonts w:ascii="Arial" w:hAnsi="Arial" w:cs="Arial"/>
                              <w:color w:val="000000" w:themeColor="text1"/>
                              <w:sz w:val="18"/>
                              <w:szCs w:val="20"/>
                            </w:rPr>
                            <w:t>)</w:t>
                          </w:r>
                        </w:p>
                      </w:txbxContent>
                    </v:textbox>
                  </v:rect>
                  <v:rect id="Rectangle 8" o:spid="_x0000_s1033" style="position:absolute;left:4595;top:35147;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textbox>
                      <w:txbxContent>
                        <w:p w14:paraId="5F6BA97A" w14:textId="510A1C1B" w:rsidR="0053410D" w:rsidRPr="00560609" w:rsidRDefault="0053410D" w:rsidP="0053410D">
                          <w:pPr>
                            <w:jc w:val="center"/>
                            <w:rPr>
                              <w:rFonts w:ascii="Arial" w:hAnsi="Arial" w:cs="Arial"/>
                              <w:color w:val="000000" w:themeColor="text1"/>
                              <w:sz w:val="18"/>
                              <w:szCs w:val="20"/>
                            </w:rPr>
                          </w:pPr>
                          <w:r w:rsidRPr="00490E94">
                            <w:rPr>
                              <w:rFonts w:ascii="Arial" w:hAnsi="Arial" w:cs="Arial"/>
                              <w:color w:val="000000" w:themeColor="text1"/>
                              <w:sz w:val="18"/>
                              <w:szCs w:val="20"/>
                            </w:rPr>
                            <w:t>Full-text articles assessed for eligibility (n = 15</w:t>
                          </w:r>
                          <w:r w:rsidR="00FD660B">
                            <w:rPr>
                              <w:rFonts w:ascii="Arial" w:hAnsi="Arial" w:cs="Arial"/>
                              <w:color w:val="000000" w:themeColor="text1"/>
                              <w:sz w:val="18"/>
                              <w:szCs w:val="20"/>
                            </w:rPr>
                            <w:t>8</w:t>
                          </w:r>
                          <w:r w:rsidRPr="00490E94">
                            <w:rPr>
                              <w:rFonts w:ascii="Arial" w:hAnsi="Arial" w:cs="Arial"/>
                              <w:color w:val="000000" w:themeColor="text1"/>
                              <w:sz w:val="18"/>
                              <w:szCs w:val="20"/>
                            </w:rPr>
                            <w:t>)</w:t>
                          </w:r>
                        </w:p>
                      </w:txbxContent>
                    </v:textbox>
                  </v:rect>
                  <v:shapetype id="_x0000_t32" coordsize="21600,21600" o:spt="32" o:oned="t" path="m,l21600,21600e" filled="f">
                    <v:path arrowok="t" fillok="f" o:connecttype="none"/>
                    <o:lock v:ext="edit" shapetype="t"/>
                  </v:shapetype>
                  <v:shape id="Straight Arrow Connector 15" o:spid="_x0000_s1034" type="#_x0000_t32" style="position:absolute;left:23645;top:22288;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" strokecolor="black [3213]" strokeweight=".5pt">
                    <v:stroke endarrow="block" joinstyle="miter"/>
                  </v:shape>
                  <v:shape id="Straight Arrow Connector 17" o:spid="_x0000_s1035" type="#_x0000_t32" style="position:absolute;left:23741;top:38004;width:4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black [3213]" strokeweight=".5pt">
                    <v:stroke endarrow="block" joinstyle="miter"/>
                  </v:shape>
                  <v:shape id="Flowchart: Alternate Process 32" o:spid="_x0000_s1036" type="#_x0000_t176" style="position:absolute;left:-12623;top:31264;width:2787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" fillcolor="#9cc2e5 [1944]" strokecolor="black [3213]" strokeweight="1pt">
                    <v:textbox>
                      <w:txbxContent>
                        <w:p w14:paraId="153924DC" w14:textId="77777777" w:rsidR="0053410D" w:rsidRDefault="0053410D" w:rsidP="0053410D">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C47C4CB" w14:textId="77777777" w:rsidR="0053410D" w:rsidRPr="001502CF" w:rsidRDefault="0053410D" w:rsidP="0053410D">
                          <w:pPr>
                            <w:rPr>
                              <w:rFonts w:ascii="Arial" w:hAnsi="Arial" w:cs="Arial"/>
                              <w:b/>
                              <w:color w:val="000000" w:themeColor="text1"/>
                              <w:sz w:val="18"/>
                              <w:szCs w:val="18"/>
                            </w:rPr>
                          </w:pPr>
                        </w:p>
                      </w:txbxContent>
                    </v:textbox>
                  </v:shape>
                  <v:group id="Group 18" o:spid="_x0000_s1037" style="position:absolute;left:23;width:49887;height:19767" coordsize="49887,19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1" o:spid="_x0000_s1038" style="position:absolute;left:4562;top:3429;width:18872;height:1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textbox>
                        <w:txbxContent>
                          <w:p w14:paraId="015FEA17" w14:textId="77777777" w:rsidR="0053410D" w:rsidRDefault="0053410D" w:rsidP="0053410D">
                            <w:pPr>
                              <w:ind w:left="284"/>
                              <w:jc w:val="center"/>
                              <w:rPr>
                                <w:rFonts w:ascii="Arial" w:hAnsi="Arial" w:cs="Arial"/>
                                <w:color w:val="000000" w:themeColor="text1"/>
                                <w:sz w:val="18"/>
                                <w:szCs w:val="20"/>
                              </w:rPr>
                            </w:pPr>
                            <w:r>
                              <w:rPr>
                                <w:rFonts w:ascii="Arial" w:hAnsi="Arial" w:cs="Arial"/>
                                <w:color w:val="000000" w:themeColor="text1"/>
                                <w:sz w:val="18"/>
                                <w:szCs w:val="20"/>
                              </w:rPr>
                              <w:t>Database search (n =19,329)</w:t>
                            </w:r>
                          </w:p>
                          <w:p w14:paraId="57A43744" w14:textId="77777777" w:rsidR="0053410D" w:rsidRDefault="0053410D" w:rsidP="0053410D">
                            <w:pPr>
                              <w:ind w:left="284"/>
                              <w:jc w:val="center"/>
                              <w:rPr>
                                <w:rFonts w:ascii="Arial" w:hAnsi="Arial" w:cs="Arial"/>
                                <w:color w:val="000000" w:themeColor="text1"/>
                                <w:sz w:val="18"/>
                                <w:szCs w:val="20"/>
                              </w:rPr>
                            </w:pPr>
                          </w:p>
                          <w:p w14:paraId="51E90D69"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 xml:space="preserve">Scopus </w:t>
                            </w:r>
                            <w:r>
                              <w:rPr>
                                <w:rFonts w:ascii="Arial" w:hAnsi="Arial" w:cs="Arial"/>
                                <w:color w:val="000000" w:themeColor="text1"/>
                                <w:sz w:val="18"/>
                                <w:szCs w:val="20"/>
                                <w:lang w:val="en"/>
                              </w:rPr>
                              <w:t>2381</w:t>
                            </w:r>
                          </w:p>
                          <w:p w14:paraId="74B4550D"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 xml:space="preserve">PubMed </w:t>
                            </w:r>
                            <w:r>
                              <w:rPr>
                                <w:rFonts w:ascii="Arial" w:hAnsi="Arial" w:cs="Arial"/>
                                <w:color w:val="000000" w:themeColor="text1"/>
                                <w:sz w:val="18"/>
                                <w:szCs w:val="20"/>
                                <w:lang w:val="en"/>
                              </w:rPr>
                              <w:t>1492</w:t>
                            </w:r>
                          </w:p>
                          <w:p w14:paraId="452FC0BE"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Web of Science 1</w:t>
                            </w:r>
                            <w:r>
                              <w:rPr>
                                <w:rFonts w:ascii="Arial" w:hAnsi="Arial" w:cs="Arial"/>
                                <w:color w:val="000000" w:themeColor="text1"/>
                                <w:sz w:val="18"/>
                                <w:szCs w:val="20"/>
                                <w:lang w:val="en"/>
                              </w:rPr>
                              <w:t>2405</w:t>
                            </w:r>
                          </w:p>
                          <w:p w14:paraId="54021DF3"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Social Policy &amp; Medicine 161</w:t>
                            </w:r>
                          </w:p>
                          <w:p w14:paraId="7043E6D0"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PsychINFO 982</w:t>
                            </w:r>
                          </w:p>
                          <w:p w14:paraId="77FABD35" w14:textId="77777777" w:rsidR="0053410D" w:rsidRPr="00906CC7" w:rsidRDefault="0053410D" w:rsidP="0053410D">
                            <w:pPr>
                              <w:ind w:left="284"/>
                              <w:jc w:val="center"/>
                              <w:rPr>
                                <w:rFonts w:ascii="Arial" w:hAnsi="Arial" w:cs="Arial"/>
                                <w:color w:val="000000" w:themeColor="text1"/>
                                <w:sz w:val="18"/>
                                <w:szCs w:val="20"/>
                                <w:lang w:val="en"/>
                              </w:rPr>
                            </w:pPr>
                            <w:r w:rsidRPr="00906CC7">
                              <w:rPr>
                                <w:rFonts w:ascii="Arial" w:hAnsi="Arial" w:cs="Arial"/>
                                <w:color w:val="000000" w:themeColor="text1"/>
                                <w:sz w:val="18"/>
                                <w:szCs w:val="20"/>
                                <w:lang w:val="en"/>
                              </w:rPr>
                              <w:t>Global Health 1908</w:t>
                            </w:r>
                          </w:p>
                        </w:txbxContent>
                      </v:textbox>
                    </v:rect>
                    <v:rect id="Rectangle 2" o:spid="_x0000_s1039" style="position:absolute;left:29422;top:7429;width:2046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textbox>
                        <w:txbxContent>
                          <w:p w14:paraId="62BC02AE" w14:textId="77777777" w:rsidR="0053410D" w:rsidRDefault="0053410D" w:rsidP="0053410D">
                            <w:pPr>
                              <w:ind w:left="284"/>
                              <w:jc w:val="center"/>
                              <w:rPr>
                                <w:rFonts w:ascii="Arial" w:hAnsi="Arial" w:cs="Arial"/>
                                <w:color w:val="000000" w:themeColor="text1"/>
                                <w:sz w:val="18"/>
                                <w:szCs w:val="20"/>
                              </w:rPr>
                            </w:pPr>
                            <w:r>
                              <w:rPr>
                                <w:rFonts w:ascii="Arial" w:hAnsi="Arial" w:cs="Arial"/>
                                <w:color w:val="000000" w:themeColor="text1"/>
                                <w:sz w:val="18"/>
                                <w:szCs w:val="20"/>
                              </w:rPr>
                              <w:t>Duplicate records removed  (n = 1003)</w:t>
                            </w:r>
                          </w:p>
                          <w:p w14:paraId="61BFAF84" w14:textId="77777777" w:rsidR="0053410D" w:rsidRPr="00560609" w:rsidRDefault="0053410D" w:rsidP="0053410D">
                            <w:pPr>
                              <w:ind w:left="284"/>
                              <w:jc w:val="center"/>
                              <w:rPr>
                                <w:rFonts w:ascii="Arial" w:hAnsi="Arial" w:cs="Arial"/>
                                <w:color w:val="000000" w:themeColor="text1"/>
                                <w:sz w:val="18"/>
                                <w:szCs w:val="20"/>
                              </w:rPr>
                            </w:pPr>
                          </w:p>
                        </w:txbxContent>
                      </v:textbox>
                    </v:rect>
                    <v:shape id="Straight Arrow Connector 14" o:spid="_x0000_s1040" type="#_x0000_t32" style="position:absolute;left:23517;top:952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" strokecolor="black [3213]" strokeweight=".5pt">
                      <v:stroke endarrow="block" joinstyle="miter"/>
                    </v:shape>
                    <v:shape id="Flowchart: Alternate Process 29" o:spid="_x0000_s1041" type="#_x0000_t176" style="position:absolute;left:4562;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" fillcolor="#ffc000 [3207]" strokecolor="#7f5f00 [1607]" strokeweight="1pt">
                      <v:textbox>
                        <w:txbxContent>
                          <w:p w14:paraId="246B0CBA" w14:textId="77777777" w:rsidR="0053410D" w:rsidRPr="001502CF" w:rsidRDefault="0053410D" w:rsidP="0053410D">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 id="Flowchart: Alternate Process 31" o:spid="_x0000_s1042" type="#_x0000_t176" style="position:absolute;left:-5071;top:8274;width:12770;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" fillcolor="#9cc2e5 [1944]" strokecolor="black [3213]" strokeweight="1pt">
                      <v:textbox>
                        <w:txbxContent>
                          <w:p w14:paraId="1720FC03" w14:textId="77777777" w:rsidR="0053410D" w:rsidRPr="001502CF" w:rsidRDefault="0053410D" w:rsidP="0053410D">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Straight Arrow Connector 27" o:spid="_x0000_s1043" type="#_x0000_t32" style="position:absolute;left:12944;top:16954;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HgwgAAANsAAAAPAAAAZHJzL2Rvd25yZXYueG1sRE/Pa8Iw&#10;FL4L+x/CG3jTVB1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AficHgwgAAANsAAAAPAAAA&#10;AAAAAAAAAAAAAAcCAABkcnMvZG93bnJldi54bWxQSwUGAAAAAAMAAwC3AAAA9gIAAAAA&#10;" strokecolor="black [3213]" strokeweight=".5pt">
                      <v:stroke endarrow="block" joinstyle="miter"/>
                    </v:shape>
                  </v:group>
                  <v:shape id="Straight Arrow Connector 7" o:spid="_x0000_s1044" type="#_x0000_t32" style="position:absolute;left:12977;top:24955;width:0;height:10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group>
                <v:shape id="Straight Arrow Connector 11" o:spid="_x0000_s1045" type="#_x0000_t32" style="position:absolute;left:12763;top:40386;width:0;height:10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w10:wrap type="topAndBottom"/>
              </v:group>
            </w:pict>
          </mc:Fallback>
        </mc:AlternateContent>
      </w:r>
      <w:r w:rsidR="006B375E" w:rsidRPr="00F615CF">
        <w:rPr>
          <w:rFonts w:asciiTheme="minorHAnsi" w:hAnsiTheme="minorHAnsi" w:cstheme="minorHAnsi"/>
          <w:bCs/>
          <w:sz w:val="22"/>
          <w:szCs w:val="22"/>
        </w:rPr>
        <w:t>Fig</w:t>
      </w:r>
      <w:r w:rsidR="008905AA">
        <w:rPr>
          <w:rFonts w:asciiTheme="minorHAnsi" w:hAnsiTheme="minorHAnsi" w:cstheme="minorHAnsi"/>
          <w:bCs/>
          <w:sz w:val="22"/>
          <w:szCs w:val="22"/>
        </w:rPr>
        <w:t>.</w:t>
      </w:r>
      <w:r w:rsidR="006B375E" w:rsidRPr="00F615CF">
        <w:rPr>
          <w:rFonts w:asciiTheme="minorHAnsi" w:hAnsiTheme="minorHAnsi" w:cstheme="minorHAnsi"/>
          <w:bCs/>
          <w:sz w:val="22"/>
          <w:szCs w:val="22"/>
        </w:rPr>
        <w:t xml:space="preserve"> 1 PRISMA diagram</w:t>
      </w:r>
      <w:r w:rsidR="00DC051E">
        <w:rPr>
          <w:rFonts w:asciiTheme="minorHAnsi" w:hAnsiTheme="minorHAnsi" w:cstheme="minorHAnsi"/>
          <w:bCs/>
          <w:sz w:val="22"/>
          <w:szCs w:val="22"/>
        </w:rPr>
        <w:t xml:space="preserve"> showing study number at each search stage. </w:t>
      </w:r>
    </w:p>
    <w:p w14:paraId="3D4A50DB" w14:textId="06CAABC3" w:rsidR="0053410D" w:rsidRPr="00F615CF" w:rsidRDefault="0053410D" w:rsidP="000652CC">
      <w:pPr>
        <w:spacing w:line="480" w:lineRule="auto"/>
        <w:rPr>
          <w:rFonts w:asciiTheme="minorHAnsi" w:hAnsiTheme="minorHAnsi" w:cstheme="minorHAnsi"/>
          <w:bCs/>
          <w:sz w:val="22"/>
          <w:szCs w:val="22"/>
        </w:rPr>
      </w:pPr>
    </w:p>
    <w:p w14:paraId="4A774F4E" w14:textId="25002F45" w:rsidR="001525A4" w:rsidRDefault="002E0D0F" w:rsidP="000652CC">
      <w:pPr>
        <w:pStyle w:val="Norma"/>
        <w:numPr>
          <w:ilvl w:val="1"/>
          <w:numId w:val="31"/>
        </w:numPr>
        <w:spacing w:line="480" w:lineRule="auto"/>
        <w:jc w:val="left"/>
        <w:rPr>
          <w:b/>
          <w:bCs/>
        </w:rPr>
      </w:pPr>
      <w:r>
        <w:rPr>
          <w:b/>
          <w:bCs/>
        </w:rPr>
        <w:t xml:space="preserve"> </w:t>
      </w:r>
      <w:r w:rsidR="008905AA">
        <w:rPr>
          <w:b/>
          <w:bCs/>
        </w:rPr>
        <w:t>S</w:t>
      </w:r>
      <w:r w:rsidR="001525A4">
        <w:rPr>
          <w:b/>
          <w:bCs/>
        </w:rPr>
        <w:t xml:space="preserve">tudy characteristics and methods </w:t>
      </w:r>
    </w:p>
    <w:p w14:paraId="62AA8AB5" w14:textId="324B4976" w:rsidR="00935B1A" w:rsidRDefault="00E26CA1" w:rsidP="000652CC">
      <w:pPr>
        <w:pStyle w:val="Norma"/>
        <w:spacing w:line="480" w:lineRule="auto"/>
        <w:jc w:val="left"/>
      </w:pPr>
      <w:r>
        <w:rPr>
          <w:rFonts w:asciiTheme="minorHAnsi" w:hAnsiTheme="minorHAnsi" w:cstheme="minorHAnsi"/>
          <w:bCs/>
          <w:szCs w:val="22"/>
        </w:rPr>
        <w:lastRenderedPageBreak/>
        <w:t xml:space="preserve">All studies </w:t>
      </w:r>
      <w:r w:rsidR="00AE2A6C">
        <w:rPr>
          <w:rFonts w:asciiTheme="minorHAnsi" w:hAnsiTheme="minorHAnsi" w:cstheme="minorHAnsi"/>
          <w:bCs/>
          <w:szCs w:val="22"/>
        </w:rPr>
        <w:t xml:space="preserve">assessed </w:t>
      </w:r>
      <w:r w:rsidR="0079495B">
        <w:rPr>
          <w:rFonts w:asciiTheme="minorHAnsi" w:hAnsiTheme="minorHAnsi" w:cstheme="minorHAnsi"/>
          <w:bCs/>
          <w:szCs w:val="22"/>
        </w:rPr>
        <w:t xml:space="preserve">either </w:t>
      </w:r>
      <w:r w:rsidR="00AE2A6C">
        <w:rPr>
          <w:rFonts w:asciiTheme="minorHAnsi" w:hAnsiTheme="minorHAnsi" w:cstheme="minorHAnsi"/>
          <w:bCs/>
          <w:szCs w:val="22"/>
        </w:rPr>
        <w:t>coastal o</w:t>
      </w:r>
      <w:r w:rsidR="004C3DF9">
        <w:rPr>
          <w:rFonts w:asciiTheme="minorHAnsi" w:hAnsiTheme="minorHAnsi" w:cstheme="minorHAnsi"/>
          <w:bCs/>
          <w:szCs w:val="22"/>
        </w:rPr>
        <w:t>r</w:t>
      </w:r>
      <w:r w:rsidR="00AE2A6C">
        <w:rPr>
          <w:rFonts w:asciiTheme="minorHAnsi" w:hAnsiTheme="minorHAnsi" w:cstheme="minorHAnsi"/>
          <w:bCs/>
          <w:szCs w:val="22"/>
        </w:rPr>
        <w:t xml:space="preserve"> fluvial flooding in coastal areas</w:t>
      </w:r>
      <w:r w:rsidR="005D78B8">
        <w:rPr>
          <w:rFonts w:asciiTheme="minorHAnsi" w:hAnsiTheme="minorHAnsi" w:cstheme="minorHAnsi"/>
          <w:bCs/>
          <w:szCs w:val="22"/>
        </w:rPr>
        <w:t xml:space="preserve">, three of the studies were focused on storms whereas all others </w:t>
      </w:r>
      <w:r w:rsidR="00AD36F5">
        <w:rPr>
          <w:rFonts w:asciiTheme="minorHAnsi" w:hAnsiTheme="minorHAnsi" w:cstheme="minorHAnsi"/>
          <w:bCs/>
          <w:szCs w:val="22"/>
        </w:rPr>
        <w:t>characteri</w:t>
      </w:r>
      <w:r w:rsidR="00123209">
        <w:rPr>
          <w:rFonts w:asciiTheme="minorHAnsi" w:hAnsiTheme="minorHAnsi" w:cstheme="minorHAnsi"/>
          <w:bCs/>
          <w:szCs w:val="22"/>
        </w:rPr>
        <w:t>s</w:t>
      </w:r>
      <w:r w:rsidR="00AD36F5">
        <w:rPr>
          <w:rFonts w:asciiTheme="minorHAnsi" w:hAnsiTheme="minorHAnsi" w:cstheme="minorHAnsi"/>
          <w:bCs/>
          <w:szCs w:val="22"/>
        </w:rPr>
        <w:t>ed</w:t>
      </w:r>
      <w:r w:rsidR="005D78B8">
        <w:rPr>
          <w:rFonts w:asciiTheme="minorHAnsi" w:hAnsiTheme="minorHAnsi" w:cstheme="minorHAnsi"/>
          <w:bCs/>
          <w:szCs w:val="22"/>
        </w:rPr>
        <w:t xml:space="preserve"> flood risk by proximity to coast. N</w:t>
      </w:r>
      <w:r w:rsidR="00AE2A6C">
        <w:rPr>
          <w:rFonts w:asciiTheme="minorHAnsi" w:hAnsiTheme="minorHAnsi" w:cstheme="minorHAnsi"/>
          <w:bCs/>
          <w:szCs w:val="22"/>
        </w:rPr>
        <w:t xml:space="preserve">o studies observed impacts from </w:t>
      </w:r>
      <w:r w:rsidR="003D36FD">
        <w:rPr>
          <w:rFonts w:asciiTheme="minorHAnsi" w:hAnsiTheme="minorHAnsi" w:cstheme="minorHAnsi"/>
          <w:bCs/>
          <w:szCs w:val="22"/>
        </w:rPr>
        <w:t xml:space="preserve">hazards </w:t>
      </w:r>
      <w:r w:rsidR="009C564B">
        <w:rPr>
          <w:rFonts w:asciiTheme="minorHAnsi" w:hAnsiTheme="minorHAnsi" w:cstheme="minorHAnsi"/>
          <w:bCs/>
          <w:szCs w:val="22"/>
        </w:rPr>
        <w:t xml:space="preserve">other </w:t>
      </w:r>
      <w:r w:rsidR="003D36FD">
        <w:rPr>
          <w:rFonts w:asciiTheme="minorHAnsi" w:hAnsiTheme="minorHAnsi" w:cstheme="minorHAnsi"/>
          <w:bCs/>
          <w:szCs w:val="22"/>
        </w:rPr>
        <w:t xml:space="preserve">than </w:t>
      </w:r>
      <w:r w:rsidR="00AE2A6C">
        <w:rPr>
          <w:rFonts w:asciiTheme="minorHAnsi" w:hAnsiTheme="minorHAnsi" w:cstheme="minorHAnsi"/>
          <w:bCs/>
          <w:szCs w:val="22"/>
        </w:rPr>
        <w:t>coastal</w:t>
      </w:r>
      <w:r w:rsidR="003D36FD">
        <w:rPr>
          <w:rFonts w:asciiTheme="minorHAnsi" w:hAnsiTheme="minorHAnsi" w:cstheme="minorHAnsi"/>
          <w:bCs/>
          <w:szCs w:val="22"/>
        </w:rPr>
        <w:t xml:space="preserve"> flooding, </w:t>
      </w:r>
      <w:r w:rsidR="009B6123">
        <w:rPr>
          <w:rFonts w:asciiTheme="minorHAnsi" w:hAnsiTheme="minorHAnsi" w:cstheme="minorHAnsi"/>
          <w:bCs/>
          <w:szCs w:val="22"/>
        </w:rPr>
        <w:t>such as coastal erosion</w:t>
      </w:r>
      <w:r w:rsidR="00526F23">
        <w:rPr>
          <w:rFonts w:asciiTheme="minorHAnsi" w:hAnsiTheme="minorHAnsi" w:cstheme="minorHAnsi"/>
          <w:bCs/>
          <w:szCs w:val="22"/>
        </w:rPr>
        <w:t xml:space="preserve">. </w:t>
      </w:r>
      <w:r w:rsidR="008905AA" w:rsidRPr="001E2B04">
        <w:rPr>
          <w:rFonts w:asciiTheme="minorHAnsi" w:hAnsiTheme="minorHAnsi" w:cstheme="minorHAnsi"/>
          <w:bCs/>
          <w:szCs w:val="22"/>
        </w:rPr>
        <w:t xml:space="preserve">We found </w:t>
      </w:r>
      <w:r w:rsidR="00BE2D78" w:rsidRPr="001E2B04">
        <w:rPr>
          <w:rFonts w:asciiTheme="minorHAnsi" w:hAnsiTheme="minorHAnsi" w:cstheme="minorHAnsi"/>
          <w:bCs/>
          <w:szCs w:val="22"/>
        </w:rPr>
        <w:t>four</w:t>
      </w:r>
      <w:r w:rsidR="008905AA" w:rsidRPr="001E2B04">
        <w:rPr>
          <w:rFonts w:asciiTheme="minorHAnsi" w:hAnsiTheme="minorHAnsi" w:cstheme="minorHAnsi"/>
          <w:bCs/>
          <w:szCs w:val="22"/>
        </w:rPr>
        <w:t xml:space="preserve"> papers that quantified the </w:t>
      </w:r>
      <w:r w:rsidRPr="001E2B04">
        <w:rPr>
          <w:rFonts w:asciiTheme="minorHAnsi" w:hAnsiTheme="minorHAnsi" w:cstheme="minorHAnsi"/>
          <w:bCs/>
          <w:szCs w:val="22"/>
        </w:rPr>
        <w:t xml:space="preserve">distributional health </w:t>
      </w:r>
      <w:r w:rsidR="008905AA" w:rsidRPr="001E2B04">
        <w:rPr>
          <w:rFonts w:asciiTheme="minorHAnsi" w:hAnsiTheme="minorHAnsi" w:cstheme="minorHAnsi"/>
          <w:bCs/>
          <w:szCs w:val="22"/>
        </w:rPr>
        <w:t>impact</w:t>
      </w:r>
      <w:r w:rsidRPr="001E2B04">
        <w:rPr>
          <w:rFonts w:asciiTheme="minorHAnsi" w:hAnsiTheme="minorHAnsi" w:cstheme="minorHAnsi"/>
          <w:bCs/>
          <w:szCs w:val="22"/>
        </w:rPr>
        <w:t>s</w:t>
      </w:r>
      <w:r w:rsidR="008905AA" w:rsidRPr="001E2B04">
        <w:rPr>
          <w:rFonts w:asciiTheme="minorHAnsi" w:hAnsiTheme="minorHAnsi" w:cstheme="minorHAnsi"/>
          <w:bCs/>
          <w:szCs w:val="22"/>
        </w:rPr>
        <w:t xml:space="preserve"> of </w:t>
      </w:r>
      <w:r w:rsidR="00F700F6" w:rsidRPr="001E2B04">
        <w:rPr>
          <w:rFonts w:asciiTheme="minorHAnsi" w:hAnsiTheme="minorHAnsi" w:cstheme="minorHAnsi"/>
          <w:bCs/>
          <w:szCs w:val="22"/>
        </w:rPr>
        <w:t>flooding in coastal communities</w:t>
      </w:r>
      <w:r w:rsidR="00FB4EA5" w:rsidRPr="001E2B04">
        <w:rPr>
          <w:rFonts w:asciiTheme="minorHAnsi" w:hAnsiTheme="minorHAnsi" w:cstheme="minorHAnsi"/>
          <w:bCs/>
          <w:szCs w:val="22"/>
          <w:vertAlign w:val="superscript"/>
        </w:rPr>
        <w:fldChar w:fldCharType="begin">
          <w:fldData xml:space="preserve">PEVuZE5vdGU+PENpdGU+PEF1dGhvcj5ZdTwvQXV0aG9yPjxZZWFyPjIwMjA8L1llYXI+PFJlY051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</w:fldData>
        </w:fldChar>
      </w:r>
      <w:r w:rsidR="006B7CBD">
        <w:rPr>
          <w:rFonts w:asciiTheme="minorHAnsi" w:hAnsiTheme="minorHAnsi" w:cstheme="minorHAnsi"/>
          <w:bCs/>
          <w:szCs w:val="22"/>
          <w:vertAlign w:val="superscript"/>
        </w:rPr>
        <w:instrText xml:space="preserve"> ADDIN EN.CITE </w:instrText>
      </w:r>
      <w:r w:rsidR="006B7CBD">
        <w:rPr>
          <w:rFonts w:asciiTheme="minorHAnsi" w:hAnsiTheme="minorHAnsi" w:cstheme="minorHAnsi"/>
          <w:bCs/>
          <w:szCs w:val="22"/>
          <w:vertAlign w:val="superscript"/>
        </w:rPr>
        <w:fldChar w:fldCharType="begin">
          <w:fldData xml:space="preserve">PEVuZE5vdGU+PENpdGU+PEF1dGhvcj5ZdTwvQXV0aG9yPjxZZWFyPjIwMjA8L1llYXI+PFJlY051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</w:fldData>
        </w:fldChar>
      </w:r>
      <w:r w:rsidR="006B7CBD">
        <w:rPr>
          <w:rFonts w:asciiTheme="minorHAnsi" w:hAnsiTheme="minorHAnsi" w:cstheme="minorHAnsi"/>
          <w:bCs/>
          <w:szCs w:val="22"/>
          <w:vertAlign w:val="superscript"/>
        </w:rPr>
        <w:instrText xml:space="preserve"> ADDIN EN.CITE.DATA </w:instrText>
      </w:r>
      <w:r w:rsidR="006B7CBD">
        <w:rPr>
          <w:rFonts w:asciiTheme="minorHAnsi" w:hAnsiTheme="minorHAnsi" w:cstheme="minorHAnsi"/>
          <w:bCs/>
          <w:szCs w:val="22"/>
          <w:vertAlign w:val="superscript"/>
        </w:rPr>
      </w:r>
      <w:r w:rsidR="006B7CBD">
        <w:rPr>
          <w:rFonts w:asciiTheme="minorHAnsi" w:hAnsiTheme="minorHAnsi" w:cstheme="minorHAnsi"/>
          <w:bCs/>
          <w:szCs w:val="22"/>
          <w:vertAlign w:val="superscript"/>
        </w:rPr>
        <w:fldChar w:fldCharType="end"/>
      </w:r>
      <w:r w:rsidR="00FB4EA5" w:rsidRPr="001E2B04">
        <w:rPr>
          <w:rFonts w:asciiTheme="minorHAnsi" w:hAnsiTheme="minorHAnsi" w:cstheme="minorHAnsi"/>
          <w:bCs/>
          <w:szCs w:val="22"/>
          <w:vertAlign w:val="superscript"/>
        </w:rPr>
      </w:r>
      <w:r w:rsidR="00FB4EA5" w:rsidRPr="001E2B04">
        <w:rPr>
          <w:rFonts w:asciiTheme="minorHAnsi" w:hAnsiTheme="minorHAnsi" w:cstheme="minorHAnsi"/>
          <w:bCs/>
          <w:szCs w:val="22"/>
          <w:vertAlign w:val="superscript"/>
        </w:rPr>
        <w:fldChar w:fldCharType="separate"/>
      </w:r>
      <w:r w:rsidR="006B7CBD">
        <w:rPr>
          <w:rFonts w:asciiTheme="minorHAnsi" w:hAnsiTheme="minorHAnsi" w:cstheme="minorHAnsi"/>
          <w:bCs/>
          <w:noProof/>
          <w:szCs w:val="22"/>
          <w:vertAlign w:val="superscript"/>
        </w:rPr>
        <w:t>[26-29]</w:t>
      </w:r>
      <w:r w:rsidR="00FB4EA5" w:rsidRPr="001E2B04">
        <w:rPr>
          <w:rFonts w:asciiTheme="minorHAnsi" w:hAnsiTheme="minorHAnsi" w:cstheme="minorHAnsi"/>
          <w:bCs/>
          <w:szCs w:val="22"/>
          <w:vertAlign w:val="superscript"/>
        </w:rPr>
        <w:fldChar w:fldCharType="end"/>
      </w:r>
      <w:r w:rsidR="009C564B" w:rsidRPr="001E2B04">
        <w:rPr>
          <w:rFonts w:asciiTheme="minorHAnsi" w:hAnsiTheme="minorHAnsi" w:cstheme="minorHAnsi"/>
          <w:bCs/>
          <w:szCs w:val="22"/>
        </w:rPr>
        <w:t xml:space="preserve"> </w:t>
      </w:r>
      <w:r w:rsidR="003C28C6" w:rsidRPr="001E2B04">
        <w:rPr>
          <w:rFonts w:asciiTheme="minorHAnsi" w:hAnsiTheme="minorHAnsi" w:cstheme="minorHAnsi"/>
          <w:bCs/>
          <w:szCs w:val="22"/>
        </w:rPr>
        <w:t xml:space="preserve">(Table </w:t>
      </w:r>
      <w:r w:rsidR="004E72A3" w:rsidRPr="001E2B04">
        <w:rPr>
          <w:rFonts w:asciiTheme="minorHAnsi" w:hAnsiTheme="minorHAnsi" w:cstheme="minorHAnsi"/>
          <w:bCs/>
          <w:szCs w:val="22"/>
        </w:rPr>
        <w:t>3</w:t>
      </w:r>
      <w:r w:rsidR="003C28C6" w:rsidRPr="001E2B04">
        <w:rPr>
          <w:rFonts w:asciiTheme="minorHAnsi" w:hAnsiTheme="minorHAnsi" w:cstheme="minorHAnsi"/>
          <w:bCs/>
          <w:szCs w:val="22"/>
        </w:rPr>
        <w:t xml:space="preserve">). </w:t>
      </w:r>
      <w:r w:rsidR="0053791B" w:rsidRPr="000724E2">
        <w:rPr>
          <w:rFonts w:asciiTheme="minorHAnsi" w:hAnsiTheme="minorHAnsi" w:cstheme="minorHAnsi"/>
          <w:bCs/>
          <w:szCs w:val="22"/>
        </w:rPr>
        <w:t>Seven</w:t>
      </w:r>
      <w:r w:rsidR="008905AA" w:rsidRPr="000724E2">
        <w:rPr>
          <w:rFonts w:asciiTheme="minorHAnsi" w:hAnsiTheme="minorHAnsi" w:cstheme="minorHAnsi"/>
          <w:bCs/>
          <w:szCs w:val="22"/>
        </w:rPr>
        <w:t xml:space="preserve"> papers considered the </w:t>
      </w:r>
      <w:r w:rsidR="00EA362D" w:rsidRPr="000724E2">
        <w:rPr>
          <w:rFonts w:asciiTheme="minorHAnsi" w:hAnsiTheme="minorHAnsi" w:cstheme="minorHAnsi"/>
          <w:bCs/>
          <w:szCs w:val="22"/>
        </w:rPr>
        <w:t xml:space="preserve">health </w:t>
      </w:r>
      <w:r w:rsidR="008905AA" w:rsidRPr="000724E2">
        <w:rPr>
          <w:rFonts w:asciiTheme="minorHAnsi" w:hAnsiTheme="minorHAnsi" w:cstheme="minorHAnsi"/>
          <w:bCs/>
          <w:szCs w:val="22"/>
        </w:rPr>
        <w:t xml:space="preserve">equity implications of </w:t>
      </w:r>
      <w:r w:rsidR="00EA362D" w:rsidRPr="000724E2">
        <w:rPr>
          <w:rFonts w:asciiTheme="minorHAnsi" w:hAnsiTheme="minorHAnsi" w:cstheme="minorHAnsi"/>
          <w:bCs/>
          <w:szCs w:val="22"/>
        </w:rPr>
        <w:t xml:space="preserve">coastal </w:t>
      </w:r>
      <w:r w:rsidR="008905AA" w:rsidRPr="000724E2">
        <w:rPr>
          <w:rFonts w:asciiTheme="minorHAnsi" w:hAnsiTheme="minorHAnsi" w:cstheme="minorHAnsi"/>
          <w:bCs/>
          <w:szCs w:val="22"/>
        </w:rPr>
        <w:t>adaptation measures</w:t>
      </w:r>
      <w:r w:rsidR="008F1BFD" w:rsidRPr="000724E2">
        <w:rPr>
          <w:rFonts w:asciiTheme="minorHAnsi" w:hAnsiTheme="minorHAnsi" w:cstheme="minorHAnsi"/>
          <w:bCs/>
          <w:szCs w:val="22"/>
          <w:vertAlign w:val="superscript"/>
        </w:rPr>
        <w:fldChar w:fldCharType="begin">
          <w:fldData xml:space="preserve">PEVuZE5vdGU+PENpdGU+PEF1dGhvcj5TYXllcnMgUC5CPC9BdXRob3I+PFllYXI+MjAyMDwvWWVh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=
</w:fldData>
        </w:fldChar>
      </w:r>
      <w:r w:rsidR="006B7CBD">
        <w:rPr>
          <w:rFonts w:asciiTheme="minorHAnsi" w:hAnsiTheme="minorHAnsi" w:cstheme="minorHAnsi"/>
          <w:bCs/>
          <w:szCs w:val="22"/>
          <w:vertAlign w:val="superscript"/>
        </w:rPr>
        <w:instrText xml:space="preserve"> ADDIN EN.CITE </w:instrText>
      </w:r>
      <w:r w:rsidR="006B7CBD">
        <w:rPr>
          <w:rFonts w:asciiTheme="minorHAnsi" w:hAnsiTheme="minorHAnsi" w:cstheme="minorHAnsi"/>
          <w:bCs/>
          <w:szCs w:val="22"/>
          <w:vertAlign w:val="superscript"/>
        </w:rPr>
        <w:fldChar w:fldCharType="begin">
          <w:fldData xml:space="preserve">PEVuZE5vdGU+PENpdGU+PEF1dGhvcj5TYXllcnMgUC5CPC9BdXRob3I+PFllYXI+MjAyMDwvWWVh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=
</w:fldData>
        </w:fldChar>
      </w:r>
      <w:r w:rsidR="006B7CBD">
        <w:rPr>
          <w:rFonts w:asciiTheme="minorHAnsi" w:hAnsiTheme="minorHAnsi" w:cstheme="minorHAnsi"/>
          <w:bCs/>
          <w:szCs w:val="22"/>
          <w:vertAlign w:val="superscript"/>
        </w:rPr>
        <w:instrText xml:space="preserve"> ADDIN EN.CITE.DATA </w:instrText>
      </w:r>
      <w:r w:rsidR="006B7CBD">
        <w:rPr>
          <w:rFonts w:asciiTheme="minorHAnsi" w:hAnsiTheme="minorHAnsi" w:cstheme="minorHAnsi"/>
          <w:bCs/>
          <w:szCs w:val="22"/>
          <w:vertAlign w:val="superscript"/>
        </w:rPr>
      </w:r>
      <w:r w:rsidR="006B7CBD">
        <w:rPr>
          <w:rFonts w:asciiTheme="minorHAnsi" w:hAnsiTheme="minorHAnsi" w:cstheme="minorHAnsi"/>
          <w:bCs/>
          <w:szCs w:val="22"/>
          <w:vertAlign w:val="superscript"/>
        </w:rPr>
        <w:fldChar w:fldCharType="end"/>
      </w:r>
      <w:r w:rsidR="008F1BFD" w:rsidRPr="000724E2">
        <w:rPr>
          <w:rFonts w:asciiTheme="minorHAnsi" w:hAnsiTheme="minorHAnsi" w:cstheme="minorHAnsi"/>
          <w:bCs/>
          <w:szCs w:val="22"/>
          <w:vertAlign w:val="superscript"/>
        </w:rPr>
      </w:r>
      <w:r w:rsidR="008F1BFD" w:rsidRPr="000724E2">
        <w:rPr>
          <w:rFonts w:asciiTheme="minorHAnsi" w:hAnsiTheme="minorHAnsi" w:cstheme="minorHAnsi"/>
          <w:bCs/>
          <w:szCs w:val="22"/>
          <w:vertAlign w:val="superscript"/>
        </w:rPr>
        <w:fldChar w:fldCharType="separate"/>
      </w:r>
      <w:r w:rsidR="006B7CBD">
        <w:rPr>
          <w:rFonts w:asciiTheme="minorHAnsi" w:hAnsiTheme="minorHAnsi" w:cstheme="minorHAnsi"/>
          <w:bCs/>
          <w:noProof/>
          <w:szCs w:val="22"/>
          <w:vertAlign w:val="superscript"/>
        </w:rPr>
        <w:t>[30-36]</w:t>
      </w:r>
      <w:r w:rsidR="008F1BFD" w:rsidRPr="000724E2">
        <w:rPr>
          <w:rFonts w:asciiTheme="minorHAnsi" w:hAnsiTheme="minorHAnsi" w:cstheme="minorHAnsi"/>
          <w:bCs/>
          <w:szCs w:val="22"/>
          <w:vertAlign w:val="superscript"/>
        </w:rPr>
        <w:fldChar w:fldCharType="end"/>
      </w:r>
      <w:r w:rsidR="003C28C6" w:rsidRPr="000724E2">
        <w:t xml:space="preserve"> (Table </w:t>
      </w:r>
      <w:r w:rsidR="004E72A3" w:rsidRPr="000724E2">
        <w:t>4</w:t>
      </w:r>
      <w:r w:rsidR="003C28C6" w:rsidRPr="000724E2">
        <w:t>).</w:t>
      </w:r>
      <w:r w:rsidR="003C28C6">
        <w:t xml:space="preserve"> </w:t>
      </w:r>
      <w:r w:rsidR="00032ADF">
        <w:t xml:space="preserve"> </w:t>
      </w:r>
    </w:p>
    <w:p w14:paraId="2E69852E" w14:textId="77777777" w:rsidR="003069A8" w:rsidRDefault="003069A8" w:rsidP="000652CC">
      <w:pPr>
        <w:pStyle w:val="Norma"/>
        <w:spacing w:line="480" w:lineRule="auto"/>
        <w:jc w:val="left"/>
      </w:pPr>
    </w:p>
    <w:p w14:paraId="503E1F14" w14:textId="6E0D1041" w:rsidR="00054613" w:rsidRPr="008905AA" w:rsidRDefault="00312D0B" w:rsidP="000652CC">
      <w:pPr>
        <w:pStyle w:val="Norma"/>
        <w:spacing w:line="480" w:lineRule="auto"/>
        <w:jc w:val="left"/>
        <w:sectPr w:rsidR="00054613" w:rsidRPr="008905AA" w:rsidSect="008E57B2">
          <w:headerReference w:type="default" r:id="rId9"/>
          <w:footerReference w:type="default" r:id="rId10"/>
          <w:pgSz w:w="11906" w:h="16838"/>
          <w:pgMar w:top="1440" w:right="1440" w:bottom="1440" w:left="1440" w:header="708" w:footer="708" w:gutter="0"/>
          <w:lnNumType w:countBy="1"/>
          <w:cols w:space="708"/>
          <w:docGrid w:linePitch="360"/>
        </w:sectPr>
      </w:pPr>
      <w:r w:rsidRPr="00312D0B">
        <w:t>The studies in this review came from various populations: UK (n=3), Scotland (n=</w:t>
      </w:r>
      <w:r w:rsidR="005250DC">
        <w:t>3</w:t>
      </w:r>
      <w:r w:rsidRPr="00312D0B">
        <w:t>), county (n=3), England (n=1), and England and Wales (</w:t>
      </w:r>
      <w:r w:rsidR="00E675D2">
        <w:t>n</w:t>
      </w:r>
      <w:r w:rsidRPr="00312D0B">
        <w:t xml:space="preserve">=1). </w:t>
      </w:r>
      <w:r w:rsidR="00545368">
        <w:t>The</w:t>
      </w:r>
      <w:r w:rsidR="00DD7B80">
        <w:t xml:space="preserve"> dimensions used to measure inequality varied </w:t>
      </w:r>
      <w:r w:rsidR="00CA57ED">
        <w:t xml:space="preserve">significantly </w:t>
      </w:r>
      <w:r w:rsidR="00DD7B80">
        <w:t xml:space="preserve">across studies. </w:t>
      </w:r>
      <w:r w:rsidR="000737AB">
        <w:t>Seven</w:t>
      </w:r>
      <w:r w:rsidR="00701D51">
        <w:t xml:space="preserve"> studies</w:t>
      </w:r>
      <w:r w:rsidR="006438E4">
        <w:t xml:space="preserve"> </w:t>
      </w:r>
      <w:r w:rsidR="001F181E">
        <w:t>disaggregated coastal flooding risk or impact by age</w:t>
      </w:r>
      <w:r w:rsidR="003B0559">
        <w:t>, and s</w:t>
      </w:r>
      <w:r w:rsidR="00C37B6D">
        <w:t>tudies also considered:</w:t>
      </w:r>
      <w:r w:rsidR="004143C8">
        <w:t xml:space="preserve"> </w:t>
      </w:r>
      <w:r w:rsidR="004947DD">
        <w:t>household income (n=</w:t>
      </w:r>
      <w:r w:rsidR="000737AB">
        <w:t>7</w:t>
      </w:r>
      <w:r w:rsidR="004947DD">
        <w:t>), housing tenure (</w:t>
      </w:r>
      <w:r w:rsidR="00E675D2">
        <w:t>n</w:t>
      </w:r>
      <w:r w:rsidR="004947DD">
        <w:t>=</w:t>
      </w:r>
      <w:r w:rsidR="000737AB">
        <w:t>5</w:t>
      </w:r>
      <w:r w:rsidR="004947DD">
        <w:t>), disability/mobility (n=</w:t>
      </w:r>
      <w:r w:rsidR="00A674E0">
        <w:t>6</w:t>
      </w:r>
      <w:r w:rsidR="004947DD">
        <w:t xml:space="preserve">), </w:t>
      </w:r>
      <w:r w:rsidR="004143C8">
        <w:t>those experiencing poor health (n=</w:t>
      </w:r>
      <w:r w:rsidR="00AC1DDB">
        <w:t>3</w:t>
      </w:r>
      <w:r w:rsidR="004143C8">
        <w:t xml:space="preserve">), </w:t>
      </w:r>
      <w:r w:rsidR="004947DD">
        <w:t xml:space="preserve">social vulnerability (n=3), </w:t>
      </w:r>
      <w:r w:rsidR="004143C8">
        <w:t>household deprivation (n=</w:t>
      </w:r>
      <w:r w:rsidR="006F3042">
        <w:t>2</w:t>
      </w:r>
      <w:r w:rsidR="004143C8">
        <w:t xml:space="preserve">), </w:t>
      </w:r>
      <w:r w:rsidR="00D834B6">
        <w:t>ethnicity (n=</w:t>
      </w:r>
      <w:r w:rsidR="00575890">
        <w:t>2</w:t>
      </w:r>
      <w:r w:rsidR="00D834B6">
        <w:t>), car ownership (n=</w:t>
      </w:r>
      <w:r w:rsidR="006F3042">
        <w:t>2</w:t>
      </w:r>
      <w:r w:rsidR="00D834B6">
        <w:t xml:space="preserve">), </w:t>
      </w:r>
      <w:r w:rsidR="00F13FA1">
        <w:t>occupation (n=</w:t>
      </w:r>
      <w:r w:rsidR="00295E99">
        <w:t>2</w:t>
      </w:r>
      <w:r w:rsidR="00F13FA1">
        <w:t xml:space="preserve">), </w:t>
      </w:r>
      <w:r w:rsidR="004947DD">
        <w:t xml:space="preserve">education (n=2), household type (n=2), </w:t>
      </w:r>
      <w:r w:rsidR="006F3042">
        <w:t>those with care-giving responsibilities (n=1</w:t>
      </w:r>
      <w:r w:rsidR="002E5FF5">
        <w:t>)</w:t>
      </w:r>
      <w:r w:rsidR="006F3042">
        <w:t>.</w:t>
      </w:r>
      <w:r w:rsidR="00575890">
        <w:t xml:space="preserve"> </w:t>
      </w:r>
      <w:r w:rsidR="00531CAE">
        <w:t xml:space="preserve">Four studies used composite vulnerability indices, e.g. neighbourhood flood vulnerability index. </w:t>
      </w:r>
      <w:r w:rsidR="00A11922">
        <w:t>Flood risk or health outcome</w:t>
      </w:r>
      <w:r w:rsidR="00334618">
        <w:t>s</w:t>
      </w:r>
      <w:r w:rsidR="00A11922">
        <w:t xml:space="preserve"> </w:t>
      </w:r>
      <w:r w:rsidR="00A22755">
        <w:t>reported in the included studies w</w:t>
      </w:r>
      <w:r w:rsidR="00334618">
        <w:t>ere</w:t>
      </w:r>
      <w:r w:rsidR="007A72D9">
        <w:t xml:space="preserve"> similarly</w:t>
      </w:r>
      <w:r w:rsidR="00ED24EB">
        <w:t xml:space="preserve"> heterogenous</w:t>
      </w:r>
      <w:r w:rsidR="00301880">
        <w:t xml:space="preserve"> (Table 1)</w:t>
      </w:r>
      <w:r w:rsidR="00E526B9">
        <w:t xml:space="preserve">. </w:t>
      </w:r>
      <w:r w:rsidR="00401619">
        <w:t xml:space="preserve">The most common reported outcome </w:t>
      </w:r>
      <w:r w:rsidR="006E7752">
        <w:t>was population flood risk as a proxy for health impact (n=</w:t>
      </w:r>
      <w:r w:rsidR="001D209A">
        <w:t>7</w:t>
      </w:r>
      <w:r w:rsidR="006E7752">
        <w:t>).</w:t>
      </w:r>
      <w:r w:rsidR="003C7086">
        <w:t xml:space="preserve"> </w:t>
      </w:r>
      <w:r w:rsidR="007A72D9">
        <w:t xml:space="preserve">Four of the eleven studies analysed health service delivery. </w:t>
      </w:r>
      <w:r w:rsidR="003C7086">
        <w:t xml:space="preserve">Only </w:t>
      </w:r>
      <w:r w:rsidR="000E02A1">
        <w:t>1 reported mental health impacts</w:t>
      </w:r>
      <w:r w:rsidR="00350D82">
        <w:t>, specifically stress, long-term deterioration of mental health and worry about</w:t>
      </w:r>
      <w:r w:rsidR="005D78B8">
        <w:t xml:space="preserve"> future flooding</w:t>
      </w:r>
      <w:r w:rsidR="000E02A1">
        <w:t xml:space="preserve"> as outcome</w:t>
      </w:r>
      <w:r w:rsidR="00350D82">
        <w:t>s</w:t>
      </w:r>
      <w:r w:rsidR="000E02A1">
        <w:t xml:space="preserve"> of interest</w:t>
      </w:r>
      <w:r w:rsidR="000424D3" w:rsidRPr="000424D3">
        <w:rPr>
          <w:vertAlign w:val="superscript"/>
        </w:rPr>
        <w:fldChar w:fldCharType="begin"/>
      </w:r>
      <w:r w:rsidR="006B7CBD">
        <w:rPr>
          <w:vertAlign w:val="superscript"/>
        </w:rPr>
        <w:instrText xml:space="preserve"> ADDIN EN.CITE &lt;EndNote&gt;&lt;Cite&gt;&lt;Author&gt;Houston&lt;/Author&gt;&lt;Year&gt;2021&lt;/Year&gt;&lt;RecNum&gt;15&lt;/RecNum&gt;&lt;DisplayText&gt;[34]&lt;/DisplayText&gt;&lt;record&gt;&lt;rec-number&gt;15&lt;/rec-number&gt;&lt;foreign-keys&gt;&lt;key app="EN" db-id="5zxxe9tpa0v20jexrs5pzxrn52tetzttz2vp" timestamp="1702658276"&gt;15&lt;/key&gt;&lt;/foreign-keys&gt;&lt;ref-type name="Journal Article"&gt;17&lt;/ref-type&gt;&lt;contributors&gt;&lt;authors&gt;&lt;author&gt;Houston, Donald&lt;/author&gt;&lt;author&gt;Werritty, Alan&lt;/author&gt;&lt;author&gt;Ball, Tom&lt;/author&gt;&lt;author&gt;Black, Andrew&lt;/author&gt;&lt;/authors&gt;&lt;/contributors&gt;&lt;titles&gt;&lt;title&gt;Environmental vulnerability and resilience: Social differentiation in short- and long-term flood impacts&lt;/title&gt;&lt;secondary-title&gt;Transactions of the Institute of British Geographers&lt;/secondary-title&gt;&lt;/titles&gt;&lt;periodical&gt;&lt;full-title&gt;Transactions of the Institute of British Geographers&lt;/full-title&gt;&lt;/periodical&gt;&lt;pages&gt;102-119&lt;/pages&gt;&lt;volume&gt;46&lt;/volume&gt;&lt;number&gt;1&lt;/number&gt;&lt;dates&gt;&lt;year&gt;2021&lt;/year&gt;&lt;/dates&gt;&lt;isbn&gt;0020-2754&lt;/isbn&gt;&lt;urls&gt;&lt;related-urls&gt;&lt;url&gt;https://rgs-ibg.onlinelibrary.wiley.com/doi/abs/10.1111/tran.12408&lt;/url&gt;&lt;/related-urls&gt;&lt;/urls&gt;&lt;electronic-resource-num&gt;https://doi.org/10.1111/tran.12408&lt;/electronic-resource-num&gt;&lt;/record&gt;&lt;/Cite&gt;&lt;/EndNote&gt;</w:instrText>
      </w:r>
      <w:r w:rsidR="000424D3" w:rsidRPr="000424D3">
        <w:rPr>
          <w:vertAlign w:val="superscript"/>
        </w:rPr>
        <w:fldChar w:fldCharType="separate"/>
      </w:r>
      <w:r w:rsidR="006B7CBD">
        <w:rPr>
          <w:noProof/>
          <w:vertAlign w:val="superscript"/>
        </w:rPr>
        <w:t>[34]</w:t>
      </w:r>
      <w:r w:rsidR="000424D3" w:rsidRPr="000424D3">
        <w:rPr>
          <w:vertAlign w:val="superscript"/>
        </w:rPr>
        <w:fldChar w:fldCharType="end"/>
      </w:r>
      <w:r w:rsidR="00350D82">
        <w:t xml:space="preserve">. </w:t>
      </w:r>
      <w:r w:rsidR="00DE15FE">
        <w:t xml:space="preserve">Three studies </w:t>
      </w:r>
      <w:r w:rsidR="004822B2">
        <w:t>analysed the impact of flooding in coastal areas on a</w:t>
      </w:r>
      <w:r w:rsidR="00C530DC">
        <w:t xml:space="preserve"> measure of financial impact: financial loss (n=1), </w:t>
      </w:r>
      <w:r w:rsidR="005A4077">
        <w:t xml:space="preserve">costs to NHS (n=1) and </w:t>
      </w:r>
      <w:r w:rsidR="00ED4087">
        <w:t>Expected Annual Damages/</w:t>
      </w:r>
      <w:r w:rsidR="005A4077">
        <w:t>Relative Economic Pain (REP)</w:t>
      </w:r>
      <w:r w:rsidR="00ED4087">
        <w:t xml:space="preserve"> (n=1). </w:t>
      </w:r>
      <w:r w:rsidR="0089611B">
        <w:t>The adaptation interventions addressed included: building or contents insurance/Flood Re (n=5), emergency planning response (n=3), flood warning systems (n=3), flood risk management (n=2), property level protection (n=1), evacuation (n=1), spatial planning and building regulations (n=1).</w:t>
      </w:r>
    </w:p>
    <w:p w14:paraId="7D04600E" w14:textId="3EF9BBFD" w:rsidR="00262E3F" w:rsidRPr="00054613" w:rsidRDefault="006F6BDA" w:rsidP="000652CC">
      <w:pPr>
        <w:pStyle w:val="Norma"/>
        <w:spacing w:line="480" w:lineRule="auto"/>
        <w:jc w:val="left"/>
      </w:pPr>
      <w:r w:rsidRPr="00054613">
        <w:lastRenderedPageBreak/>
        <w:t xml:space="preserve">Table </w:t>
      </w:r>
      <w:r w:rsidR="001D5CBA">
        <w:t>3</w:t>
      </w:r>
      <w:r w:rsidRPr="00054613">
        <w:t xml:space="preserve">: </w:t>
      </w:r>
      <w:r w:rsidR="00081DD3">
        <w:t xml:space="preserve">Summary of studies that quantify </w:t>
      </w:r>
      <w:r w:rsidR="00051A60">
        <w:t>distribution of coastal hazards on health inequalities</w:t>
      </w:r>
      <w:r w:rsidR="00054613" w:rsidRPr="00054613">
        <w:t xml:space="preserve"> </w:t>
      </w:r>
    </w:p>
    <w:tbl>
      <w:tblPr>
        <w:tblStyle w:val="TableGrid"/>
        <w:tblW w:w="15168" w:type="dxa"/>
        <w:tblInd w:w="-856" w:type="dxa"/>
        <w:tblLayout w:type="fixed"/>
        <w:tblLook w:val="04A0" w:firstRow="1" w:lastRow="0" w:firstColumn="1" w:lastColumn="0" w:noHBand="0" w:noVBand="1"/>
      </w:tblPr>
      <w:tblGrid>
        <w:gridCol w:w="1135"/>
        <w:gridCol w:w="1984"/>
        <w:gridCol w:w="1131"/>
        <w:gridCol w:w="2384"/>
        <w:gridCol w:w="3148"/>
        <w:gridCol w:w="2268"/>
        <w:gridCol w:w="3118"/>
      </w:tblGrid>
      <w:tr w:rsidR="00620026" w:rsidRPr="00F615CF" w14:paraId="0584494C" w14:textId="77777777" w:rsidTr="00620026">
        <w:trPr>
          <w:trHeight w:val="531"/>
        </w:trPr>
        <w:tc>
          <w:tcPr>
            <w:tcW w:w="1135" w:type="dxa"/>
            <w:vAlign w:val="center"/>
          </w:tcPr>
          <w:p w14:paraId="24C88111" w14:textId="77777777" w:rsidR="00620026" w:rsidRPr="00054613" w:rsidRDefault="00620026" w:rsidP="000652CC">
            <w:pPr>
              <w:pStyle w:val="Norma"/>
              <w:jc w:val="left"/>
              <w:rPr>
                <w:b/>
                <w:bCs/>
              </w:rPr>
            </w:pPr>
            <w:r w:rsidRPr="00054613">
              <w:rPr>
                <w:b/>
                <w:bCs/>
              </w:rPr>
              <w:t>Author (Year)</w:t>
            </w:r>
          </w:p>
        </w:tc>
        <w:tc>
          <w:tcPr>
            <w:tcW w:w="1984" w:type="dxa"/>
            <w:vAlign w:val="center"/>
          </w:tcPr>
          <w:p w14:paraId="3B0C2FFC" w14:textId="77777777" w:rsidR="00620026" w:rsidRPr="00054613" w:rsidRDefault="00620026" w:rsidP="000652CC">
            <w:pPr>
              <w:pStyle w:val="Norma"/>
              <w:jc w:val="left"/>
              <w:rPr>
                <w:b/>
                <w:bCs/>
              </w:rPr>
            </w:pPr>
            <w:r w:rsidRPr="00054613">
              <w:rPr>
                <w:b/>
                <w:bCs/>
              </w:rPr>
              <w:t xml:space="preserve">Setting, time frame, sample size </w:t>
            </w:r>
          </w:p>
        </w:tc>
        <w:tc>
          <w:tcPr>
            <w:tcW w:w="1131" w:type="dxa"/>
            <w:vAlign w:val="center"/>
          </w:tcPr>
          <w:p w14:paraId="5D99A2F9" w14:textId="77777777" w:rsidR="00620026" w:rsidRPr="00054613" w:rsidRDefault="00620026" w:rsidP="000652CC">
            <w:pPr>
              <w:pStyle w:val="Norma"/>
              <w:jc w:val="left"/>
              <w:rPr>
                <w:b/>
                <w:bCs/>
              </w:rPr>
            </w:pPr>
            <w:r w:rsidRPr="00054613">
              <w:rPr>
                <w:b/>
                <w:bCs/>
              </w:rPr>
              <w:t>Study design</w:t>
            </w:r>
          </w:p>
        </w:tc>
        <w:tc>
          <w:tcPr>
            <w:tcW w:w="2384" w:type="dxa"/>
            <w:vAlign w:val="center"/>
          </w:tcPr>
          <w:p w14:paraId="6A0E0EC9" w14:textId="77777777" w:rsidR="00620026" w:rsidRPr="00054613" w:rsidRDefault="00620026" w:rsidP="000652CC">
            <w:pPr>
              <w:pStyle w:val="Norma"/>
              <w:jc w:val="left"/>
              <w:rPr>
                <w:b/>
                <w:bCs/>
              </w:rPr>
            </w:pPr>
            <w:r w:rsidRPr="00054613">
              <w:rPr>
                <w:b/>
                <w:bCs/>
              </w:rPr>
              <w:t>Coastal hazard</w:t>
            </w:r>
          </w:p>
        </w:tc>
        <w:tc>
          <w:tcPr>
            <w:tcW w:w="3148" w:type="dxa"/>
            <w:vAlign w:val="center"/>
          </w:tcPr>
          <w:p w14:paraId="7337F13C" w14:textId="77777777" w:rsidR="00620026" w:rsidRPr="00054613" w:rsidRDefault="00620026" w:rsidP="000652CC">
            <w:pPr>
              <w:pStyle w:val="Norma"/>
              <w:jc w:val="left"/>
              <w:rPr>
                <w:b/>
                <w:bCs/>
              </w:rPr>
            </w:pPr>
            <w:r w:rsidRPr="00054613">
              <w:rPr>
                <w:b/>
                <w:bCs/>
              </w:rPr>
              <w:t>Inequality measure</w:t>
            </w:r>
          </w:p>
        </w:tc>
        <w:tc>
          <w:tcPr>
            <w:tcW w:w="2268" w:type="dxa"/>
            <w:vAlign w:val="center"/>
          </w:tcPr>
          <w:p w14:paraId="442E8D79" w14:textId="77777777" w:rsidR="00620026" w:rsidRPr="00054613" w:rsidRDefault="00620026" w:rsidP="000652CC">
            <w:pPr>
              <w:pStyle w:val="Norma"/>
              <w:jc w:val="left"/>
              <w:rPr>
                <w:b/>
                <w:bCs/>
              </w:rPr>
            </w:pPr>
            <w:r w:rsidRPr="00054613">
              <w:rPr>
                <w:b/>
                <w:bCs/>
              </w:rPr>
              <w:t xml:space="preserve">Analysis </w:t>
            </w:r>
          </w:p>
        </w:tc>
        <w:tc>
          <w:tcPr>
            <w:tcW w:w="3118" w:type="dxa"/>
            <w:vAlign w:val="center"/>
          </w:tcPr>
          <w:p w14:paraId="48F62C67" w14:textId="77777777" w:rsidR="00620026" w:rsidRPr="00054613" w:rsidRDefault="00620026" w:rsidP="000652CC">
            <w:pPr>
              <w:pStyle w:val="Norma"/>
              <w:jc w:val="left"/>
              <w:rPr>
                <w:b/>
                <w:bCs/>
              </w:rPr>
            </w:pPr>
            <w:r w:rsidRPr="00054613">
              <w:rPr>
                <w:b/>
                <w:bCs/>
              </w:rPr>
              <w:t>Flood risk or health outcome</w:t>
            </w:r>
          </w:p>
        </w:tc>
      </w:tr>
      <w:tr w:rsidR="00620026" w:rsidRPr="00F615CF" w14:paraId="34D84852" w14:textId="77777777" w:rsidTr="00620026">
        <w:trPr>
          <w:trHeight w:val="234"/>
        </w:trPr>
        <w:tc>
          <w:tcPr>
            <w:tcW w:w="1135" w:type="dxa"/>
          </w:tcPr>
          <w:p w14:paraId="3EFC8CE0" w14:textId="224A2AAF" w:rsidR="00620026" w:rsidRPr="00F615CF" w:rsidRDefault="00620026" w:rsidP="000652CC">
            <w:pPr>
              <w:pStyle w:val="Norma"/>
              <w:jc w:val="left"/>
            </w:pPr>
            <w:proofErr w:type="spellStart"/>
            <w:r w:rsidRPr="00F615CF">
              <w:t>Dapeng</w:t>
            </w:r>
            <w:proofErr w:type="spellEnd"/>
            <w:r w:rsidRPr="00F615CF">
              <w:t xml:space="preserve"> et al., (2020)</w:t>
            </w:r>
            <w:r w:rsidRPr="00793A58">
              <w:rPr>
                <w:vertAlign w:val="superscript"/>
              </w:rPr>
              <w:fldChar w:fldCharType="begin"/>
            </w:r>
            <w:r w:rsidR="006B7CBD">
              <w:rPr>
                <w:vertAlign w:val="superscript"/>
              </w:rPr>
              <w:instrText xml:space="preserve"> ADDIN EN.CITE &lt;EndNote&gt;&lt;Cite&gt;&lt;Author&gt;Yu&lt;/Author&gt;&lt;Year&gt;2020&lt;/Year&gt;&lt;RecNum&gt;13&lt;/RecNum&gt;&lt;DisplayText&gt;[26]&lt;/DisplayText&gt;&lt;record&gt;&lt;rec-number&gt;13&lt;/rec-number&gt;&lt;foreign-keys&gt;&lt;key app="EN" db-id="5zxxe9tpa0v20jexrs5pzxrn52tetzttz2vp" timestamp="1702658237"&gt;13&lt;/key&gt;&lt;/foreign-keys&gt;&lt;ref-type name="Journal Article"&gt;17&lt;/ref-type&gt;&lt;contributors&gt;&lt;authors&gt;&lt;author&gt;Yu, Dapeng&lt;/author&gt;&lt;author&gt;Yin, Jie&lt;/author&gt;&lt;author&gt;Wilby, Robert L.&lt;/author&gt;&lt;author&gt;Lane, Stuart N.&lt;/author&gt;&lt;author&gt;Aerts, Jeroen C. J. H.&lt;/author&gt;&lt;author&gt;Lin, Ning&lt;/author&gt;&lt;author&gt;Liu, Min&lt;/author&gt;&lt;author&gt;Yuan, Hongyong&lt;/author&gt;&lt;author&gt;Chen, Jianguo&lt;/author&gt;&lt;author&gt;Prudhomme, Christel&lt;/author&gt;&lt;author&gt;Guan, Mingfu&lt;/author&gt;&lt;author&gt;Baruch, Avinoam&lt;/author&gt;&lt;author&gt;Johnson, Charlie W. D.&lt;/author&gt;&lt;author&gt;Tang, Xi&lt;/author&gt;&lt;author&gt;Yu, Lizhong&lt;/author&gt;&lt;author&gt;Xu, Shiyuan&lt;/author&gt;&lt;/authors&gt;&lt;/contributors&gt;&lt;titles&gt;&lt;title&gt;Disruption of emergency response to vulnerable populations during floods&lt;/title&gt;&lt;secondary-title&gt;Nature Sustainability&lt;/secondary-title&gt;&lt;/titles&gt;&lt;periodical&gt;&lt;full-title&gt;Nature Sustainability&lt;/full-title&gt;&lt;/periodical&gt;&lt;pages&gt;728-736&lt;/pages&gt;&lt;volume&gt;3&lt;/volume&gt;&lt;number&gt;9&lt;/number&gt;&lt;dates&gt;&lt;year&gt;2020&lt;/year&gt;&lt;pub-dates&gt;&lt;date&gt;2020/09/01&lt;/date&gt;&lt;/pub-dates&gt;&lt;/dates&gt;&lt;isbn&gt;2398-9629&lt;/isbn&gt;&lt;urls&gt;&lt;related-urls&gt;&lt;url&gt;https://doi.org/10.1038/s41893-020-0516-7&lt;/url&gt;&lt;/related-urls&gt;&lt;/urls&gt;&lt;electronic-resource-num&gt;10.1038/s41893-020-0516-7&lt;/electronic-resource-num&gt;&lt;/record&gt;&lt;/Cite&gt;&lt;/EndNote&gt;</w:instrText>
            </w:r>
            <w:r w:rsidRPr="00793A58">
              <w:rPr>
                <w:vertAlign w:val="superscript"/>
              </w:rPr>
              <w:fldChar w:fldCharType="separate"/>
            </w:r>
            <w:r w:rsidR="006B7CBD">
              <w:rPr>
                <w:noProof/>
                <w:vertAlign w:val="superscript"/>
              </w:rPr>
              <w:t>[26]</w:t>
            </w:r>
            <w:r w:rsidRPr="00793A58">
              <w:rPr>
                <w:vertAlign w:val="superscript"/>
              </w:rPr>
              <w:fldChar w:fldCharType="end"/>
            </w:r>
          </w:p>
        </w:tc>
        <w:tc>
          <w:tcPr>
            <w:tcW w:w="1984" w:type="dxa"/>
          </w:tcPr>
          <w:p w14:paraId="79B543EA" w14:textId="77777777" w:rsidR="00620026" w:rsidRDefault="00620026" w:rsidP="000652CC">
            <w:pPr>
              <w:pStyle w:val="Norma"/>
              <w:jc w:val="left"/>
            </w:pPr>
            <w:r w:rsidRPr="00F615CF">
              <w:t>England</w:t>
            </w:r>
          </w:p>
          <w:p w14:paraId="39FB6058" w14:textId="77777777" w:rsidR="00620026" w:rsidRDefault="00620026" w:rsidP="000652CC">
            <w:pPr>
              <w:pStyle w:val="Norma"/>
              <w:jc w:val="left"/>
            </w:pPr>
          </w:p>
          <w:p w14:paraId="7BABDF04" w14:textId="77777777" w:rsidR="00620026" w:rsidRDefault="00620026" w:rsidP="000652CC">
            <w:pPr>
              <w:pStyle w:val="Norma"/>
              <w:jc w:val="left"/>
            </w:pPr>
            <w:r>
              <w:t xml:space="preserve">Scenario-based study </w:t>
            </w:r>
          </w:p>
          <w:p w14:paraId="0B978E7F" w14:textId="77777777" w:rsidR="00620026" w:rsidRDefault="00620026" w:rsidP="000652CC">
            <w:pPr>
              <w:pStyle w:val="Norma"/>
              <w:jc w:val="left"/>
            </w:pPr>
          </w:p>
          <w:p w14:paraId="5042634B" w14:textId="77777777" w:rsidR="00620026" w:rsidRPr="00F615CF" w:rsidRDefault="00620026" w:rsidP="000652CC">
            <w:pPr>
              <w:pStyle w:val="Norma"/>
              <w:jc w:val="left"/>
            </w:pPr>
            <w:r>
              <w:t xml:space="preserve">UK 2011 Census </w:t>
            </w:r>
          </w:p>
        </w:tc>
        <w:tc>
          <w:tcPr>
            <w:tcW w:w="1131" w:type="dxa"/>
          </w:tcPr>
          <w:p w14:paraId="1DE82730" w14:textId="77777777" w:rsidR="00620026" w:rsidRPr="00F615CF" w:rsidRDefault="00620026" w:rsidP="000652CC">
            <w:pPr>
              <w:pStyle w:val="Norma"/>
              <w:jc w:val="left"/>
            </w:pPr>
            <w:r w:rsidRPr="00F615CF">
              <w:t>Cross-sectional</w:t>
            </w:r>
          </w:p>
        </w:tc>
        <w:tc>
          <w:tcPr>
            <w:tcW w:w="2384" w:type="dxa"/>
          </w:tcPr>
          <w:p w14:paraId="6E342856" w14:textId="732A1502" w:rsidR="00620026" w:rsidRPr="00F615CF" w:rsidRDefault="00620026" w:rsidP="000652CC">
            <w:pPr>
              <w:pStyle w:val="Norma"/>
              <w:jc w:val="left"/>
            </w:pPr>
            <w:r w:rsidRPr="00F615CF">
              <w:t xml:space="preserve">Coastal flooding risk associated with annual Exceedance </w:t>
            </w:r>
            <w:r>
              <w:t>prob</w:t>
            </w:r>
            <w:r w:rsidRPr="00F615CF">
              <w:t>: &gt;3.3</w:t>
            </w:r>
            <w:r w:rsidR="000132FB" w:rsidRPr="00F615CF">
              <w:t>% (</w:t>
            </w:r>
            <w:r w:rsidRPr="00F615CF">
              <w:t>high); between  3.3%  and  1%  (Medium); between 1% and 0.1% (Low); less than 0.1% (Very Low)</w:t>
            </w:r>
          </w:p>
        </w:tc>
        <w:tc>
          <w:tcPr>
            <w:tcW w:w="3148" w:type="dxa"/>
          </w:tcPr>
          <w:p w14:paraId="2BB5A5F5" w14:textId="3D398609" w:rsidR="00620026" w:rsidRPr="00F615CF" w:rsidRDefault="00620026" w:rsidP="000652CC">
            <w:pPr>
              <w:pStyle w:val="Norma"/>
              <w:jc w:val="left"/>
            </w:pPr>
            <w:r w:rsidRPr="00F615CF">
              <w:t>Elderly, young children, people with bad health, households with deprivation, ethnic</w:t>
            </w:r>
            <w:r w:rsidR="00BD4FB3">
              <w:t>ity</w:t>
            </w:r>
          </w:p>
        </w:tc>
        <w:tc>
          <w:tcPr>
            <w:tcW w:w="2268" w:type="dxa"/>
          </w:tcPr>
          <w:p w14:paraId="72AC7D45" w14:textId="77777777" w:rsidR="00620026" w:rsidRPr="00F615CF" w:rsidRDefault="00620026" w:rsidP="000652CC">
            <w:pPr>
              <w:pStyle w:val="Norma"/>
              <w:jc w:val="left"/>
            </w:pPr>
            <w:r w:rsidRPr="00F615CF">
              <w:t xml:space="preserve">Network-based geospatial analysis </w:t>
            </w:r>
          </w:p>
        </w:tc>
        <w:tc>
          <w:tcPr>
            <w:tcW w:w="3118" w:type="dxa"/>
          </w:tcPr>
          <w:p w14:paraId="5E4EB507" w14:textId="77777777" w:rsidR="00620026" w:rsidRPr="00F615CF" w:rsidRDefault="00620026" w:rsidP="000652CC">
            <w:pPr>
              <w:pStyle w:val="Norma"/>
              <w:jc w:val="left"/>
            </w:pPr>
            <w:r w:rsidRPr="00F615CF">
              <w:t xml:space="preserve">Ambulance response time to vulnerability hotspots (accessibility). </w:t>
            </w:r>
          </w:p>
        </w:tc>
      </w:tr>
      <w:tr w:rsidR="00620026" w:rsidRPr="00F615CF" w14:paraId="74103E8D" w14:textId="77777777" w:rsidTr="00620026">
        <w:trPr>
          <w:trHeight w:val="220"/>
        </w:trPr>
        <w:tc>
          <w:tcPr>
            <w:tcW w:w="1135" w:type="dxa"/>
          </w:tcPr>
          <w:p w14:paraId="581BD586" w14:textId="7AA6C963" w:rsidR="00620026" w:rsidRPr="00F615CF" w:rsidRDefault="00620026" w:rsidP="000652CC">
            <w:pPr>
              <w:pStyle w:val="Norma"/>
              <w:jc w:val="left"/>
            </w:pPr>
            <w:proofErr w:type="spellStart"/>
            <w:r>
              <w:t>Garbutta</w:t>
            </w:r>
            <w:proofErr w:type="spellEnd"/>
            <w:r>
              <w:t xml:space="preserve"> et al., (2015)</w:t>
            </w:r>
            <w:r w:rsidRPr="00793A58">
              <w:rPr>
                <w:vertAlign w:val="superscript"/>
              </w:rPr>
              <w:fldChar w:fldCharType="begin"/>
            </w:r>
            <w:r w:rsidR="006B7CBD">
              <w:rPr>
                <w:vertAlign w:val="superscript"/>
              </w:rPr>
              <w:instrText xml:space="preserve"> ADDIN EN.CITE &lt;EndNote&gt;&lt;Cite&gt;&lt;Author&gt;Garbutt&lt;/Author&gt;&lt;Year&gt;2015&lt;/Year&gt;&lt;RecNum&gt;16&lt;/RecNum&gt;&lt;DisplayText&gt;[28]&lt;/DisplayText&gt;&lt;record&gt;&lt;rec-number&gt;16&lt;/rec-number&gt;&lt;foreign-keys&gt;&lt;key app="EN" db-id="5zxxe9tpa0v20jexrs5pzxrn52tetzttz2vp" timestamp="1702658301"&gt;16&lt;/key&gt;&lt;/foreign-keys&gt;&lt;ref-type name="Journal Article"&gt;17&lt;/ref-type&gt;&lt;contributors&gt;&lt;authors&gt;&lt;author&gt;Garbutt, K.&lt;/author&gt;&lt;author&gt;Ellul, C.&lt;/author&gt;&lt;author&gt;Fujiyama, T.&lt;/author&gt;&lt;/authors&gt;&lt;/contributors&gt;&lt;titles&gt;&lt;title&gt;Mapping social vulnerability to flood hazard in Norfolk, England&lt;/title&gt;&lt;secondary-title&gt;Environmental Hazards&lt;/secondary-title&gt;&lt;/titles&gt;&lt;periodical&gt;&lt;full-title&gt;Environmental Hazards&lt;/full-title&gt;&lt;/periodical&gt;&lt;pages&gt;156-186&lt;/pages&gt;&lt;volume&gt;14&lt;/volume&gt;&lt;number&gt;2&lt;/number&gt;&lt;dates&gt;&lt;year&gt;2015&lt;/year&gt;&lt;pub-dates&gt;&lt;date&gt;2015/04/03&lt;/date&gt;&lt;/pub-dates&gt;&lt;/dates&gt;&lt;publisher&gt;Taylor &amp;amp; Francis&lt;/publisher&gt;&lt;isbn&gt;1747-7891&lt;/isbn&gt;&lt;urls&gt;&lt;related-urls&gt;&lt;url&gt;https://doi.org/10.1080/17477891.2015.1028018&lt;/url&gt;&lt;/related-urls&gt;&lt;/urls&gt;&lt;electronic-resource-num&gt;10.1080/17477891.2015.1028018&lt;/electronic-resource-num&gt;&lt;/record&gt;&lt;/Cite&gt;&lt;/EndNote&gt;</w:instrText>
            </w:r>
            <w:r w:rsidRPr="00793A58">
              <w:rPr>
                <w:vertAlign w:val="superscript"/>
              </w:rPr>
              <w:fldChar w:fldCharType="separate"/>
            </w:r>
            <w:r w:rsidR="006B7CBD">
              <w:rPr>
                <w:noProof/>
                <w:vertAlign w:val="superscript"/>
              </w:rPr>
              <w:t>[28]</w:t>
            </w:r>
            <w:r w:rsidRPr="00793A58">
              <w:rPr>
                <w:vertAlign w:val="superscript"/>
              </w:rPr>
              <w:fldChar w:fldCharType="end"/>
            </w:r>
          </w:p>
        </w:tc>
        <w:tc>
          <w:tcPr>
            <w:tcW w:w="1984" w:type="dxa"/>
          </w:tcPr>
          <w:p w14:paraId="3EDB5FC7" w14:textId="77777777" w:rsidR="00620026" w:rsidRDefault="00620026" w:rsidP="000652CC">
            <w:pPr>
              <w:pStyle w:val="Norma"/>
              <w:jc w:val="left"/>
            </w:pPr>
            <w:r>
              <w:t xml:space="preserve">Norfolk </w:t>
            </w:r>
          </w:p>
          <w:p w14:paraId="00F636EE" w14:textId="77777777" w:rsidR="00620026" w:rsidRDefault="00620026" w:rsidP="000652CC">
            <w:pPr>
              <w:pStyle w:val="Norma"/>
              <w:jc w:val="left"/>
            </w:pPr>
          </w:p>
          <w:p w14:paraId="00A5EF94" w14:textId="77777777" w:rsidR="00620026" w:rsidRDefault="00620026" w:rsidP="000652CC">
            <w:pPr>
              <w:pStyle w:val="Norma"/>
              <w:jc w:val="left"/>
            </w:pPr>
            <w:r>
              <w:t xml:space="preserve">Scenario-based study </w:t>
            </w:r>
          </w:p>
          <w:p w14:paraId="78E4AD32" w14:textId="77777777" w:rsidR="00620026" w:rsidRDefault="00620026" w:rsidP="000652CC">
            <w:pPr>
              <w:pStyle w:val="Norma"/>
              <w:jc w:val="left"/>
            </w:pPr>
          </w:p>
          <w:p w14:paraId="77D557D9" w14:textId="77777777" w:rsidR="00620026" w:rsidRPr="00F615CF" w:rsidRDefault="00620026" w:rsidP="000652CC">
            <w:pPr>
              <w:pStyle w:val="Norma"/>
              <w:jc w:val="left"/>
            </w:pPr>
            <w:r>
              <w:t>539 LSOAs</w:t>
            </w:r>
          </w:p>
        </w:tc>
        <w:tc>
          <w:tcPr>
            <w:tcW w:w="1131" w:type="dxa"/>
          </w:tcPr>
          <w:p w14:paraId="4E981B17" w14:textId="77777777" w:rsidR="00620026" w:rsidRPr="00F615CF" w:rsidRDefault="00620026" w:rsidP="000652CC">
            <w:pPr>
              <w:pStyle w:val="Norma"/>
              <w:jc w:val="left"/>
            </w:pPr>
            <w:r>
              <w:t>Cross-sectional</w:t>
            </w:r>
          </w:p>
        </w:tc>
        <w:tc>
          <w:tcPr>
            <w:tcW w:w="2384" w:type="dxa"/>
          </w:tcPr>
          <w:p w14:paraId="3C54138D" w14:textId="77777777" w:rsidR="00620026" w:rsidRPr="00F615CF" w:rsidRDefault="00620026" w:rsidP="000652CC">
            <w:pPr>
              <w:pStyle w:val="Norma"/>
              <w:jc w:val="left"/>
            </w:pPr>
            <w:r>
              <w:t>Tidal flooding</w:t>
            </w:r>
          </w:p>
        </w:tc>
        <w:tc>
          <w:tcPr>
            <w:tcW w:w="3148" w:type="dxa"/>
          </w:tcPr>
          <w:p w14:paraId="2031A049" w14:textId="77777777" w:rsidR="00620026" w:rsidRPr="00F615CF" w:rsidRDefault="00620026" w:rsidP="000652CC">
            <w:pPr>
              <w:pStyle w:val="Norma"/>
              <w:jc w:val="left"/>
            </w:pPr>
            <w:r>
              <w:t xml:space="preserve">Vulnerability index – household composition, care-giving responsibilities, age, income, sex, education, disability, deprivation, car and food accessibility </w:t>
            </w:r>
          </w:p>
        </w:tc>
        <w:tc>
          <w:tcPr>
            <w:tcW w:w="2268" w:type="dxa"/>
          </w:tcPr>
          <w:p w14:paraId="2ADEDEE6" w14:textId="77777777" w:rsidR="00620026" w:rsidRPr="00E806A2" w:rsidRDefault="00620026" w:rsidP="000652CC">
            <w:pPr>
              <w:pStyle w:val="Norma"/>
              <w:jc w:val="left"/>
            </w:pPr>
            <w:r w:rsidRPr="00E806A2">
              <w:t xml:space="preserve">Developed vulnerability score and used Norfolk as case study for testing indicator. </w:t>
            </w:r>
          </w:p>
        </w:tc>
        <w:tc>
          <w:tcPr>
            <w:tcW w:w="3118" w:type="dxa"/>
          </w:tcPr>
          <w:p w14:paraId="4319DC62" w14:textId="77777777" w:rsidR="00620026" w:rsidRPr="0022669A" w:rsidRDefault="00620026" w:rsidP="000652CC">
            <w:pPr>
              <w:pStyle w:val="Norma"/>
              <w:jc w:val="left"/>
            </w:pPr>
            <w:r>
              <w:t>Flood risk and impact on travel time to hospital</w:t>
            </w:r>
          </w:p>
        </w:tc>
      </w:tr>
      <w:tr w:rsidR="00620026" w:rsidRPr="00F615CF" w14:paraId="2582374D" w14:textId="77777777" w:rsidTr="00620026">
        <w:trPr>
          <w:trHeight w:val="234"/>
        </w:trPr>
        <w:tc>
          <w:tcPr>
            <w:tcW w:w="1135" w:type="dxa"/>
          </w:tcPr>
          <w:p w14:paraId="2E3C978B" w14:textId="130F868E" w:rsidR="00620026" w:rsidRPr="009B6E0F" w:rsidRDefault="00620026" w:rsidP="000652CC">
            <w:pPr>
              <w:pStyle w:val="Norma"/>
              <w:jc w:val="left"/>
            </w:pPr>
            <w:r>
              <w:t xml:space="preserve">Johnson and </w:t>
            </w:r>
            <w:proofErr w:type="spellStart"/>
            <w:r>
              <w:t>Dapeng</w:t>
            </w:r>
            <w:proofErr w:type="spellEnd"/>
            <w:r>
              <w:t>, (2019)</w:t>
            </w:r>
            <w:r w:rsidRPr="00793A58">
              <w:rPr>
                <w:vertAlign w:val="superscript"/>
              </w:rPr>
              <w:fldChar w:fldCharType="begin"/>
            </w:r>
            <w:r w:rsidR="006B7CBD">
              <w:rPr>
                <w:vertAlign w:val="superscript"/>
              </w:rPr>
              <w:instrText xml:space="preserve"> ADDIN EN.CITE &lt;EndNote&gt;&lt;Cite&gt;&lt;Author&gt;Johnson&lt;/Author&gt;&lt;Year&gt;2020&lt;/Year&gt;&lt;RecNum&gt;22&lt;/RecNum&gt;&lt;DisplayText&gt;[27]&lt;/DisplayText&gt;&lt;record&gt;&lt;rec-number&gt;22&lt;/rec-number&gt;&lt;foreign-keys&gt;&lt;key app="EN" db-id="5zxxe9tpa0v20jexrs5pzxrn52tetzttz2vp" timestamp="1702658473"&gt;22&lt;/key&gt;&lt;/foreign-keys&gt;&lt;ref-type name="Journal Article"&gt;17&lt;/ref-type&gt;&lt;contributors&gt;&lt;authors&gt;&lt;author&gt;Johnson, Sarah&lt;/author&gt;&lt;author&gt;Yu, Dapeng&lt;/author&gt;&lt;/authors&gt;&lt;/contributors&gt;&lt;titles&gt;&lt;title&gt;From flooding to finance: NHS ambulance-assisted evacuations of care home residents in Norfolk and Suffolk, UK&lt;/title&gt;&lt;secondary-title&gt;Journal of Flood Risk Management&lt;/secondary-title&gt;&lt;/titles&gt;&lt;periodical&gt;&lt;full-title&gt;Journal of Flood Risk Management&lt;/full-title&gt;&lt;/periodical&gt;&lt;pages&gt;e12592&lt;/pages&gt;&lt;volume&gt;13&lt;/volume&gt;&lt;number&gt;1&lt;/number&gt;&lt;dates&gt;&lt;year&gt;2020&lt;/year&gt;&lt;/dates&gt;&lt;isbn&gt;1753-318X&lt;/isbn&gt;&lt;urls&gt;&lt;related-urls&gt;&lt;url&gt;https://onlinelibrary.wiley.com/doi/abs/10.1111/jfr3.12592&lt;/url&gt;&lt;/related-urls&gt;&lt;/urls&gt;&lt;electronic-resource-num&gt;https://doi.org/10.1111/jfr3.12592&lt;/electronic-resource-num&gt;&lt;/record&gt;&lt;/Cite&gt;&lt;/EndNote&gt;</w:instrText>
            </w:r>
            <w:r w:rsidRPr="00793A58">
              <w:rPr>
                <w:vertAlign w:val="superscript"/>
              </w:rPr>
              <w:fldChar w:fldCharType="separate"/>
            </w:r>
            <w:r w:rsidR="006B7CBD">
              <w:rPr>
                <w:noProof/>
                <w:vertAlign w:val="superscript"/>
              </w:rPr>
              <w:t>[27]</w:t>
            </w:r>
            <w:r w:rsidRPr="00793A58">
              <w:rPr>
                <w:vertAlign w:val="superscript"/>
              </w:rPr>
              <w:fldChar w:fldCharType="end"/>
            </w:r>
          </w:p>
        </w:tc>
        <w:tc>
          <w:tcPr>
            <w:tcW w:w="1984" w:type="dxa"/>
          </w:tcPr>
          <w:p w14:paraId="658E6DC2" w14:textId="77777777" w:rsidR="00620026" w:rsidRDefault="00620026" w:rsidP="000652CC">
            <w:pPr>
              <w:pStyle w:val="Norma"/>
              <w:jc w:val="left"/>
            </w:pPr>
            <w:r>
              <w:t>Norfolk and Suffolk, UK</w:t>
            </w:r>
          </w:p>
          <w:p w14:paraId="2415A982" w14:textId="77777777" w:rsidR="00620026" w:rsidRDefault="00620026" w:rsidP="000652CC">
            <w:pPr>
              <w:pStyle w:val="Norma"/>
              <w:jc w:val="left"/>
            </w:pPr>
          </w:p>
          <w:p w14:paraId="6E14A7A1" w14:textId="77777777" w:rsidR="00620026" w:rsidRDefault="00620026" w:rsidP="000652CC">
            <w:pPr>
              <w:pStyle w:val="Norma"/>
              <w:jc w:val="left"/>
            </w:pPr>
            <w:r>
              <w:t xml:space="preserve">Scenario-based study </w:t>
            </w:r>
          </w:p>
          <w:p w14:paraId="296FCFAA" w14:textId="77777777" w:rsidR="00620026" w:rsidRDefault="00620026" w:rsidP="000652CC">
            <w:pPr>
              <w:pStyle w:val="Norma"/>
              <w:jc w:val="left"/>
            </w:pPr>
          </w:p>
          <w:p w14:paraId="417E701E" w14:textId="77777777" w:rsidR="00620026" w:rsidRDefault="00620026" w:rsidP="000652CC">
            <w:pPr>
              <w:pStyle w:val="Norma"/>
              <w:jc w:val="left"/>
            </w:pPr>
            <w:r>
              <w:t xml:space="preserve">550 care homes </w:t>
            </w:r>
          </w:p>
        </w:tc>
        <w:tc>
          <w:tcPr>
            <w:tcW w:w="1131" w:type="dxa"/>
          </w:tcPr>
          <w:p w14:paraId="2AA0140E" w14:textId="77777777" w:rsidR="00620026" w:rsidRDefault="00620026" w:rsidP="000652CC">
            <w:pPr>
              <w:pStyle w:val="Norma"/>
              <w:jc w:val="left"/>
            </w:pPr>
            <w:r>
              <w:t>Cross-sectional</w:t>
            </w:r>
          </w:p>
        </w:tc>
        <w:tc>
          <w:tcPr>
            <w:tcW w:w="2384" w:type="dxa"/>
          </w:tcPr>
          <w:p w14:paraId="5A2E18CD" w14:textId="77777777" w:rsidR="00620026" w:rsidRDefault="00620026" w:rsidP="000652CC">
            <w:pPr>
              <w:pStyle w:val="Norma"/>
              <w:jc w:val="left"/>
            </w:pPr>
            <w:r>
              <w:t xml:space="preserve">Coastal and fluvial flooding (high &gt;1in30yr, medium 1in30yr - 1in100yr and low 1-100yr - 1in1000yr flood risk)                                                   </w:t>
            </w:r>
          </w:p>
        </w:tc>
        <w:tc>
          <w:tcPr>
            <w:tcW w:w="3148" w:type="dxa"/>
          </w:tcPr>
          <w:p w14:paraId="33EB5DE9" w14:textId="77777777" w:rsidR="00620026" w:rsidRDefault="00620026" w:rsidP="000652CC">
            <w:pPr>
              <w:pStyle w:val="Norma"/>
              <w:jc w:val="left"/>
            </w:pPr>
            <w:r>
              <w:t>Vulnerable residents in care home</w:t>
            </w:r>
          </w:p>
        </w:tc>
        <w:tc>
          <w:tcPr>
            <w:tcW w:w="2268" w:type="dxa"/>
          </w:tcPr>
          <w:p w14:paraId="677E84B7" w14:textId="77777777" w:rsidR="00620026" w:rsidRDefault="00620026" w:rsidP="000652CC">
            <w:pPr>
              <w:pStyle w:val="Norma"/>
              <w:jc w:val="left"/>
            </w:pPr>
            <w:r>
              <w:t xml:space="preserve">Network-based geospatial analysis </w:t>
            </w:r>
          </w:p>
        </w:tc>
        <w:tc>
          <w:tcPr>
            <w:tcW w:w="3118" w:type="dxa"/>
          </w:tcPr>
          <w:p w14:paraId="7BB64ED9" w14:textId="116BAE87" w:rsidR="00620026" w:rsidRDefault="00620026" w:rsidP="000652CC">
            <w:pPr>
              <w:pStyle w:val="Norma"/>
              <w:jc w:val="left"/>
            </w:pPr>
            <w:r>
              <w:t xml:space="preserve">Coastal and fluvial flooding impact on the provision of ambulance-assisted evacuations; financial costs to NHS </w:t>
            </w:r>
          </w:p>
        </w:tc>
      </w:tr>
      <w:tr w:rsidR="00620026" w:rsidRPr="00F615CF" w14:paraId="7BD83E6B" w14:textId="77777777" w:rsidTr="00620026">
        <w:trPr>
          <w:trHeight w:val="220"/>
        </w:trPr>
        <w:tc>
          <w:tcPr>
            <w:tcW w:w="1135" w:type="dxa"/>
          </w:tcPr>
          <w:p w14:paraId="410BD694" w14:textId="0B0A74EE" w:rsidR="00620026" w:rsidRDefault="00620026" w:rsidP="000652CC">
            <w:pPr>
              <w:pStyle w:val="Norma"/>
              <w:jc w:val="left"/>
            </w:pPr>
            <w:r>
              <w:t>R</w:t>
            </w:r>
            <w:r w:rsidRPr="00370CDB">
              <w:t>özer</w:t>
            </w:r>
            <w:r>
              <w:t xml:space="preserve"> et al., (2021) </w:t>
            </w:r>
            <w:r w:rsidRPr="00793A58">
              <w:rPr>
                <w:vertAlign w:val="superscript"/>
              </w:rPr>
              <w:fldChar w:fldCharType="begin"/>
            </w:r>
            <w:r w:rsidR="006B7CBD">
              <w:rPr>
                <w:vertAlign w:val="superscript"/>
              </w:rPr>
              <w:instrText xml:space="preserve"> ADDIN EN.CITE &lt;EndNote&gt;&lt;Cite&gt;&lt;Author&gt;Rözer&lt;/Author&gt;&lt;Year&gt;2021&lt;/Year&gt;&lt;RecNum&gt;20&lt;/RecNum&gt;&lt;DisplayText&gt;[29]&lt;/DisplayText&gt;&lt;record&gt;&lt;rec-number&gt;20&lt;/rec-number&gt;&lt;foreign-keys&gt;&lt;key app="EN" db-id="5zxxe9tpa0v20jexrs5pzxrn52tetzttz2vp" timestamp="1702658367"&gt;20&lt;/key&gt;&lt;/foreign-keys&gt;&lt;ref-type name="Journal Article"&gt;17&lt;/ref-type&gt;&lt;contributors&gt;&lt;authors&gt;&lt;author&gt;Rözer, Viktor&lt;/author&gt;&lt;author&gt;Surminski, Swenja&lt;/author&gt;&lt;/authors&gt;&lt;/contributors&gt;&lt;titles&gt;&lt;title&gt;Current and future flood risk of new build homes across different socio-economic neighbourhoods in England and Wales&lt;/title&gt;&lt;secondary-title&gt;Environmental Research Letters&lt;/secondary-title&gt;&lt;/titles&gt;&lt;periodical&gt;&lt;full-title&gt;Environmental Research Letters&lt;/full-title&gt;&lt;/periodical&gt;&lt;pages&gt;054021&lt;/pages&gt;&lt;volume&gt;16&lt;/volume&gt;&lt;number&gt;5&lt;/number&gt;&lt;dates&gt;&lt;year&gt;2021&lt;/year&gt;&lt;pub-dates&gt;&lt;date&gt;2021/04/27&lt;/date&gt;&lt;/pub-dates&gt;&lt;/dates&gt;&lt;publisher&gt;IOP Publishing&lt;/publisher&gt;&lt;isbn&gt;1748-9326&lt;/isbn&gt;&lt;urls&gt;&lt;related-urls&gt;&lt;url&gt;https://dx.doi.org/10.1088/1748-9326/abec04&lt;/url&gt;&lt;/related-urls&gt;&lt;/urls&gt;&lt;electronic-resource-num&gt;10.1088/1748-9326/abec04&lt;/electronic-resource-num&gt;&lt;/record&gt;&lt;/Cite&gt;&lt;/EndNote&gt;</w:instrText>
            </w:r>
            <w:r w:rsidRPr="00793A58">
              <w:rPr>
                <w:vertAlign w:val="superscript"/>
              </w:rPr>
              <w:fldChar w:fldCharType="separate"/>
            </w:r>
            <w:r w:rsidR="006B7CBD">
              <w:rPr>
                <w:noProof/>
                <w:vertAlign w:val="superscript"/>
              </w:rPr>
              <w:t>[29]</w:t>
            </w:r>
            <w:r w:rsidRPr="00793A58">
              <w:rPr>
                <w:vertAlign w:val="superscript"/>
              </w:rPr>
              <w:fldChar w:fldCharType="end"/>
            </w:r>
          </w:p>
        </w:tc>
        <w:tc>
          <w:tcPr>
            <w:tcW w:w="1984" w:type="dxa"/>
          </w:tcPr>
          <w:p w14:paraId="7E33D27D" w14:textId="77777777" w:rsidR="00620026" w:rsidRDefault="00620026" w:rsidP="000652CC">
            <w:pPr>
              <w:pStyle w:val="Norma"/>
              <w:jc w:val="left"/>
            </w:pPr>
            <w:r>
              <w:t xml:space="preserve">England and Wales </w:t>
            </w:r>
          </w:p>
          <w:p w14:paraId="251F06BD" w14:textId="77777777" w:rsidR="00620026" w:rsidRDefault="00620026" w:rsidP="000652CC">
            <w:pPr>
              <w:pStyle w:val="Norma"/>
              <w:jc w:val="left"/>
            </w:pPr>
          </w:p>
          <w:p w14:paraId="325247EB" w14:textId="77777777" w:rsidR="00620026" w:rsidRDefault="00620026" w:rsidP="000652CC">
            <w:pPr>
              <w:pStyle w:val="Norma"/>
              <w:jc w:val="left"/>
            </w:pPr>
            <w:r>
              <w:t>2008 – 2018</w:t>
            </w:r>
          </w:p>
          <w:p w14:paraId="199DD23F" w14:textId="77777777" w:rsidR="00620026" w:rsidRDefault="00620026" w:rsidP="000652CC">
            <w:pPr>
              <w:pStyle w:val="Norma"/>
              <w:jc w:val="left"/>
            </w:pPr>
          </w:p>
          <w:p w14:paraId="5697867D" w14:textId="77777777" w:rsidR="00620026" w:rsidRDefault="00620026" w:rsidP="000652CC">
            <w:pPr>
              <w:pStyle w:val="Norma"/>
              <w:jc w:val="left"/>
            </w:pPr>
            <w:r>
              <w:t xml:space="preserve">1.3 million built homes </w:t>
            </w:r>
          </w:p>
        </w:tc>
        <w:tc>
          <w:tcPr>
            <w:tcW w:w="1131" w:type="dxa"/>
          </w:tcPr>
          <w:p w14:paraId="0E0F4DD1" w14:textId="77777777" w:rsidR="00620026" w:rsidRDefault="00620026" w:rsidP="000652CC">
            <w:pPr>
              <w:pStyle w:val="Norma"/>
              <w:jc w:val="left"/>
            </w:pPr>
            <w:r>
              <w:t>Cross-sectional</w:t>
            </w:r>
          </w:p>
        </w:tc>
        <w:tc>
          <w:tcPr>
            <w:tcW w:w="2384" w:type="dxa"/>
          </w:tcPr>
          <w:p w14:paraId="7C290DAF" w14:textId="77777777" w:rsidR="00620026" w:rsidRDefault="00620026" w:rsidP="000652CC">
            <w:pPr>
              <w:pStyle w:val="Norma"/>
              <w:jc w:val="left"/>
            </w:pPr>
            <w:r>
              <w:t>Fluvial and coastal flooding</w:t>
            </w:r>
          </w:p>
        </w:tc>
        <w:tc>
          <w:tcPr>
            <w:tcW w:w="3148" w:type="dxa"/>
          </w:tcPr>
          <w:p w14:paraId="47CBB897" w14:textId="3074EE9B" w:rsidR="00620026" w:rsidRDefault="00620026" w:rsidP="000652CC">
            <w:pPr>
              <w:pStyle w:val="Norma"/>
              <w:jc w:val="left"/>
            </w:pPr>
            <w:r>
              <w:t xml:space="preserve">Resident groups: ‘Struggling’ </w:t>
            </w:r>
            <w:r w:rsidR="000132FB">
              <w:t>homeowners</w:t>
            </w:r>
            <w:r>
              <w:t>, ageing manual labour, socioeconomic diversity, stable multicultural urban, upward thriving, stable affluent, rejuvenating</w:t>
            </w:r>
          </w:p>
        </w:tc>
        <w:tc>
          <w:tcPr>
            <w:tcW w:w="2268" w:type="dxa"/>
          </w:tcPr>
          <w:p w14:paraId="6D7554B7" w14:textId="77777777" w:rsidR="00620026" w:rsidRDefault="00620026" w:rsidP="000652CC">
            <w:pPr>
              <w:pStyle w:val="Norma"/>
              <w:jc w:val="left"/>
            </w:pPr>
            <w:r>
              <w:t xml:space="preserve">Analysis of flood exposure of newly built homes between 2008 and 2018 is distributed among various socio-economic neighbourhood types. </w:t>
            </w:r>
          </w:p>
        </w:tc>
        <w:tc>
          <w:tcPr>
            <w:tcW w:w="3118" w:type="dxa"/>
          </w:tcPr>
          <w:p w14:paraId="493FE4D8" w14:textId="77777777" w:rsidR="00620026" w:rsidRDefault="00620026" w:rsidP="000652CC">
            <w:pPr>
              <w:pStyle w:val="Norma"/>
              <w:jc w:val="left"/>
            </w:pPr>
            <w:r>
              <w:t xml:space="preserve">Flood risk </w:t>
            </w:r>
          </w:p>
        </w:tc>
      </w:tr>
    </w:tbl>
    <w:p w14:paraId="7A7CA5EF" w14:textId="5D2210BD" w:rsidR="00016EA5" w:rsidRDefault="00051A60" w:rsidP="000652CC">
      <w:pPr>
        <w:pStyle w:val="Norma"/>
        <w:spacing w:line="480" w:lineRule="auto"/>
        <w:jc w:val="left"/>
      </w:pPr>
      <w:r>
        <w:lastRenderedPageBreak/>
        <w:t xml:space="preserve">Table </w:t>
      </w:r>
      <w:r w:rsidR="001D5CBA">
        <w:t>4</w:t>
      </w:r>
      <w:r>
        <w:t xml:space="preserve">. Summary of studies that </w:t>
      </w:r>
      <w:r w:rsidR="008C53F5">
        <w:t>describe differential impact of coastal adaptation interventions</w:t>
      </w:r>
    </w:p>
    <w:tbl>
      <w:tblPr>
        <w:tblStyle w:val="TableGrid"/>
        <w:tblW w:w="15310" w:type="dxa"/>
        <w:tblInd w:w="-856" w:type="dxa"/>
        <w:tblLayout w:type="fixed"/>
        <w:tblLook w:val="04A0" w:firstRow="1" w:lastRow="0" w:firstColumn="1" w:lastColumn="0" w:noHBand="0" w:noVBand="1"/>
      </w:tblPr>
      <w:tblGrid>
        <w:gridCol w:w="1135"/>
        <w:gridCol w:w="1984"/>
        <w:gridCol w:w="1134"/>
        <w:gridCol w:w="1560"/>
        <w:gridCol w:w="2126"/>
        <w:gridCol w:w="2693"/>
        <w:gridCol w:w="2521"/>
        <w:gridCol w:w="2157"/>
      </w:tblGrid>
      <w:tr w:rsidR="00026805" w:rsidRPr="008C53F5" w14:paraId="57B0DEB1" w14:textId="77777777" w:rsidTr="00026805">
        <w:trPr>
          <w:trHeight w:val="531"/>
        </w:trPr>
        <w:tc>
          <w:tcPr>
            <w:tcW w:w="1135" w:type="dxa"/>
            <w:vAlign w:val="center"/>
          </w:tcPr>
          <w:p w14:paraId="06F650B9" w14:textId="77777777" w:rsidR="00026805" w:rsidRPr="008C53F5" w:rsidRDefault="00026805" w:rsidP="000652CC">
            <w:pPr>
              <w:pStyle w:val="Norma"/>
              <w:jc w:val="left"/>
              <w:rPr>
                <w:b/>
                <w:bCs/>
                <w:sz w:val="20"/>
              </w:rPr>
            </w:pPr>
            <w:r w:rsidRPr="008C53F5">
              <w:rPr>
                <w:b/>
                <w:bCs/>
                <w:sz w:val="20"/>
              </w:rPr>
              <w:t>Author (Year)</w:t>
            </w:r>
          </w:p>
        </w:tc>
        <w:tc>
          <w:tcPr>
            <w:tcW w:w="1984" w:type="dxa"/>
            <w:vAlign w:val="center"/>
          </w:tcPr>
          <w:p w14:paraId="32837EEF" w14:textId="77777777" w:rsidR="00026805" w:rsidRPr="008C53F5" w:rsidRDefault="00026805" w:rsidP="000652CC">
            <w:pPr>
              <w:pStyle w:val="Norma"/>
              <w:jc w:val="left"/>
              <w:rPr>
                <w:b/>
                <w:bCs/>
                <w:sz w:val="20"/>
              </w:rPr>
            </w:pPr>
            <w:r w:rsidRPr="008C53F5">
              <w:rPr>
                <w:b/>
                <w:bCs/>
                <w:sz w:val="20"/>
              </w:rPr>
              <w:t xml:space="preserve">Setting, time frame, sample size </w:t>
            </w:r>
          </w:p>
        </w:tc>
        <w:tc>
          <w:tcPr>
            <w:tcW w:w="1134" w:type="dxa"/>
            <w:vAlign w:val="center"/>
          </w:tcPr>
          <w:p w14:paraId="79A9535D" w14:textId="77777777" w:rsidR="00026805" w:rsidRPr="008C53F5" w:rsidRDefault="00026805" w:rsidP="000652CC">
            <w:pPr>
              <w:pStyle w:val="Norma"/>
              <w:jc w:val="left"/>
              <w:rPr>
                <w:b/>
                <w:bCs/>
                <w:sz w:val="20"/>
              </w:rPr>
            </w:pPr>
            <w:r w:rsidRPr="008C53F5">
              <w:rPr>
                <w:b/>
                <w:bCs/>
                <w:sz w:val="20"/>
              </w:rPr>
              <w:t>Study design</w:t>
            </w:r>
          </w:p>
        </w:tc>
        <w:tc>
          <w:tcPr>
            <w:tcW w:w="1560" w:type="dxa"/>
            <w:vAlign w:val="center"/>
          </w:tcPr>
          <w:p w14:paraId="6FF00DFE" w14:textId="77777777" w:rsidR="00026805" w:rsidRPr="008C53F5" w:rsidRDefault="00026805" w:rsidP="000652CC">
            <w:pPr>
              <w:pStyle w:val="Norma"/>
              <w:jc w:val="left"/>
              <w:rPr>
                <w:b/>
                <w:bCs/>
                <w:sz w:val="20"/>
              </w:rPr>
            </w:pPr>
            <w:r w:rsidRPr="008C53F5">
              <w:rPr>
                <w:b/>
                <w:bCs/>
                <w:sz w:val="20"/>
              </w:rPr>
              <w:t>Coastal hazard</w:t>
            </w:r>
          </w:p>
        </w:tc>
        <w:tc>
          <w:tcPr>
            <w:tcW w:w="2126" w:type="dxa"/>
            <w:vAlign w:val="center"/>
          </w:tcPr>
          <w:p w14:paraId="6755C92D" w14:textId="77777777" w:rsidR="00026805" w:rsidRPr="008C53F5" w:rsidRDefault="00026805" w:rsidP="000652CC">
            <w:pPr>
              <w:pStyle w:val="Norma"/>
              <w:jc w:val="left"/>
              <w:rPr>
                <w:b/>
                <w:bCs/>
                <w:sz w:val="20"/>
              </w:rPr>
            </w:pPr>
            <w:r w:rsidRPr="008C53F5">
              <w:rPr>
                <w:b/>
                <w:bCs/>
                <w:sz w:val="20"/>
              </w:rPr>
              <w:t>Adaptation intervention</w:t>
            </w:r>
          </w:p>
        </w:tc>
        <w:tc>
          <w:tcPr>
            <w:tcW w:w="2693" w:type="dxa"/>
            <w:vAlign w:val="center"/>
          </w:tcPr>
          <w:p w14:paraId="61139F95" w14:textId="77777777" w:rsidR="00026805" w:rsidRPr="008C53F5" w:rsidRDefault="00026805" w:rsidP="000652CC">
            <w:pPr>
              <w:pStyle w:val="Norma"/>
              <w:jc w:val="left"/>
              <w:rPr>
                <w:b/>
                <w:bCs/>
                <w:sz w:val="20"/>
              </w:rPr>
            </w:pPr>
            <w:r w:rsidRPr="008C53F5">
              <w:rPr>
                <w:b/>
                <w:bCs/>
                <w:sz w:val="20"/>
              </w:rPr>
              <w:t>Inequality measure</w:t>
            </w:r>
          </w:p>
        </w:tc>
        <w:tc>
          <w:tcPr>
            <w:tcW w:w="2521" w:type="dxa"/>
            <w:vAlign w:val="center"/>
          </w:tcPr>
          <w:p w14:paraId="48DE07F8" w14:textId="77777777" w:rsidR="00026805" w:rsidRPr="008C53F5" w:rsidRDefault="00026805" w:rsidP="000652CC">
            <w:pPr>
              <w:pStyle w:val="Norma"/>
              <w:jc w:val="left"/>
              <w:rPr>
                <w:b/>
                <w:bCs/>
                <w:sz w:val="20"/>
              </w:rPr>
            </w:pPr>
            <w:r w:rsidRPr="008C53F5">
              <w:rPr>
                <w:b/>
                <w:bCs/>
                <w:sz w:val="20"/>
              </w:rPr>
              <w:t xml:space="preserve">Analysis </w:t>
            </w:r>
          </w:p>
        </w:tc>
        <w:tc>
          <w:tcPr>
            <w:tcW w:w="2157" w:type="dxa"/>
            <w:vAlign w:val="center"/>
          </w:tcPr>
          <w:p w14:paraId="08E4A411" w14:textId="77777777" w:rsidR="00026805" w:rsidRPr="008C53F5" w:rsidRDefault="00026805" w:rsidP="000652CC">
            <w:pPr>
              <w:pStyle w:val="Norma"/>
              <w:jc w:val="left"/>
              <w:rPr>
                <w:b/>
                <w:bCs/>
                <w:sz w:val="20"/>
              </w:rPr>
            </w:pPr>
            <w:r w:rsidRPr="008C53F5">
              <w:rPr>
                <w:b/>
                <w:bCs/>
                <w:sz w:val="20"/>
              </w:rPr>
              <w:t>Flood risk or health outcome</w:t>
            </w:r>
          </w:p>
        </w:tc>
      </w:tr>
      <w:tr w:rsidR="00026805" w:rsidRPr="008C53F5" w14:paraId="5FE38747" w14:textId="77777777" w:rsidTr="00026805">
        <w:trPr>
          <w:trHeight w:val="234"/>
        </w:trPr>
        <w:tc>
          <w:tcPr>
            <w:tcW w:w="1135" w:type="dxa"/>
          </w:tcPr>
          <w:p w14:paraId="4E1E6B4F" w14:textId="3981D99C" w:rsidR="00026805" w:rsidRPr="008C53F5" w:rsidRDefault="00026805" w:rsidP="000652CC">
            <w:pPr>
              <w:pStyle w:val="Norma"/>
              <w:jc w:val="left"/>
              <w:rPr>
                <w:sz w:val="20"/>
              </w:rPr>
            </w:pPr>
            <w:r w:rsidRPr="008C53F5">
              <w:rPr>
                <w:sz w:val="20"/>
              </w:rPr>
              <w:t>Houston</w:t>
            </w:r>
            <w:r>
              <w:rPr>
                <w:sz w:val="20"/>
              </w:rPr>
              <w:t xml:space="preserve"> et</w:t>
            </w:r>
            <w:r w:rsidRPr="008C53F5">
              <w:rPr>
                <w:sz w:val="20"/>
              </w:rPr>
              <w:t xml:space="preserve"> al., (2020)</w:t>
            </w:r>
            <w:r w:rsidRPr="008C53F5">
              <w:rPr>
                <w:sz w:val="20"/>
                <w:vertAlign w:val="superscript"/>
              </w:rPr>
              <w:fldChar w:fldCharType="begin"/>
            </w:r>
            <w:r w:rsidR="006B7CBD">
              <w:rPr>
                <w:sz w:val="20"/>
                <w:vertAlign w:val="superscript"/>
              </w:rPr>
              <w:instrText xml:space="preserve"> ADDIN EN.CITE &lt;EndNote&gt;&lt;Cite&gt;&lt;Author&gt;Houston&lt;/Author&gt;&lt;Year&gt;2021&lt;/Year&gt;&lt;RecNum&gt;15&lt;/RecNum&gt;&lt;DisplayText&gt;[34]&lt;/DisplayText&gt;&lt;record&gt;&lt;rec-number&gt;15&lt;/rec-number&gt;&lt;foreign-keys&gt;&lt;key app="EN" db-id="5zxxe9tpa0v20jexrs5pzxrn52tetzttz2vp" timestamp="1702658276"&gt;15&lt;/key&gt;&lt;/foreign-keys&gt;&lt;ref-type name="Journal Article"&gt;17&lt;/ref-type&gt;&lt;contributors&gt;&lt;authors&gt;&lt;author&gt;Houston, Donald&lt;/author&gt;&lt;author&gt;Werritty, Alan&lt;/author&gt;&lt;author&gt;Ball, Tom&lt;/author&gt;&lt;author&gt;Black, Andrew&lt;/author&gt;&lt;/authors&gt;&lt;/contributors&gt;&lt;titles&gt;&lt;title&gt;Environmental vulnerability and resilience: Social differentiation in short- and long-term flood impacts&lt;/title&gt;&lt;secondary-title&gt;Transactions of the Institute of British Geographers&lt;/secondary-title&gt;&lt;/titles&gt;&lt;periodical&gt;&lt;full-title&gt;Transactions of the Institute of British Geographers&lt;/full-title&gt;&lt;/periodical&gt;&lt;pages&gt;102-119&lt;/pages&gt;&lt;volume&gt;46&lt;/volume&gt;&lt;number&gt;1&lt;/number&gt;&lt;dates&gt;&lt;year&gt;2021&lt;/year&gt;&lt;/dates&gt;&lt;isbn&gt;0020-2754&lt;/isbn&gt;&lt;urls&gt;&lt;related-urls&gt;&lt;url&gt;https://rgs-ibg.onlinelibrary.wiley.com/doi/abs/10.1111/tran.12408&lt;/url&gt;&lt;/related-urls&gt;&lt;/urls&gt;&lt;electronic-resource-num&gt;https://doi.org/10.1111/tran.12408&lt;/electronic-resource-num&gt;&lt;/record&gt;&lt;/Cite&gt;&lt;/EndNote&gt;</w:instrText>
            </w:r>
            <w:r w:rsidRPr="008C53F5">
              <w:rPr>
                <w:sz w:val="20"/>
                <w:vertAlign w:val="superscript"/>
              </w:rPr>
              <w:fldChar w:fldCharType="separate"/>
            </w:r>
            <w:r w:rsidR="006B7CBD">
              <w:rPr>
                <w:noProof/>
                <w:sz w:val="20"/>
                <w:vertAlign w:val="superscript"/>
              </w:rPr>
              <w:t>[34]</w:t>
            </w:r>
            <w:r w:rsidRPr="008C53F5">
              <w:rPr>
                <w:sz w:val="20"/>
                <w:vertAlign w:val="superscript"/>
              </w:rPr>
              <w:fldChar w:fldCharType="end"/>
            </w:r>
          </w:p>
        </w:tc>
        <w:tc>
          <w:tcPr>
            <w:tcW w:w="1984" w:type="dxa"/>
          </w:tcPr>
          <w:p w14:paraId="00079995" w14:textId="77777777" w:rsidR="00026805" w:rsidRPr="008C53F5" w:rsidRDefault="00026805" w:rsidP="000652CC">
            <w:pPr>
              <w:pStyle w:val="Norma"/>
              <w:jc w:val="left"/>
              <w:rPr>
                <w:sz w:val="20"/>
              </w:rPr>
            </w:pPr>
            <w:r w:rsidRPr="008C53F5">
              <w:rPr>
                <w:sz w:val="20"/>
              </w:rPr>
              <w:t>Scotland</w:t>
            </w:r>
          </w:p>
          <w:p w14:paraId="3E9BA17A" w14:textId="77777777" w:rsidR="00026805" w:rsidRPr="008C53F5" w:rsidRDefault="00026805" w:rsidP="000652CC">
            <w:pPr>
              <w:pStyle w:val="Norma"/>
              <w:jc w:val="left"/>
              <w:rPr>
                <w:sz w:val="20"/>
              </w:rPr>
            </w:pPr>
          </w:p>
          <w:p w14:paraId="738E8F93" w14:textId="77777777" w:rsidR="00026805" w:rsidRPr="008C53F5" w:rsidRDefault="00026805" w:rsidP="000652CC">
            <w:pPr>
              <w:pStyle w:val="Norma"/>
              <w:jc w:val="left"/>
              <w:rPr>
                <w:sz w:val="20"/>
              </w:rPr>
            </w:pPr>
            <w:r w:rsidRPr="008C53F5">
              <w:rPr>
                <w:sz w:val="20"/>
              </w:rPr>
              <w:t>1993 – 2005</w:t>
            </w:r>
          </w:p>
          <w:p w14:paraId="3F26E21A" w14:textId="77777777" w:rsidR="00026805" w:rsidRPr="008C53F5" w:rsidRDefault="00026805" w:rsidP="000652CC">
            <w:pPr>
              <w:pStyle w:val="Norma"/>
              <w:jc w:val="left"/>
              <w:rPr>
                <w:sz w:val="20"/>
              </w:rPr>
            </w:pPr>
          </w:p>
          <w:p w14:paraId="51BCE845" w14:textId="77777777" w:rsidR="00026805" w:rsidRPr="008C53F5" w:rsidRDefault="00026805" w:rsidP="000652CC">
            <w:pPr>
              <w:pStyle w:val="Norma"/>
              <w:jc w:val="left"/>
              <w:rPr>
                <w:sz w:val="20"/>
              </w:rPr>
            </w:pPr>
            <w:r w:rsidRPr="008C53F5">
              <w:rPr>
                <w:sz w:val="20"/>
              </w:rPr>
              <w:t xml:space="preserve">593 flooded individuals </w:t>
            </w:r>
          </w:p>
        </w:tc>
        <w:tc>
          <w:tcPr>
            <w:tcW w:w="1134" w:type="dxa"/>
          </w:tcPr>
          <w:p w14:paraId="57277D53" w14:textId="77777777" w:rsidR="00026805" w:rsidRPr="008C53F5" w:rsidRDefault="00026805" w:rsidP="000652CC">
            <w:pPr>
              <w:pStyle w:val="Norma"/>
              <w:jc w:val="left"/>
              <w:rPr>
                <w:sz w:val="20"/>
              </w:rPr>
            </w:pPr>
            <w:r w:rsidRPr="008C53F5">
              <w:rPr>
                <w:sz w:val="20"/>
              </w:rPr>
              <w:t>Cross-sectional</w:t>
            </w:r>
          </w:p>
        </w:tc>
        <w:tc>
          <w:tcPr>
            <w:tcW w:w="1560" w:type="dxa"/>
          </w:tcPr>
          <w:p w14:paraId="20FFC653" w14:textId="77777777" w:rsidR="00026805" w:rsidRPr="008C53F5" w:rsidRDefault="00026805" w:rsidP="000652CC">
            <w:pPr>
              <w:pStyle w:val="Norma"/>
              <w:jc w:val="left"/>
              <w:rPr>
                <w:sz w:val="20"/>
              </w:rPr>
            </w:pPr>
            <w:r w:rsidRPr="008C53F5">
              <w:rPr>
                <w:sz w:val="20"/>
              </w:rPr>
              <w:t xml:space="preserve">Coastal flooding </w:t>
            </w:r>
          </w:p>
        </w:tc>
        <w:tc>
          <w:tcPr>
            <w:tcW w:w="2126" w:type="dxa"/>
          </w:tcPr>
          <w:p w14:paraId="0F682A95" w14:textId="77777777" w:rsidR="00026805" w:rsidRPr="008C53F5" w:rsidRDefault="00026805" w:rsidP="000652CC">
            <w:pPr>
              <w:pStyle w:val="Norma"/>
              <w:jc w:val="left"/>
              <w:rPr>
                <w:sz w:val="20"/>
              </w:rPr>
            </w:pPr>
            <w:r w:rsidRPr="008C53F5">
              <w:rPr>
                <w:sz w:val="20"/>
              </w:rPr>
              <w:t xml:space="preserve">Insurance, flood warning system </w:t>
            </w:r>
          </w:p>
        </w:tc>
        <w:tc>
          <w:tcPr>
            <w:tcW w:w="2693" w:type="dxa"/>
          </w:tcPr>
          <w:p w14:paraId="2A365419" w14:textId="77777777" w:rsidR="00026805" w:rsidRPr="008C53F5" w:rsidRDefault="00026805" w:rsidP="000652CC">
            <w:pPr>
              <w:pStyle w:val="Norma"/>
              <w:jc w:val="left"/>
              <w:rPr>
                <w:sz w:val="20"/>
              </w:rPr>
            </w:pPr>
            <w:r w:rsidRPr="008C53F5">
              <w:rPr>
                <w:sz w:val="20"/>
              </w:rPr>
              <w:t>Age, disability, car ownership, household income, occupation, housing tenure</w:t>
            </w:r>
          </w:p>
        </w:tc>
        <w:tc>
          <w:tcPr>
            <w:tcW w:w="2521" w:type="dxa"/>
          </w:tcPr>
          <w:p w14:paraId="0144FEE1" w14:textId="77777777" w:rsidR="00026805" w:rsidRPr="008C53F5" w:rsidRDefault="00026805" w:rsidP="000652CC">
            <w:pPr>
              <w:pStyle w:val="Norma"/>
              <w:jc w:val="left"/>
              <w:rPr>
                <w:sz w:val="20"/>
              </w:rPr>
            </w:pPr>
            <w:r w:rsidRPr="008C53F5">
              <w:rPr>
                <w:sz w:val="20"/>
              </w:rPr>
              <w:t xml:space="preserve">Participant survey responses scored for ‘overall impact’. Multiple linear regression models. </w:t>
            </w:r>
          </w:p>
        </w:tc>
        <w:tc>
          <w:tcPr>
            <w:tcW w:w="2157" w:type="dxa"/>
          </w:tcPr>
          <w:p w14:paraId="4EF2AF44" w14:textId="77777777" w:rsidR="00026805" w:rsidRPr="008C53F5" w:rsidRDefault="00026805" w:rsidP="000652CC">
            <w:pPr>
              <w:pStyle w:val="Norma"/>
              <w:jc w:val="left"/>
              <w:rPr>
                <w:sz w:val="20"/>
              </w:rPr>
            </w:pPr>
            <w:r w:rsidRPr="008C53F5">
              <w:rPr>
                <w:sz w:val="20"/>
              </w:rPr>
              <w:t>Short term: financial loss, discomfort, displacement, stress</w:t>
            </w:r>
          </w:p>
          <w:p w14:paraId="4F3AA004" w14:textId="77777777" w:rsidR="00026805" w:rsidRPr="008C53F5" w:rsidRDefault="00026805" w:rsidP="000652CC">
            <w:pPr>
              <w:pStyle w:val="Norma"/>
              <w:jc w:val="left"/>
              <w:rPr>
                <w:sz w:val="20"/>
              </w:rPr>
            </w:pPr>
          </w:p>
          <w:p w14:paraId="1719965E" w14:textId="77777777" w:rsidR="00026805" w:rsidRPr="008C53F5" w:rsidRDefault="00026805" w:rsidP="000652CC">
            <w:pPr>
              <w:pStyle w:val="Norma"/>
              <w:jc w:val="left"/>
              <w:rPr>
                <w:sz w:val="20"/>
              </w:rPr>
            </w:pPr>
            <w:r w:rsidRPr="008C53F5">
              <w:rPr>
                <w:sz w:val="20"/>
              </w:rPr>
              <w:t xml:space="preserve">Long term: deterioration in mental health and physical health, worry about future flooding </w:t>
            </w:r>
          </w:p>
        </w:tc>
      </w:tr>
      <w:tr w:rsidR="00026805" w:rsidRPr="008C53F5" w14:paraId="4AA21E33" w14:textId="77777777" w:rsidTr="00026805">
        <w:trPr>
          <w:trHeight w:val="234"/>
        </w:trPr>
        <w:tc>
          <w:tcPr>
            <w:tcW w:w="1135" w:type="dxa"/>
          </w:tcPr>
          <w:p w14:paraId="148DD193" w14:textId="3F815EFD" w:rsidR="00026805" w:rsidRPr="008C53F5" w:rsidRDefault="00026805" w:rsidP="000652CC">
            <w:pPr>
              <w:pStyle w:val="Norma"/>
              <w:jc w:val="left"/>
              <w:rPr>
                <w:sz w:val="20"/>
              </w:rPr>
            </w:pPr>
            <w:r w:rsidRPr="008C53F5">
              <w:rPr>
                <w:sz w:val="20"/>
              </w:rPr>
              <w:t>Kazmierczak et al., (2015)</w:t>
            </w:r>
            <w:r w:rsidRPr="008C53F5">
              <w:rPr>
                <w:sz w:val="20"/>
                <w:vertAlign w:val="superscript"/>
              </w:rPr>
              <w:fldChar w:fldCharType="begin"/>
            </w:r>
            <w:r w:rsidR="006B7CBD">
              <w:rPr>
                <w:sz w:val="20"/>
                <w:vertAlign w:val="superscript"/>
              </w:rPr>
              <w:instrText xml:space="preserve"> ADDIN EN.CITE &lt;EndNote&gt;&lt;Cite&gt;&lt;Author&gt;Kazmierczak A&lt;/Author&gt;&lt;Year&gt;2015&lt;/Year&gt;&lt;RecNum&gt;23&lt;/RecNum&gt;&lt;DisplayText&gt;[33]&lt;/DisplayText&gt;&lt;record&gt;&lt;rec-number&gt;23&lt;/rec-number&gt;&lt;foreign-keys&gt;&lt;key app="EN" db-id="5zxxe9tpa0v20jexrs5pzxrn52tetzttz2vp" timestamp="1702658591"&gt;23&lt;/key&gt;&lt;/foreign-keys&gt;&lt;ref-type name="Report"&gt;27&lt;/ref-type&gt;&lt;contributors&gt;&lt;authors&gt;&lt;author&gt;Kazmierczak A, &lt;/author&gt;&lt;author&gt;Cavan G, &lt;/author&gt;&lt;author&gt;Connelly A, &lt;/author&gt;&lt;author&gt;Lindley S&lt;/author&gt;&lt;/authors&gt;&lt;tertiary-authors&gt;&lt;author&gt;Environment and Forestry Directorate&lt;/author&gt;&lt;/tertiary-authors&gt;&lt;/contributors&gt;&lt;titles&gt;&lt;title&gt;Mapping flood disadvantage in Scotland 2015&lt;/title&gt;&lt;/titles&gt;&lt;dates&gt;&lt;year&gt;2015&lt;/year&gt;&lt;/dates&gt;&lt;pub-location&gt;Scotland&lt;/pub-location&gt;&lt;urls&gt;&lt;/urls&gt;&lt;/record&gt;&lt;/Cite&gt;&lt;/EndNote&gt;</w:instrText>
            </w:r>
            <w:r w:rsidRPr="008C53F5">
              <w:rPr>
                <w:sz w:val="20"/>
                <w:vertAlign w:val="superscript"/>
              </w:rPr>
              <w:fldChar w:fldCharType="separate"/>
            </w:r>
            <w:r w:rsidR="006B7CBD">
              <w:rPr>
                <w:noProof/>
                <w:sz w:val="20"/>
                <w:vertAlign w:val="superscript"/>
              </w:rPr>
              <w:t>[33]</w:t>
            </w:r>
            <w:r w:rsidRPr="008C53F5">
              <w:rPr>
                <w:sz w:val="20"/>
                <w:vertAlign w:val="superscript"/>
              </w:rPr>
              <w:fldChar w:fldCharType="end"/>
            </w:r>
          </w:p>
        </w:tc>
        <w:tc>
          <w:tcPr>
            <w:tcW w:w="1984" w:type="dxa"/>
          </w:tcPr>
          <w:p w14:paraId="1FADAF26" w14:textId="77777777" w:rsidR="00026805" w:rsidRPr="008C53F5" w:rsidRDefault="00026805" w:rsidP="000652CC">
            <w:pPr>
              <w:pStyle w:val="Norma"/>
              <w:jc w:val="left"/>
              <w:rPr>
                <w:sz w:val="20"/>
              </w:rPr>
            </w:pPr>
            <w:r w:rsidRPr="008C53F5">
              <w:rPr>
                <w:sz w:val="20"/>
              </w:rPr>
              <w:t>Scotland</w:t>
            </w:r>
          </w:p>
          <w:p w14:paraId="652507DD" w14:textId="77777777" w:rsidR="00026805" w:rsidRPr="008C53F5" w:rsidRDefault="00026805" w:rsidP="000652CC">
            <w:pPr>
              <w:pStyle w:val="Norma"/>
              <w:jc w:val="left"/>
              <w:rPr>
                <w:sz w:val="20"/>
              </w:rPr>
            </w:pPr>
          </w:p>
          <w:p w14:paraId="58AB98ED" w14:textId="77777777" w:rsidR="00026805" w:rsidRPr="008C53F5" w:rsidRDefault="00026805" w:rsidP="000652CC">
            <w:pPr>
              <w:pStyle w:val="Norma"/>
              <w:jc w:val="left"/>
              <w:rPr>
                <w:sz w:val="20"/>
              </w:rPr>
            </w:pPr>
            <w:r w:rsidRPr="008C53F5">
              <w:rPr>
                <w:sz w:val="20"/>
              </w:rPr>
              <w:t xml:space="preserve">Scenario-based study </w:t>
            </w:r>
          </w:p>
          <w:p w14:paraId="4A16AEAA" w14:textId="77777777" w:rsidR="00026805" w:rsidRPr="008C53F5" w:rsidRDefault="00026805" w:rsidP="000652CC">
            <w:pPr>
              <w:pStyle w:val="Norma"/>
              <w:jc w:val="left"/>
              <w:rPr>
                <w:sz w:val="20"/>
              </w:rPr>
            </w:pPr>
          </w:p>
          <w:p w14:paraId="63377F2E" w14:textId="77777777" w:rsidR="00026805" w:rsidRPr="008C53F5" w:rsidRDefault="00026805" w:rsidP="000652CC">
            <w:pPr>
              <w:pStyle w:val="Norma"/>
              <w:jc w:val="left"/>
              <w:rPr>
                <w:sz w:val="20"/>
              </w:rPr>
            </w:pPr>
            <w:r w:rsidRPr="008C53F5">
              <w:rPr>
                <w:sz w:val="20"/>
              </w:rPr>
              <w:t>Scotland Census 2001 &amp; 2011</w:t>
            </w:r>
          </w:p>
        </w:tc>
        <w:tc>
          <w:tcPr>
            <w:tcW w:w="1134" w:type="dxa"/>
          </w:tcPr>
          <w:p w14:paraId="6316F63A" w14:textId="77777777" w:rsidR="00026805" w:rsidRPr="008C53F5" w:rsidRDefault="00026805" w:rsidP="000652CC">
            <w:pPr>
              <w:pStyle w:val="Norma"/>
              <w:jc w:val="left"/>
              <w:rPr>
                <w:sz w:val="20"/>
              </w:rPr>
            </w:pPr>
            <w:r w:rsidRPr="008C53F5">
              <w:rPr>
                <w:sz w:val="20"/>
              </w:rPr>
              <w:t>Cross-sectional</w:t>
            </w:r>
          </w:p>
        </w:tc>
        <w:tc>
          <w:tcPr>
            <w:tcW w:w="1560" w:type="dxa"/>
          </w:tcPr>
          <w:p w14:paraId="02F10C34" w14:textId="77777777" w:rsidR="00026805" w:rsidRPr="008C53F5" w:rsidRDefault="00026805" w:rsidP="000652CC">
            <w:pPr>
              <w:pStyle w:val="Norma"/>
              <w:jc w:val="left"/>
              <w:rPr>
                <w:sz w:val="20"/>
              </w:rPr>
            </w:pPr>
            <w:r w:rsidRPr="008C53F5">
              <w:rPr>
                <w:sz w:val="20"/>
              </w:rPr>
              <w:t>Coastal flooding</w:t>
            </w:r>
          </w:p>
        </w:tc>
        <w:tc>
          <w:tcPr>
            <w:tcW w:w="2126" w:type="dxa"/>
          </w:tcPr>
          <w:p w14:paraId="746DE767" w14:textId="77777777" w:rsidR="00026805" w:rsidRPr="008C53F5" w:rsidRDefault="00026805" w:rsidP="000652CC">
            <w:pPr>
              <w:pStyle w:val="Norma"/>
              <w:jc w:val="left"/>
              <w:rPr>
                <w:sz w:val="20"/>
              </w:rPr>
            </w:pPr>
            <w:r w:rsidRPr="008C53F5">
              <w:rPr>
                <w:sz w:val="20"/>
              </w:rPr>
              <w:t xml:space="preserve">Insurance </w:t>
            </w:r>
          </w:p>
        </w:tc>
        <w:tc>
          <w:tcPr>
            <w:tcW w:w="2693" w:type="dxa"/>
          </w:tcPr>
          <w:p w14:paraId="37534352" w14:textId="77777777" w:rsidR="00026805" w:rsidRPr="008C53F5" w:rsidRDefault="00026805" w:rsidP="000652CC">
            <w:pPr>
              <w:pStyle w:val="Norma"/>
              <w:jc w:val="left"/>
              <w:rPr>
                <w:sz w:val="20"/>
              </w:rPr>
            </w:pPr>
            <w:r w:rsidRPr="008C53F5">
              <w:rPr>
                <w:sz w:val="20"/>
              </w:rPr>
              <w:t>Social vulnerability index (age, health, housing, green space, income, information use, local knowledge, social networks, tenure, mobility, physical access, crime, access to services)</w:t>
            </w:r>
          </w:p>
        </w:tc>
        <w:tc>
          <w:tcPr>
            <w:tcW w:w="2521" w:type="dxa"/>
          </w:tcPr>
          <w:p w14:paraId="104A76BC" w14:textId="77777777" w:rsidR="00026805" w:rsidRPr="008C53F5" w:rsidRDefault="00026805" w:rsidP="000652CC">
            <w:pPr>
              <w:pStyle w:val="Norma"/>
              <w:jc w:val="left"/>
              <w:rPr>
                <w:sz w:val="20"/>
              </w:rPr>
            </w:pPr>
            <w:r w:rsidRPr="008C53F5">
              <w:rPr>
                <w:sz w:val="20"/>
              </w:rPr>
              <w:t>Social vulnerability to flooding index combined wit flood hazard-exposure index under multiple return periods = index of flood disadvantage</w:t>
            </w:r>
          </w:p>
        </w:tc>
        <w:tc>
          <w:tcPr>
            <w:tcW w:w="2157" w:type="dxa"/>
          </w:tcPr>
          <w:p w14:paraId="13B9CAE3" w14:textId="77777777" w:rsidR="00026805" w:rsidRPr="008C53F5" w:rsidRDefault="00026805" w:rsidP="000652CC">
            <w:pPr>
              <w:pStyle w:val="Norma"/>
              <w:jc w:val="left"/>
              <w:rPr>
                <w:sz w:val="20"/>
              </w:rPr>
            </w:pPr>
            <w:r w:rsidRPr="008C53F5">
              <w:rPr>
                <w:sz w:val="20"/>
              </w:rPr>
              <w:t xml:space="preserve">Flood disadvantage index </w:t>
            </w:r>
          </w:p>
        </w:tc>
      </w:tr>
      <w:tr w:rsidR="00026805" w:rsidRPr="008C53F5" w14:paraId="63E3ACE9" w14:textId="77777777" w:rsidTr="00026805">
        <w:trPr>
          <w:trHeight w:val="220"/>
        </w:trPr>
        <w:tc>
          <w:tcPr>
            <w:tcW w:w="1135" w:type="dxa"/>
          </w:tcPr>
          <w:p w14:paraId="55759133" w14:textId="78780D74" w:rsidR="00026805" w:rsidRPr="008C53F5" w:rsidRDefault="00026805" w:rsidP="000652CC">
            <w:pPr>
              <w:pStyle w:val="Norma"/>
              <w:jc w:val="left"/>
              <w:rPr>
                <w:sz w:val="20"/>
              </w:rPr>
            </w:pPr>
            <w:r w:rsidRPr="008C53F5">
              <w:rPr>
                <w:sz w:val="20"/>
              </w:rPr>
              <w:t xml:space="preserve">Sayers et al., (2020) </w:t>
            </w:r>
            <w:r w:rsidRPr="008C53F5">
              <w:rPr>
                <w:sz w:val="20"/>
                <w:vertAlign w:val="superscript"/>
              </w:rPr>
              <w:fldChar w:fldCharType="begin"/>
            </w:r>
            <w:r w:rsidR="006B7CBD">
              <w:rPr>
                <w:sz w:val="20"/>
                <w:vertAlign w:val="superscript"/>
              </w:rPr>
              <w:instrText xml:space="preserve"> ADDIN EN.CITE &lt;EndNote&gt;&lt;Cite&gt;&lt;Author&gt;Sayers P.B&lt;/Author&gt;&lt;Year&gt;2020&lt;/Year&gt;&lt;RecNum&gt;24&lt;/RecNum&gt;&lt;DisplayText&gt;[30]&lt;/DisplayText&gt;&lt;record&gt;&lt;rec-number&gt;24&lt;/rec-number&gt;&lt;foreign-keys&gt;&lt;key app="EN" db-id="5zxxe9tpa0v20jexrs5pzxrn52tetzttz2vp" timestamp="1702658652"&gt;24&lt;/key&gt;&lt;/foreign-keys&gt;&lt;ref-type name="Report"&gt;27&lt;/ref-type&gt;&lt;contributors&gt;&lt;authors&gt;&lt;author&gt;Sayers P.B,&lt;/author&gt;&lt;author&gt; Carr S.,&lt;/author&gt;&lt;author&gt; Moss C.&lt;/author&gt;&lt;author&gt;Didcock A. &lt;/author&gt;&lt;/authors&gt;&lt;tertiary-authors&gt;&lt;author&gt;Sayers and Partners &lt;/author&gt;&lt;/tertiary-authors&gt;&lt;/contributors&gt;&lt;titles&gt;&lt;title&gt;Flood disadvantage  Socially vulnerable and ethnic minorities &lt;/title&gt;&lt;/titles&gt;&lt;dates&gt;&lt;year&gt;2020&lt;/year&gt;&lt;/dates&gt;&lt;pub-location&gt;London&lt;/pub-location&gt;&lt;urls&gt;&lt;/urls&gt;&lt;/record&gt;&lt;/Cite&gt;&lt;/EndNote&gt;</w:instrText>
            </w:r>
            <w:r w:rsidRPr="008C53F5">
              <w:rPr>
                <w:sz w:val="20"/>
                <w:vertAlign w:val="superscript"/>
              </w:rPr>
              <w:fldChar w:fldCharType="separate"/>
            </w:r>
            <w:r w:rsidR="006B7CBD">
              <w:rPr>
                <w:noProof/>
                <w:sz w:val="20"/>
                <w:vertAlign w:val="superscript"/>
              </w:rPr>
              <w:t>[30]</w:t>
            </w:r>
            <w:r w:rsidRPr="008C53F5">
              <w:rPr>
                <w:sz w:val="20"/>
                <w:vertAlign w:val="superscript"/>
              </w:rPr>
              <w:fldChar w:fldCharType="end"/>
            </w:r>
          </w:p>
        </w:tc>
        <w:tc>
          <w:tcPr>
            <w:tcW w:w="1984" w:type="dxa"/>
          </w:tcPr>
          <w:p w14:paraId="1A502D9E" w14:textId="77777777" w:rsidR="00026805" w:rsidRPr="008C53F5" w:rsidRDefault="00026805" w:rsidP="000652CC">
            <w:pPr>
              <w:pStyle w:val="Norma"/>
              <w:jc w:val="left"/>
              <w:rPr>
                <w:sz w:val="20"/>
              </w:rPr>
            </w:pPr>
            <w:r w:rsidRPr="008C53F5">
              <w:rPr>
                <w:sz w:val="20"/>
              </w:rPr>
              <w:t>UK</w:t>
            </w:r>
          </w:p>
          <w:p w14:paraId="10F2C2F2" w14:textId="77777777" w:rsidR="00026805" w:rsidRPr="008C53F5" w:rsidRDefault="00026805" w:rsidP="000652CC">
            <w:pPr>
              <w:pStyle w:val="Norma"/>
              <w:jc w:val="left"/>
              <w:rPr>
                <w:sz w:val="20"/>
              </w:rPr>
            </w:pPr>
          </w:p>
          <w:p w14:paraId="4C2D6866" w14:textId="77777777" w:rsidR="00026805" w:rsidRPr="008C53F5" w:rsidRDefault="00026805" w:rsidP="000652CC">
            <w:pPr>
              <w:pStyle w:val="Norma"/>
              <w:jc w:val="left"/>
              <w:rPr>
                <w:sz w:val="20"/>
              </w:rPr>
            </w:pPr>
            <w:r w:rsidRPr="008C53F5">
              <w:rPr>
                <w:sz w:val="20"/>
              </w:rPr>
              <w:t>Scenario-based study (2020s, 2050s, 2080s)</w:t>
            </w:r>
          </w:p>
          <w:p w14:paraId="050AEA86" w14:textId="77777777" w:rsidR="00026805" w:rsidRPr="008C53F5" w:rsidRDefault="00026805" w:rsidP="000652CC">
            <w:pPr>
              <w:pStyle w:val="Norma"/>
              <w:jc w:val="left"/>
              <w:rPr>
                <w:sz w:val="20"/>
              </w:rPr>
            </w:pPr>
          </w:p>
          <w:p w14:paraId="0ED3C583" w14:textId="77777777" w:rsidR="00026805" w:rsidRPr="008C53F5" w:rsidRDefault="00026805" w:rsidP="000652CC">
            <w:pPr>
              <w:pStyle w:val="Norma"/>
              <w:jc w:val="left"/>
              <w:rPr>
                <w:sz w:val="20"/>
              </w:rPr>
            </w:pPr>
            <w:r w:rsidRPr="008C53F5">
              <w:rPr>
                <w:sz w:val="20"/>
              </w:rPr>
              <w:t>UK population</w:t>
            </w:r>
          </w:p>
        </w:tc>
        <w:tc>
          <w:tcPr>
            <w:tcW w:w="1134" w:type="dxa"/>
          </w:tcPr>
          <w:p w14:paraId="6D4CFA38" w14:textId="77777777" w:rsidR="00026805" w:rsidRPr="008C53F5" w:rsidRDefault="00026805" w:rsidP="000652CC">
            <w:pPr>
              <w:pStyle w:val="Norma"/>
              <w:jc w:val="left"/>
              <w:rPr>
                <w:sz w:val="20"/>
              </w:rPr>
            </w:pPr>
            <w:r w:rsidRPr="008C53F5">
              <w:rPr>
                <w:sz w:val="20"/>
              </w:rPr>
              <w:t>Cross-sectional</w:t>
            </w:r>
          </w:p>
        </w:tc>
        <w:tc>
          <w:tcPr>
            <w:tcW w:w="1560" w:type="dxa"/>
          </w:tcPr>
          <w:p w14:paraId="3D28290F" w14:textId="77777777" w:rsidR="00026805" w:rsidRPr="008C53F5" w:rsidRDefault="00026805" w:rsidP="000652CC">
            <w:pPr>
              <w:pStyle w:val="Norma"/>
              <w:jc w:val="left"/>
              <w:rPr>
                <w:sz w:val="20"/>
              </w:rPr>
            </w:pPr>
            <w:r w:rsidRPr="008C53F5">
              <w:rPr>
                <w:sz w:val="20"/>
              </w:rPr>
              <w:t xml:space="preserve">Coastal flooding </w:t>
            </w:r>
          </w:p>
        </w:tc>
        <w:tc>
          <w:tcPr>
            <w:tcW w:w="2126" w:type="dxa"/>
          </w:tcPr>
          <w:p w14:paraId="48BC01E2" w14:textId="77777777" w:rsidR="00026805" w:rsidRPr="008C53F5" w:rsidRDefault="00026805" w:rsidP="000652CC">
            <w:pPr>
              <w:pStyle w:val="Norma"/>
              <w:jc w:val="left"/>
              <w:rPr>
                <w:sz w:val="20"/>
              </w:rPr>
            </w:pPr>
            <w:r w:rsidRPr="008C53F5">
              <w:rPr>
                <w:sz w:val="20"/>
              </w:rPr>
              <w:t>Insurance</w:t>
            </w:r>
          </w:p>
        </w:tc>
        <w:tc>
          <w:tcPr>
            <w:tcW w:w="2693" w:type="dxa"/>
          </w:tcPr>
          <w:p w14:paraId="6FA12858" w14:textId="77777777" w:rsidR="00026805" w:rsidRPr="008C53F5" w:rsidRDefault="00026805" w:rsidP="000652CC">
            <w:pPr>
              <w:pStyle w:val="Norma"/>
              <w:jc w:val="left"/>
              <w:rPr>
                <w:sz w:val="20"/>
              </w:rPr>
            </w:pPr>
            <w:r w:rsidRPr="008C53F5">
              <w:rPr>
                <w:sz w:val="20"/>
              </w:rPr>
              <w:t xml:space="preserve">Social vulnerability, ethnicity, income </w:t>
            </w:r>
          </w:p>
        </w:tc>
        <w:tc>
          <w:tcPr>
            <w:tcW w:w="2521" w:type="dxa"/>
          </w:tcPr>
          <w:p w14:paraId="1495B1BB" w14:textId="77777777" w:rsidR="00026805" w:rsidRPr="008C53F5" w:rsidRDefault="00026805" w:rsidP="000652CC">
            <w:pPr>
              <w:pStyle w:val="Norma"/>
              <w:jc w:val="left"/>
              <w:rPr>
                <w:sz w:val="20"/>
              </w:rPr>
            </w:pPr>
            <w:r w:rsidRPr="008C53F5">
              <w:rPr>
                <w:sz w:val="20"/>
              </w:rPr>
              <w:t>Future flood explorer modelling framework includes data on flood hazard exposure, vulnerability and adaptation strategies</w:t>
            </w:r>
          </w:p>
        </w:tc>
        <w:tc>
          <w:tcPr>
            <w:tcW w:w="2157" w:type="dxa"/>
          </w:tcPr>
          <w:p w14:paraId="4DD00CDA" w14:textId="77777777" w:rsidR="00026805" w:rsidRPr="008C53F5" w:rsidRDefault="00026805" w:rsidP="000652CC">
            <w:pPr>
              <w:pStyle w:val="Norma"/>
              <w:jc w:val="left"/>
              <w:rPr>
                <w:sz w:val="20"/>
              </w:rPr>
            </w:pPr>
            <w:r w:rsidRPr="008C53F5">
              <w:rPr>
                <w:sz w:val="20"/>
              </w:rPr>
              <w:t xml:space="preserve">Flood risk </w:t>
            </w:r>
          </w:p>
        </w:tc>
      </w:tr>
      <w:tr w:rsidR="00026805" w:rsidRPr="008C53F5" w14:paraId="0E7E983B" w14:textId="77777777" w:rsidTr="00026805">
        <w:trPr>
          <w:trHeight w:val="220"/>
        </w:trPr>
        <w:tc>
          <w:tcPr>
            <w:tcW w:w="1135" w:type="dxa"/>
          </w:tcPr>
          <w:p w14:paraId="306D5517" w14:textId="00E213DA" w:rsidR="00026805" w:rsidRPr="008C53F5" w:rsidRDefault="00026805" w:rsidP="000652CC">
            <w:pPr>
              <w:pStyle w:val="Norma"/>
              <w:jc w:val="left"/>
              <w:rPr>
                <w:sz w:val="20"/>
              </w:rPr>
            </w:pPr>
            <w:r w:rsidRPr="008C53F5">
              <w:rPr>
                <w:sz w:val="20"/>
              </w:rPr>
              <w:t>Sayers et al., (2018)</w:t>
            </w:r>
            <w:r w:rsidRPr="008C53F5">
              <w:rPr>
                <w:sz w:val="20"/>
                <w:vertAlign w:val="superscript"/>
              </w:rPr>
              <w:fldChar w:fldCharType="begin"/>
            </w:r>
            <w:r w:rsidR="006B7CBD">
              <w:rPr>
                <w:sz w:val="20"/>
                <w:vertAlign w:val="superscript"/>
              </w:rPr>
              <w:instrText xml:space="preserve"> ADDIN EN.CITE &lt;EndNote&gt;&lt;Cite&gt;&lt;Author&gt;Sayers&lt;/Author&gt;&lt;Year&gt;2018&lt;/Year&gt;&lt;RecNum&gt;21&lt;/RecNum&gt;&lt;DisplayText&gt;[31]&lt;/DisplayText&gt;&lt;record&gt;&lt;rec-number&gt;21&lt;/rec-number&gt;&lt;foreign-keys&gt;&lt;key app="EN" db-id="5zxxe9tpa0v20jexrs5pzxrn52tetzttz2vp" timestamp="1702658393"&gt;21&lt;/key&gt;&lt;/foreign-keys&gt;&lt;ref-type name="Journal Article"&gt;17&lt;/ref-type&gt;&lt;contributors&gt;&lt;authors&gt;&lt;author&gt;Sayers, Paul&lt;/author&gt;&lt;author&gt;Penning-Rowsell, Edmund C.&lt;/author&gt;&lt;author&gt;Horritt, Matt&lt;/author&gt;&lt;/authors&gt;&lt;/contributors&gt;&lt;titles&gt;&lt;title&gt;Flood vulnerability, risk, and social disadvantage: current and future patterns in the UK&lt;/title&gt;&lt;secondary-title&gt;Regional Environmental Change&lt;/secondary-title&gt;&lt;/titles&gt;&lt;periodical&gt;&lt;full-title&gt;Regional Environmental Change&lt;/full-title&gt;&lt;/periodical&gt;&lt;pages&gt;339-352&lt;/pages&gt;&lt;volume&gt;18&lt;/volume&gt;&lt;number&gt;2&lt;/number&gt;&lt;dates&gt;&lt;year&gt;2018&lt;/year&gt;&lt;pub-dates&gt;&lt;date&gt;2018/02/01&lt;/date&gt;&lt;/pub-dates&gt;&lt;/dates&gt;&lt;isbn&gt;1436-378X&lt;/isbn&gt;&lt;urls&gt;&lt;related-urls&gt;&lt;url&gt;https://doi.org/10.1007/s10113-017-1252-z&lt;/url&gt;&lt;/related-urls&gt;&lt;/urls&gt;&lt;electronic-resource-num&gt;10.1007/s10113-017-1252-z&lt;/electronic-resource-num&gt;&lt;/record&gt;&lt;/Cite&gt;&lt;/EndNote&gt;</w:instrText>
            </w:r>
            <w:r w:rsidRPr="008C53F5">
              <w:rPr>
                <w:sz w:val="20"/>
                <w:vertAlign w:val="superscript"/>
              </w:rPr>
              <w:fldChar w:fldCharType="separate"/>
            </w:r>
            <w:r w:rsidR="006B7CBD">
              <w:rPr>
                <w:noProof/>
                <w:sz w:val="20"/>
                <w:vertAlign w:val="superscript"/>
              </w:rPr>
              <w:t>[31]</w:t>
            </w:r>
            <w:r w:rsidRPr="008C53F5">
              <w:rPr>
                <w:sz w:val="20"/>
                <w:vertAlign w:val="superscript"/>
              </w:rPr>
              <w:fldChar w:fldCharType="end"/>
            </w:r>
          </w:p>
        </w:tc>
        <w:tc>
          <w:tcPr>
            <w:tcW w:w="1984" w:type="dxa"/>
          </w:tcPr>
          <w:p w14:paraId="6D662327" w14:textId="77777777" w:rsidR="00026805" w:rsidRPr="008C53F5" w:rsidRDefault="00026805" w:rsidP="000652CC">
            <w:pPr>
              <w:pStyle w:val="Norma"/>
              <w:jc w:val="left"/>
              <w:rPr>
                <w:sz w:val="20"/>
              </w:rPr>
            </w:pPr>
            <w:r w:rsidRPr="008C53F5">
              <w:rPr>
                <w:sz w:val="20"/>
              </w:rPr>
              <w:t>UK</w:t>
            </w:r>
          </w:p>
          <w:p w14:paraId="025F7A2B" w14:textId="77777777" w:rsidR="00026805" w:rsidRPr="008C53F5" w:rsidRDefault="00026805" w:rsidP="000652CC">
            <w:pPr>
              <w:pStyle w:val="Norma"/>
              <w:jc w:val="left"/>
              <w:rPr>
                <w:sz w:val="20"/>
              </w:rPr>
            </w:pPr>
          </w:p>
          <w:p w14:paraId="23DE85C9" w14:textId="77777777" w:rsidR="00026805" w:rsidRPr="008C53F5" w:rsidRDefault="00026805" w:rsidP="000652CC">
            <w:pPr>
              <w:pStyle w:val="Norma"/>
              <w:jc w:val="left"/>
              <w:rPr>
                <w:sz w:val="20"/>
              </w:rPr>
            </w:pPr>
            <w:r w:rsidRPr="008C53F5">
              <w:rPr>
                <w:sz w:val="20"/>
              </w:rPr>
              <w:t>Scenario-based study (2020s, 2050s, 2080s)</w:t>
            </w:r>
          </w:p>
          <w:p w14:paraId="2ABF3269" w14:textId="77777777" w:rsidR="00026805" w:rsidRPr="008C53F5" w:rsidRDefault="00026805" w:rsidP="000652CC">
            <w:pPr>
              <w:pStyle w:val="Norma"/>
              <w:jc w:val="left"/>
              <w:rPr>
                <w:sz w:val="20"/>
              </w:rPr>
            </w:pPr>
          </w:p>
          <w:p w14:paraId="03FDAE14" w14:textId="77777777" w:rsidR="00026805" w:rsidRPr="008C53F5" w:rsidRDefault="00026805" w:rsidP="000652CC">
            <w:pPr>
              <w:pStyle w:val="Norma"/>
              <w:jc w:val="left"/>
              <w:rPr>
                <w:sz w:val="20"/>
              </w:rPr>
            </w:pPr>
            <w:r w:rsidRPr="008C53F5">
              <w:rPr>
                <w:sz w:val="20"/>
              </w:rPr>
              <w:t xml:space="preserve">UK population </w:t>
            </w:r>
          </w:p>
        </w:tc>
        <w:tc>
          <w:tcPr>
            <w:tcW w:w="1134" w:type="dxa"/>
          </w:tcPr>
          <w:p w14:paraId="360BF721" w14:textId="77777777" w:rsidR="00026805" w:rsidRPr="008C53F5" w:rsidRDefault="00026805" w:rsidP="000652CC">
            <w:pPr>
              <w:pStyle w:val="Norma"/>
              <w:jc w:val="left"/>
              <w:rPr>
                <w:sz w:val="20"/>
              </w:rPr>
            </w:pPr>
            <w:r w:rsidRPr="008C53F5">
              <w:rPr>
                <w:sz w:val="20"/>
              </w:rPr>
              <w:t>Cross-sectional</w:t>
            </w:r>
          </w:p>
        </w:tc>
        <w:tc>
          <w:tcPr>
            <w:tcW w:w="1560" w:type="dxa"/>
          </w:tcPr>
          <w:p w14:paraId="041479DE" w14:textId="77777777" w:rsidR="00026805" w:rsidRPr="008C53F5" w:rsidRDefault="00026805" w:rsidP="000652CC">
            <w:pPr>
              <w:pStyle w:val="Norma"/>
              <w:jc w:val="left"/>
              <w:rPr>
                <w:sz w:val="20"/>
              </w:rPr>
            </w:pPr>
            <w:r w:rsidRPr="008C53F5">
              <w:rPr>
                <w:sz w:val="20"/>
              </w:rPr>
              <w:t xml:space="preserve">Coastal flooding </w:t>
            </w:r>
          </w:p>
        </w:tc>
        <w:tc>
          <w:tcPr>
            <w:tcW w:w="2126" w:type="dxa"/>
          </w:tcPr>
          <w:p w14:paraId="2093FB10" w14:textId="77777777" w:rsidR="00026805" w:rsidRPr="008C53F5" w:rsidRDefault="00026805" w:rsidP="000652CC">
            <w:pPr>
              <w:pStyle w:val="Norma"/>
              <w:jc w:val="left"/>
              <w:rPr>
                <w:sz w:val="20"/>
              </w:rPr>
            </w:pPr>
            <w:r w:rsidRPr="008C53F5">
              <w:rPr>
                <w:sz w:val="20"/>
              </w:rPr>
              <w:t>River and coastal defences; spatial planning, building regs, forecasting and warning systems, insurance, community and emergency response</w:t>
            </w:r>
          </w:p>
        </w:tc>
        <w:tc>
          <w:tcPr>
            <w:tcW w:w="2693" w:type="dxa"/>
          </w:tcPr>
          <w:p w14:paraId="68135E3D" w14:textId="77777777" w:rsidR="00026805" w:rsidRPr="008C53F5" w:rsidRDefault="00026805" w:rsidP="000652CC">
            <w:pPr>
              <w:pStyle w:val="Norma"/>
              <w:jc w:val="left"/>
              <w:rPr>
                <w:sz w:val="20"/>
              </w:rPr>
            </w:pPr>
            <w:r w:rsidRPr="008C53F5">
              <w:rPr>
                <w:sz w:val="20"/>
              </w:rPr>
              <w:t>Neighbourhood flood vulnerability index (NFVI) – age, health, income, information use, local knowledge, tenure, physical mobility, crime, housing characteristics, direct flood experience, service availability, social networks</w:t>
            </w:r>
          </w:p>
        </w:tc>
        <w:tc>
          <w:tcPr>
            <w:tcW w:w="2521" w:type="dxa"/>
          </w:tcPr>
          <w:p w14:paraId="4A134AA9" w14:textId="77777777" w:rsidR="00026805" w:rsidRPr="008C53F5" w:rsidRDefault="00026805" w:rsidP="000652CC">
            <w:pPr>
              <w:pStyle w:val="Norma"/>
              <w:jc w:val="left"/>
              <w:rPr>
                <w:sz w:val="20"/>
              </w:rPr>
            </w:pPr>
            <w:r w:rsidRPr="008C53F5">
              <w:rPr>
                <w:sz w:val="20"/>
              </w:rPr>
              <w:t>Future flood explorer modelling framework includes data on flood hazard exposure, vulnerability and adaptation strategies</w:t>
            </w:r>
          </w:p>
        </w:tc>
        <w:tc>
          <w:tcPr>
            <w:tcW w:w="2157" w:type="dxa"/>
          </w:tcPr>
          <w:p w14:paraId="612422F0" w14:textId="77777777" w:rsidR="00026805" w:rsidRPr="008C53F5" w:rsidRDefault="00026805" w:rsidP="000652CC">
            <w:pPr>
              <w:pStyle w:val="Norma"/>
              <w:jc w:val="left"/>
              <w:rPr>
                <w:sz w:val="20"/>
              </w:rPr>
            </w:pPr>
            <w:r w:rsidRPr="008C53F5">
              <w:rPr>
                <w:sz w:val="20"/>
              </w:rPr>
              <w:t>Social Flood Risk Index (SFRI); Relative Economic Pain (REP)</w:t>
            </w:r>
          </w:p>
        </w:tc>
      </w:tr>
      <w:tr w:rsidR="00026805" w:rsidRPr="008C53F5" w14:paraId="693EDE13" w14:textId="77777777" w:rsidTr="00026805">
        <w:trPr>
          <w:trHeight w:val="220"/>
        </w:trPr>
        <w:tc>
          <w:tcPr>
            <w:tcW w:w="1135" w:type="dxa"/>
          </w:tcPr>
          <w:p w14:paraId="29A2CD1A" w14:textId="5C8E8817" w:rsidR="00026805" w:rsidRPr="008C53F5" w:rsidRDefault="00026805" w:rsidP="000652CC">
            <w:pPr>
              <w:pStyle w:val="Norma"/>
              <w:jc w:val="left"/>
              <w:rPr>
                <w:sz w:val="20"/>
              </w:rPr>
            </w:pPr>
            <w:r w:rsidRPr="008C53F5">
              <w:rPr>
                <w:sz w:val="20"/>
              </w:rPr>
              <w:lastRenderedPageBreak/>
              <w:t xml:space="preserve">Houston et al., (2021) </w:t>
            </w:r>
            <w:r w:rsidRPr="008C53F5">
              <w:rPr>
                <w:sz w:val="20"/>
                <w:vertAlign w:val="superscript"/>
              </w:rPr>
              <w:fldChar w:fldCharType="begin"/>
            </w:r>
            <w:r w:rsidR="006B7CBD">
              <w:rPr>
                <w:sz w:val="20"/>
                <w:vertAlign w:val="superscript"/>
              </w:rPr>
              <w:instrText xml:space="preserve"> ADDIN EN.CITE &lt;EndNote&gt;&lt;Cite&gt;&lt;Author&gt;Houston&lt;/Author&gt;&lt;Year&gt;2021&lt;/Year&gt;&lt;RecNum&gt;14&lt;/RecNum&gt;&lt;DisplayText&gt;[35]&lt;/DisplayText&gt;&lt;record&gt;&lt;rec-number&gt;14&lt;/rec-number&gt;&lt;foreign-keys&gt;&lt;key app="EN" db-id="5zxxe9tpa0v20jexrs5pzxrn52tetzttz2vp" timestamp="1702658250"&gt;14&lt;/key&gt;&lt;/foreign-keys&gt;&lt;ref-type name="Electronic Article"&gt;43&lt;/ref-type&gt;&lt;contributors&gt;&lt;authors&gt;&lt;author&gt;Houston, Donald&lt;/author&gt;&lt;author&gt;Ball, Tom&lt;/author&gt;&lt;author&gt;Werritty, Alan&lt;/author&gt;&lt;author&gt;Black, Andrew R.&lt;/author&gt;&lt;/authors&gt;&lt;/contributors&gt;&lt;titles&gt;&lt;title&gt;Social Influences on Flood Preparedness and Mitigation Measures Adopted by People Living with Flood Risk&lt;/title&gt;&lt;secondary-title&gt;Water&lt;/secondary-title&gt;&lt;/titles&gt;&lt;periodical&gt;&lt;full-title&gt;Water&lt;/full-title&gt;&lt;/periodical&gt;&lt;volume&gt;13&lt;/volume&gt;&lt;number&gt;21&lt;/number&gt;&lt;keywords&gt;&lt;keyword&gt;flood vulnerability&lt;/keyword&gt;&lt;keyword&gt;flood resilience&lt;/keyword&gt;&lt;keyword&gt;social inequality&lt;/keyword&gt;&lt;/keywords&gt;&lt;dates&gt;&lt;year&gt;2021&lt;/year&gt;&lt;/dates&gt;&lt;isbn&gt;2073-4441&lt;/isbn&gt;&lt;urls&gt;&lt;/urls&gt;&lt;electronic-resource-num&gt;10.3390/w13212972&lt;/electronic-resource-num&gt;&lt;/record&gt;&lt;/Cite&gt;&lt;/EndNote&gt;</w:instrText>
            </w:r>
            <w:r w:rsidRPr="008C53F5">
              <w:rPr>
                <w:sz w:val="20"/>
                <w:vertAlign w:val="superscript"/>
              </w:rPr>
              <w:fldChar w:fldCharType="separate"/>
            </w:r>
            <w:r w:rsidR="006B7CBD">
              <w:rPr>
                <w:noProof/>
                <w:sz w:val="20"/>
                <w:vertAlign w:val="superscript"/>
              </w:rPr>
              <w:t>[35]</w:t>
            </w:r>
            <w:r w:rsidRPr="008C53F5">
              <w:rPr>
                <w:sz w:val="20"/>
                <w:vertAlign w:val="superscript"/>
              </w:rPr>
              <w:fldChar w:fldCharType="end"/>
            </w:r>
          </w:p>
        </w:tc>
        <w:tc>
          <w:tcPr>
            <w:tcW w:w="1984" w:type="dxa"/>
          </w:tcPr>
          <w:p w14:paraId="65A324BA" w14:textId="77777777" w:rsidR="00026805" w:rsidRPr="008C53F5" w:rsidRDefault="00026805" w:rsidP="000652CC">
            <w:pPr>
              <w:pStyle w:val="Norma"/>
              <w:jc w:val="left"/>
              <w:rPr>
                <w:sz w:val="20"/>
              </w:rPr>
            </w:pPr>
            <w:r w:rsidRPr="008C53F5">
              <w:rPr>
                <w:sz w:val="20"/>
              </w:rPr>
              <w:t>Scotland</w:t>
            </w:r>
          </w:p>
          <w:p w14:paraId="3EC4DBF2" w14:textId="77777777" w:rsidR="00026805" w:rsidRPr="008C53F5" w:rsidRDefault="00026805" w:rsidP="000652CC">
            <w:pPr>
              <w:pStyle w:val="Norma"/>
              <w:jc w:val="left"/>
              <w:rPr>
                <w:sz w:val="20"/>
              </w:rPr>
            </w:pPr>
          </w:p>
          <w:p w14:paraId="2136ADBB" w14:textId="77777777" w:rsidR="00026805" w:rsidRPr="008C53F5" w:rsidRDefault="00026805" w:rsidP="000652CC">
            <w:pPr>
              <w:pStyle w:val="Norma"/>
              <w:jc w:val="left"/>
              <w:rPr>
                <w:sz w:val="20"/>
              </w:rPr>
            </w:pPr>
            <w:r w:rsidRPr="008C53F5">
              <w:rPr>
                <w:sz w:val="20"/>
              </w:rPr>
              <w:t xml:space="preserve">2006 (1 – 12 years after flood) </w:t>
            </w:r>
          </w:p>
          <w:p w14:paraId="49B3981B" w14:textId="77777777" w:rsidR="00026805" w:rsidRPr="008C53F5" w:rsidRDefault="00026805" w:rsidP="000652CC">
            <w:pPr>
              <w:pStyle w:val="Norma"/>
              <w:jc w:val="left"/>
              <w:rPr>
                <w:sz w:val="20"/>
              </w:rPr>
            </w:pPr>
          </w:p>
          <w:p w14:paraId="09DF0DFE" w14:textId="77777777" w:rsidR="00026805" w:rsidRPr="008C53F5" w:rsidRDefault="00026805" w:rsidP="000652CC">
            <w:pPr>
              <w:pStyle w:val="Norma"/>
              <w:jc w:val="left"/>
              <w:rPr>
                <w:sz w:val="20"/>
              </w:rPr>
            </w:pPr>
            <w:r w:rsidRPr="008C53F5">
              <w:rPr>
                <w:sz w:val="20"/>
              </w:rPr>
              <w:t xml:space="preserve">1223 households </w:t>
            </w:r>
          </w:p>
        </w:tc>
        <w:tc>
          <w:tcPr>
            <w:tcW w:w="1134" w:type="dxa"/>
          </w:tcPr>
          <w:p w14:paraId="4D287601" w14:textId="77777777" w:rsidR="00026805" w:rsidRPr="008C53F5" w:rsidRDefault="00026805" w:rsidP="000652CC">
            <w:pPr>
              <w:pStyle w:val="Norma"/>
              <w:jc w:val="left"/>
              <w:rPr>
                <w:sz w:val="20"/>
              </w:rPr>
            </w:pPr>
            <w:r w:rsidRPr="008C53F5">
              <w:rPr>
                <w:sz w:val="20"/>
              </w:rPr>
              <w:t>Cross-sectional</w:t>
            </w:r>
          </w:p>
        </w:tc>
        <w:tc>
          <w:tcPr>
            <w:tcW w:w="1560" w:type="dxa"/>
          </w:tcPr>
          <w:p w14:paraId="2443EF10" w14:textId="77777777" w:rsidR="00026805" w:rsidRPr="008C53F5" w:rsidRDefault="00026805" w:rsidP="000652CC">
            <w:pPr>
              <w:pStyle w:val="Norma"/>
              <w:jc w:val="left"/>
              <w:rPr>
                <w:sz w:val="20"/>
              </w:rPr>
            </w:pPr>
            <w:r w:rsidRPr="008C53F5">
              <w:rPr>
                <w:sz w:val="20"/>
              </w:rPr>
              <w:t xml:space="preserve">All flooding incl. coastal flooding </w:t>
            </w:r>
          </w:p>
        </w:tc>
        <w:tc>
          <w:tcPr>
            <w:tcW w:w="2126" w:type="dxa"/>
          </w:tcPr>
          <w:p w14:paraId="5D370576" w14:textId="77777777" w:rsidR="00026805" w:rsidRPr="008C53F5" w:rsidRDefault="00026805" w:rsidP="000652CC">
            <w:pPr>
              <w:pStyle w:val="Norma"/>
              <w:jc w:val="left"/>
              <w:rPr>
                <w:sz w:val="20"/>
              </w:rPr>
            </w:pPr>
            <w:r w:rsidRPr="008C53F5">
              <w:rPr>
                <w:sz w:val="20"/>
              </w:rPr>
              <w:t xml:space="preserve">Property level protection, contents insurance, flood warning systems, emergency support during/post flood </w:t>
            </w:r>
          </w:p>
        </w:tc>
        <w:tc>
          <w:tcPr>
            <w:tcW w:w="2693" w:type="dxa"/>
          </w:tcPr>
          <w:p w14:paraId="22D9791A" w14:textId="77777777" w:rsidR="00026805" w:rsidRPr="008C53F5" w:rsidRDefault="00026805" w:rsidP="000652CC">
            <w:pPr>
              <w:pStyle w:val="Norma"/>
              <w:jc w:val="left"/>
              <w:rPr>
                <w:sz w:val="20"/>
              </w:rPr>
            </w:pPr>
            <w:r w:rsidRPr="008C53F5">
              <w:rPr>
                <w:sz w:val="20"/>
              </w:rPr>
              <w:t xml:space="preserve">Household composition, income, occupation, education, home ownership, house type, urban/rural </w:t>
            </w:r>
          </w:p>
        </w:tc>
        <w:tc>
          <w:tcPr>
            <w:tcW w:w="2521" w:type="dxa"/>
          </w:tcPr>
          <w:p w14:paraId="0C07B03E" w14:textId="77777777" w:rsidR="00026805" w:rsidRPr="008C53F5" w:rsidRDefault="00026805" w:rsidP="000652CC">
            <w:pPr>
              <w:pStyle w:val="Norma"/>
              <w:jc w:val="left"/>
              <w:rPr>
                <w:sz w:val="20"/>
              </w:rPr>
            </w:pPr>
            <w:r w:rsidRPr="008C53F5">
              <w:rPr>
                <w:sz w:val="20"/>
              </w:rPr>
              <w:t xml:space="preserve">Multivariate logistic regression assessing flood measures. </w:t>
            </w:r>
          </w:p>
        </w:tc>
        <w:tc>
          <w:tcPr>
            <w:tcW w:w="2157" w:type="dxa"/>
          </w:tcPr>
          <w:p w14:paraId="1E00ED2D" w14:textId="77777777" w:rsidR="00026805" w:rsidRPr="008C53F5" w:rsidRDefault="00026805" w:rsidP="000652CC">
            <w:pPr>
              <w:pStyle w:val="Norma"/>
              <w:jc w:val="left"/>
              <w:rPr>
                <w:sz w:val="20"/>
              </w:rPr>
            </w:pPr>
            <w:r w:rsidRPr="008C53F5">
              <w:rPr>
                <w:sz w:val="20"/>
              </w:rPr>
              <w:t xml:space="preserve">Flood risk. </w:t>
            </w:r>
          </w:p>
        </w:tc>
      </w:tr>
      <w:tr w:rsidR="00026805" w:rsidRPr="008C53F5" w14:paraId="43F4CA1F" w14:textId="77777777" w:rsidTr="00026805">
        <w:trPr>
          <w:trHeight w:val="220"/>
        </w:trPr>
        <w:tc>
          <w:tcPr>
            <w:tcW w:w="1135" w:type="dxa"/>
          </w:tcPr>
          <w:p w14:paraId="2BDA6F5F" w14:textId="06F26F46" w:rsidR="00026805" w:rsidRPr="008C53F5" w:rsidRDefault="00026805" w:rsidP="000652CC">
            <w:pPr>
              <w:pStyle w:val="Norma"/>
              <w:jc w:val="left"/>
              <w:rPr>
                <w:sz w:val="20"/>
              </w:rPr>
            </w:pPr>
            <w:r w:rsidRPr="008C53F5">
              <w:rPr>
                <w:sz w:val="20"/>
              </w:rPr>
              <w:t>Landeg et al., (2019)</w:t>
            </w:r>
            <w:r w:rsidRPr="008C53F5">
              <w:rPr>
                <w:sz w:val="20"/>
                <w:vertAlign w:val="superscript"/>
              </w:rPr>
              <w:fldChar w:fldCharType="begin"/>
            </w:r>
            <w:r w:rsidR="006B7CBD">
              <w:rPr>
                <w:sz w:val="20"/>
                <w:vertAlign w:val="superscript"/>
              </w:rPr>
              <w:instrText xml:space="preserve"> ADDIN EN.CITE &lt;EndNote&gt;&lt;Cite&gt;&lt;Author&gt;Landeg&lt;/Author&gt;&lt;Year&gt;2019&lt;/Year&gt;&lt;RecNum&gt;18&lt;/RecNum&gt;&lt;DisplayText&gt;[32]&lt;/DisplayText&gt;&lt;record&gt;&lt;rec-number&gt;18&lt;/rec-number&gt;&lt;foreign-keys&gt;&lt;key app="EN" db-id="5zxxe9tpa0v20jexrs5pzxrn52tetzttz2vp" timestamp="1702658333"&gt;18&lt;/key&gt;&lt;/foreign-keys&gt;&lt;ref-type name="Journal Article"&gt;17&lt;/ref-type&gt;&lt;contributors&gt;&lt;authors&gt;&lt;author&gt;Landeg, Owen&lt;/author&gt;&lt;author&gt;Whitman, Geoff&lt;/author&gt;&lt;author&gt;Walker-Springett, Kate&lt;/author&gt;&lt;author&gt;Butler, Catherine&lt;/author&gt;&lt;author&gt;Bone, Angie&lt;/author&gt;&lt;author&gt;Kovats, Sari&lt;/author&gt;&lt;/authors&gt;&lt;/contributors&gt;&lt;titles&gt;&lt;title&gt;Coastal flooding and frontline health care services: challenges for flood risk resilience in the English health care system&lt;/title&gt;&lt;secondary-title&gt;Journal of Health Services Research &amp;amp; Policy&lt;/secondary-title&gt;&lt;/titles&gt;&lt;periodical&gt;&lt;full-title&gt;Journal of Health Services Research &amp;amp; Policy&lt;/full-title&gt;&lt;/periodical&gt;&lt;pages&gt;219-228&lt;/pages&gt;&lt;volume&gt;24&lt;/volume&gt;&lt;number&gt;4&lt;/number&gt;&lt;keywords&gt;&lt;keyword&gt;climate change,climate resilience,east coast surge,extreme weather events,high-impact weather,public health&lt;/keyword&gt;&lt;/keywords&gt;&lt;dates&gt;&lt;year&gt;2019&lt;/year&gt;&lt;/dates&gt;&lt;accession-num&gt;31333054&lt;/accession-num&gt;&lt;urls&gt;&lt;related-urls&gt;&lt;url&gt;https://journals.sagepub.com/doi/abs/10.1177/1355819619840672&lt;/url&gt;&lt;/related-urls&gt;&lt;/urls&gt;&lt;electronic-resource-num&gt;10.1177/1355819619840672&lt;/electronic-resource-num&gt;&lt;/record&gt;&lt;/Cite&gt;&lt;/EndNote&gt;</w:instrText>
            </w:r>
            <w:r w:rsidRPr="008C53F5">
              <w:rPr>
                <w:sz w:val="20"/>
                <w:vertAlign w:val="superscript"/>
              </w:rPr>
              <w:fldChar w:fldCharType="separate"/>
            </w:r>
            <w:r w:rsidR="006B7CBD">
              <w:rPr>
                <w:noProof/>
                <w:sz w:val="20"/>
                <w:vertAlign w:val="superscript"/>
              </w:rPr>
              <w:t>[32]</w:t>
            </w:r>
            <w:r w:rsidRPr="008C53F5">
              <w:rPr>
                <w:sz w:val="20"/>
                <w:vertAlign w:val="superscript"/>
              </w:rPr>
              <w:fldChar w:fldCharType="end"/>
            </w:r>
          </w:p>
        </w:tc>
        <w:tc>
          <w:tcPr>
            <w:tcW w:w="1984" w:type="dxa"/>
          </w:tcPr>
          <w:p w14:paraId="75EF5BA3" w14:textId="77777777" w:rsidR="00026805" w:rsidRPr="008C53F5" w:rsidRDefault="00026805" w:rsidP="000652CC">
            <w:pPr>
              <w:pStyle w:val="Norma"/>
              <w:jc w:val="left"/>
              <w:rPr>
                <w:sz w:val="20"/>
              </w:rPr>
            </w:pPr>
            <w:r w:rsidRPr="008C53F5">
              <w:rPr>
                <w:sz w:val="20"/>
              </w:rPr>
              <w:t>Boston, Lincolnshire</w:t>
            </w:r>
          </w:p>
          <w:p w14:paraId="7A9B6B08" w14:textId="77777777" w:rsidR="00026805" w:rsidRPr="008C53F5" w:rsidRDefault="00026805" w:rsidP="000652CC">
            <w:pPr>
              <w:pStyle w:val="Norma"/>
              <w:jc w:val="left"/>
              <w:rPr>
                <w:sz w:val="20"/>
              </w:rPr>
            </w:pPr>
          </w:p>
          <w:p w14:paraId="3766049F" w14:textId="77777777" w:rsidR="00026805" w:rsidRPr="008C53F5" w:rsidRDefault="00026805" w:rsidP="000652CC">
            <w:pPr>
              <w:pStyle w:val="Norma"/>
              <w:jc w:val="left"/>
              <w:rPr>
                <w:sz w:val="20"/>
              </w:rPr>
            </w:pPr>
            <w:r w:rsidRPr="008C53F5">
              <w:rPr>
                <w:sz w:val="20"/>
              </w:rPr>
              <w:t>During &amp; after Dec 2013 flood</w:t>
            </w:r>
          </w:p>
          <w:p w14:paraId="5FCC2532" w14:textId="77777777" w:rsidR="00026805" w:rsidRPr="008C53F5" w:rsidRDefault="00026805" w:rsidP="000652CC">
            <w:pPr>
              <w:pStyle w:val="Norma"/>
              <w:jc w:val="left"/>
              <w:rPr>
                <w:sz w:val="20"/>
              </w:rPr>
            </w:pPr>
          </w:p>
          <w:p w14:paraId="35BBDC69" w14:textId="77777777" w:rsidR="00026805" w:rsidRPr="008C53F5" w:rsidRDefault="00026805" w:rsidP="000652CC">
            <w:pPr>
              <w:pStyle w:val="Norma"/>
              <w:jc w:val="left"/>
              <w:rPr>
                <w:sz w:val="20"/>
              </w:rPr>
            </w:pPr>
            <w:r w:rsidRPr="008C53F5">
              <w:rPr>
                <w:sz w:val="20"/>
              </w:rPr>
              <w:t xml:space="preserve">18 participants  </w:t>
            </w:r>
          </w:p>
        </w:tc>
        <w:tc>
          <w:tcPr>
            <w:tcW w:w="1134" w:type="dxa"/>
          </w:tcPr>
          <w:p w14:paraId="03037B8B" w14:textId="77777777" w:rsidR="00026805" w:rsidRPr="008C53F5" w:rsidRDefault="00026805" w:rsidP="000652CC">
            <w:pPr>
              <w:pStyle w:val="Norma"/>
              <w:jc w:val="left"/>
              <w:rPr>
                <w:sz w:val="20"/>
              </w:rPr>
            </w:pPr>
            <w:r w:rsidRPr="008C53F5">
              <w:rPr>
                <w:sz w:val="20"/>
              </w:rPr>
              <w:t xml:space="preserve">Qualitative </w:t>
            </w:r>
          </w:p>
        </w:tc>
        <w:tc>
          <w:tcPr>
            <w:tcW w:w="1560" w:type="dxa"/>
          </w:tcPr>
          <w:p w14:paraId="37A73D57" w14:textId="77777777" w:rsidR="00026805" w:rsidRPr="008C53F5" w:rsidRDefault="00026805" w:rsidP="000652CC">
            <w:pPr>
              <w:pStyle w:val="Norma"/>
              <w:jc w:val="left"/>
              <w:rPr>
                <w:sz w:val="20"/>
              </w:rPr>
            </w:pPr>
            <w:r w:rsidRPr="008C53F5">
              <w:rPr>
                <w:sz w:val="20"/>
              </w:rPr>
              <w:t xml:space="preserve">Coastal flooding </w:t>
            </w:r>
          </w:p>
        </w:tc>
        <w:tc>
          <w:tcPr>
            <w:tcW w:w="2126" w:type="dxa"/>
          </w:tcPr>
          <w:p w14:paraId="25E91524" w14:textId="77777777" w:rsidR="00026805" w:rsidRPr="008C53F5" w:rsidRDefault="00026805" w:rsidP="000652CC">
            <w:pPr>
              <w:pStyle w:val="Norma"/>
              <w:jc w:val="left"/>
              <w:rPr>
                <w:sz w:val="20"/>
              </w:rPr>
            </w:pPr>
            <w:r w:rsidRPr="008C53F5">
              <w:rPr>
                <w:sz w:val="20"/>
              </w:rPr>
              <w:t>Health care response, evacuation</w:t>
            </w:r>
          </w:p>
        </w:tc>
        <w:tc>
          <w:tcPr>
            <w:tcW w:w="2693" w:type="dxa"/>
          </w:tcPr>
          <w:p w14:paraId="79DCCB15" w14:textId="77777777" w:rsidR="00026805" w:rsidRPr="008C53F5" w:rsidRDefault="00026805" w:rsidP="000652CC">
            <w:pPr>
              <w:pStyle w:val="Norma"/>
              <w:jc w:val="left"/>
              <w:rPr>
                <w:sz w:val="20"/>
              </w:rPr>
            </w:pPr>
            <w:r w:rsidRPr="008C53F5">
              <w:rPr>
                <w:sz w:val="20"/>
              </w:rPr>
              <w:t xml:space="preserve">Vulnerable individuals, hidden individuals (unregistered migrant workers) </w:t>
            </w:r>
          </w:p>
        </w:tc>
        <w:tc>
          <w:tcPr>
            <w:tcW w:w="2521" w:type="dxa"/>
          </w:tcPr>
          <w:p w14:paraId="2667EFFF" w14:textId="77777777" w:rsidR="00026805" w:rsidRPr="008C53F5" w:rsidRDefault="00026805" w:rsidP="000652CC">
            <w:pPr>
              <w:pStyle w:val="Norma"/>
              <w:jc w:val="left"/>
              <w:rPr>
                <w:sz w:val="20"/>
              </w:rPr>
            </w:pPr>
            <w:r w:rsidRPr="008C53F5">
              <w:rPr>
                <w:sz w:val="20"/>
              </w:rPr>
              <w:t xml:space="preserve">Qualitative interviews and thematically analysed. </w:t>
            </w:r>
          </w:p>
        </w:tc>
        <w:tc>
          <w:tcPr>
            <w:tcW w:w="2157" w:type="dxa"/>
          </w:tcPr>
          <w:p w14:paraId="7C6EDDC7" w14:textId="77777777" w:rsidR="00026805" w:rsidRPr="008C53F5" w:rsidRDefault="00026805" w:rsidP="000652CC">
            <w:pPr>
              <w:pStyle w:val="Norma"/>
              <w:jc w:val="left"/>
              <w:rPr>
                <w:sz w:val="20"/>
              </w:rPr>
            </w:pPr>
            <w:r w:rsidRPr="008C53F5">
              <w:rPr>
                <w:sz w:val="20"/>
              </w:rPr>
              <w:t xml:space="preserve">Healthcare system impact. </w:t>
            </w:r>
          </w:p>
        </w:tc>
      </w:tr>
      <w:tr w:rsidR="00026805" w:rsidRPr="008C53F5" w14:paraId="0343DADF" w14:textId="77777777" w:rsidTr="00026805">
        <w:trPr>
          <w:trHeight w:val="220"/>
        </w:trPr>
        <w:tc>
          <w:tcPr>
            <w:tcW w:w="1135" w:type="dxa"/>
          </w:tcPr>
          <w:p w14:paraId="20FAED51" w14:textId="7845CCE2" w:rsidR="00026805" w:rsidRPr="008C53F5" w:rsidRDefault="00026805" w:rsidP="000652CC">
            <w:pPr>
              <w:pStyle w:val="Norma"/>
              <w:jc w:val="left"/>
              <w:rPr>
                <w:sz w:val="20"/>
              </w:rPr>
            </w:pPr>
            <w:r w:rsidRPr="008C53F5">
              <w:rPr>
                <w:sz w:val="20"/>
              </w:rPr>
              <w:t>Penning-Rowsell et al., (2015)</w:t>
            </w:r>
            <w:r w:rsidRPr="008C53F5">
              <w:rPr>
                <w:sz w:val="20"/>
                <w:vertAlign w:val="superscript"/>
              </w:rPr>
              <w:fldChar w:fldCharType="begin"/>
            </w:r>
            <w:r w:rsidR="006B7CBD">
              <w:rPr>
                <w:sz w:val="20"/>
                <w:vertAlign w:val="superscript"/>
              </w:rPr>
              <w:instrText xml:space="preserve"> ADDIN EN.CITE &lt;EndNote&gt;&lt;Cite&gt;&lt;Author&gt;Penning-Rowsell&lt;/Author&gt;&lt;Year&gt;2015&lt;/Year&gt;&lt;RecNum&gt;19&lt;/RecNum&gt;&lt;DisplayText&gt;[36]&lt;/DisplayText&gt;&lt;record&gt;&lt;rec-number&gt;19&lt;/rec-number&gt;&lt;foreign-keys&gt;&lt;key app="EN" db-id="5zxxe9tpa0v20jexrs5pzxrn52tetzttz2vp" timestamp="1702658350"&gt;19&lt;/key&gt;&lt;/foreign-keys&gt;&lt;ref-type name="Journal Article"&gt;17&lt;/ref-type&gt;&lt;contributors&gt;&lt;authors&gt;&lt;author&gt;Penning-Rowsell, Edmund&lt;/author&gt;&lt;author&gt;Pardoe, Joanna&lt;/author&gt;&lt;/authors&gt;&lt;/contributors&gt;&lt;titles&gt;&lt;title&gt;The distributional consequences of future flood risk management in England and Wales&lt;/title&gt;&lt;secondary-title&gt;Environment and Planning C: Government and Policy&lt;/secondary-title&gt;&lt;/titles&gt;&lt;periodical&gt;&lt;full-title&gt;Environment and Planning C: Government and Policy&lt;/full-title&gt;&lt;/periodical&gt;&lt;pages&gt;1301-1321&lt;/pages&gt;&lt;volume&gt;33&lt;/volume&gt;&lt;number&gt;5&lt;/number&gt;&lt;keywords&gt;&lt;keyword&gt;flood risk management,insurance,investment,distributional consequences,future scenarios,UK&lt;/keyword&gt;&lt;/keywords&gt;&lt;dates&gt;&lt;year&gt;2015&lt;/year&gt;&lt;/dates&gt;&lt;urls&gt;&lt;related-urls&gt;&lt;url&gt;https://journals.sagepub.com/doi/abs/10.1068/c13241&lt;/url&gt;&lt;/related-urls&gt;&lt;/urls&gt;&lt;electronic-resource-num&gt;10.1068/c13241&lt;/electronic-resource-num&gt;&lt;/record&gt;&lt;/Cite&gt;&lt;/EndNote&gt;</w:instrText>
            </w:r>
            <w:r w:rsidRPr="008C53F5">
              <w:rPr>
                <w:sz w:val="20"/>
                <w:vertAlign w:val="superscript"/>
              </w:rPr>
              <w:fldChar w:fldCharType="separate"/>
            </w:r>
            <w:r w:rsidR="006B7CBD">
              <w:rPr>
                <w:noProof/>
                <w:sz w:val="20"/>
                <w:vertAlign w:val="superscript"/>
              </w:rPr>
              <w:t>[36]</w:t>
            </w:r>
            <w:r w:rsidRPr="008C53F5">
              <w:rPr>
                <w:sz w:val="20"/>
                <w:vertAlign w:val="superscript"/>
              </w:rPr>
              <w:fldChar w:fldCharType="end"/>
            </w:r>
          </w:p>
        </w:tc>
        <w:tc>
          <w:tcPr>
            <w:tcW w:w="1984" w:type="dxa"/>
          </w:tcPr>
          <w:p w14:paraId="556EFF09" w14:textId="77777777" w:rsidR="00026805" w:rsidRPr="008C53F5" w:rsidRDefault="00026805" w:rsidP="000652CC">
            <w:pPr>
              <w:pStyle w:val="Norma"/>
              <w:jc w:val="left"/>
              <w:rPr>
                <w:sz w:val="20"/>
              </w:rPr>
            </w:pPr>
            <w:r w:rsidRPr="008C53F5">
              <w:rPr>
                <w:sz w:val="20"/>
              </w:rPr>
              <w:t>UK</w:t>
            </w:r>
          </w:p>
          <w:p w14:paraId="1E3AE878" w14:textId="77777777" w:rsidR="00026805" w:rsidRPr="008C53F5" w:rsidRDefault="00026805" w:rsidP="000652CC">
            <w:pPr>
              <w:pStyle w:val="Norma"/>
              <w:jc w:val="left"/>
              <w:rPr>
                <w:sz w:val="20"/>
              </w:rPr>
            </w:pPr>
          </w:p>
          <w:p w14:paraId="54F50228" w14:textId="77777777" w:rsidR="00026805" w:rsidRPr="008C53F5" w:rsidRDefault="00026805" w:rsidP="000652CC">
            <w:pPr>
              <w:pStyle w:val="Norma"/>
              <w:jc w:val="left"/>
              <w:rPr>
                <w:sz w:val="20"/>
              </w:rPr>
            </w:pPr>
            <w:r w:rsidRPr="008C53F5">
              <w:rPr>
                <w:sz w:val="20"/>
              </w:rPr>
              <w:t>1983 – 2013</w:t>
            </w:r>
          </w:p>
          <w:p w14:paraId="5660AC12" w14:textId="77777777" w:rsidR="00026805" w:rsidRPr="008C53F5" w:rsidRDefault="00026805" w:rsidP="000652CC">
            <w:pPr>
              <w:pStyle w:val="Norma"/>
              <w:jc w:val="left"/>
              <w:rPr>
                <w:sz w:val="20"/>
              </w:rPr>
            </w:pPr>
          </w:p>
          <w:p w14:paraId="55B60BD3" w14:textId="77777777" w:rsidR="00026805" w:rsidRPr="008C53F5" w:rsidRDefault="00026805" w:rsidP="000652CC">
            <w:pPr>
              <w:pStyle w:val="Norma"/>
              <w:jc w:val="left"/>
              <w:rPr>
                <w:sz w:val="20"/>
              </w:rPr>
            </w:pPr>
            <w:r w:rsidRPr="008C53F5">
              <w:rPr>
                <w:sz w:val="20"/>
              </w:rPr>
              <w:t xml:space="preserve">12 residential impact groups </w:t>
            </w:r>
          </w:p>
        </w:tc>
        <w:tc>
          <w:tcPr>
            <w:tcW w:w="1134" w:type="dxa"/>
          </w:tcPr>
          <w:p w14:paraId="43F07CF6" w14:textId="77777777" w:rsidR="00026805" w:rsidRPr="008C53F5" w:rsidRDefault="00026805" w:rsidP="000652CC">
            <w:pPr>
              <w:pStyle w:val="Norma"/>
              <w:jc w:val="left"/>
              <w:rPr>
                <w:sz w:val="20"/>
              </w:rPr>
            </w:pPr>
            <w:r w:rsidRPr="008C53F5">
              <w:rPr>
                <w:sz w:val="20"/>
              </w:rPr>
              <w:t>Cross-sectional</w:t>
            </w:r>
          </w:p>
        </w:tc>
        <w:tc>
          <w:tcPr>
            <w:tcW w:w="1560" w:type="dxa"/>
          </w:tcPr>
          <w:p w14:paraId="7BF6C500" w14:textId="77777777" w:rsidR="00026805" w:rsidRPr="008C53F5" w:rsidRDefault="00026805" w:rsidP="000652CC">
            <w:pPr>
              <w:pStyle w:val="Norma"/>
              <w:jc w:val="left"/>
              <w:rPr>
                <w:sz w:val="20"/>
              </w:rPr>
            </w:pPr>
            <w:r w:rsidRPr="008C53F5">
              <w:rPr>
                <w:sz w:val="20"/>
              </w:rPr>
              <w:t xml:space="preserve">Fluvial and coastal flooding </w:t>
            </w:r>
          </w:p>
        </w:tc>
        <w:tc>
          <w:tcPr>
            <w:tcW w:w="2126" w:type="dxa"/>
          </w:tcPr>
          <w:p w14:paraId="44F096D2" w14:textId="77777777" w:rsidR="00026805" w:rsidRPr="008C53F5" w:rsidRDefault="00026805" w:rsidP="000652CC">
            <w:pPr>
              <w:pStyle w:val="Norma"/>
              <w:jc w:val="left"/>
              <w:rPr>
                <w:sz w:val="20"/>
              </w:rPr>
            </w:pPr>
            <w:r w:rsidRPr="008C53F5">
              <w:rPr>
                <w:sz w:val="20"/>
              </w:rPr>
              <w:t>Flood risk management (FRMG), insurance</w:t>
            </w:r>
          </w:p>
        </w:tc>
        <w:tc>
          <w:tcPr>
            <w:tcW w:w="2693" w:type="dxa"/>
          </w:tcPr>
          <w:p w14:paraId="5CD6E003" w14:textId="77777777" w:rsidR="00026805" w:rsidRPr="008C53F5" w:rsidRDefault="00026805" w:rsidP="000652CC">
            <w:pPr>
              <w:pStyle w:val="Norma"/>
              <w:jc w:val="left"/>
              <w:rPr>
                <w:sz w:val="20"/>
              </w:rPr>
            </w:pPr>
            <w:r w:rsidRPr="008C53F5">
              <w:rPr>
                <w:sz w:val="20"/>
              </w:rPr>
              <w:t xml:space="preserve">Household income status, tenure </w:t>
            </w:r>
          </w:p>
        </w:tc>
        <w:tc>
          <w:tcPr>
            <w:tcW w:w="2521" w:type="dxa"/>
          </w:tcPr>
          <w:p w14:paraId="3A5CB83E" w14:textId="77777777" w:rsidR="00026805" w:rsidRPr="008C53F5" w:rsidRDefault="00026805" w:rsidP="000652CC">
            <w:pPr>
              <w:pStyle w:val="Norma"/>
              <w:jc w:val="left"/>
              <w:rPr>
                <w:sz w:val="20"/>
              </w:rPr>
            </w:pPr>
            <w:r w:rsidRPr="008C53F5">
              <w:rPr>
                <w:sz w:val="20"/>
              </w:rPr>
              <w:t>Scenario based modelling changes of government investment to reduce flood risk and flood insurance</w:t>
            </w:r>
          </w:p>
        </w:tc>
        <w:tc>
          <w:tcPr>
            <w:tcW w:w="2157" w:type="dxa"/>
          </w:tcPr>
          <w:p w14:paraId="1215049C" w14:textId="77777777" w:rsidR="00026805" w:rsidRPr="008C53F5" w:rsidRDefault="00026805" w:rsidP="000652CC">
            <w:pPr>
              <w:pStyle w:val="Norma"/>
              <w:jc w:val="left"/>
              <w:rPr>
                <w:sz w:val="20"/>
              </w:rPr>
            </w:pPr>
            <w:r w:rsidRPr="008C53F5">
              <w:rPr>
                <w:sz w:val="20"/>
              </w:rPr>
              <w:t>Flood risk</w:t>
            </w:r>
          </w:p>
        </w:tc>
      </w:tr>
    </w:tbl>
    <w:p w14:paraId="7A3B2EE9" w14:textId="2BE5E270" w:rsidR="00016EA5" w:rsidRPr="00F615CF" w:rsidRDefault="00016EA5" w:rsidP="000652CC">
      <w:pPr>
        <w:pStyle w:val="Norma"/>
        <w:spacing w:line="480" w:lineRule="auto"/>
        <w:jc w:val="left"/>
        <w:sectPr w:rsidR="00016EA5" w:rsidRPr="00F615CF" w:rsidSect="00BA34EC">
          <w:pgSz w:w="16838" w:h="11906" w:orient="landscape"/>
          <w:pgMar w:top="1440" w:right="1440" w:bottom="1440" w:left="1440" w:header="708" w:footer="708" w:gutter="0"/>
          <w:cols w:space="708"/>
          <w:docGrid w:linePitch="360"/>
        </w:sectPr>
      </w:pPr>
    </w:p>
    <w:p w14:paraId="4AB29E39" w14:textId="6BE459E2" w:rsidR="001525A4" w:rsidRDefault="001525A4" w:rsidP="000652CC">
      <w:pPr>
        <w:pStyle w:val="Norma"/>
        <w:spacing w:line="480" w:lineRule="auto"/>
        <w:jc w:val="left"/>
        <w:rPr>
          <w:rFonts w:asciiTheme="minorHAnsi" w:hAnsiTheme="minorHAnsi" w:cstheme="minorHAnsi"/>
          <w:b/>
          <w:szCs w:val="22"/>
        </w:rPr>
      </w:pPr>
    </w:p>
    <w:p w14:paraId="31791A9A" w14:textId="39F76C8D" w:rsidR="003340E9" w:rsidRPr="000909CC" w:rsidRDefault="002E0D0F" w:rsidP="00B3062C">
      <w:pPr>
        <w:pStyle w:val="Norma"/>
        <w:numPr>
          <w:ilvl w:val="1"/>
          <w:numId w:val="31"/>
        </w:numPr>
        <w:spacing w:line="480" w:lineRule="auto"/>
        <w:jc w:val="left"/>
      </w:pPr>
      <w:r>
        <w:rPr>
          <w:rFonts w:asciiTheme="minorHAnsi" w:hAnsiTheme="minorHAnsi" w:cstheme="minorHAnsi"/>
          <w:b/>
          <w:szCs w:val="22"/>
        </w:rPr>
        <w:t xml:space="preserve"> </w:t>
      </w:r>
      <w:r w:rsidR="005077AF">
        <w:rPr>
          <w:rFonts w:asciiTheme="minorHAnsi" w:hAnsiTheme="minorHAnsi" w:cstheme="minorHAnsi"/>
          <w:b/>
          <w:szCs w:val="22"/>
        </w:rPr>
        <w:t xml:space="preserve">Narrative Analysis </w:t>
      </w:r>
    </w:p>
    <w:p w14:paraId="711F6745" w14:textId="324B5AAF" w:rsidR="000909CC" w:rsidRPr="00F2390D" w:rsidRDefault="007052E2" w:rsidP="000652CC">
      <w:pPr>
        <w:pStyle w:val="Norma"/>
        <w:numPr>
          <w:ilvl w:val="2"/>
          <w:numId w:val="31"/>
        </w:numPr>
        <w:spacing w:line="480" w:lineRule="auto"/>
        <w:jc w:val="left"/>
      </w:pPr>
      <w:r w:rsidRPr="00F2390D">
        <w:t xml:space="preserve">Equity implications of </w:t>
      </w:r>
      <w:r w:rsidR="00CA773D" w:rsidRPr="00F2390D">
        <w:t>health</w:t>
      </w:r>
      <w:r w:rsidRPr="00F2390D">
        <w:t xml:space="preserve"> </w:t>
      </w:r>
      <w:r w:rsidR="000909CC" w:rsidRPr="00F2390D">
        <w:t>i</w:t>
      </w:r>
      <w:r w:rsidR="00AA4D1F" w:rsidRPr="00F2390D">
        <w:t>mpacts</w:t>
      </w:r>
      <w:r w:rsidR="00C94DAC" w:rsidRPr="00F2390D">
        <w:t xml:space="preserve"> of flooding</w:t>
      </w:r>
      <w:r w:rsidR="00AA4D1F" w:rsidRPr="00F2390D">
        <w:t xml:space="preserve"> in coastal </w:t>
      </w:r>
      <w:r w:rsidR="00C94DAC" w:rsidRPr="00F2390D">
        <w:t>populations</w:t>
      </w:r>
      <w:r w:rsidR="00AA4D1F" w:rsidRPr="00F2390D">
        <w:t xml:space="preserve"> </w:t>
      </w:r>
    </w:p>
    <w:p w14:paraId="53930A51" w14:textId="7CD9B511" w:rsidR="00400C95" w:rsidRDefault="001626BC" w:rsidP="00B90EF0">
      <w:pPr>
        <w:pStyle w:val="Norma"/>
        <w:spacing w:line="480" w:lineRule="auto"/>
        <w:jc w:val="left"/>
      </w:pPr>
      <w:r>
        <w:t>Four</w:t>
      </w:r>
      <w:r w:rsidR="00B90EF0" w:rsidRPr="00B90EF0">
        <w:t xml:space="preserve"> studies assessed </w:t>
      </w:r>
      <w:r w:rsidR="006465A8">
        <w:t xml:space="preserve">only </w:t>
      </w:r>
      <w:r w:rsidR="00B90EF0" w:rsidRPr="00B90EF0">
        <w:t>flood risk to communities across the UK and England, finding that flood disadvantage was most acute at the coast</w:t>
      </w:r>
      <w:r w:rsidR="001E347E">
        <w:t>(Table 3)</w:t>
      </w:r>
      <w:r w:rsidR="00E6214C" w:rsidRPr="000E712D">
        <w:rPr>
          <w:vertAlign w:val="superscript"/>
        </w:rPr>
        <w:fldChar w:fldCharType="begin">
          <w:fldData xml:space="preserve">PEVuZE5vdGU+PENpdGU+PEF1dGhvcj5HYXJidXR0PC9BdXRob3I+PFllYXI+MjAxNTwvWWVhcj48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</w:fldData>
        </w:fldChar>
      </w:r>
      <w:r w:rsidR="006B7CBD">
        <w:rPr>
          <w:vertAlign w:val="superscript"/>
        </w:rPr>
        <w:instrText xml:space="preserve"> ADDIN EN.CITE </w:instrText>
      </w:r>
      <w:r w:rsidR="006B7CBD">
        <w:rPr>
          <w:vertAlign w:val="superscript"/>
        </w:rPr>
        <w:fldChar w:fldCharType="begin">
          <w:fldData xml:space="preserve">PEVuZE5vdGU+PENpdGU+PEF1dGhvcj5HYXJidXR0PC9BdXRob3I+PFllYXI+MjAxNTwvWWVhcj48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</w:fldData>
        </w:fldChar>
      </w:r>
      <w:r w:rsidR="006B7CBD">
        <w:rPr>
          <w:vertAlign w:val="superscript"/>
        </w:rPr>
        <w:instrText xml:space="preserve"> ADDIN EN.CITE.DATA </w:instrText>
      </w:r>
      <w:r w:rsidR="006B7CBD">
        <w:rPr>
          <w:vertAlign w:val="superscript"/>
        </w:rPr>
      </w:r>
      <w:r w:rsidR="006B7CBD">
        <w:rPr>
          <w:vertAlign w:val="superscript"/>
        </w:rPr>
        <w:fldChar w:fldCharType="end"/>
      </w:r>
      <w:r w:rsidR="00E6214C" w:rsidRPr="000E712D">
        <w:rPr>
          <w:vertAlign w:val="superscript"/>
        </w:rPr>
      </w:r>
      <w:r w:rsidR="00E6214C" w:rsidRPr="000E712D">
        <w:rPr>
          <w:vertAlign w:val="superscript"/>
        </w:rPr>
        <w:fldChar w:fldCharType="separate"/>
      </w:r>
      <w:r w:rsidR="006B7CBD">
        <w:rPr>
          <w:noProof/>
          <w:vertAlign w:val="superscript"/>
        </w:rPr>
        <w:t>[27-30, 33]</w:t>
      </w:r>
      <w:r w:rsidR="00E6214C" w:rsidRPr="000E712D">
        <w:rPr>
          <w:vertAlign w:val="superscript"/>
        </w:rPr>
        <w:fldChar w:fldCharType="end"/>
      </w:r>
      <w:r w:rsidR="00F57868">
        <w:t xml:space="preserve">. </w:t>
      </w:r>
      <w:r w:rsidR="006C4DA3" w:rsidRPr="006C4DA3">
        <w:t>National-level aggregate measures mask significant local disparities, e.g., a third of the population in coastal floodplains live in the 20% most deprived areas</w:t>
      </w:r>
      <w:r w:rsidR="000E712D" w:rsidRPr="000E712D">
        <w:rPr>
          <w:vertAlign w:val="superscript"/>
        </w:rPr>
        <w:fldChar w:fldCharType="begin"/>
      </w:r>
      <w:r w:rsidR="006B7CBD">
        <w:rPr>
          <w:vertAlign w:val="superscript"/>
        </w:rPr>
        <w:instrText xml:space="preserve"> ADDIN EN.CITE &lt;EndNote&gt;&lt;Cite&gt;&lt;Author&gt;Kazmierczak A&lt;/Author&gt;&lt;Year&gt;2015&lt;/Year&gt;&lt;RecNum&gt;23&lt;/RecNum&gt;&lt;DisplayText&gt;[31, 33]&lt;/DisplayText&gt;&lt;record&gt;&lt;rec-number&gt;23&lt;/rec-number&gt;&lt;foreign-keys&gt;&lt;key app="EN" db-id="5zxxe9tpa0v20jexrs5pzxrn52tetzttz2vp" timestamp="1702658591"&gt;23&lt;/key&gt;&lt;/foreign-keys&gt;&lt;ref-type name="Report"&gt;27&lt;/ref-type&gt;&lt;contributors&gt;&lt;authors&gt;&lt;author&gt;Kazmierczak A, &lt;/author&gt;&lt;author&gt;Cavan G, &lt;/author&gt;&lt;author&gt;Connelly A, &lt;/author&gt;&lt;author&gt;Lindley S&lt;/author&gt;&lt;/authors&gt;&lt;tertiary-authors&gt;&lt;author&gt;Environment and Forestry Directorate&lt;/author&gt;&lt;/tertiary-authors&gt;&lt;/contributors&gt;&lt;titles&gt;&lt;title&gt;Mapping flood disadvantage in Scotland 2015&lt;/title&gt;&lt;/titles&gt;&lt;dates&gt;&lt;year&gt;2015&lt;/year&gt;&lt;/dates&gt;&lt;pub-location&gt;Scotland&lt;/pub-location&gt;&lt;urls&gt;&lt;/urls&gt;&lt;/record&gt;&lt;/Cite&gt;&lt;Cite&gt;&lt;Author&gt;Sayers&lt;/Author&gt;&lt;Year&gt;2018&lt;/Year&gt;&lt;RecNum&gt;21&lt;/RecNum&gt;&lt;record&gt;&lt;rec-number&gt;21&lt;/rec-number&gt;&lt;foreign-keys&gt;&lt;key app="EN" db-id="5zxxe9tpa0v20jexrs5pzxrn52tetzttz2vp" timestamp="1702658393"&gt;21&lt;/key&gt;&lt;/foreign-keys&gt;&lt;ref-type name="Journal Article"&gt;17&lt;/ref-type&gt;&lt;contributors&gt;&lt;authors&gt;&lt;author&gt;Sayers, Paul&lt;/author&gt;&lt;author&gt;Penning-Rowsell, Edmund C.&lt;/author&gt;&lt;author&gt;Horritt, Matt&lt;/author&gt;&lt;/authors&gt;&lt;/contributors&gt;&lt;titles&gt;&lt;title&gt;Flood vulnerability, risk, and social disadvantage: current and future patterns in the UK&lt;/title&gt;&lt;secondary-title&gt;Regional Environmental Change&lt;/secondary-title&gt;&lt;/titles&gt;&lt;periodical&gt;&lt;full-title&gt;Regional Environmental Change&lt;/full-title&gt;&lt;/periodical&gt;&lt;pages&gt;339-352&lt;/pages&gt;&lt;volume&gt;18&lt;/volume&gt;&lt;number&gt;2&lt;/number&gt;&lt;dates&gt;&lt;year&gt;2018&lt;/year&gt;&lt;pub-dates&gt;&lt;date&gt;2018/02/01&lt;/date&gt;&lt;/pub-dates&gt;&lt;/dates&gt;&lt;isbn&gt;1436-378X&lt;/isbn&gt;&lt;urls&gt;&lt;related-urls&gt;&lt;url&gt;https://doi.org/10.1007/s10113-017-1252-z&lt;/url&gt;&lt;/related-urls&gt;&lt;/urls&gt;&lt;electronic-resource-num&gt;10.1007/s10113-017-1252-z&lt;/electronic-resource-num&gt;&lt;/record&gt;&lt;/Cite&gt;&lt;/EndNote&gt;</w:instrText>
      </w:r>
      <w:r w:rsidR="000E712D" w:rsidRPr="000E712D">
        <w:rPr>
          <w:vertAlign w:val="superscript"/>
        </w:rPr>
        <w:fldChar w:fldCharType="separate"/>
      </w:r>
      <w:r w:rsidR="006B7CBD">
        <w:rPr>
          <w:noProof/>
          <w:vertAlign w:val="superscript"/>
        </w:rPr>
        <w:t>[31, 33]</w:t>
      </w:r>
      <w:r w:rsidR="000E712D" w:rsidRPr="000E712D">
        <w:rPr>
          <w:vertAlign w:val="superscript"/>
        </w:rPr>
        <w:fldChar w:fldCharType="end"/>
      </w:r>
      <w:r w:rsidR="005719CD">
        <w:t xml:space="preserve">. </w:t>
      </w:r>
      <w:r w:rsidR="00F240CF" w:rsidRPr="00F240CF">
        <w:t>Older adults (65+) and low-income groups in coastal communities were consistently at higher risk of adverse flooding impacts (n=6), with one study reporting deterioration in mental and physical health</w:t>
      </w:r>
      <w:r w:rsidR="000E712D" w:rsidRPr="00180227">
        <w:rPr>
          <w:vertAlign w:val="superscript"/>
        </w:rPr>
        <w:fldChar w:fldCharType="begin">
          <w:fldData xml:space="preserve">PEVuZE5vdGU+PENpdGU+PEF1dGhvcj5Ib3VzdG9uPC9BdXRob3I+PFllYXI+MjAyMTwvWWVhcj48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=
</w:fldData>
        </w:fldChar>
      </w:r>
      <w:r w:rsidR="006B7CBD">
        <w:rPr>
          <w:vertAlign w:val="superscript"/>
        </w:rPr>
        <w:instrText xml:space="preserve"> ADDIN EN.CITE </w:instrText>
      </w:r>
      <w:r w:rsidR="006B7CBD">
        <w:rPr>
          <w:vertAlign w:val="superscript"/>
        </w:rPr>
        <w:fldChar w:fldCharType="begin">
          <w:fldData xml:space="preserve">PEVuZE5vdGU+PENpdGU+PEF1dGhvcj5Ib3VzdG9uPC9BdXRob3I+PFllYXI+MjAyMTwvWWVhcj48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=
</w:fldData>
        </w:fldChar>
      </w:r>
      <w:r w:rsidR="006B7CBD">
        <w:rPr>
          <w:vertAlign w:val="superscript"/>
        </w:rPr>
        <w:instrText xml:space="preserve"> ADDIN EN.CITE.DATA </w:instrText>
      </w:r>
      <w:r w:rsidR="006B7CBD">
        <w:rPr>
          <w:vertAlign w:val="superscript"/>
        </w:rPr>
      </w:r>
      <w:r w:rsidR="006B7CBD">
        <w:rPr>
          <w:vertAlign w:val="superscript"/>
        </w:rPr>
        <w:fldChar w:fldCharType="end"/>
      </w:r>
      <w:r w:rsidR="000E712D" w:rsidRPr="00180227">
        <w:rPr>
          <w:vertAlign w:val="superscript"/>
        </w:rPr>
      </w:r>
      <w:r w:rsidR="000E712D" w:rsidRPr="00180227">
        <w:rPr>
          <w:vertAlign w:val="superscript"/>
        </w:rPr>
        <w:fldChar w:fldCharType="separate"/>
      </w:r>
      <w:r w:rsidR="006B7CBD">
        <w:rPr>
          <w:noProof/>
          <w:vertAlign w:val="superscript"/>
        </w:rPr>
        <w:t>[27-29, 31, 33, 34]</w:t>
      </w:r>
      <w:r w:rsidR="000E712D" w:rsidRPr="00180227">
        <w:rPr>
          <w:vertAlign w:val="superscript"/>
        </w:rPr>
        <w:fldChar w:fldCharType="end"/>
      </w:r>
      <w:r w:rsidR="006F26D0">
        <w:t xml:space="preserve">. </w:t>
      </w:r>
      <w:r w:rsidR="00F240CF" w:rsidRPr="00F240CF">
        <w:t>In Norfolk and Suffolk, 13% of care homes with older residents were at risk of fluvial and/or coastal flooding despite defences</w:t>
      </w:r>
      <w:r w:rsidR="000C584B" w:rsidRPr="000E712D">
        <w:rPr>
          <w:vertAlign w:val="superscript"/>
        </w:rPr>
        <w:fldChar w:fldCharType="begin"/>
      </w:r>
      <w:r w:rsidR="006B7CBD">
        <w:rPr>
          <w:vertAlign w:val="superscript"/>
        </w:rPr>
        <w:instrText xml:space="preserve"> ADDIN EN.CITE &lt;EndNote&gt;&lt;Cite&gt;&lt;Author&gt;Johnson&lt;/Author&gt;&lt;Year&gt;2020&lt;/Year&gt;&lt;RecNum&gt;22&lt;/RecNum&gt;&lt;DisplayText&gt;[27]&lt;/DisplayText&gt;&lt;record&gt;&lt;rec-number&gt;22&lt;/rec-number&gt;&lt;foreign-keys&gt;&lt;key app="EN" db-id="5zxxe9tpa0v20jexrs5pzxrn52tetzttz2vp" timestamp="1702658473"&gt;22&lt;/key&gt;&lt;/foreign-keys&gt;&lt;ref-type name="Journal Article"&gt;17&lt;/ref-type&gt;&lt;contributors&gt;&lt;authors&gt;&lt;author&gt;Johnson, Sarah&lt;/author&gt;&lt;author&gt;Yu, Dapeng&lt;/author&gt;&lt;/authors&gt;&lt;/contributors&gt;&lt;titles&gt;&lt;title&gt;From flooding to finance: NHS ambulance-assisted evacuations of care home residents in Norfolk and Suffolk, UK&lt;/title&gt;&lt;secondary-title&gt;Journal of Flood Risk Management&lt;/secondary-title&gt;&lt;/titles&gt;&lt;periodical&gt;&lt;full-title&gt;Journal of Flood Risk Management&lt;/full-title&gt;&lt;/periodical&gt;&lt;pages&gt;e12592&lt;/pages&gt;&lt;volume&gt;13&lt;/volume&gt;&lt;number&gt;1&lt;/number&gt;&lt;dates&gt;&lt;year&gt;2020&lt;/year&gt;&lt;/dates&gt;&lt;isbn&gt;1753-318X&lt;/isbn&gt;&lt;urls&gt;&lt;related-urls&gt;&lt;url&gt;https://onlinelibrary.wiley.com/doi/abs/10.1111/jfr3.12592&lt;/url&gt;&lt;/related-urls&gt;&lt;/urls&gt;&lt;electronic-resource-num&gt;https://doi.org/10.1111/jfr3.12592&lt;/electronic-resource-num&gt;&lt;/record&gt;&lt;/Cite&gt;&lt;/EndNote&gt;</w:instrText>
      </w:r>
      <w:r w:rsidR="000C584B" w:rsidRPr="000E712D">
        <w:rPr>
          <w:vertAlign w:val="superscript"/>
        </w:rPr>
        <w:fldChar w:fldCharType="separate"/>
      </w:r>
      <w:r w:rsidR="006B7CBD">
        <w:rPr>
          <w:noProof/>
          <w:vertAlign w:val="superscript"/>
        </w:rPr>
        <w:t>[27]</w:t>
      </w:r>
      <w:r w:rsidR="000C584B" w:rsidRPr="000E712D">
        <w:rPr>
          <w:vertAlign w:val="superscript"/>
        </w:rPr>
        <w:fldChar w:fldCharType="end"/>
      </w:r>
      <w:r w:rsidR="000C584B">
        <w:t xml:space="preserve">. </w:t>
      </w:r>
      <w:r w:rsidR="00713DB1" w:rsidRPr="00713DB1">
        <w:t>In Scotland, coastal flooding caused higher disadvantage and social vulnerability in urban areas compared to rural areas</w:t>
      </w:r>
      <w:r w:rsidR="005216B1" w:rsidRPr="00180227">
        <w:rPr>
          <w:vertAlign w:val="superscript"/>
        </w:rPr>
        <w:fldChar w:fldCharType="begin"/>
      </w:r>
      <w:r w:rsidR="006B7CBD">
        <w:rPr>
          <w:vertAlign w:val="superscript"/>
        </w:rPr>
        <w:instrText xml:space="preserve"> ADDIN EN.CITE &lt;EndNote&gt;&lt;Cite&gt;&lt;Author&gt;Kazmierczak A&lt;/Author&gt;&lt;Year&gt;2015&lt;/Year&gt;&lt;RecNum&gt;23&lt;/RecNum&gt;&lt;DisplayText&gt;[33]&lt;/DisplayText&gt;&lt;record&gt;&lt;rec-number&gt;23&lt;/rec-number&gt;&lt;foreign-keys&gt;&lt;key app="EN" db-id="5zxxe9tpa0v20jexrs5pzxrn52tetzttz2vp" timestamp="1702658591"&gt;23&lt;/key&gt;&lt;/foreign-keys&gt;&lt;ref-type name="Report"&gt;27&lt;/ref-type&gt;&lt;contributors&gt;&lt;authors&gt;&lt;author&gt;Kazmierczak A, &lt;/author&gt;&lt;author&gt;Cavan G, &lt;/author&gt;&lt;author&gt;Connelly A, &lt;/author&gt;&lt;author&gt;Lindley S&lt;/author&gt;&lt;/authors&gt;&lt;tertiary-authors&gt;&lt;author&gt;Environment and Forestry Directorate&lt;/author&gt;&lt;/tertiary-authors&gt;&lt;/contributors&gt;&lt;titles&gt;&lt;title&gt;Mapping flood disadvantage in Scotland 2015&lt;/title&gt;&lt;/titles&gt;&lt;dates&gt;&lt;year&gt;2015&lt;/year&gt;&lt;/dates&gt;&lt;pub-location&gt;Scotland&lt;/pub-location&gt;&lt;urls&gt;&lt;/urls&gt;&lt;/record&gt;&lt;/Cite&gt;&lt;/EndNote&gt;</w:instrText>
      </w:r>
      <w:r w:rsidR="005216B1" w:rsidRPr="00180227">
        <w:rPr>
          <w:vertAlign w:val="superscript"/>
        </w:rPr>
        <w:fldChar w:fldCharType="separate"/>
      </w:r>
      <w:r w:rsidR="006B7CBD">
        <w:rPr>
          <w:noProof/>
          <w:vertAlign w:val="superscript"/>
        </w:rPr>
        <w:t>[33]</w:t>
      </w:r>
      <w:r w:rsidR="005216B1" w:rsidRPr="00180227">
        <w:rPr>
          <w:vertAlign w:val="superscript"/>
        </w:rPr>
        <w:fldChar w:fldCharType="end"/>
      </w:r>
      <w:r w:rsidR="005216B1">
        <w:t>.</w:t>
      </w:r>
    </w:p>
    <w:p w14:paraId="30F13F68" w14:textId="200085D8" w:rsidR="0008599D" w:rsidRDefault="000A1C09" w:rsidP="000652CC">
      <w:pPr>
        <w:pStyle w:val="Norma"/>
        <w:spacing w:line="480" w:lineRule="auto"/>
        <w:jc w:val="left"/>
      </w:pPr>
      <w:r w:rsidRPr="000A1C09">
        <w:t>Differences in flooding impact by housing tenure are complex. From 2008 to 2018, 5% of 1.3 million homes in England and Wales were built in high-risk flood zones. New builds in high-risk flood zones, especially low-lying coastal areas in England, have increased. Development in flood-prone areas should be avoided, but if necessary, it must be “made safe for its lifetime without increasing flood risk elsewhere”</w:t>
      </w:r>
      <w:r w:rsidR="000C584B" w:rsidRPr="000E712D">
        <w:rPr>
          <w:vertAlign w:val="superscript"/>
        </w:rPr>
        <w:fldChar w:fldCharType="begin"/>
      </w:r>
      <w:r w:rsidR="006B7CBD">
        <w:rPr>
          <w:vertAlign w:val="superscript"/>
        </w:rPr>
        <w:instrText xml:space="preserve"> ADDIN EN.CITE &lt;EndNote&gt;&lt;Cite&gt;&lt;Author&gt;Rözer&lt;/Author&gt;&lt;Year&gt;2021&lt;/Year&gt;&lt;RecNum&gt;20&lt;/RecNum&gt;&lt;DisplayText&gt;[29]&lt;/DisplayText&gt;&lt;record&gt;&lt;rec-number&gt;20&lt;/rec-number&gt;&lt;foreign-keys&gt;&lt;key app="EN" db-id="5zxxe9tpa0v20jexrs5pzxrn52tetzttz2vp" timestamp="1702658367"&gt;20&lt;/key&gt;&lt;/foreign-keys&gt;&lt;ref-type name="Journal Article"&gt;17&lt;/ref-type&gt;&lt;contributors&gt;&lt;authors&gt;&lt;author&gt;Rözer, Viktor&lt;/author&gt;&lt;author&gt;Surminski, Swenja&lt;/author&gt;&lt;/authors&gt;&lt;/contributors&gt;&lt;titles&gt;&lt;title&gt;Current and future flood risk of new build homes across different socio-economic neighbourhoods in England and Wales&lt;/title&gt;&lt;secondary-title&gt;Environmental Research Letters&lt;/secondary-title&gt;&lt;/titles&gt;&lt;periodical&gt;&lt;full-title&gt;Environmental Research Letters&lt;/full-title&gt;&lt;/periodical&gt;&lt;pages&gt;054021&lt;/pages&gt;&lt;volume&gt;16&lt;/volume&gt;&lt;number&gt;5&lt;/number&gt;&lt;dates&gt;&lt;year&gt;2021&lt;/year&gt;&lt;pub-dates&gt;&lt;date&gt;2021/04/27&lt;/date&gt;&lt;/pub-dates&gt;&lt;/dates&gt;&lt;publisher&gt;IOP Publishing&lt;/publisher&gt;&lt;isbn&gt;1748-9326&lt;/isbn&gt;&lt;urls&gt;&lt;related-urls&gt;&lt;url&gt;https://dx.doi.org/10.1088/1748-9326/abec04&lt;/url&gt;&lt;/related-urls&gt;&lt;/urls&gt;&lt;electronic-resource-num&gt;10.1088/1748-9326/abec04&lt;/electronic-resource-num&gt;&lt;/record&gt;&lt;/Cite&gt;&lt;/EndNote&gt;</w:instrText>
      </w:r>
      <w:r w:rsidR="000C584B" w:rsidRPr="000E712D">
        <w:rPr>
          <w:vertAlign w:val="superscript"/>
        </w:rPr>
        <w:fldChar w:fldCharType="separate"/>
      </w:r>
      <w:r w:rsidR="006B7CBD">
        <w:rPr>
          <w:noProof/>
          <w:vertAlign w:val="superscript"/>
        </w:rPr>
        <w:t>[29]</w:t>
      </w:r>
      <w:r w:rsidR="000C584B" w:rsidRPr="000E712D">
        <w:rPr>
          <w:vertAlign w:val="superscript"/>
        </w:rPr>
        <w:fldChar w:fldCharType="end"/>
      </w:r>
      <w:r w:rsidR="000C584B">
        <w:t xml:space="preserve">. </w:t>
      </w:r>
      <w:r w:rsidR="00712198" w:rsidRPr="00712198">
        <w:t>Homeownership was linked to greater short-term flood impacts, such as discomfort, stress, and displacement, compared to rented accommodation in one Scottish study</w:t>
      </w:r>
      <w:r w:rsidR="00180227" w:rsidRPr="00180227">
        <w:rPr>
          <w:vertAlign w:val="superscript"/>
        </w:rPr>
        <w:fldChar w:fldCharType="begin"/>
      </w:r>
      <w:r w:rsidR="006B7CBD">
        <w:rPr>
          <w:vertAlign w:val="superscript"/>
        </w:rPr>
        <w:instrText xml:space="preserve"> ADDIN EN.CITE &lt;EndNote&gt;&lt;Cite&gt;&lt;Author&gt;Houston&lt;/Author&gt;&lt;Year&gt;2021&lt;/Year&gt;&lt;RecNum&gt;15&lt;/RecNum&gt;&lt;DisplayText&gt;[34]&lt;/DisplayText&gt;&lt;record&gt;&lt;rec-number&gt;15&lt;/rec-number&gt;&lt;foreign-keys&gt;&lt;key app="EN" db-id="5zxxe9tpa0v20jexrs5pzxrn52tetzttz2vp" timestamp="1702658276"&gt;15&lt;/key&gt;&lt;/foreign-keys&gt;&lt;ref-type name="Journal Article"&gt;17&lt;/ref-type&gt;&lt;contributors&gt;&lt;authors&gt;&lt;author&gt;Houston, Donald&lt;/author&gt;&lt;author&gt;Werritty, Alan&lt;/author&gt;&lt;author&gt;Ball, Tom&lt;/author&gt;&lt;author&gt;Black, Andrew&lt;/author&gt;&lt;/authors&gt;&lt;/contributors&gt;&lt;titles&gt;&lt;title&gt;Environmental vulnerability and resilience: Social differentiation in short- and long-term flood impacts&lt;/title&gt;&lt;secondary-title&gt;Transactions of the Institute of British Geographers&lt;/secondary-title&gt;&lt;/titles&gt;&lt;periodical&gt;&lt;full-title&gt;Transactions of the Institute of British Geographers&lt;/full-title&gt;&lt;/periodical&gt;&lt;pages&gt;102-119&lt;/pages&gt;&lt;volume&gt;46&lt;/volume&gt;&lt;number&gt;1&lt;/number&gt;&lt;dates&gt;&lt;year&gt;2021&lt;/year&gt;&lt;/dates&gt;&lt;isbn&gt;0020-2754&lt;/isbn&gt;&lt;urls&gt;&lt;related-urls&gt;&lt;url&gt;https://rgs-ibg.onlinelibrary.wiley.com/doi/abs/10.1111/tran.12408&lt;/url&gt;&lt;/related-urls&gt;&lt;/urls&gt;&lt;electronic-resource-num&gt;https://doi.org/10.1111/tran.12408&lt;/electronic-resource-num&gt;&lt;/record&gt;&lt;/Cite&gt;&lt;/EndNote&gt;</w:instrText>
      </w:r>
      <w:r w:rsidR="00180227" w:rsidRPr="00180227">
        <w:rPr>
          <w:vertAlign w:val="superscript"/>
        </w:rPr>
        <w:fldChar w:fldCharType="separate"/>
      </w:r>
      <w:r w:rsidR="006B7CBD">
        <w:rPr>
          <w:noProof/>
          <w:vertAlign w:val="superscript"/>
        </w:rPr>
        <w:t>[34]</w:t>
      </w:r>
      <w:r w:rsidR="00180227" w:rsidRPr="00180227">
        <w:rPr>
          <w:vertAlign w:val="superscript"/>
        </w:rPr>
        <w:fldChar w:fldCharType="end"/>
      </w:r>
      <w:r w:rsidR="00EC4C78">
        <w:t xml:space="preserve">. </w:t>
      </w:r>
      <w:r w:rsidR="00712198" w:rsidRPr="00712198">
        <w:t>A study on tidal flood risk in Norfolk found that lower-income neighbourhoods (LSOAs) and those with more retired individuals were more likely to experience flooding than other areas</w:t>
      </w:r>
      <w:r w:rsidR="00180227" w:rsidRPr="00180227">
        <w:rPr>
          <w:vertAlign w:val="superscript"/>
        </w:rPr>
        <w:fldChar w:fldCharType="begin"/>
      </w:r>
      <w:r w:rsidR="006B7CBD">
        <w:rPr>
          <w:vertAlign w:val="superscript"/>
        </w:rPr>
        <w:instrText xml:space="preserve"> ADDIN EN.CITE &lt;EndNote&gt;&lt;Cite&gt;&lt;Author&gt;Garbutt&lt;/Author&gt;&lt;Year&gt;2015&lt;/Year&gt;&lt;RecNum&gt;16&lt;/RecNum&gt;&lt;DisplayText&gt;[28]&lt;/DisplayText&gt;&lt;record&gt;&lt;rec-number&gt;16&lt;/rec-number&gt;&lt;foreign-keys&gt;&lt;key app="EN" db-id="5zxxe9tpa0v20jexrs5pzxrn52tetzttz2vp" timestamp="1702658301"&gt;16&lt;/key&gt;&lt;/foreign-keys&gt;&lt;ref-type name="Journal Article"&gt;17&lt;/ref-type&gt;&lt;contributors&gt;&lt;authors&gt;&lt;author&gt;Garbutt, K.&lt;/author&gt;&lt;author&gt;Ellul, C.&lt;/author&gt;&lt;author&gt;Fujiyama, T.&lt;/author&gt;&lt;/authors&gt;&lt;/contributors&gt;&lt;titles&gt;&lt;title&gt;Mapping social vulnerability to flood hazard in Norfolk, England&lt;/title&gt;&lt;secondary-title&gt;Environmental Hazards&lt;/secondary-title&gt;&lt;/titles&gt;&lt;periodical&gt;&lt;full-title&gt;Environmental Hazards&lt;/full-title&gt;&lt;/periodical&gt;&lt;pages&gt;156-186&lt;/pages&gt;&lt;volume&gt;14&lt;/volume&gt;&lt;number&gt;2&lt;/number&gt;&lt;dates&gt;&lt;year&gt;2015&lt;/year&gt;&lt;pub-dates&gt;&lt;date&gt;2015/04/03&lt;/date&gt;&lt;/pub-dates&gt;&lt;/dates&gt;&lt;publisher&gt;Taylor &amp;amp; Francis&lt;/publisher&gt;&lt;isbn&gt;1747-7891&lt;/isbn&gt;&lt;urls&gt;&lt;related-urls&gt;&lt;url&gt;https://doi.org/10.1080/17477891.2015.1028018&lt;/url&gt;&lt;/related-urls&gt;&lt;/urls&gt;&lt;electronic-resource-num&gt;10.1080/17477891.2015.1028018&lt;/electronic-resource-num&gt;&lt;/record&gt;&lt;/Cite&gt;&lt;/EndNote&gt;</w:instrText>
      </w:r>
      <w:r w:rsidR="00180227" w:rsidRPr="00180227">
        <w:rPr>
          <w:vertAlign w:val="superscript"/>
        </w:rPr>
        <w:fldChar w:fldCharType="separate"/>
      </w:r>
      <w:r w:rsidR="006B7CBD">
        <w:rPr>
          <w:noProof/>
          <w:vertAlign w:val="superscript"/>
        </w:rPr>
        <w:t>[28]</w:t>
      </w:r>
      <w:r w:rsidR="00180227" w:rsidRPr="00180227">
        <w:rPr>
          <w:vertAlign w:val="superscript"/>
        </w:rPr>
        <w:fldChar w:fldCharType="end"/>
      </w:r>
      <w:r w:rsidR="001F3DA5">
        <w:t>.</w:t>
      </w:r>
      <w:r w:rsidR="00134F7B">
        <w:t xml:space="preserve"> </w:t>
      </w:r>
    </w:p>
    <w:p w14:paraId="4243E61B" w14:textId="77777777" w:rsidR="003340E9" w:rsidRDefault="003340E9" w:rsidP="000652CC">
      <w:pPr>
        <w:pStyle w:val="Norma"/>
        <w:spacing w:line="480" w:lineRule="auto"/>
        <w:jc w:val="left"/>
      </w:pPr>
    </w:p>
    <w:p w14:paraId="7956F174" w14:textId="0D754F18" w:rsidR="004A12F6" w:rsidRPr="00F2390D" w:rsidRDefault="004A12F6" w:rsidP="000652CC">
      <w:pPr>
        <w:pStyle w:val="Norma"/>
        <w:numPr>
          <w:ilvl w:val="2"/>
          <w:numId w:val="31"/>
        </w:numPr>
        <w:spacing w:line="480" w:lineRule="auto"/>
        <w:jc w:val="left"/>
      </w:pPr>
      <w:r w:rsidRPr="00F2390D">
        <w:t xml:space="preserve">Equity implications of indirect </w:t>
      </w:r>
      <w:r w:rsidR="00CA773D" w:rsidRPr="00F2390D">
        <w:t>health</w:t>
      </w:r>
      <w:r w:rsidRPr="00F2390D">
        <w:t xml:space="preserve"> impacts in coastal </w:t>
      </w:r>
      <w:r w:rsidR="00CA773D" w:rsidRPr="00F2390D">
        <w:t>regions</w:t>
      </w:r>
      <w:r w:rsidRPr="00F2390D">
        <w:t xml:space="preserve"> </w:t>
      </w:r>
    </w:p>
    <w:p w14:paraId="34B693D3" w14:textId="53694764" w:rsidR="001D027C" w:rsidRDefault="00B81E12" w:rsidP="000652CC">
      <w:pPr>
        <w:pStyle w:val="Norma"/>
        <w:spacing w:line="480" w:lineRule="auto"/>
        <w:jc w:val="left"/>
      </w:pPr>
      <w:r>
        <w:t xml:space="preserve">Overall, </w:t>
      </w:r>
      <w:r w:rsidR="00034494">
        <w:t>seven</w:t>
      </w:r>
      <w:r>
        <w:t xml:space="preserve"> studies considered</w:t>
      </w:r>
      <w:r w:rsidR="002723A2">
        <w:t xml:space="preserve"> the</w:t>
      </w:r>
      <w:r>
        <w:t xml:space="preserve"> </w:t>
      </w:r>
      <w:r w:rsidR="002723A2">
        <w:t>distribution of indirect health impacts from flooding in coastal regions</w:t>
      </w:r>
      <w:r w:rsidR="00180227" w:rsidRPr="00515084">
        <w:rPr>
          <w:vertAlign w:val="superscript"/>
        </w:rPr>
        <w:fldChar w:fldCharType="begin">
          <w:fldData xml:space="preserve">PEVuZE5vdGU+PENpdGU+PEF1dGhvcj5Kb2huc29uPC9BdXRob3I+PFllYXI+MjAyMDwvWWVhcj48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</w:fldData>
        </w:fldChar>
      </w:r>
      <w:r w:rsidR="006B7CBD">
        <w:rPr>
          <w:vertAlign w:val="superscript"/>
        </w:rPr>
        <w:instrText xml:space="preserve"> ADDIN EN.CITE </w:instrText>
      </w:r>
      <w:r w:rsidR="006B7CBD">
        <w:rPr>
          <w:vertAlign w:val="superscript"/>
        </w:rPr>
        <w:fldChar w:fldCharType="begin">
          <w:fldData xml:space="preserve">PEVuZE5vdGU+PENpdGU+PEF1dGhvcj5Kb2huc29uPC9BdXRob3I+PFllYXI+MjAyMDwvWWVhcj48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</w:fldData>
        </w:fldChar>
      </w:r>
      <w:r w:rsidR="006B7CBD">
        <w:rPr>
          <w:vertAlign w:val="superscript"/>
        </w:rPr>
        <w:instrText xml:space="preserve"> ADDIN EN.CITE.DATA </w:instrText>
      </w:r>
      <w:r w:rsidR="006B7CBD">
        <w:rPr>
          <w:vertAlign w:val="superscript"/>
        </w:rPr>
      </w:r>
      <w:r w:rsidR="006B7CBD">
        <w:rPr>
          <w:vertAlign w:val="superscript"/>
        </w:rPr>
        <w:fldChar w:fldCharType="end"/>
      </w:r>
      <w:r w:rsidR="00180227" w:rsidRPr="00515084">
        <w:rPr>
          <w:vertAlign w:val="superscript"/>
        </w:rPr>
      </w:r>
      <w:r w:rsidR="00180227" w:rsidRPr="00515084">
        <w:rPr>
          <w:vertAlign w:val="superscript"/>
        </w:rPr>
        <w:fldChar w:fldCharType="separate"/>
      </w:r>
      <w:r w:rsidR="006B7CBD">
        <w:rPr>
          <w:noProof/>
          <w:vertAlign w:val="superscript"/>
        </w:rPr>
        <w:t>[26-28, 30, 31, 34, 36]</w:t>
      </w:r>
      <w:r w:rsidR="00180227" w:rsidRPr="00515084">
        <w:rPr>
          <w:vertAlign w:val="superscript"/>
        </w:rPr>
        <w:fldChar w:fldCharType="end"/>
      </w:r>
      <w:r w:rsidR="002723A2">
        <w:t xml:space="preserve">. </w:t>
      </w:r>
      <w:r w:rsidR="00F67859" w:rsidRPr="00F67859">
        <w:t>A reduction in ambulance service compliance with mandatory response times was observed across England during low-magnitude coastal and fluvial flooding</w:t>
      </w:r>
      <w:r w:rsidR="00515084" w:rsidRPr="00515084">
        <w:rPr>
          <w:vertAlign w:val="superscript"/>
        </w:rPr>
        <w:fldChar w:fldCharType="begin"/>
      </w:r>
      <w:r w:rsidR="006B7CBD">
        <w:rPr>
          <w:vertAlign w:val="superscript"/>
        </w:rPr>
        <w:instrText xml:space="preserve"> ADDIN EN.CITE &lt;EndNote&gt;&lt;Cite&gt;&lt;Author&gt;Yu&lt;/Author&gt;&lt;Year&gt;2020&lt;/Year&gt;&lt;RecNum&gt;13&lt;/RecNum&gt;&lt;DisplayText&gt;[26]&lt;/DisplayText&gt;&lt;record&gt;&lt;rec-number&gt;13&lt;/rec-number&gt;&lt;foreign-keys&gt;&lt;key app="EN" db-id="5zxxe9tpa0v20jexrs5pzxrn52tetzttz2vp" timestamp="1702658237"&gt;13&lt;/key&gt;&lt;/foreign-keys&gt;&lt;ref-type name="Journal Article"&gt;17&lt;/ref-type&gt;&lt;contributors&gt;&lt;authors&gt;&lt;author&gt;Yu, Dapeng&lt;/author&gt;&lt;author&gt;Yin, Jie&lt;/author&gt;&lt;author&gt;Wilby, Robert L.&lt;/author&gt;&lt;author&gt;Lane, Stuart N.&lt;/author&gt;&lt;author&gt;Aerts, Jeroen C. J. H.&lt;/author&gt;&lt;author&gt;Lin, Ning&lt;/author&gt;&lt;author&gt;Liu, Min&lt;/author&gt;&lt;author&gt;Yuan, Hongyong&lt;/author&gt;&lt;author&gt;Chen, Jianguo&lt;/author&gt;&lt;author&gt;Prudhomme, Christel&lt;/author&gt;&lt;author&gt;Guan, Mingfu&lt;/author&gt;&lt;author&gt;Baruch, Avinoam&lt;/author&gt;&lt;author&gt;Johnson, Charlie W. D.&lt;/author&gt;&lt;author&gt;Tang, Xi&lt;/author&gt;&lt;author&gt;Yu, Lizhong&lt;/author&gt;&lt;author&gt;Xu, Shiyuan&lt;/author&gt;&lt;/authors&gt;&lt;/contributors&gt;&lt;titles&gt;&lt;title&gt;Disruption of emergency response to vulnerable populations during floods&lt;/title&gt;&lt;secondary-title&gt;Nature Sustainability&lt;/secondary-title&gt;&lt;/titles&gt;&lt;periodical&gt;&lt;full-title&gt;Nature Sustainability&lt;/full-title&gt;&lt;/periodical&gt;&lt;pages&gt;728-736&lt;/pages&gt;&lt;volume&gt;3&lt;/volume&gt;&lt;number&gt;9&lt;/number&gt;&lt;dates&gt;&lt;year&gt;2020&lt;/year&gt;&lt;pub-dates&gt;&lt;date&gt;2020/09/01&lt;/date&gt;&lt;/pub-dates&gt;&lt;/dates&gt;&lt;isbn&gt;2398-9629&lt;/isbn&gt;&lt;urls&gt;&lt;related-urls&gt;&lt;url&gt;https://doi.org/10.1038/s41893-020-0516-7&lt;/url&gt;&lt;/related-urls&gt;&lt;/urls&gt;&lt;electronic-resource-num&gt;10.1038/s41893-020-0516-7&lt;/electronic-resource-num&gt;&lt;/record&gt;&lt;/Cite&gt;&lt;/EndNote&gt;</w:instrText>
      </w:r>
      <w:r w:rsidR="00515084" w:rsidRPr="00515084">
        <w:rPr>
          <w:vertAlign w:val="superscript"/>
        </w:rPr>
        <w:fldChar w:fldCharType="separate"/>
      </w:r>
      <w:r w:rsidR="006B7CBD">
        <w:rPr>
          <w:noProof/>
          <w:vertAlign w:val="superscript"/>
        </w:rPr>
        <w:t>[26]</w:t>
      </w:r>
      <w:r w:rsidR="00515084" w:rsidRPr="00515084">
        <w:rPr>
          <w:vertAlign w:val="superscript"/>
        </w:rPr>
        <w:fldChar w:fldCharType="end"/>
      </w:r>
      <w:r w:rsidR="00F26F05">
        <w:t xml:space="preserve">. </w:t>
      </w:r>
      <w:r w:rsidR="002C17EF" w:rsidRPr="002C17EF">
        <w:t xml:space="preserve">Older adults (65+) were disproportionately impacted by reduced emergency service coverage </w:t>
      </w:r>
      <w:r w:rsidR="002C17EF">
        <w:t xml:space="preserve">(including ambulance </w:t>
      </w:r>
      <w:r w:rsidR="002C17EF">
        <w:lastRenderedPageBreak/>
        <w:t>services)</w:t>
      </w:r>
      <w:r w:rsidR="00515084" w:rsidRPr="00515084">
        <w:rPr>
          <w:vertAlign w:val="superscript"/>
        </w:rPr>
        <w:fldChar w:fldCharType="begin"/>
      </w:r>
      <w:r w:rsidR="006B7CBD">
        <w:rPr>
          <w:vertAlign w:val="superscript"/>
        </w:rPr>
        <w:instrText xml:space="preserve"> ADDIN EN.CITE &lt;EndNote&gt;&lt;Cite&gt;&lt;Author&gt;Yu&lt;/Author&gt;&lt;Year&gt;2020&lt;/Year&gt;&lt;RecNum&gt;13&lt;/RecNum&gt;&lt;DisplayText&gt;[26]&lt;/DisplayText&gt;&lt;record&gt;&lt;rec-number&gt;13&lt;/rec-number&gt;&lt;foreign-keys&gt;&lt;key app="EN" db-id="5zxxe9tpa0v20jexrs5pzxrn52tetzttz2vp" timestamp="1702658237"&gt;13&lt;/key&gt;&lt;/foreign-keys&gt;&lt;ref-type name="Journal Article"&gt;17&lt;/ref-type&gt;&lt;contributors&gt;&lt;authors&gt;&lt;author&gt;Yu, Dapeng&lt;/author&gt;&lt;author&gt;Yin, Jie&lt;/author&gt;&lt;author&gt;Wilby, Robert L.&lt;/author&gt;&lt;author&gt;Lane, Stuart N.&lt;/author&gt;&lt;author&gt;Aerts, Jeroen C. J. H.&lt;/author&gt;&lt;author&gt;Lin, Ning&lt;/author&gt;&lt;author&gt;Liu, Min&lt;/author&gt;&lt;author&gt;Yuan, Hongyong&lt;/author&gt;&lt;author&gt;Chen, Jianguo&lt;/author&gt;&lt;author&gt;Prudhomme, Christel&lt;/author&gt;&lt;author&gt;Guan, Mingfu&lt;/author&gt;&lt;author&gt;Baruch, Avinoam&lt;/author&gt;&lt;author&gt;Johnson, Charlie W. D.&lt;/author&gt;&lt;author&gt;Tang, Xi&lt;/author&gt;&lt;author&gt;Yu, Lizhong&lt;/author&gt;&lt;author&gt;Xu, Shiyuan&lt;/author&gt;&lt;/authors&gt;&lt;/contributors&gt;&lt;titles&gt;&lt;title&gt;Disruption of emergency response to vulnerable populations during floods&lt;/title&gt;&lt;secondary-title&gt;Nature Sustainability&lt;/secondary-title&gt;&lt;/titles&gt;&lt;periodical&gt;&lt;full-title&gt;Nature Sustainability&lt;/full-title&gt;&lt;/periodical&gt;&lt;pages&gt;728-736&lt;/pages&gt;&lt;volume&gt;3&lt;/volume&gt;&lt;number&gt;9&lt;/number&gt;&lt;dates&gt;&lt;year&gt;2020&lt;/year&gt;&lt;pub-dates&gt;&lt;date&gt;2020/09/01&lt;/date&gt;&lt;/pub-dates&gt;&lt;/dates&gt;&lt;isbn&gt;2398-9629&lt;/isbn&gt;&lt;urls&gt;&lt;related-urls&gt;&lt;url&gt;https://doi.org/10.1038/s41893-020-0516-7&lt;/url&gt;&lt;/related-urls&gt;&lt;/urls&gt;&lt;electronic-resource-num&gt;10.1038/s41893-020-0516-7&lt;/electronic-resource-num&gt;&lt;/record&gt;&lt;/Cite&gt;&lt;/EndNote&gt;</w:instrText>
      </w:r>
      <w:r w:rsidR="00515084" w:rsidRPr="00515084">
        <w:rPr>
          <w:vertAlign w:val="superscript"/>
        </w:rPr>
        <w:fldChar w:fldCharType="separate"/>
      </w:r>
      <w:r w:rsidR="006B7CBD">
        <w:rPr>
          <w:noProof/>
          <w:vertAlign w:val="superscript"/>
        </w:rPr>
        <w:t>[26]</w:t>
      </w:r>
      <w:r w:rsidR="00515084" w:rsidRPr="00515084">
        <w:rPr>
          <w:vertAlign w:val="superscript"/>
        </w:rPr>
        <w:fldChar w:fldCharType="end"/>
      </w:r>
      <w:r w:rsidR="006B4732">
        <w:t xml:space="preserve">. </w:t>
      </w:r>
      <w:r w:rsidR="0023010D" w:rsidRPr="0023010D">
        <w:t>Two studies found that households or care home residents in rural or inaccessible areas faced significantly longer travel times to healthcare during all flood scenarios. One study identified that ethnic minorities and more deprived households were less affected by flood impacts on emergency service accessibility within 7-minute and 15-minute response times, likely due to living in urban areas</w:t>
      </w:r>
      <w:r w:rsidR="00515084" w:rsidRPr="00515084">
        <w:rPr>
          <w:vertAlign w:val="superscript"/>
        </w:rPr>
        <w:fldChar w:fldCharType="begin"/>
      </w:r>
      <w:r w:rsidR="006B7CBD">
        <w:rPr>
          <w:vertAlign w:val="superscript"/>
        </w:rPr>
        <w:instrText xml:space="preserve"> ADDIN EN.CITE &lt;EndNote&gt;&lt;Cite&gt;&lt;Author&gt;Yu&lt;/Author&gt;&lt;Year&gt;2020&lt;/Year&gt;&lt;RecNum&gt;13&lt;/RecNum&gt;&lt;DisplayText&gt;[26]&lt;/DisplayText&gt;&lt;record&gt;&lt;rec-number&gt;13&lt;/rec-number&gt;&lt;foreign-keys&gt;&lt;key app="EN" db-id="5zxxe9tpa0v20jexrs5pzxrn52tetzttz2vp" timestamp="1702658237"&gt;13&lt;/key&gt;&lt;/foreign-keys&gt;&lt;ref-type name="Journal Article"&gt;17&lt;/ref-type&gt;&lt;contributors&gt;&lt;authors&gt;&lt;author&gt;Yu, Dapeng&lt;/author&gt;&lt;author&gt;Yin, Jie&lt;/author&gt;&lt;author&gt;Wilby, Robert L.&lt;/author&gt;&lt;author&gt;Lane, Stuart N.&lt;/author&gt;&lt;author&gt;Aerts, Jeroen C. J. H.&lt;/author&gt;&lt;author&gt;Lin, Ning&lt;/author&gt;&lt;author&gt;Liu, Min&lt;/author&gt;&lt;author&gt;Yuan, Hongyong&lt;/author&gt;&lt;author&gt;Chen, Jianguo&lt;/author&gt;&lt;author&gt;Prudhomme, Christel&lt;/author&gt;&lt;author&gt;Guan, Mingfu&lt;/author&gt;&lt;author&gt;Baruch, Avinoam&lt;/author&gt;&lt;author&gt;Johnson, Charlie W. D.&lt;/author&gt;&lt;author&gt;Tang, Xi&lt;/author&gt;&lt;author&gt;Yu, Lizhong&lt;/author&gt;&lt;author&gt;Xu, Shiyuan&lt;/author&gt;&lt;/authors&gt;&lt;/contributors&gt;&lt;titles&gt;&lt;title&gt;Disruption of emergency response to vulnerable populations during floods&lt;/title&gt;&lt;secondary-title&gt;Nature Sustainability&lt;/secondary-title&gt;&lt;/titles&gt;&lt;periodical&gt;&lt;full-title&gt;Nature Sustainability&lt;/full-title&gt;&lt;/periodical&gt;&lt;pages&gt;728-736&lt;/pages&gt;&lt;volume&gt;3&lt;/volume&gt;&lt;number&gt;9&lt;/number&gt;&lt;dates&gt;&lt;year&gt;2020&lt;/year&gt;&lt;pub-dates&gt;&lt;date&gt;2020/09/01&lt;/date&gt;&lt;/pub-dates&gt;&lt;/dates&gt;&lt;isbn&gt;2398-9629&lt;/isbn&gt;&lt;urls&gt;&lt;related-urls&gt;&lt;url&gt;https://doi.org/10.1038/s41893-020-0516-7&lt;/url&gt;&lt;/related-urls&gt;&lt;/urls&gt;&lt;electronic-resource-num&gt;10.1038/s41893-020-0516-7&lt;/electronic-resource-num&gt;&lt;/record&gt;&lt;/Cite&gt;&lt;/EndNote&gt;</w:instrText>
      </w:r>
      <w:r w:rsidR="00515084" w:rsidRPr="00515084">
        <w:rPr>
          <w:vertAlign w:val="superscript"/>
        </w:rPr>
        <w:fldChar w:fldCharType="separate"/>
      </w:r>
      <w:r w:rsidR="006B7CBD">
        <w:rPr>
          <w:noProof/>
          <w:vertAlign w:val="superscript"/>
        </w:rPr>
        <w:t>[26]</w:t>
      </w:r>
      <w:r w:rsidR="00515084" w:rsidRPr="00515084">
        <w:rPr>
          <w:vertAlign w:val="superscript"/>
        </w:rPr>
        <w:fldChar w:fldCharType="end"/>
      </w:r>
      <w:r w:rsidR="005F3085">
        <w:t xml:space="preserve">. </w:t>
      </w:r>
    </w:p>
    <w:p w14:paraId="19F5FC41" w14:textId="77777777" w:rsidR="003C5C45" w:rsidRDefault="003C5C45" w:rsidP="000652CC">
      <w:pPr>
        <w:pStyle w:val="Norma"/>
        <w:spacing w:line="480" w:lineRule="auto"/>
        <w:jc w:val="left"/>
      </w:pPr>
    </w:p>
    <w:p w14:paraId="38847939" w14:textId="3EDAC737" w:rsidR="005F3085" w:rsidRPr="001D027C" w:rsidRDefault="00B7670B" w:rsidP="000652CC">
      <w:pPr>
        <w:pStyle w:val="Norma"/>
        <w:spacing w:line="480" w:lineRule="auto"/>
        <w:jc w:val="left"/>
      </w:pPr>
      <w:r w:rsidRPr="00B7670B">
        <w:t>Five studies in this review observed differential economic impacts from coastal flooding</w:t>
      </w:r>
      <w:r w:rsidR="00427292" w:rsidRPr="00427292">
        <w:rPr>
          <w:vertAlign w:val="superscript"/>
        </w:rPr>
        <w:fldChar w:fldCharType="begin">
          <w:fldData xml:space="preserve">PEVuZE5vdGU+PENpdGU+PEF1dGhvcj5TYXllcnM8L0F1dGhvcj48WWVhcj4yMDE4PC9ZZWFyPjxS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==
</w:fldData>
        </w:fldChar>
      </w:r>
      <w:r w:rsidR="006B7CBD">
        <w:rPr>
          <w:vertAlign w:val="superscript"/>
        </w:rPr>
        <w:instrText xml:space="preserve"> ADDIN EN.CITE </w:instrText>
      </w:r>
      <w:r w:rsidR="006B7CBD">
        <w:rPr>
          <w:vertAlign w:val="superscript"/>
        </w:rPr>
        <w:fldChar w:fldCharType="begin">
          <w:fldData xml:space="preserve">PEVuZE5vdGU+PENpdGU+PEF1dGhvcj5TYXllcnM8L0F1dGhvcj48WWVhcj4yMDE4PC9ZZWFyPjxS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==
</w:fldData>
        </w:fldChar>
      </w:r>
      <w:r w:rsidR="006B7CBD">
        <w:rPr>
          <w:vertAlign w:val="superscript"/>
        </w:rPr>
        <w:instrText xml:space="preserve"> ADDIN EN.CITE.DATA </w:instrText>
      </w:r>
      <w:r w:rsidR="006B7CBD">
        <w:rPr>
          <w:vertAlign w:val="superscript"/>
        </w:rPr>
      </w:r>
      <w:r w:rsidR="006B7CBD">
        <w:rPr>
          <w:vertAlign w:val="superscript"/>
        </w:rPr>
        <w:fldChar w:fldCharType="end"/>
      </w:r>
      <w:r w:rsidR="00427292" w:rsidRPr="00427292">
        <w:rPr>
          <w:vertAlign w:val="superscript"/>
        </w:rPr>
      </w:r>
      <w:r w:rsidR="00427292" w:rsidRPr="00427292">
        <w:rPr>
          <w:vertAlign w:val="superscript"/>
        </w:rPr>
        <w:fldChar w:fldCharType="separate"/>
      </w:r>
      <w:r w:rsidR="006B7CBD">
        <w:rPr>
          <w:noProof/>
          <w:vertAlign w:val="superscript"/>
        </w:rPr>
        <w:t>[27, 30, 31, 34, 36]</w:t>
      </w:r>
      <w:r w:rsidR="00427292" w:rsidRPr="00427292">
        <w:rPr>
          <w:vertAlign w:val="superscript"/>
        </w:rPr>
        <w:fldChar w:fldCharType="end"/>
      </w:r>
      <w:r w:rsidR="00034494">
        <w:t xml:space="preserve">. </w:t>
      </w:r>
      <w:r w:rsidR="00D34440">
        <w:t>During and following f</w:t>
      </w:r>
      <w:r w:rsidR="007977EB">
        <w:t xml:space="preserve">looding, </w:t>
      </w:r>
      <w:r w:rsidR="00587B5F" w:rsidRPr="00587B5F">
        <w:t>One study estimated that the sharpest rise in relative annual costs would affect financially deprived households, particularly those in public housing, under extreme scenarios (flood insurance and Flood Risk Management Plans fully based on flood risk), with costs over fifty times the baseline</w:t>
      </w:r>
      <w:r w:rsidR="00427292" w:rsidRPr="00427292">
        <w:rPr>
          <w:vertAlign w:val="superscript"/>
        </w:rPr>
        <w:fldChar w:fldCharType="begin"/>
      </w:r>
      <w:r w:rsidR="006B7CBD">
        <w:rPr>
          <w:vertAlign w:val="superscript"/>
        </w:rPr>
        <w:instrText xml:space="preserve"> ADDIN EN.CITE &lt;EndNote&gt;&lt;Cite&gt;&lt;Author&gt;Penning-Rowsell&lt;/Author&gt;&lt;Year&gt;2015&lt;/Year&gt;&lt;RecNum&gt;19&lt;/RecNum&gt;&lt;DisplayText&gt;[36]&lt;/DisplayText&gt;&lt;record&gt;&lt;rec-number&gt;19&lt;/rec-number&gt;&lt;foreign-keys&gt;&lt;key app="EN" db-id="5zxxe9tpa0v20jexrs5pzxrn52tetzttz2vp" timestamp="1702658350"&gt;19&lt;/key&gt;&lt;/foreign-keys&gt;&lt;ref-type name="Journal Article"&gt;17&lt;/ref-type&gt;&lt;contributors&gt;&lt;authors&gt;&lt;author&gt;Penning-Rowsell, Edmund&lt;/author&gt;&lt;author&gt;Pardoe, Joanna&lt;/author&gt;&lt;/authors&gt;&lt;/contributors&gt;&lt;titles&gt;&lt;title&gt;The distributional consequences of future flood risk management in England and Wales&lt;/title&gt;&lt;secondary-title&gt;Environment and Planning C: Government and Policy&lt;/secondary-title&gt;&lt;/titles&gt;&lt;periodical&gt;&lt;full-title&gt;Environment and Planning C: Government and Policy&lt;/full-title&gt;&lt;/periodical&gt;&lt;pages&gt;1301-1321&lt;/pages&gt;&lt;volume&gt;33&lt;/volume&gt;&lt;number&gt;5&lt;/number&gt;&lt;keywords&gt;&lt;keyword&gt;flood risk management,insurance,investment,distributional consequences,future scenarios,UK&lt;/keyword&gt;&lt;/keywords&gt;&lt;dates&gt;&lt;year&gt;2015&lt;/year&gt;&lt;/dates&gt;&lt;urls&gt;&lt;related-urls&gt;&lt;url&gt;https://journals.sagepub.com/doi/abs/10.1068/c13241&lt;/url&gt;&lt;/related-urls&gt;&lt;/urls&gt;&lt;electronic-resource-num&gt;10.1068/c13241&lt;/electronic-resource-num&gt;&lt;/record&gt;&lt;/Cite&gt;&lt;/EndNote&gt;</w:instrText>
      </w:r>
      <w:r w:rsidR="00427292" w:rsidRPr="00427292">
        <w:rPr>
          <w:vertAlign w:val="superscript"/>
        </w:rPr>
        <w:fldChar w:fldCharType="separate"/>
      </w:r>
      <w:r w:rsidR="006B7CBD">
        <w:rPr>
          <w:noProof/>
          <w:vertAlign w:val="superscript"/>
        </w:rPr>
        <w:t>[36]</w:t>
      </w:r>
      <w:r w:rsidR="00427292" w:rsidRPr="00427292">
        <w:rPr>
          <w:vertAlign w:val="superscript"/>
        </w:rPr>
        <w:fldChar w:fldCharType="end"/>
      </w:r>
      <w:r w:rsidR="007977EB">
        <w:t xml:space="preserve">. </w:t>
      </w:r>
      <w:r w:rsidR="000A7510" w:rsidRPr="000A7510">
        <w:t>The study concluded that a risk-reflective flood management approach could shift the burden onto financially deprived households, limiting their ability to access investment and insurance.</w:t>
      </w:r>
      <w:r w:rsidR="000A7510">
        <w:t xml:space="preserve"> </w:t>
      </w:r>
      <w:r w:rsidR="000A7510" w:rsidRPr="000A7510">
        <w:t>Expected annual damages for coastal areas varied by flood magnitude and location, with rural areas typically facing higher costs</w:t>
      </w:r>
      <w:r w:rsidR="00427292" w:rsidRPr="00427292">
        <w:rPr>
          <w:vertAlign w:val="superscript"/>
        </w:rPr>
        <w:fldChar w:fldCharType="begin"/>
      </w:r>
      <w:r w:rsidR="006B7CBD">
        <w:rPr>
          <w:vertAlign w:val="superscript"/>
        </w:rPr>
        <w:instrText xml:space="preserve"> ADDIN EN.CITE &lt;EndNote&gt;&lt;Cite&gt;&lt;Author&gt;Sayers&lt;/Author&gt;&lt;Year&gt;2018&lt;/Year&gt;&lt;RecNum&gt;21&lt;/RecNum&gt;&lt;DisplayText&gt;[31]&lt;/DisplayText&gt;&lt;record&gt;&lt;rec-number&gt;21&lt;/rec-number&gt;&lt;foreign-keys&gt;&lt;key app="EN" db-id="5zxxe9tpa0v20jexrs5pzxrn52tetzttz2vp" timestamp="1702658393"&gt;21&lt;/key&gt;&lt;/foreign-keys&gt;&lt;ref-type name="Journal Article"&gt;17&lt;/ref-type&gt;&lt;contributors&gt;&lt;authors&gt;&lt;author&gt;Sayers, Paul&lt;/author&gt;&lt;author&gt;Penning-Rowsell, Edmund C.&lt;/author&gt;&lt;author&gt;Horritt, Matt&lt;/author&gt;&lt;/authors&gt;&lt;/contributors&gt;&lt;titles&gt;&lt;title&gt;Flood vulnerability, risk, and social disadvantage: current and future patterns in the UK&lt;/title&gt;&lt;secondary-title&gt;Regional Environmental Change&lt;/secondary-title&gt;&lt;/titles&gt;&lt;periodical&gt;&lt;full-title&gt;Regional Environmental Change&lt;/full-title&gt;&lt;/periodical&gt;&lt;pages&gt;339-352&lt;/pages&gt;&lt;volume&gt;18&lt;/volume&gt;&lt;number&gt;2&lt;/number&gt;&lt;dates&gt;&lt;year&gt;2018&lt;/year&gt;&lt;pub-dates&gt;&lt;date&gt;2018/02/01&lt;/date&gt;&lt;/pub-dates&gt;&lt;/dates&gt;&lt;isbn&gt;1436-378X&lt;/isbn&gt;&lt;urls&gt;&lt;related-urls&gt;&lt;url&gt;https://doi.org/10.1007/s10113-017-1252-z&lt;/url&gt;&lt;/related-urls&gt;&lt;/urls&gt;&lt;electronic-resource-num&gt;10.1007/s10113-017-1252-z&lt;/electronic-resource-num&gt;&lt;/record&gt;&lt;/Cite&gt;&lt;/EndNote&gt;</w:instrText>
      </w:r>
      <w:r w:rsidR="00427292" w:rsidRPr="00427292">
        <w:rPr>
          <w:vertAlign w:val="superscript"/>
        </w:rPr>
        <w:fldChar w:fldCharType="separate"/>
      </w:r>
      <w:r w:rsidR="006B7CBD">
        <w:rPr>
          <w:noProof/>
          <w:vertAlign w:val="superscript"/>
        </w:rPr>
        <w:t>[31]</w:t>
      </w:r>
      <w:r w:rsidR="00427292" w:rsidRPr="00427292">
        <w:rPr>
          <w:vertAlign w:val="superscript"/>
        </w:rPr>
        <w:fldChar w:fldCharType="end"/>
      </w:r>
      <w:r w:rsidR="007E3DF8">
        <w:t xml:space="preserve">. </w:t>
      </w:r>
      <w:r w:rsidR="003B7D75" w:rsidRPr="003B7D75">
        <w:t>Social vulnerability categories showed limited variation in expected damages after a flood, but the most vulnerable coastal neighbourhoods likely faced twice the average economic pain</w:t>
      </w:r>
      <w:r w:rsidR="00427292" w:rsidRPr="00427292">
        <w:rPr>
          <w:vertAlign w:val="superscript"/>
        </w:rPr>
        <w:fldChar w:fldCharType="begin"/>
      </w:r>
      <w:r w:rsidR="006B7CBD">
        <w:rPr>
          <w:vertAlign w:val="superscript"/>
        </w:rPr>
        <w:instrText xml:space="preserve"> ADDIN EN.CITE &lt;EndNote&gt;&lt;Cite&gt;&lt;Author&gt;Sayers P.B&lt;/Author&gt;&lt;Year&gt;2020&lt;/Year&gt;&lt;RecNum&gt;24&lt;/RecNum&gt;&lt;DisplayText&gt;[30, 31]&lt;/DisplayText&gt;&lt;record&gt;&lt;rec-number&gt;24&lt;/rec-number&gt;&lt;foreign-keys&gt;&lt;key app="EN" db-id="5zxxe9tpa0v20jexrs5pzxrn52tetzttz2vp" timestamp="1702658652"&gt;24&lt;/key&gt;&lt;/foreign-keys&gt;&lt;ref-type name="Report"&gt;27&lt;/ref-type&gt;&lt;contributors&gt;&lt;authors&gt;&lt;author&gt;Sayers P.B,&lt;/author&gt;&lt;author&gt; Carr S.,&lt;/author&gt;&lt;author&gt; Moss C.&lt;/author&gt;&lt;author&gt;Didcock A. &lt;/author&gt;&lt;/authors&gt;&lt;tertiary-authors&gt;&lt;author&gt;Sayers and Partners &lt;/author&gt;&lt;/tertiary-authors&gt;&lt;/contributors&gt;&lt;titles&gt;&lt;title&gt;Flood disadvantage  Socially vulnerable and ethnic minorities &lt;/title&gt;&lt;/titles&gt;&lt;dates&gt;&lt;year&gt;2020&lt;/year&gt;&lt;/dates&gt;&lt;pub-location&gt;London&lt;/pub-location&gt;&lt;urls&gt;&lt;/urls&gt;&lt;/record&gt;&lt;/Cite&gt;&lt;Cite&gt;&lt;Author&gt;Sayers&lt;/Author&gt;&lt;Year&gt;2018&lt;/Year&gt;&lt;RecNum&gt;21&lt;/RecNum&gt;&lt;record&gt;&lt;rec-number&gt;21&lt;/rec-number&gt;&lt;foreign-keys&gt;&lt;key app="EN" db-id="5zxxe9tpa0v20jexrs5pzxrn52tetzttz2vp" timestamp="1702658393"&gt;21&lt;/key&gt;&lt;/foreign-keys&gt;&lt;ref-type name="Journal Article"&gt;17&lt;/ref-type&gt;&lt;contributors&gt;&lt;authors&gt;&lt;author&gt;Sayers, Paul&lt;/author&gt;&lt;author&gt;Penning-Rowsell, Edmund C.&lt;/author&gt;&lt;author&gt;Horritt, Matt&lt;/author&gt;&lt;/authors&gt;&lt;/contributors&gt;&lt;titles&gt;&lt;title&gt;Flood vulnerability, risk, and social disadvantage: current and future patterns in the UK&lt;/title&gt;&lt;secondary-title&gt;Regional Environmental Change&lt;/secondary-title&gt;&lt;/titles&gt;&lt;periodical&gt;&lt;full-title&gt;Regional Environmental Change&lt;/full-title&gt;&lt;/periodical&gt;&lt;pages&gt;339-352&lt;/pages&gt;&lt;volume&gt;18&lt;/volume&gt;&lt;number&gt;2&lt;/number&gt;&lt;dates&gt;&lt;year&gt;2018&lt;/year&gt;&lt;pub-dates&gt;&lt;date&gt;2018/02/01&lt;/date&gt;&lt;/pub-dates&gt;&lt;/dates&gt;&lt;isbn&gt;1436-378X&lt;/isbn&gt;&lt;urls&gt;&lt;related-urls&gt;&lt;url&gt;https://doi.org/10.1007/s10113-017-1252-z&lt;/url&gt;&lt;/related-urls&gt;&lt;/urls&gt;&lt;electronic-resource-num&gt;10.1007/s10113-017-1252-z&lt;/electronic-resource-num&gt;&lt;/record&gt;&lt;/Cite&gt;&lt;/EndNote&gt;</w:instrText>
      </w:r>
      <w:r w:rsidR="00427292" w:rsidRPr="00427292">
        <w:rPr>
          <w:vertAlign w:val="superscript"/>
        </w:rPr>
        <w:fldChar w:fldCharType="separate"/>
      </w:r>
      <w:r w:rsidR="006B7CBD">
        <w:rPr>
          <w:noProof/>
          <w:vertAlign w:val="superscript"/>
        </w:rPr>
        <w:t>[30, 31]</w:t>
      </w:r>
      <w:r w:rsidR="00427292" w:rsidRPr="00427292">
        <w:rPr>
          <w:vertAlign w:val="superscript"/>
        </w:rPr>
        <w:fldChar w:fldCharType="end"/>
      </w:r>
      <w:r w:rsidR="006200B3">
        <w:t xml:space="preserve">. </w:t>
      </w:r>
      <w:r w:rsidR="003B7D75" w:rsidRPr="003B7D75">
        <w:t>One study found increased NHS evacuation costs for care home residents, due to longer travel times as flood magnitude rose</w:t>
      </w:r>
      <w:r w:rsidR="00427292" w:rsidRPr="00427292">
        <w:rPr>
          <w:vertAlign w:val="superscript"/>
        </w:rPr>
        <w:fldChar w:fldCharType="begin"/>
      </w:r>
      <w:r w:rsidR="006B7CBD">
        <w:rPr>
          <w:vertAlign w:val="superscript"/>
        </w:rPr>
        <w:instrText xml:space="preserve"> ADDIN EN.CITE &lt;EndNote&gt;&lt;Cite&gt;&lt;Author&gt;Johnson&lt;/Author&gt;&lt;Year&gt;2020&lt;/Year&gt;&lt;RecNum&gt;22&lt;/RecNum&gt;&lt;DisplayText&gt;[27]&lt;/DisplayText&gt;&lt;record&gt;&lt;rec-number&gt;22&lt;/rec-number&gt;&lt;foreign-keys&gt;&lt;key app="EN" db-id="5zxxe9tpa0v20jexrs5pzxrn52tetzttz2vp" timestamp="1702658473"&gt;22&lt;/key&gt;&lt;/foreign-keys&gt;&lt;ref-type name="Journal Article"&gt;17&lt;/ref-type&gt;&lt;contributors&gt;&lt;authors&gt;&lt;author&gt;Johnson, Sarah&lt;/author&gt;&lt;author&gt;Yu, Dapeng&lt;/author&gt;&lt;/authors&gt;&lt;/contributors&gt;&lt;titles&gt;&lt;title&gt;From flooding to finance: NHS ambulance-assisted evacuations of care home residents in Norfolk and Suffolk, UK&lt;/title&gt;&lt;secondary-title&gt;Journal of Flood Risk Management&lt;/secondary-title&gt;&lt;/titles&gt;&lt;periodical&gt;&lt;full-title&gt;Journal of Flood Risk Management&lt;/full-title&gt;&lt;/periodical&gt;&lt;pages&gt;e12592&lt;/pages&gt;&lt;volume&gt;13&lt;/volume&gt;&lt;number&gt;1&lt;/number&gt;&lt;dates&gt;&lt;year&gt;2020&lt;/year&gt;&lt;/dates&gt;&lt;isbn&gt;1753-318X&lt;/isbn&gt;&lt;urls&gt;&lt;related-urls&gt;&lt;url&gt;https://onlinelibrary.wiley.com/doi/abs/10.1111/jfr3.12592&lt;/url&gt;&lt;/related-urls&gt;&lt;/urls&gt;&lt;electronic-resource-num&gt;https://doi.org/10.1111/jfr3.12592&lt;/electronic-resource-num&gt;&lt;/record&gt;&lt;/Cite&gt;&lt;/EndNote&gt;</w:instrText>
      </w:r>
      <w:r w:rsidR="00427292" w:rsidRPr="00427292">
        <w:rPr>
          <w:vertAlign w:val="superscript"/>
        </w:rPr>
        <w:fldChar w:fldCharType="separate"/>
      </w:r>
      <w:r w:rsidR="006B7CBD">
        <w:rPr>
          <w:noProof/>
          <w:vertAlign w:val="superscript"/>
        </w:rPr>
        <w:t>[27]</w:t>
      </w:r>
      <w:r w:rsidR="00427292" w:rsidRPr="00427292">
        <w:rPr>
          <w:vertAlign w:val="superscript"/>
        </w:rPr>
        <w:fldChar w:fldCharType="end"/>
      </w:r>
      <w:r w:rsidR="00C858B3">
        <w:t xml:space="preserve">. </w:t>
      </w:r>
    </w:p>
    <w:p w14:paraId="15B291C8" w14:textId="77777777" w:rsidR="00704431" w:rsidRPr="004A12F6" w:rsidRDefault="00704431" w:rsidP="000652CC">
      <w:pPr>
        <w:pStyle w:val="Norma"/>
        <w:spacing w:line="480" w:lineRule="auto"/>
        <w:jc w:val="left"/>
      </w:pPr>
    </w:p>
    <w:p w14:paraId="712DAEA3" w14:textId="63F0373E" w:rsidR="004A12F6" w:rsidRPr="001E347E" w:rsidRDefault="00577773" w:rsidP="000652CC">
      <w:pPr>
        <w:pStyle w:val="Norma"/>
        <w:numPr>
          <w:ilvl w:val="2"/>
          <w:numId w:val="31"/>
        </w:numPr>
        <w:spacing w:line="480" w:lineRule="auto"/>
        <w:jc w:val="left"/>
      </w:pPr>
      <w:r w:rsidRPr="001E347E">
        <w:t>E</w:t>
      </w:r>
      <w:r w:rsidR="000E55B9" w:rsidRPr="001E347E">
        <w:t xml:space="preserve">quity implications of coastal risk management </w:t>
      </w:r>
    </w:p>
    <w:p w14:paraId="64833CDA" w14:textId="1D732A4C" w:rsidR="005B76EA" w:rsidRDefault="002F6FA1" w:rsidP="000652CC">
      <w:pPr>
        <w:pStyle w:val="Norma"/>
        <w:spacing w:line="480" w:lineRule="auto"/>
        <w:jc w:val="left"/>
      </w:pPr>
      <w:r w:rsidRPr="002F6FA1">
        <w:t xml:space="preserve">No studies directly addressed the impact of response measures on health. Six papers assessed the equity implications of coastal risk management or adaptation interventions (Table </w:t>
      </w:r>
      <w:r>
        <w:t>4</w:t>
      </w:r>
      <w:r w:rsidRPr="002F6FA1">
        <w:t>)</w:t>
      </w:r>
      <w:r w:rsidR="005D5613" w:rsidRPr="00710945">
        <w:rPr>
          <w:vertAlign w:val="superscript"/>
        </w:rPr>
        <w:fldChar w:fldCharType="begin">
          <w:fldData xml:space="preserve">PEVuZE5vdGU+PENpdGU+PEF1dGhvcj5Ib3VzdG9uPC9BdXRob3I+PFllYXI+MjAyMTwvWWVhcj48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=
</w:fldData>
        </w:fldChar>
      </w:r>
      <w:r w:rsidR="006B7CBD">
        <w:rPr>
          <w:vertAlign w:val="superscript"/>
        </w:rPr>
        <w:instrText xml:space="preserve"> ADDIN EN.CITE </w:instrText>
      </w:r>
      <w:r w:rsidR="006B7CBD">
        <w:rPr>
          <w:vertAlign w:val="superscript"/>
        </w:rPr>
        <w:fldChar w:fldCharType="begin">
          <w:fldData xml:space="preserve">PEVuZE5vdGU+PENpdGU+PEF1dGhvcj5Ib3VzdG9uPC9BdXRob3I+PFllYXI+MjAyMTwvWWVhcj48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=
</w:fldData>
        </w:fldChar>
      </w:r>
      <w:r w:rsidR="006B7CBD">
        <w:rPr>
          <w:vertAlign w:val="superscript"/>
        </w:rPr>
        <w:instrText xml:space="preserve"> ADDIN EN.CITE.DATA </w:instrText>
      </w:r>
      <w:r w:rsidR="006B7CBD">
        <w:rPr>
          <w:vertAlign w:val="superscript"/>
        </w:rPr>
      </w:r>
      <w:r w:rsidR="006B7CBD">
        <w:rPr>
          <w:vertAlign w:val="superscript"/>
        </w:rPr>
        <w:fldChar w:fldCharType="end"/>
      </w:r>
      <w:r w:rsidR="005D5613" w:rsidRPr="00710945">
        <w:rPr>
          <w:vertAlign w:val="superscript"/>
        </w:rPr>
      </w:r>
      <w:r w:rsidR="005D5613" w:rsidRPr="00710945">
        <w:rPr>
          <w:vertAlign w:val="superscript"/>
        </w:rPr>
        <w:fldChar w:fldCharType="separate"/>
      </w:r>
      <w:r w:rsidR="006B7CBD">
        <w:rPr>
          <w:noProof/>
          <w:vertAlign w:val="superscript"/>
        </w:rPr>
        <w:t>[30-36]</w:t>
      </w:r>
      <w:r w:rsidR="005D5613" w:rsidRPr="00710945">
        <w:rPr>
          <w:vertAlign w:val="superscript"/>
        </w:rPr>
        <w:fldChar w:fldCharType="end"/>
      </w:r>
      <w:r w:rsidR="00EA6CA0">
        <w:t xml:space="preserve">. </w:t>
      </w:r>
      <w:r w:rsidR="00784D85" w:rsidRPr="00784D85">
        <w:t>Most evidence focused on building and contents insurance. Five studies examined the health equity implications of flood insurance. One study found that over a third of households in flood-prone areas lacked</w:t>
      </w:r>
      <w:r w:rsidR="00784D85">
        <w:t xml:space="preserve"> structure or contents</w:t>
      </w:r>
      <w:r w:rsidR="00784D85" w:rsidRPr="00784D85">
        <w:t xml:space="preserve"> insurance, and a shift to risk-based insurance could lead to higher costs</w:t>
      </w:r>
      <w:r w:rsidR="00710945" w:rsidRPr="00710945">
        <w:rPr>
          <w:vertAlign w:val="superscript"/>
        </w:rPr>
        <w:fldChar w:fldCharType="begin"/>
      </w:r>
      <w:r w:rsidR="006B7CBD">
        <w:rPr>
          <w:vertAlign w:val="superscript"/>
        </w:rPr>
        <w:instrText xml:space="preserve"> ADDIN EN.CITE &lt;EndNote&gt;&lt;Cite&gt;&lt;Author&gt;Sayers P.B&lt;/Author&gt;&lt;Year&gt;2020&lt;/Year&gt;&lt;RecNum&gt;24&lt;/RecNum&gt;&lt;DisplayText&gt;[30]&lt;/DisplayText&gt;&lt;record&gt;&lt;rec-number&gt;24&lt;/rec-number&gt;&lt;foreign-keys&gt;&lt;key app="EN" db-id="5zxxe9tpa0v20jexrs5pzxrn52tetzttz2vp" timestamp="1702658652"&gt;24&lt;/key&gt;&lt;/foreign-keys&gt;&lt;ref-type name="Report"&gt;27&lt;/ref-type&gt;&lt;contributors&gt;&lt;authors&gt;&lt;author&gt;Sayers P.B,&lt;/author&gt;&lt;author&gt; Carr S.,&lt;/author&gt;&lt;author&gt; Moss C.&lt;/author&gt;&lt;author&gt;Didcock A. &lt;/author&gt;&lt;/authors&gt;&lt;tertiary-authors&gt;&lt;author&gt;Sayers and Partners &lt;/author&gt;&lt;/tertiary-authors&gt;&lt;/contributors&gt;&lt;titles&gt;&lt;title&gt;Flood disadvantage  Socially vulnerable and ethnic minorities &lt;/title&gt;&lt;/titles&gt;&lt;dates&gt;&lt;year&gt;2020&lt;/year&gt;&lt;/dates&gt;&lt;pub-location&gt;London&lt;/pub-location&gt;&lt;urls&gt;&lt;/urls&gt;&lt;/record&gt;&lt;/Cite&gt;&lt;/EndNote&gt;</w:instrText>
      </w:r>
      <w:r w:rsidR="00710945" w:rsidRPr="00710945">
        <w:rPr>
          <w:vertAlign w:val="superscript"/>
        </w:rPr>
        <w:fldChar w:fldCharType="separate"/>
      </w:r>
      <w:r w:rsidR="006B7CBD">
        <w:rPr>
          <w:noProof/>
          <w:vertAlign w:val="superscript"/>
        </w:rPr>
        <w:t>[30]</w:t>
      </w:r>
      <w:r w:rsidR="00710945" w:rsidRPr="00710945">
        <w:rPr>
          <w:vertAlign w:val="superscript"/>
        </w:rPr>
        <w:fldChar w:fldCharType="end"/>
      </w:r>
      <w:r w:rsidR="009D6D0B">
        <w:t xml:space="preserve">. </w:t>
      </w:r>
      <w:r w:rsidR="009B697B" w:rsidRPr="009B697B">
        <w:t>Having contents insurance was positively linked to higher income, homeownership, or prior flooding</w:t>
      </w:r>
      <w:r w:rsidR="00710945" w:rsidRPr="00710945">
        <w:rPr>
          <w:vertAlign w:val="superscript"/>
        </w:rPr>
        <w:fldChar w:fldCharType="begin"/>
      </w:r>
      <w:r w:rsidR="006B7CBD">
        <w:rPr>
          <w:vertAlign w:val="superscript"/>
        </w:rPr>
        <w:instrText xml:space="preserve"> ADDIN EN.CITE &lt;EndNote&gt;&lt;Cite&gt;&lt;Author&gt;Houston&lt;/Author&gt;&lt;Year&gt;2021&lt;/Year&gt;&lt;RecNum&gt;14&lt;/RecNum&gt;&lt;DisplayText&gt;[35]&lt;/DisplayText&gt;&lt;record&gt;&lt;rec-number&gt;14&lt;/rec-number&gt;&lt;foreign-keys&gt;&lt;key app="EN" db-id="5zxxe9tpa0v20jexrs5pzxrn52tetzttz2vp" timestamp="1702658250"&gt;14&lt;/key&gt;&lt;/foreign-keys&gt;&lt;ref-type name="Electronic Article"&gt;43&lt;/ref-type&gt;&lt;contributors&gt;&lt;authors&gt;&lt;author&gt;Houston, Donald&lt;/author&gt;&lt;author&gt;Ball, Tom&lt;/author&gt;&lt;author&gt;Werritty, Alan&lt;/author&gt;&lt;author&gt;Black, Andrew R.&lt;/author&gt;&lt;/authors&gt;&lt;/contributors&gt;&lt;titles&gt;&lt;title&gt;Social Influences on Flood Preparedness and Mitigation Measures Adopted by People Living with Flood Risk&lt;/title&gt;&lt;secondary-title&gt;Water&lt;/secondary-title&gt;&lt;/titles&gt;&lt;periodical&gt;&lt;full-title&gt;Water&lt;/full-title&gt;&lt;/periodical&gt;&lt;volume&gt;13&lt;/volume&gt;&lt;number&gt;21&lt;/number&gt;&lt;keywords&gt;&lt;keyword&gt;flood vulnerability&lt;/keyword&gt;&lt;keyword&gt;flood resilience&lt;/keyword&gt;&lt;keyword&gt;social inequality&lt;/keyword&gt;&lt;/keywords&gt;&lt;dates&gt;&lt;year&gt;2021&lt;/year&gt;&lt;/dates&gt;&lt;isbn&gt;2073-4441&lt;/isbn&gt;&lt;urls&gt;&lt;/urls&gt;&lt;electronic-resource-num&gt;10.3390/w13212972&lt;/electronic-resource-num&gt;&lt;/record&gt;&lt;/Cite&gt;&lt;/EndNote&gt;</w:instrText>
      </w:r>
      <w:r w:rsidR="00710945" w:rsidRPr="00710945">
        <w:rPr>
          <w:vertAlign w:val="superscript"/>
        </w:rPr>
        <w:fldChar w:fldCharType="separate"/>
      </w:r>
      <w:r w:rsidR="006B7CBD">
        <w:rPr>
          <w:noProof/>
          <w:vertAlign w:val="superscript"/>
        </w:rPr>
        <w:t>[35]</w:t>
      </w:r>
      <w:r w:rsidR="00710945" w:rsidRPr="00710945">
        <w:rPr>
          <w:vertAlign w:val="superscript"/>
        </w:rPr>
        <w:fldChar w:fldCharType="end"/>
      </w:r>
      <w:r w:rsidR="00045B5D">
        <w:t>, however, black or other ethnic minority groups</w:t>
      </w:r>
      <w:r w:rsidR="00DA6EA7" w:rsidRPr="00DA6EA7">
        <w:rPr>
          <w:vertAlign w:val="superscript"/>
        </w:rPr>
        <w:fldChar w:fldCharType="begin"/>
      </w:r>
      <w:r w:rsidR="006B7CBD">
        <w:rPr>
          <w:vertAlign w:val="superscript"/>
        </w:rPr>
        <w:instrText xml:space="preserve"> ADDIN EN.CITE &lt;EndNote&gt;&lt;Cite&gt;&lt;Author&gt;Sayers P.B&lt;/Author&gt;&lt;Year&gt;2020&lt;/Year&gt;&lt;RecNum&gt;24&lt;/RecNum&gt;&lt;DisplayText&gt;[30]&lt;/DisplayText&gt;&lt;record&gt;&lt;rec-number&gt;24&lt;/rec-number&gt;&lt;foreign-keys&gt;&lt;key app="EN" db-id="5zxxe9tpa0v20jexrs5pzxrn52tetzttz2vp" timestamp="1702658652"&gt;24&lt;/key&gt;&lt;/foreign-keys&gt;&lt;ref-type name="Report"&gt;27&lt;/ref-type&gt;&lt;contributors&gt;&lt;authors&gt;&lt;author&gt;Sayers P.B,&lt;/author&gt;&lt;author&gt; Carr S.,&lt;/author&gt;&lt;author&gt; Moss C.&lt;/author&gt;&lt;author&gt;Didcock A. &lt;/author&gt;&lt;/authors&gt;&lt;tertiary-authors&gt;&lt;author&gt;Sayers and Partners &lt;/author&gt;&lt;/tertiary-authors&gt;&lt;/contributors&gt;&lt;titles&gt;&lt;title&gt;Flood disadvantage  Socially vulnerable and ethnic minorities &lt;/title&gt;&lt;/titles&gt;&lt;dates&gt;&lt;year&gt;2020&lt;/year&gt;&lt;/dates&gt;&lt;pub-location&gt;London&lt;/pub-location&gt;&lt;urls&gt;&lt;/urls&gt;&lt;/record&gt;&lt;/Cite&gt;&lt;/EndNote&gt;</w:instrText>
      </w:r>
      <w:r w:rsidR="00DA6EA7" w:rsidRPr="00DA6EA7">
        <w:rPr>
          <w:vertAlign w:val="superscript"/>
        </w:rPr>
        <w:fldChar w:fldCharType="separate"/>
      </w:r>
      <w:r w:rsidR="006B7CBD">
        <w:rPr>
          <w:noProof/>
          <w:vertAlign w:val="superscript"/>
        </w:rPr>
        <w:t>[30]</w:t>
      </w:r>
      <w:r w:rsidR="00DA6EA7" w:rsidRPr="00DA6EA7">
        <w:rPr>
          <w:vertAlign w:val="superscript"/>
        </w:rPr>
        <w:fldChar w:fldCharType="end"/>
      </w:r>
      <w:r w:rsidR="00045B5D">
        <w:t xml:space="preserve"> are less likely to have</w:t>
      </w:r>
      <w:r w:rsidR="00375B08">
        <w:t xml:space="preserve"> flood insurance </w:t>
      </w:r>
      <w:r w:rsidR="00375B08">
        <w:lastRenderedPageBreak/>
        <w:t>and experienced higher levels of disadvantage</w:t>
      </w:r>
      <w:r w:rsidR="00DA6EA7" w:rsidRPr="00DA6EA7">
        <w:rPr>
          <w:vertAlign w:val="superscript"/>
        </w:rPr>
        <w:fldChar w:fldCharType="begin"/>
      </w:r>
      <w:r w:rsidR="006B7CBD">
        <w:rPr>
          <w:vertAlign w:val="superscript"/>
        </w:rPr>
        <w:instrText xml:space="preserve"> ADDIN EN.CITE &lt;EndNote&gt;&lt;Cite&gt;&lt;Author&gt;Houston&lt;/Author&gt;&lt;Year&gt;2021&lt;/Year&gt;&lt;RecNum&gt;15&lt;/RecNum&gt;&lt;DisplayText&gt;[33, 34]&lt;/DisplayText&gt;&lt;record&gt;&lt;rec-number&gt;15&lt;/rec-number&gt;&lt;foreign-keys&gt;&lt;key app="EN" db-id="5zxxe9tpa0v20jexrs5pzxrn52tetzttz2vp" timestamp="1702658276"&gt;15&lt;/key&gt;&lt;/foreign-keys&gt;&lt;ref-type name="Journal Article"&gt;17&lt;/ref-type&gt;&lt;contributors&gt;&lt;authors&gt;&lt;author&gt;Houston, Donald&lt;/author&gt;&lt;author&gt;Werritty, Alan&lt;/author&gt;&lt;author&gt;Ball, Tom&lt;/author&gt;&lt;author&gt;Black, Andrew&lt;/author&gt;&lt;/authors&gt;&lt;/contributors&gt;&lt;titles&gt;&lt;title&gt;Environmental vulnerability and resilience: Social differentiation in short- and long-term flood impacts&lt;/title&gt;&lt;secondary-title&gt;Transactions of the Institute of British Geographers&lt;/secondary-title&gt;&lt;/titles&gt;&lt;periodical&gt;&lt;full-title&gt;Transactions of the Institute of British Geographers&lt;/full-title&gt;&lt;/periodical&gt;&lt;pages&gt;102-119&lt;/pages&gt;&lt;volume&gt;46&lt;/volume&gt;&lt;number&gt;1&lt;/number&gt;&lt;dates&gt;&lt;year&gt;2021&lt;/year&gt;&lt;/dates&gt;&lt;isbn&gt;0020-2754&lt;/isbn&gt;&lt;urls&gt;&lt;related-urls&gt;&lt;url&gt;https://rgs-ibg.onlinelibrary.wiley.com/doi/abs/10.1111/tran.12408&lt;/url&gt;&lt;/related-urls&gt;&lt;/urls&gt;&lt;electronic-resource-num&gt;https://doi.org/10.1111/tran.12408&lt;/electronic-resource-num&gt;&lt;/record&gt;&lt;/Cite&gt;&lt;Cite&gt;&lt;Author&gt;Kazmierczak A&lt;/Author&gt;&lt;Year&gt;2015&lt;/Year&gt;&lt;RecNum&gt;23&lt;/RecNum&gt;&lt;record&gt;&lt;rec-number&gt;23&lt;/rec-number&gt;&lt;foreign-keys&gt;&lt;key app="EN" db-id="5zxxe9tpa0v20jexrs5pzxrn52tetzttz2vp" timestamp="1702658591"&gt;23&lt;/key&gt;&lt;/foreign-keys&gt;&lt;ref-type name="Report"&gt;27&lt;/ref-type&gt;&lt;contributors&gt;&lt;authors&gt;&lt;author&gt;Kazmierczak A, &lt;/author&gt;&lt;author&gt;Cavan G, &lt;/author&gt;&lt;author&gt;Connelly A, &lt;/author&gt;&lt;author&gt;Lindley S&lt;/author&gt;&lt;/authors&gt;&lt;tertiary-authors&gt;&lt;author&gt;Environment and Forestry Directorate&lt;/author&gt;&lt;/tertiary-authors&gt;&lt;/contributors&gt;&lt;titles&gt;&lt;title&gt;Mapping flood disadvantage in Scotland 2015&lt;/title&gt;&lt;/titles&gt;&lt;dates&gt;&lt;year&gt;2015&lt;/year&gt;&lt;/dates&gt;&lt;pub-location&gt;Scotland&lt;/pub-location&gt;&lt;urls&gt;&lt;/urls&gt;&lt;/record&gt;&lt;/Cite&gt;&lt;/EndNote&gt;</w:instrText>
      </w:r>
      <w:r w:rsidR="00DA6EA7" w:rsidRPr="00DA6EA7">
        <w:rPr>
          <w:vertAlign w:val="superscript"/>
        </w:rPr>
        <w:fldChar w:fldCharType="separate"/>
      </w:r>
      <w:r w:rsidR="006B7CBD">
        <w:rPr>
          <w:noProof/>
          <w:vertAlign w:val="superscript"/>
        </w:rPr>
        <w:t>[33, 34]</w:t>
      </w:r>
      <w:r w:rsidR="00DA6EA7" w:rsidRPr="00DA6EA7">
        <w:rPr>
          <w:vertAlign w:val="superscript"/>
        </w:rPr>
        <w:fldChar w:fldCharType="end"/>
      </w:r>
      <w:r w:rsidR="00375B08">
        <w:t>.</w:t>
      </w:r>
      <w:r w:rsidR="005C4DEE">
        <w:t xml:space="preserve"> </w:t>
      </w:r>
      <w:r w:rsidR="009B697B" w:rsidRPr="009B697B">
        <w:t xml:space="preserve">Lower-income groups with limited </w:t>
      </w:r>
      <w:r w:rsidR="009B697B">
        <w:t xml:space="preserve">contents </w:t>
      </w:r>
      <w:r w:rsidR="009B697B" w:rsidRPr="009B697B">
        <w:t>insurance in socially vulnerable areas experienced a higher relative impact from flooding in one study</w:t>
      </w:r>
      <w:r w:rsidR="00DA6EA7" w:rsidRPr="00DA6EA7">
        <w:rPr>
          <w:vertAlign w:val="superscript"/>
        </w:rPr>
        <w:fldChar w:fldCharType="begin"/>
      </w:r>
      <w:r w:rsidR="006B7CBD">
        <w:rPr>
          <w:vertAlign w:val="superscript"/>
        </w:rPr>
        <w:instrText xml:space="preserve"> ADDIN EN.CITE &lt;EndNote&gt;&lt;Cite&gt;&lt;Author&gt;Sayers&lt;/Author&gt;&lt;Year&gt;2018&lt;/Year&gt;&lt;RecNum&gt;21&lt;/RecNum&gt;&lt;DisplayText&gt;[31]&lt;/DisplayText&gt;&lt;record&gt;&lt;rec-number&gt;21&lt;/rec-number&gt;&lt;foreign-keys&gt;&lt;key app="EN" db-id="5zxxe9tpa0v20jexrs5pzxrn52tetzttz2vp" timestamp="1702658393"&gt;21&lt;/key&gt;&lt;/foreign-keys&gt;&lt;ref-type name="Journal Article"&gt;17&lt;/ref-type&gt;&lt;contributors&gt;&lt;authors&gt;&lt;author&gt;Sayers, Paul&lt;/author&gt;&lt;author&gt;Penning-Rowsell, Edmund C.&lt;/author&gt;&lt;author&gt;Horritt, Matt&lt;/author&gt;&lt;/authors&gt;&lt;/contributors&gt;&lt;titles&gt;&lt;title&gt;Flood vulnerability, risk, and social disadvantage: current and future patterns in the UK&lt;/title&gt;&lt;secondary-title&gt;Regional Environmental Change&lt;/secondary-title&gt;&lt;/titles&gt;&lt;periodical&gt;&lt;full-title&gt;Regional Environmental Change&lt;/full-title&gt;&lt;/periodical&gt;&lt;pages&gt;339-352&lt;/pages&gt;&lt;volume&gt;18&lt;/volume&gt;&lt;number&gt;2&lt;/number&gt;&lt;dates&gt;&lt;year&gt;2018&lt;/year&gt;&lt;pub-dates&gt;&lt;date&gt;2018/02/01&lt;/date&gt;&lt;/pub-dates&gt;&lt;/dates&gt;&lt;isbn&gt;1436-378X&lt;/isbn&gt;&lt;urls&gt;&lt;related-urls&gt;&lt;url&gt;https://doi.org/10.1007/s10113-017-1252-z&lt;/url&gt;&lt;/related-urls&gt;&lt;/urls&gt;&lt;electronic-resource-num&gt;10.1007/s10113-017-1252-z&lt;/electronic-resource-num&gt;&lt;/record&gt;&lt;/Cite&gt;&lt;/EndNote&gt;</w:instrText>
      </w:r>
      <w:r w:rsidR="00DA6EA7" w:rsidRPr="00DA6EA7">
        <w:rPr>
          <w:vertAlign w:val="superscript"/>
        </w:rPr>
        <w:fldChar w:fldCharType="separate"/>
      </w:r>
      <w:r w:rsidR="006B7CBD">
        <w:rPr>
          <w:noProof/>
          <w:vertAlign w:val="superscript"/>
        </w:rPr>
        <w:t>[31]</w:t>
      </w:r>
      <w:r w:rsidR="00DA6EA7" w:rsidRPr="00DA6EA7">
        <w:rPr>
          <w:vertAlign w:val="superscript"/>
        </w:rPr>
        <w:fldChar w:fldCharType="end"/>
      </w:r>
      <w:r w:rsidR="009218D2">
        <w:t xml:space="preserve"> but showed no association in anot</w:t>
      </w:r>
      <w:r w:rsidR="00F5346E">
        <w:t>her</w:t>
      </w:r>
      <w:r w:rsidR="00DA6EA7" w:rsidRPr="00DA6EA7">
        <w:rPr>
          <w:vertAlign w:val="superscript"/>
        </w:rPr>
        <w:fldChar w:fldCharType="begin"/>
      </w:r>
      <w:r w:rsidR="006B7CBD">
        <w:rPr>
          <w:vertAlign w:val="superscript"/>
        </w:rPr>
        <w:instrText xml:space="preserve"> ADDIN EN.CITE &lt;EndNote&gt;&lt;Cite&gt;&lt;Author&gt;Houston&lt;/Author&gt;&lt;Year&gt;2021&lt;/Year&gt;&lt;RecNum&gt;15&lt;/RecNum&gt;&lt;DisplayText&gt;[34]&lt;/DisplayText&gt;&lt;record&gt;&lt;rec-number&gt;15&lt;/rec-number&gt;&lt;foreign-keys&gt;&lt;key app="EN" db-id="5zxxe9tpa0v20jexrs5pzxrn52tetzttz2vp" timestamp="1702658276"&gt;15&lt;/key&gt;&lt;/foreign-keys&gt;&lt;ref-type name="Journal Article"&gt;17&lt;/ref-type&gt;&lt;contributors&gt;&lt;authors&gt;&lt;author&gt;Houston, Donald&lt;/author&gt;&lt;author&gt;Werritty, Alan&lt;/author&gt;&lt;author&gt;Ball, Tom&lt;/author&gt;&lt;author&gt;Black, Andrew&lt;/author&gt;&lt;/authors&gt;&lt;/contributors&gt;&lt;titles&gt;&lt;title&gt;Environmental vulnerability and resilience: Social differentiation in short- and long-term flood impacts&lt;/title&gt;&lt;secondary-title&gt;Transactions of the Institute of British Geographers&lt;/secondary-title&gt;&lt;/titles&gt;&lt;periodical&gt;&lt;full-title&gt;Transactions of the Institute of British Geographers&lt;/full-title&gt;&lt;/periodical&gt;&lt;pages&gt;102-119&lt;/pages&gt;&lt;volume&gt;46&lt;/volume&gt;&lt;number&gt;1&lt;/number&gt;&lt;dates&gt;&lt;year&gt;2021&lt;/year&gt;&lt;/dates&gt;&lt;isbn&gt;0020-2754&lt;/isbn&gt;&lt;urls&gt;&lt;related-urls&gt;&lt;url&gt;https://rgs-ibg.onlinelibrary.wiley.com/doi/abs/10.1111/tran.12408&lt;/url&gt;&lt;/related-urls&gt;&lt;/urls&gt;&lt;electronic-resource-num&gt;https://doi.org/10.1111/tran.12408&lt;/electronic-resource-num&gt;&lt;/record&gt;&lt;/Cite&gt;&lt;/EndNote&gt;</w:instrText>
      </w:r>
      <w:r w:rsidR="00DA6EA7" w:rsidRPr="00DA6EA7">
        <w:rPr>
          <w:vertAlign w:val="superscript"/>
        </w:rPr>
        <w:fldChar w:fldCharType="separate"/>
      </w:r>
      <w:r w:rsidR="006B7CBD">
        <w:rPr>
          <w:noProof/>
          <w:vertAlign w:val="superscript"/>
        </w:rPr>
        <w:t>[34]</w:t>
      </w:r>
      <w:r w:rsidR="00DA6EA7" w:rsidRPr="00DA6EA7">
        <w:rPr>
          <w:vertAlign w:val="superscript"/>
        </w:rPr>
        <w:fldChar w:fldCharType="end"/>
      </w:r>
      <w:r w:rsidR="007512FC">
        <w:t>.</w:t>
      </w:r>
      <w:r w:rsidR="00375B08">
        <w:t xml:space="preserve"> </w:t>
      </w:r>
    </w:p>
    <w:p w14:paraId="52298FB8" w14:textId="77777777" w:rsidR="005B76EA" w:rsidRDefault="005B76EA" w:rsidP="000652CC">
      <w:pPr>
        <w:pStyle w:val="Norma"/>
        <w:spacing w:line="480" w:lineRule="auto"/>
        <w:jc w:val="left"/>
      </w:pPr>
    </w:p>
    <w:p w14:paraId="2F6ADB50" w14:textId="73FC209D" w:rsidR="00840ACB" w:rsidRDefault="00E80055" w:rsidP="000652CC">
      <w:pPr>
        <w:pStyle w:val="Norma"/>
        <w:spacing w:line="480" w:lineRule="auto"/>
        <w:jc w:val="left"/>
      </w:pPr>
      <w:r w:rsidRPr="00E80055">
        <w:t>There is limited evidence of inequalities in access to flood warnings. Demographic, social, and housing tenure differences were not predictors of receiving a flood warning or assistance</w:t>
      </w:r>
      <w:r w:rsidR="00FA097C" w:rsidRPr="009F5F8D">
        <w:rPr>
          <w:vertAlign w:val="superscript"/>
        </w:rPr>
        <w:fldChar w:fldCharType="begin"/>
      </w:r>
      <w:r w:rsidR="006B7CBD">
        <w:rPr>
          <w:vertAlign w:val="superscript"/>
        </w:rPr>
        <w:instrText xml:space="preserve"> ADDIN EN.CITE &lt;EndNote&gt;&lt;Cite&gt;&lt;Author&gt;Houston&lt;/Author&gt;&lt;Year&gt;2021&lt;/Year&gt;&lt;RecNum&gt;14&lt;/RecNum&gt;&lt;DisplayText&gt;[35]&lt;/DisplayText&gt;&lt;record&gt;&lt;rec-number&gt;14&lt;/rec-number&gt;&lt;foreign-keys&gt;&lt;key app="EN" db-id="5zxxe9tpa0v20jexrs5pzxrn52tetzttz2vp" timestamp="1702658250"&gt;14&lt;/key&gt;&lt;/foreign-keys&gt;&lt;ref-type name="Electronic Article"&gt;43&lt;/ref-type&gt;&lt;contributors&gt;&lt;authors&gt;&lt;author&gt;Houston, Donald&lt;/author&gt;&lt;author&gt;Ball, Tom&lt;/author&gt;&lt;author&gt;Werritty, Alan&lt;/author&gt;&lt;author&gt;Black, Andrew R.&lt;/author&gt;&lt;/authors&gt;&lt;/contributors&gt;&lt;titles&gt;&lt;title&gt;Social Influences on Flood Preparedness and Mitigation Measures Adopted by People Living with Flood Risk&lt;/title&gt;&lt;secondary-title&gt;Water&lt;/secondary-title&gt;&lt;/titles&gt;&lt;periodical&gt;&lt;full-title&gt;Water&lt;/full-title&gt;&lt;/periodical&gt;&lt;volume&gt;13&lt;/volume&gt;&lt;number&gt;21&lt;/number&gt;&lt;keywords&gt;&lt;keyword&gt;flood vulnerability&lt;/keyword&gt;&lt;keyword&gt;flood resilience&lt;/keyword&gt;&lt;keyword&gt;social inequality&lt;/keyword&gt;&lt;/keywords&gt;&lt;dates&gt;&lt;year&gt;2021&lt;/year&gt;&lt;/dates&gt;&lt;isbn&gt;2073-4441&lt;/isbn&gt;&lt;urls&gt;&lt;/urls&gt;&lt;electronic-resource-num&gt;10.3390/w13212972&lt;/electronic-resource-num&gt;&lt;/record&gt;&lt;/Cite&gt;&lt;/EndNote&gt;</w:instrText>
      </w:r>
      <w:r w:rsidR="00FA097C" w:rsidRPr="009F5F8D">
        <w:rPr>
          <w:vertAlign w:val="superscript"/>
        </w:rPr>
        <w:fldChar w:fldCharType="separate"/>
      </w:r>
      <w:r w:rsidR="006B7CBD">
        <w:rPr>
          <w:noProof/>
          <w:vertAlign w:val="superscript"/>
        </w:rPr>
        <w:t>[35]</w:t>
      </w:r>
      <w:r w:rsidR="00FA097C" w:rsidRPr="009F5F8D">
        <w:rPr>
          <w:vertAlign w:val="superscript"/>
        </w:rPr>
        <w:fldChar w:fldCharType="end"/>
      </w:r>
      <w:r w:rsidR="00AB3092">
        <w:t>.</w:t>
      </w:r>
      <w:r w:rsidR="00FA097C">
        <w:t xml:space="preserve"> </w:t>
      </w:r>
      <w:r w:rsidR="006849FC" w:rsidRPr="006849FC">
        <w:t>However, households with a disabled person were less likely to report receiving assistance from emergency responders</w:t>
      </w:r>
      <w:r w:rsidR="00FA097C" w:rsidRPr="009F5F8D">
        <w:rPr>
          <w:vertAlign w:val="superscript"/>
        </w:rPr>
        <w:fldChar w:fldCharType="begin"/>
      </w:r>
      <w:r w:rsidR="006B7CBD">
        <w:rPr>
          <w:vertAlign w:val="superscript"/>
        </w:rPr>
        <w:instrText xml:space="preserve"> ADDIN EN.CITE &lt;EndNote&gt;&lt;Cite&gt;&lt;Author&gt;Houston&lt;/Author&gt;&lt;Year&gt;2021&lt;/Year&gt;&lt;RecNum&gt;14&lt;/RecNum&gt;&lt;DisplayText&gt;[35]&lt;/DisplayText&gt;&lt;record&gt;&lt;rec-number&gt;14&lt;/rec-number&gt;&lt;foreign-keys&gt;&lt;key app="EN" db-id="5zxxe9tpa0v20jexrs5pzxrn52tetzttz2vp" timestamp="1702658250"&gt;14&lt;/key&gt;&lt;/foreign-keys&gt;&lt;ref-type name="Electronic Article"&gt;43&lt;/ref-type&gt;&lt;contributors&gt;&lt;authors&gt;&lt;author&gt;Houston, Donald&lt;/author&gt;&lt;author&gt;Ball, Tom&lt;/author&gt;&lt;author&gt;Werritty, Alan&lt;/author&gt;&lt;author&gt;Black, Andrew R.&lt;/author&gt;&lt;/authors&gt;&lt;/contributors&gt;&lt;titles&gt;&lt;title&gt;Social Influences on Flood Preparedness and Mitigation Measures Adopted by People Living with Flood Risk&lt;/title&gt;&lt;secondary-title&gt;Water&lt;/secondary-title&gt;&lt;/titles&gt;&lt;periodical&gt;&lt;full-title&gt;Water&lt;/full-title&gt;&lt;/periodical&gt;&lt;volume&gt;13&lt;/volume&gt;&lt;number&gt;21&lt;/number&gt;&lt;keywords&gt;&lt;keyword&gt;flood vulnerability&lt;/keyword&gt;&lt;keyword&gt;flood resilience&lt;/keyword&gt;&lt;keyword&gt;social inequality&lt;/keyword&gt;&lt;/keywords&gt;&lt;dates&gt;&lt;year&gt;2021&lt;/year&gt;&lt;/dates&gt;&lt;isbn&gt;2073-4441&lt;/isbn&gt;&lt;urls&gt;&lt;/urls&gt;&lt;electronic-resource-num&gt;10.3390/w13212972&lt;/electronic-resource-num&gt;&lt;/record&gt;&lt;/Cite&gt;&lt;/EndNote&gt;</w:instrText>
      </w:r>
      <w:r w:rsidR="00FA097C" w:rsidRPr="009F5F8D">
        <w:rPr>
          <w:vertAlign w:val="superscript"/>
        </w:rPr>
        <w:fldChar w:fldCharType="separate"/>
      </w:r>
      <w:r w:rsidR="006B7CBD">
        <w:rPr>
          <w:noProof/>
          <w:vertAlign w:val="superscript"/>
        </w:rPr>
        <w:t>[35]</w:t>
      </w:r>
      <w:r w:rsidR="00FA097C" w:rsidRPr="009F5F8D">
        <w:rPr>
          <w:vertAlign w:val="superscript"/>
        </w:rPr>
        <w:fldChar w:fldCharType="end"/>
      </w:r>
      <w:r w:rsidR="00D864A3">
        <w:t>.</w:t>
      </w:r>
      <w:r w:rsidR="00FA097C">
        <w:t xml:space="preserve"> </w:t>
      </w:r>
      <w:r w:rsidR="006849FC" w:rsidRPr="006849FC">
        <w:t xml:space="preserve">The survey, not limited to coastal flooding, showed less than 50% uptake of property flood resilience </w:t>
      </w:r>
      <w:r w:rsidR="006849FC">
        <w:t xml:space="preserve">(PFR) </w:t>
      </w:r>
      <w:r w:rsidR="006849FC" w:rsidRPr="006849FC">
        <w:t>measures among flooded households. Note that PFR is not considered a key intervention for coastal flooding. Those with children, a mortgage, or in terraced housing or flats were less likely to implement flood alleviation measures</w:t>
      </w:r>
      <w:r w:rsidR="008819F0" w:rsidRPr="00427292">
        <w:rPr>
          <w:vertAlign w:val="superscript"/>
        </w:rPr>
        <w:fldChar w:fldCharType="begin"/>
      </w:r>
      <w:r w:rsidR="006B7CBD">
        <w:rPr>
          <w:vertAlign w:val="superscript"/>
        </w:rPr>
        <w:instrText xml:space="preserve"> ADDIN EN.CITE &lt;EndNote&gt;&lt;Cite&gt;&lt;Author&gt;Houston&lt;/Author&gt;&lt;Year&gt;2021&lt;/Year&gt;&lt;RecNum&gt;14&lt;/RecNum&gt;&lt;DisplayText&gt;[35]&lt;/DisplayText&gt;&lt;record&gt;&lt;rec-number&gt;14&lt;/rec-number&gt;&lt;foreign-keys&gt;&lt;key app="EN" db-id="5zxxe9tpa0v20jexrs5pzxrn52tetzttz2vp" timestamp="1702658250"&gt;14&lt;/key&gt;&lt;/foreign-keys&gt;&lt;ref-type name="Electronic Article"&gt;43&lt;/ref-type&gt;&lt;contributors&gt;&lt;authors&gt;&lt;author&gt;Houston, Donald&lt;/author&gt;&lt;author&gt;Ball, Tom&lt;/author&gt;&lt;author&gt;Werritty, Alan&lt;/author&gt;&lt;author&gt;Black, Andrew R.&lt;/author&gt;&lt;/authors&gt;&lt;/contributors&gt;&lt;titles&gt;&lt;title&gt;Social Influences on Flood Preparedness and Mitigation Measures Adopted by People Living with Flood Risk&lt;/title&gt;&lt;secondary-title&gt;Water&lt;/secondary-title&gt;&lt;/titles&gt;&lt;periodical&gt;&lt;full-title&gt;Water&lt;/full-title&gt;&lt;/periodical&gt;&lt;volume&gt;13&lt;/volume&gt;&lt;number&gt;21&lt;/number&gt;&lt;keywords&gt;&lt;keyword&gt;flood vulnerability&lt;/keyword&gt;&lt;keyword&gt;flood resilience&lt;/keyword&gt;&lt;keyword&gt;social inequality&lt;/keyword&gt;&lt;/keywords&gt;&lt;dates&gt;&lt;year&gt;2021&lt;/year&gt;&lt;/dates&gt;&lt;isbn&gt;2073-4441&lt;/isbn&gt;&lt;urls&gt;&lt;/urls&gt;&lt;electronic-resource-num&gt;10.3390/w13212972&lt;/electronic-resource-num&gt;&lt;/record&gt;&lt;/Cite&gt;&lt;/EndNote&gt;</w:instrText>
      </w:r>
      <w:r w:rsidR="008819F0" w:rsidRPr="00427292">
        <w:rPr>
          <w:vertAlign w:val="superscript"/>
        </w:rPr>
        <w:fldChar w:fldCharType="separate"/>
      </w:r>
      <w:r w:rsidR="006B7CBD">
        <w:rPr>
          <w:noProof/>
          <w:vertAlign w:val="superscript"/>
        </w:rPr>
        <w:t>[35]</w:t>
      </w:r>
      <w:r w:rsidR="008819F0" w:rsidRPr="00427292">
        <w:rPr>
          <w:vertAlign w:val="superscript"/>
        </w:rPr>
        <w:fldChar w:fldCharType="end"/>
      </w:r>
      <w:r w:rsidR="008819F0">
        <w:t xml:space="preserve">. </w:t>
      </w:r>
      <w:r w:rsidR="00E9038D" w:rsidRPr="00E9038D">
        <w:t>The paper highlights complexities in social housing and flood risk management, finding council tenants more likely to have flood alleviation measures post-flood, but less likely before a flood</w:t>
      </w:r>
      <w:r w:rsidR="00E9038D">
        <w:t xml:space="preserve"> which indicated</w:t>
      </w:r>
      <w:r w:rsidR="00E9038D" w:rsidRPr="008819F0">
        <w:t xml:space="preserve"> that local government</w:t>
      </w:r>
      <w:r w:rsidR="00E9038D">
        <w:t xml:space="preserve">s </w:t>
      </w:r>
      <w:r w:rsidR="00E9038D" w:rsidRPr="008819F0">
        <w:t>act to implement property-level flood alleviation measures after a flood but not before a flood</w:t>
      </w:r>
      <w:r w:rsidR="00E9038D" w:rsidRPr="00E9038D">
        <w:t>. One study noted challenges in identifying flood vulnerability within communities, such as 'hidden populations,' leading to miscommunication between responders</w:t>
      </w:r>
      <w:r w:rsidR="00AB3092" w:rsidRPr="00DA6EA7">
        <w:rPr>
          <w:vertAlign w:val="superscript"/>
        </w:rPr>
        <w:fldChar w:fldCharType="begin"/>
      </w:r>
      <w:r w:rsidR="006B7CBD">
        <w:rPr>
          <w:vertAlign w:val="superscript"/>
        </w:rPr>
        <w:instrText xml:space="preserve"> ADDIN EN.CITE &lt;EndNote&gt;&lt;Cite&gt;&lt;Author&gt;Landeg&lt;/Author&gt;&lt;Year&gt;2019&lt;/Year&gt;&lt;RecNum&gt;18&lt;/RecNum&gt;&lt;DisplayText&gt;[32]&lt;/DisplayText&gt;&lt;record&gt;&lt;rec-number&gt;18&lt;/rec-number&gt;&lt;foreign-keys&gt;&lt;key app="EN" db-id="5zxxe9tpa0v20jexrs5pzxrn52tetzttz2vp" timestamp="1702658333"&gt;18&lt;/key&gt;&lt;/foreign-keys&gt;&lt;ref-type name="Journal Article"&gt;17&lt;/ref-type&gt;&lt;contributors&gt;&lt;authors&gt;&lt;author&gt;Landeg, Owen&lt;/author&gt;&lt;author&gt;Whitman, Geoff&lt;/author&gt;&lt;author&gt;Walker-Springett, Kate&lt;/author&gt;&lt;author&gt;Butler, Catherine&lt;/author&gt;&lt;author&gt;Bone, Angie&lt;/author&gt;&lt;author&gt;Kovats, Sari&lt;/author&gt;&lt;/authors&gt;&lt;/contributors&gt;&lt;titles&gt;&lt;title&gt;Coastal flooding and frontline health care services: challenges for flood risk resilience in the English health care system&lt;/title&gt;&lt;secondary-title&gt;Journal of Health Services Research &amp;amp; Policy&lt;/secondary-title&gt;&lt;/titles&gt;&lt;periodical&gt;&lt;full-title&gt;Journal of Health Services Research &amp;amp; Policy&lt;/full-title&gt;&lt;/periodical&gt;&lt;pages&gt;219-228&lt;/pages&gt;&lt;volume&gt;24&lt;/volume&gt;&lt;number&gt;4&lt;/number&gt;&lt;keywords&gt;&lt;keyword&gt;climate change,climate resilience,east coast surge,extreme weather events,high-impact weather,public health&lt;/keyword&gt;&lt;/keywords&gt;&lt;dates&gt;&lt;year&gt;2019&lt;/year&gt;&lt;/dates&gt;&lt;accession-num&gt;31333054&lt;/accession-num&gt;&lt;urls&gt;&lt;related-urls&gt;&lt;url&gt;https://journals.sagepub.com/doi/abs/10.1177/1355819619840672&lt;/url&gt;&lt;/related-urls&gt;&lt;/urls&gt;&lt;electronic-resource-num&gt;10.1177/1355819619840672&lt;/electronic-resource-num&gt;&lt;/record&gt;&lt;/Cite&gt;&lt;/EndNote&gt;</w:instrText>
      </w:r>
      <w:r w:rsidR="00AB3092" w:rsidRPr="00DA6EA7">
        <w:rPr>
          <w:vertAlign w:val="superscript"/>
        </w:rPr>
        <w:fldChar w:fldCharType="separate"/>
      </w:r>
      <w:r w:rsidR="006B7CBD">
        <w:rPr>
          <w:noProof/>
          <w:vertAlign w:val="superscript"/>
        </w:rPr>
        <w:t>[32]</w:t>
      </w:r>
      <w:r w:rsidR="00AB3092" w:rsidRPr="00DA6EA7">
        <w:rPr>
          <w:vertAlign w:val="superscript"/>
        </w:rPr>
        <w:fldChar w:fldCharType="end"/>
      </w:r>
      <w:r w:rsidR="00AB3092">
        <w:t xml:space="preserve">. </w:t>
      </w:r>
      <w:r w:rsidR="00CF69D9" w:rsidRPr="00CF69D9">
        <w:t>Other barriers to evacuation included overcrowded housing, refusal to evacuate, non-English speakers, limited mental capacity, and complex healthcare needs.</w:t>
      </w:r>
    </w:p>
    <w:p w14:paraId="6C760217" w14:textId="77777777" w:rsidR="00422E6C" w:rsidRDefault="00422E6C" w:rsidP="000652CC">
      <w:pPr>
        <w:pStyle w:val="Norma"/>
        <w:spacing w:line="480" w:lineRule="auto"/>
        <w:jc w:val="left"/>
      </w:pPr>
    </w:p>
    <w:p w14:paraId="1522B2E6" w14:textId="4220A13E" w:rsidR="00B669EB" w:rsidRPr="009A409E" w:rsidRDefault="00B669EB" w:rsidP="000652CC">
      <w:pPr>
        <w:pStyle w:val="ListParagraph"/>
        <w:numPr>
          <w:ilvl w:val="0"/>
          <w:numId w:val="31"/>
        </w:numPr>
        <w:spacing w:line="480" w:lineRule="auto"/>
        <w:rPr>
          <w:rFonts w:asciiTheme="minorHAnsi" w:hAnsiTheme="minorHAnsi" w:cstheme="minorHAnsi"/>
          <w:b/>
          <w:sz w:val="22"/>
          <w:szCs w:val="22"/>
        </w:rPr>
      </w:pPr>
      <w:r w:rsidRPr="009A409E">
        <w:rPr>
          <w:rFonts w:asciiTheme="minorHAnsi" w:hAnsiTheme="minorHAnsi" w:cstheme="minorHAnsi"/>
          <w:b/>
          <w:sz w:val="22"/>
          <w:szCs w:val="22"/>
        </w:rPr>
        <w:t xml:space="preserve">DISCUSSION </w:t>
      </w:r>
    </w:p>
    <w:p w14:paraId="1299BAEC" w14:textId="24F3B089" w:rsidR="0006547A" w:rsidRPr="00CC7FE6" w:rsidRDefault="00861FF0" w:rsidP="00CC7FE6">
      <w:pPr>
        <w:spacing w:line="480" w:lineRule="auto"/>
        <w:rPr>
          <w:rFonts w:asciiTheme="minorHAnsi" w:hAnsiTheme="minorHAnsi" w:cstheme="minorHAnsi"/>
          <w:sz w:val="22"/>
          <w:szCs w:val="22"/>
        </w:rPr>
      </w:pPr>
      <w:r w:rsidRPr="00CC7FE6">
        <w:rPr>
          <w:rFonts w:asciiTheme="minorHAnsi" w:hAnsiTheme="minorHAnsi" w:cstheme="minorHAnsi"/>
          <w:sz w:val="22"/>
          <w:szCs w:val="22"/>
        </w:rPr>
        <w:t xml:space="preserve">Despite the importance of equity in adaptation, we found limited evidence on the health impacts of </w:t>
      </w:r>
      <w:r w:rsidR="002B19D1">
        <w:rPr>
          <w:rFonts w:asciiTheme="minorHAnsi" w:hAnsiTheme="minorHAnsi" w:cstheme="minorHAnsi"/>
          <w:sz w:val="22"/>
          <w:szCs w:val="22"/>
        </w:rPr>
        <w:t>flooding</w:t>
      </w:r>
      <w:r w:rsidRPr="00CC7FE6">
        <w:rPr>
          <w:rFonts w:asciiTheme="minorHAnsi" w:hAnsiTheme="minorHAnsi" w:cstheme="minorHAnsi"/>
          <w:sz w:val="22"/>
          <w:szCs w:val="22"/>
        </w:rPr>
        <w:t xml:space="preserve"> or the equity implications of coastal risk management in the UK.</w:t>
      </w:r>
      <w:r w:rsidR="002B19D1">
        <w:rPr>
          <w:rFonts w:asciiTheme="minorHAnsi" w:hAnsiTheme="minorHAnsi" w:cstheme="minorHAnsi"/>
          <w:sz w:val="22"/>
          <w:szCs w:val="22"/>
        </w:rPr>
        <w:t xml:space="preserve"> This includes the full hazard to impact chain, and the full understanding of the variables that could better or worsen impacts that could directly influence short and long-term health outcomes (e.g. duration of disturbance, removal of damp from homes, loss of income, access to mental health services, future anxiety during storm conditions).</w:t>
      </w:r>
      <w:r w:rsidRPr="00CC7FE6">
        <w:rPr>
          <w:rFonts w:asciiTheme="minorHAnsi" w:hAnsiTheme="minorHAnsi" w:cstheme="minorHAnsi"/>
          <w:sz w:val="22"/>
          <w:szCs w:val="22"/>
        </w:rPr>
        <w:t xml:space="preserve"> Although the evidence is limited, we found that UK coastal </w:t>
      </w:r>
      <w:r w:rsidRPr="00CC7FE6">
        <w:rPr>
          <w:rFonts w:asciiTheme="minorHAnsi" w:hAnsiTheme="minorHAnsi" w:cstheme="minorHAnsi"/>
          <w:sz w:val="22"/>
          <w:szCs w:val="22"/>
        </w:rPr>
        <w:lastRenderedPageBreak/>
        <w:t>communities face increased disadvantages from coastal flooding, with the most socially vulnerable neighbourhoods at disproportionately higher risk, consistent with existing literature</w:t>
      </w:r>
      <w:r w:rsidR="00C76EBE" w:rsidRPr="00CC7FE6">
        <w:rPr>
          <w:rFonts w:asciiTheme="minorHAnsi" w:hAnsiTheme="minorHAnsi" w:cstheme="minorHAnsi"/>
          <w:sz w:val="22"/>
          <w:szCs w:val="22"/>
          <w:vertAlign w:val="superscript"/>
        </w:rPr>
        <w:fldChar w:fldCharType="begin">
          <w:fldData xml:space="preserve">PEVuZE5vdGU+PENpdGU+PEF1dGhvcj5Lb3ZhdHMgUzwvQXV0aG9yPjxZZWFyPjIwMjM8L1llYXI+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</w:fldData>
        </w:fldChar>
      </w:r>
      <w:r w:rsidR="008E57B2">
        <w:rPr>
          <w:rFonts w:asciiTheme="minorHAnsi" w:hAnsiTheme="minorHAnsi" w:cstheme="minorHAnsi"/>
          <w:sz w:val="22"/>
          <w:szCs w:val="22"/>
          <w:vertAlign w:val="superscript"/>
        </w:rPr>
        <w:instrText xml:space="preserve"> ADDIN EN.CITE </w:instrText>
      </w:r>
      <w:r w:rsidR="008E57B2">
        <w:rPr>
          <w:rFonts w:asciiTheme="minorHAnsi" w:hAnsiTheme="minorHAnsi" w:cstheme="minorHAnsi"/>
          <w:sz w:val="22"/>
          <w:szCs w:val="22"/>
          <w:vertAlign w:val="superscript"/>
        </w:rPr>
        <w:fldChar w:fldCharType="begin">
          <w:fldData xml:space="preserve">PEVuZE5vdGU+PENpdGU+PEF1dGhvcj5Lb3ZhdHMgUzwvQXV0aG9yPjxZZWFyPjIwMjM8L1llYXI+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</w:fldData>
        </w:fldChar>
      </w:r>
      <w:r w:rsidR="008E57B2">
        <w:rPr>
          <w:rFonts w:asciiTheme="minorHAnsi" w:hAnsiTheme="minorHAnsi" w:cstheme="minorHAnsi"/>
          <w:sz w:val="22"/>
          <w:szCs w:val="22"/>
          <w:vertAlign w:val="superscript"/>
        </w:rPr>
        <w:instrText xml:space="preserve"> ADDIN EN.CITE.DATA </w:instrText>
      </w:r>
      <w:r w:rsidR="008E57B2">
        <w:rPr>
          <w:rFonts w:asciiTheme="minorHAnsi" w:hAnsiTheme="minorHAnsi" w:cstheme="minorHAnsi"/>
          <w:sz w:val="22"/>
          <w:szCs w:val="22"/>
          <w:vertAlign w:val="superscript"/>
        </w:rPr>
      </w:r>
      <w:r w:rsidR="008E57B2">
        <w:rPr>
          <w:rFonts w:asciiTheme="minorHAnsi" w:hAnsiTheme="minorHAnsi" w:cstheme="minorHAnsi"/>
          <w:sz w:val="22"/>
          <w:szCs w:val="22"/>
          <w:vertAlign w:val="superscript"/>
        </w:rPr>
        <w:fldChar w:fldCharType="end"/>
      </w:r>
      <w:r w:rsidR="00C76EBE" w:rsidRPr="00CC7FE6">
        <w:rPr>
          <w:rFonts w:asciiTheme="minorHAnsi" w:hAnsiTheme="minorHAnsi" w:cstheme="minorHAnsi"/>
          <w:sz w:val="22"/>
          <w:szCs w:val="22"/>
          <w:vertAlign w:val="superscript"/>
        </w:rPr>
      </w:r>
      <w:r w:rsidR="00C76EBE" w:rsidRPr="00CC7FE6">
        <w:rPr>
          <w:rFonts w:asciiTheme="minorHAnsi" w:hAnsiTheme="minorHAnsi" w:cstheme="minorHAnsi"/>
          <w:sz w:val="22"/>
          <w:szCs w:val="22"/>
          <w:vertAlign w:val="superscript"/>
        </w:rPr>
        <w:fldChar w:fldCharType="separate"/>
      </w:r>
      <w:r w:rsidR="008E57B2">
        <w:rPr>
          <w:rFonts w:asciiTheme="minorHAnsi" w:hAnsiTheme="minorHAnsi" w:cstheme="minorHAnsi"/>
          <w:noProof/>
          <w:sz w:val="22"/>
          <w:szCs w:val="22"/>
          <w:vertAlign w:val="superscript"/>
        </w:rPr>
        <w:t>[1, 2, 5, 13]</w:t>
      </w:r>
      <w:r w:rsidR="00C76EBE" w:rsidRPr="00CC7FE6">
        <w:rPr>
          <w:rFonts w:asciiTheme="minorHAnsi" w:hAnsiTheme="minorHAnsi" w:cstheme="minorHAnsi"/>
          <w:sz w:val="22"/>
          <w:szCs w:val="22"/>
          <w:vertAlign w:val="superscript"/>
        </w:rPr>
        <w:fldChar w:fldCharType="end"/>
      </w:r>
      <w:r w:rsidR="003C5E4F" w:rsidRPr="00CC7FE6">
        <w:rPr>
          <w:rFonts w:asciiTheme="minorHAnsi" w:hAnsiTheme="minorHAnsi" w:cstheme="minorHAnsi"/>
          <w:sz w:val="22"/>
          <w:szCs w:val="22"/>
        </w:rPr>
        <w:t xml:space="preserve">. </w:t>
      </w:r>
      <w:r w:rsidR="00AB7F3A" w:rsidRPr="00CC7FE6">
        <w:rPr>
          <w:rFonts w:asciiTheme="minorHAnsi" w:hAnsiTheme="minorHAnsi" w:cstheme="minorHAnsi"/>
          <w:sz w:val="22"/>
          <w:szCs w:val="22"/>
        </w:rPr>
        <w:t>This disparity arises from increased exposure</w:t>
      </w:r>
      <w:r w:rsidR="002B19D1">
        <w:rPr>
          <w:rFonts w:asciiTheme="minorHAnsi" w:hAnsiTheme="minorHAnsi" w:cstheme="minorHAnsi"/>
          <w:sz w:val="22"/>
          <w:szCs w:val="22"/>
        </w:rPr>
        <w:t>, extreme weather and variable access to risk management and resilience measures</w:t>
      </w:r>
      <w:r w:rsidR="00AB7F3A" w:rsidRPr="00CC7FE6">
        <w:rPr>
          <w:rFonts w:asciiTheme="minorHAnsi" w:hAnsiTheme="minorHAnsi" w:cstheme="minorHAnsi"/>
          <w:sz w:val="22"/>
          <w:szCs w:val="22"/>
        </w:rPr>
        <w:t>. Many UK coastal regions already face economic and social decline, so climate-driven flood risks may worsen these disadvantages</w:t>
      </w:r>
      <w:r w:rsidR="00DB038C" w:rsidRPr="00CC7FE6">
        <w:rPr>
          <w:rFonts w:asciiTheme="minorHAnsi" w:hAnsiTheme="minorHAnsi" w:cstheme="minorHAnsi"/>
          <w:sz w:val="22"/>
          <w:szCs w:val="22"/>
          <w:vertAlign w:val="superscript"/>
        </w:rPr>
        <w:fldChar w:fldCharType="begin"/>
      </w:r>
      <w:r w:rsidR="00CF5F2B" w:rsidRPr="00CC7FE6">
        <w:rPr>
          <w:rFonts w:asciiTheme="minorHAnsi" w:hAnsiTheme="minorHAnsi" w:cstheme="minorHAnsi"/>
          <w:sz w:val="22"/>
          <w:szCs w:val="22"/>
          <w:vertAlign w:val="superscript"/>
        </w:rPr>
        <w:instrText xml:space="preserve"> ADDIN EN.CITE &lt;EndNote&gt;&lt;Cite&gt;&lt;Author&gt;Kovats S&lt;/Author&gt;&lt;Year&gt;2023&lt;/Year&gt;&lt;RecNum&gt;8&lt;/RecNum&gt;&lt;DisplayText&gt;[5]&lt;/DisplayText&gt;&lt;record&gt;&lt;rec-number&gt;8&lt;/rec-number&gt;&lt;foreign-keys&gt;&lt;key app="EN" db-id="5zxxe9tpa0v20jexrs5pzxrn52tetzttz2vp" timestamp="1702657885"&gt;8&lt;/key&gt;&lt;/foreign-keys&gt;&lt;ref-type name="Report"&gt;27&lt;/ref-type&gt;&lt;contributors&gt;&lt;authors&gt;&lt;author&gt;Kovats S, &lt;/author&gt;&lt;author&gt;Brisley R, &lt;/author&gt;&lt;author&gt;Turner G,&lt;/author&gt;&lt;author&gt;Jewell C, &lt;/author&gt;&lt;author&gt;Milojevic A,&lt;/author&gt;&lt;author&gt;O&amp;apos;Connor L, &lt;/author&gt;&lt;author&gt;Murray V, &lt;/author&gt;&lt;author&gt;Duarte-Davidson R&lt;/author&gt;&lt;/authors&gt;&lt;tertiary-authors&gt;&lt;author&gt;UK Health Security Agency&lt;/author&gt;&lt;/tertiary-authors&gt;&lt;/contributors&gt;&lt;titles&gt;&lt;title&gt;Health Effects of Climate Change (HECC) in the UK: 2023 report  Chapter 3. Climate change, flooding, coastal change and public health&lt;/title&gt;&lt;/titles&gt;&lt;dates&gt;&lt;year&gt;2023&lt;/year&gt;&lt;/dates&gt;&lt;pub-location&gt;London, UK&lt;/pub-location&gt;&lt;urls&gt;&lt;/urls&gt;&lt;/record&gt;&lt;/Cite&gt;&lt;/EndNote&gt;</w:instrText>
      </w:r>
      <w:r w:rsidR="00DB038C" w:rsidRPr="00CC7FE6">
        <w:rPr>
          <w:rFonts w:asciiTheme="minorHAnsi" w:hAnsiTheme="minorHAnsi" w:cstheme="minorHAnsi"/>
          <w:sz w:val="22"/>
          <w:szCs w:val="22"/>
          <w:vertAlign w:val="superscript"/>
        </w:rPr>
        <w:fldChar w:fldCharType="separate"/>
      </w:r>
      <w:r w:rsidR="00CF5F2B" w:rsidRPr="00CC7FE6">
        <w:rPr>
          <w:rFonts w:asciiTheme="minorHAnsi" w:hAnsiTheme="minorHAnsi" w:cstheme="minorHAnsi"/>
          <w:noProof/>
          <w:sz w:val="22"/>
          <w:szCs w:val="22"/>
          <w:vertAlign w:val="superscript"/>
        </w:rPr>
        <w:t>[5]</w:t>
      </w:r>
      <w:r w:rsidR="00DB038C" w:rsidRPr="00CC7FE6">
        <w:rPr>
          <w:rFonts w:asciiTheme="minorHAnsi" w:hAnsiTheme="minorHAnsi" w:cstheme="minorHAnsi"/>
          <w:sz w:val="22"/>
          <w:szCs w:val="22"/>
          <w:vertAlign w:val="superscript"/>
        </w:rPr>
        <w:fldChar w:fldCharType="end"/>
      </w:r>
      <w:r w:rsidR="008203C2" w:rsidRPr="00CC7FE6">
        <w:rPr>
          <w:rFonts w:asciiTheme="minorHAnsi" w:hAnsiTheme="minorHAnsi" w:cstheme="minorHAnsi"/>
          <w:sz w:val="22"/>
          <w:szCs w:val="22"/>
        </w:rPr>
        <w:t xml:space="preserve">. </w:t>
      </w:r>
      <w:r w:rsidR="00AB7F3A" w:rsidRPr="00CC7FE6">
        <w:rPr>
          <w:rFonts w:asciiTheme="minorHAnsi" w:hAnsiTheme="minorHAnsi" w:cstheme="minorHAnsi"/>
          <w:sz w:val="22"/>
          <w:szCs w:val="22"/>
        </w:rPr>
        <w:t>A large body of evidence exists on inequalities related to inland flooding</w:t>
      </w:r>
      <w:r w:rsidR="00ED1024" w:rsidRPr="00CC7FE6">
        <w:rPr>
          <w:rFonts w:asciiTheme="minorHAnsi" w:hAnsiTheme="minorHAnsi" w:cstheme="minorHAnsi"/>
          <w:sz w:val="22"/>
          <w:szCs w:val="22"/>
          <w:vertAlign w:val="superscript"/>
        </w:rPr>
        <w:fldChar w:fldCharType="begin"/>
      </w:r>
      <w:r w:rsidR="006B7CBD">
        <w:rPr>
          <w:rFonts w:asciiTheme="minorHAnsi" w:hAnsiTheme="minorHAnsi" w:cstheme="minorHAnsi"/>
          <w:sz w:val="22"/>
          <w:szCs w:val="22"/>
          <w:vertAlign w:val="superscript"/>
        </w:rPr>
        <w:instrText xml:space="preserve"> ADDIN EN.CITE &lt;EndNote&gt;&lt;Cite&gt;&lt;Author&gt;Fielding&lt;/Author&gt;&lt;Year&gt;2018&lt;/Year&gt;&lt;RecNum&gt;31&lt;/RecNum&gt;&lt;DisplayText&gt;[37]&lt;/DisplayText&gt;&lt;record&gt;&lt;rec-number&gt;31&lt;/rec-number&gt;&lt;foreign-keys&gt;&lt;key app="EN" db-id="5zxxe9tpa0v20jexrs5pzxrn52tetzttz2vp" timestamp="1702893020"&gt;31&lt;/key&gt;&lt;/foreign-keys&gt;&lt;ref-type name="Journal Article"&gt;17&lt;/ref-type&gt;&lt;contributors&gt;&lt;authors&gt;&lt;author&gt;Fielding, Jane L.&lt;/author&gt;&lt;/authors&gt;&lt;/contributors&gt;&lt;titles&gt;&lt;title&gt;Flood risk and inequalities between ethnic groups in the floodplains of England and Wales&lt;/title&gt;&lt;secondary-title&gt;Disasters&lt;/secondary-title&gt;&lt;/titles&gt;&lt;periodical&gt;&lt;full-title&gt;Disasters&lt;/full-title&gt;&lt;/periodical&gt;&lt;pages&gt;101-123&lt;/pages&gt;&lt;volume&gt;42&lt;/volume&gt;&lt;number&gt;1&lt;/number&gt;&lt;dates&gt;&lt;year&gt;2018&lt;/year&gt;&lt;/dates&gt;&lt;isbn&gt;0361-3666&lt;/isbn&gt;&lt;urls&gt;&lt;related-urls&gt;&lt;url&gt;https://onlinelibrary.wiley.com/doi/abs/10.1111/disa.12230&lt;/url&gt;&lt;/related-urls&gt;&lt;/urls&gt;&lt;electronic-resource-num&gt;https://doi.org/10.1111/disa.12230&lt;/electronic-resource-num&gt;&lt;/record&gt;&lt;/Cite&gt;&lt;/EndNote&gt;</w:instrText>
      </w:r>
      <w:r w:rsidR="00ED1024" w:rsidRPr="00CC7FE6">
        <w:rPr>
          <w:rFonts w:asciiTheme="minorHAnsi" w:hAnsiTheme="minorHAnsi" w:cstheme="minorHAnsi"/>
          <w:sz w:val="22"/>
          <w:szCs w:val="22"/>
          <w:vertAlign w:val="superscript"/>
        </w:rPr>
        <w:fldChar w:fldCharType="separate"/>
      </w:r>
      <w:r w:rsidR="006B7CBD">
        <w:rPr>
          <w:rFonts w:asciiTheme="minorHAnsi" w:hAnsiTheme="minorHAnsi" w:cstheme="minorHAnsi"/>
          <w:noProof/>
          <w:sz w:val="22"/>
          <w:szCs w:val="22"/>
          <w:vertAlign w:val="superscript"/>
        </w:rPr>
        <w:t>[37]</w:t>
      </w:r>
      <w:r w:rsidR="00ED1024" w:rsidRPr="00CC7FE6">
        <w:rPr>
          <w:rFonts w:asciiTheme="minorHAnsi" w:hAnsiTheme="minorHAnsi" w:cstheme="minorHAnsi"/>
          <w:sz w:val="22"/>
          <w:szCs w:val="22"/>
          <w:vertAlign w:val="superscript"/>
        </w:rPr>
        <w:fldChar w:fldCharType="end"/>
      </w:r>
      <w:r w:rsidR="00B03209" w:rsidRPr="00CC7FE6">
        <w:rPr>
          <w:rFonts w:asciiTheme="minorHAnsi" w:hAnsiTheme="minorHAnsi" w:cstheme="minorHAnsi"/>
          <w:sz w:val="22"/>
          <w:szCs w:val="22"/>
        </w:rPr>
        <w:t>.</w:t>
      </w:r>
      <w:r w:rsidR="002B19D1">
        <w:rPr>
          <w:rFonts w:asciiTheme="minorHAnsi" w:hAnsiTheme="minorHAnsi" w:cstheme="minorHAnsi"/>
          <w:sz w:val="22"/>
          <w:szCs w:val="22"/>
        </w:rPr>
        <w:t xml:space="preserve"> For example, a</w:t>
      </w:r>
      <w:r w:rsidR="00AB7F3A" w:rsidRPr="00CC7FE6">
        <w:rPr>
          <w:rFonts w:asciiTheme="minorHAnsi" w:hAnsiTheme="minorHAnsi" w:cstheme="minorHAnsi"/>
          <w:sz w:val="22"/>
          <w:szCs w:val="22"/>
        </w:rPr>
        <w:t xml:space="preserve"> case-control study linking 20 years of flood data with nearly 500,000 UK Biobank participants found that long-term exposure to floods increased mortality risk. Those with higher education and income had a higher risk of death, while suicide-related mortality was more common among the obese, lower-income individuals, those less active, non-moderate alcohol consumers, and people in deprived areas</w:t>
      </w:r>
      <w:r w:rsidR="0000677E" w:rsidRPr="00CC7FE6">
        <w:rPr>
          <w:rFonts w:asciiTheme="minorHAnsi" w:hAnsiTheme="minorHAnsi" w:cstheme="minorHAnsi"/>
          <w:sz w:val="22"/>
          <w:szCs w:val="22"/>
          <w:vertAlign w:val="superscript"/>
        </w:rPr>
        <w:fldChar w:fldCharType="begin"/>
      </w:r>
      <w:r w:rsidR="006B7CBD">
        <w:rPr>
          <w:rFonts w:asciiTheme="minorHAnsi" w:hAnsiTheme="minorHAnsi" w:cstheme="minorHAnsi"/>
          <w:sz w:val="22"/>
          <w:szCs w:val="22"/>
          <w:vertAlign w:val="superscript"/>
        </w:rPr>
        <w:instrText xml:space="preserve"> ADDIN EN.CITE &lt;EndNote&gt;&lt;Cite&gt;&lt;Author&gt;Wu&lt;/Author&gt;&lt;Year&gt;2024&lt;/Year&gt;&lt;RecNum&gt;39&lt;/RecNum&gt;&lt;DisplayText&gt;[38]&lt;/DisplayText&gt;&lt;record&gt;&lt;rec-number&gt;39&lt;/rec-number&gt;&lt;foreign-keys&gt;&lt;key app="EN" db-id="5zxxe9tpa0v20jexrs5pzxrn52tetzttz2vp" timestamp="1733229639"&gt;39&lt;/key&gt;&lt;/foreign-keys&gt;&lt;ref-type name="Journal Article"&gt;17&lt;/ref-type&gt;&lt;contributors&gt;&lt;authors&gt;&lt;author&gt;Wu, Yao&lt;/author&gt;&lt;author&gt;Gasevic, Danijela&lt;/author&gt;&lt;author&gt;Wen, Bo&lt;/author&gt;&lt;author&gt;Yang, Zhengyu&lt;/author&gt;&lt;author&gt;Yu, Pei&lt;/author&gt;&lt;author&gt;Zhou, Guowei&lt;/author&gt;&lt;author&gt;Zhang, Yan&lt;/author&gt;&lt;author&gt;Song, Jiangning&lt;/author&gt;&lt;author&gt;Liu, Hong&lt;/author&gt;&lt;author&gt;Li, Shanshan&lt;/author&gt;&lt;author&gt;Guo, Yuming&lt;/author&gt;&lt;/authors&gt;&lt;/contributors&gt;&lt;titles&gt;&lt;title&gt;Floods and cause-specific mortality in the UK: a nested case-control study&lt;/title&gt;&lt;secondary-title&gt;BMC Medicine&lt;/secondary-title&gt;&lt;/titles&gt;&lt;periodical&gt;&lt;full-title&gt;BMC Medicine&lt;/full-title&gt;&lt;/periodical&gt;&lt;pages&gt;188&lt;/pages&gt;&lt;volume&gt;22&lt;/volume&gt;&lt;number&gt;1&lt;/number&gt;&lt;dates&gt;&lt;year&gt;2024&lt;/year&gt;&lt;pub-dates&gt;&lt;date&gt;2024/05/07&lt;/date&gt;&lt;/pub-dates&gt;&lt;/dates&gt;&lt;isbn&gt;1741-7015&lt;/isbn&gt;&lt;urls&gt;&lt;related-urls&gt;&lt;url&gt;https://doi.org/10.1186/s12916-024-03412-0&lt;/url&gt;&lt;/related-urls&gt;&lt;/urls&gt;&lt;electronic-resource-num&gt;10.1186/s12916-024-03412-0&lt;/electronic-resource-num&gt;&lt;/record&gt;&lt;/Cite&gt;&lt;/EndNote&gt;</w:instrText>
      </w:r>
      <w:r w:rsidR="0000677E" w:rsidRPr="00CC7FE6">
        <w:rPr>
          <w:rFonts w:asciiTheme="minorHAnsi" w:hAnsiTheme="minorHAnsi" w:cstheme="minorHAnsi"/>
          <w:sz w:val="22"/>
          <w:szCs w:val="22"/>
          <w:vertAlign w:val="superscript"/>
        </w:rPr>
        <w:fldChar w:fldCharType="separate"/>
      </w:r>
      <w:r w:rsidR="006B7CBD">
        <w:rPr>
          <w:rFonts w:asciiTheme="minorHAnsi" w:hAnsiTheme="minorHAnsi" w:cstheme="minorHAnsi"/>
          <w:noProof/>
          <w:sz w:val="22"/>
          <w:szCs w:val="22"/>
          <w:vertAlign w:val="superscript"/>
        </w:rPr>
        <w:t>[38]</w:t>
      </w:r>
      <w:r w:rsidR="0000677E" w:rsidRPr="00CC7FE6">
        <w:rPr>
          <w:rFonts w:asciiTheme="minorHAnsi" w:hAnsiTheme="minorHAnsi" w:cstheme="minorHAnsi"/>
          <w:sz w:val="22"/>
          <w:szCs w:val="22"/>
          <w:vertAlign w:val="superscript"/>
        </w:rPr>
        <w:fldChar w:fldCharType="end"/>
      </w:r>
      <w:r w:rsidR="00467A7E" w:rsidRPr="00CC7FE6">
        <w:rPr>
          <w:rFonts w:asciiTheme="minorHAnsi" w:hAnsiTheme="minorHAnsi" w:cstheme="minorHAnsi"/>
          <w:sz w:val="22"/>
          <w:szCs w:val="22"/>
        </w:rPr>
        <w:t xml:space="preserve">. </w:t>
      </w:r>
      <w:r w:rsidR="00DC0586">
        <w:rPr>
          <w:rFonts w:asciiTheme="minorHAnsi" w:hAnsiTheme="minorHAnsi" w:cstheme="minorHAnsi"/>
          <w:sz w:val="22"/>
          <w:szCs w:val="22"/>
        </w:rPr>
        <w:t xml:space="preserve">Evidence from global literature highlights </w:t>
      </w:r>
      <w:r w:rsidR="004B61AA">
        <w:rPr>
          <w:rFonts w:asciiTheme="minorHAnsi" w:hAnsiTheme="minorHAnsi" w:cstheme="minorHAnsi"/>
          <w:sz w:val="22"/>
          <w:szCs w:val="22"/>
        </w:rPr>
        <w:t xml:space="preserve">poorer residents </w:t>
      </w:r>
      <w:r w:rsidR="000351E7">
        <w:rPr>
          <w:rFonts w:asciiTheme="minorHAnsi" w:hAnsiTheme="minorHAnsi" w:cstheme="minorHAnsi"/>
          <w:sz w:val="22"/>
          <w:szCs w:val="22"/>
        </w:rPr>
        <w:t xml:space="preserve">and older adults </w:t>
      </w:r>
      <w:r w:rsidR="004B61AA">
        <w:rPr>
          <w:rFonts w:asciiTheme="minorHAnsi" w:hAnsiTheme="minorHAnsi" w:cstheme="minorHAnsi"/>
          <w:sz w:val="22"/>
          <w:szCs w:val="22"/>
        </w:rPr>
        <w:t>have a higher</w:t>
      </w:r>
      <w:r w:rsidR="000351E7">
        <w:rPr>
          <w:rFonts w:asciiTheme="minorHAnsi" w:hAnsiTheme="minorHAnsi" w:cstheme="minorHAnsi"/>
          <w:sz w:val="22"/>
          <w:szCs w:val="22"/>
        </w:rPr>
        <w:t xml:space="preserve"> risk during and after flood events in the US as well as co</w:t>
      </w:r>
      <w:r w:rsidR="00495110">
        <w:rPr>
          <w:rFonts w:asciiTheme="minorHAnsi" w:hAnsiTheme="minorHAnsi" w:cstheme="minorHAnsi"/>
          <w:sz w:val="22"/>
          <w:szCs w:val="22"/>
        </w:rPr>
        <w:t>nsequences for communities in disruption to healthcare delivery and infrastructure following flood events</w:t>
      </w:r>
      <w:r w:rsidR="009C520F" w:rsidRPr="009C520F">
        <w:rPr>
          <w:rFonts w:asciiTheme="minorHAnsi" w:hAnsiTheme="minorHAnsi" w:cstheme="minorHAnsi"/>
          <w:sz w:val="22"/>
          <w:szCs w:val="22"/>
          <w:vertAlign w:val="superscript"/>
        </w:rPr>
        <w:fldChar w:fldCharType="begin"/>
      </w:r>
      <w:r w:rsidR="009C520F" w:rsidRPr="009C520F">
        <w:rPr>
          <w:rFonts w:asciiTheme="minorHAnsi" w:hAnsiTheme="minorHAnsi" w:cstheme="minorHAnsi"/>
          <w:sz w:val="22"/>
          <w:szCs w:val="22"/>
          <w:vertAlign w:val="superscript"/>
        </w:rPr>
        <w:instrText xml:space="preserve"> ADDIN EN.CITE &lt;EndNote&gt;&lt;Cite&gt;&lt;Author&gt;Ebi&lt;/Author&gt;&lt;Year&gt;2021&lt;/Year&gt;&lt;RecNum&gt;41&lt;/RecNum&gt;&lt;DisplayText&gt;[9]&lt;/DisplayText&gt;&lt;record&gt;&lt;rec-number&gt;41&lt;/rec-number&gt;&lt;foreign-keys&gt;&lt;key app="EN" db-id="5zxxe9tpa0v20jexrs5pzxrn52tetzttz2vp" timestamp="1750259287"&gt;41&lt;/key&gt;&lt;/foreign-keys&gt;&lt;ref-type name="Journal Article"&gt;17&lt;/ref-type&gt;&lt;contributors&gt;&lt;authors&gt;&lt;author&gt;Ebi, Kristie L.&lt;/author&gt;&lt;author&gt;Vanos, Jennifer&lt;/author&gt;&lt;author&gt;Baldwin, Jane W.&lt;/author&gt;&lt;author&gt;Bell, Jesse E.&lt;/author&gt;&lt;author&gt;Hondula, David M.&lt;/author&gt;&lt;author&gt;Errett, Nicole A.&lt;/author&gt;&lt;author&gt;Hayes, Katie&lt;/author&gt;&lt;author&gt;Reid, Colleen E.&lt;/author&gt;&lt;author&gt;Saha, Shubhayu&lt;/author&gt;&lt;author&gt;Spector, June&lt;/author&gt;&lt;author&gt;Berry, Peter&lt;/author&gt;&lt;/authors&gt;&lt;/contributors&gt;&lt;titles&gt;&lt;title&gt;Extreme Weather and Climate Change: Population Health and Health System Implications&lt;/title&gt;&lt;secondary-title&gt;Annual Review of Public Health&lt;/secondary-title&gt;&lt;/titles&gt;&lt;periodical&gt;&lt;full-title&gt;Annual Review of Public Health&lt;/full-title&gt;&lt;/periodical&gt;&lt;pages&gt;293-315&lt;/pages&gt;&lt;volume&gt;42&lt;/volume&gt;&lt;number&gt;Volume 42, 2021&lt;/number&gt;&lt;keywords&gt;&lt;keyword&gt;extreme events&lt;/keyword&gt;&lt;keyword&gt;health systems&lt;/keyword&gt;&lt;keyword&gt;population health&lt;/keyword&gt;&lt;keyword&gt;climate variability&lt;/keyword&gt;&lt;keyword&gt;climate change&lt;/keyword&gt;&lt;/keywords&gt;&lt;dates&gt;&lt;year&gt;2021&lt;/year&gt;&lt;/dates&gt;&lt;isbn&gt;1545-2093&lt;/isbn&gt;&lt;urls&gt;&lt;related-urls&gt;&lt;url&gt;https://www.annualreviews.org/content/journals/10.1146/annurev-publhealth-012420-105026&lt;/url&gt;&lt;/related-urls&gt;&lt;/urls&gt;&lt;electronic-resource-num&gt;https://doi.org/10.1146/annurev-publhealth-012420-105026&lt;/electronic-resource-num&gt;&lt;/record&gt;&lt;/Cite&gt;&lt;/EndNote&gt;</w:instrText>
      </w:r>
      <w:r w:rsidR="009C520F" w:rsidRPr="009C520F">
        <w:rPr>
          <w:rFonts w:asciiTheme="minorHAnsi" w:hAnsiTheme="minorHAnsi" w:cstheme="minorHAnsi"/>
          <w:sz w:val="22"/>
          <w:szCs w:val="22"/>
          <w:vertAlign w:val="superscript"/>
        </w:rPr>
        <w:fldChar w:fldCharType="separate"/>
      </w:r>
      <w:r w:rsidR="009C520F" w:rsidRPr="009C520F">
        <w:rPr>
          <w:rFonts w:asciiTheme="minorHAnsi" w:hAnsiTheme="minorHAnsi" w:cstheme="minorHAnsi"/>
          <w:noProof/>
          <w:sz w:val="22"/>
          <w:szCs w:val="22"/>
          <w:vertAlign w:val="superscript"/>
        </w:rPr>
        <w:t>[9]</w:t>
      </w:r>
      <w:r w:rsidR="009C520F" w:rsidRPr="009C520F">
        <w:rPr>
          <w:rFonts w:asciiTheme="minorHAnsi" w:hAnsiTheme="minorHAnsi" w:cstheme="minorHAnsi"/>
          <w:sz w:val="22"/>
          <w:szCs w:val="22"/>
          <w:vertAlign w:val="superscript"/>
        </w:rPr>
        <w:fldChar w:fldCharType="end"/>
      </w:r>
      <w:r w:rsidR="00495110">
        <w:rPr>
          <w:rFonts w:asciiTheme="minorHAnsi" w:hAnsiTheme="minorHAnsi" w:cstheme="minorHAnsi"/>
          <w:sz w:val="22"/>
          <w:szCs w:val="22"/>
        </w:rPr>
        <w:t xml:space="preserve">. </w:t>
      </w:r>
      <w:r w:rsidR="00136DDF" w:rsidRPr="00CC7FE6">
        <w:rPr>
          <w:rFonts w:asciiTheme="minorHAnsi" w:hAnsiTheme="minorHAnsi" w:cstheme="minorHAnsi"/>
          <w:sz w:val="22"/>
          <w:szCs w:val="22"/>
        </w:rPr>
        <w:t>Like this review, flood impacts vary by type, but the most affluent are typically worst affected by river flooding</w:t>
      </w:r>
      <w:r w:rsidR="006A3EEE" w:rsidRPr="00CC7FE6">
        <w:rPr>
          <w:rFonts w:asciiTheme="minorHAnsi" w:hAnsiTheme="minorHAnsi" w:cstheme="minorHAnsi"/>
          <w:sz w:val="22"/>
          <w:szCs w:val="22"/>
          <w:vertAlign w:val="superscript"/>
        </w:rPr>
        <w:fldChar w:fldCharType="begin"/>
      </w:r>
      <w:r w:rsidR="006B7CBD">
        <w:rPr>
          <w:rFonts w:asciiTheme="minorHAnsi" w:hAnsiTheme="minorHAnsi" w:cstheme="minorHAnsi"/>
          <w:sz w:val="22"/>
          <w:szCs w:val="22"/>
          <w:vertAlign w:val="superscript"/>
        </w:rPr>
        <w:instrText xml:space="preserve"> ADDIN EN.CITE &lt;EndNote&gt;&lt;Cite&gt;&lt;Author&gt;Paavola&lt;/Author&gt;&lt;Year&gt;2017&lt;/Year&gt;&lt;RecNum&gt;30&lt;/RecNum&gt;&lt;DisplayText&gt;[39]&lt;/DisplayText&gt;&lt;record&gt;&lt;rec-number&gt;30&lt;/rec-number&gt;&lt;foreign-keys&gt;&lt;key app="EN" db-id="5zxxe9tpa0v20jexrs5pzxrn52tetzttz2vp" timestamp="1702892930"&gt;30&lt;/key&gt;&lt;/foreign-keys&gt;&lt;ref-type name="Journal Article"&gt;17&lt;/ref-type&gt;&lt;contributors&gt;&lt;authors&gt;&lt;author&gt;Paavola, Jouni&lt;/author&gt;&lt;/authors&gt;&lt;/contributors&gt;&lt;titles&gt;&lt;title&gt;Health impacts of climate change and health and social inequalities in the UK&lt;/title&gt;&lt;secondary-title&gt;Environmental Health&lt;/secondary-title&gt;&lt;/titles&gt;&lt;periodical&gt;&lt;full-title&gt;Environmental Health&lt;/full-title&gt;&lt;/periodical&gt;&lt;pages&gt;113&lt;/pages&gt;&lt;volume&gt;16&lt;/volume&gt;&lt;number&gt;1&lt;/number&gt;&lt;dates&gt;&lt;year&gt;2017&lt;/year&gt;&lt;pub-dates&gt;&lt;date&gt;2017/12/05&lt;/date&gt;&lt;/pub-dates&gt;&lt;/dates&gt;&lt;isbn&gt;1476-069X&lt;/isbn&gt;&lt;urls&gt;&lt;related-urls&gt;&lt;url&gt;https://doi.org/10.1186/s12940-017-0328-z&lt;/url&gt;&lt;/related-urls&gt;&lt;/urls&gt;&lt;electronic-resource-num&gt;10.1186/s12940-017-0328-z&lt;/electronic-resource-num&gt;&lt;/record&gt;&lt;/Cite&gt;&lt;/EndNote&gt;</w:instrText>
      </w:r>
      <w:r w:rsidR="006A3EEE" w:rsidRPr="00CC7FE6">
        <w:rPr>
          <w:rFonts w:asciiTheme="minorHAnsi" w:hAnsiTheme="minorHAnsi" w:cstheme="minorHAnsi"/>
          <w:sz w:val="22"/>
          <w:szCs w:val="22"/>
          <w:vertAlign w:val="superscript"/>
        </w:rPr>
        <w:fldChar w:fldCharType="separate"/>
      </w:r>
      <w:r w:rsidR="006B7CBD">
        <w:rPr>
          <w:rFonts w:asciiTheme="minorHAnsi" w:hAnsiTheme="minorHAnsi" w:cstheme="minorHAnsi"/>
          <w:noProof/>
          <w:sz w:val="22"/>
          <w:szCs w:val="22"/>
          <w:vertAlign w:val="superscript"/>
        </w:rPr>
        <w:t>[39]</w:t>
      </w:r>
      <w:r w:rsidR="006A3EEE" w:rsidRPr="00CC7FE6">
        <w:rPr>
          <w:rFonts w:asciiTheme="minorHAnsi" w:hAnsiTheme="minorHAnsi" w:cstheme="minorHAnsi"/>
          <w:sz w:val="22"/>
          <w:szCs w:val="22"/>
          <w:vertAlign w:val="superscript"/>
        </w:rPr>
        <w:fldChar w:fldCharType="end"/>
      </w:r>
      <w:r w:rsidR="00B03209" w:rsidRPr="00CC7FE6">
        <w:rPr>
          <w:rFonts w:asciiTheme="minorHAnsi" w:hAnsiTheme="minorHAnsi" w:cstheme="minorHAnsi"/>
          <w:sz w:val="22"/>
          <w:szCs w:val="22"/>
        </w:rPr>
        <w:t>.</w:t>
      </w:r>
      <w:r w:rsidR="00012868">
        <w:rPr>
          <w:rFonts w:asciiTheme="minorHAnsi" w:hAnsiTheme="minorHAnsi" w:cstheme="minorHAnsi"/>
          <w:sz w:val="22"/>
          <w:szCs w:val="22"/>
        </w:rPr>
        <w:t xml:space="preserve"> </w:t>
      </w:r>
      <w:r w:rsidR="002F327E">
        <w:rPr>
          <w:rFonts w:asciiTheme="minorHAnsi" w:hAnsiTheme="minorHAnsi" w:cstheme="minorHAnsi"/>
          <w:sz w:val="22"/>
          <w:szCs w:val="22"/>
        </w:rPr>
        <w:t>This review highlights a</w:t>
      </w:r>
      <w:r w:rsidR="007E4C75">
        <w:rPr>
          <w:rFonts w:asciiTheme="minorHAnsi" w:hAnsiTheme="minorHAnsi" w:cstheme="minorHAnsi"/>
          <w:sz w:val="22"/>
          <w:szCs w:val="22"/>
        </w:rPr>
        <w:t xml:space="preserve">n important gap in </w:t>
      </w:r>
      <w:r w:rsidR="00B22835">
        <w:rPr>
          <w:rFonts w:asciiTheme="minorHAnsi" w:hAnsiTheme="minorHAnsi" w:cstheme="minorHAnsi"/>
          <w:sz w:val="22"/>
          <w:szCs w:val="22"/>
        </w:rPr>
        <w:t xml:space="preserve">the </w:t>
      </w:r>
      <w:r w:rsidR="007E4C75">
        <w:rPr>
          <w:rFonts w:asciiTheme="minorHAnsi" w:hAnsiTheme="minorHAnsi" w:cstheme="minorHAnsi"/>
          <w:sz w:val="22"/>
          <w:szCs w:val="22"/>
        </w:rPr>
        <w:t>understanding of distributional health impacts of coastal flooding in the UK</w:t>
      </w:r>
      <w:r w:rsidR="00B22835">
        <w:rPr>
          <w:rFonts w:asciiTheme="minorHAnsi" w:hAnsiTheme="minorHAnsi" w:cstheme="minorHAnsi"/>
          <w:sz w:val="22"/>
          <w:szCs w:val="22"/>
        </w:rPr>
        <w:t xml:space="preserve">. </w:t>
      </w:r>
    </w:p>
    <w:p w14:paraId="66793FEF" w14:textId="77777777" w:rsidR="00F52D60" w:rsidRPr="0006547A" w:rsidRDefault="00F52D60" w:rsidP="000652CC">
      <w:pPr>
        <w:spacing w:line="480" w:lineRule="auto"/>
        <w:rPr>
          <w:rFonts w:asciiTheme="minorHAnsi" w:hAnsiTheme="minorHAnsi" w:cstheme="minorHAnsi"/>
          <w:sz w:val="22"/>
          <w:szCs w:val="22"/>
        </w:rPr>
      </w:pPr>
    </w:p>
    <w:p w14:paraId="7EBE8556" w14:textId="33C847B8" w:rsidR="009D6CF1" w:rsidRDefault="00220141" w:rsidP="000652CC">
      <w:pPr>
        <w:spacing w:line="480" w:lineRule="auto"/>
        <w:rPr>
          <w:rFonts w:asciiTheme="minorHAnsi" w:hAnsiTheme="minorHAnsi" w:cstheme="minorHAnsi"/>
          <w:bCs/>
          <w:sz w:val="22"/>
          <w:szCs w:val="22"/>
        </w:rPr>
      </w:pPr>
      <w:r w:rsidRPr="00220141">
        <w:rPr>
          <w:rFonts w:asciiTheme="minorHAnsi" w:hAnsiTheme="minorHAnsi" w:cstheme="minorHAnsi"/>
          <w:bCs/>
          <w:sz w:val="22"/>
          <w:szCs w:val="22"/>
        </w:rPr>
        <w:t>This review found that socio-economic and demographic factors influenced the health impacts of coastal flooding. Age, income, caregiving responsibilities, limited household amenities, and distance from services were linked to short- and long-term impacts, such as financial loss, mental and physical health decline, and displacement. Similar findings were seen in studies on psycho-social symptoms from all flood sources in England</w:t>
      </w:r>
      <w:r w:rsidR="006E1073" w:rsidRPr="001552F6">
        <w:rPr>
          <w:rFonts w:asciiTheme="minorHAnsi" w:hAnsiTheme="minorHAnsi" w:cstheme="minorHAnsi"/>
          <w:bCs/>
          <w:sz w:val="22"/>
          <w:szCs w:val="22"/>
          <w:vertAlign w:val="superscript"/>
        </w:rPr>
        <w:fldChar w:fldCharType="begin"/>
      </w:r>
      <w:r w:rsidR="006B7CBD">
        <w:rPr>
          <w:rFonts w:asciiTheme="minorHAnsi" w:hAnsiTheme="minorHAnsi" w:cstheme="minorHAnsi"/>
          <w:bCs/>
          <w:sz w:val="22"/>
          <w:szCs w:val="22"/>
          <w:vertAlign w:val="superscript"/>
        </w:rPr>
        <w:instrText xml:space="preserve"> ADDIN EN.CITE &lt;EndNote&gt;&lt;Cite&gt;&lt;Author&gt;Lamond&lt;/Author&gt;&lt;Year&gt;2015&lt;/Year&gt;&lt;RecNum&gt;25&lt;/RecNum&gt;&lt;DisplayText&gt;[40]&lt;/DisplayText&gt;&lt;record&gt;&lt;rec-number&gt;25&lt;/rec-number&gt;&lt;foreign-keys&gt;&lt;key app="EN" db-id="5zxxe9tpa0v20jexrs5pzxrn52tetzttz2vp" timestamp="1702658908"&gt;25&lt;/key&gt;&lt;/foreign-keys&gt;&lt;ref-type name="Journal Article"&gt;17&lt;/ref-type&gt;&lt;contributors&gt;&lt;authors&gt;&lt;author&gt;Lamond, J. E.&lt;/author&gt;&lt;author&gt;Joseph, R. D.&lt;/author&gt;&lt;author&gt;Proverbs, D. G.&lt;/author&gt;&lt;/authors&gt;&lt;/contributors&gt;&lt;auth-address&gt;Centre for Floods Communities and Resilience, University of the West of England, Coldharbour Lane, Bristol BS16 1QY, United Kingdom. Electronic address: jessica.lamond@uwe.ac.uk.&amp;#xD;Centre for Floods Communities and Resilience, University of the West of England, Coldharbour Lane, Bristol BS16 1QY, United Kingdom.&lt;/auth-address&gt;&lt;titles&gt;&lt;title&gt;An exploration of factors affecting the long term psychological impact and deterioration of mental health in flooded households&lt;/title&gt;&lt;secondary-title&gt;Environ Res&lt;/secondary-title&gt;&lt;/titles&gt;&lt;periodical&gt;&lt;full-title&gt;Environ Res&lt;/full-title&gt;&lt;/periodical&gt;&lt;pages&gt;325-34&lt;/pages&gt;&lt;volume&gt;140&lt;/volume&gt;&lt;edition&gt;20150422&lt;/edition&gt;&lt;keywords&gt;&lt;keyword&gt;Comorbidity&lt;/keyword&gt;&lt;keyword&gt;*Floods&lt;/keyword&gt;&lt;keyword&gt;Humans&lt;/keyword&gt;&lt;keyword&gt;*Mental Health&lt;/keyword&gt;&lt;keyword&gt;Prevalence&lt;/keyword&gt;&lt;keyword&gt;Stress Disorders, Post-Traumatic/complications/epidemiology/*etiology&lt;/keyword&gt;&lt;keyword&gt;Surveys and Questionnaires&lt;/keyword&gt;&lt;keyword&gt;United Kingdom/epidemiology&lt;/keyword&gt;&lt;keyword&gt;Anxiety&lt;/keyword&gt;&lt;keyword&gt;Flood impact&lt;/keyword&gt;&lt;keyword&gt;Flood memory&lt;/keyword&gt;&lt;keyword&gt;Flood recovery&lt;/keyword&gt;&lt;keyword&gt;Frequent flooding&lt;/keyword&gt;&lt;keyword&gt;Mental health&lt;/keyword&gt;&lt;keyword&gt;Ptsd&lt;/keyword&gt;&lt;/keywords&gt;&lt;dates&gt;&lt;year&gt;2015&lt;/year&gt;&lt;pub-dates&gt;&lt;date&gt;Jul&lt;/date&gt;&lt;/pub-dates&gt;&lt;/dates&gt;&lt;isbn&gt;0013-9351&lt;/isbn&gt;&lt;accession-num&gt;25909883&lt;/accession-num&gt;&lt;urls&gt;&lt;/urls&gt;&lt;electronic-resource-num&gt;10.1016/j.envres.2015.04.008&lt;/electronic-resource-num&gt;&lt;remote-database-provider&gt;NLM&lt;/remote-database-provider&gt;&lt;language&gt;eng&lt;/language&gt;&lt;/record&gt;&lt;/Cite&gt;&lt;/EndNote&gt;</w:instrText>
      </w:r>
      <w:r w:rsidR="006E1073" w:rsidRPr="001552F6">
        <w:rPr>
          <w:rFonts w:asciiTheme="minorHAnsi" w:hAnsiTheme="minorHAnsi" w:cstheme="minorHAnsi"/>
          <w:bCs/>
          <w:sz w:val="22"/>
          <w:szCs w:val="22"/>
          <w:vertAlign w:val="superscript"/>
        </w:rPr>
        <w:fldChar w:fldCharType="separate"/>
      </w:r>
      <w:r w:rsidR="006B7CBD">
        <w:rPr>
          <w:rFonts w:asciiTheme="minorHAnsi" w:hAnsiTheme="minorHAnsi" w:cstheme="minorHAnsi"/>
          <w:bCs/>
          <w:noProof/>
          <w:sz w:val="22"/>
          <w:szCs w:val="22"/>
          <w:vertAlign w:val="superscript"/>
        </w:rPr>
        <w:t>[40]</w:t>
      </w:r>
      <w:r w:rsidR="006E1073" w:rsidRPr="001552F6">
        <w:rPr>
          <w:rFonts w:asciiTheme="minorHAnsi" w:hAnsiTheme="minorHAnsi" w:cstheme="minorHAnsi"/>
          <w:bCs/>
          <w:sz w:val="22"/>
          <w:szCs w:val="22"/>
          <w:vertAlign w:val="superscript"/>
        </w:rPr>
        <w:fldChar w:fldCharType="end"/>
      </w:r>
      <w:r w:rsidR="00795458" w:rsidRPr="001552F6">
        <w:rPr>
          <w:rFonts w:asciiTheme="minorHAnsi" w:hAnsiTheme="minorHAnsi" w:cstheme="minorHAnsi"/>
          <w:bCs/>
          <w:sz w:val="22"/>
          <w:szCs w:val="22"/>
        </w:rPr>
        <w:t>.</w:t>
      </w:r>
      <w:r w:rsidR="00B85686" w:rsidRPr="001552F6">
        <w:rPr>
          <w:rFonts w:asciiTheme="minorHAnsi" w:hAnsiTheme="minorHAnsi" w:cstheme="minorHAnsi"/>
          <w:bCs/>
          <w:sz w:val="22"/>
          <w:szCs w:val="22"/>
        </w:rPr>
        <w:t xml:space="preserve"> </w:t>
      </w:r>
      <w:r w:rsidRPr="00220141">
        <w:rPr>
          <w:rFonts w:asciiTheme="minorHAnsi" w:hAnsiTheme="minorHAnsi" w:cstheme="minorHAnsi"/>
          <w:bCs/>
          <w:sz w:val="22"/>
          <w:szCs w:val="22"/>
        </w:rPr>
        <w:t>The proposed relocation of Fairbourne, Wales, by mid-century showed high levels of stress and mental health decline among residents, sparking debate and exploration of innovative adaptation approaches</w:t>
      </w:r>
      <w:r w:rsidR="00DE2C12" w:rsidRPr="00DE2C12">
        <w:rPr>
          <w:rFonts w:asciiTheme="minorHAnsi" w:hAnsiTheme="minorHAnsi" w:cstheme="minorHAnsi"/>
          <w:bCs/>
          <w:sz w:val="22"/>
          <w:szCs w:val="22"/>
          <w:vertAlign w:val="superscript"/>
        </w:rPr>
        <w:fldChar w:fldCharType="begin"/>
      </w:r>
      <w:r w:rsidR="006B7CBD">
        <w:rPr>
          <w:rFonts w:asciiTheme="minorHAnsi" w:hAnsiTheme="minorHAnsi" w:cstheme="minorHAnsi"/>
          <w:bCs/>
          <w:sz w:val="22"/>
          <w:szCs w:val="22"/>
          <w:vertAlign w:val="superscript"/>
        </w:rPr>
        <w:instrText xml:space="preserve"> ADDIN EN.CITE &lt;EndNote&gt;&lt;Cite&gt;&lt;Author&gt;Buser&lt;/Author&gt;&lt;Year&gt;2020&lt;/Year&gt;&lt;RecNum&gt;26&lt;/RecNum&gt;&lt;DisplayText&gt;[41]&lt;/DisplayText&gt;&lt;record&gt;&lt;rec-number&gt;26&lt;/rec-number&gt;&lt;foreign-keys&gt;&lt;key app="EN" db-id="5zxxe9tpa0v20jexrs5pzxrn52tetzttz2vp" timestamp="1702658992"&gt;26&lt;/key&gt;&lt;/foreign-keys&gt;&lt;ref-type name="Journal Article"&gt;17&lt;/ref-type&gt;&lt;contributors&gt;&lt;authors&gt;&lt;author&gt;Buser, Michael&lt;/author&gt;&lt;/authors&gt;&lt;/contributors&gt;&lt;titles&gt;&lt;title&gt;Coastal Adaptation Planning in Fairbourne, Wales: lessons for Climate Change Adaptation&lt;/title&gt;&lt;secondary-title&gt;Planning Practice &amp;amp; Research&lt;/secondary-title&gt;&lt;/titles&gt;&lt;periodical&gt;&lt;full-title&gt;Planning Practice &amp;amp; Research&lt;/full-title&gt;&lt;/periodical&gt;&lt;pages&gt;127-147&lt;/pages&gt;&lt;volume&gt;35&lt;/volume&gt;&lt;number&gt;2&lt;/number&gt;&lt;dates&gt;&lt;year&gt;2020&lt;/year&gt;&lt;pub-dates&gt;&lt;date&gt;2020/03/14&lt;/date&gt;&lt;/pub-dates&gt;&lt;/dates&gt;&lt;publisher&gt;Routledge&lt;/publisher&gt;&lt;isbn&gt;0269-7459&lt;/isbn&gt;&lt;urls&gt;&lt;related-urls&gt;&lt;url&gt;https://doi.org/10.1080/02697459.2019.1696145&lt;/url&gt;&lt;/related-urls&gt;&lt;/urls&gt;&lt;electronic-resource-num&gt;10.1080/02697459.2019.1696145&lt;/electronic-resource-num&gt;&lt;/record&gt;&lt;/Cite&gt;&lt;/EndNote&gt;</w:instrText>
      </w:r>
      <w:r w:rsidR="00DE2C12" w:rsidRPr="00DE2C12">
        <w:rPr>
          <w:rFonts w:asciiTheme="minorHAnsi" w:hAnsiTheme="minorHAnsi" w:cstheme="minorHAnsi"/>
          <w:bCs/>
          <w:sz w:val="22"/>
          <w:szCs w:val="22"/>
          <w:vertAlign w:val="superscript"/>
        </w:rPr>
        <w:fldChar w:fldCharType="separate"/>
      </w:r>
      <w:r w:rsidR="006B7CBD">
        <w:rPr>
          <w:rFonts w:asciiTheme="minorHAnsi" w:hAnsiTheme="minorHAnsi" w:cstheme="minorHAnsi"/>
          <w:bCs/>
          <w:noProof/>
          <w:sz w:val="22"/>
          <w:szCs w:val="22"/>
          <w:vertAlign w:val="superscript"/>
        </w:rPr>
        <w:t>[41]</w:t>
      </w:r>
      <w:r w:rsidR="00DE2C12" w:rsidRPr="00DE2C12">
        <w:rPr>
          <w:rFonts w:asciiTheme="minorHAnsi" w:hAnsiTheme="minorHAnsi" w:cstheme="minorHAnsi"/>
          <w:bCs/>
          <w:sz w:val="22"/>
          <w:szCs w:val="22"/>
          <w:vertAlign w:val="superscript"/>
        </w:rPr>
        <w:fldChar w:fldCharType="end"/>
      </w:r>
      <w:r w:rsidR="00936F94" w:rsidRPr="00936F94">
        <w:rPr>
          <w:rFonts w:asciiTheme="minorHAnsi" w:hAnsiTheme="minorHAnsi" w:cstheme="minorHAnsi"/>
          <w:bCs/>
          <w:sz w:val="22"/>
          <w:szCs w:val="22"/>
        </w:rPr>
        <w:t>.</w:t>
      </w:r>
      <w:r w:rsidR="004272DD">
        <w:rPr>
          <w:rFonts w:asciiTheme="minorHAnsi" w:hAnsiTheme="minorHAnsi" w:cstheme="minorHAnsi"/>
          <w:bCs/>
          <w:sz w:val="22"/>
          <w:szCs w:val="22"/>
        </w:rPr>
        <w:t xml:space="preserve"> </w:t>
      </w:r>
      <w:r w:rsidR="002554ED">
        <w:rPr>
          <w:rFonts w:asciiTheme="minorHAnsi" w:hAnsiTheme="minorHAnsi" w:cstheme="minorHAnsi"/>
          <w:bCs/>
          <w:sz w:val="22"/>
          <w:szCs w:val="22"/>
        </w:rPr>
        <w:t xml:space="preserve"> </w:t>
      </w:r>
      <w:r w:rsidRPr="00220141">
        <w:rPr>
          <w:rFonts w:asciiTheme="minorHAnsi" w:hAnsiTheme="minorHAnsi" w:cstheme="minorHAnsi"/>
          <w:bCs/>
          <w:sz w:val="22"/>
          <w:szCs w:val="22"/>
        </w:rPr>
        <w:t>Homeownership was linked with greater short-term flood impacts, but financially secure homeowners recovered more quickly, likely depending on insurance coverage</w:t>
      </w:r>
      <w:r w:rsidR="004272DD" w:rsidRPr="00DE2C12">
        <w:rPr>
          <w:rFonts w:asciiTheme="minorHAnsi" w:hAnsiTheme="minorHAnsi" w:cstheme="minorHAnsi"/>
          <w:bCs/>
          <w:sz w:val="22"/>
          <w:szCs w:val="22"/>
          <w:vertAlign w:val="superscript"/>
        </w:rPr>
        <w:fldChar w:fldCharType="begin"/>
      </w:r>
      <w:r w:rsidR="006B7CBD">
        <w:rPr>
          <w:rFonts w:asciiTheme="minorHAnsi" w:hAnsiTheme="minorHAnsi" w:cstheme="minorHAnsi"/>
          <w:bCs/>
          <w:sz w:val="22"/>
          <w:szCs w:val="22"/>
          <w:vertAlign w:val="superscript"/>
        </w:rPr>
        <w:instrText xml:space="preserve"> ADDIN EN.CITE &lt;EndNote&gt;&lt;Cite&gt;&lt;Author&gt;Buser&lt;/Author&gt;&lt;Year&gt;2020&lt;/Year&gt;&lt;RecNum&gt;26&lt;/RecNum&gt;&lt;DisplayText&gt;[41]&lt;/DisplayText&gt;&lt;record&gt;&lt;rec-number&gt;26&lt;/rec-number&gt;&lt;foreign-keys&gt;&lt;key app="EN" db-id="5zxxe9tpa0v20jexrs5pzxrn52tetzttz2vp" timestamp="1702658992"&gt;26&lt;/key&gt;&lt;/foreign-keys&gt;&lt;ref-type name="Journal Article"&gt;17&lt;/ref-type&gt;&lt;contributors&gt;&lt;authors&gt;&lt;author&gt;Buser, Michael&lt;/author&gt;&lt;/authors&gt;&lt;/contributors&gt;&lt;titles&gt;&lt;title&gt;Coastal Adaptation Planning in Fairbourne, Wales: lessons for Climate Change Adaptation&lt;/title&gt;&lt;secondary-title&gt;Planning Practice &amp;amp; Research&lt;/secondary-title&gt;&lt;/titles&gt;&lt;periodical&gt;&lt;full-title&gt;Planning Practice &amp;amp; Research&lt;/full-title&gt;&lt;/periodical&gt;&lt;pages&gt;127-147&lt;/pages&gt;&lt;volume&gt;35&lt;/volume&gt;&lt;number&gt;2&lt;/number&gt;&lt;dates&gt;&lt;year&gt;2020&lt;/year&gt;&lt;pub-dates&gt;&lt;date&gt;2020/03/14&lt;/date&gt;&lt;/pub-dates&gt;&lt;/dates&gt;&lt;publisher&gt;Routledge&lt;/publisher&gt;&lt;isbn&gt;0269-7459&lt;/isbn&gt;&lt;urls&gt;&lt;related-urls&gt;&lt;url&gt;https://doi.org/10.1080/02697459.2019.1696145&lt;/url&gt;&lt;/related-urls&gt;&lt;/urls&gt;&lt;electronic-resource-num&gt;10.1080/02697459.2019.1696145&lt;/electronic-resource-num&gt;&lt;/record&gt;&lt;/Cite&gt;&lt;/EndNote&gt;</w:instrText>
      </w:r>
      <w:r w:rsidR="004272DD" w:rsidRPr="00DE2C12">
        <w:rPr>
          <w:rFonts w:asciiTheme="minorHAnsi" w:hAnsiTheme="minorHAnsi" w:cstheme="minorHAnsi"/>
          <w:bCs/>
          <w:sz w:val="22"/>
          <w:szCs w:val="22"/>
          <w:vertAlign w:val="superscript"/>
        </w:rPr>
        <w:fldChar w:fldCharType="separate"/>
      </w:r>
      <w:r w:rsidR="006B7CBD">
        <w:rPr>
          <w:rFonts w:asciiTheme="minorHAnsi" w:hAnsiTheme="minorHAnsi" w:cstheme="minorHAnsi"/>
          <w:bCs/>
          <w:noProof/>
          <w:sz w:val="22"/>
          <w:szCs w:val="22"/>
          <w:vertAlign w:val="superscript"/>
        </w:rPr>
        <w:t>[41]</w:t>
      </w:r>
      <w:r w:rsidR="004272DD" w:rsidRPr="00DE2C12">
        <w:rPr>
          <w:rFonts w:asciiTheme="minorHAnsi" w:hAnsiTheme="minorHAnsi" w:cstheme="minorHAnsi"/>
          <w:bCs/>
          <w:sz w:val="22"/>
          <w:szCs w:val="22"/>
          <w:vertAlign w:val="superscript"/>
        </w:rPr>
        <w:fldChar w:fldCharType="end"/>
      </w:r>
      <w:r w:rsidR="00C76EBE">
        <w:rPr>
          <w:rFonts w:asciiTheme="minorHAnsi" w:hAnsiTheme="minorHAnsi" w:cstheme="minorHAnsi"/>
          <w:bCs/>
          <w:sz w:val="22"/>
          <w:szCs w:val="22"/>
        </w:rPr>
        <w:t>.</w:t>
      </w:r>
      <w:r w:rsidR="00E05B40">
        <w:rPr>
          <w:rFonts w:asciiTheme="minorHAnsi" w:hAnsiTheme="minorHAnsi" w:cstheme="minorHAnsi"/>
          <w:bCs/>
          <w:sz w:val="22"/>
          <w:szCs w:val="22"/>
        </w:rPr>
        <w:t xml:space="preserve"> </w:t>
      </w:r>
      <w:r w:rsidR="00AF4820" w:rsidRPr="00AF4820">
        <w:rPr>
          <w:rFonts w:asciiTheme="minorHAnsi" w:hAnsiTheme="minorHAnsi" w:cstheme="minorHAnsi"/>
          <w:bCs/>
          <w:sz w:val="22"/>
          <w:szCs w:val="22"/>
        </w:rPr>
        <w:t>Feedback from Fairbourne residents highlighted increased stress and anxiety due to limited capacity to address issues raised in the Shoreline Management Plan</w:t>
      </w:r>
      <w:r w:rsidR="004C3B28" w:rsidRPr="004C3B28">
        <w:rPr>
          <w:rFonts w:asciiTheme="minorHAnsi" w:hAnsiTheme="minorHAnsi" w:cstheme="minorHAnsi"/>
          <w:bCs/>
          <w:sz w:val="22"/>
          <w:szCs w:val="22"/>
          <w:vertAlign w:val="superscript"/>
        </w:rPr>
        <w:fldChar w:fldCharType="begin"/>
      </w:r>
      <w:r w:rsidR="006B7CBD">
        <w:rPr>
          <w:rFonts w:asciiTheme="minorHAnsi" w:hAnsiTheme="minorHAnsi" w:cstheme="minorHAnsi"/>
          <w:bCs/>
          <w:sz w:val="22"/>
          <w:szCs w:val="22"/>
          <w:vertAlign w:val="superscript"/>
        </w:rPr>
        <w:instrText xml:space="preserve"> ADDIN EN.CITE &lt;EndNote&gt;&lt;Cite&gt;&lt;Author&gt;Bennett-Lloyd&lt;/Author&gt;&lt;Year&gt;2019&lt;/Year&gt;&lt;RecNum&gt;36&lt;/RecNum&gt;&lt;DisplayText&gt;[42]&lt;/DisplayText&gt;&lt;record&gt;&lt;rec-number&gt;36&lt;/rec-number&gt;&lt;foreign-keys&gt;&lt;key app="EN" db-id="5zxxe9tpa0v20jexrs5pzxrn52tetzttz2vp" timestamp="1733157720"&gt;36&lt;/key&gt;&lt;/foreign-keys&gt;&lt;ref-type name="Report"&gt;27&lt;/ref-type&gt;&lt;contributors&gt;&lt;authors&gt;&lt;author&gt;Bennett-Lloyd, P&lt;/author&gt;&lt;author&gt; Brisley, R&lt;/author&gt;&lt;author&gt;Goddard, S&lt;/author&gt;&lt;author&gt;Smith S &lt;/author&gt;&lt;/authors&gt;&lt;tertiary-authors&gt;&lt;author&gt;Welsh Government, &lt;/author&gt;&lt;/tertiary-authors&gt;&lt;/contributors&gt;&lt;titles&gt;&lt;title&gt;Fairbourne Coastal Risk Management Learning Project&lt;/title&gt;&lt;/titles&gt;&lt;dates&gt;&lt;year&gt;2019&lt;/year&gt;&lt;/dates&gt;&lt;pub-location&gt;Cardiff&lt;/pub-location&gt;&lt;urls&gt;&lt;/urls&gt;&lt;/record&gt;&lt;/Cite&gt;&lt;/EndNote&gt;</w:instrText>
      </w:r>
      <w:r w:rsidR="004C3B28" w:rsidRPr="004C3B28">
        <w:rPr>
          <w:rFonts w:asciiTheme="minorHAnsi" w:hAnsiTheme="minorHAnsi" w:cstheme="minorHAnsi"/>
          <w:bCs/>
          <w:sz w:val="22"/>
          <w:szCs w:val="22"/>
          <w:vertAlign w:val="superscript"/>
        </w:rPr>
        <w:fldChar w:fldCharType="separate"/>
      </w:r>
      <w:r w:rsidR="006B7CBD">
        <w:rPr>
          <w:rFonts w:asciiTheme="minorHAnsi" w:hAnsiTheme="minorHAnsi" w:cstheme="minorHAnsi"/>
          <w:bCs/>
          <w:noProof/>
          <w:sz w:val="22"/>
          <w:szCs w:val="22"/>
          <w:vertAlign w:val="superscript"/>
        </w:rPr>
        <w:t>[42]</w:t>
      </w:r>
      <w:r w:rsidR="004C3B28" w:rsidRPr="004C3B28">
        <w:rPr>
          <w:rFonts w:asciiTheme="minorHAnsi" w:hAnsiTheme="minorHAnsi" w:cstheme="minorHAnsi"/>
          <w:bCs/>
          <w:sz w:val="22"/>
          <w:szCs w:val="22"/>
          <w:vertAlign w:val="superscript"/>
        </w:rPr>
        <w:fldChar w:fldCharType="end"/>
      </w:r>
      <w:r w:rsidR="004272DD">
        <w:rPr>
          <w:rFonts w:asciiTheme="minorHAnsi" w:hAnsiTheme="minorHAnsi" w:cstheme="minorHAnsi"/>
          <w:bCs/>
          <w:sz w:val="22"/>
          <w:szCs w:val="22"/>
        </w:rPr>
        <w:t xml:space="preserve">. </w:t>
      </w:r>
      <w:r w:rsidR="007F280F">
        <w:rPr>
          <w:rFonts w:asciiTheme="minorHAnsi" w:hAnsiTheme="minorHAnsi" w:cstheme="minorHAnsi"/>
          <w:bCs/>
          <w:sz w:val="22"/>
          <w:szCs w:val="22"/>
        </w:rPr>
        <w:t>Some coastal</w:t>
      </w:r>
      <w:r w:rsidR="007F280F" w:rsidRPr="00AF4820">
        <w:rPr>
          <w:rFonts w:asciiTheme="minorHAnsi" w:hAnsiTheme="minorHAnsi" w:cstheme="minorHAnsi"/>
          <w:bCs/>
          <w:sz w:val="22"/>
          <w:szCs w:val="22"/>
        </w:rPr>
        <w:t xml:space="preserve"> </w:t>
      </w:r>
      <w:r w:rsidR="00AF4820" w:rsidRPr="00AF4820">
        <w:rPr>
          <w:rFonts w:asciiTheme="minorHAnsi" w:hAnsiTheme="minorHAnsi" w:cstheme="minorHAnsi"/>
          <w:bCs/>
          <w:sz w:val="22"/>
          <w:szCs w:val="22"/>
        </w:rPr>
        <w:lastRenderedPageBreak/>
        <w:t xml:space="preserve">communities </w:t>
      </w:r>
      <w:r w:rsidR="007F280F">
        <w:rPr>
          <w:rFonts w:asciiTheme="minorHAnsi" w:hAnsiTheme="minorHAnsi" w:cstheme="minorHAnsi"/>
          <w:bCs/>
          <w:sz w:val="22"/>
          <w:szCs w:val="22"/>
        </w:rPr>
        <w:t xml:space="preserve">in other countries </w:t>
      </w:r>
      <w:r w:rsidR="00AF4820" w:rsidRPr="00AF4820">
        <w:rPr>
          <w:rFonts w:asciiTheme="minorHAnsi" w:hAnsiTheme="minorHAnsi" w:cstheme="minorHAnsi"/>
          <w:bCs/>
          <w:sz w:val="22"/>
          <w:szCs w:val="22"/>
        </w:rPr>
        <w:t>report solastalgia, distress from environmental change, though it is less common in the UK depending on flood events</w:t>
      </w:r>
      <w:r w:rsidR="00E958F8" w:rsidRPr="00E958F8">
        <w:rPr>
          <w:rFonts w:asciiTheme="minorHAnsi" w:hAnsiTheme="minorHAnsi" w:cstheme="minorHAnsi"/>
          <w:bCs/>
          <w:sz w:val="22"/>
          <w:szCs w:val="22"/>
          <w:vertAlign w:val="superscript"/>
        </w:rPr>
        <w:fldChar w:fldCharType="begin">
          <w:fldData xml:space="preserve">PEVuZE5vdGU+PENpdGU+PEF1dGhvcj5SZWhsaW5nPC9BdXRob3I+PFllYXI+MjAyMDwvWWVhcj48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</w:fldData>
        </w:fldChar>
      </w:r>
      <w:r w:rsidR="00A044B2">
        <w:rPr>
          <w:rFonts w:asciiTheme="minorHAnsi" w:hAnsiTheme="minorHAnsi" w:cstheme="minorHAnsi"/>
          <w:bCs/>
          <w:sz w:val="22"/>
          <w:szCs w:val="22"/>
          <w:vertAlign w:val="superscript"/>
        </w:rPr>
        <w:instrText xml:space="preserve"> ADDIN EN.CITE </w:instrText>
      </w:r>
      <w:r w:rsidR="00A044B2">
        <w:rPr>
          <w:rFonts w:asciiTheme="minorHAnsi" w:hAnsiTheme="minorHAnsi" w:cstheme="minorHAnsi"/>
          <w:bCs/>
          <w:sz w:val="22"/>
          <w:szCs w:val="22"/>
          <w:vertAlign w:val="superscript"/>
        </w:rPr>
        <w:fldChar w:fldCharType="begin">
          <w:fldData xml:space="preserve">PEVuZE5vdGU+PENpdGU+PEF1dGhvcj5SZWhsaW5nPC9BdXRob3I+PFllYXI+MjAyMDwvWWVhcj48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</w:fldData>
        </w:fldChar>
      </w:r>
      <w:r w:rsidR="00A044B2">
        <w:rPr>
          <w:rFonts w:asciiTheme="minorHAnsi" w:hAnsiTheme="minorHAnsi" w:cstheme="minorHAnsi"/>
          <w:bCs/>
          <w:sz w:val="22"/>
          <w:szCs w:val="22"/>
          <w:vertAlign w:val="superscript"/>
        </w:rPr>
        <w:instrText xml:space="preserve"> ADDIN EN.CITE.DATA </w:instrText>
      </w:r>
      <w:r w:rsidR="00A044B2">
        <w:rPr>
          <w:rFonts w:asciiTheme="minorHAnsi" w:hAnsiTheme="minorHAnsi" w:cstheme="minorHAnsi"/>
          <w:bCs/>
          <w:sz w:val="22"/>
          <w:szCs w:val="22"/>
          <w:vertAlign w:val="superscript"/>
        </w:rPr>
      </w:r>
      <w:r w:rsidR="00A044B2">
        <w:rPr>
          <w:rFonts w:asciiTheme="minorHAnsi" w:hAnsiTheme="minorHAnsi" w:cstheme="minorHAnsi"/>
          <w:bCs/>
          <w:sz w:val="22"/>
          <w:szCs w:val="22"/>
          <w:vertAlign w:val="superscript"/>
        </w:rPr>
        <w:fldChar w:fldCharType="end"/>
      </w:r>
      <w:r w:rsidR="00E958F8" w:rsidRPr="00E958F8">
        <w:rPr>
          <w:rFonts w:asciiTheme="minorHAnsi" w:hAnsiTheme="minorHAnsi" w:cstheme="minorHAnsi"/>
          <w:bCs/>
          <w:sz w:val="22"/>
          <w:szCs w:val="22"/>
          <w:vertAlign w:val="superscript"/>
        </w:rPr>
      </w:r>
      <w:r w:rsidR="00E958F8" w:rsidRPr="00E958F8">
        <w:rPr>
          <w:rFonts w:asciiTheme="minorHAnsi" w:hAnsiTheme="minorHAnsi" w:cstheme="minorHAnsi"/>
          <w:bCs/>
          <w:sz w:val="22"/>
          <w:szCs w:val="22"/>
          <w:vertAlign w:val="superscript"/>
        </w:rPr>
        <w:fldChar w:fldCharType="separate"/>
      </w:r>
      <w:r w:rsidR="00A044B2">
        <w:rPr>
          <w:rFonts w:asciiTheme="minorHAnsi" w:hAnsiTheme="minorHAnsi" w:cstheme="minorHAnsi"/>
          <w:bCs/>
          <w:noProof/>
          <w:sz w:val="22"/>
          <w:szCs w:val="22"/>
          <w:vertAlign w:val="superscript"/>
        </w:rPr>
        <w:t>[43-45]</w:t>
      </w:r>
      <w:r w:rsidR="00E958F8" w:rsidRPr="00E958F8">
        <w:rPr>
          <w:rFonts w:asciiTheme="minorHAnsi" w:hAnsiTheme="minorHAnsi" w:cstheme="minorHAnsi"/>
          <w:bCs/>
          <w:sz w:val="22"/>
          <w:szCs w:val="22"/>
          <w:vertAlign w:val="superscript"/>
        </w:rPr>
        <w:fldChar w:fldCharType="end"/>
      </w:r>
      <w:r w:rsidR="000175C1" w:rsidRPr="00E958F8">
        <w:rPr>
          <w:rFonts w:asciiTheme="minorHAnsi" w:hAnsiTheme="minorHAnsi" w:cstheme="minorHAnsi"/>
          <w:bCs/>
          <w:sz w:val="22"/>
          <w:szCs w:val="22"/>
          <w:vertAlign w:val="superscript"/>
        </w:rPr>
        <w:t>.</w:t>
      </w:r>
      <w:r w:rsidR="00EF6593">
        <w:rPr>
          <w:rFonts w:asciiTheme="minorHAnsi" w:hAnsiTheme="minorHAnsi" w:cstheme="minorHAnsi"/>
          <w:bCs/>
          <w:sz w:val="22"/>
          <w:szCs w:val="22"/>
        </w:rPr>
        <w:t xml:space="preserve"> </w:t>
      </w:r>
      <w:r w:rsidR="00E958F8">
        <w:rPr>
          <w:rFonts w:asciiTheme="minorHAnsi" w:hAnsiTheme="minorHAnsi" w:cstheme="minorHAnsi"/>
          <w:bCs/>
          <w:sz w:val="22"/>
          <w:szCs w:val="22"/>
        </w:rPr>
        <w:t>F</w:t>
      </w:r>
      <w:r w:rsidR="004272DD">
        <w:rPr>
          <w:rFonts w:asciiTheme="minorHAnsi" w:hAnsiTheme="minorHAnsi" w:cstheme="minorHAnsi"/>
          <w:bCs/>
          <w:sz w:val="22"/>
          <w:szCs w:val="22"/>
        </w:rPr>
        <w:t xml:space="preserve">urthermore, </w:t>
      </w:r>
      <w:r w:rsidR="009D6CF1">
        <w:rPr>
          <w:rFonts w:asciiTheme="minorHAnsi" w:hAnsiTheme="minorHAnsi" w:cstheme="minorHAnsi"/>
          <w:bCs/>
          <w:sz w:val="22"/>
          <w:szCs w:val="22"/>
        </w:rPr>
        <w:t>s</w:t>
      </w:r>
      <w:r w:rsidR="009D6CF1" w:rsidRPr="009D6CF1">
        <w:rPr>
          <w:rFonts w:asciiTheme="minorHAnsi" w:hAnsiTheme="minorHAnsi" w:cstheme="minorHAnsi"/>
          <w:bCs/>
          <w:sz w:val="22"/>
          <w:szCs w:val="22"/>
        </w:rPr>
        <w:t xml:space="preserve">ocial, health, and welfare providers' engagement is crucial in developing decision pathways for Fairbourne and similar at-risk communities. </w:t>
      </w:r>
      <w:r w:rsidR="002105B0" w:rsidRPr="002105B0">
        <w:rPr>
          <w:rFonts w:asciiTheme="minorHAnsi" w:hAnsiTheme="minorHAnsi" w:cstheme="minorHAnsi"/>
          <w:bCs/>
          <w:sz w:val="22"/>
          <w:szCs w:val="22"/>
        </w:rPr>
        <w:t>This review found reduced spatial coverage and increased travel times for emergency services during coastal flooding. Inaccessible or remote coastal communities, including care homes, were most affected. Older adults, especially in rural areas or coastal care homes, were disproportionately impacted by reduced emergency service coverage, while ethnic minorities and deprived households in urban areas were less likely to experience service inaccessibility. Emergency planning should consider service accessibility to vulnerable groups during floods.</w:t>
      </w:r>
    </w:p>
    <w:p w14:paraId="7D554BF6" w14:textId="25743BEB" w:rsidR="00DF6695" w:rsidRDefault="002105B0" w:rsidP="000652CC">
      <w:pPr>
        <w:spacing w:line="480" w:lineRule="auto"/>
        <w:rPr>
          <w:rFonts w:asciiTheme="minorHAnsi" w:hAnsiTheme="minorHAnsi" w:cstheme="minorHAnsi"/>
          <w:bCs/>
          <w:sz w:val="22"/>
          <w:szCs w:val="22"/>
        </w:rPr>
      </w:pPr>
      <w:r w:rsidRPr="002105B0">
        <w:rPr>
          <w:rFonts w:asciiTheme="minorHAnsi" w:hAnsiTheme="minorHAnsi" w:cstheme="minorHAnsi"/>
          <w:bCs/>
          <w:sz w:val="22"/>
          <w:szCs w:val="22"/>
        </w:rPr>
        <w:t>Financial costs from coastal flooding are expected to be higher for deprived households, with the most socially vulnerable neighbourhoods facing twice the average Relative Economic Pain. The economic impacts may stem from limited insurance coverage, as around 32% of households in flood-prone areas are uninsured</w:t>
      </w:r>
      <w:r w:rsidR="00AC56D9" w:rsidRPr="00AC56D9">
        <w:rPr>
          <w:rFonts w:asciiTheme="minorHAnsi" w:hAnsiTheme="minorHAnsi" w:cstheme="minorHAnsi"/>
          <w:bCs/>
          <w:sz w:val="22"/>
          <w:szCs w:val="22"/>
          <w:vertAlign w:val="superscript"/>
        </w:rPr>
        <w:fldChar w:fldCharType="begin">
          <w:fldData xml:space="preserve">PEVuZE5vdGU+PENpdGU+PEF1dGhvcj5TYXllcnM8L0F1dGhvcj48WWVhcj4yMDIyPC9ZZWFyPjxS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</w:fldData>
        </w:fldChar>
      </w:r>
      <w:r w:rsidR="006B7CBD">
        <w:rPr>
          <w:rFonts w:asciiTheme="minorHAnsi" w:hAnsiTheme="minorHAnsi" w:cstheme="minorHAnsi"/>
          <w:bCs/>
          <w:sz w:val="22"/>
          <w:szCs w:val="22"/>
          <w:vertAlign w:val="superscript"/>
        </w:rPr>
        <w:instrText xml:space="preserve"> ADDIN EN.CITE </w:instrText>
      </w:r>
      <w:r w:rsidR="006B7CBD">
        <w:rPr>
          <w:rFonts w:asciiTheme="minorHAnsi" w:hAnsiTheme="minorHAnsi" w:cstheme="minorHAnsi"/>
          <w:bCs/>
          <w:sz w:val="22"/>
          <w:szCs w:val="22"/>
          <w:vertAlign w:val="superscript"/>
        </w:rPr>
        <w:fldChar w:fldCharType="begin">
          <w:fldData xml:space="preserve">PEVuZE5vdGU+PENpdGU+PEF1dGhvcj5TYXllcnM8L0F1dGhvcj48WWVhcj4yMDIyPC9ZZWFyPjxS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</w:fldData>
        </w:fldChar>
      </w:r>
      <w:r w:rsidR="006B7CBD">
        <w:rPr>
          <w:rFonts w:asciiTheme="minorHAnsi" w:hAnsiTheme="minorHAnsi" w:cstheme="minorHAnsi"/>
          <w:bCs/>
          <w:sz w:val="22"/>
          <w:szCs w:val="22"/>
          <w:vertAlign w:val="superscript"/>
        </w:rPr>
        <w:instrText xml:space="preserve"> ADDIN EN.CITE.DATA </w:instrText>
      </w:r>
      <w:r w:rsidR="006B7CBD">
        <w:rPr>
          <w:rFonts w:asciiTheme="minorHAnsi" w:hAnsiTheme="minorHAnsi" w:cstheme="minorHAnsi"/>
          <w:bCs/>
          <w:sz w:val="22"/>
          <w:szCs w:val="22"/>
          <w:vertAlign w:val="superscript"/>
        </w:rPr>
      </w:r>
      <w:r w:rsidR="006B7CBD">
        <w:rPr>
          <w:rFonts w:asciiTheme="minorHAnsi" w:hAnsiTheme="minorHAnsi" w:cstheme="minorHAnsi"/>
          <w:bCs/>
          <w:sz w:val="22"/>
          <w:szCs w:val="22"/>
          <w:vertAlign w:val="superscript"/>
        </w:rPr>
        <w:fldChar w:fldCharType="end"/>
      </w:r>
      <w:r w:rsidR="00AC56D9" w:rsidRPr="00AC56D9">
        <w:rPr>
          <w:rFonts w:asciiTheme="minorHAnsi" w:hAnsiTheme="minorHAnsi" w:cstheme="minorHAnsi"/>
          <w:bCs/>
          <w:sz w:val="22"/>
          <w:szCs w:val="22"/>
          <w:vertAlign w:val="superscript"/>
        </w:rPr>
      </w:r>
      <w:r w:rsidR="00AC56D9" w:rsidRPr="00AC56D9">
        <w:rPr>
          <w:rFonts w:asciiTheme="minorHAnsi" w:hAnsiTheme="minorHAnsi" w:cstheme="minorHAnsi"/>
          <w:bCs/>
          <w:sz w:val="22"/>
          <w:szCs w:val="22"/>
          <w:vertAlign w:val="superscript"/>
        </w:rPr>
        <w:fldChar w:fldCharType="separate"/>
      </w:r>
      <w:r w:rsidR="006B7CBD">
        <w:rPr>
          <w:rFonts w:asciiTheme="minorHAnsi" w:hAnsiTheme="minorHAnsi" w:cstheme="minorHAnsi"/>
          <w:bCs/>
          <w:noProof/>
          <w:sz w:val="22"/>
          <w:szCs w:val="22"/>
          <w:vertAlign w:val="superscript"/>
        </w:rPr>
        <w:t>[7, 31]</w:t>
      </w:r>
      <w:r w:rsidR="00AC56D9" w:rsidRPr="00AC56D9">
        <w:rPr>
          <w:rFonts w:asciiTheme="minorHAnsi" w:hAnsiTheme="minorHAnsi" w:cstheme="minorHAnsi"/>
          <w:bCs/>
          <w:sz w:val="22"/>
          <w:szCs w:val="22"/>
          <w:vertAlign w:val="superscript"/>
        </w:rPr>
        <w:fldChar w:fldCharType="end"/>
      </w:r>
      <w:r w:rsidR="007F258E">
        <w:rPr>
          <w:rFonts w:asciiTheme="minorHAnsi" w:hAnsiTheme="minorHAnsi" w:cstheme="minorHAnsi"/>
          <w:bCs/>
          <w:sz w:val="22"/>
          <w:szCs w:val="22"/>
        </w:rPr>
        <w:t xml:space="preserve">. </w:t>
      </w:r>
      <w:r w:rsidR="00345036" w:rsidRPr="00345036">
        <w:rPr>
          <w:rFonts w:asciiTheme="minorHAnsi" w:hAnsiTheme="minorHAnsi" w:cstheme="minorHAnsi"/>
          <w:bCs/>
          <w:sz w:val="22"/>
          <w:szCs w:val="22"/>
        </w:rPr>
        <w:t>This review shows that contents insurance uptake is higher among high-income households, homeowners, or those previously flooded, while Black and other ethnic minorities are less likely to have insurance and face greater flood disadvantage. Lower-income groups with low contents insurance uptake experience higher relative flood impacts in vulnerable neighbourhoods. Previous research supports this, showing differential insurance uptake by income.</w:t>
      </w:r>
      <w:r w:rsidR="007E6078">
        <w:rPr>
          <w:rFonts w:asciiTheme="minorHAnsi" w:hAnsiTheme="minorHAnsi" w:cstheme="minorHAnsi"/>
          <w:bCs/>
          <w:sz w:val="22"/>
          <w:szCs w:val="22"/>
        </w:rPr>
        <w:t xml:space="preserve"> Across Europe, </w:t>
      </w:r>
      <w:r w:rsidR="0066619C">
        <w:rPr>
          <w:rFonts w:asciiTheme="minorHAnsi" w:hAnsiTheme="minorHAnsi" w:cstheme="minorHAnsi"/>
          <w:bCs/>
          <w:sz w:val="22"/>
          <w:szCs w:val="22"/>
        </w:rPr>
        <w:t xml:space="preserve">evidence indicates regional </w:t>
      </w:r>
      <w:r w:rsidR="00033097">
        <w:rPr>
          <w:rFonts w:asciiTheme="minorHAnsi" w:hAnsiTheme="minorHAnsi" w:cstheme="minorHAnsi"/>
          <w:bCs/>
          <w:sz w:val="22"/>
          <w:szCs w:val="22"/>
        </w:rPr>
        <w:t>inequalities</w:t>
      </w:r>
      <w:r w:rsidR="0066619C">
        <w:rPr>
          <w:rFonts w:asciiTheme="minorHAnsi" w:hAnsiTheme="minorHAnsi" w:cstheme="minorHAnsi"/>
          <w:bCs/>
          <w:sz w:val="22"/>
          <w:szCs w:val="22"/>
        </w:rPr>
        <w:t xml:space="preserve"> in the ability to use flood insurance </w:t>
      </w:r>
      <w:r w:rsidR="00033097">
        <w:rPr>
          <w:rFonts w:asciiTheme="minorHAnsi" w:hAnsiTheme="minorHAnsi" w:cstheme="minorHAnsi"/>
          <w:bCs/>
          <w:sz w:val="22"/>
          <w:szCs w:val="22"/>
        </w:rPr>
        <w:t>as a mechanism for flood risk adaptation, showing an unaffordability and declining demand for flood insurance towards 2080</w:t>
      </w:r>
      <w:r w:rsidR="00E574CC" w:rsidRPr="00E574CC">
        <w:rPr>
          <w:rFonts w:asciiTheme="minorHAnsi" w:hAnsiTheme="minorHAnsi" w:cstheme="minorHAnsi"/>
          <w:bCs/>
          <w:sz w:val="22"/>
          <w:szCs w:val="22"/>
          <w:vertAlign w:val="superscript"/>
        </w:rPr>
        <w:fldChar w:fldCharType="begin"/>
      </w:r>
      <w:r w:rsidR="00E574CC" w:rsidRPr="00E574CC">
        <w:rPr>
          <w:rFonts w:asciiTheme="minorHAnsi" w:hAnsiTheme="minorHAnsi" w:cstheme="minorHAnsi"/>
          <w:bCs/>
          <w:sz w:val="22"/>
          <w:szCs w:val="22"/>
          <w:vertAlign w:val="superscript"/>
        </w:rPr>
        <w:instrText xml:space="preserve"> ADDIN EN.CITE &lt;EndNote&gt;&lt;Cite&gt;&lt;Author&gt;Tesselaar&lt;/Author&gt;&lt;Year&gt;2020&lt;/Year&gt;&lt;RecNum&gt;52&lt;/RecNum&gt;&lt;DisplayText&gt;[46]&lt;/DisplayText&gt;&lt;record&gt;&lt;rec-number&gt;52&lt;/rec-number&gt;&lt;foreign-keys&gt;&lt;key app="EN" db-id="5zxxe9tpa0v20jexrs5pzxrn52tetzttz2vp" timestamp="1750259865"&gt;52&lt;/key&gt;&lt;/foreign-keys&gt;&lt;ref-type name="Electronic Article"&gt;43&lt;/ref-type&gt;&lt;contributors&gt;&lt;authors&gt;&lt;author&gt;Tesselaar, Max&lt;/author&gt;&lt;author&gt;Botzen, W. J. Wouter&lt;/author&gt;&lt;author&gt;Haer, Toon&lt;/author&gt;&lt;author&gt;Hudson, Paul&lt;/author&gt;&lt;author&gt;Tiggeloven, Timothy&lt;/author&gt;&lt;author&gt;Aerts, Jeroen C. J. H.&lt;/author&gt;&lt;/authors&gt;&lt;/contributors&gt;&lt;titles&gt;&lt;title&gt;Regional Inequalities in Flood Insurance Affordability and Uptake under Climate Change&lt;/title&gt;&lt;secondary-title&gt;Sustainability&lt;/secondary-title&gt;&lt;/titles&gt;&lt;periodical&gt;&lt;full-title&gt;Sustainability&lt;/full-title&gt;&lt;/periodical&gt;&lt;volume&gt;12&lt;/volume&gt;&lt;number&gt;20&lt;/number&gt;&lt;keywords&gt;&lt;keyword&gt;climate change&lt;/keyword&gt;&lt;keyword&gt;flood risk management&lt;/keyword&gt;&lt;keyword&gt;insurance&lt;/keyword&gt;&lt;keyword&gt;socio-economic tipping-point&lt;/keyword&gt;&lt;keyword&gt;adaptation&lt;/keyword&gt;&lt;keyword&gt;partial equilibrium modeling&lt;/keyword&gt;&lt;/keywords&gt;&lt;dates&gt;&lt;year&gt;2020&lt;/year&gt;&lt;/dates&gt;&lt;isbn&gt;2071-1050&lt;/isbn&gt;&lt;urls&gt;&lt;/urls&gt;&lt;electronic-resource-num&gt;10.3390/su12208734&lt;/electronic-resource-num&gt;&lt;/record&gt;&lt;/Cite&gt;&lt;/EndNote&gt;</w:instrText>
      </w:r>
      <w:r w:rsidR="00E574CC" w:rsidRPr="00E574CC">
        <w:rPr>
          <w:rFonts w:asciiTheme="minorHAnsi" w:hAnsiTheme="minorHAnsi" w:cstheme="minorHAnsi"/>
          <w:bCs/>
          <w:sz w:val="22"/>
          <w:szCs w:val="22"/>
          <w:vertAlign w:val="superscript"/>
        </w:rPr>
        <w:fldChar w:fldCharType="separate"/>
      </w:r>
      <w:r w:rsidR="00E574CC" w:rsidRPr="00E574CC">
        <w:rPr>
          <w:rFonts w:asciiTheme="minorHAnsi" w:hAnsiTheme="minorHAnsi" w:cstheme="minorHAnsi"/>
          <w:bCs/>
          <w:noProof/>
          <w:sz w:val="22"/>
          <w:szCs w:val="22"/>
          <w:vertAlign w:val="superscript"/>
        </w:rPr>
        <w:t>[46]</w:t>
      </w:r>
      <w:r w:rsidR="00E574CC" w:rsidRPr="00E574CC">
        <w:rPr>
          <w:rFonts w:asciiTheme="minorHAnsi" w:hAnsiTheme="minorHAnsi" w:cstheme="minorHAnsi"/>
          <w:bCs/>
          <w:sz w:val="22"/>
          <w:szCs w:val="22"/>
          <w:vertAlign w:val="superscript"/>
        </w:rPr>
        <w:fldChar w:fldCharType="end"/>
      </w:r>
      <w:r w:rsidR="00033097">
        <w:rPr>
          <w:rFonts w:asciiTheme="minorHAnsi" w:hAnsiTheme="minorHAnsi" w:cstheme="minorHAnsi"/>
          <w:bCs/>
          <w:sz w:val="22"/>
          <w:szCs w:val="22"/>
        </w:rPr>
        <w:t xml:space="preserve">. </w:t>
      </w:r>
      <w:r w:rsidR="00345036" w:rsidRPr="00345036">
        <w:rPr>
          <w:rFonts w:asciiTheme="minorHAnsi" w:hAnsiTheme="minorHAnsi" w:cstheme="minorHAnsi"/>
          <w:bCs/>
          <w:sz w:val="22"/>
          <w:szCs w:val="22"/>
        </w:rPr>
        <w:t>The proposed cessation of Flood Re in 2039 may worsen the lack of flood insurance uptake among vulnerable groups already at risk</w:t>
      </w:r>
      <w:r w:rsidR="002573C4" w:rsidRPr="00E6214C">
        <w:rPr>
          <w:rFonts w:asciiTheme="minorHAnsi" w:hAnsiTheme="minorHAnsi" w:cstheme="minorHAnsi"/>
          <w:bCs/>
          <w:sz w:val="22"/>
          <w:szCs w:val="22"/>
          <w:vertAlign w:val="superscript"/>
        </w:rPr>
        <w:fldChar w:fldCharType="begin"/>
      </w:r>
      <w:r w:rsidR="00E574CC">
        <w:rPr>
          <w:rFonts w:asciiTheme="minorHAnsi" w:hAnsiTheme="minorHAnsi" w:cstheme="minorHAnsi"/>
          <w:bCs/>
          <w:sz w:val="22"/>
          <w:szCs w:val="22"/>
          <w:vertAlign w:val="superscript"/>
        </w:rPr>
        <w:instrText xml:space="preserve"> ADDIN EN.CITE &lt;EndNote&gt;&lt;Cite&gt;&lt;Author&gt;Blanc&lt;/Author&gt;&lt;Year&gt;2020&lt;/Year&gt;&lt;RecNum&gt;27&lt;/RecNum&gt;&lt;DisplayText&gt;[47, 48]&lt;/DisplayText&gt;&lt;record&gt;&lt;rec-number&gt;27&lt;/rec-number&gt;&lt;foreign-keys&gt;&lt;key app="EN" db-id="5zxxe9tpa0v20jexrs5pzxrn52tetzttz2vp" timestamp="1702891226"&gt;27&lt;/key&gt;&lt;/foreign-keys&gt;&lt;ref-type name="Report"&gt;27&lt;/ref-type&gt;&lt;contributors&gt;&lt;authors&gt;&lt;author&gt;Blanc, A&lt;/author&gt;&lt;/authors&gt;&lt;tertiary-authors&gt;&lt;author&gt;Department for Business and Trade&lt;/author&gt;&lt;/tertiary-authors&gt;&lt;/contributors&gt;&lt;titles&gt;&lt;title&gt;Independent Review of Flood Insurance in Doncaster &lt;/title&gt;&lt;/titles&gt;&lt;dates&gt;&lt;year&gt;2020&lt;/year&gt;&lt;/dates&gt;&lt;pub-location&gt;London, UK&lt;/pub-location&gt;&lt;urls&gt;&lt;/urls&gt;&lt;/record&gt;&lt;/Cite&gt;&lt;Cite&gt;&lt;Author&gt;FCERM&lt;/Author&gt;&lt;Year&gt;2021&lt;/Year&gt;&lt;RecNum&gt;28&lt;/RecNum&gt;&lt;record&gt;&lt;rec-number&gt;28&lt;/rec-number&gt;&lt;foreign-keys&gt;&lt;key app="EN" db-id="5zxxe9tpa0v20jexrs5pzxrn52tetzttz2vp" timestamp="1702891312"&gt;28&lt;/key&gt;&lt;/foreign-keys&gt;&lt;ref-type name="Report"&gt;27&lt;/ref-type&gt;&lt;contributors&gt;&lt;authors&gt;&lt;author&gt;FCERM&lt;/author&gt;&lt;/authors&gt;&lt;tertiary-authors&gt;&lt;author&gt;FCERM &amp;amp; Defra&lt;/author&gt;&lt;/tertiary-authors&gt;&lt;/contributors&gt;&lt;titles&gt;&lt;title&gt;Investigating whether flood insurance is available and affordable&lt;/title&gt;&lt;/titles&gt;&lt;dates&gt;&lt;year&gt;2021&lt;/year&gt;&lt;/dates&gt;&lt;pub-location&gt;London, UK&lt;/pub-location&gt;&lt;urls&gt;&lt;/urls&gt;&lt;/record&gt;&lt;/Cite&gt;&lt;/EndNote&gt;</w:instrText>
      </w:r>
      <w:r w:rsidR="002573C4" w:rsidRPr="00E6214C">
        <w:rPr>
          <w:rFonts w:asciiTheme="minorHAnsi" w:hAnsiTheme="minorHAnsi" w:cstheme="minorHAnsi"/>
          <w:bCs/>
          <w:sz w:val="22"/>
          <w:szCs w:val="22"/>
          <w:vertAlign w:val="superscript"/>
        </w:rPr>
        <w:fldChar w:fldCharType="separate"/>
      </w:r>
      <w:r w:rsidR="00E574CC">
        <w:rPr>
          <w:rFonts w:asciiTheme="minorHAnsi" w:hAnsiTheme="minorHAnsi" w:cstheme="minorHAnsi"/>
          <w:bCs/>
          <w:noProof/>
          <w:sz w:val="22"/>
          <w:szCs w:val="22"/>
          <w:vertAlign w:val="superscript"/>
        </w:rPr>
        <w:t>[47, 48]</w:t>
      </w:r>
      <w:r w:rsidR="002573C4" w:rsidRPr="00E6214C">
        <w:rPr>
          <w:rFonts w:asciiTheme="minorHAnsi" w:hAnsiTheme="minorHAnsi" w:cstheme="minorHAnsi"/>
          <w:bCs/>
          <w:sz w:val="22"/>
          <w:szCs w:val="22"/>
          <w:vertAlign w:val="superscript"/>
        </w:rPr>
        <w:fldChar w:fldCharType="end"/>
      </w:r>
      <w:r w:rsidR="006E18A0">
        <w:rPr>
          <w:rFonts w:asciiTheme="minorHAnsi" w:hAnsiTheme="minorHAnsi" w:cstheme="minorHAnsi"/>
          <w:bCs/>
          <w:sz w:val="22"/>
          <w:szCs w:val="22"/>
        </w:rPr>
        <w:t>.</w:t>
      </w:r>
      <w:r w:rsidR="00756423">
        <w:rPr>
          <w:rFonts w:asciiTheme="minorHAnsi" w:hAnsiTheme="minorHAnsi" w:cstheme="minorHAnsi"/>
          <w:bCs/>
          <w:sz w:val="22"/>
          <w:szCs w:val="22"/>
        </w:rPr>
        <w:t xml:space="preserve"> </w:t>
      </w:r>
      <w:r w:rsidR="00345036" w:rsidRPr="00345036">
        <w:rPr>
          <w:rFonts w:asciiTheme="minorHAnsi" w:hAnsiTheme="minorHAnsi" w:cstheme="minorHAnsi"/>
          <w:bCs/>
          <w:sz w:val="22"/>
          <w:szCs w:val="22"/>
        </w:rPr>
        <w:t>Housing type and tenure were linked to higher property-level flood alleviation rates, though this varied for council tenants depending on previous flood experience.</w:t>
      </w:r>
    </w:p>
    <w:p w14:paraId="4778FA42" w14:textId="11A865C0" w:rsidR="00343A81" w:rsidRDefault="00D955A1" w:rsidP="000652CC">
      <w:pPr>
        <w:spacing w:line="480" w:lineRule="auto"/>
        <w:rPr>
          <w:rFonts w:asciiTheme="minorHAnsi" w:hAnsiTheme="minorHAnsi" w:cstheme="minorHAnsi"/>
          <w:bCs/>
          <w:sz w:val="22"/>
          <w:szCs w:val="22"/>
        </w:rPr>
      </w:pPr>
      <w:r>
        <w:rPr>
          <w:rFonts w:asciiTheme="minorHAnsi" w:hAnsiTheme="minorHAnsi" w:cstheme="minorHAnsi"/>
          <w:bCs/>
          <w:sz w:val="22"/>
          <w:szCs w:val="22"/>
        </w:rPr>
        <w:t xml:space="preserve">This review </w:t>
      </w:r>
      <w:r w:rsidR="000C709A">
        <w:rPr>
          <w:rFonts w:asciiTheme="minorHAnsi" w:hAnsiTheme="minorHAnsi" w:cstheme="minorHAnsi"/>
          <w:bCs/>
          <w:sz w:val="22"/>
          <w:szCs w:val="22"/>
        </w:rPr>
        <w:t>highlights</w:t>
      </w:r>
      <w:r w:rsidR="00686303">
        <w:rPr>
          <w:rFonts w:asciiTheme="minorHAnsi" w:hAnsiTheme="minorHAnsi" w:cstheme="minorHAnsi"/>
          <w:bCs/>
          <w:sz w:val="22"/>
          <w:szCs w:val="22"/>
        </w:rPr>
        <w:t xml:space="preserve"> significant gaps in our understanding of flood impacts on health, and how these change with time since the occurrence of the flood. F</w:t>
      </w:r>
      <w:r w:rsidR="000C709A">
        <w:rPr>
          <w:rFonts w:asciiTheme="minorHAnsi" w:hAnsiTheme="minorHAnsi" w:cstheme="minorHAnsi"/>
          <w:bCs/>
          <w:sz w:val="22"/>
          <w:szCs w:val="22"/>
        </w:rPr>
        <w:t>urther evidence</w:t>
      </w:r>
      <w:r w:rsidR="00686303">
        <w:rPr>
          <w:rFonts w:asciiTheme="minorHAnsi" w:hAnsiTheme="minorHAnsi" w:cstheme="minorHAnsi"/>
          <w:bCs/>
          <w:sz w:val="22"/>
          <w:szCs w:val="22"/>
        </w:rPr>
        <w:t xml:space="preserve"> is needed on UK health related impacts, measures to improve impacts and the </w:t>
      </w:r>
      <w:r w:rsidR="000C709A">
        <w:rPr>
          <w:rFonts w:asciiTheme="minorHAnsi" w:hAnsiTheme="minorHAnsi" w:cstheme="minorHAnsi"/>
          <w:bCs/>
          <w:sz w:val="22"/>
          <w:szCs w:val="22"/>
        </w:rPr>
        <w:t xml:space="preserve">equity implications of </w:t>
      </w:r>
      <w:r w:rsidR="00686303">
        <w:rPr>
          <w:rFonts w:asciiTheme="minorHAnsi" w:hAnsiTheme="minorHAnsi" w:cstheme="minorHAnsi"/>
          <w:bCs/>
          <w:sz w:val="22"/>
          <w:szCs w:val="22"/>
        </w:rPr>
        <w:t>these</w:t>
      </w:r>
      <w:r w:rsidR="002758D7">
        <w:rPr>
          <w:rFonts w:asciiTheme="minorHAnsi" w:hAnsiTheme="minorHAnsi" w:cstheme="minorHAnsi"/>
          <w:bCs/>
          <w:sz w:val="22"/>
          <w:szCs w:val="22"/>
        </w:rPr>
        <w:t xml:space="preserve">, most notably </w:t>
      </w:r>
      <w:r w:rsidR="002758D7">
        <w:rPr>
          <w:rFonts w:asciiTheme="minorHAnsi" w:hAnsiTheme="minorHAnsi" w:cstheme="minorHAnsi"/>
          <w:bCs/>
          <w:sz w:val="22"/>
          <w:szCs w:val="22"/>
        </w:rPr>
        <w:lastRenderedPageBreak/>
        <w:t xml:space="preserve">planning and preparedness </w:t>
      </w:r>
      <w:r w:rsidR="00686303">
        <w:rPr>
          <w:rFonts w:asciiTheme="minorHAnsi" w:hAnsiTheme="minorHAnsi" w:cstheme="minorHAnsi"/>
          <w:bCs/>
          <w:sz w:val="22"/>
          <w:szCs w:val="22"/>
        </w:rPr>
        <w:t xml:space="preserve">including the </w:t>
      </w:r>
      <w:r w:rsidR="002758D7">
        <w:rPr>
          <w:rFonts w:asciiTheme="minorHAnsi" w:hAnsiTheme="minorHAnsi" w:cstheme="minorHAnsi"/>
          <w:bCs/>
          <w:sz w:val="22"/>
          <w:szCs w:val="22"/>
        </w:rPr>
        <w:t>role of community resilience</w:t>
      </w:r>
      <w:r w:rsidR="0083097C">
        <w:rPr>
          <w:rFonts w:asciiTheme="minorHAnsi" w:hAnsiTheme="minorHAnsi" w:cstheme="minorHAnsi"/>
          <w:bCs/>
          <w:sz w:val="22"/>
          <w:szCs w:val="22"/>
        </w:rPr>
        <w:t xml:space="preserve">. </w:t>
      </w:r>
      <w:r w:rsidR="007E2C2C">
        <w:rPr>
          <w:rFonts w:asciiTheme="minorHAnsi" w:hAnsiTheme="minorHAnsi" w:cstheme="minorHAnsi"/>
          <w:bCs/>
          <w:sz w:val="22"/>
          <w:szCs w:val="22"/>
        </w:rPr>
        <w:t xml:space="preserve">Existing literature </w:t>
      </w:r>
      <w:r w:rsidR="00014BE8">
        <w:rPr>
          <w:rFonts w:asciiTheme="minorHAnsi" w:hAnsiTheme="minorHAnsi" w:cstheme="minorHAnsi"/>
          <w:bCs/>
          <w:sz w:val="22"/>
          <w:szCs w:val="22"/>
        </w:rPr>
        <w:t xml:space="preserve">has examined community flood groups in inland communities in </w:t>
      </w:r>
      <w:r w:rsidR="00F91FAA">
        <w:rPr>
          <w:rFonts w:asciiTheme="minorHAnsi" w:hAnsiTheme="minorHAnsi" w:cstheme="minorHAnsi"/>
          <w:bCs/>
          <w:sz w:val="22"/>
          <w:szCs w:val="22"/>
        </w:rPr>
        <w:t>Yorkshire</w:t>
      </w:r>
      <w:r w:rsidR="00686303">
        <w:rPr>
          <w:rFonts w:asciiTheme="minorHAnsi" w:hAnsiTheme="minorHAnsi" w:cstheme="minorHAnsi"/>
          <w:bCs/>
          <w:sz w:val="22"/>
          <w:szCs w:val="22"/>
        </w:rPr>
        <w:t>, UK</w:t>
      </w:r>
      <w:r w:rsidR="00FA5C07" w:rsidRPr="00FA5C07">
        <w:rPr>
          <w:rFonts w:asciiTheme="minorHAnsi" w:hAnsiTheme="minorHAnsi" w:cstheme="minorHAnsi"/>
          <w:bCs/>
          <w:sz w:val="22"/>
          <w:szCs w:val="22"/>
          <w:vertAlign w:val="superscript"/>
        </w:rPr>
        <w:fldChar w:fldCharType="begin"/>
      </w:r>
      <w:r w:rsidR="00FA5C07" w:rsidRPr="00FA5C07">
        <w:rPr>
          <w:rFonts w:asciiTheme="minorHAnsi" w:hAnsiTheme="minorHAnsi" w:cstheme="minorHAnsi"/>
          <w:bCs/>
          <w:sz w:val="22"/>
          <w:szCs w:val="22"/>
          <w:vertAlign w:val="superscript"/>
        </w:rPr>
        <w:instrText xml:space="preserve"> ADDIN EN.CITE &lt;EndNote&gt;&lt;Cite&gt;&lt;Author&gt;Garvey&lt;/Author&gt;&lt;Year&gt;2022&lt;/Year&gt;&lt;RecNum&gt;56&lt;/RecNum&gt;&lt;DisplayText&gt;[49]&lt;/DisplayText&gt;&lt;record&gt;&lt;rec-number&gt;56&lt;/rec-number&gt;&lt;foreign-keys&gt;&lt;key app="EN" db-id="5zxxe9tpa0v20jexrs5pzxrn52tetzttz2vp" timestamp="1750260012"&gt;56&lt;/key&gt;&lt;/foreign-keys&gt;&lt;ref-type name="Journal Article"&gt;17&lt;/ref-type&gt;&lt;contributors&gt;&lt;authors&gt;&lt;author&gt;Garvey, Alice&lt;/author&gt;&lt;author&gt;Paavola, Jouni&lt;/author&gt;&lt;/authors&gt;&lt;/contributors&gt;&lt;titles&gt;&lt;title&gt;Community action on natural flood management and the governance of a catchment-based approach in the UK&lt;/title&gt;&lt;secondary-title&gt;Environmental Policy and Governance&lt;/secondary-title&gt;&lt;/titles&gt;&lt;periodical&gt;&lt;full-title&gt;Environmental Policy and Governance&lt;/full-title&gt;&lt;/periodical&gt;&lt;pages&gt;3-16&lt;/pages&gt;&lt;volume&gt;32&lt;/volume&gt;&lt;number&gt;1&lt;/number&gt;&lt;keywords&gt;&lt;keyword&gt;catchment-based approach&lt;/keyword&gt;&lt;keyword&gt;collective action&lt;/keyword&gt;&lt;keyword&gt;flood risk management&lt;/keyword&gt;&lt;keyword&gt;governance&lt;/keyword&gt;&lt;keyword&gt;natural flood management&lt;/keyword&gt;&lt;keyword&gt;polycentrism&lt;/keyword&gt;&lt;/keywords&gt;&lt;dates&gt;&lt;year&gt;2022&lt;/year&gt;&lt;pub-dates&gt;&lt;date&gt;2022/02/01&lt;/date&gt;&lt;/pub-dates&gt;&lt;/dates&gt;&lt;publisher&gt;John Wiley &amp;amp; Sons, Ltd&lt;/publisher&gt;&lt;isbn&gt;1756-932X&lt;/isbn&gt;&lt;urls&gt;&lt;related-urls&gt;&lt;url&gt;https://doi.org/10.1002/eet.1955&lt;/url&gt;&lt;/related-urls&gt;&lt;/urls&gt;&lt;electronic-resource-num&gt;https://doi.org/10.1002/eet.1955&lt;/electronic-resource-num&gt;&lt;access-date&gt;2025/06/18&lt;/access-date&gt;&lt;/record&gt;&lt;/Cite&gt;&lt;/EndNote&gt;</w:instrText>
      </w:r>
      <w:r w:rsidR="00FA5C07" w:rsidRPr="00FA5C07">
        <w:rPr>
          <w:rFonts w:asciiTheme="minorHAnsi" w:hAnsiTheme="minorHAnsi" w:cstheme="minorHAnsi"/>
          <w:bCs/>
          <w:sz w:val="22"/>
          <w:szCs w:val="22"/>
          <w:vertAlign w:val="superscript"/>
        </w:rPr>
        <w:fldChar w:fldCharType="separate"/>
      </w:r>
      <w:r w:rsidR="00FA5C07" w:rsidRPr="00FA5C07">
        <w:rPr>
          <w:rFonts w:asciiTheme="minorHAnsi" w:hAnsiTheme="minorHAnsi" w:cstheme="minorHAnsi"/>
          <w:bCs/>
          <w:noProof/>
          <w:sz w:val="22"/>
          <w:szCs w:val="22"/>
          <w:vertAlign w:val="superscript"/>
        </w:rPr>
        <w:t>[49]</w:t>
      </w:r>
      <w:r w:rsidR="00FA5C07" w:rsidRPr="00FA5C07">
        <w:rPr>
          <w:rFonts w:asciiTheme="minorHAnsi" w:hAnsiTheme="minorHAnsi" w:cstheme="minorHAnsi"/>
          <w:bCs/>
          <w:sz w:val="22"/>
          <w:szCs w:val="22"/>
          <w:vertAlign w:val="superscript"/>
        </w:rPr>
        <w:fldChar w:fldCharType="end"/>
      </w:r>
      <w:r w:rsidR="00902398">
        <w:rPr>
          <w:rFonts w:asciiTheme="minorHAnsi" w:hAnsiTheme="minorHAnsi" w:cstheme="minorHAnsi"/>
          <w:bCs/>
          <w:sz w:val="22"/>
          <w:szCs w:val="22"/>
        </w:rPr>
        <w:t xml:space="preserve"> and elsewhere in the UK, community action groups</w:t>
      </w:r>
      <w:r w:rsidR="00F27B3D" w:rsidRPr="00F27B3D">
        <w:rPr>
          <w:rFonts w:asciiTheme="minorHAnsi" w:hAnsiTheme="minorHAnsi" w:cstheme="minorHAnsi"/>
          <w:bCs/>
          <w:sz w:val="22"/>
          <w:szCs w:val="22"/>
          <w:vertAlign w:val="superscript"/>
        </w:rPr>
        <w:fldChar w:fldCharType="begin"/>
      </w:r>
      <w:r w:rsidR="00F27B3D" w:rsidRPr="00F27B3D">
        <w:rPr>
          <w:rFonts w:asciiTheme="minorHAnsi" w:hAnsiTheme="minorHAnsi" w:cstheme="minorHAnsi"/>
          <w:bCs/>
          <w:sz w:val="22"/>
          <w:szCs w:val="22"/>
          <w:vertAlign w:val="superscript"/>
        </w:rPr>
        <w:instrText xml:space="preserve"> ADDIN EN.CITE &lt;EndNote&gt;&lt;Cite&gt;&lt;Author&gt;Famuditi&lt;/Author&gt;&lt;Year&gt;2018&lt;/Year&gt;&lt;RecNum&gt;53&lt;/RecNum&gt;&lt;DisplayText&gt;[50]&lt;/DisplayText&gt;&lt;record&gt;&lt;rec-number&gt;53&lt;/rec-number&gt;&lt;foreign-keys&gt;&lt;key app="EN" db-id="5zxxe9tpa0v20jexrs5pzxrn52tetzttz2vp" timestamp="1750259881"&gt;53&lt;/key&gt;&lt;/foreign-keys&gt;&lt;ref-type name="Journal Article"&gt;17&lt;/ref-type&gt;&lt;contributors&gt;&lt;authors&gt;&lt;author&gt;Famuditi, Taye&lt;/author&gt;&lt;author&gt;Bray, Malcolm&lt;/author&gt;&lt;author&gt;Potts, Jonathan&lt;/author&gt;&lt;author&gt;Baily, Brian&lt;/author&gt;&lt;author&gt;Inkpen, Robert&lt;/author&gt;&lt;/authors&gt;&lt;/contributors&gt;&lt;titles&gt;&lt;title&gt;Adaptive management and community reaction: The activities of Coastal Action Groups (CAGs) within the shoreline management process in England&lt;/title&gt;&lt;secondary-title&gt;Marine Policy&lt;/secondary-title&gt;&lt;/titles&gt;&lt;periodical&gt;&lt;full-title&gt;Marine Policy&lt;/full-title&gt;&lt;/periodical&gt;&lt;pages&gt;270-277&lt;/pages&gt;&lt;volume&gt;97&lt;/volume&gt;&lt;keywords&gt;&lt;keyword&gt;Coastal Action Groups&lt;/keyword&gt;&lt;keyword&gt;Participatory approach&lt;/keyword&gt;&lt;keyword&gt;Stakeholder engagement&lt;/keyword&gt;&lt;keyword&gt;Shoreline management&lt;/keyword&gt;&lt;keyword&gt;Decision-maker, England&lt;/keyword&gt;&lt;/keywords&gt;&lt;dates&gt;&lt;year&gt;2018&lt;/year&gt;&lt;pub-dates&gt;&lt;date&gt;2018/11/01/&lt;/date&gt;&lt;/pub-dates&gt;&lt;/dates&gt;&lt;isbn&gt;0308-597X&lt;/isbn&gt;&lt;urls&gt;&lt;related-urls&gt;&lt;url&gt;https://www.sciencedirect.com/science/article/pii/S0308597X18304445&lt;/url&gt;&lt;/related-urls&gt;&lt;/urls&gt;&lt;electronic-resource-num&gt;https://doi.org/10.1016/j.marpol.2018.06.025&lt;/electronic-resource-num&gt;&lt;/record&gt;&lt;/Cite&gt;&lt;/EndNote&gt;</w:instrText>
      </w:r>
      <w:r w:rsidR="00F27B3D" w:rsidRPr="00F27B3D">
        <w:rPr>
          <w:rFonts w:asciiTheme="minorHAnsi" w:hAnsiTheme="minorHAnsi" w:cstheme="minorHAnsi"/>
          <w:bCs/>
          <w:sz w:val="22"/>
          <w:szCs w:val="22"/>
          <w:vertAlign w:val="superscript"/>
        </w:rPr>
        <w:fldChar w:fldCharType="separate"/>
      </w:r>
      <w:r w:rsidR="00F27B3D" w:rsidRPr="00F27B3D">
        <w:rPr>
          <w:rFonts w:asciiTheme="minorHAnsi" w:hAnsiTheme="minorHAnsi" w:cstheme="minorHAnsi"/>
          <w:bCs/>
          <w:noProof/>
          <w:sz w:val="22"/>
          <w:szCs w:val="22"/>
          <w:vertAlign w:val="superscript"/>
        </w:rPr>
        <w:t>[50]</w:t>
      </w:r>
      <w:r w:rsidR="00F27B3D" w:rsidRPr="00F27B3D">
        <w:rPr>
          <w:rFonts w:asciiTheme="minorHAnsi" w:hAnsiTheme="minorHAnsi" w:cstheme="minorHAnsi"/>
          <w:bCs/>
          <w:sz w:val="22"/>
          <w:szCs w:val="22"/>
          <w:vertAlign w:val="superscript"/>
        </w:rPr>
        <w:fldChar w:fldCharType="end"/>
      </w:r>
      <w:r w:rsidR="00286EF2">
        <w:rPr>
          <w:rFonts w:asciiTheme="minorHAnsi" w:hAnsiTheme="minorHAnsi" w:cstheme="minorHAnsi"/>
          <w:bCs/>
          <w:sz w:val="22"/>
          <w:szCs w:val="22"/>
        </w:rPr>
        <w:t xml:space="preserve">indicated that demographic diversity </w:t>
      </w:r>
      <w:r w:rsidR="00782A81">
        <w:rPr>
          <w:rFonts w:asciiTheme="minorHAnsi" w:hAnsiTheme="minorHAnsi" w:cstheme="minorHAnsi"/>
          <w:bCs/>
          <w:sz w:val="22"/>
          <w:szCs w:val="22"/>
        </w:rPr>
        <w:t>and representation</w:t>
      </w:r>
      <w:r w:rsidR="00902398">
        <w:rPr>
          <w:rFonts w:asciiTheme="minorHAnsi" w:hAnsiTheme="minorHAnsi" w:cstheme="minorHAnsi"/>
          <w:bCs/>
          <w:sz w:val="22"/>
          <w:szCs w:val="22"/>
        </w:rPr>
        <w:t xml:space="preserve"> can have variable effects on the flood risk management and resilience to embrace wider social justice issues</w:t>
      </w:r>
      <w:r w:rsidR="00782A81">
        <w:rPr>
          <w:rFonts w:asciiTheme="minorHAnsi" w:hAnsiTheme="minorHAnsi" w:cstheme="minorHAnsi"/>
          <w:bCs/>
          <w:sz w:val="22"/>
          <w:szCs w:val="22"/>
        </w:rPr>
        <w:t xml:space="preserve">. </w:t>
      </w:r>
      <w:r w:rsidR="00902398">
        <w:rPr>
          <w:rFonts w:asciiTheme="minorHAnsi" w:hAnsiTheme="minorHAnsi" w:cstheme="minorHAnsi"/>
          <w:bCs/>
          <w:sz w:val="22"/>
          <w:szCs w:val="22"/>
        </w:rPr>
        <w:t>The studies</w:t>
      </w:r>
      <w:r w:rsidR="00782A81">
        <w:rPr>
          <w:rFonts w:asciiTheme="minorHAnsi" w:hAnsiTheme="minorHAnsi" w:cstheme="minorHAnsi"/>
          <w:bCs/>
          <w:sz w:val="22"/>
          <w:szCs w:val="22"/>
        </w:rPr>
        <w:t xml:space="preserve"> highlighted that </w:t>
      </w:r>
      <w:r w:rsidR="00014BE8">
        <w:rPr>
          <w:rFonts w:asciiTheme="minorHAnsi" w:hAnsiTheme="minorHAnsi" w:cstheme="minorHAnsi"/>
          <w:bCs/>
          <w:sz w:val="22"/>
          <w:szCs w:val="22"/>
        </w:rPr>
        <w:t xml:space="preserve"> </w:t>
      </w:r>
      <w:r w:rsidR="00587D3F">
        <w:rPr>
          <w:rFonts w:asciiTheme="minorHAnsi" w:hAnsiTheme="minorHAnsi" w:cstheme="minorHAnsi"/>
          <w:bCs/>
          <w:sz w:val="22"/>
          <w:szCs w:val="22"/>
        </w:rPr>
        <w:t>bottom-up initiatives</w:t>
      </w:r>
      <w:r w:rsidR="00902398">
        <w:rPr>
          <w:rFonts w:asciiTheme="minorHAnsi" w:hAnsiTheme="minorHAnsi" w:cstheme="minorHAnsi"/>
          <w:bCs/>
          <w:sz w:val="22"/>
          <w:szCs w:val="22"/>
        </w:rPr>
        <w:t>, including inclusion of coastal groups,</w:t>
      </w:r>
      <w:r w:rsidR="00587D3F">
        <w:rPr>
          <w:rFonts w:asciiTheme="minorHAnsi" w:hAnsiTheme="minorHAnsi" w:cstheme="minorHAnsi"/>
          <w:bCs/>
          <w:sz w:val="22"/>
          <w:szCs w:val="22"/>
        </w:rPr>
        <w:t xml:space="preserve"> </w:t>
      </w:r>
      <w:r w:rsidR="001C0212">
        <w:rPr>
          <w:rFonts w:asciiTheme="minorHAnsi" w:hAnsiTheme="minorHAnsi" w:cstheme="minorHAnsi"/>
          <w:bCs/>
          <w:sz w:val="22"/>
          <w:szCs w:val="22"/>
        </w:rPr>
        <w:t>have been a successful and complementary mechanism to support top-down governance frameworks and flood-risk management schemes</w:t>
      </w:r>
      <w:r w:rsidR="001C09CE">
        <w:rPr>
          <w:rFonts w:asciiTheme="minorHAnsi" w:hAnsiTheme="minorHAnsi" w:cstheme="minorHAnsi"/>
          <w:bCs/>
          <w:sz w:val="22"/>
          <w:szCs w:val="22"/>
        </w:rPr>
        <w:t xml:space="preserve"> for inland flooding</w:t>
      </w:r>
      <w:r w:rsidR="00902398">
        <w:rPr>
          <w:rFonts w:asciiTheme="minorHAnsi" w:hAnsiTheme="minorHAnsi" w:cstheme="minorHAnsi"/>
          <w:bCs/>
          <w:sz w:val="22"/>
          <w:szCs w:val="22"/>
        </w:rPr>
        <w:t>: whilst they may not be able to change a policy, they have helped to create a better environment to engage and participate in the process of change</w:t>
      </w:r>
      <w:r w:rsidR="001C0212">
        <w:rPr>
          <w:rFonts w:asciiTheme="minorHAnsi" w:hAnsiTheme="minorHAnsi" w:cstheme="minorHAnsi"/>
          <w:bCs/>
          <w:sz w:val="22"/>
          <w:szCs w:val="22"/>
        </w:rPr>
        <w:t>.</w:t>
      </w:r>
      <w:r w:rsidR="001C09CE">
        <w:rPr>
          <w:rFonts w:asciiTheme="minorHAnsi" w:hAnsiTheme="minorHAnsi" w:cstheme="minorHAnsi"/>
          <w:bCs/>
          <w:sz w:val="22"/>
          <w:szCs w:val="22"/>
        </w:rPr>
        <w:t xml:space="preserve"> </w:t>
      </w:r>
      <w:r w:rsidR="002844BE">
        <w:rPr>
          <w:rFonts w:asciiTheme="minorHAnsi" w:hAnsiTheme="minorHAnsi" w:cstheme="minorHAnsi"/>
          <w:bCs/>
          <w:sz w:val="22"/>
          <w:szCs w:val="22"/>
        </w:rPr>
        <w:t>Considering the recognised disparities and shifting demography of coastal communities</w:t>
      </w:r>
      <w:r w:rsidR="001D1534">
        <w:rPr>
          <w:rFonts w:asciiTheme="minorHAnsi" w:hAnsiTheme="minorHAnsi" w:cstheme="minorHAnsi"/>
          <w:bCs/>
          <w:sz w:val="22"/>
          <w:szCs w:val="22"/>
        </w:rPr>
        <w:t xml:space="preserve">, </w:t>
      </w:r>
      <w:r w:rsidR="002A6BD7">
        <w:rPr>
          <w:rFonts w:asciiTheme="minorHAnsi" w:hAnsiTheme="minorHAnsi" w:cstheme="minorHAnsi"/>
          <w:bCs/>
          <w:sz w:val="22"/>
          <w:szCs w:val="22"/>
        </w:rPr>
        <w:t>initiatives like</w:t>
      </w:r>
      <w:r w:rsidR="001D1534">
        <w:rPr>
          <w:rFonts w:asciiTheme="minorHAnsi" w:hAnsiTheme="minorHAnsi" w:cstheme="minorHAnsi"/>
          <w:bCs/>
          <w:sz w:val="22"/>
          <w:szCs w:val="22"/>
        </w:rPr>
        <w:t xml:space="preserve"> community flood groups </w:t>
      </w:r>
      <w:r w:rsidR="00034314">
        <w:rPr>
          <w:rFonts w:asciiTheme="minorHAnsi" w:hAnsiTheme="minorHAnsi" w:cstheme="minorHAnsi"/>
          <w:bCs/>
          <w:sz w:val="22"/>
          <w:szCs w:val="22"/>
        </w:rPr>
        <w:t>c</w:t>
      </w:r>
      <w:r w:rsidR="00686303">
        <w:rPr>
          <w:rFonts w:asciiTheme="minorHAnsi" w:hAnsiTheme="minorHAnsi" w:cstheme="minorHAnsi"/>
          <w:bCs/>
          <w:sz w:val="22"/>
          <w:szCs w:val="22"/>
        </w:rPr>
        <w:t>an</w:t>
      </w:r>
      <w:r w:rsidR="001D1534">
        <w:rPr>
          <w:rFonts w:asciiTheme="minorHAnsi" w:hAnsiTheme="minorHAnsi" w:cstheme="minorHAnsi"/>
          <w:bCs/>
          <w:sz w:val="22"/>
          <w:szCs w:val="22"/>
        </w:rPr>
        <w:t xml:space="preserve"> be</w:t>
      </w:r>
      <w:r w:rsidR="00EE558B">
        <w:rPr>
          <w:rFonts w:asciiTheme="minorHAnsi" w:hAnsiTheme="minorHAnsi" w:cstheme="minorHAnsi"/>
          <w:bCs/>
          <w:sz w:val="22"/>
          <w:szCs w:val="22"/>
        </w:rPr>
        <w:t xml:space="preserve"> an</w:t>
      </w:r>
      <w:r w:rsidR="001D1534">
        <w:rPr>
          <w:rFonts w:asciiTheme="minorHAnsi" w:hAnsiTheme="minorHAnsi" w:cstheme="minorHAnsi"/>
          <w:bCs/>
          <w:sz w:val="22"/>
          <w:szCs w:val="22"/>
        </w:rPr>
        <w:t xml:space="preserve"> effective</w:t>
      </w:r>
      <w:r w:rsidR="00EE558B">
        <w:rPr>
          <w:rFonts w:asciiTheme="minorHAnsi" w:hAnsiTheme="minorHAnsi" w:cstheme="minorHAnsi"/>
          <w:bCs/>
          <w:sz w:val="22"/>
          <w:szCs w:val="22"/>
        </w:rPr>
        <w:t xml:space="preserve"> approach</w:t>
      </w:r>
      <w:r w:rsidR="00034314">
        <w:rPr>
          <w:rFonts w:asciiTheme="minorHAnsi" w:hAnsiTheme="minorHAnsi" w:cstheme="minorHAnsi"/>
          <w:bCs/>
          <w:sz w:val="22"/>
          <w:szCs w:val="22"/>
        </w:rPr>
        <w:t xml:space="preserve"> for coastal flood risk management</w:t>
      </w:r>
      <w:r w:rsidR="00686303">
        <w:rPr>
          <w:rFonts w:asciiTheme="minorHAnsi" w:hAnsiTheme="minorHAnsi" w:cstheme="minorHAnsi"/>
          <w:bCs/>
          <w:sz w:val="22"/>
          <w:szCs w:val="22"/>
        </w:rPr>
        <w:t>. H</w:t>
      </w:r>
      <w:r w:rsidR="001A20DB">
        <w:rPr>
          <w:rFonts w:asciiTheme="minorHAnsi" w:hAnsiTheme="minorHAnsi" w:cstheme="minorHAnsi"/>
          <w:bCs/>
          <w:sz w:val="22"/>
          <w:szCs w:val="22"/>
        </w:rPr>
        <w:t>owever, it is clear this is dependent on social capital, representativeness</w:t>
      </w:r>
      <w:r w:rsidR="00C45994">
        <w:rPr>
          <w:rFonts w:asciiTheme="minorHAnsi" w:hAnsiTheme="minorHAnsi" w:cstheme="minorHAnsi"/>
          <w:bCs/>
          <w:sz w:val="22"/>
          <w:szCs w:val="22"/>
        </w:rPr>
        <w:t xml:space="preserve">, differential risk in health impacts and wider vulnerabilities. </w:t>
      </w:r>
      <w:r w:rsidR="006D6C3C">
        <w:rPr>
          <w:rFonts w:asciiTheme="minorHAnsi" w:hAnsiTheme="minorHAnsi" w:cstheme="minorHAnsi"/>
          <w:bCs/>
          <w:sz w:val="22"/>
          <w:szCs w:val="22"/>
        </w:rPr>
        <w:t>Furthermore, the implications of e</w:t>
      </w:r>
      <w:r w:rsidR="00362451">
        <w:rPr>
          <w:rFonts w:asciiTheme="minorHAnsi" w:hAnsiTheme="minorHAnsi" w:cstheme="minorHAnsi"/>
          <w:bCs/>
          <w:sz w:val="22"/>
          <w:szCs w:val="22"/>
        </w:rPr>
        <w:t xml:space="preserve">ngineering solutions such as hard </w:t>
      </w:r>
      <w:r w:rsidR="006D6C3C">
        <w:rPr>
          <w:rFonts w:asciiTheme="minorHAnsi" w:hAnsiTheme="minorHAnsi" w:cstheme="minorHAnsi"/>
          <w:bCs/>
          <w:sz w:val="22"/>
          <w:szCs w:val="22"/>
        </w:rPr>
        <w:t xml:space="preserve">coastal </w:t>
      </w:r>
      <w:r w:rsidR="00362451">
        <w:rPr>
          <w:rFonts w:asciiTheme="minorHAnsi" w:hAnsiTheme="minorHAnsi" w:cstheme="minorHAnsi"/>
          <w:bCs/>
          <w:sz w:val="22"/>
          <w:szCs w:val="22"/>
        </w:rPr>
        <w:t xml:space="preserve">defences </w:t>
      </w:r>
      <w:r w:rsidR="009B6775">
        <w:rPr>
          <w:rFonts w:asciiTheme="minorHAnsi" w:hAnsiTheme="minorHAnsi" w:cstheme="minorHAnsi"/>
          <w:bCs/>
          <w:sz w:val="22"/>
          <w:szCs w:val="22"/>
        </w:rPr>
        <w:t>has traditional led communities to believe they are ‘safe’ from a flood, with scepticism over nature-based solutions. However, recent evidence suggests growing appreciation of natural defences</w:t>
      </w:r>
      <w:r w:rsidR="00723E7E">
        <w:rPr>
          <w:rFonts w:asciiTheme="minorHAnsi" w:hAnsiTheme="minorHAnsi" w:cstheme="minorHAnsi"/>
          <w:bCs/>
          <w:sz w:val="22"/>
          <w:szCs w:val="22"/>
        </w:rPr>
        <w:t>, for long-term thermal comfort, pollution and mental health</w:t>
      </w:r>
      <w:r w:rsidR="00636530" w:rsidRPr="00636530">
        <w:rPr>
          <w:rFonts w:asciiTheme="minorHAnsi" w:hAnsiTheme="minorHAnsi" w:cstheme="minorHAnsi"/>
          <w:bCs/>
          <w:sz w:val="22"/>
          <w:szCs w:val="22"/>
          <w:vertAlign w:val="superscript"/>
        </w:rPr>
        <w:fldChar w:fldCharType="begin"/>
      </w:r>
      <w:r w:rsidR="00636530" w:rsidRPr="00636530">
        <w:rPr>
          <w:rFonts w:asciiTheme="minorHAnsi" w:hAnsiTheme="minorHAnsi" w:cstheme="minorHAnsi"/>
          <w:bCs/>
          <w:sz w:val="22"/>
          <w:szCs w:val="22"/>
          <w:vertAlign w:val="superscript"/>
        </w:rPr>
        <w:instrText xml:space="preserve"> ADDIN EN.CITE &lt;EndNote&gt;&lt;Cite&gt;&lt;Author&gt;Quinn&lt;/Author&gt;&lt;Year&gt;2023&lt;/Year&gt;&lt;RecNum&gt;805&lt;/RecNum&gt;&lt;DisplayText&gt;[44]&lt;/DisplayText&gt;&lt;record&gt;&lt;rec-number&gt;805&lt;/rec-number&gt;&lt;foreign-keys&gt;&lt;key app="EN" db-id="d5f5dvrzhwxv21etxw45p9ejtezft9s0wxf2" timestamp="1733830561"&gt;805&lt;/key&gt;&lt;/foreign-keys&gt;&lt;ref-type name="Journal Article"&gt;17&lt;/ref-type&gt;&lt;contributors&gt;&lt;authors&gt;&lt;author&gt;Quinn, Tara&lt;/author&gt;&lt;author&gt;Heath, Stacey&lt;/author&gt;&lt;author&gt;Adger, W. Neil&lt;/author&gt;&lt;author&gt;Abu, Mumuni&lt;/author&gt;&lt;author&gt;Butler, Catherine&lt;/author&gt;&lt;author&gt;Codjoe, Samuel Nii Ardey&lt;/author&gt;&lt;author&gt;Horvath, Csaba&lt;/author&gt;&lt;author&gt;Martinez-Juarez, Pablo&lt;/author&gt;&lt;author&gt;Morrissey, Karyn&lt;/author&gt;&lt;author&gt;Murphy, Conor&lt;/author&gt;&lt;author&gt;Smith, Richard&lt;/author&gt;&lt;/authors&gt;&lt;/contributors&gt;&lt;titles&gt;&lt;title&gt;Health and wellbeing implications of adaptation to flood risk&lt;/title&gt;&lt;secondary-title&gt;Ambio&lt;/secondary-title&gt;&lt;/titles&gt;&lt;periodical&gt;&lt;full-title&gt;Ambio&lt;/full-title&gt;&lt;/periodical&gt;&lt;pages&gt;952-962&lt;/pages&gt;&lt;volume&gt;52&lt;/volume&gt;&lt;number&gt;5&lt;/number&gt;&lt;dates&gt;&lt;year&gt;2023&lt;/year&gt;&lt;pub-dates&gt;&lt;date&gt;2023/05/01&lt;/date&gt;&lt;/pub-dates&gt;&lt;/dates&gt;&lt;isbn&gt;1654-7209&lt;/isbn&gt;&lt;urls&gt;&lt;related-urls&gt;&lt;url&gt;https://doi.org/10.1007/s13280-023-01834-3&lt;/url&gt;&lt;/related-urls&gt;&lt;/urls&gt;&lt;electronic-resource-num&gt;10.1007/s13280-023-01834-3&lt;/electronic-resource-num&gt;&lt;/record&gt;&lt;/Cite&gt;&lt;/EndNote&gt;</w:instrText>
      </w:r>
      <w:r w:rsidR="00636530" w:rsidRPr="00636530">
        <w:rPr>
          <w:rFonts w:asciiTheme="minorHAnsi" w:hAnsiTheme="minorHAnsi" w:cstheme="minorHAnsi"/>
          <w:bCs/>
          <w:sz w:val="22"/>
          <w:szCs w:val="22"/>
          <w:vertAlign w:val="superscript"/>
        </w:rPr>
        <w:fldChar w:fldCharType="separate"/>
      </w:r>
      <w:r w:rsidR="00636530" w:rsidRPr="00636530">
        <w:rPr>
          <w:rFonts w:asciiTheme="minorHAnsi" w:hAnsiTheme="minorHAnsi" w:cstheme="minorHAnsi"/>
          <w:bCs/>
          <w:noProof/>
          <w:sz w:val="22"/>
          <w:szCs w:val="22"/>
          <w:vertAlign w:val="superscript"/>
        </w:rPr>
        <w:t>[44]</w:t>
      </w:r>
      <w:r w:rsidR="00636530" w:rsidRPr="00636530">
        <w:rPr>
          <w:rFonts w:asciiTheme="minorHAnsi" w:hAnsiTheme="minorHAnsi" w:cstheme="minorHAnsi"/>
          <w:bCs/>
          <w:sz w:val="22"/>
          <w:szCs w:val="22"/>
          <w:vertAlign w:val="superscript"/>
        </w:rPr>
        <w:fldChar w:fldCharType="end"/>
      </w:r>
      <w:r w:rsidR="00723E7E">
        <w:rPr>
          <w:rFonts w:asciiTheme="minorHAnsi" w:hAnsiTheme="minorHAnsi" w:cstheme="minorHAnsi"/>
          <w:bCs/>
          <w:sz w:val="22"/>
          <w:szCs w:val="22"/>
        </w:rPr>
        <w:t xml:space="preserve"> , but also when integrated with hard structures, such as in tsunami-prone regions in Japan</w:t>
      </w:r>
      <w:r w:rsidR="004E74A9" w:rsidRPr="004E74A9">
        <w:rPr>
          <w:rFonts w:asciiTheme="minorHAnsi" w:hAnsiTheme="minorHAnsi" w:cstheme="minorHAnsi"/>
          <w:bCs/>
          <w:sz w:val="22"/>
          <w:szCs w:val="22"/>
          <w:vertAlign w:val="superscript"/>
        </w:rPr>
        <w:fldChar w:fldCharType="begin"/>
      </w:r>
      <w:r w:rsidR="004E74A9" w:rsidRPr="004E74A9">
        <w:rPr>
          <w:rFonts w:asciiTheme="minorHAnsi" w:hAnsiTheme="minorHAnsi" w:cstheme="minorHAnsi"/>
          <w:bCs/>
          <w:sz w:val="22"/>
          <w:szCs w:val="22"/>
          <w:vertAlign w:val="superscript"/>
        </w:rPr>
        <w:instrText xml:space="preserve"> ADDIN EN.CITE &lt;EndNote&gt;&lt;Cite&gt;&lt;Author&gt;Tashiro&lt;/Author&gt;&lt;Year&gt;2021&lt;/Year&gt;&lt;RecNum&gt;55&lt;/RecNum&gt;&lt;DisplayText&gt;[51]&lt;/DisplayText&gt;&lt;record&gt;&lt;rec-number&gt;55&lt;/rec-number&gt;&lt;foreign-keys&gt;&lt;key app="EN" db-id="5zxxe9tpa0v20jexrs5pzxrn52tetzttz2vp" timestamp="1750259945"&gt;55&lt;/key&gt;&lt;/foreign-keys&gt;&lt;ref-type name="Journal Article"&gt;17&lt;/ref-type&gt;&lt;contributors&gt;&lt;authors&gt;&lt;author&gt;Tashiro, Ai&lt;/author&gt;&lt;author&gt;Nakaya, Tomoki&lt;/author&gt;&lt;author&gt;Nagata, Shohei&lt;/author&gt;&lt;author&gt;Aida, Jun&lt;/author&gt;&lt;/authors&gt;&lt;/contributors&gt;&lt;titles&gt;&lt;title&gt;Types of coastlines and the evacuees’ mental health: A repeated cross-sectional study in Northeast Japan&lt;/title&gt;&lt;secondary-title&gt;Environmental Research&lt;/secondary-title&gt;&lt;/titles&gt;&lt;periodical&gt;&lt;full-title&gt;Environmental Research&lt;/full-title&gt;&lt;/periodical&gt;&lt;pages&gt;110372&lt;/pages&gt;&lt;volume&gt;196&lt;/volume&gt;&lt;keywords&gt;&lt;keyword&gt;Mental health&lt;/keyword&gt;&lt;keyword&gt;Coastal environment&lt;/keyword&gt;&lt;keyword&gt;Nature-based approach&lt;/keyword&gt;&lt;keyword&gt;Post-disaster recovery&lt;/keyword&gt;&lt;keyword&gt;Evacuees&lt;/keyword&gt;&lt;/keywords&gt;&lt;dates&gt;&lt;year&gt;2021&lt;/year&gt;&lt;pub-dates&gt;&lt;date&gt;2021/05/01/&lt;/date&gt;&lt;/pub-dates&gt;&lt;/dates&gt;&lt;isbn&gt;0013-9351&lt;/isbn&gt;&lt;urls&gt;&lt;related-urls&gt;&lt;url&gt;https://www.sciencedirect.com/science/article/pii/S001393512031269X&lt;/url&gt;&lt;/related-urls&gt;&lt;/urls&gt;&lt;electronic-resource-num&gt;https://doi.org/10.1016/j.envres.2020.110372&lt;/electronic-resource-num&gt;&lt;/record&gt;&lt;/Cite&gt;&lt;/EndNote&gt;</w:instrText>
      </w:r>
      <w:r w:rsidR="004E74A9" w:rsidRPr="004E74A9">
        <w:rPr>
          <w:rFonts w:asciiTheme="minorHAnsi" w:hAnsiTheme="minorHAnsi" w:cstheme="minorHAnsi"/>
          <w:bCs/>
          <w:sz w:val="22"/>
          <w:szCs w:val="22"/>
          <w:vertAlign w:val="superscript"/>
        </w:rPr>
        <w:fldChar w:fldCharType="separate"/>
      </w:r>
      <w:r w:rsidR="004E74A9" w:rsidRPr="004E74A9">
        <w:rPr>
          <w:rFonts w:asciiTheme="minorHAnsi" w:hAnsiTheme="minorHAnsi" w:cstheme="minorHAnsi"/>
          <w:bCs/>
          <w:noProof/>
          <w:sz w:val="22"/>
          <w:szCs w:val="22"/>
          <w:vertAlign w:val="superscript"/>
        </w:rPr>
        <w:t>[51]</w:t>
      </w:r>
      <w:r w:rsidR="004E74A9" w:rsidRPr="004E74A9">
        <w:rPr>
          <w:rFonts w:asciiTheme="minorHAnsi" w:hAnsiTheme="minorHAnsi" w:cstheme="minorHAnsi"/>
          <w:bCs/>
          <w:sz w:val="22"/>
          <w:szCs w:val="22"/>
          <w:vertAlign w:val="superscript"/>
        </w:rPr>
        <w:fldChar w:fldCharType="end"/>
      </w:r>
      <w:r w:rsidR="004E74A9">
        <w:rPr>
          <w:rFonts w:asciiTheme="minorHAnsi" w:hAnsiTheme="minorHAnsi" w:cstheme="minorHAnsi"/>
          <w:bCs/>
          <w:sz w:val="22"/>
          <w:szCs w:val="22"/>
        </w:rPr>
        <w:t xml:space="preserve">. </w:t>
      </w:r>
    </w:p>
    <w:p w14:paraId="3FCE4B10" w14:textId="2B0D2E71" w:rsidR="007B4B29" w:rsidRPr="000910C1" w:rsidRDefault="00345036" w:rsidP="000652CC">
      <w:pPr>
        <w:spacing w:line="480" w:lineRule="auto"/>
        <w:rPr>
          <w:rFonts w:asciiTheme="minorHAnsi" w:hAnsiTheme="minorHAnsi" w:cstheme="minorHAnsi"/>
          <w:sz w:val="22"/>
          <w:szCs w:val="22"/>
        </w:rPr>
      </w:pPr>
      <w:r w:rsidRPr="00345036">
        <w:rPr>
          <w:rFonts w:asciiTheme="minorHAnsi" w:hAnsiTheme="minorHAnsi" w:cstheme="minorHAnsi"/>
          <w:sz w:val="22"/>
          <w:szCs w:val="22"/>
        </w:rPr>
        <w:t xml:space="preserve">This scoping review followed the PRISMA guidelines and included six databases from various research disciplines. To our knowledge, this is the first review analysing the equity implications of coastal change impacts and health risks, as well as the distributional impacts of coastal risk management and adaptation strategies on health in the UK. Due to limited data on health impacts from flood exposure, we used flood risk as a proxy measure for health impact. The findings from this review can inform future government and local authority adaptation strategies, ensuring all groups are considered and identifying strategies that may create inequalities. Some studies in this review modelled the distributional health impacts of coastal change through spatial mapping, but they focused on flood risk exposure rather than specific flood events. Flood risk mapping has methodological limits, as it classifies all populations living in flood zones as ‘at-risk.’ Future research </w:t>
      </w:r>
      <w:r w:rsidR="005B2981">
        <w:rPr>
          <w:rFonts w:asciiTheme="minorHAnsi" w:hAnsiTheme="minorHAnsi" w:cstheme="minorHAnsi"/>
          <w:sz w:val="22"/>
          <w:szCs w:val="22"/>
        </w:rPr>
        <w:lastRenderedPageBreak/>
        <w:t>c</w:t>
      </w:r>
      <w:r w:rsidRPr="00345036">
        <w:rPr>
          <w:rFonts w:asciiTheme="minorHAnsi" w:hAnsiTheme="minorHAnsi" w:cstheme="minorHAnsi"/>
          <w:sz w:val="22"/>
          <w:szCs w:val="22"/>
        </w:rPr>
        <w:t>ould quantify distributional health impacts by analysing specific flood events and associated physical and mental health outcomes.</w:t>
      </w:r>
    </w:p>
    <w:p w14:paraId="24E10A29" w14:textId="24AB77FF" w:rsidR="00207E3F" w:rsidRPr="00B03209" w:rsidRDefault="009A409E" w:rsidP="000652CC">
      <w:pPr>
        <w:pStyle w:val="ListParagraph"/>
        <w:numPr>
          <w:ilvl w:val="0"/>
          <w:numId w:val="31"/>
        </w:numPr>
        <w:spacing w:line="480" w:lineRule="auto"/>
        <w:rPr>
          <w:rFonts w:asciiTheme="minorHAnsi" w:hAnsiTheme="minorHAnsi" w:cstheme="minorHAnsi"/>
          <w:b/>
          <w:bCs/>
          <w:sz w:val="22"/>
          <w:szCs w:val="22"/>
        </w:rPr>
      </w:pPr>
      <w:r w:rsidRPr="00B03209">
        <w:rPr>
          <w:rFonts w:asciiTheme="minorHAnsi" w:hAnsiTheme="minorHAnsi" w:cstheme="minorHAnsi"/>
          <w:b/>
          <w:bCs/>
          <w:sz w:val="22"/>
          <w:szCs w:val="22"/>
        </w:rPr>
        <w:t>CONCLUSION</w:t>
      </w:r>
    </w:p>
    <w:p w14:paraId="40A4FF68" w14:textId="1747E0EF" w:rsidR="00207E3F" w:rsidRDefault="00C44599" w:rsidP="000652CC">
      <w:pPr>
        <w:spacing w:line="480" w:lineRule="auto"/>
        <w:rPr>
          <w:rFonts w:asciiTheme="minorHAnsi" w:hAnsiTheme="minorHAnsi" w:cstheme="minorHAnsi"/>
          <w:b/>
          <w:bCs/>
          <w:sz w:val="22"/>
          <w:szCs w:val="22"/>
        </w:rPr>
      </w:pPr>
      <w:r>
        <w:rPr>
          <w:rFonts w:asciiTheme="minorHAnsi" w:hAnsiTheme="minorHAnsi" w:cstheme="minorHAnsi"/>
          <w:sz w:val="22"/>
          <w:szCs w:val="22"/>
        </w:rPr>
        <w:t xml:space="preserve">Overall, </w:t>
      </w:r>
      <w:r w:rsidR="00551FBC">
        <w:rPr>
          <w:rFonts w:asciiTheme="minorHAnsi" w:hAnsiTheme="minorHAnsi" w:cstheme="minorHAnsi"/>
          <w:sz w:val="22"/>
          <w:szCs w:val="22"/>
        </w:rPr>
        <w:t>this</w:t>
      </w:r>
      <w:r w:rsidR="00551FBC" w:rsidRPr="00551FBC">
        <w:rPr>
          <w:rFonts w:asciiTheme="minorHAnsi" w:hAnsiTheme="minorHAnsi" w:cstheme="minorHAnsi"/>
          <w:sz w:val="22"/>
          <w:szCs w:val="22"/>
        </w:rPr>
        <w:t xml:space="preserve"> paper </w:t>
      </w:r>
      <w:r w:rsidR="00551FBC">
        <w:rPr>
          <w:rFonts w:asciiTheme="minorHAnsi" w:hAnsiTheme="minorHAnsi" w:cstheme="minorHAnsi"/>
          <w:sz w:val="22"/>
          <w:szCs w:val="22"/>
        </w:rPr>
        <w:t>highlights the</w:t>
      </w:r>
      <w:r w:rsidR="00551FBC" w:rsidRPr="00551FBC">
        <w:rPr>
          <w:rFonts w:asciiTheme="minorHAnsi" w:hAnsiTheme="minorHAnsi" w:cstheme="minorHAnsi"/>
          <w:sz w:val="22"/>
          <w:szCs w:val="22"/>
        </w:rPr>
        <w:t xml:space="preserve"> limited evidence of </w:t>
      </w:r>
      <w:r w:rsidR="005B2981">
        <w:rPr>
          <w:rFonts w:asciiTheme="minorHAnsi" w:hAnsiTheme="minorHAnsi" w:cstheme="minorHAnsi"/>
          <w:sz w:val="22"/>
          <w:szCs w:val="22"/>
        </w:rPr>
        <w:t xml:space="preserve">spatial and temporal </w:t>
      </w:r>
      <w:r w:rsidR="00551FBC" w:rsidRPr="00551FBC">
        <w:rPr>
          <w:rFonts w:asciiTheme="minorHAnsi" w:hAnsiTheme="minorHAnsi" w:cstheme="minorHAnsi"/>
          <w:sz w:val="22"/>
          <w:szCs w:val="22"/>
        </w:rPr>
        <w:t xml:space="preserve">distributional differences in coastal flood risk and health impacts among UK coastal communities. Adapting to coastal flood risk requires a range of short- and long-term approaches that may either exacerbate or address current inequalities. Adaptation strategies relying on individual behaviour change, insurance, or retrofitting could worsen inequalities within coastal communities. </w:t>
      </w:r>
      <w:r w:rsidR="00A9451C">
        <w:rPr>
          <w:rFonts w:asciiTheme="minorHAnsi" w:hAnsiTheme="minorHAnsi" w:cstheme="minorHAnsi"/>
          <w:sz w:val="22"/>
          <w:szCs w:val="22"/>
        </w:rPr>
        <w:t>Providing more in-depth</w:t>
      </w:r>
      <w:r w:rsidR="00A9451C" w:rsidRPr="00551FBC">
        <w:rPr>
          <w:rFonts w:asciiTheme="minorHAnsi" w:hAnsiTheme="minorHAnsi" w:cstheme="minorHAnsi"/>
          <w:sz w:val="22"/>
          <w:szCs w:val="22"/>
        </w:rPr>
        <w:t xml:space="preserve"> </w:t>
      </w:r>
      <w:r w:rsidR="00396271">
        <w:rPr>
          <w:rFonts w:asciiTheme="minorHAnsi" w:hAnsiTheme="minorHAnsi" w:cstheme="minorHAnsi"/>
          <w:sz w:val="22"/>
          <w:szCs w:val="22"/>
        </w:rPr>
        <w:t xml:space="preserve">impact </w:t>
      </w:r>
      <w:r w:rsidR="00551FBC" w:rsidRPr="00551FBC">
        <w:rPr>
          <w:rFonts w:asciiTheme="minorHAnsi" w:hAnsiTheme="minorHAnsi" w:cstheme="minorHAnsi"/>
          <w:sz w:val="22"/>
          <w:szCs w:val="22"/>
        </w:rPr>
        <w:t>evaluations</w:t>
      </w:r>
      <w:r w:rsidR="00A9451C">
        <w:rPr>
          <w:rFonts w:asciiTheme="minorHAnsi" w:hAnsiTheme="minorHAnsi" w:cstheme="minorHAnsi"/>
          <w:sz w:val="22"/>
          <w:szCs w:val="22"/>
        </w:rPr>
        <w:t xml:space="preserve"> of coastal flood risk interventions and management </w:t>
      </w:r>
      <w:r w:rsidR="00551FBC" w:rsidRPr="00551FBC">
        <w:rPr>
          <w:rFonts w:asciiTheme="minorHAnsi" w:hAnsiTheme="minorHAnsi" w:cstheme="minorHAnsi"/>
          <w:sz w:val="22"/>
          <w:szCs w:val="22"/>
        </w:rPr>
        <w:t xml:space="preserve"> </w:t>
      </w:r>
      <w:r w:rsidR="00396271">
        <w:rPr>
          <w:rFonts w:asciiTheme="minorHAnsi" w:hAnsiTheme="minorHAnsi" w:cstheme="minorHAnsi"/>
          <w:sz w:val="22"/>
          <w:szCs w:val="22"/>
        </w:rPr>
        <w:t xml:space="preserve">on health equity outcomes </w:t>
      </w:r>
      <w:r w:rsidR="00551FBC" w:rsidRPr="00551FBC">
        <w:rPr>
          <w:rFonts w:asciiTheme="minorHAnsi" w:hAnsiTheme="minorHAnsi" w:cstheme="minorHAnsi"/>
          <w:sz w:val="22"/>
          <w:szCs w:val="22"/>
        </w:rPr>
        <w:t>are needed to support flood planning</w:t>
      </w:r>
      <w:r w:rsidR="00786CE1">
        <w:rPr>
          <w:rFonts w:asciiTheme="minorHAnsi" w:hAnsiTheme="minorHAnsi" w:cstheme="minorHAnsi"/>
          <w:sz w:val="22"/>
          <w:szCs w:val="22"/>
        </w:rPr>
        <w:t>, particularly in areas that may be facing deprivation and social decline</w:t>
      </w:r>
      <w:r w:rsidR="00396271">
        <w:rPr>
          <w:rFonts w:asciiTheme="minorHAnsi" w:hAnsiTheme="minorHAnsi" w:cstheme="minorHAnsi"/>
          <w:sz w:val="22"/>
          <w:szCs w:val="22"/>
        </w:rPr>
        <w:t>.</w:t>
      </w:r>
      <w:r w:rsidR="00551FBC" w:rsidRPr="00551FBC">
        <w:rPr>
          <w:rFonts w:asciiTheme="minorHAnsi" w:hAnsiTheme="minorHAnsi" w:cstheme="minorHAnsi"/>
          <w:sz w:val="22"/>
          <w:szCs w:val="22"/>
        </w:rPr>
        <w:t xml:space="preserve"> Further assessment of large-scale </w:t>
      </w:r>
      <w:r w:rsidR="0090745A">
        <w:rPr>
          <w:rFonts w:asciiTheme="minorHAnsi" w:hAnsiTheme="minorHAnsi" w:cstheme="minorHAnsi"/>
          <w:sz w:val="22"/>
          <w:szCs w:val="22"/>
        </w:rPr>
        <w:t xml:space="preserve">coastal flood risk </w:t>
      </w:r>
      <w:r w:rsidR="00056516">
        <w:rPr>
          <w:rFonts w:asciiTheme="minorHAnsi" w:hAnsiTheme="minorHAnsi" w:cstheme="minorHAnsi"/>
          <w:sz w:val="22"/>
          <w:szCs w:val="22"/>
        </w:rPr>
        <w:t>resilience</w:t>
      </w:r>
      <w:r w:rsidR="0090745A">
        <w:rPr>
          <w:rFonts w:asciiTheme="minorHAnsi" w:hAnsiTheme="minorHAnsi" w:cstheme="minorHAnsi"/>
          <w:sz w:val="22"/>
          <w:szCs w:val="22"/>
        </w:rPr>
        <w:t xml:space="preserve"> </w:t>
      </w:r>
      <w:r w:rsidR="00551FBC" w:rsidRPr="00551FBC">
        <w:rPr>
          <w:rFonts w:asciiTheme="minorHAnsi" w:hAnsiTheme="minorHAnsi" w:cstheme="minorHAnsi"/>
          <w:sz w:val="22"/>
          <w:szCs w:val="22"/>
        </w:rPr>
        <w:t>projects</w:t>
      </w:r>
      <w:r w:rsidR="0090745A">
        <w:rPr>
          <w:rFonts w:asciiTheme="minorHAnsi" w:hAnsiTheme="minorHAnsi" w:cstheme="minorHAnsi"/>
          <w:sz w:val="22"/>
          <w:szCs w:val="22"/>
        </w:rPr>
        <w:t xml:space="preserve"> and </w:t>
      </w:r>
      <w:r w:rsidR="00BF4F9C">
        <w:rPr>
          <w:rFonts w:asciiTheme="minorHAnsi" w:hAnsiTheme="minorHAnsi" w:cstheme="minorHAnsi"/>
          <w:sz w:val="22"/>
          <w:szCs w:val="22"/>
        </w:rPr>
        <w:t xml:space="preserve">equitable, accessible </w:t>
      </w:r>
      <w:r w:rsidR="00433A51">
        <w:rPr>
          <w:rFonts w:asciiTheme="minorHAnsi" w:hAnsiTheme="minorHAnsi" w:cstheme="minorHAnsi"/>
          <w:sz w:val="22"/>
          <w:szCs w:val="22"/>
        </w:rPr>
        <w:t xml:space="preserve">financial protection </w:t>
      </w:r>
      <w:r w:rsidR="00551FBC" w:rsidRPr="00551FBC">
        <w:rPr>
          <w:rFonts w:asciiTheme="minorHAnsi" w:hAnsiTheme="minorHAnsi" w:cstheme="minorHAnsi"/>
          <w:sz w:val="22"/>
          <w:szCs w:val="22"/>
        </w:rPr>
        <w:t>is crucial for understanding health outcomes and addressing coastal inequities</w:t>
      </w:r>
      <w:r w:rsidR="00024993" w:rsidRPr="00024993">
        <w:rPr>
          <w:rFonts w:asciiTheme="minorHAnsi" w:hAnsiTheme="minorHAnsi" w:cstheme="minorHAnsi"/>
          <w:sz w:val="22"/>
          <w:szCs w:val="22"/>
          <w:vertAlign w:val="superscript"/>
        </w:rPr>
        <w:fldChar w:fldCharType="begin"/>
      </w:r>
      <w:r w:rsidR="004E74A9">
        <w:rPr>
          <w:rFonts w:asciiTheme="minorHAnsi" w:hAnsiTheme="minorHAnsi" w:cstheme="minorHAnsi"/>
          <w:sz w:val="22"/>
          <w:szCs w:val="22"/>
          <w:vertAlign w:val="superscript"/>
        </w:rPr>
        <w:instrText xml:space="preserve"> ADDIN EN.CITE &lt;EndNote&gt;&lt;Cite&gt;&lt;Author&gt;Environment Agency&lt;/Author&gt;&lt;Year&gt;2024&lt;/Year&gt;&lt;RecNum&gt;37&lt;/RecNum&gt;&lt;DisplayText&gt;[52]&lt;/DisplayText&gt;&lt;record&gt;&lt;rec-number&gt;37&lt;/rec-number&gt;&lt;foreign-keys&gt;&lt;key app="EN" db-id="5zxxe9tpa0v20jexrs5pzxrn52tetzttz2vp" timestamp="1733157878"&gt;37&lt;/key&gt;&lt;/foreign-keys&gt;&lt;ref-type name="Report"&gt;27&lt;/ref-type&gt;&lt;contributors&gt;&lt;authors&gt;&lt;author&gt;Environment Agency, &lt;/author&gt;&lt;/authors&gt;&lt;tertiary-authors&gt;&lt;author&gt;Environment Agency&lt;/author&gt;&lt;/tertiary-authors&gt;&lt;/contributors&gt;&lt;titles&gt;&lt;title&gt;Flood and coastal innovation programme &lt;/title&gt;&lt;/titles&gt;&lt;dates&gt;&lt;year&gt;2024&lt;/year&gt;&lt;/dates&gt;&lt;pub-location&gt;Bristol, UK&lt;/pub-location&gt;&lt;urls&gt;&lt;/urls&gt;&lt;/record&gt;&lt;/Cite&gt;&lt;/EndNote&gt;</w:instrText>
      </w:r>
      <w:r w:rsidR="00024993" w:rsidRPr="00024993">
        <w:rPr>
          <w:rFonts w:asciiTheme="minorHAnsi" w:hAnsiTheme="minorHAnsi" w:cstheme="minorHAnsi"/>
          <w:sz w:val="22"/>
          <w:szCs w:val="22"/>
          <w:vertAlign w:val="superscript"/>
        </w:rPr>
        <w:fldChar w:fldCharType="separate"/>
      </w:r>
      <w:r w:rsidR="004E74A9">
        <w:rPr>
          <w:rFonts w:asciiTheme="minorHAnsi" w:hAnsiTheme="minorHAnsi" w:cstheme="minorHAnsi"/>
          <w:noProof/>
          <w:sz w:val="22"/>
          <w:szCs w:val="22"/>
          <w:vertAlign w:val="superscript"/>
        </w:rPr>
        <w:t>[52]</w:t>
      </w:r>
      <w:r w:rsidR="00024993" w:rsidRPr="00024993">
        <w:rPr>
          <w:rFonts w:asciiTheme="minorHAnsi" w:hAnsiTheme="minorHAnsi" w:cstheme="minorHAnsi"/>
          <w:sz w:val="22"/>
          <w:szCs w:val="22"/>
          <w:vertAlign w:val="superscript"/>
        </w:rPr>
        <w:fldChar w:fldCharType="end"/>
      </w:r>
      <w:r w:rsidR="00413B40">
        <w:rPr>
          <w:rFonts w:asciiTheme="minorHAnsi" w:hAnsiTheme="minorHAnsi" w:cstheme="minorHAnsi"/>
          <w:sz w:val="22"/>
          <w:szCs w:val="22"/>
        </w:rPr>
        <w:t xml:space="preserve">. </w:t>
      </w:r>
      <w:r w:rsidR="00B04F2A" w:rsidRPr="00B04F2A">
        <w:rPr>
          <w:rFonts w:asciiTheme="minorHAnsi" w:hAnsiTheme="minorHAnsi" w:cstheme="minorHAnsi"/>
          <w:sz w:val="22"/>
          <w:szCs w:val="22"/>
        </w:rPr>
        <w:t>Climate change presents a challenge for organi</w:t>
      </w:r>
      <w:r w:rsidR="00B04F2A">
        <w:rPr>
          <w:rFonts w:asciiTheme="minorHAnsi" w:hAnsiTheme="minorHAnsi" w:cstheme="minorHAnsi"/>
          <w:sz w:val="22"/>
          <w:szCs w:val="22"/>
        </w:rPr>
        <w:t>s</w:t>
      </w:r>
      <w:r w:rsidR="00B04F2A" w:rsidRPr="00B04F2A">
        <w:rPr>
          <w:rFonts w:asciiTheme="minorHAnsi" w:hAnsiTheme="minorHAnsi" w:cstheme="minorHAnsi"/>
          <w:sz w:val="22"/>
          <w:szCs w:val="22"/>
        </w:rPr>
        <w:t>ations to implement national and local policies ensuring effective and equitable adaptation.</w:t>
      </w:r>
    </w:p>
    <w:p w14:paraId="5092BF60" w14:textId="199F5F09" w:rsidR="00B669EB" w:rsidRDefault="00B669EB" w:rsidP="000652CC">
      <w:pPr>
        <w:spacing w:line="480" w:lineRule="auto"/>
        <w:rPr>
          <w:rFonts w:asciiTheme="minorHAnsi" w:hAnsiTheme="minorHAnsi" w:cstheme="minorHAnsi"/>
          <w:b/>
          <w:bCs/>
          <w:sz w:val="22"/>
          <w:szCs w:val="22"/>
        </w:rPr>
      </w:pPr>
      <w:r>
        <w:rPr>
          <w:rFonts w:asciiTheme="minorHAnsi" w:hAnsiTheme="minorHAnsi" w:cstheme="minorHAnsi"/>
          <w:b/>
          <w:bCs/>
          <w:sz w:val="22"/>
          <w:szCs w:val="22"/>
        </w:rPr>
        <w:t xml:space="preserve">ACKNOWLEDGEMENTS </w:t>
      </w:r>
    </w:p>
    <w:p w14:paraId="5B37F382" w14:textId="47D8A0DE" w:rsidR="00B669EB" w:rsidRPr="00207E3F" w:rsidRDefault="00207E3F" w:rsidP="000652CC">
      <w:pPr>
        <w:spacing w:line="480" w:lineRule="auto"/>
        <w:rPr>
          <w:rFonts w:asciiTheme="minorHAnsi" w:hAnsiTheme="minorHAnsi" w:cstheme="minorHAnsi"/>
          <w:sz w:val="22"/>
          <w:szCs w:val="22"/>
        </w:rPr>
      </w:pPr>
      <w:r>
        <w:rPr>
          <w:rFonts w:asciiTheme="minorHAnsi" w:hAnsiTheme="minorHAnsi" w:cstheme="minorHAnsi"/>
          <w:sz w:val="22"/>
          <w:szCs w:val="22"/>
        </w:rPr>
        <w:t xml:space="preserve">Grace Turner and Sari Kovats are </w:t>
      </w:r>
      <w:r w:rsidRPr="00207E3F">
        <w:rPr>
          <w:rFonts w:asciiTheme="minorHAnsi" w:hAnsiTheme="minorHAnsi" w:cstheme="minorHAnsi"/>
          <w:sz w:val="22"/>
          <w:szCs w:val="22"/>
        </w:rPr>
        <w:t>member</w:t>
      </w:r>
      <w:r>
        <w:rPr>
          <w:rFonts w:asciiTheme="minorHAnsi" w:hAnsiTheme="minorHAnsi" w:cstheme="minorHAnsi"/>
          <w:sz w:val="22"/>
          <w:szCs w:val="22"/>
        </w:rPr>
        <w:t>s</w:t>
      </w:r>
      <w:r w:rsidRPr="00207E3F">
        <w:rPr>
          <w:rFonts w:asciiTheme="minorHAnsi" w:hAnsiTheme="minorHAnsi" w:cstheme="minorHAnsi"/>
          <w:sz w:val="22"/>
          <w:szCs w:val="22"/>
        </w:rPr>
        <w:t xml:space="preserve"> of the NIHR Health Protection Research Unit </w:t>
      </w:r>
      <w:r w:rsidR="00C70842">
        <w:rPr>
          <w:rFonts w:asciiTheme="minorHAnsi" w:hAnsiTheme="minorHAnsi" w:cstheme="minorHAnsi"/>
          <w:sz w:val="22"/>
          <w:szCs w:val="22"/>
        </w:rPr>
        <w:t xml:space="preserve">(HPRU) </w:t>
      </w:r>
      <w:r w:rsidRPr="00207E3F">
        <w:rPr>
          <w:rFonts w:asciiTheme="minorHAnsi" w:hAnsiTheme="minorHAnsi" w:cstheme="minorHAnsi"/>
          <w:sz w:val="22"/>
          <w:szCs w:val="22"/>
        </w:rPr>
        <w:t>in Environmental Change and Health</w:t>
      </w:r>
      <w:r>
        <w:rPr>
          <w:rFonts w:asciiTheme="minorHAnsi" w:hAnsiTheme="minorHAnsi" w:cstheme="minorHAnsi"/>
          <w:sz w:val="22"/>
          <w:szCs w:val="22"/>
        </w:rPr>
        <w:t>.</w:t>
      </w:r>
      <w:r w:rsidR="00B24706">
        <w:rPr>
          <w:rFonts w:asciiTheme="minorHAnsi" w:hAnsiTheme="minorHAnsi" w:cstheme="minorHAnsi"/>
          <w:sz w:val="22"/>
          <w:szCs w:val="22"/>
        </w:rPr>
        <w:t xml:space="preserve"> We thank the </w:t>
      </w:r>
      <w:r w:rsidR="00156755">
        <w:rPr>
          <w:rFonts w:asciiTheme="minorHAnsi" w:hAnsiTheme="minorHAnsi" w:cstheme="minorHAnsi"/>
          <w:sz w:val="22"/>
          <w:szCs w:val="22"/>
        </w:rPr>
        <w:t xml:space="preserve">members of the </w:t>
      </w:r>
      <w:r w:rsidR="00B24706">
        <w:rPr>
          <w:rFonts w:asciiTheme="minorHAnsi" w:hAnsiTheme="minorHAnsi" w:cstheme="minorHAnsi"/>
          <w:sz w:val="22"/>
          <w:szCs w:val="22"/>
        </w:rPr>
        <w:t>HPRU</w:t>
      </w:r>
      <w:r w:rsidR="00156755">
        <w:rPr>
          <w:rFonts w:asciiTheme="minorHAnsi" w:hAnsiTheme="minorHAnsi" w:cstheme="minorHAnsi"/>
          <w:sz w:val="22"/>
          <w:szCs w:val="22"/>
        </w:rPr>
        <w:t xml:space="preserve"> E</w:t>
      </w:r>
      <w:r w:rsidR="00C70842">
        <w:rPr>
          <w:rFonts w:asciiTheme="minorHAnsi" w:hAnsiTheme="minorHAnsi" w:cstheme="minorHAnsi"/>
          <w:sz w:val="22"/>
          <w:szCs w:val="22"/>
        </w:rPr>
        <w:t xml:space="preserve">nvironmental Change and </w:t>
      </w:r>
      <w:r w:rsidR="001E4BBA">
        <w:rPr>
          <w:rFonts w:asciiTheme="minorHAnsi" w:hAnsiTheme="minorHAnsi" w:cstheme="minorHAnsi"/>
          <w:sz w:val="22"/>
          <w:szCs w:val="22"/>
        </w:rPr>
        <w:t>Health</w:t>
      </w:r>
      <w:r w:rsidR="00B24706">
        <w:rPr>
          <w:rFonts w:asciiTheme="minorHAnsi" w:hAnsiTheme="minorHAnsi" w:cstheme="minorHAnsi"/>
          <w:sz w:val="22"/>
          <w:szCs w:val="22"/>
        </w:rPr>
        <w:t xml:space="preserve"> Public </w:t>
      </w:r>
      <w:r w:rsidR="00156755">
        <w:rPr>
          <w:rFonts w:asciiTheme="minorHAnsi" w:hAnsiTheme="minorHAnsi" w:cstheme="minorHAnsi"/>
          <w:sz w:val="22"/>
          <w:szCs w:val="22"/>
        </w:rPr>
        <w:t xml:space="preserve">Involvement and </w:t>
      </w:r>
      <w:r w:rsidR="00B24706">
        <w:rPr>
          <w:rFonts w:asciiTheme="minorHAnsi" w:hAnsiTheme="minorHAnsi" w:cstheme="minorHAnsi"/>
          <w:sz w:val="22"/>
          <w:szCs w:val="22"/>
        </w:rPr>
        <w:t>Engagement Group</w:t>
      </w:r>
      <w:r w:rsidR="00156755">
        <w:rPr>
          <w:rFonts w:asciiTheme="minorHAnsi" w:hAnsiTheme="minorHAnsi" w:cstheme="minorHAnsi"/>
          <w:sz w:val="22"/>
          <w:szCs w:val="22"/>
        </w:rPr>
        <w:t xml:space="preserve"> (</w:t>
      </w:r>
      <w:r w:rsidR="00722C9A">
        <w:rPr>
          <w:rFonts w:asciiTheme="minorHAnsi" w:hAnsiTheme="minorHAnsi" w:cstheme="minorHAnsi"/>
          <w:sz w:val="22"/>
          <w:szCs w:val="22"/>
        </w:rPr>
        <w:t xml:space="preserve">PLANET) </w:t>
      </w:r>
      <w:r w:rsidR="00B24706">
        <w:rPr>
          <w:rFonts w:asciiTheme="minorHAnsi" w:hAnsiTheme="minorHAnsi" w:cstheme="minorHAnsi"/>
          <w:sz w:val="22"/>
          <w:szCs w:val="22"/>
        </w:rPr>
        <w:t>for useful comments</w:t>
      </w:r>
      <w:r w:rsidR="007C3764">
        <w:rPr>
          <w:rFonts w:asciiTheme="minorHAnsi" w:hAnsiTheme="minorHAnsi" w:cstheme="minorHAnsi"/>
          <w:sz w:val="22"/>
          <w:szCs w:val="22"/>
        </w:rPr>
        <w:t xml:space="preserve"> and dissemination of findings from this review</w:t>
      </w:r>
      <w:r w:rsidR="00B24706">
        <w:rPr>
          <w:rFonts w:asciiTheme="minorHAnsi" w:hAnsiTheme="minorHAnsi" w:cstheme="minorHAnsi"/>
          <w:sz w:val="22"/>
          <w:szCs w:val="22"/>
        </w:rPr>
        <w:t xml:space="preserve">. </w:t>
      </w:r>
      <w:r w:rsidR="003452FD">
        <w:rPr>
          <w:rFonts w:asciiTheme="minorHAnsi" w:hAnsiTheme="minorHAnsi" w:cstheme="minorHAnsi"/>
          <w:sz w:val="22"/>
          <w:szCs w:val="22"/>
        </w:rPr>
        <w:t xml:space="preserve">This work was presented at the European </w:t>
      </w:r>
      <w:r w:rsidR="009E3E82">
        <w:rPr>
          <w:rFonts w:asciiTheme="minorHAnsi" w:hAnsiTheme="minorHAnsi" w:cstheme="minorHAnsi"/>
          <w:sz w:val="22"/>
          <w:szCs w:val="22"/>
        </w:rPr>
        <w:t>Public Health Conference in Lisbon in November 2024 and the conference abstract is published in the European Journal of Public Health</w:t>
      </w:r>
      <w:r w:rsidR="006A25CF" w:rsidRPr="006A25CF">
        <w:rPr>
          <w:rFonts w:asciiTheme="minorHAnsi" w:hAnsiTheme="minorHAnsi" w:cstheme="minorHAnsi"/>
          <w:sz w:val="22"/>
          <w:szCs w:val="22"/>
          <w:vertAlign w:val="superscript"/>
        </w:rPr>
        <w:fldChar w:fldCharType="begin"/>
      </w:r>
      <w:r w:rsidR="004E74A9">
        <w:rPr>
          <w:rFonts w:asciiTheme="minorHAnsi" w:hAnsiTheme="minorHAnsi" w:cstheme="minorHAnsi"/>
          <w:sz w:val="22"/>
          <w:szCs w:val="22"/>
          <w:vertAlign w:val="superscript"/>
        </w:rPr>
        <w:instrText xml:space="preserve"> ADDIN EN.CITE &lt;EndNote&gt;&lt;Cite&gt;&lt;Author&gt;Turner&lt;/Author&gt;&lt;Year&gt;2024&lt;/Year&gt;&lt;RecNum&gt;808&lt;/RecNum&gt;&lt;DisplayText&gt;[53]&lt;/DisplayText&gt;&lt;record&gt;&lt;rec-number&gt;808&lt;/rec-number&gt;&lt;foreign-keys&gt;&lt;key app="EN" db-id="d5f5dvrzhwxv21etxw45p9ejtezft9s0wxf2" timestamp="1733833104"&gt;808&lt;/key&gt;&lt;/foreign-keys&gt;&lt;ref-type name="Journal Article"&gt;17&lt;/ref-type&gt;&lt;contributors&gt;&lt;authors&gt;&lt;author&gt;Turner, G.&lt;/author&gt;&lt;author&gt;Kovats, S.&lt;/author&gt;&lt;author&gt;Brisley, R.&lt;/author&gt;&lt;author&gt;Landeg, O.&lt;/author&gt;&lt;author&gt;Brown, S.&lt;/author&gt;&lt;author&gt;Connor, L. O.&lt;/author&gt;&lt;/authors&gt;&lt;/contributors&gt;&lt;titles&gt;&lt;title&gt;Can we adapt fairly? Systematic review of health equity implications of climate change in coastal communities in the UK&lt;/title&gt;&lt;secondary-title&gt;European Journal of Public Health&lt;/secondary-title&gt;&lt;/titles&gt;&lt;periodical&gt;&lt;full-title&gt;European Journal of Public Health&lt;/full-title&gt;&lt;/periodical&gt;&lt;pages&gt;ckae144.285&lt;/pages&gt;&lt;volume&gt;34&lt;/volume&gt;&lt;number&gt;Supplement_3&lt;/number&gt;&lt;dates&gt;&lt;year&gt;2024&lt;/year&gt;&lt;/dates&gt;&lt;isbn&gt;1464-360X&lt;/isbn&gt;&lt;urls&gt;&lt;related-urls&gt;&lt;url&gt;https://doi.org/10.1093/eurpub/ckae144.285&lt;/url&gt;&lt;/related-urls&gt;&lt;/urls&gt;&lt;electronic-resource-num&gt;10.1093/eurpub/ckae144.285&lt;/electronic-resource-num&gt;&lt;access-date&gt;12/10/2024&lt;/access-date&gt;&lt;/record&gt;&lt;/Cite&gt;&lt;/EndNote&gt;</w:instrText>
      </w:r>
      <w:r w:rsidR="006A25CF" w:rsidRPr="006A25CF">
        <w:rPr>
          <w:rFonts w:asciiTheme="minorHAnsi" w:hAnsiTheme="minorHAnsi" w:cstheme="minorHAnsi"/>
          <w:sz w:val="22"/>
          <w:szCs w:val="22"/>
          <w:vertAlign w:val="superscript"/>
        </w:rPr>
        <w:fldChar w:fldCharType="separate"/>
      </w:r>
      <w:r w:rsidR="004E74A9">
        <w:rPr>
          <w:rFonts w:asciiTheme="minorHAnsi" w:hAnsiTheme="minorHAnsi" w:cstheme="minorHAnsi"/>
          <w:noProof/>
          <w:sz w:val="22"/>
          <w:szCs w:val="22"/>
          <w:vertAlign w:val="superscript"/>
        </w:rPr>
        <w:t>[53]</w:t>
      </w:r>
      <w:r w:rsidR="006A25CF" w:rsidRPr="006A25CF">
        <w:rPr>
          <w:rFonts w:asciiTheme="minorHAnsi" w:hAnsiTheme="minorHAnsi" w:cstheme="minorHAnsi"/>
          <w:sz w:val="22"/>
          <w:szCs w:val="22"/>
          <w:vertAlign w:val="superscript"/>
        </w:rPr>
        <w:fldChar w:fldCharType="end"/>
      </w:r>
      <w:r w:rsidR="009E3E82">
        <w:rPr>
          <w:rFonts w:asciiTheme="minorHAnsi" w:hAnsiTheme="minorHAnsi" w:cstheme="minorHAnsi"/>
          <w:sz w:val="22"/>
          <w:szCs w:val="22"/>
        </w:rPr>
        <w:t xml:space="preserve">. </w:t>
      </w:r>
      <w:r w:rsidR="00D7189C">
        <w:rPr>
          <w:rFonts w:asciiTheme="minorHAnsi" w:hAnsiTheme="minorHAnsi" w:cstheme="minorHAnsi"/>
          <w:sz w:val="22"/>
          <w:szCs w:val="22"/>
        </w:rPr>
        <w:t xml:space="preserve">Sally Brown is a visitor at the University of Southampton. The views </w:t>
      </w:r>
      <w:r w:rsidR="005B2981">
        <w:rPr>
          <w:rFonts w:asciiTheme="minorHAnsi" w:hAnsiTheme="minorHAnsi" w:cstheme="minorHAnsi"/>
          <w:sz w:val="22"/>
          <w:szCs w:val="22"/>
        </w:rPr>
        <w:t xml:space="preserve">expressed </w:t>
      </w:r>
      <w:r w:rsidR="00D7189C">
        <w:rPr>
          <w:rFonts w:asciiTheme="minorHAnsi" w:hAnsiTheme="minorHAnsi" w:cstheme="minorHAnsi"/>
          <w:sz w:val="22"/>
          <w:szCs w:val="22"/>
        </w:rPr>
        <w:t>do not reflect those of her current employer.</w:t>
      </w:r>
    </w:p>
    <w:p w14:paraId="592A13CA" w14:textId="77777777" w:rsidR="00207E3F" w:rsidRDefault="00207E3F" w:rsidP="000652CC">
      <w:pPr>
        <w:spacing w:line="480" w:lineRule="auto"/>
        <w:rPr>
          <w:rFonts w:asciiTheme="minorHAnsi" w:hAnsiTheme="minorHAnsi" w:cstheme="minorHAnsi"/>
          <w:b/>
          <w:bCs/>
          <w:sz w:val="22"/>
          <w:szCs w:val="22"/>
        </w:rPr>
      </w:pPr>
    </w:p>
    <w:p w14:paraId="7D56831F" w14:textId="1F534927" w:rsidR="00B669EB" w:rsidRDefault="009266B7" w:rsidP="000652CC">
      <w:pPr>
        <w:spacing w:line="480" w:lineRule="auto"/>
        <w:rPr>
          <w:rFonts w:asciiTheme="minorHAnsi" w:hAnsiTheme="minorHAnsi" w:cstheme="minorHAnsi"/>
          <w:b/>
          <w:bCs/>
          <w:sz w:val="22"/>
          <w:szCs w:val="22"/>
        </w:rPr>
      </w:pPr>
      <w:r>
        <w:rPr>
          <w:rFonts w:asciiTheme="minorHAnsi" w:hAnsiTheme="minorHAnsi" w:cstheme="minorHAnsi"/>
          <w:b/>
          <w:bCs/>
          <w:sz w:val="22"/>
          <w:szCs w:val="22"/>
        </w:rPr>
        <w:t xml:space="preserve">COMPETING INTERESTS </w:t>
      </w:r>
    </w:p>
    <w:p w14:paraId="770E64E2" w14:textId="68F3B331" w:rsidR="009266B7" w:rsidRPr="00DD55A7" w:rsidRDefault="00DD55A7" w:rsidP="000652CC">
      <w:pPr>
        <w:spacing w:line="480" w:lineRule="auto"/>
        <w:rPr>
          <w:rFonts w:asciiTheme="minorHAnsi" w:hAnsiTheme="minorHAnsi" w:cstheme="minorHAnsi"/>
          <w:sz w:val="22"/>
          <w:szCs w:val="22"/>
        </w:rPr>
      </w:pPr>
      <w:r>
        <w:rPr>
          <w:rFonts w:asciiTheme="minorHAnsi" w:hAnsiTheme="minorHAnsi" w:cstheme="minorHAnsi"/>
          <w:sz w:val="22"/>
          <w:szCs w:val="22"/>
        </w:rPr>
        <w:t xml:space="preserve">No competing interests declared. </w:t>
      </w:r>
    </w:p>
    <w:p w14:paraId="14ABD692" w14:textId="77777777" w:rsidR="00207E3F" w:rsidRDefault="00207E3F" w:rsidP="000652CC">
      <w:pPr>
        <w:spacing w:line="480" w:lineRule="auto"/>
        <w:rPr>
          <w:rFonts w:asciiTheme="minorHAnsi" w:hAnsiTheme="minorHAnsi" w:cstheme="minorHAnsi"/>
          <w:b/>
          <w:bCs/>
          <w:sz w:val="22"/>
          <w:szCs w:val="22"/>
        </w:rPr>
      </w:pPr>
    </w:p>
    <w:p w14:paraId="23E94678" w14:textId="602F6112" w:rsidR="009266B7" w:rsidRDefault="009266B7" w:rsidP="000652CC">
      <w:pPr>
        <w:spacing w:line="480" w:lineRule="auto"/>
        <w:rPr>
          <w:rFonts w:asciiTheme="minorHAnsi" w:hAnsiTheme="minorHAnsi" w:cstheme="minorHAnsi"/>
          <w:b/>
          <w:bCs/>
          <w:sz w:val="22"/>
          <w:szCs w:val="22"/>
        </w:rPr>
      </w:pPr>
      <w:r>
        <w:rPr>
          <w:rFonts w:asciiTheme="minorHAnsi" w:hAnsiTheme="minorHAnsi" w:cstheme="minorHAnsi"/>
          <w:b/>
          <w:bCs/>
          <w:sz w:val="22"/>
          <w:szCs w:val="22"/>
        </w:rPr>
        <w:lastRenderedPageBreak/>
        <w:t xml:space="preserve">FUNDING </w:t>
      </w:r>
    </w:p>
    <w:p w14:paraId="536CECD8" w14:textId="5F8E08F0" w:rsidR="009266B7" w:rsidRPr="00DD55A7" w:rsidRDefault="00FD57D3" w:rsidP="000652CC">
      <w:pPr>
        <w:spacing w:line="480" w:lineRule="auto"/>
        <w:rPr>
          <w:rFonts w:asciiTheme="minorHAnsi" w:hAnsiTheme="minorHAnsi" w:cstheme="minorHAnsi"/>
          <w:sz w:val="22"/>
          <w:szCs w:val="22"/>
        </w:rPr>
      </w:pPr>
      <w:r w:rsidRPr="00FD57D3">
        <w:rPr>
          <w:rFonts w:asciiTheme="minorHAnsi" w:hAnsiTheme="minorHAnsi" w:cstheme="minorHAnsi"/>
          <w:sz w:val="22"/>
          <w:szCs w:val="22"/>
        </w:rPr>
        <w:t>This study is funded by the National Institute for Health and Care Research (NIHR) Health Protection Research Unit in Environmental Change and Health (NIHR 200909), a partnership between UK Health Security Agency and between UKHSA and the London School of Hygiene and Tropical Medicine (LSHTM), in collaboration with University College London and the Met Office. The views expressed are those of the author(s) and not necessarily those of the NIHR, UK Health Security Agency, London School of Hygiene and Tropical Medicine, University College London, the Met Office or the Department of Health and Social Care.</w:t>
      </w:r>
      <w:r w:rsidR="0001120E">
        <w:rPr>
          <w:rFonts w:asciiTheme="minorHAnsi" w:hAnsiTheme="minorHAnsi" w:cstheme="minorHAnsi"/>
          <w:sz w:val="22"/>
          <w:szCs w:val="22"/>
        </w:rPr>
        <w:t xml:space="preserve"> </w:t>
      </w:r>
      <w:r w:rsidR="00F74683" w:rsidRPr="00F74683">
        <w:rPr>
          <w:rFonts w:asciiTheme="minorHAnsi" w:hAnsiTheme="minorHAnsi" w:cstheme="minorHAnsi"/>
          <w:sz w:val="22"/>
          <w:szCs w:val="22"/>
        </w:rPr>
        <w:t>For the purpose of Open Access, the author has applied a CC BY public copyright licence to any Author Accepted Manuscript (AAM) version arising from this submission</w:t>
      </w:r>
    </w:p>
    <w:p w14:paraId="1A559485" w14:textId="77777777" w:rsidR="00207E3F" w:rsidRDefault="00207E3F" w:rsidP="000652CC">
      <w:pPr>
        <w:spacing w:line="480" w:lineRule="auto"/>
        <w:rPr>
          <w:rFonts w:asciiTheme="minorHAnsi" w:hAnsiTheme="minorHAnsi" w:cstheme="minorHAnsi"/>
          <w:b/>
          <w:bCs/>
          <w:sz w:val="22"/>
          <w:szCs w:val="22"/>
        </w:rPr>
      </w:pPr>
    </w:p>
    <w:p w14:paraId="05DD3AE3" w14:textId="60419F19" w:rsidR="00DF324A" w:rsidRPr="001E4BBA" w:rsidRDefault="00972328" w:rsidP="000652CC">
      <w:pPr>
        <w:spacing w:line="480" w:lineRule="auto"/>
        <w:rPr>
          <w:rFonts w:asciiTheme="minorHAnsi" w:hAnsiTheme="minorHAnsi" w:cstheme="minorHAnsi"/>
          <w:b/>
          <w:bCs/>
          <w:sz w:val="20"/>
          <w:szCs w:val="20"/>
        </w:rPr>
      </w:pPr>
      <w:r w:rsidRPr="001E4BBA">
        <w:rPr>
          <w:rFonts w:asciiTheme="minorHAnsi" w:hAnsiTheme="minorHAnsi" w:cstheme="minorHAnsi"/>
          <w:b/>
          <w:bCs/>
          <w:sz w:val="20"/>
          <w:szCs w:val="20"/>
        </w:rPr>
        <w:t>REFERENCES</w:t>
      </w:r>
    </w:p>
    <w:p w14:paraId="310FB040" w14:textId="77777777" w:rsidR="004E74A9" w:rsidRPr="004E74A9" w:rsidRDefault="00DF324A" w:rsidP="004E74A9">
      <w:pPr>
        <w:pStyle w:val="EndNoteBibliography"/>
        <w:ind w:left="720" w:hanging="720"/>
      </w:pPr>
      <w:r w:rsidRPr="00B63217">
        <w:rPr>
          <w:rFonts w:asciiTheme="minorHAnsi" w:hAnsiTheme="minorHAnsi" w:cstheme="minorHAnsi"/>
          <w:sz w:val="20"/>
          <w:szCs w:val="20"/>
          <w:u w:val="single"/>
        </w:rPr>
        <w:fldChar w:fldCharType="begin"/>
      </w:r>
      <w:r w:rsidRPr="00B63217">
        <w:rPr>
          <w:rFonts w:asciiTheme="minorHAnsi" w:hAnsiTheme="minorHAnsi" w:cstheme="minorHAnsi"/>
          <w:sz w:val="20"/>
          <w:szCs w:val="20"/>
          <w:u w:val="single"/>
        </w:rPr>
        <w:instrText xml:space="preserve"> ADDIN EN.REFLIST </w:instrText>
      </w:r>
      <w:r w:rsidRPr="00B63217">
        <w:rPr>
          <w:rFonts w:asciiTheme="minorHAnsi" w:hAnsiTheme="minorHAnsi" w:cstheme="minorHAnsi"/>
          <w:sz w:val="20"/>
          <w:szCs w:val="20"/>
          <w:u w:val="single"/>
        </w:rPr>
        <w:fldChar w:fldCharType="separate"/>
      </w:r>
      <w:r w:rsidR="004E74A9" w:rsidRPr="004E74A9">
        <w:t>1.</w:t>
      </w:r>
      <w:r w:rsidR="004E74A9" w:rsidRPr="004E74A9">
        <w:tab/>
        <w:t>Mary Zsamboky, Amalia Fernandez-Bilbao, David Smith, Knight J, Allan J. Impacts of climate change on disadvantaged UK coastal communities. London, UK; 2011.</w:t>
      </w:r>
    </w:p>
    <w:p w14:paraId="30D425D0" w14:textId="77777777" w:rsidR="004E74A9" w:rsidRPr="004E74A9" w:rsidRDefault="004E74A9" w:rsidP="004E74A9">
      <w:pPr>
        <w:pStyle w:val="EndNoteBibliography"/>
        <w:ind w:left="720" w:hanging="720"/>
      </w:pPr>
      <w:r w:rsidRPr="004E74A9">
        <w:t>2.</w:t>
      </w:r>
      <w:r w:rsidRPr="004E74A9">
        <w:tab/>
        <w:t>Environment Agency. Social deprivation and the likelihood of flooding Bristol; 2022.</w:t>
      </w:r>
    </w:p>
    <w:p w14:paraId="370DB2D3" w14:textId="77777777" w:rsidR="004E74A9" w:rsidRPr="004E74A9" w:rsidRDefault="004E74A9" w:rsidP="004E74A9">
      <w:pPr>
        <w:pStyle w:val="EndNoteBibliography"/>
        <w:ind w:left="720" w:hanging="720"/>
      </w:pPr>
      <w:r w:rsidRPr="004E74A9">
        <w:t>3.</w:t>
      </w:r>
      <w:r w:rsidRPr="004E74A9">
        <w:tab/>
        <w:t>DHSC. Chief Medical Officer’s annual report 2021: health in coastal communities. London, UK; 2021.</w:t>
      </w:r>
    </w:p>
    <w:p w14:paraId="35736DC7" w14:textId="77777777" w:rsidR="004E74A9" w:rsidRPr="004E74A9" w:rsidRDefault="004E74A9" w:rsidP="004E74A9">
      <w:pPr>
        <w:pStyle w:val="EndNoteBibliography"/>
        <w:ind w:left="720" w:hanging="720"/>
      </w:pPr>
      <w:r w:rsidRPr="004E74A9">
        <w:t>4.</w:t>
      </w:r>
      <w:r w:rsidRPr="004E74A9">
        <w:tab/>
        <w:t>Barton C, Cromarty H, Garratt K, Ward M. The future of coastal communities London, UK; 2022.</w:t>
      </w:r>
    </w:p>
    <w:p w14:paraId="5C30D751" w14:textId="77777777" w:rsidR="004E74A9" w:rsidRPr="004E74A9" w:rsidRDefault="004E74A9" w:rsidP="004E74A9">
      <w:pPr>
        <w:pStyle w:val="EndNoteBibliography"/>
        <w:ind w:left="720" w:hanging="720"/>
      </w:pPr>
      <w:r w:rsidRPr="004E74A9">
        <w:t>5.</w:t>
      </w:r>
      <w:r w:rsidRPr="004E74A9">
        <w:tab/>
        <w:t>Kovats S, Brisley R, Turner G, Jewell C, Milojevic A, O'Connor L, et al. Health Effects of Climate Change (HECC) in the UK: 2023 report  Chapter 3. Climate change, flooding, coastal change and public health. London, UK; 2023.</w:t>
      </w:r>
    </w:p>
    <w:p w14:paraId="7D4304F6" w14:textId="77777777" w:rsidR="004E74A9" w:rsidRPr="004E74A9" w:rsidRDefault="004E74A9" w:rsidP="004E74A9">
      <w:pPr>
        <w:pStyle w:val="EndNoteBibliography"/>
        <w:ind w:left="720" w:hanging="720"/>
      </w:pPr>
      <w:r w:rsidRPr="004E74A9">
        <w:t>6.</w:t>
      </w:r>
      <w:r w:rsidRPr="004E74A9">
        <w:tab/>
        <w:t>EA. National assessment of flood and coastal erosion risk in England 2024. London, UK; 2024.</w:t>
      </w:r>
    </w:p>
    <w:p w14:paraId="3438645A" w14:textId="77777777" w:rsidR="004E74A9" w:rsidRPr="004E74A9" w:rsidRDefault="004E74A9" w:rsidP="004E74A9">
      <w:pPr>
        <w:pStyle w:val="EndNoteBibliography"/>
        <w:ind w:left="720" w:hanging="720"/>
      </w:pPr>
      <w:r w:rsidRPr="004E74A9">
        <w:t>7.</w:t>
      </w:r>
      <w:r w:rsidRPr="004E74A9">
        <w:tab/>
        <w:t>Sayers P, Moss C, Carr S, Payo A. Responding to climate change around England's coast - The scale of the transformational challenge. Ocean &amp; Coastal Management. 2022;225:106187.</w:t>
      </w:r>
    </w:p>
    <w:p w14:paraId="17AE5CAE" w14:textId="77777777" w:rsidR="004E74A9" w:rsidRPr="004E74A9" w:rsidRDefault="004E74A9" w:rsidP="004E74A9">
      <w:pPr>
        <w:pStyle w:val="EndNoteBibliography"/>
        <w:ind w:left="720" w:hanging="720"/>
      </w:pPr>
      <w:r w:rsidRPr="004E74A9">
        <w:t>8.</w:t>
      </w:r>
      <w:r w:rsidRPr="004E74A9">
        <w:tab/>
        <w:t>CCC. Managing the coast in a changing climate. London, UK; 2018.</w:t>
      </w:r>
    </w:p>
    <w:p w14:paraId="32E2F409" w14:textId="77777777" w:rsidR="004E74A9" w:rsidRPr="004E74A9" w:rsidRDefault="004E74A9" w:rsidP="004E74A9">
      <w:pPr>
        <w:pStyle w:val="EndNoteBibliography"/>
        <w:ind w:left="720" w:hanging="720"/>
      </w:pPr>
      <w:r w:rsidRPr="004E74A9">
        <w:t>9.</w:t>
      </w:r>
      <w:r w:rsidRPr="004E74A9">
        <w:tab/>
        <w:t>Ebi KL, Vanos J, Baldwin JW, Bell JE, Hondula DM, Errett NA, et al. Extreme Weather and Climate Change: Population Health and Health System Implications. Annual Review of Public Health. 2021;42(Volume 42, 2021):293-315.</w:t>
      </w:r>
    </w:p>
    <w:p w14:paraId="7F29EF4B" w14:textId="77777777" w:rsidR="004E74A9" w:rsidRPr="004E74A9" w:rsidRDefault="004E74A9" w:rsidP="004E74A9">
      <w:pPr>
        <w:pStyle w:val="EndNoteBibliography"/>
        <w:ind w:left="720" w:hanging="720"/>
      </w:pPr>
      <w:r w:rsidRPr="004E74A9">
        <w:t>10.</w:t>
      </w:r>
      <w:r w:rsidRPr="004E74A9">
        <w:tab/>
        <w:t>Walinski A, Sander J, Gerlinger G, Clemens V, Meyer-Lindenberg A, Heinz A. The Effects of Climate Change on Mental Health. Dtsch Arztebl International. 2023;120(8):117-24.</w:t>
      </w:r>
    </w:p>
    <w:p w14:paraId="4A735850" w14:textId="77777777" w:rsidR="004E74A9" w:rsidRPr="004E74A9" w:rsidRDefault="004E74A9" w:rsidP="004E74A9">
      <w:pPr>
        <w:pStyle w:val="EndNoteBibliography"/>
        <w:ind w:left="720" w:hanging="720"/>
      </w:pPr>
      <w:r w:rsidRPr="004E74A9">
        <w:t>11.</w:t>
      </w:r>
      <w:r w:rsidRPr="004E74A9">
        <w:tab/>
        <w:t>Fernandez A, Black J, Jones M, Wilson L, Salvador-Carulla L, Astell-Burt T, et al. Flooding and Mental Health: A Systematic Mapping Review. PLOS ONE. 2015;10(4):e0119929.</w:t>
      </w:r>
    </w:p>
    <w:p w14:paraId="614B88E7" w14:textId="77777777" w:rsidR="004E74A9" w:rsidRPr="004E74A9" w:rsidRDefault="004E74A9" w:rsidP="004E74A9">
      <w:pPr>
        <w:pStyle w:val="EndNoteBibliography"/>
        <w:ind w:left="720" w:hanging="720"/>
      </w:pPr>
      <w:r w:rsidRPr="004E74A9">
        <w:lastRenderedPageBreak/>
        <w:t>12.</w:t>
      </w:r>
      <w:r w:rsidRPr="004E74A9">
        <w:tab/>
        <w:t>Haigh ID, Nicholls RJ, PenningRoswell E, Sayers P. Impacts of climate change on coastal flooding, relevant to the coastal and marine environment around the UK MCCIP Science Review 2020. 2020:546-85.</w:t>
      </w:r>
    </w:p>
    <w:p w14:paraId="284BF5B1" w14:textId="77777777" w:rsidR="004E74A9" w:rsidRPr="004E74A9" w:rsidRDefault="004E74A9" w:rsidP="004E74A9">
      <w:pPr>
        <w:pStyle w:val="EndNoteBibliography"/>
        <w:ind w:left="720" w:hanging="720"/>
      </w:pPr>
      <w:r w:rsidRPr="004E74A9">
        <w:t>13.</w:t>
      </w:r>
      <w:r w:rsidRPr="004E74A9">
        <w:tab/>
        <w:t>Kovats S, R B. Chapter 5: Health, Communities and the Built Environment. London, UK; 2021.</w:t>
      </w:r>
    </w:p>
    <w:p w14:paraId="503075C3" w14:textId="77777777" w:rsidR="004E74A9" w:rsidRPr="004E74A9" w:rsidRDefault="004E74A9" w:rsidP="004E74A9">
      <w:pPr>
        <w:pStyle w:val="EndNoteBibliography"/>
        <w:ind w:left="720" w:hanging="720"/>
      </w:pPr>
      <w:r w:rsidRPr="004E74A9">
        <w:t>14.</w:t>
      </w:r>
      <w:r w:rsidRPr="004E74A9">
        <w:tab/>
        <w:t>Ballinger RC, Dodds W. Shoreline management plans in England and Wales: A scientific and transparent process? Marine Policy. 2020;111.</w:t>
      </w:r>
    </w:p>
    <w:p w14:paraId="66A8D71E" w14:textId="77777777" w:rsidR="004E74A9" w:rsidRPr="004E74A9" w:rsidRDefault="004E74A9" w:rsidP="004E74A9">
      <w:pPr>
        <w:pStyle w:val="EndNoteBibliography"/>
        <w:ind w:left="720" w:hanging="720"/>
      </w:pPr>
      <w:r w:rsidRPr="004E74A9">
        <w:t>15.</w:t>
      </w:r>
      <w:r w:rsidRPr="004E74A9">
        <w:tab/>
        <w:t>CCC. Progress in adapting to climate change – 2023 Report to Parliament. London, UK; 2023.</w:t>
      </w:r>
    </w:p>
    <w:p w14:paraId="1284EADD" w14:textId="77777777" w:rsidR="004E74A9" w:rsidRPr="004E74A9" w:rsidRDefault="004E74A9" w:rsidP="004E74A9">
      <w:pPr>
        <w:pStyle w:val="EndNoteBibliography"/>
        <w:ind w:left="720" w:hanging="720"/>
      </w:pPr>
      <w:r w:rsidRPr="004E74A9">
        <w:t>16.</w:t>
      </w:r>
      <w:r w:rsidRPr="004E74A9">
        <w:tab/>
        <w:t>Rodríguez-Rojo CN, Pérez-Cayeiro ML, Chica-Ruiz JA. Adaptation to Climate Change in Coastal Countries of the European Union—An Evaluation of Plans and Strategies. Applied Sciences [Internet]. 2025; 15(11).</w:t>
      </w:r>
    </w:p>
    <w:p w14:paraId="0A8DBF06" w14:textId="77777777" w:rsidR="004E74A9" w:rsidRPr="004E74A9" w:rsidRDefault="004E74A9" w:rsidP="004E74A9">
      <w:pPr>
        <w:pStyle w:val="EndNoteBibliography"/>
        <w:ind w:left="720" w:hanging="720"/>
      </w:pPr>
      <w:r w:rsidRPr="004E74A9">
        <w:t>17.</w:t>
      </w:r>
      <w:r w:rsidRPr="004E74A9">
        <w:tab/>
        <w:t>Michael Marmot, Jessica Allen, Tammy Boyce, Peter Goldblatt, Morrison J. Health</w:t>
      </w:r>
    </w:p>
    <w:p w14:paraId="61F58367" w14:textId="77777777" w:rsidR="004E74A9" w:rsidRPr="004E74A9" w:rsidRDefault="004E74A9" w:rsidP="004E74A9">
      <w:pPr>
        <w:pStyle w:val="EndNoteBibliography"/>
        <w:ind w:left="720" w:hanging="720"/>
      </w:pPr>
      <w:r w:rsidRPr="004E74A9">
        <w:t>equity in England: The Marmot Review 10 years on. London, UK; 2020.</w:t>
      </w:r>
    </w:p>
    <w:p w14:paraId="2404E645" w14:textId="77777777" w:rsidR="004E74A9" w:rsidRPr="004E74A9" w:rsidRDefault="004E74A9" w:rsidP="004E74A9">
      <w:pPr>
        <w:pStyle w:val="EndNoteBibliography"/>
        <w:ind w:left="720" w:hanging="720"/>
      </w:pPr>
      <w:r w:rsidRPr="004E74A9">
        <w:t>18.</w:t>
      </w:r>
      <w:r w:rsidRPr="004E74A9">
        <w:tab/>
        <w:t>Mason K, Lindberg K, Haenfling C, Schori A, Marsters H, Read D, et al. Social Vulnerability Indicators for Flooding in Aotearoa New Zealand. International Journal of Environmental Research and Public Health [Internet]. 2021; 18(8).</w:t>
      </w:r>
    </w:p>
    <w:p w14:paraId="6B79FDDA" w14:textId="77777777" w:rsidR="004E74A9" w:rsidRPr="004E74A9" w:rsidRDefault="004E74A9" w:rsidP="004E74A9">
      <w:pPr>
        <w:pStyle w:val="EndNoteBibliography"/>
        <w:ind w:left="720" w:hanging="720"/>
      </w:pPr>
      <w:r w:rsidRPr="004E74A9">
        <w:t>19.</w:t>
      </w:r>
      <w:r w:rsidRPr="004E74A9">
        <w:tab/>
        <w:t>Okamoto T, Doyon A. Equity and justice in urban coastal adaptation planning: new evaluation framework. Buildings and Cities. 2024.</w:t>
      </w:r>
    </w:p>
    <w:p w14:paraId="77FEFADD" w14:textId="77777777" w:rsidR="004E74A9" w:rsidRPr="004E74A9" w:rsidRDefault="004E74A9" w:rsidP="004E74A9">
      <w:pPr>
        <w:pStyle w:val="EndNoteBibliography"/>
        <w:ind w:left="720" w:hanging="720"/>
      </w:pPr>
      <w:r w:rsidRPr="004E74A9">
        <w:t>20.</w:t>
      </w:r>
      <w:r w:rsidRPr="004E74A9">
        <w:tab/>
        <w:t>Tricco AC, Lillie E, Zarin W, O'Brien KK, Colquhoun H, Levac D, et al. PRISMA Extension for Scoping Reviews (PRISMA-ScR): Checklist and Explanation. Ann Intern Med. 2018;169(7):467-73.</w:t>
      </w:r>
    </w:p>
    <w:p w14:paraId="4026F48F" w14:textId="3D69C4BA" w:rsidR="004E74A9" w:rsidRPr="004E74A9" w:rsidRDefault="004E74A9" w:rsidP="004E74A9">
      <w:pPr>
        <w:pStyle w:val="EndNoteBibliography"/>
        <w:ind w:left="720" w:hanging="720"/>
      </w:pPr>
      <w:r w:rsidRPr="004E74A9">
        <w:t>21.</w:t>
      </w:r>
      <w:r w:rsidRPr="004E74A9">
        <w:tab/>
        <w:t xml:space="preserve">Coastal Communities Alliance. Our Coastal Community Teams Lincoln, UK: Coastal Communities Alliance; 2025 [Available from: </w:t>
      </w:r>
      <w:hyperlink r:id="rId11" w:history="1">
        <w:r w:rsidRPr="004E74A9">
          <w:rPr>
            <w:rStyle w:val="Hyperlink"/>
          </w:rPr>
          <w:t>https://www.coastalcommunities.co.uk/coastal-community-teams</w:t>
        </w:r>
      </w:hyperlink>
      <w:r w:rsidRPr="004E74A9">
        <w:t>.</w:t>
      </w:r>
    </w:p>
    <w:p w14:paraId="4A14F370" w14:textId="77777777" w:rsidR="004E74A9" w:rsidRPr="004E74A9" w:rsidRDefault="004E74A9" w:rsidP="004E74A9">
      <w:pPr>
        <w:pStyle w:val="EndNoteBibliography"/>
        <w:ind w:left="720" w:hanging="720"/>
      </w:pPr>
      <w:r w:rsidRPr="004E74A9">
        <w:t>22.</w:t>
      </w:r>
      <w:r w:rsidRPr="004E74A9">
        <w:tab/>
        <w:t>UK Health Security Agency. Flooding and health: an overview. London, UK; 2023.</w:t>
      </w:r>
    </w:p>
    <w:p w14:paraId="47C2691F" w14:textId="77777777" w:rsidR="004E74A9" w:rsidRPr="004E74A9" w:rsidRDefault="004E74A9" w:rsidP="004E74A9">
      <w:pPr>
        <w:pStyle w:val="EndNoteBibliography"/>
        <w:ind w:left="720" w:hanging="720"/>
      </w:pPr>
      <w:r w:rsidRPr="004E74A9">
        <w:t>23.</w:t>
      </w:r>
      <w:r w:rsidRPr="004E74A9">
        <w:tab/>
        <w:t>Albrecht G, Sartore GM, Connor L, Higginbotham N, Freeman S, Kelly B, et al. Solastalgia: the distress caused by environmental change. Australas Psychiatry. 2007;15 Suppl 1:S95-8.</w:t>
      </w:r>
    </w:p>
    <w:p w14:paraId="5E6B011F" w14:textId="77777777" w:rsidR="004E74A9" w:rsidRPr="004E74A9" w:rsidRDefault="004E74A9" w:rsidP="004E74A9">
      <w:pPr>
        <w:pStyle w:val="EndNoteBibliography"/>
        <w:ind w:left="720" w:hanging="720"/>
      </w:pPr>
      <w:r w:rsidRPr="004E74A9">
        <w:t>24.</w:t>
      </w:r>
      <w:r w:rsidRPr="004E74A9">
        <w:tab/>
        <w:t>The King's Fund. What are health inequalities? London, UK; 2022.</w:t>
      </w:r>
    </w:p>
    <w:p w14:paraId="6EF1AA78" w14:textId="77777777" w:rsidR="004E74A9" w:rsidRPr="004E74A9" w:rsidRDefault="004E74A9" w:rsidP="004E74A9">
      <w:pPr>
        <w:pStyle w:val="EndNoteBibliography"/>
        <w:ind w:left="720" w:hanging="720"/>
      </w:pPr>
      <w:r w:rsidRPr="004E74A9">
        <w:t>25.</w:t>
      </w:r>
      <w:r w:rsidRPr="004E74A9">
        <w:tab/>
        <w:t>van der Plank S, Brown S, Nicholls RJ. Managing coastal flood risk to residential properties in England: integrating spatial planning, engineering and insurance. International Journal of Disaster Risk Reduction. 2021;52:101961.</w:t>
      </w:r>
    </w:p>
    <w:p w14:paraId="26FFD16B" w14:textId="77777777" w:rsidR="004E74A9" w:rsidRPr="004E74A9" w:rsidRDefault="004E74A9" w:rsidP="004E74A9">
      <w:pPr>
        <w:pStyle w:val="EndNoteBibliography"/>
        <w:ind w:left="720" w:hanging="720"/>
      </w:pPr>
      <w:r w:rsidRPr="004E74A9">
        <w:t>26.</w:t>
      </w:r>
      <w:r w:rsidRPr="004E74A9">
        <w:tab/>
        <w:t>Yu D, Yin J, Wilby RL, Lane SN, Aerts JCJH, Lin N, et al. Disruption of emergency response to vulnerable populations during floods. Nature Sustainability. 2020;3(9):728-36.</w:t>
      </w:r>
    </w:p>
    <w:p w14:paraId="262EF53B" w14:textId="77777777" w:rsidR="004E74A9" w:rsidRPr="004E74A9" w:rsidRDefault="004E74A9" w:rsidP="004E74A9">
      <w:pPr>
        <w:pStyle w:val="EndNoteBibliography"/>
        <w:ind w:left="720" w:hanging="720"/>
      </w:pPr>
      <w:r w:rsidRPr="004E74A9">
        <w:t>27.</w:t>
      </w:r>
      <w:r w:rsidRPr="004E74A9">
        <w:tab/>
        <w:t>Johnson S, Yu D. From flooding to finance: NHS ambulance-assisted evacuations of care home residents in Norfolk and Suffolk, UK. Journal of Flood Risk Management. 2020;13(1):e12592.</w:t>
      </w:r>
    </w:p>
    <w:p w14:paraId="15B9D5C2" w14:textId="77777777" w:rsidR="004E74A9" w:rsidRPr="004E74A9" w:rsidRDefault="004E74A9" w:rsidP="004E74A9">
      <w:pPr>
        <w:pStyle w:val="EndNoteBibliography"/>
        <w:ind w:left="720" w:hanging="720"/>
      </w:pPr>
      <w:r w:rsidRPr="004E74A9">
        <w:t>28.</w:t>
      </w:r>
      <w:r w:rsidRPr="004E74A9">
        <w:tab/>
        <w:t>Garbutt K, Ellul C, Fujiyama T. Mapping social vulnerability to flood hazard in Norfolk, England. Environmental Hazards. 2015;14(2):156-86.</w:t>
      </w:r>
    </w:p>
    <w:p w14:paraId="781DDDAD" w14:textId="77777777" w:rsidR="004E74A9" w:rsidRPr="004E74A9" w:rsidRDefault="004E74A9" w:rsidP="004E74A9">
      <w:pPr>
        <w:pStyle w:val="EndNoteBibliography"/>
        <w:ind w:left="720" w:hanging="720"/>
      </w:pPr>
      <w:r w:rsidRPr="004E74A9">
        <w:t>29.</w:t>
      </w:r>
      <w:r w:rsidRPr="004E74A9">
        <w:tab/>
        <w:t>Rözer V, Surminski S. Current and future flood risk of new build homes across different socio-economic neighbourhoods in England and Wales. Environmental Research Letters. 2021;16(5):054021.</w:t>
      </w:r>
    </w:p>
    <w:p w14:paraId="31609CDD" w14:textId="77777777" w:rsidR="004E74A9" w:rsidRPr="004E74A9" w:rsidRDefault="004E74A9" w:rsidP="004E74A9">
      <w:pPr>
        <w:pStyle w:val="EndNoteBibliography"/>
        <w:ind w:left="720" w:hanging="720"/>
      </w:pPr>
      <w:r w:rsidRPr="004E74A9">
        <w:t>30.</w:t>
      </w:r>
      <w:r w:rsidRPr="004E74A9">
        <w:tab/>
        <w:t>Sayers P.B, Carr S., C. M, A. D. Flood disadvantage  Socially vulnerable and ethnic minorities London; 2020.</w:t>
      </w:r>
    </w:p>
    <w:p w14:paraId="454B62F5" w14:textId="77777777" w:rsidR="004E74A9" w:rsidRPr="004E74A9" w:rsidRDefault="004E74A9" w:rsidP="004E74A9">
      <w:pPr>
        <w:pStyle w:val="EndNoteBibliography"/>
        <w:ind w:left="720" w:hanging="720"/>
      </w:pPr>
      <w:r w:rsidRPr="004E74A9">
        <w:t>31.</w:t>
      </w:r>
      <w:r w:rsidRPr="004E74A9">
        <w:tab/>
        <w:t>Sayers P, Penning-Rowsell EC, Horritt M. Flood vulnerability, risk, and social disadvantage: current and future patterns in the UK. Regional Environmental Change. 2018;18(2):339-52.</w:t>
      </w:r>
    </w:p>
    <w:p w14:paraId="236E1F21" w14:textId="77777777" w:rsidR="004E74A9" w:rsidRPr="004E74A9" w:rsidRDefault="004E74A9" w:rsidP="004E74A9">
      <w:pPr>
        <w:pStyle w:val="EndNoteBibliography"/>
        <w:ind w:left="720" w:hanging="720"/>
      </w:pPr>
      <w:r w:rsidRPr="004E74A9">
        <w:lastRenderedPageBreak/>
        <w:t>32.</w:t>
      </w:r>
      <w:r w:rsidRPr="004E74A9">
        <w:tab/>
        <w:t>Landeg O, Whitman G, Walker-Springett K, Butler C, Bone A, Kovats S. Coastal flooding and frontline health care services: challenges for flood risk resilience in the English health care system. Journal of Health Services Research &amp; Policy. 2019;24(4):219-28.</w:t>
      </w:r>
    </w:p>
    <w:p w14:paraId="2A262190" w14:textId="77777777" w:rsidR="004E74A9" w:rsidRPr="004E74A9" w:rsidRDefault="004E74A9" w:rsidP="004E74A9">
      <w:pPr>
        <w:pStyle w:val="EndNoteBibliography"/>
        <w:ind w:left="720" w:hanging="720"/>
      </w:pPr>
      <w:r w:rsidRPr="004E74A9">
        <w:t>33.</w:t>
      </w:r>
      <w:r w:rsidRPr="004E74A9">
        <w:tab/>
        <w:t>Kazmierczak A, Cavan G, Connelly A, S L. Mapping flood disadvantage in Scotland 2015. Scotland; 2015.</w:t>
      </w:r>
    </w:p>
    <w:p w14:paraId="47C9799A" w14:textId="77777777" w:rsidR="004E74A9" w:rsidRPr="004E74A9" w:rsidRDefault="004E74A9" w:rsidP="004E74A9">
      <w:pPr>
        <w:pStyle w:val="EndNoteBibliography"/>
        <w:ind w:left="720" w:hanging="720"/>
      </w:pPr>
      <w:r w:rsidRPr="004E74A9">
        <w:t>34.</w:t>
      </w:r>
      <w:r w:rsidRPr="004E74A9">
        <w:tab/>
        <w:t>Houston D, Werritty A, Ball T, Black A. Environmental vulnerability and resilience: Social differentiation in short- and long-term flood impacts. Transactions of the Institute of British Geographers. 2021;46(1):102-19.</w:t>
      </w:r>
    </w:p>
    <w:p w14:paraId="313B300D" w14:textId="77777777" w:rsidR="004E74A9" w:rsidRPr="004E74A9" w:rsidRDefault="004E74A9" w:rsidP="004E74A9">
      <w:pPr>
        <w:pStyle w:val="EndNoteBibliography"/>
        <w:ind w:left="720" w:hanging="720"/>
      </w:pPr>
      <w:r w:rsidRPr="004E74A9">
        <w:t>35.</w:t>
      </w:r>
      <w:r w:rsidRPr="004E74A9">
        <w:tab/>
        <w:t>Houston D, Ball T, Werritty A, Black AR. Social Influences on Flood Preparedness and Mitigation Measures Adopted by People Living with Flood Risk. Water [Internet]. 2021; 13(21).</w:t>
      </w:r>
    </w:p>
    <w:p w14:paraId="30C3A1CF" w14:textId="77777777" w:rsidR="004E74A9" w:rsidRPr="004E74A9" w:rsidRDefault="004E74A9" w:rsidP="004E74A9">
      <w:pPr>
        <w:pStyle w:val="EndNoteBibliography"/>
        <w:ind w:left="720" w:hanging="720"/>
      </w:pPr>
      <w:r w:rsidRPr="004E74A9">
        <w:t>36.</w:t>
      </w:r>
      <w:r w:rsidRPr="004E74A9">
        <w:tab/>
        <w:t>Penning-Rowsell E, Pardoe J. The distributional consequences of future flood risk management in England and Wales. Environment and Planning C: Government and Policy. 2015;33(5):1301-21.</w:t>
      </w:r>
    </w:p>
    <w:p w14:paraId="5B2DF50D" w14:textId="77777777" w:rsidR="004E74A9" w:rsidRPr="004E74A9" w:rsidRDefault="004E74A9" w:rsidP="004E74A9">
      <w:pPr>
        <w:pStyle w:val="EndNoteBibliography"/>
        <w:ind w:left="720" w:hanging="720"/>
      </w:pPr>
      <w:r w:rsidRPr="004E74A9">
        <w:t>37.</w:t>
      </w:r>
      <w:r w:rsidRPr="004E74A9">
        <w:tab/>
        <w:t>Fielding JL. Flood risk and inequalities between ethnic groups in the floodplains of England and Wales. Disasters. 2018;42(1):101-23.</w:t>
      </w:r>
    </w:p>
    <w:p w14:paraId="7597F2C0" w14:textId="77777777" w:rsidR="004E74A9" w:rsidRPr="004E74A9" w:rsidRDefault="004E74A9" w:rsidP="004E74A9">
      <w:pPr>
        <w:pStyle w:val="EndNoteBibliography"/>
        <w:ind w:left="720" w:hanging="720"/>
      </w:pPr>
      <w:r w:rsidRPr="004E74A9">
        <w:t>38.</w:t>
      </w:r>
      <w:r w:rsidRPr="004E74A9">
        <w:tab/>
        <w:t>Wu Y, Gasevic D, Wen B, Yang Z, Yu P, Zhou G, et al. Floods and cause-specific mortality in the UK: a nested case-control study. BMC Medicine. 2024;22(1):188.</w:t>
      </w:r>
    </w:p>
    <w:p w14:paraId="1011A955" w14:textId="77777777" w:rsidR="004E74A9" w:rsidRPr="004E74A9" w:rsidRDefault="004E74A9" w:rsidP="004E74A9">
      <w:pPr>
        <w:pStyle w:val="EndNoteBibliography"/>
        <w:ind w:left="720" w:hanging="720"/>
      </w:pPr>
      <w:r w:rsidRPr="004E74A9">
        <w:t>39.</w:t>
      </w:r>
      <w:r w:rsidRPr="004E74A9">
        <w:tab/>
        <w:t>Paavola J. Health impacts of climate change and health and social inequalities in the UK. Environmental Health. 2017;16(1):113.</w:t>
      </w:r>
    </w:p>
    <w:p w14:paraId="1478554B" w14:textId="77777777" w:rsidR="004E74A9" w:rsidRPr="004E74A9" w:rsidRDefault="004E74A9" w:rsidP="004E74A9">
      <w:pPr>
        <w:pStyle w:val="EndNoteBibliography"/>
        <w:ind w:left="720" w:hanging="720"/>
      </w:pPr>
      <w:r w:rsidRPr="004E74A9">
        <w:t>40.</w:t>
      </w:r>
      <w:r w:rsidRPr="004E74A9">
        <w:tab/>
        <w:t>Lamond JE, Joseph RD, Proverbs DG. An exploration of factors affecting the long term psychological impact and deterioration of mental health in flooded households. Environ Res. 2015;140:325-34.</w:t>
      </w:r>
    </w:p>
    <w:p w14:paraId="5420FE9A" w14:textId="77777777" w:rsidR="004E74A9" w:rsidRPr="004E74A9" w:rsidRDefault="004E74A9" w:rsidP="004E74A9">
      <w:pPr>
        <w:pStyle w:val="EndNoteBibliography"/>
        <w:ind w:left="720" w:hanging="720"/>
      </w:pPr>
      <w:r w:rsidRPr="004E74A9">
        <w:t>41.</w:t>
      </w:r>
      <w:r w:rsidRPr="004E74A9">
        <w:tab/>
        <w:t>Buser M. Coastal Adaptation Planning in Fairbourne, Wales: lessons for Climate Change Adaptation. Planning Practice &amp; Research. 2020;35(2):127-47.</w:t>
      </w:r>
    </w:p>
    <w:p w14:paraId="6B81368B" w14:textId="77777777" w:rsidR="004E74A9" w:rsidRPr="004E74A9" w:rsidRDefault="004E74A9" w:rsidP="004E74A9">
      <w:pPr>
        <w:pStyle w:val="EndNoteBibliography"/>
        <w:ind w:left="720" w:hanging="720"/>
      </w:pPr>
      <w:r w:rsidRPr="004E74A9">
        <w:t>42.</w:t>
      </w:r>
      <w:r w:rsidRPr="004E74A9">
        <w:tab/>
        <w:t>Bennett-Lloyd P, Brisley R, Goddard S, S S. Fairbourne Coastal Risk Management Learning Project. Cardiff; 2019.</w:t>
      </w:r>
    </w:p>
    <w:p w14:paraId="10BFCB6F" w14:textId="77777777" w:rsidR="004E74A9" w:rsidRPr="004E74A9" w:rsidRDefault="004E74A9" w:rsidP="004E74A9">
      <w:pPr>
        <w:pStyle w:val="EndNoteBibliography"/>
        <w:ind w:left="720" w:hanging="720"/>
      </w:pPr>
      <w:r w:rsidRPr="004E74A9">
        <w:t>43.</w:t>
      </w:r>
      <w:r w:rsidRPr="004E74A9">
        <w:tab/>
        <w:t>Rehling J, Sigston E. Disrupted attachments to cherished places: Global experiences of ‘solastalgia’ and their clinical implications. Clinical Psychology Forum. 2020;1(332):35-9.</w:t>
      </w:r>
    </w:p>
    <w:p w14:paraId="076CABB2" w14:textId="77777777" w:rsidR="004E74A9" w:rsidRPr="004E74A9" w:rsidRDefault="004E74A9" w:rsidP="004E74A9">
      <w:pPr>
        <w:pStyle w:val="EndNoteBibliography"/>
        <w:ind w:left="720" w:hanging="720"/>
      </w:pPr>
      <w:r w:rsidRPr="004E74A9">
        <w:t>44.</w:t>
      </w:r>
      <w:r w:rsidRPr="004E74A9">
        <w:tab/>
        <w:t>Quinn T, Heath S, Adger WN, Abu M, Butler C, Codjoe SNA, et al. Health and wellbeing implications of adaptation to flood risk. Ambio. 2023;52(5):952-62.</w:t>
      </w:r>
    </w:p>
    <w:p w14:paraId="1A4E0B8C" w14:textId="77777777" w:rsidR="004E74A9" w:rsidRPr="004E74A9" w:rsidRDefault="004E74A9" w:rsidP="004E74A9">
      <w:pPr>
        <w:pStyle w:val="EndNoteBibliography"/>
        <w:ind w:left="720" w:hanging="720"/>
      </w:pPr>
      <w:r w:rsidRPr="004E74A9">
        <w:t>45.</w:t>
      </w:r>
      <w:r w:rsidRPr="004E74A9">
        <w:tab/>
        <w:t>Phillips C, Murphy C. Solastalgia, place attachment and disruption: insights from a coastal community on the front line. Regional Environmental Change. 2021;21(2):46.</w:t>
      </w:r>
    </w:p>
    <w:p w14:paraId="6FA99842" w14:textId="77777777" w:rsidR="004E74A9" w:rsidRPr="004E74A9" w:rsidRDefault="004E74A9" w:rsidP="004E74A9">
      <w:pPr>
        <w:pStyle w:val="EndNoteBibliography"/>
        <w:ind w:left="720" w:hanging="720"/>
      </w:pPr>
      <w:r w:rsidRPr="004E74A9">
        <w:t>46.</w:t>
      </w:r>
      <w:r w:rsidRPr="004E74A9">
        <w:tab/>
        <w:t>Tesselaar M, Botzen WJW, Haer T, Hudson P, Tiggeloven T, Aerts JCJH. Regional Inequalities in Flood Insurance Affordability and Uptake under Climate Change. Sustainability [Internet]. 2020; 12(20).</w:t>
      </w:r>
    </w:p>
    <w:p w14:paraId="6BCBFE42" w14:textId="77777777" w:rsidR="004E74A9" w:rsidRPr="004E74A9" w:rsidRDefault="004E74A9" w:rsidP="004E74A9">
      <w:pPr>
        <w:pStyle w:val="EndNoteBibliography"/>
        <w:ind w:left="720" w:hanging="720"/>
      </w:pPr>
      <w:r w:rsidRPr="004E74A9">
        <w:t>47.</w:t>
      </w:r>
      <w:r w:rsidRPr="004E74A9">
        <w:tab/>
        <w:t>Blanc A. Independent Review of Flood Insurance in Doncaster London, UK; 2020.</w:t>
      </w:r>
    </w:p>
    <w:p w14:paraId="150D1991" w14:textId="77777777" w:rsidR="004E74A9" w:rsidRPr="004E74A9" w:rsidRDefault="004E74A9" w:rsidP="004E74A9">
      <w:pPr>
        <w:pStyle w:val="EndNoteBibliography"/>
        <w:ind w:left="720" w:hanging="720"/>
      </w:pPr>
      <w:r w:rsidRPr="004E74A9">
        <w:t>48.</w:t>
      </w:r>
      <w:r w:rsidRPr="004E74A9">
        <w:tab/>
        <w:t>FCERM. Investigating whether flood insurance is available and affordable. London, UK; 2021.</w:t>
      </w:r>
    </w:p>
    <w:p w14:paraId="016A31FF" w14:textId="77777777" w:rsidR="004E74A9" w:rsidRPr="004E74A9" w:rsidRDefault="004E74A9" w:rsidP="004E74A9">
      <w:pPr>
        <w:pStyle w:val="EndNoteBibliography"/>
        <w:ind w:left="720" w:hanging="720"/>
      </w:pPr>
      <w:r w:rsidRPr="004E74A9">
        <w:t>49.</w:t>
      </w:r>
      <w:r w:rsidRPr="004E74A9">
        <w:tab/>
        <w:t>Garvey A, Paavola J. Community action on natural flood management and the governance of a catchment-based approach in the UK. Environmental Policy and Governance. 2022;32(1):3-16.</w:t>
      </w:r>
    </w:p>
    <w:p w14:paraId="3B3DB47C" w14:textId="77777777" w:rsidR="004E74A9" w:rsidRPr="004E74A9" w:rsidRDefault="004E74A9" w:rsidP="004E74A9">
      <w:pPr>
        <w:pStyle w:val="EndNoteBibliography"/>
        <w:ind w:left="720" w:hanging="720"/>
      </w:pPr>
      <w:r w:rsidRPr="004E74A9">
        <w:t>50.</w:t>
      </w:r>
      <w:r w:rsidRPr="004E74A9">
        <w:tab/>
        <w:t>Famuditi T, Bray M, Potts J, Baily B, Inkpen R. Adaptive management and community reaction: The activities of Coastal Action Groups (CAGs) within the shoreline management process in England. Marine Policy. 2018;97:270-7.</w:t>
      </w:r>
    </w:p>
    <w:p w14:paraId="7BABF27F" w14:textId="77777777" w:rsidR="004E74A9" w:rsidRPr="004E74A9" w:rsidRDefault="004E74A9" w:rsidP="004E74A9">
      <w:pPr>
        <w:pStyle w:val="EndNoteBibliography"/>
        <w:ind w:left="720" w:hanging="720"/>
      </w:pPr>
      <w:r w:rsidRPr="004E74A9">
        <w:t>51.</w:t>
      </w:r>
      <w:r w:rsidRPr="004E74A9">
        <w:tab/>
        <w:t>Tashiro A, Nakaya T, Nagata S, Aida J. Types of coastlines and the evacuees’ mental health: A repeated cross-sectional study in Northeast Japan. Environmental Research. 2021;196:110372.</w:t>
      </w:r>
    </w:p>
    <w:p w14:paraId="5396387F" w14:textId="77777777" w:rsidR="004E74A9" w:rsidRPr="004E74A9" w:rsidRDefault="004E74A9" w:rsidP="004E74A9">
      <w:pPr>
        <w:pStyle w:val="EndNoteBibliography"/>
        <w:ind w:left="720" w:hanging="720"/>
      </w:pPr>
      <w:r w:rsidRPr="004E74A9">
        <w:lastRenderedPageBreak/>
        <w:t>52.</w:t>
      </w:r>
      <w:r w:rsidRPr="004E74A9">
        <w:tab/>
        <w:t>Environment Agency. Flood and coastal innovation programme Bristol, UK; 2024.</w:t>
      </w:r>
    </w:p>
    <w:p w14:paraId="5CD97350" w14:textId="77777777" w:rsidR="004E74A9" w:rsidRPr="004E74A9" w:rsidRDefault="004E74A9" w:rsidP="004E74A9">
      <w:pPr>
        <w:pStyle w:val="EndNoteBibliography"/>
        <w:ind w:left="720" w:hanging="720"/>
      </w:pPr>
      <w:r w:rsidRPr="004E74A9">
        <w:t>53.</w:t>
      </w:r>
      <w:r w:rsidRPr="004E74A9">
        <w:tab/>
        <w:t>Turner G, Kovats S, Brisley R, Landeg O, Brown S, Connor LO. Can we adapt fairly? Systematic review of health equity implications of climate change in coastal communities in the UK. European Journal of Public Health. 2024;34(Supplement_3):ckae144.285.</w:t>
      </w:r>
    </w:p>
    <w:p w14:paraId="3E9743EE" w14:textId="0051CAB0" w:rsidR="00550539" w:rsidRPr="00B63217" w:rsidRDefault="00DF324A" w:rsidP="000652CC">
      <w:pPr>
        <w:spacing w:line="480" w:lineRule="auto"/>
        <w:rPr>
          <w:rFonts w:asciiTheme="minorHAnsi" w:hAnsiTheme="minorHAnsi" w:cstheme="minorHAnsi"/>
          <w:sz w:val="20"/>
          <w:szCs w:val="20"/>
          <w:u w:val="single"/>
        </w:rPr>
      </w:pPr>
      <w:r w:rsidRPr="00B63217">
        <w:rPr>
          <w:rFonts w:asciiTheme="minorHAnsi" w:hAnsiTheme="minorHAnsi" w:cstheme="minorHAnsi"/>
          <w:sz w:val="20"/>
          <w:szCs w:val="20"/>
          <w:u w:val="single"/>
        </w:rPr>
        <w:fldChar w:fldCharType="end"/>
      </w:r>
    </w:p>
    <w:sectPr w:rsidR="00550539" w:rsidRPr="00B63217" w:rsidSect="009C520F">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81C1" w14:textId="77777777" w:rsidR="00A85876" w:rsidRDefault="00A85876" w:rsidP="008779BA">
      <w:r>
        <w:separator/>
      </w:r>
    </w:p>
  </w:endnote>
  <w:endnote w:type="continuationSeparator" w:id="0">
    <w:p w14:paraId="3A6B542A" w14:textId="77777777" w:rsidR="00A85876" w:rsidRDefault="00A85876" w:rsidP="008779BA">
      <w:r>
        <w:continuationSeparator/>
      </w:r>
    </w:p>
  </w:endnote>
  <w:endnote w:type="continuationNotice" w:id="1">
    <w:p w14:paraId="1113A704" w14:textId="77777777" w:rsidR="00A85876" w:rsidRDefault="00A85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10518221"/>
      <w:docPartObj>
        <w:docPartGallery w:val="Page Numbers (Bottom of Page)"/>
        <w:docPartUnique/>
      </w:docPartObj>
    </w:sdtPr>
    <w:sdtEndPr>
      <w:rPr>
        <w:noProof/>
      </w:rPr>
    </w:sdtEndPr>
    <w:sdtContent>
      <w:p w14:paraId="2E26B25B" w14:textId="301F25B0" w:rsidR="00604131" w:rsidRPr="00604131" w:rsidRDefault="00604131">
        <w:pPr>
          <w:pStyle w:val="Footer"/>
          <w:jc w:val="right"/>
          <w:rPr>
            <w:rFonts w:asciiTheme="minorHAnsi" w:hAnsiTheme="minorHAnsi" w:cstheme="minorHAnsi"/>
          </w:rPr>
        </w:pPr>
        <w:r w:rsidRPr="00604131">
          <w:rPr>
            <w:rFonts w:asciiTheme="minorHAnsi" w:hAnsiTheme="minorHAnsi" w:cstheme="minorHAnsi"/>
          </w:rPr>
          <w:fldChar w:fldCharType="begin"/>
        </w:r>
        <w:r w:rsidRPr="00604131">
          <w:rPr>
            <w:rFonts w:asciiTheme="minorHAnsi" w:hAnsiTheme="minorHAnsi" w:cstheme="minorHAnsi"/>
          </w:rPr>
          <w:instrText xml:space="preserve"> PAGE   \* MERGEFORMAT </w:instrText>
        </w:r>
        <w:r w:rsidRPr="00604131">
          <w:rPr>
            <w:rFonts w:asciiTheme="minorHAnsi" w:hAnsiTheme="minorHAnsi" w:cstheme="minorHAnsi"/>
          </w:rPr>
          <w:fldChar w:fldCharType="separate"/>
        </w:r>
        <w:r w:rsidRPr="00604131">
          <w:rPr>
            <w:rFonts w:asciiTheme="minorHAnsi" w:hAnsiTheme="minorHAnsi" w:cstheme="minorHAnsi"/>
            <w:noProof/>
          </w:rPr>
          <w:t>2</w:t>
        </w:r>
        <w:r w:rsidRPr="00604131">
          <w:rPr>
            <w:rFonts w:asciiTheme="minorHAnsi" w:hAnsiTheme="minorHAnsi" w:cstheme="minorHAnsi"/>
            <w:noProof/>
          </w:rPr>
          <w:fldChar w:fldCharType="end"/>
        </w:r>
      </w:p>
    </w:sdtContent>
  </w:sdt>
  <w:p w14:paraId="75D150BC" w14:textId="77777777" w:rsidR="00937489" w:rsidRDefault="00937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DE80" w14:textId="77777777" w:rsidR="00A85876" w:rsidRDefault="00A85876" w:rsidP="008779BA">
      <w:r>
        <w:separator/>
      </w:r>
    </w:p>
  </w:footnote>
  <w:footnote w:type="continuationSeparator" w:id="0">
    <w:p w14:paraId="60FCCF01" w14:textId="77777777" w:rsidR="00A85876" w:rsidRDefault="00A85876" w:rsidP="008779BA">
      <w:r>
        <w:continuationSeparator/>
      </w:r>
    </w:p>
  </w:footnote>
  <w:footnote w:type="continuationNotice" w:id="1">
    <w:p w14:paraId="1C1EA109" w14:textId="77777777" w:rsidR="00A85876" w:rsidRDefault="00A85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B9EF" w14:textId="6FD6135C" w:rsidR="00425994" w:rsidRPr="009C1F0F" w:rsidRDefault="00425994">
    <w:pPr>
      <w:pStyle w:val="Header"/>
      <w:rPr>
        <w:rFonts w:asciiTheme="minorHAnsi" w:hAnsiTheme="minorHAnsi" w:cstheme="minorHAnsi"/>
        <w:i/>
        <w:iCs/>
        <w:sz w:val="20"/>
        <w:szCs w:val="20"/>
        <w:lang w:val="en-US"/>
      </w:rPr>
    </w:pPr>
    <w:r w:rsidRPr="009C1F0F">
      <w:rPr>
        <w:rFonts w:asciiTheme="minorHAnsi" w:hAnsiTheme="minorHAnsi" w:cstheme="minorHAnsi"/>
        <w:i/>
        <w:iCs/>
        <w:sz w:val="20"/>
        <w:szCs w:val="20"/>
        <w:lang w:val="en-US"/>
      </w:rPr>
      <w:t>Submission to JECH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059"/>
    <w:multiLevelType w:val="hybridMultilevel"/>
    <w:tmpl w:val="0DA25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444F8"/>
    <w:multiLevelType w:val="hybridMultilevel"/>
    <w:tmpl w:val="452C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81EEF"/>
    <w:multiLevelType w:val="hybridMultilevel"/>
    <w:tmpl w:val="F1D2C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E7557"/>
    <w:multiLevelType w:val="hybridMultilevel"/>
    <w:tmpl w:val="F88A8F68"/>
    <w:lvl w:ilvl="0" w:tplc="3A44C1E4">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517060"/>
    <w:multiLevelType w:val="hybridMultilevel"/>
    <w:tmpl w:val="C1240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57724A"/>
    <w:multiLevelType w:val="hybridMultilevel"/>
    <w:tmpl w:val="853A7D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4B590C"/>
    <w:multiLevelType w:val="hybridMultilevel"/>
    <w:tmpl w:val="B1663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E958E2"/>
    <w:multiLevelType w:val="hybridMultilevel"/>
    <w:tmpl w:val="CD8E5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07CDE"/>
    <w:multiLevelType w:val="hybridMultilevel"/>
    <w:tmpl w:val="3F12FB12"/>
    <w:lvl w:ilvl="0" w:tplc="6016C0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742051"/>
    <w:multiLevelType w:val="hybridMultilevel"/>
    <w:tmpl w:val="1530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34375"/>
    <w:multiLevelType w:val="hybridMultilevel"/>
    <w:tmpl w:val="BD0AA7F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C32084"/>
    <w:multiLevelType w:val="hybridMultilevel"/>
    <w:tmpl w:val="6374D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333FC"/>
    <w:multiLevelType w:val="hybridMultilevel"/>
    <w:tmpl w:val="2A36A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80811"/>
    <w:multiLevelType w:val="hybridMultilevel"/>
    <w:tmpl w:val="49B61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2E0DE2"/>
    <w:multiLevelType w:val="hybridMultilevel"/>
    <w:tmpl w:val="B6C29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EB22A9"/>
    <w:multiLevelType w:val="multilevel"/>
    <w:tmpl w:val="444A4A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C553D2B"/>
    <w:multiLevelType w:val="multilevel"/>
    <w:tmpl w:val="E3249AB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EC6A06"/>
    <w:multiLevelType w:val="hybridMultilevel"/>
    <w:tmpl w:val="89286340"/>
    <w:lvl w:ilvl="0" w:tplc="3A44C1E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4642B"/>
    <w:multiLevelType w:val="hybridMultilevel"/>
    <w:tmpl w:val="24BEE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B71227"/>
    <w:multiLevelType w:val="hybridMultilevel"/>
    <w:tmpl w:val="4924615C"/>
    <w:lvl w:ilvl="0" w:tplc="3A44C1E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4B856077"/>
    <w:multiLevelType w:val="hybridMultilevel"/>
    <w:tmpl w:val="E3A83EE4"/>
    <w:lvl w:ilvl="0" w:tplc="0D2C97B2">
      <w:start w:val="1"/>
      <w:numFmt w:val="upperLetter"/>
      <w:lvlText w:val="%1)"/>
      <w:lvlJc w:val="left"/>
      <w:pPr>
        <w:ind w:left="1020" w:hanging="360"/>
      </w:pPr>
    </w:lvl>
    <w:lvl w:ilvl="1" w:tplc="09E0376A">
      <w:start w:val="1"/>
      <w:numFmt w:val="upperLetter"/>
      <w:lvlText w:val="%2)"/>
      <w:lvlJc w:val="left"/>
      <w:pPr>
        <w:ind w:left="1020" w:hanging="360"/>
      </w:pPr>
    </w:lvl>
    <w:lvl w:ilvl="2" w:tplc="26D414B2">
      <w:start w:val="1"/>
      <w:numFmt w:val="upperLetter"/>
      <w:lvlText w:val="%3)"/>
      <w:lvlJc w:val="left"/>
      <w:pPr>
        <w:ind w:left="1020" w:hanging="360"/>
      </w:pPr>
    </w:lvl>
    <w:lvl w:ilvl="3" w:tplc="70BA290A">
      <w:start w:val="1"/>
      <w:numFmt w:val="upperLetter"/>
      <w:lvlText w:val="%4)"/>
      <w:lvlJc w:val="left"/>
      <w:pPr>
        <w:ind w:left="1020" w:hanging="360"/>
      </w:pPr>
    </w:lvl>
    <w:lvl w:ilvl="4" w:tplc="F168AD8C">
      <w:start w:val="1"/>
      <w:numFmt w:val="upperLetter"/>
      <w:lvlText w:val="%5)"/>
      <w:lvlJc w:val="left"/>
      <w:pPr>
        <w:ind w:left="1020" w:hanging="360"/>
      </w:pPr>
    </w:lvl>
    <w:lvl w:ilvl="5" w:tplc="57EC4B7A">
      <w:start w:val="1"/>
      <w:numFmt w:val="upperLetter"/>
      <w:lvlText w:val="%6)"/>
      <w:lvlJc w:val="left"/>
      <w:pPr>
        <w:ind w:left="1020" w:hanging="360"/>
      </w:pPr>
    </w:lvl>
    <w:lvl w:ilvl="6" w:tplc="1E2E2BF4">
      <w:start w:val="1"/>
      <w:numFmt w:val="upperLetter"/>
      <w:lvlText w:val="%7)"/>
      <w:lvlJc w:val="left"/>
      <w:pPr>
        <w:ind w:left="1020" w:hanging="360"/>
      </w:pPr>
    </w:lvl>
    <w:lvl w:ilvl="7" w:tplc="ADE00D56">
      <w:start w:val="1"/>
      <w:numFmt w:val="upperLetter"/>
      <w:lvlText w:val="%8)"/>
      <w:lvlJc w:val="left"/>
      <w:pPr>
        <w:ind w:left="1020" w:hanging="360"/>
      </w:pPr>
    </w:lvl>
    <w:lvl w:ilvl="8" w:tplc="FC784596">
      <w:start w:val="1"/>
      <w:numFmt w:val="upperLetter"/>
      <w:lvlText w:val="%9)"/>
      <w:lvlJc w:val="left"/>
      <w:pPr>
        <w:ind w:left="1020" w:hanging="360"/>
      </w:pPr>
    </w:lvl>
  </w:abstractNum>
  <w:abstractNum w:abstractNumId="21" w15:restartNumberingAfterBreak="0">
    <w:nsid w:val="4C620B14"/>
    <w:multiLevelType w:val="hybridMultilevel"/>
    <w:tmpl w:val="7C681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0E1137"/>
    <w:multiLevelType w:val="hybridMultilevel"/>
    <w:tmpl w:val="4420F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402B24"/>
    <w:multiLevelType w:val="hybridMultilevel"/>
    <w:tmpl w:val="5C22D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6E55FB"/>
    <w:multiLevelType w:val="hybridMultilevel"/>
    <w:tmpl w:val="A2366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A76763"/>
    <w:multiLevelType w:val="multilevel"/>
    <w:tmpl w:val="6D34C41A"/>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3"/>
      <w:numFmt w:val="bullet"/>
      <w:lvlText w:val="-"/>
      <w:lvlJc w:val="left"/>
      <w:pPr>
        <w:ind w:left="1080" w:hanging="360"/>
      </w:pPr>
      <w:rPr>
        <w:rFonts w:ascii="Calibri" w:eastAsiaTheme="minorHAnsi" w:hAnsi="Calibri" w:cs="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436C33"/>
    <w:multiLevelType w:val="hybridMultilevel"/>
    <w:tmpl w:val="641C1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3E6318"/>
    <w:multiLevelType w:val="hybridMultilevel"/>
    <w:tmpl w:val="B3B4A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F74DC6"/>
    <w:multiLevelType w:val="hybridMultilevel"/>
    <w:tmpl w:val="F7784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1826B9"/>
    <w:multiLevelType w:val="hybridMultilevel"/>
    <w:tmpl w:val="3FB20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571AF2"/>
    <w:multiLevelType w:val="hybridMultilevel"/>
    <w:tmpl w:val="DAA0D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9E00A9"/>
    <w:multiLevelType w:val="multilevel"/>
    <w:tmpl w:val="018A77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val="0"/>
        <w:i w:val="0"/>
        <w:iCs w:val="0"/>
      </w:rPr>
    </w:lvl>
    <w:lvl w:ilvl="2">
      <w:start w:val="3"/>
      <w:numFmt w:val="bullet"/>
      <w:lvlText w:val="-"/>
      <w:lvlJc w:val="left"/>
      <w:pPr>
        <w:ind w:left="1080" w:hanging="360"/>
      </w:pPr>
      <w:rPr>
        <w:rFonts w:ascii="Calibri" w:eastAsiaTheme="minorHAnsi" w:hAnsi="Calibri" w:cs="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D72FB8"/>
    <w:multiLevelType w:val="hybridMultilevel"/>
    <w:tmpl w:val="E9B8C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B81696"/>
    <w:multiLevelType w:val="hybridMultilevel"/>
    <w:tmpl w:val="3CD66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6398896">
    <w:abstractNumId w:val="9"/>
  </w:num>
  <w:num w:numId="2" w16cid:durableId="688332645">
    <w:abstractNumId w:val="25"/>
  </w:num>
  <w:num w:numId="3" w16cid:durableId="2014453956">
    <w:abstractNumId w:val="3"/>
  </w:num>
  <w:num w:numId="4" w16cid:durableId="1948192618">
    <w:abstractNumId w:val="17"/>
  </w:num>
  <w:num w:numId="5" w16cid:durableId="1947538163">
    <w:abstractNumId w:val="16"/>
  </w:num>
  <w:num w:numId="6" w16cid:durableId="1475025742">
    <w:abstractNumId w:val="19"/>
  </w:num>
  <w:num w:numId="7" w16cid:durableId="551617491">
    <w:abstractNumId w:val="29"/>
  </w:num>
  <w:num w:numId="8" w16cid:durableId="376128605">
    <w:abstractNumId w:val="26"/>
  </w:num>
  <w:num w:numId="9" w16cid:durableId="270166201">
    <w:abstractNumId w:val="21"/>
  </w:num>
  <w:num w:numId="10" w16cid:durableId="1367413955">
    <w:abstractNumId w:val="18"/>
  </w:num>
  <w:num w:numId="11" w16cid:durableId="1351445183">
    <w:abstractNumId w:val="27"/>
  </w:num>
  <w:num w:numId="12" w16cid:durableId="29116506">
    <w:abstractNumId w:val="24"/>
  </w:num>
  <w:num w:numId="13" w16cid:durableId="1172111933">
    <w:abstractNumId w:val="2"/>
  </w:num>
  <w:num w:numId="14" w16cid:durableId="411053371">
    <w:abstractNumId w:val="30"/>
  </w:num>
  <w:num w:numId="15" w16cid:durableId="1668091917">
    <w:abstractNumId w:val="0"/>
  </w:num>
  <w:num w:numId="16" w16cid:durableId="429473396">
    <w:abstractNumId w:val="11"/>
  </w:num>
  <w:num w:numId="17" w16cid:durableId="845947909">
    <w:abstractNumId w:val="33"/>
  </w:num>
  <w:num w:numId="18" w16cid:durableId="2114396259">
    <w:abstractNumId w:val="13"/>
  </w:num>
  <w:num w:numId="19" w16cid:durableId="638996424">
    <w:abstractNumId w:val="31"/>
  </w:num>
  <w:num w:numId="20" w16cid:durableId="1548026147">
    <w:abstractNumId w:val="22"/>
  </w:num>
  <w:num w:numId="21" w16cid:durableId="1268662609">
    <w:abstractNumId w:val="1"/>
  </w:num>
  <w:num w:numId="22" w16cid:durableId="317341370">
    <w:abstractNumId w:val="6"/>
  </w:num>
  <w:num w:numId="23" w16cid:durableId="1576667500">
    <w:abstractNumId w:val="4"/>
  </w:num>
  <w:num w:numId="24" w16cid:durableId="249849233">
    <w:abstractNumId w:val="12"/>
  </w:num>
  <w:num w:numId="25" w16cid:durableId="1018581844">
    <w:abstractNumId w:val="32"/>
  </w:num>
  <w:num w:numId="26" w16cid:durableId="86776364">
    <w:abstractNumId w:val="14"/>
  </w:num>
  <w:num w:numId="27" w16cid:durableId="1667517700">
    <w:abstractNumId w:val="28"/>
  </w:num>
  <w:num w:numId="28" w16cid:durableId="1815561534">
    <w:abstractNumId w:val="7"/>
  </w:num>
  <w:num w:numId="29" w16cid:durableId="5720515">
    <w:abstractNumId w:val="5"/>
  </w:num>
  <w:num w:numId="30" w16cid:durableId="807094735">
    <w:abstractNumId w:val="10"/>
  </w:num>
  <w:num w:numId="31" w16cid:durableId="1426342562">
    <w:abstractNumId w:val="15"/>
  </w:num>
  <w:num w:numId="32" w16cid:durableId="429469889">
    <w:abstractNumId w:val="20"/>
  </w:num>
  <w:num w:numId="33" w16cid:durableId="487480658">
    <w:abstractNumId w:val="23"/>
  </w:num>
  <w:num w:numId="34" w16cid:durableId="245456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xxe9tpa0v20jexrs5pzxrn52tetzttz2vp&quot;&gt;coastal equity paper&lt;record-ids&gt;&lt;item&gt;1&lt;/item&gt;&lt;item&gt;2&lt;/item&gt;&lt;item&gt;3&lt;/item&gt;&lt;item&gt;4&lt;/item&gt;&lt;item&gt;5&lt;/item&gt;&lt;item&gt;6&lt;/item&gt;&lt;item&gt;7&lt;/item&gt;&lt;item&gt;8&lt;/item&gt;&lt;item&gt;10&lt;/item&gt;&lt;item&gt;13&lt;/item&gt;&lt;item&gt;14&lt;/item&gt;&lt;item&gt;15&lt;/item&gt;&lt;item&gt;16&lt;/item&gt;&lt;item&gt;18&lt;/item&gt;&lt;item&gt;19&lt;/item&gt;&lt;item&gt;20&lt;/item&gt;&lt;item&gt;21&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3&lt;/item&gt;&lt;item&gt;55&lt;/item&gt;&lt;item&gt;56&lt;/item&gt;&lt;/record-ids&gt;&lt;/item&gt;&lt;item db-id=&quot;d5f5dvrzhwxv21etxw45p9ejtezft9s0wxf2&quot;&gt;Ipsos MORI references&lt;record-ids&gt;&lt;item&gt;805&lt;/item&gt;&lt;item&gt;807&lt;/item&gt;&lt;item&gt;808&lt;/item&gt;&lt;item&gt;809&lt;/item&gt;&lt;/record-ids&gt;&lt;/item&gt;&lt;/Libraries&gt;"/>
  </w:docVars>
  <w:rsids>
    <w:rsidRoot w:val="006A1364"/>
    <w:rsid w:val="0000024E"/>
    <w:rsid w:val="000033B2"/>
    <w:rsid w:val="000045E4"/>
    <w:rsid w:val="000049FF"/>
    <w:rsid w:val="000063BB"/>
    <w:rsid w:val="00006605"/>
    <w:rsid w:val="00006713"/>
    <w:rsid w:val="00006737"/>
    <w:rsid w:val="0000677E"/>
    <w:rsid w:val="000104FD"/>
    <w:rsid w:val="0001120E"/>
    <w:rsid w:val="00012868"/>
    <w:rsid w:val="00012983"/>
    <w:rsid w:val="000132FB"/>
    <w:rsid w:val="0001370C"/>
    <w:rsid w:val="000139E3"/>
    <w:rsid w:val="00014957"/>
    <w:rsid w:val="00014BE8"/>
    <w:rsid w:val="000155DA"/>
    <w:rsid w:val="00015ADD"/>
    <w:rsid w:val="00016EA5"/>
    <w:rsid w:val="000175C1"/>
    <w:rsid w:val="000175C2"/>
    <w:rsid w:val="0002116E"/>
    <w:rsid w:val="00021BE4"/>
    <w:rsid w:val="00022E7A"/>
    <w:rsid w:val="00023A12"/>
    <w:rsid w:val="00023E5E"/>
    <w:rsid w:val="00023F39"/>
    <w:rsid w:val="00024993"/>
    <w:rsid w:val="0002647C"/>
    <w:rsid w:val="00026805"/>
    <w:rsid w:val="00026AEA"/>
    <w:rsid w:val="0002783A"/>
    <w:rsid w:val="00031BB7"/>
    <w:rsid w:val="000323AE"/>
    <w:rsid w:val="00032ADF"/>
    <w:rsid w:val="00033097"/>
    <w:rsid w:val="00033251"/>
    <w:rsid w:val="00034314"/>
    <w:rsid w:val="00034494"/>
    <w:rsid w:val="000344F6"/>
    <w:rsid w:val="00034C98"/>
    <w:rsid w:val="000351E7"/>
    <w:rsid w:val="000424D3"/>
    <w:rsid w:val="00042534"/>
    <w:rsid w:val="00042875"/>
    <w:rsid w:val="0004354E"/>
    <w:rsid w:val="00043A3E"/>
    <w:rsid w:val="00044B06"/>
    <w:rsid w:val="0004553E"/>
    <w:rsid w:val="000459B2"/>
    <w:rsid w:val="00045B5D"/>
    <w:rsid w:val="00046AC3"/>
    <w:rsid w:val="00046C32"/>
    <w:rsid w:val="000511BE"/>
    <w:rsid w:val="000511BF"/>
    <w:rsid w:val="00051A60"/>
    <w:rsid w:val="00051B6A"/>
    <w:rsid w:val="0005411A"/>
    <w:rsid w:val="00054613"/>
    <w:rsid w:val="00054DED"/>
    <w:rsid w:val="00054ED9"/>
    <w:rsid w:val="00055171"/>
    <w:rsid w:val="00055FAA"/>
    <w:rsid w:val="00056516"/>
    <w:rsid w:val="00061397"/>
    <w:rsid w:val="00061A3C"/>
    <w:rsid w:val="00061C7F"/>
    <w:rsid w:val="000622A3"/>
    <w:rsid w:val="000626DC"/>
    <w:rsid w:val="000638B8"/>
    <w:rsid w:val="000641B1"/>
    <w:rsid w:val="000652CC"/>
    <w:rsid w:val="0006547A"/>
    <w:rsid w:val="000679FD"/>
    <w:rsid w:val="00067D94"/>
    <w:rsid w:val="00070EF9"/>
    <w:rsid w:val="000710A5"/>
    <w:rsid w:val="000724E2"/>
    <w:rsid w:val="000737AB"/>
    <w:rsid w:val="00073AE0"/>
    <w:rsid w:val="0007480C"/>
    <w:rsid w:val="0007494F"/>
    <w:rsid w:val="00076773"/>
    <w:rsid w:val="00076FDD"/>
    <w:rsid w:val="00077538"/>
    <w:rsid w:val="000776BD"/>
    <w:rsid w:val="00077ECE"/>
    <w:rsid w:val="000802E9"/>
    <w:rsid w:val="000805D4"/>
    <w:rsid w:val="000808DE"/>
    <w:rsid w:val="00081003"/>
    <w:rsid w:val="00081DD3"/>
    <w:rsid w:val="0008202E"/>
    <w:rsid w:val="00082D92"/>
    <w:rsid w:val="00084C79"/>
    <w:rsid w:val="0008561C"/>
    <w:rsid w:val="0008599D"/>
    <w:rsid w:val="000869A4"/>
    <w:rsid w:val="00086AE8"/>
    <w:rsid w:val="00086BE4"/>
    <w:rsid w:val="0008704E"/>
    <w:rsid w:val="000909CC"/>
    <w:rsid w:val="000910C1"/>
    <w:rsid w:val="00091EBC"/>
    <w:rsid w:val="0009251E"/>
    <w:rsid w:val="00092DDB"/>
    <w:rsid w:val="00094D0B"/>
    <w:rsid w:val="00094E0D"/>
    <w:rsid w:val="00096321"/>
    <w:rsid w:val="000A03A2"/>
    <w:rsid w:val="000A1290"/>
    <w:rsid w:val="000A1C09"/>
    <w:rsid w:val="000A1C60"/>
    <w:rsid w:val="000A5B4C"/>
    <w:rsid w:val="000A686C"/>
    <w:rsid w:val="000A7510"/>
    <w:rsid w:val="000A7E58"/>
    <w:rsid w:val="000B20ED"/>
    <w:rsid w:val="000B2600"/>
    <w:rsid w:val="000B26A3"/>
    <w:rsid w:val="000B2AF3"/>
    <w:rsid w:val="000B494B"/>
    <w:rsid w:val="000B7CF8"/>
    <w:rsid w:val="000B7F0F"/>
    <w:rsid w:val="000C087C"/>
    <w:rsid w:val="000C309F"/>
    <w:rsid w:val="000C584B"/>
    <w:rsid w:val="000C5F89"/>
    <w:rsid w:val="000C709A"/>
    <w:rsid w:val="000D01BD"/>
    <w:rsid w:val="000D2502"/>
    <w:rsid w:val="000D27D6"/>
    <w:rsid w:val="000D3174"/>
    <w:rsid w:val="000D3BB5"/>
    <w:rsid w:val="000D44FD"/>
    <w:rsid w:val="000D4572"/>
    <w:rsid w:val="000D4E67"/>
    <w:rsid w:val="000D5969"/>
    <w:rsid w:val="000D5B21"/>
    <w:rsid w:val="000D705E"/>
    <w:rsid w:val="000D7386"/>
    <w:rsid w:val="000D7CA1"/>
    <w:rsid w:val="000E01D6"/>
    <w:rsid w:val="000E02A1"/>
    <w:rsid w:val="000E0AA8"/>
    <w:rsid w:val="000E0BA2"/>
    <w:rsid w:val="000E0CC8"/>
    <w:rsid w:val="000E1ED2"/>
    <w:rsid w:val="000E28EF"/>
    <w:rsid w:val="000E4464"/>
    <w:rsid w:val="000E4C1F"/>
    <w:rsid w:val="000E4DF2"/>
    <w:rsid w:val="000E55B9"/>
    <w:rsid w:val="000E712D"/>
    <w:rsid w:val="000F0C1C"/>
    <w:rsid w:val="000F0F81"/>
    <w:rsid w:val="000F4C9D"/>
    <w:rsid w:val="000F50D8"/>
    <w:rsid w:val="000F54C5"/>
    <w:rsid w:val="000F7FE7"/>
    <w:rsid w:val="00100746"/>
    <w:rsid w:val="00101592"/>
    <w:rsid w:val="00102634"/>
    <w:rsid w:val="001039AD"/>
    <w:rsid w:val="00103F7A"/>
    <w:rsid w:val="0010402C"/>
    <w:rsid w:val="00104D76"/>
    <w:rsid w:val="00105639"/>
    <w:rsid w:val="001070C4"/>
    <w:rsid w:val="0010711F"/>
    <w:rsid w:val="00107901"/>
    <w:rsid w:val="00111376"/>
    <w:rsid w:val="00111EF8"/>
    <w:rsid w:val="00113470"/>
    <w:rsid w:val="00114E1E"/>
    <w:rsid w:val="00117141"/>
    <w:rsid w:val="00120737"/>
    <w:rsid w:val="00122253"/>
    <w:rsid w:val="00123209"/>
    <w:rsid w:val="0012500D"/>
    <w:rsid w:val="001255F2"/>
    <w:rsid w:val="00126ED2"/>
    <w:rsid w:val="001279D1"/>
    <w:rsid w:val="00127B5B"/>
    <w:rsid w:val="00130DB0"/>
    <w:rsid w:val="001313BA"/>
    <w:rsid w:val="00131E93"/>
    <w:rsid w:val="001320D1"/>
    <w:rsid w:val="00132895"/>
    <w:rsid w:val="00132EF8"/>
    <w:rsid w:val="00133120"/>
    <w:rsid w:val="0013363D"/>
    <w:rsid w:val="00133FED"/>
    <w:rsid w:val="00134F7B"/>
    <w:rsid w:val="00135076"/>
    <w:rsid w:val="00135D6E"/>
    <w:rsid w:val="00136DDF"/>
    <w:rsid w:val="00137A78"/>
    <w:rsid w:val="00137DD1"/>
    <w:rsid w:val="00140AB8"/>
    <w:rsid w:val="001425D9"/>
    <w:rsid w:val="00142794"/>
    <w:rsid w:val="00143351"/>
    <w:rsid w:val="001438D2"/>
    <w:rsid w:val="00144201"/>
    <w:rsid w:val="00144907"/>
    <w:rsid w:val="00144EBD"/>
    <w:rsid w:val="00145029"/>
    <w:rsid w:val="00146996"/>
    <w:rsid w:val="00147C0D"/>
    <w:rsid w:val="0015259A"/>
    <w:rsid w:val="001525A4"/>
    <w:rsid w:val="00152D85"/>
    <w:rsid w:val="00155177"/>
    <w:rsid w:val="001552F6"/>
    <w:rsid w:val="0015577B"/>
    <w:rsid w:val="0015585E"/>
    <w:rsid w:val="00156755"/>
    <w:rsid w:val="001579E6"/>
    <w:rsid w:val="001626BC"/>
    <w:rsid w:val="0016396A"/>
    <w:rsid w:val="00164340"/>
    <w:rsid w:val="0016438C"/>
    <w:rsid w:val="00166B28"/>
    <w:rsid w:val="00167468"/>
    <w:rsid w:val="00167475"/>
    <w:rsid w:val="00167D32"/>
    <w:rsid w:val="00167FF5"/>
    <w:rsid w:val="001730C0"/>
    <w:rsid w:val="001732DE"/>
    <w:rsid w:val="00173396"/>
    <w:rsid w:val="00173873"/>
    <w:rsid w:val="00173DE0"/>
    <w:rsid w:val="001742E2"/>
    <w:rsid w:val="00174346"/>
    <w:rsid w:val="001752E8"/>
    <w:rsid w:val="00176F75"/>
    <w:rsid w:val="00177543"/>
    <w:rsid w:val="00177D7C"/>
    <w:rsid w:val="00180227"/>
    <w:rsid w:val="0018505C"/>
    <w:rsid w:val="001850EE"/>
    <w:rsid w:val="00185223"/>
    <w:rsid w:val="00185A1F"/>
    <w:rsid w:val="0018679C"/>
    <w:rsid w:val="00186C4D"/>
    <w:rsid w:val="00186C50"/>
    <w:rsid w:val="001914D1"/>
    <w:rsid w:val="00191549"/>
    <w:rsid w:val="00191BA7"/>
    <w:rsid w:val="00192EE0"/>
    <w:rsid w:val="00193031"/>
    <w:rsid w:val="001930B6"/>
    <w:rsid w:val="00193524"/>
    <w:rsid w:val="00193552"/>
    <w:rsid w:val="00194649"/>
    <w:rsid w:val="001954C4"/>
    <w:rsid w:val="0019566F"/>
    <w:rsid w:val="0019596B"/>
    <w:rsid w:val="00196985"/>
    <w:rsid w:val="00197837"/>
    <w:rsid w:val="00197ACC"/>
    <w:rsid w:val="001A0195"/>
    <w:rsid w:val="001A179B"/>
    <w:rsid w:val="001A1805"/>
    <w:rsid w:val="001A20DB"/>
    <w:rsid w:val="001A232E"/>
    <w:rsid w:val="001A27B6"/>
    <w:rsid w:val="001A2C95"/>
    <w:rsid w:val="001A2F1B"/>
    <w:rsid w:val="001A5060"/>
    <w:rsid w:val="001A5355"/>
    <w:rsid w:val="001A547A"/>
    <w:rsid w:val="001A690B"/>
    <w:rsid w:val="001A6E61"/>
    <w:rsid w:val="001A77C4"/>
    <w:rsid w:val="001B013E"/>
    <w:rsid w:val="001B09B6"/>
    <w:rsid w:val="001B0D9F"/>
    <w:rsid w:val="001B18F8"/>
    <w:rsid w:val="001B4F4B"/>
    <w:rsid w:val="001B5CE5"/>
    <w:rsid w:val="001B7785"/>
    <w:rsid w:val="001C0212"/>
    <w:rsid w:val="001C09CE"/>
    <w:rsid w:val="001C13F1"/>
    <w:rsid w:val="001C2795"/>
    <w:rsid w:val="001C3DF0"/>
    <w:rsid w:val="001C5A73"/>
    <w:rsid w:val="001C5B7A"/>
    <w:rsid w:val="001D027C"/>
    <w:rsid w:val="001D1534"/>
    <w:rsid w:val="001D1F5F"/>
    <w:rsid w:val="001D209A"/>
    <w:rsid w:val="001D224B"/>
    <w:rsid w:val="001D3E8C"/>
    <w:rsid w:val="001D44C0"/>
    <w:rsid w:val="001D4C49"/>
    <w:rsid w:val="001D5CBA"/>
    <w:rsid w:val="001E0D92"/>
    <w:rsid w:val="001E2541"/>
    <w:rsid w:val="001E2B04"/>
    <w:rsid w:val="001E30D3"/>
    <w:rsid w:val="001E347E"/>
    <w:rsid w:val="001E3BBC"/>
    <w:rsid w:val="001E40FC"/>
    <w:rsid w:val="001E4BBA"/>
    <w:rsid w:val="001E4BF6"/>
    <w:rsid w:val="001E6057"/>
    <w:rsid w:val="001E62D4"/>
    <w:rsid w:val="001E6AD8"/>
    <w:rsid w:val="001E6EF0"/>
    <w:rsid w:val="001E704C"/>
    <w:rsid w:val="001E7A92"/>
    <w:rsid w:val="001E7D41"/>
    <w:rsid w:val="001F03F7"/>
    <w:rsid w:val="001F1436"/>
    <w:rsid w:val="001F1527"/>
    <w:rsid w:val="001F181E"/>
    <w:rsid w:val="001F2975"/>
    <w:rsid w:val="001F3DA5"/>
    <w:rsid w:val="001F4EB7"/>
    <w:rsid w:val="001F73E2"/>
    <w:rsid w:val="001F7458"/>
    <w:rsid w:val="002005F7"/>
    <w:rsid w:val="0020098E"/>
    <w:rsid w:val="00200B11"/>
    <w:rsid w:val="00200B28"/>
    <w:rsid w:val="0020251A"/>
    <w:rsid w:val="002026F7"/>
    <w:rsid w:val="002048C0"/>
    <w:rsid w:val="00204C54"/>
    <w:rsid w:val="00205200"/>
    <w:rsid w:val="00206F33"/>
    <w:rsid w:val="0020717E"/>
    <w:rsid w:val="00207E3F"/>
    <w:rsid w:val="002105B0"/>
    <w:rsid w:val="00210863"/>
    <w:rsid w:val="00210869"/>
    <w:rsid w:val="00210B31"/>
    <w:rsid w:val="00211E58"/>
    <w:rsid w:val="00212BFC"/>
    <w:rsid w:val="00212C80"/>
    <w:rsid w:val="00213F6E"/>
    <w:rsid w:val="0021403B"/>
    <w:rsid w:val="00215805"/>
    <w:rsid w:val="00216130"/>
    <w:rsid w:val="0021676E"/>
    <w:rsid w:val="002169EE"/>
    <w:rsid w:val="002200D1"/>
    <w:rsid w:val="00220141"/>
    <w:rsid w:val="00220605"/>
    <w:rsid w:val="0022117F"/>
    <w:rsid w:val="002218E1"/>
    <w:rsid w:val="002227A1"/>
    <w:rsid w:val="00222E3A"/>
    <w:rsid w:val="00222F00"/>
    <w:rsid w:val="00224E47"/>
    <w:rsid w:val="0022669A"/>
    <w:rsid w:val="00226E9B"/>
    <w:rsid w:val="00227D0C"/>
    <w:rsid w:val="0023010D"/>
    <w:rsid w:val="0023099E"/>
    <w:rsid w:val="00233BA0"/>
    <w:rsid w:val="00234FB4"/>
    <w:rsid w:val="00235F90"/>
    <w:rsid w:val="00240BB2"/>
    <w:rsid w:val="00242A9C"/>
    <w:rsid w:val="00242B07"/>
    <w:rsid w:val="00246758"/>
    <w:rsid w:val="00246821"/>
    <w:rsid w:val="00251D7A"/>
    <w:rsid w:val="00253882"/>
    <w:rsid w:val="00255492"/>
    <w:rsid w:val="002554ED"/>
    <w:rsid w:val="00255A5F"/>
    <w:rsid w:val="002573C4"/>
    <w:rsid w:val="0026004C"/>
    <w:rsid w:val="002600DC"/>
    <w:rsid w:val="00261D49"/>
    <w:rsid w:val="00262E3F"/>
    <w:rsid w:val="002634D7"/>
    <w:rsid w:val="0026354B"/>
    <w:rsid w:val="0026471B"/>
    <w:rsid w:val="002647C8"/>
    <w:rsid w:val="00270C3F"/>
    <w:rsid w:val="00270C57"/>
    <w:rsid w:val="002723A2"/>
    <w:rsid w:val="002729F1"/>
    <w:rsid w:val="0027431B"/>
    <w:rsid w:val="002758D7"/>
    <w:rsid w:val="00275ABB"/>
    <w:rsid w:val="00276E4B"/>
    <w:rsid w:val="00277420"/>
    <w:rsid w:val="00280D04"/>
    <w:rsid w:val="002823E8"/>
    <w:rsid w:val="002844BE"/>
    <w:rsid w:val="0028477C"/>
    <w:rsid w:val="0028647B"/>
    <w:rsid w:val="00286D75"/>
    <w:rsid w:val="00286EF2"/>
    <w:rsid w:val="002870CF"/>
    <w:rsid w:val="00287395"/>
    <w:rsid w:val="0029016F"/>
    <w:rsid w:val="0029062E"/>
    <w:rsid w:val="00293703"/>
    <w:rsid w:val="00294093"/>
    <w:rsid w:val="00294F78"/>
    <w:rsid w:val="00295052"/>
    <w:rsid w:val="00295E99"/>
    <w:rsid w:val="00296213"/>
    <w:rsid w:val="00296726"/>
    <w:rsid w:val="00296B62"/>
    <w:rsid w:val="002A0802"/>
    <w:rsid w:val="002A0D3F"/>
    <w:rsid w:val="002A0FDD"/>
    <w:rsid w:val="002A2647"/>
    <w:rsid w:val="002A3381"/>
    <w:rsid w:val="002A4BD4"/>
    <w:rsid w:val="002A4F1D"/>
    <w:rsid w:val="002A5B36"/>
    <w:rsid w:val="002A6971"/>
    <w:rsid w:val="002A6BD7"/>
    <w:rsid w:val="002A7835"/>
    <w:rsid w:val="002B19D1"/>
    <w:rsid w:val="002B1D08"/>
    <w:rsid w:val="002B340C"/>
    <w:rsid w:val="002B37F0"/>
    <w:rsid w:val="002B3EE3"/>
    <w:rsid w:val="002B4B2C"/>
    <w:rsid w:val="002B5848"/>
    <w:rsid w:val="002B63FE"/>
    <w:rsid w:val="002B7507"/>
    <w:rsid w:val="002C03B0"/>
    <w:rsid w:val="002C17EF"/>
    <w:rsid w:val="002C23C0"/>
    <w:rsid w:val="002C2E81"/>
    <w:rsid w:val="002C2F47"/>
    <w:rsid w:val="002C3E70"/>
    <w:rsid w:val="002C4A30"/>
    <w:rsid w:val="002C4E7E"/>
    <w:rsid w:val="002C57E5"/>
    <w:rsid w:val="002C5D25"/>
    <w:rsid w:val="002C7702"/>
    <w:rsid w:val="002D0233"/>
    <w:rsid w:val="002D030F"/>
    <w:rsid w:val="002D22EB"/>
    <w:rsid w:val="002D2576"/>
    <w:rsid w:val="002D2AA1"/>
    <w:rsid w:val="002D453E"/>
    <w:rsid w:val="002D57A2"/>
    <w:rsid w:val="002D58D6"/>
    <w:rsid w:val="002D636B"/>
    <w:rsid w:val="002D7476"/>
    <w:rsid w:val="002D759F"/>
    <w:rsid w:val="002E0248"/>
    <w:rsid w:val="002E0D0F"/>
    <w:rsid w:val="002E1E4C"/>
    <w:rsid w:val="002E48C9"/>
    <w:rsid w:val="002E5FBD"/>
    <w:rsid w:val="002E5FF5"/>
    <w:rsid w:val="002E689B"/>
    <w:rsid w:val="002E6E04"/>
    <w:rsid w:val="002E7A92"/>
    <w:rsid w:val="002E7AF3"/>
    <w:rsid w:val="002F0C2C"/>
    <w:rsid w:val="002F0F22"/>
    <w:rsid w:val="002F327E"/>
    <w:rsid w:val="002F4C52"/>
    <w:rsid w:val="002F50BC"/>
    <w:rsid w:val="002F6FA1"/>
    <w:rsid w:val="002F757D"/>
    <w:rsid w:val="003017C4"/>
    <w:rsid w:val="00301880"/>
    <w:rsid w:val="00302BB0"/>
    <w:rsid w:val="00303D1C"/>
    <w:rsid w:val="00304FF9"/>
    <w:rsid w:val="00305521"/>
    <w:rsid w:val="00305AFF"/>
    <w:rsid w:val="003068BD"/>
    <w:rsid w:val="003069A8"/>
    <w:rsid w:val="003125BE"/>
    <w:rsid w:val="00312C50"/>
    <w:rsid w:val="00312D0B"/>
    <w:rsid w:val="0031514F"/>
    <w:rsid w:val="00315F53"/>
    <w:rsid w:val="003168B5"/>
    <w:rsid w:val="003171E5"/>
    <w:rsid w:val="00324209"/>
    <w:rsid w:val="00324A81"/>
    <w:rsid w:val="003270EF"/>
    <w:rsid w:val="00327E82"/>
    <w:rsid w:val="00330BCC"/>
    <w:rsid w:val="00331F80"/>
    <w:rsid w:val="00333304"/>
    <w:rsid w:val="00333E1B"/>
    <w:rsid w:val="003340E9"/>
    <w:rsid w:val="003342D0"/>
    <w:rsid w:val="00334618"/>
    <w:rsid w:val="00335465"/>
    <w:rsid w:val="00335742"/>
    <w:rsid w:val="00336028"/>
    <w:rsid w:val="003378A5"/>
    <w:rsid w:val="0034130C"/>
    <w:rsid w:val="00341BA5"/>
    <w:rsid w:val="00343A81"/>
    <w:rsid w:val="00345036"/>
    <w:rsid w:val="003452FD"/>
    <w:rsid w:val="00345E51"/>
    <w:rsid w:val="00346FBD"/>
    <w:rsid w:val="00347DEC"/>
    <w:rsid w:val="00350D82"/>
    <w:rsid w:val="00351AD3"/>
    <w:rsid w:val="00352F0E"/>
    <w:rsid w:val="00352F3A"/>
    <w:rsid w:val="00353F84"/>
    <w:rsid w:val="00354C95"/>
    <w:rsid w:val="003566AE"/>
    <w:rsid w:val="00356CD7"/>
    <w:rsid w:val="003601A4"/>
    <w:rsid w:val="00361AD5"/>
    <w:rsid w:val="00362451"/>
    <w:rsid w:val="00362CDB"/>
    <w:rsid w:val="00363855"/>
    <w:rsid w:val="00364EE6"/>
    <w:rsid w:val="00365157"/>
    <w:rsid w:val="00365E5E"/>
    <w:rsid w:val="00370CDB"/>
    <w:rsid w:val="00373E26"/>
    <w:rsid w:val="003740FD"/>
    <w:rsid w:val="0037484B"/>
    <w:rsid w:val="0037548E"/>
    <w:rsid w:val="00375B08"/>
    <w:rsid w:val="00376857"/>
    <w:rsid w:val="00383EA2"/>
    <w:rsid w:val="003840F1"/>
    <w:rsid w:val="003859CB"/>
    <w:rsid w:val="00386D3C"/>
    <w:rsid w:val="00390227"/>
    <w:rsid w:val="0039199E"/>
    <w:rsid w:val="00391B94"/>
    <w:rsid w:val="00391D7B"/>
    <w:rsid w:val="00391E75"/>
    <w:rsid w:val="00392D5E"/>
    <w:rsid w:val="003945F3"/>
    <w:rsid w:val="003959BE"/>
    <w:rsid w:val="0039602D"/>
    <w:rsid w:val="00396271"/>
    <w:rsid w:val="00396F1A"/>
    <w:rsid w:val="00397E08"/>
    <w:rsid w:val="00397E81"/>
    <w:rsid w:val="003A1177"/>
    <w:rsid w:val="003A13CD"/>
    <w:rsid w:val="003A1859"/>
    <w:rsid w:val="003A280D"/>
    <w:rsid w:val="003A2A74"/>
    <w:rsid w:val="003A35AD"/>
    <w:rsid w:val="003A39E2"/>
    <w:rsid w:val="003A3D94"/>
    <w:rsid w:val="003A47D7"/>
    <w:rsid w:val="003A5939"/>
    <w:rsid w:val="003A6134"/>
    <w:rsid w:val="003A79D0"/>
    <w:rsid w:val="003B00A8"/>
    <w:rsid w:val="003B0559"/>
    <w:rsid w:val="003B17B4"/>
    <w:rsid w:val="003B2634"/>
    <w:rsid w:val="003B3BB7"/>
    <w:rsid w:val="003B42A1"/>
    <w:rsid w:val="003B42C2"/>
    <w:rsid w:val="003B454E"/>
    <w:rsid w:val="003B45FC"/>
    <w:rsid w:val="003B521C"/>
    <w:rsid w:val="003B73C9"/>
    <w:rsid w:val="003B7BDC"/>
    <w:rsid w:val="003B7D75"/>
    <w:rsid w:val="003B7F17"/>
    <w:rsid w:val="003C0020"/>
    <w:rsid w:val="003C0819"/>
    <w:rsid w:val="003C11C8"/>
    <w:rsid w:val="003C1AD5"/>
    <w:rsid w:val="003C222F"/>
    <w:rsid w:val="003C232C"/>
    <w:rsid w:val="003C2602"/>
    <w:rsid w:val="003C28C6"/>
    <w:rsid w:val="003C2DA6"/>
    <w:rsid w:val="003C467D"/>
    <w:rsid w:val="003C4AB0"/>
    <w:rsid w:val="003C5A80"/>
    <w:rsid w:val="003C5AD5"/>
    <w:rsid w:val="003C5C45"/>
    <w:rsid w:val="003C5E4F"/>
    <w:rsid w:val="003C6CDE"/>
    <w:rsid w:val="003C7086"/>
    <w:rsid w:val="003D10EF"/>
    <w:rsid w:val="003D319B"/>
    <w:rsid w:val="003D36FD"/>
    <w:rsid w:val="003D3ABA"/>
    <w:rsid w:val="003D45DB"/>
    <w:rsid w:val="003D517F"/>
    <w:rsid w:val="003D641D"/>
    <w:rsid w:val="003D7951"/>
    <w:rsid w:val="003E04D9"/>
    <w:rsid w:val="003E1962"/>
    <w:rsid w:val="003E1E59"/>
    <w:rsid w:val="003E1FBF"/>
    <w:rsid w:val="003E26DE"/>
    <w:rsid w:val="003E28BA"/>
    <w:rsid w:val="003E3059"/>
    <w:rsid w:val="003E56F1"/>
    <w:rsid w:val="003E5DB7"/>
    <w:rsid w:val="003E6037"/>
    <w:rsid w:val="003E61F6"/>
    <w:rsid w:val="003E64CB"/>
    <w:rsid w:val="003F05A5"/>
    <w:rsid w:val="003F307F"/>
    <w:rsid w:val="003F4800"/>
    <w:rsid w:val="003F4870"/>
    <w:rsid w:val="003F50B3"/>
    <w:rsid w:val="003F5D17"/>
    <w:rsid w:val="003F5EDC"/>
    <w:rsid w:val="003F68E6"/>
    <w:rsid w:val="003F6F96"/>
    <w:rsid w:val="003F7055"/>
    <w:rsid w:val="003F74DC"/>
    <w:rsid w:val="00400C95"/>
    <w:rsid w:val="00401619"/>
    <w:rsid w:val="00401C0A"/>
    <w:rsid w:val="004020B1"/>
    <w:rsid w:val="00402A2A"/>
    <w:rsid w:val="0040328D"/>
    <w:rsid w:val="00404A65"/>
    <w:rsid w:val="00406085"/>
    <w:rsid w:val="004071A7"/>
    <w:rsid w:val="004110E8"/>
    <w:rsid w:val="00411C6D"/>
    <w:rsid w:val="004122B2"/>
    <w:rsid w:val="004126C9"/>
    <w:rsid w:val="00412F27"/>
    <w:rsid w:val="00413B40"/>
    <w:rsid w:val="004143C8"/>
    <w:rsid w:val="0041591E"/>
    <w:rsid w:val="004162F6"/>
    <w:rsid w:val="004164BB"/>
    <w:rsid w:val="00416A57"/>
    <w:rsid w:val="004170EC"/>
    <w:rsid w:val="00417715"/>
    <w:rsid w:val="00417B6D"/>
    <w:rsid w:val="00420269"/>
    <w:rsid w:val="00421508"/>
    <w:rsid w:val="00421DA5"/>
    <w:rsid w:val="00422E6C"/>
    <w:rsid w:val="00423551"/>
    <w:rsid w:val="00423963"/>
    <w:rsid w:val="004245BF"/>
    <w:rsid w:val="00425994"/>
    <w:rsid w:val="00425C83"/>
    <w:rsid w:val="00426287"/>
    <w:rsid w:val="00426605"/>
    <w:rsid w:val="0042698D"/>
    <w:rsid w:val="00427292"/>
    <w:rsid w:val="004272DD"/>
    <w:rsid w:val="00430310"/>
    <w:rsid w:val="00430985"/>
    <w:rsid w:val="00430BFD"/>
    <w:rsid w:val="00431FC1"/>
    <w:rsid w:val="0043270A"/>
    <w:rsid w:val="00432737"/>
    <w:rsid w:val="00432A5F"/>
    <w:rsid w:val="00432F50"/>
    <w:rsid w:val="00433A51"/>
    <w:rsid w:val="00434492"/>
    <w:rsid w:val="004344F3"/>
    <w:rsid w:val="00434E96"/>
    <w:rsid w:val="00435B46"/>
    <w:rsid w:val="00436EAC"/>
    <w:rsid w:val="004376DA"/>
    <w:rsid w:val="004379D1"/>
    <w:rsid w:val="00440167"/>
    <w:rsid w:val="0044036B"/>
    <w:rsid w:val="0044165A"/>
    <w:rsid w:val="00442234"/>
    <w:rsid w:val="00442EEF"/>
    <w:rsid w:val="00442F0E"/>
    <w:rsid w:val="004436CD"/>
    <w:rsid w:val="00444E70"/>
    <w:rsid w:val="00445D65"/>
    <w:rsid w:val="004478AF"/>
    <w:rsid w:val="00450133"/>
    <w:rsid w:val="0045204A"/>
    <w:rsid w:val="00452430"/>
    <w:rsid w:val="004550DC"/>
    <w:rsid w:val="004560AD"/>
    <w:rsid w:val="00460507"/>
    <w:rsid w:val="00460A0C"/>
    <w:rsid w:val="00460B88"/>
    <w:rsid w:val="00461162"/>
    <w:rsid w:val="00462452"/>
    <w:rsid w:val="0046249D"/>
    <w:rsid w:val="00463270"/>
    <w:rsid w:val="00463DC4"/>
    <w:rsid w:val="00463E7B"/>
    <w:rsid w:val="00464877"/>
    <w:rsid w:val="00464B3F"/>
    <w:rsid w:val="00465002"/>
    <w:rsid w:val="004657D1"/>
    <w:rsid w:val="00467A7E"/>
    <w:rsid w:val="00474D39"/>
    <w:rsid w:val="00475A08"/>
    <w:rsid w:val="00475E4A"/>
    <w:rsid w:val="0047605C"/>
    <w:rsid w:val="0047677F"/>
    <w:rsid w:val="00477D91"/>
    <w:rsid w:val="00480D3C"/>
    <w:rsid w:val="004822B2"/>
    <w:rsid w:val="00484840"/>
    <w:rsid w:val="00485453"/>
    <w:rsid w:val="0048593B"/>
    <w:rsid w:val="00485B23"/>
    <w:rsid w:val="00486A40"/>
    <w:rsid w:val="004904A4"/>
    <w:rsid w:val="00491181"/>
    <w:rsid w:val="00491BA7"/>
    <w:rsid w:val="00492A49"/>
    <w:rsid w:val="00492D16"/>
    <w:rsid w:val="00493082"/>
    <w:rsid w:val="004932ED"/>
    <w:rsid w:val="00493BA6"/>
    <w:rsid w:val="00493BEA"/>
    <w:rsid w:val="00493EDB"/>
    <w:rsid w:val="004945F4"/>
    <w:rsid w:val="004947DD"/>
    <w:rsid w:val="00495110"/>
    <w:rsid w:val="00496034"/>
    <w:rsid w:val="004970C3"/>
    <w:rsid w:val="0049790C"/>
    <w:rsid w:val="004A090C"/>
    <w:rsid w:val="004A0CEB"/>
    <w:rsid w:val="004A12F6"/>
    <w:rsid w:val="004A1C27"/>
    <w:rsid w:val="004A319D"/>
    <w:rsid w:val="004A3958"/>
    <w:rsid w:val="004A4B22"/>
    <w:rsid w:val="004A5136"/>
    <w:rsid w:val="004A60DF"/>
    <w:rsid w:val="004B2012"/>
    <w:rsid w:val="004B2AC0"/>
    <w:rsid w:val="004B383A"/>
    <w:rsid w:val="004B5D6B"/>
    <w:rsid w:val="004B61AA"/>
    <w:rsid w:val="004C13CA"/>
    <w:rsid w:val="004C3B28"/>
    <w:rsid w:val="004C3DF9"/>
    <w:rsid w:val="004C6676"/>
    <w:rsid w:val="004C707B"/>
    <w:rsid w:val="004D152F"/>
    <w:rsid w:val="004D1B6A"/>
    <w:rsid w:val="004D2AA5"/>
    <w:rsid w:val="004D32ED"/>
    <w:rsid w:val="004D600E"/>
    <w:rsid w:val="004D6F2B"/>
    <w:rsid w:val="004D716B"/>
    <w:rsid w:val="004E0003"/>
    <w:rsid w:val="004E1318"/>
    <w:rsid w:val="004E141A"/>
    <w:rsid w:val="004E1967"/>
    <w:rsid w:val="004E1D26"/>
    <w:rsid w:val="004E21AF"/>
    <w:rsid w:val="004E3610"/>
    <w:rsid w:val="004E4E19"/>
    <w:rsid w:val="004E51D8"/>
    <w:rsid w:val="004E5C4C"/>
    <w:rsid w:val="004E6EE0"/>
    <w:rsid w:val="004E72A3"/>
    <w:rsid w:val="004E74A9"/>
    <w:rsid w:val="004E7D60"/>
    <w:rsid w:val="004F157A"/>
    <w:rsid w:val="004F1C6D"/>
    <w:rsid w:val="004F1FB7"/>
    <w:rsid w:val="004F2C56"/>
    <w:rsid w:val="004F2D6F"/>
    <w:rsid w:val="004F353E"/>
    <w:rsid w:val="004F3C28"/>
    <w:rsid w:val="004F489D"/>
    <w:rsid w:val="004F580A"/>
    <w:rsid w:val="004F6863"/>
    <w:rsid w:val="004F75A4"/>
    <w:rsid w:val="0050027D"/>
    <w:rsid w:val="0050233F"/>
    <w:rsid w:val="00503066"/>
    <w:rsid w:val="00505067"/>
    <w:rsid w:val="00506F59"/>
    <w:rsid w:val="0050728C"/>
    <w:rsid w:val="005073DE"/>
    <w:rsid w:val="0050744E"/>
    <w:rsid w:val="005077AF"/>
    <w:rsid w:val="00507860"/>
    <w:rsid w:val="00510215"/>
    <w:rsid w:val="005123CD"/>
    <w:rsid w:val="00513711"/>
    <w:rsid w:val="00515084"/>
    <w:rsid w:val="00515367"/>
    <w:rsid w:val="005165E6"/>
    <w:rsid w:val="005166D7"/>
    <w:rsid w:val="00517016"/>
    <w:rsid w:val="00517F36"/>
    <w:rsid w:val="005216B1"/>
    <w:rsid w:val="00521D33"/>
    <w:rsid w:val="005224B1"/>
    <w:rsid w:val="00522BA2"/>
    <w:rsid w:val="005238EB"/>
    <w:rsid w:val="00523E8E"/>
    <w:rsid w:val="0052430B"/>
    <w:rsid w:val="00524630"/>
    <w:rsid w:val="005250DC"/>
    <w:rsid w:val="005258FA"/>
    <w:rsid w:val="0052593E"/>
    <w:rsid w:val="00526F23"/>
    <w:rsid w:val="00527C78"/>
    <w:rsid w:val="00527D89"/>
    <w:rsid w:val="0053177F"/>
    <w:rsid w:val="00531BE3"/>
    <w:rsid w:val="00531CAE"/>
    <w:rsid w:val="00532614"/>
    <w:rsid w:val="00533CF1"/>
    <w:rsid w:val="0053410D"/>
    <w:rsid w:val="00534A8D"/>
    <w:rsid w:val="00534CAE"/>
    <w:rsid w:val="00536436"/>
    <w:rsid w:val="00536CEF"/>
    <w:rsid w:val="0053791B"/>
    <w:rsid w:val="00540DAA"/>
    <w:rsid w:val="00540F20"/>
    <w:rsid w:val="0054224F"/>
    <w:rsid w:val="00544A02"/>
    <w:rsid w:val="00544F43"/>
    <w:rsid w:val="00545368"/>
    <w:rsid w:val="0054540B"/>
    <w:rsid w:val="00545730"/>
    <w:rsid w:val="00546308"/>
    <w:rsid w:val="00546DDC"/>
    <w:rsid w:val="0054797B"/>
    <w:rsid w:val="00550047"/>
    <w:rsid w:val="005502DD"/>
    <w:rsid w:val="00550539"/>
    <w:rsid w:val="00550DA7"/>
    <w:rsid w:val="00550E25"/>
    <w:rsid w:val="00551837"/>
    <w:rsid w:val="0055188E"/>
    <w:rsid w:val="00551FBC"/>
    <w:rsid w:val="00554D4E"/>
    <w:rsid w:val="0055552D"/>
    <w:rsid w:val="0055633D"/>
    <w:rsid w:val="00557FCC"/>
    <w:rsid w:val="00560D2F"/>
    <w:rsid w:val="005619CD"/>
    <w:rsid w:val="00561AC2"/>
    <w:rsid w:val="00563CE9"/>
    <w:rsid w:val="005644B4"/>
    <w:rsid w:val="0056583B"/>
    <w:rsid w:val="005665F2"/>
    <w:rsid w:val="0057132C"/>
    <w:rsid w:val="005719CD"/>
    <w:rsid w:val="00571B38"/>
    <w:rsid w:val="0057231F"/>
    <w:rsid w:val="00573FFC"/>
    <w:rsid w:val="00575890"/>
    <w:rsid w:val="00575F17"/>
    <w:rsid w:val="00577773"/>
    <w:rsid w:val="00577E07"/>
    <w:rsid w:val="00580245"/>
    <w:rsid w:val="00582C58"/>
    <w:rsid w:val="00583E3C"/>
    <w:rsid w:val="005840E2"/>
    <w:rsid w:val="00585AC1"/>
    <w:rsid w:val="00586F23"/>
    <w:rsid w:val="0058763D"/>
    <w:rsid w:val="00587B5F"/>
    <w:rsid w:val="00587D3F"/>
    <w:rsid w:val="00591D14"/>
    <w:rsid w:val="005928CC"/>
    <w:rsid w:val="005940FC"/>
    <w:rsid w:val="005A0CDA"/>
    <w:rsid w:val="005A1424"/>
    <w:rsid w:val="005A3AD4"/>
    <w:rsid w:val="005A4077"/>
    <w:rsid w:val="005A427F"/>
    <w:rsid w:val="005A54D1"/>
    <w:rsid w:val="005A5541"/>
    <w:rsid w:val="005A5C5B"/>
    <w:rsid w:val="005A68C0"/>
    <w:rsid w:val="005B0448"/>
    <w:rsid w:val="005B072F"/>
    <w:rsid w:val="005B1CB0"/>
    <w:rsid w:val="005B2981"/>
    <w:rsid w:val="005B36B8"/>
    <w:rsid w:val="005B3AD8"/>
    <w:rsid w:val="005B3B61"/>
    <w:rsid w:val="005B507F"/>
    <w:rsid w:val="005B5559"/>
    <w:rsid w:val="005B627A"/>
    <w:rsid w:val="005B6D64"/>
    <w:rsid w:val="005B7490"/>
    <w:rsid w:val="005B749C"/>
    <w:rsid w:val="005B76EA"/>
    <w:rsid w:val="005B7709"/>
    <w:rsid w:val="005B7E18"/>
    <w:rsid w:val="005C088E"/>
    <w:rsid w:val="005C0FE9"/>
    <w:rsid w:val="005C1412"/>
    <w:rsid w:val="005C1569"/>
    <w:rsid w:val="005C321E"/>
    <w:rsid w:val="005C32DE"/>
    <w:rsid w:val="005C415A"/>
    <w:rsid w:val="005C4DEE"/>
    <w:rsid w:val="005C5D52"/>
    <w:rsid w:val="005C6684"/>
    <w:rsid w:val="005C7394"/>
    <w:rsid w:val="005D1EA4"/>
    <w:rsid w:val="005D3A9B"/>
    <w:rsid w:val="005D4163"/>
    <w:rsid w:val="005D4257"/>
    <w:rsid w:val="005D4CD8"/>
    <w:rsid w:val="005D52E6"/>
    <w:rsid w:val="005D5613"/>
    <w:rsid w:val="005D78B8"/>
    <w:rsid w:val="005E099F"/>
    <w:rsid w:val="005E11F9"/>
    <w:rsid w:val="005E184D"/>
    <w:rsid w:val="005E43AC"/>
    <w:rsid w:val="005E43BB"/>
    <w:rsid w:val="005E4966"/>
    <w:rsid w:val="005E4F44"/>
    <w:rsid w:val="005E5DF0"/>
    <w:rsid w:val="005E6906"/>
    <w:rsid w:val="005E6DC9"/>
    <w:rsid w:val="005F2A3A"/>
    <w:rsid w:val="005F2B6D"/>
    <w:rsid w:val="005F2FD1"/>
    <w:rsid w:val="005F3085"/>
    <w:rsid w:val="005F3BA0"/>
    <w:rsid w:val="005F4D9B"/>
    <w:rsid w:val="005F54D7"/>
    <w:rsid w:val="005F565E"/>
    <w:rsid w:val="005F58EF"/>
    <w:rsid w:val="005F7B22"/>
    <w:rsid w:val="005F7F7B"/>
    <w:rsid w:val="006038AB"/>
    <w:rsid w:val="00603C2B"/>
    <w:rsid w:val="00604131"/>
    <w:rsid w:val="006046B4"/>
    <w:rsid w:val="00604B55"/>
    <w:rsid w:val="0060623E"/>
    <w:rsid w:val="00607889"/>
    <w:rsid w:val="00607E76"/>
    <w:rsid w:val="00607F35"/>
    <w:rsid w:val="0061000F"/>
    <w:rsid w:val="00611898"/>
    <w:rsid w:val="0061284A"/>
    <w:rsid w:val="00613579"/>
    <w:rsid w:val="00613650"/>
    <w:rsid w:val="00613A10"/>
    <w:rsid w:val="00613B8C"/>
    <w:rsid w:val="00613DD2"/>
    <w:rsid w:val="00613EA1"/>
    <w:rsid w:val="006148F3"/>
    <w:rsid w:val="00614F4B"/>
    <w:rsid w:val="00617A81"/>
    <w:rsid w:val="00620026"/>
    <w:rsid w:val="006200B3"/>
    <w:rsid w:val="0062115E"/>
    <w:rsid w:val="00622402"/>
    <w:rsid w:val="00624270"/>
    <w:rsid w:val="006251BB"/>
    <w:rsid w:val="00625DAF"/>
    <w:rsid w:val="00627574"/>
    <w:rsid w:val="006325C9"/>
    <w:rsid w:val="00632BB5"/>
    <w:rsid w:val="006333D5"/>
    <w:rsid w:val="00636126"/>
    <w:rsid w:val="00636530"/>
    <w:rsid w:val="00640585"/>
    <w:rsid w:val="00641528"/>
    <w:rsid w:val="00641920"/>
    <w:rsid w:val="00642727"/>
    <w:rsid w:val="006429B8"/>
    <w:rsid w:val="00642ABB"/>
    <w:rsid w:val="006438E4"/>
    <w:rsid w:val="0064443A"/>
    <w:rsid w:val="00644D04"/>
    <w:rsid w:val="00645648"/>
    <w:rsid w:val="00646341"/>
    <w:rsid w:val="006465A8"/>
    <w:rsid w:val="0064660C"/>
    <w:rsid w:val="006475A9"/>
    <w:rsid w:val="006509A3"/>
    <w:rsid w:val="00650ED7"/>
    <w:rsid w:val="00653BF3"/>
    <w:rsid w:val="0065600D"/>
    <w:rsid w:val="00657174"/>
    <w:rsid w:val="006577F6"/>
    <w:rsid w:val="006608A3"/>
    <w:rsid w:val="00661292"/>
    <w:rsid w:val="00661F3B"/>
    <w:rsid w:val="00662DDF"/>
    <w:rsid w:val="00663466"/>
    <w:rsid w:val="0066395B"/>
    <w:rsid w:val="00663D91"/>
    <w:rsid w:val="00664DD2"/>
    <w:rsid w:val="0066619C"/>
    <w:rsid w:val="006667EF"/>
    <w:rsid w:val="00667D2A"/>
    <w:rsid w:val="00667F02"/>
    <w:rsid w:val="006702CE"/>
    <w:rsid w:val="006709DF"/>
    <w:rsid w:val="006709F2"/>
    <w:rsid w:val="00672F53"/>
    <w:rsid w:val="0067449E"/>
    <w:rsid w:val="00675A95"/>
    <w:rsid w:val="00676EE5"/>
    <w:rsid w:val="00677B5A"/>
    <w:rsid w:val="00681EA2"/>
    <w:rsid w:val="00684539"/>
    <w:rsid w:val="006849FC"/>
    <w:rsid w:val="00686303"/>
    <w:rsid w:val="00686ED0"/>
    <w:rsid w:val="00687B2A"/>
    <w:rsid w:val="0069042C"/>
    <w:rsid w:val="00691ACF"/>
    <w:rsid w:val="0069253C"/>
    <w:rsid w:val="00694F87"/>
    <w:rsid w:val="006950DE"/>
    <w:rsid w:val="006960F0"/>
    <w:rsid w:val="006961D7"/>
    <w:rsid w:val="00696C95"/>
    <w:rsid w:val="00697865"/>
    <w:rsid w:val="006A0154"/>
    <w:rsid w:val="006A1103"/>
    <w:rsid w:val="006A1364"/>
    <w:rsid w:val="006A25CF"/>
    <w:rsid w:val="006A2BD2"/>
    <w:rsid w:val="006A3EEE"/>
    <w:rsid w:val="006A4D21"/>
    <w:rsid w:val="006A6AB7"/>
    <w:rsid w:val="006A76F1"/>
    <w:rsid w:val="006B09B1"/>
    <w:rsid w:val="006B0A07"/>
    <w:rsid w:val="006B0F0B"/>
    <w:rsid w:val="006B2229"/>
    <w:rsid w:val="006B34F2"/>
    <w:rsid w:val="006B375E"/>
    <w:rsid w:val="006B3E49"/>
    <w:rsid w:val="006B4732"/>
    <w:rsid w:val="006B47D5"/>
    <w:rsid w:val="006B56BB"/>
    <w:rsid w:val="006B7CBD"/>
    <w:rsid w:val="006C0242"/>
    <w:rsid w:val="006C02DA"/>
    <w:rsid w:val="006C14CF"/>
    <w:rsid w:val="006C2CA0"/>
    <w:rsid w:val="006C3176"/>
    <w:rsid w:val="006C3DDD"/>
    <w:rsid w:val="006C48E7"/>
    <w:rsid w:val="006C4DA3"/>
    <w:rsid w:val="006C6E54"/>
    <w:rsid w:val="006C7413"/>
    <w:rsid w:val="006D179B"/>
    <w:rsid w:val="006D186D"/>
    <w:rsid w:val="006D28E0"/>
    <w:rsid w:val="006D2BD9"/>
    <w:rsid w:val="006D3017"/>
    <w:rsid w:val="006D33BA"/>
    <w:rsid w:val="006D5306"/>
    <w:rsid w:val="006D5557"/>
    <w:rsid w:val="006D6C3C"/>
    <w:rsid w:val="006D6FFD"/>
    <w:rsid w:val="006D7F63"/>
    <w:rsid w:val="006E0AB8"/>
    <w:rsid w:val="006E0EED"/>
    <w:rsid w:val="006E1073"/>
    <w:rsid w:val="006E18A0"/>
    <w:rsid w:val="006E45C4"/>
    <w:rsid w:val="006E568C"/>
    <w:rsid w:val="006E5768"/>
    <w:rsid w:val="006E5B69"/>
    <w:rsid w:val="006E5D99"/>
    <w:rsid w:val="006E7752"/>
    <w:rsid w:val="006E7777"/>
    <w:rsid w:val="006F26D0"/>
    <w:rsid w:val="006F295F"/>
    <w:rsid w:val="006F3042"/>
    <w:rsid w:val="006F58DF"/>
    <w:rsid w:val="006F58F5"/>
    <w:rsid w:val="006F5CD1"/>
    <w:rsid w:val="006F62A2"/>
    <w:rsid w:val="006F6BDA"/>
    <w:rsid w:val="006F6C61"/>
    <w:rsid w:val="006F70A0"/>
    <w:rsid w:val="00701D51"/>
    <w:rsid w:val="00703C28"/>
    <w:rsid w:val="00704431"/>
    <w:rsid w:val="00704AF9"/>
    <w:rsid w:val="007052E2"/>
    <w:rsid w:val="00705D3D"/>
    <w:rsid w:val="00705EDC"/>
    <w:rsid w:val="00707B48"/>
    <w:rsid w:val="00710945"/>
    <w:rsid w:val="00711247"/>
    <w:rsid w:val="007112A1"/>
    <w:rsid w:val="00711DB5"/>
    <w:rsid w:val="007120DA"/>
    <w:rsid w:val="00712198"/>
    <w:rsid w:val="007127F5"/>
    <w:rsid w:val="00713DB1"/>
    <w:rsid w:val="00713E31"/>
    <w:rsid w:val="00714471"/>
    <w:rsid w:val="00720C06"/>
    <w:rsid w:val="00721353"/>
    <w:rsid w:val="00722860"/>
    <w:rsid w:val="00722C9A"/>
    <w:rsid w:val="0072389D"/>
    <w:rsid w:val="00723E7E"/>
    <w:rsid w:val="00724B73"/>
    <w:rsid w:val="0072539F"/>
    <w:rsid w:val="007258FB"/>
    <w:rsid w:val="007260DA"/>
    <w:rsid w:val="00726A27"/>
    <w:rsid w:val="00730AA5"/>
    <w:rsid w:val="00733066"/>
    <w:rsid w:val="00733383"/>
    <w:rsid w:val="00733DAA"/>
    <w:rsid w:val="00734B01"/>
    <w:rsid w:val="00735843"/>
    <w:rsid w:val="007379B3"/>
    <w:rsid w:val="00737D3E"/>
    <w:rsid w:val="00740927"/>
    <w:rsid w:val="00742129"/>
    <w:rsid w:val="0074302B"/>
    <w:rsid w:val="00744578"/>
    <w:rsid w:val="00744772"/>
    <w:rsid w:val="0075004E"/>
    <w:rsid w:val="007512FC"/>
    <w:rsid w:val="007514BA"/>
    <w:rsid w:val="0075152F"/>
    <w:rsid w:val="00753EE8"/>
    <w:rsid w:val="0075430B"/>
    <w:rsid w:val="007546F2"/>
    <w:rsid w:val="00754A2A"/>
    <w:rsid w:val="00754C10"/>
    <w:rsid w:val="0075505B"/>
    <w:rsid w:val="0075512A"/>
    <w:rsid w:val="00756423"/>
    <w:rsid w:val="00756556"/>
    <w:rsid w:val="00756992"/>
    <w:rsid w:val="00756E7D"/>
    <w:rsid w:val="00760449"/>
    <w:rsid w:val="007615A5"/>
    <w:rsid w:val="00761924"/>
    <w:rsid w:val="007630B7"/>
    <w:rsid w:val="00763117"/>
    <w:rsid w:val="00765328"/>
    <w:rsid w:val="00767908"/>
    <w:rsid w:val="00770D6C"/>
    <w:rsid w:val="0077165F"/>
    <w:rsid w:val="00771BE7"/>
    <w:rsid w:val="007721B0"/>
    <w:rsid w:val="00773BA8"/>
    <w:rsid w:val="00774475"/>
    <w:rsid w:val="00774A9D"/>
    <w:rsid w:val="00774C5D"/>
    <w:rsid w:val="00774DD3"/>
    <w:rsid w:val="00775553"/>
    <w:rsid w:val="00775DE3"/>
    <w:rsid w:val="00776127"/>
    <w:rsid w:val="007767C7"/>
    <w:rsid w:val="00776FBE"/>
    <w:rsid w:val="00780601"/>
    <w:rsid w:val="00781A45"/>
    <w:rsid w:val="00781C01"/>
    <w:rsid w:val="00782A81"/>
    <w:rsid w:val="00782AEC"/>
    <w:rsid w:val="007836BF"/>
    <w:rsid w:val="00784A3B"/>
    <w:rsid w:val="00784D85"/>
    <w:rsid w:val="0078566C"/>
    <w:rsid w:val="00785BF3"/>
    <w:rsid w:val="0078602D"/>
    <w:rsid w:val="00786B8F"/>
    <w:rsid w:val="00786CE1"/>
    <w:rsid w:val="00787034"/>
    <w:rsid w:val="0078787D"/>
    <w:rsid w:val="00791D43"/>
    <w:rsid w:val="00792AC3"/>
    <w:rsid w:val="00792CCD"/>
    <w:rsid w:val="007934C1"/>
    <w:rsid w:val="00793A58"/>
    <w:rsid w:val="00793D61"/>
    <w:rsid w:val="0079495B"/>
    <w:rsid w:val="007951B0"/>
    <w:rsid w:val="00795458"/>
    <w:rsid w:val="007977EB"/>
    <w:rsid w:val="007A0CBA"/>
    <w:rsid w:val="007A12AC"/>
    <w:rsid w:val="007A2A17"/>
    <w:rsid w:val="007A328A"/>
    <w:rsid w:val="007A3D02"/>
    <w:rsid w:val="007A3E8A"/>
    <w:rsid w:val="007A63BB"/>
    <w:rsid w:val="007A72D9"/>
    <w:rsid w:val="007B0020"/>
    <w:rsid w:val="007B039E"/>
    <w:rsid w:val="007B0C85"/>
    <w:rsid w:val="007B107B"/>
    <w:rsid w:val="007B11E7"/>
    <w:rsid w:val="007B445D"/>
    <w:rsid w:val="007B459F"/>
    <w:rsid w:val="007B4B29"/>
    <w:rsid w:val="007B4EEB"/>
    <w:rsid w:val="007B5F2E"/>
    <w:rsid w:val="007B619C"/>
    <w:rsid w:val="007B68E2"/>
    <w:rsid w:val="007C0B75"/>
    <w:rsid w:val="007C1196"/>
    <w:rsid w:val="007C1BAF"/>
    <w:rsid w:val="007C2CF6"/>
    <w:rsid w:val="007C34E8"/>
    <w:rsid w:val="007C35BD"/>
    <w:rsid w:val="007C3764"/>
    <w:rsid w:val="007C37AE"/>
    <w:rsid w:val="007C466B"/>
    <w:rsid w:val="007C4A0E"/>
    <w:rsid w:val="007C58B5"/>
    <w:rsid w:val="007C5BB0"/>
    <w:rsid w:val="007C7740"/>
    <w:rsid w:val="007D06B2"/>
    <w:rsid w:val="007D0B37"/>
    <w:rsid w:val="007D0B64"/>
    <w:rsid w:val="007D29C1"/>
    <w:rsid w:val="007D34D1"/>
    <w:rsid w:val="007D355E"/>
    <w:rsid w:val="007D3661"/>
    <w:rsid w:val="007D4276"/>
    <w:rsid w:val="007D628A"/>
    <w:rsid w:val="007D642D"/>
    <w:rsid w:val="007D721E"/>
    <w:rsid w:val="007E162A"/>
    <w:rsid w:val="007E2C2C"/>
    <w:rsid w:val="007E2C3F"/>
    <w:rsid w:val="007E2CF1"/>
    <w:rsid w:val="007E3DF8"/>
    <w:rsid w:val="007E4193"/>
    <w:rsid w:val="007E42BD"/>
    <w:rsid w:val="007E4C75"/>
    <w:rsid w:val="007E5782"/>
    <w:rsid w:val="007E6078"/>
    <w:rsid w:val="007E6B13"/>
    <w:rsid w:val="007E7A9C"/>
    <w:rsid w:val="007F085A"/>
    <w:rsid w:val="007F0860"/>
    <w:rsid w:val="007F0CF5"/>
    <w:rsid w:val="007F0FFA"/>
    <w:rsid w:val="007F192B"/>
    <w:rsid w:val="007F233F"/>
    <w:rsid w:val="007F258E"/>
    <w:rsid w:val="007F280F"/>
    <w:rsid w:val="007F5E6C"/>
    <w:rsid w:val="007F7525"/>
    <w:rsid w:val="0080077F"/>
    <w:rsid w:val="0080135B"/>
    <w:rsid w:val="008026CE"/>
    <w:rsid w:val="008028B1"/>
    <w:rsid w:val="00806100"/>
    <w:rsid w:val="008065A1"/>
    <w:rsid w:val="00806635"/>
    <w:rsid w:val="00807DE3"/>
    <w:rsid w:val="0081028C"/>
    <w:rsid w:val="0081077F"/>
    <w:rsid w:val="0081140A"/>
    <w:rsid w:val="008115D8"/>
    <w:rsid w:val="00811A65"/>
    <w:rsid w:val="00811F2D"/>
    <w:rsid w:val="00812021"/>
    <w:rsid w:val="008121E4"/>
    <w:rsid w:val="00812B68"/>
    <w:rsid w:val="00815390"/>
    <w:rsid w:val="00817013"/>
    <w:rsid w:val="00817D8A"/>
    <w:rsid w:val="008203C2"/>
    <w:rsid w:val="008210E2"/>
    <w:rsid w:val="00822363"/>
    <w:rsid w:val="00822977"/>
    <w:rsid w:val="00822BBE"/>
    <w:rsid w:val="00822DE4"/>
    <w:rsid w:val="00822E0A"/>
    <w:rsid w:val="00822F18"/>
    <w:rsid w:val="00823421"/>
    <w:rsid w:val="00823D3F"/>
    <w:rsid w:val="00825273"/>
    <w:rsid w:val="00825BB3"/>
    <w:rsid w:val="008306EB"/>
    <w:rsid w:val="0083097C"/>
    <w:rsid w:val="00831A9A"/>
    <w:rsid w:val="008329E8"/>
    <w:rsid w:val="00833376"/>
    <w:rsid w:val="0083351E"/>
    <w:rsid w:val="0083534A"/>
    <w:rsid w:val="00835591"/>
    <w:rsid w:val="00835F05"/>
    <w:rsid w:val="008362F3"/>
    <w:rsid w:val="00837656"/>
    <w:rsid w:val="00840A78"/>
    <w:rsid w:val="00840ACB"/>
    <w:rsid w:val="00840E73"/>
    <w:rsid w:val="00842127"/>
    <w:rsid w:val="008432FC"/>
    <w:rsid w:val="00843D40"/>
    <w:rsid w:val="0084448C"/>
    <w:rsid w:val="00850016"/>
    <w:rsid w:val="00851729"/>
    <w:rsid w:val="00852997"/>
    <w:rsid w:val="008559EC"/>
    <w:rsid w:val="00855E2C"/>
    <w:rsid w:val="00855F0A"/>
    <w:rsid w:val="00856368"/>
    <w:rsid w:val="008618BB"/>
    <w:rsid w:val="00861FF0"/>
    <w:rsid w:val="0086239E"/>
    <w:rsid w:val="0086335F"/>
    <w:rsid w:val="008635C4"/>
    <w:rsid w:val="00863DFF"/>
    <w:rsid w:val="00864C95"/>
    <w:rsid w:val="00864DE9"/>
    <w:rsid w:val="00865CC2"/>
    <w:rsid w:val="0086610B"/>
    <w:rsid w:val="008712B6"/>
    <w:rsid w:val="00871C51"/>
    <w:rsid w:val="00871F85"/>
    <w:rsid w:val="0087292C"/>
    <w:rsid w:val="00873010"/>
    <w:rsid w:val="00873CFC"/>
    <w:rsid w:val="0087621C"/>
    <w:rsid w:val="00876546"/>
    <w:rsid w:val="0087741F"/>
    <w:rsid w:val="008779BA"/>
    <w:rsid w:val="008800FC"/>
    <w:rsid w:val="00880938"/>
    <w:rsid w:val="00880EAA"/>
    <w:rsid w:val="008819F0"/>
    <w:rsid w:val="00881E36"/>
    <w:rsid w:val="00881F12"/>
    <w:rsid w:val="00882CE5"/>
    <w:rsid w:val="0088525E"/>
    <w:rsid w:val="0088533B"/>
    <w:rsid w:val="00885389"/>
    <w:rsid w:val="00890074"/>
    <w:rsid w:val="008900F8"/>
    <w:rsid w:val="008905AA"/>
    <w:rsid w:val="00892E98"/>
    <w:rsid w:val="00892F4B"/>
    <w:rsid w:val="0089475F"/>
    <w:rsid w:val="008958CF"/>
    <w:rsid w:val="00895DA3"/>
    <w:rsid w:val="0089611B"/>
    <w:rsid w:val="00896ED9"/>
    <w:rsid w:val="00896F7E"/>
    <w:rsid w:val="00897149"/>
    <w:rsid w:val="008975B6"/>
    <w:rsid w:val="008978DF"/>
    <w:rsid w:val="008A2BA7"/>
    <w:rsid w:val="008A3CE0"/>
    <w:rsid w:val="008A4BDF"/>
    <w:rsid w:val="008A5662"/>
    <w:rsid w:val="008A6B87"/>
    <w:rsid w:val="008A71C4"/>
    <w:rsid w:val="008A76BB"/>
    <w:rsid w:val="008B1249"/>
    <w:rsid w:val="008B129D"/>
    <w:rsid w:val="008B2F43"/>
    <w:rsid w:val="008B39C9"/>
    <w:rsid w:val="008B3C59"/>
    <w:rsid w:val="008B48DD"/>
    <w:rsid w:val="008B5237"/>
    <w:rsid w:val="008B572A"/>
    <w:rsid w:val="008B7A4C"/>
    <w:rsid w:val="008C0225"/>
    <w:rsid w:val="008C070C"/>
    <w:rsid w:val="008C100D"/>
    <w:rsid w:val="008C1744"/>
    <w:rsid w:val="008C24CD"/>
    <w:rsid w:val="008C2A3A"/>
    <w:rsid w:val="008C4062"/>
    <w:rsid w:val="008C4E37"/>
    <w:rsid w:val="008C53F5"/>
    <w:rsid w:val="008C55C1"/>
    <w:rsid w:val="008C6D11"/>
    <w:rsid w:val="008D06FA"/>
    <w:rsid w:val="008D07C8"/>
    <w:rsid w:val="008D092E"/>
    <w:rsid w:val="008D0F41"/>
    <w:rsid w:val="008D1958"/>
    <w:rsid w:val="008D19E0"/>
    <w:rsid w:val="008D1CC0"/>
    <w:rsid w:val="008D1E4A"/>
    <w:rsid w:val="008D2B5B"/>
    <w:rsid w:val="008D2DB0"/>
    <w:rsid w:val="008D2E22"/>
    <w:rsid w:val="008D39C8"/>
    <w:rsid w:val="008D3A59"/>
    <w:rsid w:val="008D5449"/>
    <w:rsid w:val="008D6651"/>
    <w:rsid w:val="008D77CE"/>
    <w:rsid w:val="008E023C"/>
    <w:rsid w:val="008E22CD"/>
    <w:rsid w:val="008E2867"/>
    <w:rsid w:val="008E31A1"/>
    <w:rsid w:val="008E3DA8"/>
    <w:rsid w:val="008E4094"/>
    <w:rsid w:val="008E42AC"/>
    <w:rsid w:val="008E4452"/>
    <w:rsid w:val="008E4D07"/>
    <w:rsid w:val="008E50CC"/>
    <w:rsid w:val="008E5370"/>
    <w:rsid w:val="008E57B2"/>
    <w:rsid w:val="008E5B6F"/>
    <w:rsid w:val="008E6BFF"/>
    <w:rsid w:val="008F0EEB"/>
    <w:rsid w:val="008F1BFD"/>
    <w:rsid w:val="008F216F"/>
    <w:rsid w:val="008F222B"/>
    <w:rsid w:val="008F2584"/>
    <w:rsid w:val="008F315D"/>
    <w:rsid w:val="008F6346"/>
    <w:rsid w:val="008F6379"/>
    <w:rsid w:val="008F63FD"/>
    <w:rsid w:val="008F67E3"/>
    <w:rsid w:val="008F77B1"/>
    <w:rsid w:val="008F7B0E"/>
    <w:rsid w:val="0090091D"/>
    <w:rsid w:val="00900BD1"/>
    <w:rsid w:val="00900E25"/>
    <w:rsid w:val="00901A50"/>
    <w:rsid w:val="00901B10"/>
    <w:rsid w:val="00902398"/>
    <w:rsid w:val="009031EE"/>
    <w:rsid w:val="00903231"/>
    <w:rsid w:val="009033A8"/>
    <w:rsid w:val="0090366F"/>
    <w:rsid w:val="0090745A"/>
    <w:rsid w:val="00912552"/>
    <w:rsid w:val="009132C9"/>
    <w:rsid w:val="0091360D"/>
    <w:rsid w:val="0091508F"/>
    <w:rsid w:val="00915485"/>
    <w:rsid w:val="009165AA"/>
    <w:rsid w:val="009174AF"/>
    <w:rsid w:val="00917815"/>
    <w:rsid w:val="00917D56"/>
    <w:rsid w:val="00920CA6"/>
    <w:rsid w:val="0092129F"/>
    <w:rsid w:val="00921523"/>
    <w:rsid w:val="009218D2"/>
    <w:rsid w:val="00923B0D"/>
    <w:rsid w:val="00924C40"/>
    <w:rsid w:val="00924C82"/>
    <w:rsid w:val="0092536D"/>
    <w:rsid w:val="009266B7"/>
    <w:rsid w:val="00926B15"/>
    <w:rsid w:val="00927C65"/>
    <w:rsid w:val="009311C3"/>
    <w:rsid w:val="0093277D"/>
    <w:rsid w:val="00933861"/>
    <w:rsid w:val="0093416D"/>
    <w:rsid w:val="009345A6"/>
    <w:rsid w:val="009345FA"/>
    <w:rsid w:val="00935B1A"/>
    <w:rsid w:val="00936184"/>
    <w:rsid w:val="00936F94"/>
    <w:rsid w:val="00937489"/>
    <w:rsid w:val="00937F4D"/>
    <w:rsid w:val="009402BF"/>
    <w:rsid w:val="00944EC8"/>
    <w:rsid w:val="00945389"/>
    <w:rsid w:val="009456F9"/>
    <w:rsid w:val="00945A9F"/>
    <w:rsid w:val="0094694B"/>
    <w:rsid w:val="009471C5"/>
    <w:rsid w:val="00947723"/>
    <w:rsid w:val="00947980"/>
    <w:rsid w:val="0095233F"/>
    <w:rsid w:val="0095251D"/>
    <w:rsid w:val="00953378"/>
    <w:rsid w:val="00953A14"/>
    <w:rsid w:val="00954054"/>
    <w:rsid w:val="009544E3"/>
    <w:rsid w:val="0095455B"/>
    <w:rsid w:val="0095504C"/>
    <w:rsid w:val="0095520C"/>
    <w:rsid w:val="00955BF3"/>
    <w:rsid w:val="009567B0"/>
    <w:rsid w:val="009601C6"/>
    <w:rsid w:val="0096031B"/>
    <w:rsid w:val="0096258C"/>
    <w:rsid w:val="00963178"/>
    <w:rsid w:val="00963813"/>
    <w:rsid w:val="009642C2"/>
    <w:rsid w:val="00964E9D"/>
    <w:rsid w:val="009662FB"/>
    <w:rsid w:val="00966C8D"/>
    <w:rsid w:val="0096717C"/>
    <w:rsid w:val="009673F2"/>
    <w:rsid w:val="0096751A"/>
    <w:rsid w:val="00970435"/>
    <w:rsid w:val="00970F0D"/>
    <w:rsid w:val="00972328"/>
    <w:rsid w:val="00974BB2"/>
    <w:rsid w:val="00974CDF"/>
    <w:rsid w:val="00975925"/>
    <w:rsid w:val="009763B3"/>
    <w:rsid w:val="009770BF"/>
    <w:rsid w:val="009774E7"/>
    <w:rsid w:val="00977B46"/>
    <w:rsid w:val="00983133"/>
    <w:rsid w:val="00984B42"/>
    <w:rsid w:val="00984E22"/>
    <w:rsid w:val="00985117"/>
    <w:rsid w:val="0098577E"/>
    <w:rsid w:val="00986065"/>
    <w:rsid w:val="0098677A"/>
    <w:rsid w:val="009877F5"/>
    <w:rsid w:val="00987FCA"/>
    <w:rsid w:val="0099007F"/>
    <w:rsid w:val="00990618"/>
    <w:rsid w:val="00991C2A"/>
    <w:rsid w:val="00991D85"/>
    <w:rsid w:val="0099360F"/>
    <w:rsid w:val="00993F7C"/>
    <w:rsid w:val="00997CEE"/>
    <w:rsid w:val="009A1BA4"/>
    <w:rsid w:val="009A2939"/>
    <w:rsid w:val="009A3DCD"/>
    <w:rsid w:val="009A409E"/>
    <w:rsid w:val="009A58E4"/>
    <w:rsid w:val="009A780F"/>
    <w:rsid w:val="009B030C"/>
    <w:rsid w:val="009B0924"/>
    <w:rsid w:val="009B0D8C"/>
    <w:rsid w:val="009B118C"/>
    <w:rsid w:val="009B21FC"/>
    <w:rsid w:val="009B2FFA"/>
    <w:rsid w:val="009B36F3"/>
    <w:rsid w:val="009B51DC"/>
    <w:rsid w:val="009B58EF"/>
    <w:rsid w:val="009B6123"/>
    <w:rsid w:val="009B6489"/>
    <w:rsid w:val="009B6775"/>
    <w:rsid w:val="009B697B"/>
    <w:rsid w:val="009B6CCC"/>
    <w:rsid w:val="009B6E0F"/>
    <w:rsid w:val="009C02FC"/>
    <w:rsid w:val="009C0326"/>
    <w:rsid w:val="009C1597"/>
    <w:rsid w:val="009C1F0F"/>
    <w:rsid w:val="009C38AF"/>
    <w:rsid w:val="009C4C40"/>
    <w:rsid w:val="009C520F"/>
    <w:rsid w:val="009C564B"/>
    <w:rsid w:val="009C58A3"/>
    <w:rsid w:val="009C5AAA"/>
    <w:rsid w:val="009C5FC3"/>
    <w:rsid w:val="009C6F8E"/>
    <w:rsid w:val="009D055E"/>
    <w:rsid w:val="009D0E4B"/>
    <w:rsid w:val="009D14AE"/>
    <w:rsid w:val="009D219A"/>
    <w:rsid w:val="009D2253"/>
    <w:rsid w:val="009D3157"/>
    <w:rsid w:val="009D31B6"/>
    <w:rsid w:val="009D3E51"/>
    <w:rsid w:val="009D4B5A"/>
    <w:rsid w:val="009D6459"/>
    <w:rsid w:val="009D6CF1"/>
    <w:rsid w:val="009D6D0B"/>
    <w:rsid w:val="009D7504"/>
    <w:rsid w:val="009E035A"/>
    <w:rsid w:val="009E118E"/>
    <w:rsid w:val="009E13D4"/>
    <w:rsid w:val="009E2108"/>
    <w:rsid w:val="009E3E82"/>
    <w:rsid w:val="009E47C9"/>
    <w:rsid w:val="009E4A1A"/>
    <w:rsid w:val="009E64C8"/>
    <w:rsid w:val="009E760A"/>
    <w:rsid w:val="009F01DD"/>
    <w:rsid w:val="009F1366"/>
    <w:rsid w:val="009F1A6A"/>
    <w:rsid w:val="009F2C61"/>
    <w:rsid w:val="009F36B0"/>
    <w:rsid w:val="009F5F63"/>
    <w:rsid w:val="009F5F8D"/>
    <w:rsid w:val="009F62E1"/>
    <w:rsid w:val="009F663C"/>
    <w:rsid w:val="009F6B74"/>
    <w:rsid w:val="009F7D9D"/>
    <w:rsid w:val="00A035A5"/>
    <w:rsid w:val="00A044B2"/>
    <w:rsid w:val="00A04A35"/>
    <w:rsid w:val="00A04B40"/>
    <w:rsid w:val="00A05AAB"/>
    <w:rsid w:val="00A05F02"/>
    <w:rsid w:val="00A0731A"/>
    <w:rsid w:val="00A10385"/>
    <w:rsid w:val="00A11922"/>
    <w:rsid w:val="00A11B3D"/>
    <w:rsid w:val="00A12D4A"/>
    <w:rsid w:val="00A13732"/>
    <w:rsid w:val="00A13C1F"/>
    <w:rsid w:val="00A13CDB"/>
    <w:rsid w:val="00A146AA"/>
    <w:rsid w:val="00A15E17"/>
    <w:rsid w:val="00A1667C"/>
    <w:rsid w:val="00A21FE2"/>
    <w:rsid w:val="00A22755"/>
    <w:rsid w:val="00A235BA"/>
    <w:rsid w:val="00A25FDD"/>
    <w:rsid w:val="00A30B2E"/>
    <w:rsid w:val="00A34A49"/>
    <w:rsid w:val="00A36619"/>
    <w:rsid w:val="00A36B8D"/>
    <w:rsid w:val="00A36FE8"/>
    <w:rsid w:val="00A37F99"/>
    <w:rsid w:val="00A429E6"/>
    <w:rsid w:val="00A4367A"/>
    <w:rsid w:val="00A44908"/>
    <w:rsid w:val="00A44B50"/>
    <w:rsid w:val="00A46357"/>
    <w:rsid w:val="00A46CF4"/>
    <w:rsid w:val="00A51838"/>
    <w:rsid w:val="00A519FE"/>
    <w:rsid w:val="00A52AFC"/>
    <w:rsid w:val="00A53A57"/>
    <w:rsid w:val="00A53F2A"/>
    <w:rsid w:val="00A54C23"/>
    <w:rsid w:val="00A563E2"/>
    <w:rsid w:val="00A56A2C"/>
    <w:rsid w:val="00A56ABB"/>
    <w:rsid w:val="00A6013D"/>
    <w:rsid w:val="00A60B74"/>
    <w:rsid w:val="00A63D6B"/>
    <w:rsid w:val="00A63EDD"/>
    <w:rsid w:val="00A6430E"/>
    <w:rsid w:val="00A64F1E"/>
    <w:rsid w:val="00A674E0"/>
    <w:rsid w:val="00A70766"/>
    <w:rsid w:val="00A70B19"/>
    <w:rsid w:val="00A72227"/>
    <w:rsid w:val="00A735ED"/>
    <w:rsid w:val="00A776DF"/>
    <w:rsid w:val="00A803CE"/>
    <w:rsid w:val="00A83548"/>
    <w:rsid w:val="00A83891"/>
    <w:rsid w:val="00A83F3E"/>
    <w:rsid w:val="00A844A1"/>
    <w:rsid w:val="00A84DD7"/>
    <w:rsid w:val="00A85876"/>
    <w:rsid w:val="00A85AE0"/>
    <w:rsid w:val="00A85E4E"/>
    <w:rsid w:val="00A8729B"/>
    <w:rsid w:val="00A87936"/>
    <w:rsid w:val="00A87B7F"/>
    <w:rsid w:val="00A87E9B"/>
    <w:rsid w:val="00A93356"/>
    <w:rsid w:val="00A93A2E"/>
    <w:rsid w:val="00A9451C"/>
    <w:rsid w:val="00A978B8"/>
    <w:rsid w:val="00AA1CBF"/>
    <w:rsid w:val="00AA4655"/>
    <w:rsid w:val="00AA4D1F"/>
    <w:rsid w:val="00AA5560"/>
    <w:rsid w:val="00AB0B7B"/>
    <w:rsid w:val="00AB3092"/>
    <w:rsid w:val="00AB4093"/>
    <w:rsid w:val="00AB4352"/>
    <w:rsid w:val="00AB7F3A"/>
    <w:rsid w:val="00AC0262"/>
    <w:rsid w:val="00AC0A67"/>
    <w:rsid w:val="00AC0FE9"/>
    <w:rsid w:val="00AC1142"/>
    <w:rsid w:val="00AC1DDB"/>
    <w:rsid w:val="00AC22A7"/>
    <w:rsid w:val="00AC2F3F"/>
    <w:rsid w:val="00AC35D2"/>
    <w:rsid w:val="00AC4506"/>
    <w:rsid w:val="00AC56D9"/>
    <w:rsid w:val="00AC5C16"/>
    <w:rsid w:val="00AC69F2"/>
    <w:rsid w:val="00AC6A7D"/>
    <w:rsid w:val="00AC7C23"/>
    <w:rsid w:val="00AD131B"/>
    <w:rsid w:val="00AD26B3"/>
    <w:rsid w:val="00AD28C4"/>
    <w:rsid w:val="00AD295D"/>
    <w:rsid w:val="00AD2E4B"/>
    <w:rsid w:val="00AD2EB9"/>
    <w:rsid w:val="00AD36F5"/>
    <w:rsid w:val="00AD42DD"/>
    <w:rsid w:val="00AD5821"/>
    <w:rsid w:val="00AD61BE"/>
    <w:rsid w:val="00AD6BE2"/>
    <w:rsid w:val="00AD749A"/>
    <w:rsid w:val="00AD76F7"/>
    <w:rsid w:val="00AD7AF6"/>
    <w:rsid w:val="00AE0294"/>
    <w:rsid w:val="00AE0771"/>
    <w:rsid w:val="00AE16F5"/>
    <w:rsid w:val="00AE1E82"/>
    <w:rsid w:val="00AE2A6C"/>
    <w:rsid w:val="00AE30EE"/>
    <w:rsid w:val="00AE58E3"/>
    <w:rsid w:val="00AE65E2"/>
    <w:rsid w:val="00AE6D93"/>
    <w:rsid w:val="00AF0145"/>
    <w:rsid w:val="00AF0B6D"/>
    <w:rsid w:val="00AF26E1"/>
    <w:rsid w:val="00AF305A"/>
    <w:rsid w:val="00AF3172"/>
    <w:rsid w:val="00AF4671"/>
    <w:rsid w:val="00AF4820"/>
    <w:rsid w:val="00AF4904"/>
    <w:rsid w:val="00AF4C23"/>
    <w:rsid w:val="00AF5157"/>
    <w:rsid w:val="00AF6878"/>
    <w:rsid w:val="00B00D1E"/>
    <w:rsid w:val="00B015A0"/>
    <w:rsid w:val="00B022E6"/>
    <w:rsid w:val="00B03209"/>
    <w:rsid w:val="00B04F2A"/>
    <w:rsid w:val="00B0525C"/>
    <w:rsid w:val="00B0651E"/>
    <w:rsid w:val="00B0736F"/>
    <w:rsid w:val="00B1007D"/>
    <w:rsid w:val="00B10D23"/>
    <w:rsid w:val="00B10FF4"/>
    <w:rsid w:val="00B11AF2"/>
    <w:rsid w:val="00B11CD1"/>
    <w:rsid w:val="00B135D5"/>
    <w:rsid w:val="00B151C4"/>
    <w:rsid w:val="00B1607A"/>
    <w:rsid w:val="00B16139"/>
    <w:rsid w:val="00B2235E"/>
    <w:rsid w:val="00B22835"/>
    <w:rsid w:val="00B2296D"/>
    <w:rsid w:val="00B22EED"/>
    <w:rsid w:val="00B2437D"/>
    <w:rsid w:val="00B24706"/>
    <w:rsid w:val="00B253DF"/>
    <w:rsid w:val="00B256A7"/>
    <w:rsid w:val="00B25F14"/>
    <w:rsid w:val="00B27C2C"/>
    <w:rsid w:val="00B30351"/>
    <w:rsid w:val="00B305BA"/>
    <w:rsid w:val="00B3062C"/>
    <w:rsid w:val="00B30E0C"/>
    <w:rsid w:val="00B31629"/>
    <w:rsid w:val="00B32C69"/>
    <w:rsid w:val="00B3325A"/>
    <w:rsid w:val="00B348C1"/>
    <w:rsid w:val="00B36104"/>
    <w:rsid w:val="00B378BE"/>
    <w:rsid w:val="00B37C68"/>
    <w:rsid w:val="00B4010D"/>
    <w:rsid w:val="00B405CD"/>
    <w:rsid w:val="00B416B0"/>
    <w:rsid w:val="00B431D4"/>
    <w:rsid w:val="00B43590"/>
    <w:rsid w:val="00B43B2C"/>
    <w:rsid w:val="00B441A9"/>
    <w:rsid w:val="00B46101"/>
    <w:rsid w:val="00B46C8B"/>
    <w:rsid w:val="00B47CD7"/>
    <w:rsid w:val="00B50391"/>
    <w:rsid w:val="00B5043A"/>
    <w:rsid w:val="00B50F87"/>
    <w:rsid w:val="00B5104D"/>
    <w:rsid w:val="00B513D3"/>
    <w:rsid w:val="00B51629"/>
    <w:rsid w:val="00B52FC5"/>
    <w:rsid w:val="00B533CB"/>
    <w:rsid w:val="00B56309"/>
    <w:rsid w:val="00B56AD8"/>
    <w:rsid w:val="00B56E5F"/>
    <w:rsid w:val="00B603BC"/>
    <w:rsid w:val="00B63217"/>
    <w:rsid w:val="00B63FFA"/>
    <w:rsid w:val="00B669EB"/>
    <w:rsid w:val="00B66A46"/>
    <w:rsid w:val="00B66AEC"/>
    <w:rsid w:val="00B67414"/>
    <w:rsid w:val="00B70029"/>
    <w:rsid w:val="00B70BBF"/>
    <w:rsid w:val="00B70D5A"/>
    <w:rsid w:val="00B7104A"/>
    <w:rsid w:val="00B71D01"/>
    <w:rsid w:val="00B723D2"/>
    <w:rsid w:val="00B73160"/>
    <w:rsid w:val="00B7465B"/>
    <w:rsid w:val="00B74B3C"/>
    <w:rsid w:val="00B755CA"/>
    <w:rsid w:val="00B75BBC"/>
    <w:rsid w:val="00B7670B"/>
    <w:rsid w:val="00B7794C"/>
    <w:rsid w:val="00B77F65"/>
    <w:rsid w:val="00B80D6C"/>
    <w:rsid w:val="00B81E12"/>
    <w:rsid w:val="00B84E9E"/>
    <w:rsid w:val="00B851CA"/>
    <w:rsid w:val="00B85227"/>
    <w:rsid w:val="00B85686"/>
    <w:rsid w:val="00B86BEF"/>
    <w:rsid w:val="00B86CDA"/>
    <w:rsid w:val="00B871BC"/>
    <w:rsid w:val="00B871D9"/>
    <w:rsid w:val="00B87726"/>
    <w:rsid w:val="00B908D8"/>
    <w:rsid w:val="00B90EF0"/>
    <w:rsid w:val="00B90F85"/>
    <w:rsid w:val="00B910C2"/>
    <w:rsid w:val="00B913FA"/>
    <w:rsid w:val="00B9393D"/>
    <w:rsid w:val="00B93AE5"/>
    <w:rsid w:val="00B9404E"/>
    <w:rsid w:val="00B9538B"/>
    <w:rsid w:val="00B9553D"/>
    <w:rsid w:val="00B95FF2"/>
    <w:rsid w:val="00B96102"/>
    <w:rsid w:val="00BA0499"/>
    <w:rsid w:val="00BA0CB1"/>
    <w:rsid w:val="00BA34EC"/>
    <w:rsid w:val="00BA3988"/>
    <w:rsid w:val="00BA3F3F"/>
    <w:rsid w:val="00BA40C5"/>
    <w:rsid w:val="00BA5093"/>
    <w:rsid w:val="00BA52E8"/>
    <w:rsid w:val="00BA6272"/>
    <w:rsid w:val="00BA7504"/>
    <w:rsid w:val="00BA771D"/>
    <w:rsid w:val="00BA78BC"/>
    <w:rsid w:val="00BA79D5"/>
    <w:rsid w:val="00BA7F36"/>
    <w:rsid w:val="00BB015F"/>
    <w:rsid w:val="00BB088A"/>
    <w:rsid w:val="00BB2D75"/>
    <w:rsid w:val="00BB581A"/>
    <w:rsid w:val="00BB707F"/>
    <w:rsid w:val="00BC07A5"/>
    <w:rsid w:val="00BC0D44"/>
    <w:rsid w:val="00BC3F65"/>
    <w:rsid w:val="00BC51F7"/>
    <w:rsid w:val="00BC5A48"/>
    <w:rsid w:val="00BC5B39"/>
    <w:rsid w:val="00BD01B9"/>
    <w:rsid w:val="00BD03A1"/>
    <w:rsid w:val="00BD1531"/>
    <w:rsid w:val="00BD44A7"/>
    <w:rsid w:val="00BD4FB3"/>
    <w:rsid w:val="00BD5030"/>
    <w:rsid w:val="00BD5600"/>
    <w:rsid w:val="00BD61E0"/>
    <w:rsid w:val="00BD6C18"/>
    <w:rsid w:val="00BD7471"/>
    <w:rsid w:val="00BD76E8"/>
    <w:rsid w:val="00BE1071"/>
    <w:rsid w:val="00BE2727"/>
    <w:rsid w:val="00BE2D78"/>
    <w:rsid w:val="00BE2DC8"/>
    <w:rsid w:val="00BE3336"/>
    <w:rsid w:val="00BE52E5"/>
    <w:rsid w:val="00BE5A47"/>
    <w:rsid w:val="00BE6B86"/>
    <w:rsid w:val="00BE752D"/>
    <w:rsid w:val="00BF0315"/>
    <w:rsid w:val="00BF05EC"/>
    <w:rsid w:val="00BF07A3"/>
    <w:rsid w:val="00BF2D68"/>
    <w:rsid w:val="00BF4431"/>
    <w:rsid w:val="00BF4F9C"/>
    <w:rsid w:val="00BF513C"/>
    <w:rsid w:val="00BF709B"/>
    <w:rsid w:val="00BF78C6"/>
    <w:rsid w:val="00C00471"/>
    <w:rsid w:val="00C00CE7"/>
    <w:rsid w:val="00C00D9C"/>
    <w:rsid w:val="00C016BB"/>
    <w:rsid w:val="00C02A84"/>
    <w:rsid w:val="00C02F19"/>
    <w:rsid w:val="00C03D8B"/>
    <w:rsid w:val="00C04108"/>
    <w:rsid w:val="00C049C2"/>
    <w:rsid w:val="00C04C46"/>
    <w:rsid w:val="00C05FD0"/>
    <w:rsid w:val="00C07243"/>
    <w:rsid w:val="00C07AAC"/>
    <w:rsid w:val="00C13B37"/>
    <w:rsid w:val="00C13DFC"/>
    <w:rsid w:val="00C140FC"/>
    <w:rsid w:val="00C143A0"/>
    <w:rsid w:val="00C1572F"/>
    <w:rsid w:val="00C1641E"/>
    <w:rsid w:val="00C17FEB"/>
    <w:rsid w:val="00C20399"/>
    <w:rsid w:val="00C20FBC"/>
    <w:rsid w:val="00C22222"/>
    <w:rsid w:val="00C22784"/>
    <w:rsid w:val="00C22F8C"/>
    <w:rsid w:val="00C242DA"/>
    <w:rsid w:val="00C252B9"/>
    <w:rsid w:val="00C2540C"/>
    <w:rsid w:val="00C25FD1"/>
    <w:rsid w:val="00C262B4"/>
    <w:rsid w:val="00C26A5F"/>
    <w:rsid w:val="00C26C71"/>
    <w:rsid w:val="00C301D8"/>
    <w:rsid w:val="00C3097F"/>
    <w:rsid w:val="00C3219A"/>
    <w:rsid w:val="00C326BA"/>
    <w:rsid w:val="00C338CC"/>
    <w:rsid w:val="00C34A26"/>
    <w:rsid w:val="00C34AF5"/>
    <w:rsid w:val="00C370E0"/>
    <w:rsid w:val="00C37342"/>
    <w:rsid w:val="00C37B6D"/>
    <w:rsid w:val="00C4009D"/>
    <w:rsid w:val="00C40EEB"/>
    <w:rsid w:val="00C433B5"/>
    <w:rsid w:val="00C43FF3"/>
    <w:rsid w:val="00C44599"/>
    <w:rsid w:val="00C4459C"/>
    <w:rsid w:val="00C45994"/>
    <w:rsid w:val="00C45A94"/>
    <w:rsid w:val="00C45F54"/>
    <w:rsid w:val="00C46329"/>
    <w:rsid w:val="00C47E85"/>
    <w:rsid w:val="00C504FC"/>
    <w:rsid w:val="00C50EF9"/>
    <w:rsid w:val="00C518BF"/>
    <w:rsid w:val="00C5196A"/>
    <w:rsid w:val="00C51AF1"/>
    <w:rsid w:val="00C52203"/>
    <w:rsid w:val="00C52AAC"/>
    <w:rsid w:val="00C52CEB"/>
    <w:rsid w:val="00C530DC"/>
    <w:rsid w:val="00C54519"/>
    <w:rsid w:val="00C546A9"/>
    <w:rsid w:val="00C553CA"/>
    <w:rsid w:val="00C562E8"/>
    <w:rsid w:val="00C579BE"/>
    <w:rsid w:val="00C632DB"/>
    <w:rsid w:val="00C637FE"/>
    <w:rsid w:val="00C6594C"/>
    <w:rsid w:val="00C6786B"/>
    <w:rsid w:val="00C70842"/>
    <w:rsid w:val="00C70C4B"/>
    <w:rsid w:val="00C70FE7"/>
    <w:rsid w:val="00C71475"/>
    <w:rsid w:val="00C72ACF"/>
    <w:rsid w:val="00C74CC7"/>
    <w:rsid w:val="00C74FC0"/>
    <w:rsid w:val="00C76110"/>
    <w:rsid w:val="00C7653E"/>
    <w:rsid w:val="00C766CF"/>
    <w:rsid w:val="00C76E7E"/>
    <w:rsid w:val="00C76EBE"/>
    <w:rsid w:val="00C77813"/>
    <w:rsid w:val="00C77DC9"/>
    <w:rsid w:val="00C82CDB"/>
    <w:rsid w:val="00C8411B"/>
    <w:rsid w:val="00C858B3"/>
    <w:rsid w:val="00C8688C"/>
    <w:rsid w:val="00C870DA"/>
    <w:rsid w:val="00C8748F"/>
    <w:rsid w:val="00C87829"/>
    <w:rsid w:val="00C918F3"/>
    <w:rsid w:val="00C91AA9"/>
    <w:rsid w:val="00C92113"/>
    <w:rsid w:val="00C92624"/>
    <w:rsid w:val="00C93782"/>
    <w:rsid w:val="00C939A7"/>
    <w:rsid w:val="00C94DAC"/>
    <w:rsid w:val="00C955F1"/>
    <w:rsid w:val="00C97248"/>
    <w:rsid w:val="00CA01E7"/>
    <w:rsid w:val="00CA05FB"/>
    <w:rsid w:val="00CA0D3A"/>
    <w:rsid w:val="00CA1283"/>
    <w:rsid w:val="00CA254B"/>
    <w:rsid w:val="00CA2B49"/>
    <w:rsid w:val="00CA4DD0"/>
    <w:rsid w:val="00CA4E53"/>
    <w:rsid w:val="00CA57ED"/>
    <w:rsid w:val="00CA70D0"/>
    <w:rsid w:val="00CA773D"/>
    <w:rsid w:val="00CA7F4F"/>
    <w:rsid w:val="00CB00CC"/>
    <w:rsid w:val="00CB0F1B"/>
    <w:rsid w:val="00CB15C7"/>
    <w:rsid w:val="00CB27EA"/>
    <w:rsid w:val="00CB45B4"/>
    <w:rsid w:val="00CB4A87"/>
    <w:rsid w:val="00CB4EA5"/>
    <w:rsid w:val="00CB635A"/>
    <w:rsid w:val="00CB6CDB"/>
    <w:rsid w:val="00CB6CE5"/>
    <w:rsid w:val="00CB7F7F"/>
    <w:rsid w:val="00CC113B"/>
    <w:rsid w:val="00CC1C29"/>
    <w:rsid w:val="00CC3251"/>
    <w:rsid w:val="00CC69D4"/>
    <w:rsid w:val="00CC7FE6"/>
    <w:rsid w:val="00CD2448"/>
    <w:rsid w:val="00CD4895"/>
    <w:rsid w:val="00CD5313"/>
    <w:rsid w:val="00CD67D6"/>
    <w:rsid w:val="00CD7C59"/>
    <w:rsid w:val="00CE06E7"/>
    <w:rsid w:val="00CE1579"/>
    <w:rsid w:val="00CE15F1"/>
    <w:rsid w:val="00CE2B63"/>
    <w:rsid w:val="00CE3E30"/>
    <w:rsid w:val="00CE3ED1"/>
    <w:rsid w:val="00CE65C5"/>
    <w:rsid w:val="00CF0B33"/>
    <w:rsid w:val="00CF1364"/>
    <w:rsid w:val="00CF228B"/>
    <w:rsid w:val="00CF2E54"/>
    <w:rsid w:val="00CF324D"/>
    <w:rsid w:val="00CF3C0E"/>
    <w:rsid w:val="00CF5F2B"/>
    <w:rsid w:val="00CF6778"/>
    <w:rsid w:val="00CF69D9"/>
    <w:rsid w:val="00CF71AC"/>
    <w:rsid w:val="00D00047"/>
    <w:rsid w:val="00D00F65"/>
    <w:rsid w:val="00D01858"/>
    <w:rsid w:val="00D01BBC"/>
    <w:rsid w:val="00D029DF"/>
    <w:rsid w:val="00D02F40"/>
    <w:rsid w:val="00D03EBA"/>
    <w:rsid w:val="00D04E60"/>
    <w:rsid w:val="00D0594C"/>
    <w:rsid w:val="00D06FBB"/>
    <w:rsid w:val="00D1130A"/>
    <w:rsid w:val="00D11A56"/>
    <w:rsid w:val="00D12E39"/>
    <w:rsid w:val="00D13A80"/>
    <w:rsid w:val="00D14EA1"/>
    <w:rsid w:val="00D20176"/>
    <w:rsid w:val="00D20AE4"/>
    <w:rsid w:val="00D20F1C"/>
    <w:rsid w:val="00D213C1"/>
    <w:rsid w:val="00D22229"/>
    <w:rsid w:val="00D231A1"/>
    <w:rsid w:val="00D247C6"/>
    <w:rsid w:val="00D3129C"/>
    <w:rsid w:val="00D321A8"/>
    <w:rsid w:val="00D32414"/>
    <w:rsid w:val="00D34369"/>
    <w:rsid w:val="00D34440"/>
    <w:rsid w:val="00D360B4"/>
    <w:rsid w:val="00D367E7"/>
    <w:rsid w:val="00D369D6"/>
    <w:rsid w:val="00D42264"/>
    <w:rsid w:val="00D423B9"/>
    <w:rsid w:val="00D42493"/>
    <w:rsid w:val="00D4533B"/>
    <w:rsid w:val="00D46310"/>
    <w:rsid w:val="00D464EC"/>
    <w:rsid w:val="00D4748F"/>
    <w:rsid w:val="00D5123F"/>
    <w:rsid w:val="00D51FD2"/>
    <w:rsid w:val="00D524AE"/>
    <w:rsid w:val="00D53DF3"/>
    <w:rsid w:val="00D553D5"/>
    <w:rsid w:val="00D55C04"/>
    <w:rsid w:val="00D566A8"/>
    <w:rsid w:val="00D56C02"/>
    <w:rsid w:val="00D57CBB"/>
    <w:rsid w:val="00D60044"/>
    <w:rsid w:val="00D612DE"/>
    <w:rsid w:val="00D62C12"/>
    <w:rsid w:val="00D6559A"/>
    <w:rsid w:val="00D66283"/>
    <w:rsid w:val="00D66C7E"/>
    <w:rsid w:val="00D70108"/>
    <w:rsid w:val="00D71064"/>
    <w:rsid w:val="00D71191"/>
    <w:rsid w:val="00D7189C"/>
    <w:rsid w:val="00D71DB0"/>
    <w:rsid w:val="00D72271"/>
    <w:rsid w:val="00D73624"/>
    <w:rsid w:val="00D74732"/>
    <w:rsid w:val="00D74A26"/>
    <w:rsid w:val="00D74F4D"/>
    <w:rsid w:val="00D75F37"/>
    <w:rsid w:val="00D76DFF"/>
    <w:rsid w:val="00D76E41"/>
    <w:rsid w:val="00D81245"/>
    <w:rsid w:val="00D81449"/>
    <w:rsid w:val="00D823CD"/>
    <w:rsid w:val="00D82904"/>
    <w:rsid w:val="00D829D4"/>
    <w:rsid w:val="00D834B6"/>
    <w:rsid w:val="00D85A3C"/>
    <w:rsid w:val="00D864A3"/>
    <w:rsid w:val="00D86990"/>
    <w:rsid w:val="00D86A00"/>
    <w:rsid w:val="00D86F14"/>
    <w:rsid w:val="00D87C66"/>
    <w:rsid w:val="00D87F22"/>
    <w:rsid w:val="00D9101F"/>
    <w:rsid w:val="00D927A1"/>
    <w:rsid w:val="00D92AB9"/>
    <w:rsid w:val="00D92ABE"/>
    <w:rsid w:val="00D93B5D"/>
    <w:rsid w:val="00D9476E"/>
    <w:rsid w:val="00D955A1"/>
    <w:rsid w:val="00D95721"/>
    <w:rsid w:val="00D966D6"/>
    <w:rsid w:val="00D97FD3"/>
    <w:rsid w:val="00DA0301"/>
    <w:rsid w:val="00DA10CB"/>
    <w:rsid w:val="00DA11E7"/>
    <w:rsid w:val="00DA2866"/>
    <w:rsid w:val="00DA3575"/>
    <w:rsid w:val="00DA6B26"/>
    <w:rsid w:val="00DA6EA7"/>
    <w:rsid w:val="00DA7D7E"/>
    <w:rsid w:val="00DB038C"/>
    <w:rsid w:val="00DB0F5F"/>
    <w:rsid w:val="00DB0F78"/>
    <w:rsid w:val="00DB3477"/>
    <w:rsid w:val="00DB37AF"/>
    <w:rsid w:val="00DB4E65"/>
    <w:rsid w:val="00DB52A4"/>
    <w:rsid w:val="00DB6F65"/>
    <w:rsid w:val="00DC051E"/>
    <w:rsid w:val="00DC0586"/>
    <w:rsid w:val="00DC1B1B"/>
    <w:rsid w:val="00DC1FB3"/>
    <w:rsid w:val="00DC3836"/>
    <w:rsid w:val="00DC457F"/>
    <w:rsid w:val="00DC62F2"/>
    <w:rsid w:val="00DC77E6"/>
    <w:rsid w:val="00DD0D33"/>
    <w:rsid w:val="00DD21A2"/>
    <w:rsid w:val="00DD2727"/>
    <w:rsid w:val="00DD3893"/>
    <w:rsid w:val="00DD3900"/>
    <w:rsid w:val="00DD3D47"/>
    <w:rsid w:val="00DD540D"/>
    <w:rsid w:val="00DD55A7"/>
    <w:rsid w:val="00DD62BF"/>
    <w:rsid w:val="00DD6D13"/>
    <w:rsid w:val="00DD7B80"/>
    <w:rsid w:val="00DE15FE"/>
    <w:rsid w:val="00DE19BD"/>
    <w:rsid w:val="00DE22F1"/>
    <w:rsid w:val="00DE2C12"/>
    <w:rsid w:val="00DE32F6"/>
    <w:rsid w:val="00DE3C89"/>
    <w:rsid w:val="00DE3FF5"/>
    <w:rsid w:val="00DE48D3"/>
    <w:rsid w:val="00DE5A0D"/>
    <w:rsid w:val="00DE5A5C"/>
    <w:rsid w:val="00DE66D9"/>
    <w:rsid w:val="00DF0534"/>
    <w:rsid w:val="00DF07EE"/>
    <w:rsid w:val="00DF21FA"/>
    <w:rsid w:val="00DF324A"/>
    <w:rsid w:val="00DF356C"/>
    <w:rsid w:val="00DF5345"/>
    <w:rsid w:val="00DF57C2"/>
    <w:rsid w:val="00DF6258"/>
    <w:rsid w:val="00DF6695"/>
    <w:rsid w:val="00DF6F41"/>
    <w:rsid w:val="00DF7D5B"/>
    <w:rsid w:val="00E006CB"/>
    <w:rsid w:val="00E019AB"/>
    <w:rsid w:val="00E02454"/>
    <w:rsid w:val="00E03C6F"/>
    <w:rsid w:val="00E0407D"/>
    <w:rsid w:val="00E04C3F"/>
    <w:rsid w:val="00E058E2"/>
    <w:rsid w:val="00E05B40"/>
    <w:rsid w:val="00E05EC9"/>
    <w:rsid w:val="00E07A52"/>
    <w:rsid w:val="00E10910"/>
    <w:rsid w:val="00E111D3"/>
    <w:rsid w:val="00E12C25"/>
    <w:rsid w:val="00E1327B"/>
    <w:rsid w:val="00E136DA"/>
    <w:rsid w:val="00E165A5"/>
    <w:rsid w:val="00E17A9A"/>
    <w:rsid w:val="00E20487"/>
    <w:rsid w:val="00E21647"/>
    <w:rsid w:val="00E21DF9"/>
    <w:rsid w:val="00E2291A"/>
    <w:rsid w:val="00E2298F"/>
    <w:rsid w:val="00E23B10"/>
    <w:rsid w:val="00E23B8B"/>
    <w:rsid w:val="00E24C1C"/>
    <w:rsid w:val="00E25323"/>
    <w:rsid w:val="00E26365"/>
    <w:rsid w:val="00E2691C"/>
    <w:rsid w:val="00E26CA1"/>
    <w:rsid w:val="00E27D4F"/>
    <w:rsid w:val="00E31CD3"/>
    <w:rsid w:val="00E31E47"/>
    <w:rsid w:val="00E31F70"/>
    <w:rsid w:val="00E326A1"/>
    <w:rsid w:val="00E33701"/>
    <w:rsid w:val="00E3663D"/>
    <w:rsid w:val="00E410C1"/>
    <w:rsid w:val="00E42CB0"/>
    <w:rsid w:val="00E43044"/>
    <w:rsid w:val="00E45EE2"/>
    <w:rsid w:val="00E460F7"/>
    <w:rsid w:val="00E526B9"/>
    <w:rsid w:val="00E5272C"/>
    <w:rsid w:val="00E55298"/>
    <w:rsid w:val="00E552F9"/>
    <w:rsid w:val="00E55348"/>
    <w:rsid w:val="00E5739C"/>
    <w:rsid w:val="00E574CC"/>
    <w:rsid w:val="00E608B0"/>
    <w:rsid w:val="00E60BF2"/>
    <w:rsid w:val="00E60C3D"/>
    <w:rsid w:val="00E6214C"/>
    <w:rsid w:val="00E632AA"/>
    <w:rsid w:val="00E64635"/>
    <w:rsid w:val="00E66A8B"/>
    <w:rsid w:val="00E672E8"/>
    <w:rsid w:val="00E67374"/>
    <w:rsid w:val="00E675D2"/>
    <w:rsid w:val="00E67BF6"/>
    <w:rsid w:val="00E67DBA"/>
    <w:rsid w:val="00E708D0"/>
    <w:rsid w:val="00E7187B"/>
    <w:rsid w:val="00E73212"/>
    <w:rsid w:val="00E734A2"/>
    <w:rsid w:val="00E73572"/>
    <w:rsid w:val="00E77319"/>
    <w:rsid w:val="00E80055"/>
    <w:rsid w:val="00E806A2"/>
    <w:rsid w:val="00E80A41"/>
    <w:rsid w:val="00E84767"/>
    <w:rsid w:val="00E873F3"/>
    <w:rsid w:val="00E879C4"/>
    <w:rsid w:val="00E9038D"/>
    <w:rsid w:val="00E90DB1"/>
    <w:rsid w:val="00E926F5"/>
    <w:rsid w:val="00E92F25"/>
    <w:rsid w:val="00E95836"/>
    <w:rsid w:val="00E958F8"/>
    <w:rsid w:val="00E95D4E"/>
    <w:rsid w:val="00E9687F"/>
    <w:rsid w:val="00E9690E"/>
    <w:rsid w:val="00E96CAB"/>
    <w:rsid w:val="00E979CD"/>
    <w:rsid w:val="00E97E7D"/>
    <w:rsid w:val="00EA0514"/>
    <w:rsid w:val="00EA0CC2"/>
    <w:rsid w:val="00EA1955"/>
    <w:rsid w:val="00EA253A"/>
    <w:rsid w:val="00EA26C0"/>
    <w:rsid w:val="00EA2C78"/>
    <w:rsid w:val="00EA2CA0"/>
    <w:rsid w:val="00EA362D"/>
    <w:rsid w:val="00EA4196"/>
    <w:rsid w:val="00EA43A6"/>
    <w:rsid w:val="00EA6CA0"/>
    <w:rsid w:val="00EB0161"/>
    <w:rsid w:val="00EB07A1"/>
    <w:rsid w:val="00EB0869"/>
    <w:rsid w:val="00EB4787"/>
    <w:rsid w:val="00EB4C09"/>
    <w:rsid w:val="00EB57FE"/>
    <w:rsid w:val="00EB778A"/>
    <w:rsid w:val="00EB7D85"/>
    <w:rsid w:val="00EC0310"/>
    <w:rsid w:val="00EC090D"/>
    <w:rsid w:val="00EC0C94"/>
    <w:rsid w:val="00EC1A1B"/>
    <w:rsid w:val="00EC2B94"/>
    <w:rsid w:val="00EC36D7"/>
    <w:rsid w:val="00EC4C78"/>
    <w:rsid w:val="00EC5246"/>
    <w:rsid w:val="00EC73D1"/>
    <w:rsid w:val="00EC774F"/>
    <w:rsid w:val="00EC785E"/>
    <w:rsid w:val="00ED0ED5"/>
    <w:rsid w:val="00ED0F78"/>
    <w:rsid w:val="00ED1024"/>
    <w:rsid w:val="00ED103C"/>
    <w:rsid w:val="00ED132A"/>
    <w:rsid w:val="00ED1DF9"/>
    <w:rsid w:val="00ED24EB"/>
    <w:rsid w:val="00ED33C1"/>
    <w:rsid w:val="00ED4026"/>
    <w:rsid w:val="00ED4087"/>
    <w:rsid w:val="00ED4767"/>
    <w:rsid w:val="00ED5135"/>
    <w:rsid w:val="00ED6BCE"/>
    <w:rsid w:val="00ED761F"/>
    <w:rsid w:val="00ED7657"/>
    <w:rsid w:val="00EE024C"/>
    <w:rsid w:val="00EE28E3"/>
    <w:rsid w:val="00EE2C37"/>
    <w:rsid w:val="00EE2D60"/>
    <w:rsid w:val="00EE32BD"/>
    <w:rsid w:val="00EE397D"/>
    <w:rsid w:val="00EE4229"/>
    <w:rsid w:val="00EE558B"/>
    <w:rsid w:val="00EE55B9"/>
    <w:rsid w:val="00EF0642"/>
    <w:rsid w:val="00EF06C1"/>
    <w:rsid w:val="00EF1329"/>
    <w:rsid w:val="00EF40CE"/>
    <w:rsid w:val="00EF4A48"/>
    <w:rsid w:val="00EF4D8F"/>
    <w:rsid w:val="00EF6458"/>
    <w:rsid w:val="00EF6593"/>
    <w:rsid w:val="00EF6B0D"/>
    <w:rsid w:val="00EF6BEB"/>
    <w:rsid w:val="00EF7142"/>
    <w:rsid w:val="00F011AA"/>
    <w:rsid w:val="00F044DE"/>
    <w:rsid w:val="00F054B5"/>
    <w:rsid w:val="00F059C1"/>
    <w:rsid w:val="00F06D67"/>
    <w:rsid w:val="00F070B7"/>
    <w:rsid w:val="00F07BFB"/>
    <w:rsid w:val="00F10691"/>
    <w:rsid w:val="00F1069A"/>
    <w:rsid w:val="00F10CD0"/>
    <w:rsid w:val="00F11820"/>
    <w:rsid w:val="00F128ED"/>
    <w:rsid w:val="00F137B5"/>
    <w:rsid w:val="00F13E18"/>
    <w:rsid w:val="00F13FA1"/>
    <w:rsid w:val="00F142CF"/>
    <w:rsid w:val="00F16044"/>
    <w:rsid w:val="00F17FBD"/>
    <w:rsid w:val="00F20B85"/>
    <w:rsid w:val="00F214B2"/>
    <w:rsid w:val="00F216E3"/>
    <w:rsid w:val="00F21D9B"/>
    <w:rsid w:val="00F22469"/>
    <w:rsid w:val="00F2250B"/>
    <w:rsid w:val="00F23639"/>
    <w:rsid w:val="00F2390D"/>
    <w:rsid w:val="00F23CB0"/>
    <w:rsid w:val="00F23EB4"/>
    <w:rsid w:val="00F2401C"/>
    <w:rsid w:val="00F240CF"/>
    <w:rsid w:val="00F25B69"/>
    <w:rsid w:val="00F25FBD"/>
    <w:rsid w:val="00F2611F"/>
    <w:rsid w:val="00F2634F"/>
    <w:rsid w:val="00F26F05"/>
    <w:rsid w:val="00F27693"/>
    <w:rsid w:val="00F27B3D"/>
    <w:rsid w:val="00F3031C"/>
    <w:rsid w:val="00F3132D"/>
    <w:rsid w:val="00F327F9"/>
    <w:rsid w:val="00F32D6B"/>
    <w:rsid w:val="00F32FD6"/>
    <w:rsid w:val="00F33E6C"/>
    <w:rsid w:val="00F3402B"/>
    <w:rsid w:val="00F356EC"/>
    <w:rsid w:val="00F358BA"/>
    <w:rsid w:val="00F36390"/>
    <w:rsid w:val="00F36CAC"/>
    <w:rsid w:val="00F4166D"/>
    <w:rsid w:val="00F41A6D"/>
    <w:rsid w:val="00F42806"/>
    <w:rsid w:val="00F42AF5"/>
    <w:rsid w:val="00F445D1"/>
    <w:rsid w:val="00F446E8"/>
    <w:rsid w:val="00F44D32"/>
    <w:rsid w:val="00F44E29"/>
    <w:rsid w:val="00F473D9"/>
    <w:rsid w:val="00F4777C"/>
    <w:rsid w:val="00F504AC"/>
    <w:rsid w:val="00F50A91"/>
    <w:rsid w:val="00F517BB"/>
    <w:rsid w:val="00F5238B"/>
    <w:rsid w:val="00F52D60"/>
    <w:rsid w:val="00F5346E"/>
    <w:rsid w:val="00F55398"/>
    <w:rsid w:val="00F55E55"/>
    <w:rsid w:val="00F565F4"/>
    <w:rsid w:val="00F56B89"/>
    <w:rsid w:val="00F57868"/>
    <w:rsid w:val="00F602F2"/>
    <w:rsid w:val="00F60705"/>
    <w:rsid w:val="00F60B7E"/>
    <w:rsid w:val="00F60EB3"/>
    <w:rsid w:val="00F615CF"/>
    <w:rsid w:val="00F627BF"/>
    <w:rsid w:val="00F6295C"/>
    <w:rsid w:val="00F62A3D"/>
    <w:rsid w:val="00F6325A"/>
    <w:rsid w:val="00F638CE"/>
    <w:rsid w:val="00F63EAC"/>
    <w:rsid w:val="00F6451E"/>
    <w:rsid w:val="00F64A51"/>
    <w:rsid w:val="00F650D9"/>
    <w:rsid w:val="00F65A27"/>
    <w:rsid w:val="00F66709"/>
    <w:rsid w:val="00F66F1D"/>
    <w:rsid w:val="00F675AD"/>
    <w:rsid w:val="00F67859"/>
    <w:rsid w:val="00F700F6"/>
    <w:rsid w:val="00F70B26"/>
    <w:rsid w:val="00F72883"/>
    <w:rsid w:val="00F742B5"/>
    <w:rsid w:val="00F74683"/>
    <w:rsid w:val="00F75E4B"/>
    <w:rsid w:val="00F76337"/>
    <w:rsid w:val="00F777A6"/>
    <w:rsid w:val="00F816CE"/>
    <w:rsid w:val="00F81CDF"/>
    <w:rsid w:val="00F81D38"/>
    <w:rsid w:val="00F83122"/>
    <w:rsid w:val="00F85E4C"/>
    <w:rsid w:val="00F85FB8"/>
    <w:rsid w:val="00F86075"/>
    <w:rsid w:val="00F86C38"/>
    <w:rsid w:val="00F872B7"/>
    <w:rsid w:val="00F87C26"/>
    <w:rsid w:val="00F91FAA"/>
    <w:rsid w:val="00F929C4"/>
    <w:rsid w:val="00F94246"/>
    <w:rsid w:val="00F945CF"/>
    <w:rsid w:val="00F94820"/>
    <w:rsid w:val="00F94AA2"/>
    <w:rsid w:val="00F950A0"/>
    <w:rsid w:val="00F96371"/>
    <w:rsid w:val="00FA0058"/>
    <w:rsid w:val="00FA097C"/>
    <w:rsid w:val="00FA0E5D"/>
    <w:rsid w:val="00FA157B"/>
    <w:rsid w:val="00FA2C3F"/>
    <w:rsid w:val="00FA3298"/>
    <w:rsid w:val="00FA36B6"/>
    <w:rsid w:val="00FA5226"/>
    <w:rsid w:val="00FA5B1D"/>
    <w:rsid w:val="00FA5BFF"/>
    <w:rsid w:val="00FA5C07"/>
    <w:rsid w:val="00FA6E07"/>
    <w:rsid w:val="00FA6F65"/>
    <w:rsid w:val="00FB227A"/>
    <w:rsid w:val="00FB37F3"/>
    <w:rsid w:val="00FB4EA5"/>
    <w:rsid w:val="00FB5240"/>
    <w:rsid w:val="00FB5763"/>
    <w:rsid w:val="00FC17EB"/>
    <w:rsid w:val="00FC1BDF"/>
    <w:rsid w:val="00FC2F61"/>
    <w:rsid w:val="00FC39D0"/>
    <w:rsid w:val="00FC41A2"/>
    <w:rsid w:val="00FC4321"/>
    <w:rsid w:val="00FC4845"/>
    <w:rsid w:val="00FC70A9"/>
    <w:rsid w:val="00FD2EBA"/>
    <w:rsid w:val="00FD3143"/>
    <w:rsid w:val="00FD33AF"/>
    <w:rsid w:val="00FD389C"/>
    <w:rsid w:val="00FD410B"/>
    <w:rsid w:val="00FD57D3"/>
    <w:rsid w:val="00FD5AA9"/>
    <w:rsid w:val="00FD6434"/>
    <w:rsid w:val="00FD660B"/>
    <w:rsid w:val="00FD686C"/>
    <w:rsid w:val="00FD6A85"/>
    <w:rsid w:val="00FD6D57"/>
    <w:rsid w:val="00FD7A5A"/>
    <w:rsid w:val="00FE0220"/>
    <w:rsid w:val="00FE0580"/>
    <w:rsid w:val="00FE19B1"/>
    <w:rsid w:val="00FE2197"/>
    <w:rsid w:val="00FE28D4"/>
    <w:rsid w:val="00FE492F"/>
    <w:rsid w:val="00FE5FB9"/>
    <w:rsid w:val="00FE620E"/>
    <w:rsid w:val="00FE68AD"/>
    <w:rsid w:val="00FE7671"/>
    <w:rsid w:val="00FF1969"/>
    <w:rsid w:val="00FF218B"/>
    <w:rsid w:val="00FF352B"/>
    <w:rsid w:val="00FF39D5"/>
    <w:rsid w:val="00FF41A0"/>
    <w:rsid w:val="00FF542C"/>
    <w:rsid w:val="00FF5AE6"/>
    <w:rsid w:val="00FF7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2BEF"/>
  <w15:docId w15:val="{F0753FA9-91B3-4B52-946C-E069F9C3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B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64"/>
    <w:pPr>
      <w:ind w:left="720"/>
      <w:contextualSpacing/>
    </w:pPr>
  </w:style>
  <w:style w:type="table" w:styleId="TableGrid">
    <w:name w:val="Table Grid"/>
    <w:basedOn w:val="TableNormal"/>
    <w:uiPriority w:val="39"/>
    <w:rsid w:val="006A1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C3F"/>
    <w:rPr>
      <w:color w:val="0563C1" w:themeColor="hyperlink"/>
      <w:u w:val="single"/>
    </w:rPr>
  </w:style>
  <w:style w:type="character" w:customStyle="1" w:styleId="UnresolvedMention1">
    <w:name w:val="Unresolved Mention1"/>
    <w:basedOn w:val="DefaultParagraphFont"/>
    <w:uiPriority w:val="99"/>
    <w:semiHidden/>
    <w:unhideWhenUsed/>
    <w:rsid w:val="00270C3F"/>
    <w:rPr>
      <w:color w:val="605E5C"/>
      <w:shd w:val="clear" w:color="auto" w:fill="E1DFDD"/>
    </w:rPr>
  </w:style>
  <w:style w:type="paragraph" w:styleId="BalloonText">
    <w:name w:val="Balloon Text"/>
    <w:basedOn w:val="Normal"/>
    <w:link w:val="BalloonTextChar"/>
    <w:uiPriority w:val="99"/>
    <w:semiHidden/>
    <w:unhideWhenUsed/>
    <w:rsid w:val="003B42A1"/>
    <w:rPr>
      <w:sz w:val="18"/>
      <w:szCs w:val="18"/>
    </w:rPr>
  </w:style>
  <w:style w:type="character" w:customStyle="1" w:styleId="BalloonTextChar">
    <w:name w:val="Balloon Text Char"/>
    <w:basedOn w:val="DefaultParagraphFont"/>
    <w:link w:val="BalloonText"/>
    <w:uiPriority w:val="99"/>
    <w:semiHidden/>
    <w:rsid w:val="003B42A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511BF"/>
    <w:rPr>
      <w:color w:val="954F72" w:themeColor="followedHyperlink"/>
      <w:u w:val="single"/>
    </w:rPr>
  </w:style>
  <w:style w:type="character" w:styleId="Strong">
    <w:name w:val="Strong"/>
    <w:basedOn w:val="DefaultParagraphFont"/>
    <w:uiPriority w:val="22"/>
    <w:qFormat/>
    <w:rsid w:val="002C03B0"/>
    <w:rPr>
      <w:b/>
      <w:bCs/>
    </w:rPr>
  </w:style>
  <w:style w:type="paragraph" w:styleId="Header">
    <w:name w:val="header"/>
    <w:basedOn w:val="Normal"/>
    <w:link w:val="HeaderChar"/>
    <w:uiPriority w:val="99"/>
    <w:unhideWhenUsed/>
    <w:rsid w:val="008779BA"/>
    <w:pPr>
      <w:tabs>
        <w:tab w:val="center" w:pos="4513"/>
        <w:tab w:val="right" w:pos="9026"/>
      </w:tabs>
    </w:pPr>
  </w:style>
  <w:style w:type="character" w:customStyle="1" w:styleId="HeaderChar">
    <w:name w:val="Header Char"/>
    <w:basedOn w:val="DefaultParagraphFont"/>
    <w:link w:val="Header"/>
    <w:uiPriority w:val="99"/>
    <w:rsid w:val="008779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779BA"/>
    <w:pPr>
      <w:tabs>
        <w:tab w:val="center" w:pos="4513"/>
        <w:tab w:val="right" w:pos="9026"/>
      </w:tabs>
    </w:pPr>
  </w:style>
  <w:style w:type="character" w:customStyle="1" w:styleId="FooterChar">
    <w:name w:val="Footer Char"/>
    <w:basedOn w:val="DefaultParagraphFont"/>
    <w:link w:val="Footer"/>
    <w:uiPriority w:val="99"/>
    <w:rsid w:val="008779BA"/>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unhideWhenUsed/>
    <w:rsid w:val="000638B8"/>
    <w:rPr>
      <w:sz w:val="16"/>
      <w:szCs w:val="16"/>
    </w:rPr>
  </w:style>
  <w:style w:type="paragraph" w:styleId="CommentText">
    <w:name w:val="annotation text"/>
    <w:basedOn w:val="Normal"/>
    <w:link w:val="CommentTextChar"/>
    <w:uiPriority w:val="99"/>
    <w:unhideWhenUsed/>
    <w:rsid w:val="000638B8"/>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638B8"/>
    <w:rPr>
      <w:sz w:val="20"/>
      <w:szCs w:val="20"/>
    </w:rPr>
  </w:style>
  <w:style w:type="paragraph" w:customStyle="1" w:styleId="Norma">
    <w:name w:val="Norma"/>
    <w:qFormat/>
    <w:rsid w:val="000638B8"/>
    <w:pPr>
      <w:spacing w:after="0" w:line="240" w:lineRule="auto"/>
      <w:jc w:val="both"/>
    </w:pPr>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B11AF2"/>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B11AF2"/>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B11AF2"/>
    <w:rPr>
      <w:color w:val="605E5C"/>
      <w:shd w:val="clear" w:color="auto" w:fill="E1DFDD"/>
    </w:rPr>
  </w:style>
  <w:style w:type="paragraph" w:customStyle="1" w:styleId="EndNoteBibliographyTitle">
    <w:name w:val="EndNote Bibliography Title"/>
    <w:basedOn w:val="Normal"/>
    <w:link w:val="EndNoteBibliographyTitleChar"/>
    <w:rsid w:val="00DF324A"/>
    <w:pPr>
      <w:jc w:val="center"/>
    </w:pPr>
    <w:rPr>
      <w:noProof/>
    </w:rPr>
  </w:style>
  <w:style w:type="character" w:customStyle="1" w:styleId="EndNoteBibliographyTitleChar">
    <w:name w:val="EndNote Bibliography Title Char"/>
    <w:basedOn w:val="DefaultParagraphFont"/>
    <w:link w:val="EndNoteBibliographyTitle"/>
    <w:rsid w:val="00DF324A"/>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DF324A"/>
    <w:rPr>
      <w:noProof/>
    </w:rPr>
  </w:style>
  <w:style w:type="character" w:customStyle="1" w:styleId="EndNoteBibliographyChar">
    <w:name w:val="EndNote Bibliography Char"/>
    <w:basedOn w:val="DefaultParagraphFont"/>
    <w:link w:val="EndNoteBibliography"/>
    <w:rsid w:val="00DF324A"/>
    <w:rPr>
      <w:rFonts w:ascii="Times New Roman" w:eastAsia="Times New Roman" w:hAnsi="Times New Roman" w:cs="Times New Roman"/>
      <w:noProof/>
      <w:sz w:val="24"/>
      <w:szCs w:val="24"/>
      <w:lang w:eastAsia="en-GB"/>
    </w:rPr>
  </w:style>
  <w:style w:type="paragraph" w:styleId="Revision">
    <w:name w:val="Revision"/>
    <w:hidden/>
    <w:uiPriority w:val="99"/>
    <w:semiHidden/>
    <w:rsid w:val="00EA0514"/>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17FEB"/>
    <w:rPr>
      <w:sz w:val="20"/>
      <w:szCs w:val="20"/>
    </w:rPr>
  </w:style>
  <w:style w:type="character" w:customStyle="1" w:styleId="FootnoteTextChar">
    <w:name w:val="Footnote Text Char"/>
    <w:basedOn w:val="DefaultParagraphFont"/>
    <w:link w:val="FootnoteText"/>
    <w:uiPriority w:val="99"/>
    <w:semiHidden/>
    <w:rsid w:val="00C17FE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17FEB"/>
    <w:rPr>
      <w:vertAlign w:val="superscript"/>
    </w:rPr>
  </w:style>
  <w:style w:type="character" w:customStyle="1" w:styleId="cf01">
    <w:name w:val="cf01"/>
    <w:basedOn w:val="DefaultParagraphFont"/>
    <w:rsid w:val="00C17FEB"/>
    <w:rPr>
      <w:rFonts w:ascii="Segoe UI" w:hAnsi="Segoe UI" w:cs="Segoe UI" w:hint="default"/>
      <w:sz w:val="18"/>
      <w:szCs w:val="18"/>
      <w:shd w:val="clear" w:color="auto" w:fill="FFFFFF"/>
    </w:rPr>
  </w:style>
  <w:style w:type="character" w:styleId="LineNumber">
    <w:name w:val="line number"/>
    <w:basedOn w:val="DefaultParagraphFont"/>
    <w:uiPriority w:val="99"/>
    <w:semiHidden/>
    <w:unhideWhenUsed/>
    <w:rsid w:val="00AA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6888">
      <w:bodyDiv w:val="1"/>
      <w:marLeft w:val="0"/>
      <w:marRight w:val="0"/>
      <w:marTop w:val="0"/>
      <w:marBottom w:val="0"/>
      <w:divBdr>
        <w:top w:val="none" w:sz="0" w:space="0" w:color="auto"/>
        <w:left w:val="none" w:sz="0" w:space="0" w:color="auto"/>
        <w:bottom w:val="none" w:sz="0" w:space="0" w:color="auto"/>
        <w:right w:val="none" w:sz="0" w:space="0" w:color="auto"/>
      </w:divBdr>
    </w:div>
    <w:div w:id="362705712">
      <w:bodyDiv w:val="1"/>
      <w:marLeft w:val="0"/>
      <w:marRight w:val="0"/>
      <w:marTop w:val="0"/>
      <w:marBottom w:val="0"/>
      <w:divBdr>
        <w:top w:val="none" w:sz="0" w:space="0" w:color="auto"/>
        <w:left w:val="none" w:sz="0" w:space="0" w:color="auto"/>
        <w:bottom w:val="none" w:sz="0" w:space="0" w:color="auto"/>
        <w:right w:val="none" w:sz="0" w:space="0" w:color="auto"/>
      </w:divBdr>
    </w:div>
    <w:div w:id="556164227">
      <w:bodyDiv w:val="1"/>
      <w:marLeft w:val="0"/>
      <w:marRight w:val="0"/>
      <w:marTop w:val="0"/>
      <w:marBottom w:val="0"/>
      <w:divBdr>
        <w:top w:val="none" w:sz="0" w:space="0" w:color="auto"/>
        <w:left w:val="none" w:sz="0" w:space="0" w:color="auto"/>
        <w:bottom w:val="none" w:sz="0" w:space="0" w:color="auto"/>
        <w:right w:val="none" w:sz="0" w:space="0" w:color="auto"/>
      </w:divBdr>
    </w:div>
    <w:div w:id="704255806">
      <w:bodyDiv w:val="1"/>
      <w:marLeft w:val="0"/>
      <w:marRight w:val="0"/>
      <w:marTop w:val="0"/>
      <w:marBottom w:val="0"/>
      <w:divBdr>
        <w:top w:val="none" w:sz="0" w:space="0" w:color="auto"/>
        <w:left w:val="none" w:sz="0" w:space="0" w:color="auto"/>
        <w:bottom w:val="none" w:sz="0" w:space="0" w:color="auto"/>
        <w:right w:val="none" w:sz="0" w:space="0" w:color="auto"/>
      </w:divBdr>
    </w:div>
    <w:div w:id="979457263">
      <w:bodyDiv w:val="1"/>
      <w:marLeft w:val="0"/>
      <w:marRight w:val="0"/>
      <w:marTop w:val="0"/>
      <w:marBottom w:val="0"/>
      <w:divBdr>
        <w:top w:val="none" w:sz="0" w:space="0" w:color="auto"/>
        <w:left w:val="none" w:sz="0" w:space="0" w:color="auto"/>
        <w:bottom w:val="none" w:sz="0" w:space="0" w:color="auto"/>
        <w:right w:val="none" w:sz="0" w:space="0" w:color="auto"/>
      </w:divBdr>
    </w:div>
    <w:div w:id="1205678040">
      <w:bodyDiv w:val="1"/>
      <w:marLeft w:val="0"/>
      <w:marRight w:val="0"/>
      <w:marTop w:val="0"/>
      <w:marBottom w:val="0"/>
      <w:divBdr>
        <w:top w:val="none" w:sz="0" w:space="0" w:color="auto"/>
        <w:left w:val="none" w:sz="0" w:space="0" w:color="auto"/>
        <w:bottom w:val="none" w:sz="0" w:space="0" w:color="auto"/>
        <w:right w:val="none" w:sz="0" w:space="0" w:color="auto"/>
      </w:divBdr>
    </w:div>
    <w:div w:id="1438333112">
      <w:bodyDiv w:val="1"/>
      <w:marLeft w:val="0"/>
      <w:marRight w:val="0"/>
      <w:marTop w:val="0"/>
      <w:marBottom w:val="0"/>
      <w:divBdr>
        <w:top w:val="none" w:sz="0" w:space="0" w:color="auto"/>
        <w:left w:val="none" w:sz="0" w:space="0" w:color="auto"/>
        <w:bottom w:val="none" w:sz="0" w:space="0" w:color="auto"/>
        <w:right w:val="none" w:sz="0" w:space="0" w:color="auto"/>
      </w:divBdr>
    </w:div>
    <w:div w:id="1481654032">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611467560">
      <w:bodyDiv w:val="1"/>
      <w:marLeft w:val="0"/>
      <w:marRight w:val="0"/>
      <w:marTop w:val="0"/>
      <w:marBottom w:val="0"/>
      <w:divBdr>
        <w:top w:val="none" w:sz="0" w:space="0" w:color="auto"/>
        <w:left w:val="none" w:sz="0" w:space="0" w:color="auto"/>
        <w:bottom w:val="none" w:sz="0" w:space="0" w:color="auto"/>
        <w:right w:val="none" w:sz="0" w:space="0" w:color="auto"/>
      </w:divBdr>
    </w:div>
    <w:div w:id="191905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yyan.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astalcommunities.co.uk/coastal-community-team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6D6EC-682F-49EE-AC28-11EDFF4A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20069</Words>
  <Characters>114396</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Turner</dc:creator>
  <cp:keywords/>
  <dc:description/>
  <cp:lastModifiedBy>Sally Brown</cp:lastModifiedBy>
  <cp:revision>82</cp:revision>
  <dcterms:created xsi:type="dcterms:W3CDTF">2025-06-18T08:30:00Z</dcterms:created>
  <dcterms:modified xsi:type="dcterms:W3CDTF">2025-07-29T19:05:00Z</dcterms:modified>
</cp:coreProperties>
</file>