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FC7D" w14:textId="77777777" w:rsidR="00947BBD" w:rsidRDefault="00947BBD" w:rsidP="000C1A93">
      <w:pPr>
        <w:jc w:val="center"/>
        <w:rPr>
          <w:rFonts w:ascii="Lucida Sans" w:hAnsi="Lucida Sans"/>
          <w:b/>
          <w:sz w:val="28"/>
          <w:szCs w:val="28"/>
        </w:rPr>
      </w:pPr>
    </w:p>
    <w:p w14:paraId="6F20C724" w14:textId="3B2E7598" w:rsidR="009D641C" w:rsidRPr="00CC32E1" w:rsidRDefault="009D641C" w:rsidP="000C1A93">
      <w:pPr>
        <w:jc w:val="center"/>
        <w:rPr>
          <w:rFonts w:ascii="Lucida Sans" w:hAnsi="Lucida Sans"/>
          <w:b/>
          <w:sz w:val="28"/>
          <w:szCs w:val="28"/>
        </w:rPr>
      </w:pPr>
      <w:r w:rsidRPr="00CC32E1">
        <w:rPr>
          <w:rFonts w:ascii="Lucida Sans" w:hAnsi="Lucida Sans"/>
          <w:b/>
          <w:sz w:val="28"/>
          <w:szCs w:val="28"/>
        </w:rPr>
        <w:t>Participant Information Sheet</w:t>
      </w:r>
    </w:p>
    <w:p w14:paraId="61B33051" w14:textId="77777777" w:rsidR="00755948" w:rsidRPr="00CC32E1" w:rsidRDefault="00755948" w:rsidP="009D641C">
      <w:pPr>
        <w:rPr>
          <w:rFonts w:ascii="Lucida Sans" w:hAnsi="Lucida Sans"/>
          <w:b/>
          <w:sz w:val="20"/>
          <w:szCs w:val="20"/>
        </w:rPr>
      </w:pPr>
    </w:p>
    <w:p w14:paraId="17603802" w14:textId="5F0DB7BF" w:rsidR="009D641C" w:rsidRPr="00CC32E1" w:rsidRDefault="009D641C" w:rsidP="009D641C">
      <w:pPr>
        <w:rPr>
          <w:rFonts w:ascii="Lucida Sans" w:hAnsi="Lucida Sans"/>
          <w:sz w:val="20"/>
          <w:szCs w:val="20"/>
        </w:rPr>
      </w:pPr>
      <w:r w:rsidRPr="00CC32E1">
        <w:rPr>
          <w:rFonts w:ascii="Lucida Sans" w:hAnsi="Lucida Sans"/>
          <w:b/>
          <w:sz w:val="20"/>
          <w:szCs w:val="20"/>
        </w:rPr>
        <w:t>Study Title</w:t>
      </w:r>
      <w:r w:rsidRPr="00CC32E1">
        <w:rPr>
          <w:rFonts w:ascii="Lucida Sans" w:hAnsi="Lucida Sans"/>
          <w:sz w:val="20"/>
          <w:szCs w:val="20"/>
        </w:rPr>
        <w:t>:</w:t>
      </w:r>
      <w:r w:rsidR="002F7B0A" w:rsidRPr="00CC32E1">
        <w:rPr>
          <w:rFonts w:ascii="Lucida Sans" w:hAnsi="Lucida Sans"/>
          <w:sz w:val="20"/>
          <w:szCs w:val="20"/>
        </w:rPr>
        <w:t xml:space="preserve"> Individual differences in affective processing</w:t>
      </w:r>
    </w:p>
    <w:p w14:paraId="61516550" w14:textId="77777777" w:rsidR="009D641C" w:rsidRPr="00CC32E1" w:rsidRDefault="009D641C" w:rsidP="009D641C">
      <w:pPr>
        <w:rPr>
          <w:rFonts w:ascii="Lucida Sans" w:hAnsi="Lucida Sans"/>
          <w:sz w:val="20"/>
          <w:szCs w:val="20"/>
        </w:rPr>
      </w:pPr>
    </w:p>
    <w:p w14:paraId="1A463B94" w14:textId="11EC0306" w:rsidR="00AD01F0" w:rsidRDefault="009D641C" w:rsidP="00D34C57">
      <w:pPr>
        <w:rPr>
          <w:rFonts w:ascii="Lucida Sans" w:hAnsi="Lucida Sans"/>
          <w:sz w:val="20"/>
          <w:szCs w:val="20"/>
        </w:rPr>
      </w:pPr>
      <w:r w:rsidRPr="00CC32E1">
        <w:rPr>
          <w:rFonts w:ascii="Lucida Sans" w:hAnsi="Lucida Sans"/>
          <w:b/>
          <w:sz w:val="20"/>
          <w:szCs w:val="20"/>
        </w:rPr>
        <w:t>Researcher</w:t>
      </w:r>
      <w:r w:rsidRPr="00CC32E1">
        <w:rPr>
          <w:rFonts w:ascii="Lucida Sans" w:hAnsi="Lucida Sans"/>
          <w:sz w:val="20"/>
          <w:szCs w:val="20"/>
        </w:rPr>
        <w:t>:</w:t>
      </w:r>
      <w:r w:rsidR="002F7B0A" w:rsidRPr="00CC32E1">
        <w:rPr>
          <w:rFonts w:ascii="Lucida Sans" w:hAnsi="Lucida Sans"/>
          <w:sz w:val="20"/>
          <w:szCs w:val="20"/>
        </w:rPr>
        <w:t xml:space="preserve"> Dr Jayne Morriss</w:t>
      </w:r>
      <w:r w:rsidR="00F233FC" w:rsidRPr="00CC32E1">
        <w:rPr>
          <w:rFonts w:ascii="Lucida Sans" w:hAnsi="Lucida Sans"/>
          <w:sz w:val="20"/>
          <w:szCs w:val="20"/>
        </w:rPr>
        <w:t xml:space="preserve">, </w:t>
      </w:r>
      <w:r w:rsidR="00D34C57" w:rsidRPr="00965C3C">
        <w:rPr>
          <w:rFonts w:ascii="Lucida Sans" w:hAnsi="Lucida Sans"/>
          <w:sz w:val="20"/>
          <w:szCs w:val="20"/>
        </w:rPr>
        <w:t>Charlotte Elizabeth, Bronwyn Steenekamp, Nilesh Gangwani, Catriona Downer</w:t>
      </w:r>
      <w:r w:rsidR="00965C3C">
        <w:rPr>
          <w:rFonts w:ascii="Lucida Sans" w:hAnsi="Lucida Sans"/>
          <w:sz w:val="20"/>
          <w:szCs w:val="20"/>
        </w:rPr>
        <w:t>, Kane Steggles</w:t>
      </w:r>
    </w:p>
    <w:p w14:paraId="46902395" w14:textId="77777777" w:rsidR="00D34C57" w:rsidRPr="00CC32E1" w:rsidRDefault="00D34C57" w:rsidP="00D34C57">
      <w:pPr>
        <w:rPr>
          <w:rFonts w:ascii="Lucida Sans" w:hAnsi="Lucida Sans"/>
          <w:sz w:val="20"/>
          <w:szCs w:val="20"/>
        </w:rPr>
      </w:pPr>
    </w:p>
    <w:p w14:paraId="01BF9492" w14:textId="3B1FE876" w:rsidR="009D641C" w:rsidRPr="00CC32E1" w:rsidRDefault="00AD01F0" w:rsidP="009D641C">
      <w:pPr>
        <w:rPr>
          <w:rFonts w:ascii="Lucida Sans" w:hAnsi="Lucida Sans"/>
          <w:sz w:val="20"/>
          <w:szCs w:val="20"/>
        </w:rPr>
      </w:pPr>
      <w:r w:rsidRPr="00CC32E1">
        <w:rPr>
          <w:rFonts w:ascii="Lucida Sans" w:hAnsi="Lucida Sans"/>
          <w:b/>
          <w:sz w:val="20"/>
          <w:szCs w:val="20"/>
        </w:rPr>
        <w:t>ERGO number:</w:t>
      </w:r>
      <w:r w:rsidR="002F7B0A" w:rsidRPr="00CC32E1">
        <w:rPr>
          <w:rFonts w:ascii="Lucida Sans" w:hAnsi="Lucida Sans"/>
          <w:b/>
          <w:sz w:val="20"/>
          <w:szCs w:val="20"/>
        </w:rPr>
        <w:t xml:space="preserve"> </w:t>
      </w:r>
      <w:r w:rsidR="002F7B0A" w:rsidRPr="00CC32E1">
        <w:rPr>
          <w:rFonts w:ascii="Lucida Sans" w:hAnsi="Lucida Sans"/>
          <w:sz w:val="20"/>
          <w:szCs w:val="20"/>
        </w:rPr>
        <w:t>78272</w:t>
      </w:r>
      <w:r w:rsidR="009D641C" w:rsidRPr="00CC32E1">
        <w:rPr>
          <w:rFonts w:ascii="Lucida Sans" w:hAnsi="Lucida Sans"/>
          <w:sz w:val="20"/>
          <w:szCs w:val="20"/>
        </w:rPr>
        <w:tab/>
      </w:r>
      <w:r w:rsidR="009D641C" w:rsidRPr="00CC32E1">
        <w:rPr>
          <w:rFonts w:ascii="Lucida Sans" w:hAnsi="Lucida Sans"/>
          <w:sz w:val="20"/>
          <w:szCs w:val="20"/>
        </w:rPr>
        <w:tab/>
      </w:r>
      <w:r w:rsidR="009D641C" w:rsidRPr="00CC32E1">
        <w:rPr>
          <w:rFonts w:ascii="Lucida Sans" w:hAnsi="Lucida Sans"/>
          <w:sz w:val="20"/>
          <w:szCs w:val="20"/>
        </w:rPr>
        <w:tab/>
      </w:r>
      <w:r w:rsidR="009D641C" w:rsidRPr="00CC32E1">
        <w:rPr>
          <w:rFonts w:ascii="Lucida Sans" w:hAnsi="Lucida Sans"/>
          <w:sz w:val="20"/>
          <w:szCs w:val="20"/>
        </w:rPr>
        <w:tab/>
      </w:r>
      <w:r w:rsidR="009D641C" w:rsidRPr="00CC32E1">
        <w:rPr>
          <w:rFonts w:ascii="Lucida Sans" w:hAnsi="Lucida Sans"/>
          <w:sz w:val="20"/>
          <w:szCs w:val="20"/>
        </w:rPr>
        <w:tab/>
      </w:r>
      <w:r w:rsidR="009D641C" w:rsidRPr="00CC32E1">
        <w:rPr>
          <w:rFonts w:ascii="Lucida Sans" w:hAnsi="Lucida Sans"/>
          <w:sz w:val="20"/>
          <w:szCs w:val="20"/>
        </w:rPr>
        <w:tab/>
      </w:r>
    </w:p>
    <w:p w14:paraId="2DB3681A" w14:textId="77777777" w:rsidR="009D641C" w:rsidRPr="00CC32E1" w:rsidRDefault="009D641C" w:rsidP="009D641C">
      <w:pPr>
        <w:rPr>
          <w:rFonts w:ascii="Lucida Sans" w:hAnsi="Lucida Sans"/>
          <w:sz w:val="20"/>
          <w:szCs w:val="20"/>
        </w:rPr>
      </w:pPr>
    </w:p>
    <w:p w14:paraId="56AD76BA" w14:textId="0BE3DC99" w:rsidR="009D641C" w:rsidRPr="00CC32E1" w:rsidRDefault="0080218C" w:rsidP="009D641C">
      <w:pPr>
        <w:rPr>
          <w:rFonts w:ascii="Lucida Sans" w:hAnsi="Lucida Sans"/>
          <w:bCs/>
          <w:sz w:val="20"/>
          <w:szCs w:val="20"/>
        </w:rPr>
      </w:pPr>
      <w:r w:rsidRPr="00CC32E1">
        <w:rPr>
          <w:rFonts w:ascii="Lucida Sans" w:hAnsi="Lucida Sans"/>
          <w:bCs/>
          <w:sz w:val="20"/>
          <w:szCs w:val="20"/>
        </w:rPr>
        <w:t xml:space="preserve">You are </w:t>
      </w:r>
      <w:r w:rsidR="00EC7244" w:rsidRPr="00CC32E1">
        <w:rPr>
          <w:rFonts w:ascii="Lucida Sans" w:hAnsi="Lucida Sans"/>
          <w:bCs/>
          <w:sz w:val="20"/>
          <w:szCs w:val="20"/>
        </w:rPr>
        <w:t xml:space="preserve">being </w:t>
      </w:r>
      <w:r w:rsidRPr="00CC32E1">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CC32E1">
        <w:rPr>
          <w:rFonts w:ascii="Lucida Sans" w:hAnsi="Lucida Sans"/>
          <w:bCs/>
          <w:sz w:val="20"/>
          <w:szCs w:val="20"/>
        </w:rPr>
        <w:t>it will</w:t>
      </w:r>
      <w:r w:rsidRPr="00CC32E1">
        <w:rPr>
          <w:rFonts w:ascii="Lucida Sans" w:hAnsi="Lucida Sans"/>
          <w:bCs/>
          <w:sz w:val="20"/>
          <w:szCs w:val="20"/>
        </w:rPr>
        <w:t xml:space="preserve"> involve. </w:t>
      </w:r>
      <w:r w:rsidR="009D641C" w:rsidRPr="00CC32E1">
        <w:rPr>
          <w:rFonts w:ascii="Lucida Sans" w:hAnsi="Lucida Sans"/>
          <w:bCs/>
          <w:sz w:val="20"/>
          <w:szCs w:val="20"/>
        </w:rPr>
        <w:t>Please read th</w:t>
      </w:r>
      <w:r w:rsidRPr="00CC32E1">
        <w:rPr>
          <w:rFonts w:ascii="Lucida Sans" w:hAnsi="Lucida Sans"/>
          <w:bCs/>
          <w:sz w:val="20"/>
          <w:szCs w:val="20"/>
        </w:rPr>
        <w:t>e</w:t>
      </w:r>
      <w:r w:rsidR="009D641C" w:rsidRPr="00CC32E1">
        <w:rPr>
          <w:rFonts w:ascii="Lucida Sans" w:hAnsi="Lucida Sans"/>
          <w:bCs/>
          <w:sz w:val="20"/>
          <w:szCs w:val="20"/>
        </w:rPr>
        <w:t xml:space="preserve"> information</w:t>
      </w:r>
      <w:r w:rsidRPr="00CC32E1">
        <w:rPr>
          <w:rFonts w:ascii="Lucida Sans" w:hAnsi="Lucida Sans"/>
          <w:bCs/>
          <w:sz w:val="20"/>
          <w:szCs w:val="20"/>
        </w:rPr>
        <w:t xml:space="preserve"> below</w:t>
      </w:r>
      <w:r w:rsidR="009D641C" w:rsidRPr="00CC32E1">
        <w:rPr>
          <w:rFonts w:ascii="Lucida Sans" w:hAnsi="Lucida Sans"/>
          <w:bCs/>
          <w:sz w:val="20"/>
          <w:szCs w:val="20"/>
        </w:rPr>
        <w:t xml:space="preserve"> carefully </w:t>
      </w:r>
      <w:r w:rsidR="00DA7684" w:rsidRPr="00CC32E1">
        <w:rPr>
          <w:rFonts w:ascii="Lucida Sans" w:hAnsi="Lucida Sans"/>
          <w:bCs/>
          <w:sz w:val="20"/>
          <w:szCs w:val="20"/>
        </w:rPr>
        <w:t xml:space="preserve">and ask questions if anything is not clear or you would like more information </w:t>
      </w:r>
      <w:r w:rsidR="009D641C" w:rsidRPr="00CC32E1">
        <w:rPr>
          <w:rFonts w:ascii="Lucida Sans" w:hAnsi="Lucida Sans"/>
          <w:bCs/>
          <w:sz w:val="20"/>
          <w:szCs w:val="20"/>
        </w:rPr>
        <w:t xml:space="preserve">before </w:t>
      </w:r>
      <w:r w:rsidR="00DA7684" w:rsidRPr="00CC32E1">
        <w:rPr>
          <w:rFonts w:ascii="Lucida Sans" w:hAnsi="Lucida Sans"/>
          <w:bCs/>
          <w:sz w:val="20"/>
          <w:szCs w:val="20"/>
        </w:rPr>
        <w:t xml:space="preserve">you </w:t>
      </w:r>
      <w:r w:rsidR="009D641C" w:rsidRPr="00CC32E1">
        <w:rPr>
          <w:rFonts w:ascii="Lucida Sans" w:hAnsi="Lucida Sans"/>
          <w:bCs/>
          <w:sz w:val="20"/>
          <w:szCs w:val="20"/>
        </w:rPr>
        <w:t>decid</w:t>
      </w:r>
      <w:r w:rsidR="00DA7684" w:rsidRPr="00CC32E1">
        <w:rPr>
          <w:rFonts w:ascii="Lucida Sans" w:hAnsi="Lucida Sans"/>
          <w:bCs/>
          <w:sz w:val="20"/>
          <w:szCs w:val="20"/>
        </w:rPr>
        <w:t>e</w:t>
      </w:r>
      <w:r w:rsidR="009D641C" w:rsidRPr="00CC32E1">
        <w:rPr>
          <w:rFonts w:ascii="Lucida Sans" w:hAnsi="Lucida Sans"/>
          <w:bCs/>
          <w:sz w:val="20"/>
          <w:szCs w:val="20"/>
        </w:rPr>
        <w:t xml:space="preserve"> to take part in this research.</w:t>
      </w:r>
      <w:r w:rsidR="00E06BE9" w:rsidRPr="00CC32E1">
        <w:rPr>
          <w:rFonts w:ascii="Lucida Sans" w:hAnsi="Lucida Sans"/>
          <w:bCs/>
          <w:sz w:val="20"/>
          <w:szCs w:val="20"/>
        </w:rPr>
        <w:t xml:space="preserve"> </w:t>
      </w:r>
      <w:r w:rsidR="00EC7244" w:rsidRPr="00CC32E1">
        <w:rPr>
          <w:rFonts w:ascii="Lucida Sans" w:hAnsi="Lucida Sans"/>
          <w:bCs/>
          <w:sz w:val="20"/>
          <w:szCs w:val="20"/>
        </w:rPr>
        <w:t xml:space="preserve"> You may like to discuss it with </w:t>
      </w:r>
      <w:proofErr w:type="gramStart"/>
      <w:r w:rsidR="00EC7244" w:rsidRPr="00CC32E1">
        <w:rPr>
          <w:rFonts w:ascii="Lucida Sans" w:hAnsi="Lucida Sans"/>
          <w:bCs/>
          <w:sz w:val="20"/>
          <w:szCs w:val="20"/>
        </w:rPr>
        <w:t>others</w:t>
      </w:r>
      <w:proofErr w:type="gramEnd"/>
      <w:r w:rsidR="00EC7244" w:rsidRPr="00CC32E1">
        <w:rPr>
          <w:rFonts w:ascii="Lucida Sans" w:hAnsi="Lucida Sans"/>
          <w:bCs/>
          <w:sz w:val="20"/>
          <w:szCs w:val="20"/>
        </w:rPr>
        <w:t xml:space="preserve"> but i</w:t>
      </w:r>
      <w:r w:rsidR="00E06BE9" w:rsidRPr="00CC32E1">
        <w:rPr>
          <w:rFonts w:ascii="Lucida Sans" w:hAnsi="Lucida Sans"/>
          <w:bCs/>
          <w:sz w:val="20"/>
          <w:szCs w:val="20"/>
        </w:rPr>
        <w:t xml:space="preserve">t is up to you to decide </w:t>
      </w:r>
      <w:proofErr w:type="gramStart"/>
      <w:r w:rsidR="00E06BE9" w:rsidRPr="00CC32E1">
        <w:rPr>
          <w:rFonts w:ascii="Lucida Sans" w:hAnsi="Lucida Sans"/>
          <w:bCs/>
          <w:sz w:val="20"/>
          <w:szCs w:val="20"/>
        </w:rPr>
        <w:t>whether or not</w:t>
      </w:r>
      <w:proofErr w:type="gramEnd"/>
      <w:r w:rsidR="00E06BE9" w:rsidRPr="00CC32E1">
        <w:rPr>
          <w:rFonts w:ascii="Lucida Sans" w:hAnsi="Lucida Sans"/>
          <w:bCs/>
          <w:sz w:val="20"/>
          <w:szCs w:val="20"/>
        </w:rPr>
        <w:t xml:space="preserve"> to take part.</w:t>
      </w:r>
      <w:r w:rsidR="009D641C" w:rsidRPr="00CC32E1">
        <w:rPr>
          <w:rFonts w:ascii="Lucida Sans" w:hAnsi="Lucida Sans"/>
          <w:bCs/>
          <w:sz w:val="20"/>
          <w:szCs w:val="20"/>
        </w:rPr>
        <w:t xml:space="preserve"> If you are happy to participate you will be asked to sign a consent form.</w:t>
      </w:r>
    </w:p>
    <w:p w14:paraId="57B0A0C6" w14:textId="77777777" w:rsidR="009D641C" w:rsidRPr="00CC32E1" w:rsidRDefault="009D641C" w:rsidP="009D641C">
      <w:pPr>
        <w:rPr>
          <w:rFonts w:ascii="Lucida Sans" w:hAnsi="Lucida Sans"/>
          <w:sz w:val="20"/>
          <w:szCs w:val="20"/>
        </w:rPr>
      </w:pPr>
    </w:p>
    <w:p w14:paraId="2E14B8A7" w14:textId="77777777" w:rsidR="009D641C" w:rsidRPr="00CC32E1" w:rsidRDefault="009D641C" w:rsidP="009D641C">
      <w:pPr>
        <w:rPr>
          <w:rFonts w:ascii="Lucida Sans" w:hAnsi="Lucida Sans"/>
          <w:b/>
          <w:sz w:val="20"/>
          <w:szCs w:val="20"/>
        </w:rPr>
      </w:pPr>
      <w:r w:rsidRPr="00CC32E1">
        <w:rPr>
          <w:rFonts w:ascii="Lucida Sans" w:hAnsi="Lucida Sans"/>
          <w:b/>
          <w:sz w:val="20"/>
          <w:szCs w:val="20"/>
        </w:rPr>
        <w:t>What is the research about?</w:t>
      </w:r>
    </w:p>
    <w:p w14:paraId="6BFCA7A5" w14:textId="0DDF7D6A" w:rsidR="009D641C" w:rsidRPr="00CC32E1" w:rsidRDefault="003B5844" w:rsidP="007E2674">
      <w:pPr>
        <w:rPr>
          <w:rFonts w:ascii="Lucida Sans" w:hAnsi="Lucida Sans"/>
          <w:sz w:val="20"/>
          <w:szCs w:val="20"/>
        </w:rPr>
      </w:pPr>
      <w:r w:rsidRPr="00CC32E1">
        <w:rPr>
          <w:rFonts w:ascii="Lucida Sans" w:hAnsi="Lucida Sans"/>
          <w:color w:val="000000" w:themeColor="text1"/>
          <w:sz w:val="20"/>
          <w:szCs w:val="20"/>
        </w:rPr>
        <w:t xml:space="preserve">The </w:t>
      </w:r>
      <w:r w:rsidR="007E2674" w:rsidRPr="00CC32E1">
        <w:rPr>
          <w:rFonts w:ascii="Lucida Sans" w:hAnsi="Lucida Sans"/>
          <w:color w:val="000000" w:themeColor="text1"/>
          <w:sz w:val="20"/>
          <w:szCs w:val="20"/>
        </w:rPr>
        <w:t>study</w:t>
      </w:r>
      <w:r w:rsidRPr="00CC32E1">
        <w:rPr>
          <w:rFonts w:ascii="Lucida Sans" w:hAnsi="Lucida Sans"/>
          <w:color w:val="000000" w:themeColor="text1"/>
          <w:sz w:val="20"/>
          <w:szCs w:val="20"/>
        </w:rPr>
        <w:t xml:space="preserve"> is </w:t>
      </w:r>
      <w:r w:rsidR="007E2674" w:rsidRPr="00CC32E1">
        <w:rPr>
          <w:rFonts w:ascii="Lucida Sans" w:hAnsi="Lucida Sans"/>
          <w:color w:val="000000" w:themeColor="text1"/>
          <w:sz w:val="20"/>
          <w:szCs w:val="20"/>
        </w:rPr>
        <w:t xml:space="preserve">being </w:t>
      </w:r>
      <w:r w:rsidRPr="00CC32E1">
        <w:rPr>
          <w:rFonts w:ascii="Lucida Sans" w:hAnsi="Lucida Sans"/>
          <w:color w:val="000000" w:themeColor="text1"/>
          <w:sz w:val="20"/>
          <w:szCs w:val="20"/>
        </w:rPr>
        <w:t>organised by Dr Jayne Morriss, a lecturer at the University of Southampton</w:t>
      </w:r>
      <w:r w:rsidR="00D375D9" w:rsidRPr="00CC32E1">
        <w:rPr>
          <w:rFonts w:ascii="Lucida Sans" w:hAnsi="Lucida Sans"/>
          <w:color w:val="000000" w:themeColor="text1"/>
          <w:sz w:val="20"/>
          <w:szCs w:val="20"/>
        </w:rPr>
        <w:t>, and conducted by</w:t>
      </w:r>
      <w:r w:rsidR="00D34C57">
        <w:rPr>
          <w:rFonts w:ascii="Lucida Sans" w:hAnsi="Lucida Sans"/>
          <w:sz w:val="20"/>
          <w:szCs w:val="20"/>
        </w:rPr>
        <w:t xml:space="preserve"> </w:t>
      </w:r>
      <w:r w:rsidR="00D34C57" w:rsidRPr="00965C3C">
        <w:rPr>
          <w:rFonts w:ascii="Lucida Sans" w:hAnsi="Lucida Sans"/>
          <w:sz w:val="20"/>
          <w:szCs w:val="20"/>
        </w:rPr>
        <w:t>Charlotte Elizabeth, Bronwyn Steenekamp, Nilesh Gangwani, and Catriona Downer</w:t>
      </w:r>
      <w:r w:rsidRPr="00CC32E1">
        <w:rPr>
          <w:rFonts w:ascii="Lucida Sans" w:hAnsi="Lucida Sans"/>
          <w:color w:val="000000" w:themeColor="text1"/>
          <w:sz w:val="20"/>
          <w:szCs w:val="20"/>
        </w:rPr>
        <w:t xml:space="preserve">. This study </w:t>
      </w:r>
      <w:r w:rsidR="007E2674" w:rsidRPr="00CC32E1">
        <w:rPr>
          <w:rFonts w:ascii="Lucida Sans" w:hAnsi="Lucida Sans"/>
          <w:color w:val="000000" w:themeColor="text1"/>
          <w:sz w:val="20"/>
          <w:szCs w:val="20"/>
        </w:rPr>
        <w:t xml:space="preserve">was designed to </w:t>
      </w:r>
      <w:r w:rsidRPr="00CC32E1">
        <w:rPr>
          <w:rFonts w:ascii="Lucida Sans" w:hAnsi="Lucida Sans"/>
          <w:color w:val="000000" w:themeColor="text1"/>
          <w:sz w:val="20"/>
          <w:szCs w:val="20"/>
        </w:rPr>
        <w:t>examine individual differences in affective processing</w:t>
      </w:r>
      <w:r w:rsidR="007E2674" w:rsidRPr="00CC32E1">
        <w:rPr>
          <w:rFonts w:ascii="Lucida Sans" w:hAnsi="Lucida Sans"/>
          <w:color w:val="000000" w:themeColor="text1"/>
          <w:sz w:val="20"/>
          <w:szCs w:val="20"/>
        </w:rPr>
        <w:t>. Ultimately, we are hoping that the findings from this study can be used to inform future diagnosis and treatment of mental health disorders.</w:t>
      </w:r>
    </w:p>
    <w:p w14:paraId="56B861FF" w14:textId="77777777" w:rsidR="009D641C" w:rsidRPr="00CC32E1" w:rsidRDefault="009D641C" w:rsidP="009D641C">
      <w:pPr>
        <w:rPr>
          <w:rFonts w:ascii="Lucida Sans" w:hAnsi="Lucida Sans"/>
          <w:i/>
          <w:sz w:val="20"/>
          <w:szCs w:val="20"/>
        </w:rPr>
      </w:pPr>
    </w:p>
    <w:p w14:paraId="7A94539E" w14:textId="5B3D08C6" w:rsidR="009D641C" w:rsidRPr="00CC32E1" w:rsidRDefault="009D641C" w:rsidP="009D641C">
      <w:pPr>
        <w:rPr>
          <w:rFonts w:ascii="Lucida Sans" w:hAnsi="Lucida Sans"/>
          <w:b/>
          <w:sz w:val="20"/>
          <w:szCs w:val="20"/>
        </w:rPr>
      </w:pPr>
      <w:r w:rsidRPr="00CC32E1">
        <w:rPr>
          <w:rFonts w:ascii="Lucida Sans" w:hAnsi="Lucida Sans"/>
          <w:b/>
          <w:sz w:val="20"/>
          <w:szCs w:val="20"/>
        </w:rPr>
        <w:t>Why have I been</w:t>
      </w:r>
      <w:r w:rsidR="001F283B" w:rsidRPr="00CC32E1">
        <w:rPr>
          <w:rFonts w:ascii="Lucida Sans" w:hAnsi="Lucida Sans"/>
          <w:b/>
          <w:sz w:val="20"/>
          <w:szCs w:val="20"/>
        </w:rPr>
        <w:t xml:space="preserve"> asked to participate</w:t>
      </w:r>
      <w:r w:rsidRPr="00CC32E1">
        <w:rPr>
          <w:rFonts w:ascii="Lucida Sans" w:hAnsi="Lucida Sans"/>
          <w:b/>
          <w:sz w:val="20"/>
          <w:szCs w:val="20"/>
        </w:rPr>
        <w:t>?</w:t>
      </w:r>
    </w:p>
    <w:p w14:paraId="6B67EEF3" w14:textId="3E9DCAF0" w:rsidR="007E2674" w:rsidRPr="00CC32E1" w:rsidRDefault="007E2674" w:rsidP="009D641C">
      <w:pPr>
        <w:rPr>
          <w:rFonts w:ascii="Lucida Sans" w:hAnsi="Lucida Sans"/>
          <w:color w:val="000000" w:themeColor="text1"/>
          <w:sz w:val="20"/>
          <w:szCs w:val="20"/>
        </w:rPr>
      </w:pPr>
      <w:r w:rsidRPr="00CC32E1">
        <w:rPr>
          <w:rFonts w:ascii="Lucida Sans" w:hAnsi="Lucida Sans"/>
          <w:color w:val="000000" w:themeColor="text1"/>
          <w:sz w:val="20"/>
          <w:szCs w:val="20"/>
        </w:rPr>
        <w:t xml:space="preserve">We are hoping to collect a large pool of participants for this type of research (e.g. over 100 participants). </w:t>
      </w:r>
    </w:p>
    <w:p w14:paraId="140C5EB3" w14:textId="1773DC02" w:rsidR="009D641C" w:rsidRPr="00CC32E1" w:rsidRDefault="009D641C" w:rsidP="009D641C">
      <w:pPr>
        <w:rPr>
          <w:rFonts w:ascii="Lucida Sans" w:hAnsi="Lucida Sans"/>
          <w:sz w:val="20"/>
          <w:szCs w:val="20"/>
        </w:rPr>
      </w:pPr>
    </w:p>
    <w:p w14:paraId="3999BF9C" w14:textId="77777777" w:rsidR="009D641C" w:rsidRPr="00CC32E1" w:rsidRDefault="009D641C" w:rsidP="009D641C">
      <w:pPr>
        <w:rPr>
          <w:rFonts w:ascii="Lucida Sans" w:hAnsi="Lucida Sans"/>
          <w:b/>
          <w:sz w:val="20"/>
          <w:szCs w:val="20"/>
        </w:rPr>
      </w:pPr>
      <w:r w:rsidRPr="00CC32E1">
        <w:rPr>
          <w:rFonts w:ascii="Lucida Sans" w:hAnsi="Lucida Sans"/>
          <w:b/>
          <w:sz w:val="20"/>
          <w:szCs w:val="20"/>
        </w:rPr>
        <w:t>What will happen to me if I take part?</w:t>
      </w:r>
    </w:p>
    <w:p w14:paraId="4ED10299" w14:textId="161DFDFE" w:rsidR="00FD35A9" w:rsidRPr="00CC32E1" w:rsidRDefault="0006616D" w:rsidP="00FD35A9">
      <w:pPr>
        <w:rPr>
          <w:rFonts w:ascii="Lucida Sans" w:hAnsi="Lucida Sans"/>
          <w:iCs/>
          <w:color w:val="000000" w:themeColor="text1"/>
          <w:sz w:val="20"/>
          <w:szCs w:val="20"/>
        </w:rPr>
      </w:pPr>
      <w:r w:rsidRPr="00CC32E1">
        <w:rPr>
          <w:rFonts w:ascii="Lucida Sans" w:hAnsi="Lucida Sans"/>
          <w:iCs/>
          <w:color w:val="000000" w:themeColor="text1"/>
          <w:sz w:val="20"/>
          <w:szCs w:val="20"/>
        </w:rPr>
        <w:t xml:space="preserve">In this study, you will complete two sessions of testing. </w:t>
      </w:r>
      <w:r w:rsidR="00FD35A9" w:rsidRPr="00CC32E1">
        <w:rPr>
          <w:rFonts w:ascii="Lucida Sans" w:hAnsi="Lucida Sans"/>
          <w:iCs/>
          <w:color w:val="000000" w:themeColor="text1"/>
          <w:sz w:val="20"/>
          <w:szCs w:val="20"/>
        </w:rPr>
        <w:t xml:space="preserve">The first session will consist of </w:t>
      </w:r>
      <w:r w:rsidRPr="00CC32E1">
        <w:rPr>
          <w:rFonts w:ascii="Lucida Sans" w:hAnsi="Lucida Sans"/>
          <w:iCs/>
          <w:color w:val="000000" w:themeColor="text1"/>
          <w:sz w:val="20"/>
          <w:szCs w:val="20"/>
        </w:rPr>
        <w:t xml:space="preserve">completing a computer-based </w:t>
      </w:r>
      <w:r w:rsidR="00FD35A9" w:rsidRPr="00CC32E1">
        <w:rPr>
          <w:rFonts w:ascii="Lucida Sans" w:hAnsi="Lucida Sans"/>
          <w:iCs/>
          <w:color w:val="000000" w:themeColor="text1"/>
          <w:sz w:val="20"/>
          <w:szCs w:val="20"/>
        </w:rPr>
        <w:t xml:space="preserve">task. </w:t>
      </w:r>
      <w:r w:rsidRPr="00CC32E1">
        <w:rPr>
          <w:rFonts w:ascii="Lucida Sans" w:hAnsi="Lucida Sans"/>
          <w:iCs/>
          <w:color w:val="000000" w:themeColor="text1"/>
          <w:sz w:val="20"/>
          <w:szCs w:val="20"/>
        </w:rPr>
        <w:t>The first session will</w:t>
      </w:r>
      <w:r w:rsidR="00FD35A9" w:rsidRPr="00CC32E1">
        <w:rPr>
          <w:rFonts w:ascii="Lucida Sans" w:hAnsi="Lucida Sans"/>
          <w:iCs/>
          <w:color w:val="000000" w:themeColor="text1"/>
          <w:sz w:val="20"/>
          <w:szCs w:val="20"/>
        </w:rPr>
        <w:t xml:space="preserve"> take in total approximately </w:t>
      </w:r>
      <w:r w:rsidRPr="00CC32E1">
        <w:rPr>
          <w:rFonts w:ascii="Lucida Sans" w:hAnsi="Lucida Sans"/>
          <w:iCs/>
          <w:color w:val="000000" w:themeColor="text1"/>
          <w:sz w:val="20"/>
          <w:szCs w:val="20"/>
        </w:rPr>
        <w:t>1 hour</w:t>
      </w:r>
      <w:r w:rsidR="00FD35A9" w:rsidRPr="00CC32E1">
        <w:rPr>
          <w:rFonts w:ascii="Lucida Sans" w:hAnsi="Lucida Sans"/>
          <w:iCs/>
          <w:color w:val="000000" w:themeColor="text1"/>
          <w:sz w:val="20"/>
          <w:szCs w:val="20"/>
        </w:rPr>
        <w:t xml:space="preserve">. The psychophysiology task consists mainly of viewing simple visual shape stimuli and listening to emotional sounds, which are widely used in this kind of research. The second session will take place 24 hours later and </w:t>
      </w:r>
      <w:r w:rsidRPr="00CC32E1">
        <w:rPr>
          <w:rFonts w:ascii="Lucida Sans" w:hAnsi="Lucida Sans"/>
          <w:iCs/>
          <w:color w:val="000000" w:themeColor="text1"/>
          <w:sz w:val="20"/>
          <w:szCs w:val="20"/>
        </w:rPr>
        <w:t xml:space="preserve">it </w:t>
      </w:r>
      <w:r w:rsidR="00FD35A9" w:rsidRPr="00CC32E1">
        <w:rPr>
          <w:rFonts w:ascii="Lucida Sans" w:hAnsi="Lucida Sans"/>
          <w:iCs/>
          <w:color w:val="000000" w:themeColor="text1"/>
          <w:sz w:val="20"/>
          <w:szCs w:val="20"/>
        </w:rPr>
        <w:t xml:space="preserve">will consist of </w:t>
      </w:r>
      <w:r w:rsidRPr="00CC32E1">
        <w:rPr>
          <w:rFonts w:ascii="Lucida Sans" w:hAnsi="Lucida Sans"/>
          <w:iCs/>
          <w:color w:val="000000" w:themeColor="text1"/>
          <w:sz w:val="20"/>
          <w:szCs w:val="20"/>
        </w:rPr>
        <w:t>completing a computer-based task</w:t>
      </w:r>
      <w:r w:rsidR="00031300" w:rsidRPr="00CC32E1">
        <w:rPr>
          <w:rFonts w:ascii="Lucida Sans" w:hAnsi="Lucida Sans"/>
          <w:iCs/>
          <w:color w:val="000000" w:themeColor="text1"/>
          <w:sz w:val="20"/>
          <w:szCs w:val="20"/>
        </w:rPr>
        <w:t>, a set of questionnaires,</w:t>
      </w:r>
      <w:r w:rsidR="00FD35A9" w:rsidRPr="00CC32E1">
        <w:rPr>
          <w:rFonts w:ascii="Lucida Sans" w:hAnsi="Lucida Sans"/>
          <w:iCs/>
          <w:color w:val="000000" w:themeColor="text1"/>
          <w:sz w:val="20"/>
          <w:szCs w:val="20"/>
        </w:rPr>
        <w:t xml:space="preserve"> and </w:t>
      </w:r>
      <w:r w:rsidRPr="00CC32E1">
        <w:rPr>
          <w:rFonts w:ascii="Lucida Sans" w:hAnsi="Lucida Sans"/>
          <w:iCs/>
          <w:color w:val="000000" w:themeColor="text1"/>
          <w:sz w:val="20"/>
          <w:szCs w:val="20"/>
        </w:rPr>
        <w:t xml:space="preserve">receiving a </w:t>
      </w:r>
      <w:r w:rsidR="00FD35A9" w:rsidRPr="00CC32E1">
        <w:rPr>
          <w:rFonts w:ascii="Lucida Sans" w:hAnsi="Lucida Sans"/>
          <w:iCs/>
          <w:color w:val="000000" w:themeColor="text1"/>
          <w:sz w:val="20"/>
          <w:szCs w:val="20"/>
        </w:rPr>
        <w:t xml:space="preserve">debrief. The </w:t>
      </w:r>
      <w:r w:rsidRPr="00CC32E1">
        <w:rPr>
          <w:rFonts w:ascii="Lucida Sans" w:hAnsi="Lucida Sans"/>
          <w:iCs/>
          <w:color w:val="000000" w:themeColor="text1"/>
          <w:sz w:val="20"/>
          <w:szCs w:val="20"/>
        </w:rPr>
        <w:t>computer-based</w:t>
      </w:r>
      <w:r w:rsidR="00FD35A9" w:rsidRPr="00CC32E1">
        <w:rPr>
          <w:rFonts w:ascii="Lucida Sans" w:hAnsi="Lucida Sans"/>
          <w:iCs/>
          <w:color w:val="000000" w:themeColor="text1"/>
          <w:sz w:val="20"/>
          <w:szCs w:val="20"/>
        </w:rPr>
        <w:t xml:space="preserve"> task in session 2 will be </w:t>
      </w:r>
      <w:proofErr w:type="gramStart"/>
      <w:r w:rsidR="00FD35A9" w:rsidRPr="00CC32E1">
        <w:rPr>
          <w:rFonts w:ascii="Lucida Sans" w:hAnsi="Lucida Sans"/>
          <w:iCs/>
          <w:color w:val="000000" w:themeColor="text1"/>
          <w:sz w:val="20"/>
          <w:szCs w:val="20"/>
        </w:rPr>
        <w:t>similar to</w:t>
      </w:r>
      <w:proofErr w:type="gramEnd"/>
      <w:r w:rsidR="00FD35A9" w:rsidRPr="00CC32E1">
        <w:rPr>
          <w:rFonts w:ascii="Lucida Sans" w:hAnsi="Lucida Sans"/>
          <w:iCs/>
          <w:color w:val="000000" w:themeColor="text1"/>
          <w:sz w:val="20"/>
          <w:szCs w:val="20"/>
        </w:rPr>
        <w:t xml:space="preserve"> session 1</w:t>
      </w:r>
      <w:r w:rsidRPr="00CC32E1">
        <w:rPr>
          <w:rFonts w:ascii="Lucida Sans" w:hAnsi="Lucida Sans"/>
          <w:iCs/>
          <w:color w:val="000000" w:themeColor="text1"/>
          <w:sz w:val="20"/>
          <w:szCs w:val="20"/>
        </w:rPr>
        <w:t xml:space="preserve">. The second session will take in total approximately 1 hour. </w:t>
      </w:r>
    </w:p>
    <w:p w14:paraId="6E6A32C4" w14:textId="77777777" w:rsidR="0006616D" w:rsidRPr="00CC32E1" w:rsidRDefault="0006616D" w:rsidP="00FD35A9">
      <w:pPr>
        <w:rPr>
          <w:rFonts w:ascii="Lucida Sans" w:hAnsi="Lucida Sans"/>
          <w:iCs/>
          <w:color w:val="000000" w:themeColor="text1"/>
          <w:sz w:val="20"/>
          <w:szCs w:val="20"/>
        </w:rPr>
      </w:pPr>
    </w:p>
    <w:p w14:paraId="6DF6CF2E" w14:textId="2E32FB61" w:rsidR="004C2C91" w:rsidRPr="00CC32E1" w:rsidRDefault="0006616D" w:rsidP="00FD35A9">
      <w:pPr>
        <w:rPr>
          <w:rFonts w:ascii="Lucida Sans" w:hAnsi="Lucida Sans"/>
          <w:iCs/>
          <w:color w:val="000000" w:themeColor="text1"/>
          <w:sz w:val="20"/>
          <w:szCs w:val="20"/>
        </w:rPr>
      </w:pPr>
      <w:r w:rsidRPr="00CC32E1">
        <w:rPr>
          <w:rFonts w:ascii="Lucida Sans" w:hAnsi="Lucida Sans"/>
          <w:iCs/>
          <w:color w:val="000000" w:themeColor="text1"/>
          <w:sz w:val="20"/>
          <w:szCs w:val="20"/>
        </w:rPr>
        <w:t>O</w:t>
      </w:r>
      <w:r w:rsidR="00FD35A9" w:rsidRPr="00CC32E1">
        <w:rPr>
          <w:rFonts w:ascii="Lucida Sans" w:hAnsi="Lucida Sans"/>
          <w:iCs/>
          <w:color w:val="000000" w:themeColor="text1"/>
          <w:sz w:val="20"/>
          <w:szCs w:val="20"/>
        </w:rPr>
        <w:t xml:space="preserve">n both days you will receive a detailed explanation of the procedures. During the </w:t>
      </w:r>
      <w:r w:rsidRPr="00CC32E1">
        <w:rPr>
          <w:rFonts w:ascii="Lucida Sans" w:hAnsi="Lucida Sans"/>
          <w:iCs/>
          <w:color w:val="000000" w:themeColor="text1"/>
          <w:sz w:val="20"/>
          <w:szCs w:val="20"/>
        </w:rPr>
        <w:t xml:space="preserve">computer-based </w:t>
      </w:r>
      <w:r w:rsidR="00FD35A9" w:rsidRPr="00CC32E1">
        <w:rPr>
          <w:rFonts w:ascii="Lucida Sans" w:hAnsi="Lucida Sans"/>
          <w:iCs/>
          <w:color w:val="000000" w:themeColor="text1"/>
          <w:sz w:val="20"/>
          <w:szCs w:val="20"/>
        </w:rPr>
        <w:t>tasks we will also measure your peripheral physiology</w:t>
      </w:r>
      <w:r w:rsidRPr="00CC32E1">
        <w:rPr>
          <w:rFonts w:ascii="Lucida Sans" w:hAnsi="Lucida Sans"/>
          <w:iCs/>
          <w:color w:val="000000" w:themeColor="text1"/>
          <w:sz w:val="20"/>
          <w:szCs w:val="20"/>
        </w:rPr>
        <w:t xml:space="preserve"> using</w:t>
      </w:r>
      <w:r w:rsidR="00FD35A9" w:rsidRPr="00CC32E1">
        <w:rPr>
          <w:rFonts w:ascii="Lucida Sans" w:hAnsi="Lucida Sans"/>
          <w:iCs/>
          <w:color w:val="000000" w:themeColor="text1"/>
          <w:sz w:val="20"/>
          <w:szCs w:val="20"/>
        </w:rPr>
        <w:t xml:space="preserve"> completely non-invasive</w:t>
      </w:r>
      <w:r w:rsidRPr="00CC32E1">
        <w:rPr>
          <w:rFonts w:ascii="Lucida Sans" w:hAnsi="Lucida Sans"/>
          <w:iCs/>
          <w:color w:val="000000" w:themeColor="text1"/>
          <w:sz w:val="20"/>
          <w:szCs w:val="20"/>
        </w:rPr>
        <w:t xml:space="preserve"> measures</w:t>
      </w:r>
      <w:r w:rsidR="00FD35A9" w:rsidRPr="00CC32E1">
        <w:rPr>
          <w:rFonts w:ascii="Lucida Sans" w:hAnsi="Lucida Sans"/>
          <w:iCs/>
          <w:color w:val="000000" w:themeColor="text1"/>
          <w:sz w:val="20"/>
          <w:szCs w:val="20"/>
        </w:rPr>
        <w:t>. It requires you to have sensors attached to your fingers</w:t>
      </w:r>
      <w:r w:rsidRPr="00CC32E1">
        <w:rPr>
          <w:rFonts w:ascii="Lucida Sans" w:hAnsi="Lucida Sans"/>
          <w:iCs/>
          <w:color w:val="000000" w:themeColor="text1"/>
          <w:sz w:val="20"/>
          <w:szCs w:val="20"/>
        </w:rPr>
        <w:t xml:space="preserve"> and face</w:t>
      </w:r>
      <w:r w:rsidR="00FD35A9" w:rsidRPr="00CC32E1">
        <w:rPr>
          <w:rFonts w:ascii="Lucida Sans" w:hAnsi="Lucida Sans"/>
          <w:iCs/>
          <w:color w:val="000000" w:themeColor="text1"/>
          <w:sz w:val="20"/>
          <w:szCs w:val="20"/>
        </w:rPr>
        <w:t>, which measure physiological activity</w:t>
      </w:r>
      <w:r w:rsidRPr="00CC32E1">
        <w:rPr>
          <w:rFonts w:ascii="Lucida Sans" w:hAnsi="Lucida Sans"/>
          <w:iCs/>
          <w:color w:val="000000" w:themeColor="text1"/>
          <w:sz w:val="20"/>
          <w:szCs w:val="20"/>
        </w:rPr>
        <w:t>.</w:t>
      </w:r>
      <w:r w:rsidR="00FD35A9" w:rsidRPr="00CC32E1">
        <w:rPr>
          <w:rFonts w:ascii="Lucida Sans" w:hAnsi="Lucida Sans"/>
          <w:iCs/>
          <w:color w:val="000000" w:themeColor="text1"/>
          <w:sz w:val="20"/>
          <w:szCs w:val="20"/>
        </w:rPr>
        <w:t xml:space="preserve"> During the </w:t>
      </w:r>
      <w:r w:rsidRPr="00CC32E1">
        <w:rPr>
          <w:rFonts w:ascii="Lucida Sans" w:hAnsi="Lucida Sans"/>
          <w:iCs/>
          <w:color w:val="000000" w:themeColor="text1"/>
          <w:sz w:val="20"/>
          <w:szCs w:val="20"/>
        </w:rPr>
        <w:t xml:space="preserve">computer-based </w:t>
      </w:r>
      <w:r w:rsidR="00FD35A9" w:rsidRPr="00CC32E1">
        <w:rPr>
          <w:rFonts w:ascii="Lucida Sans" w:hAnsi="Lucida Sans"/>
          <w:iCs/>
          <w:color w:val="000000" w:themeColor="text1"/>
          <w:sz w:val="20"/>
          <w:szCs w:val="20"/>
        </w:rPr>
        <w:t>tasks, we will also ask you to provide ratings during the experiment using the keyboard.</w:t>
      </w:r>
    </w:p>
    <w:p w14:paraId="75819D3E" w14:textId="77777777" w:rsidR="005D2D62" w:rsidRPr="00CC32E1" w:rsidRDefault="005D2D62" w:rsidP="009D641C">
      <w:pPr>
        <w:rPr>
          <w:rFonts w:ascii="Lucida Sans" w:hAnsi="Lucida Sans"/>
          <w:sz w:val="20"/>
          <w:szCs w:val="20"/>
        </w:rPr>
      </w:pPr>
    </w:p>
    <w:p w14:paraId="084945D4" w14:textId="77777777" w:rsidR="009D641C" w:rsidRPr="00CC32E1" w:rsidRDefault="009D641C" w:rsidP="009D641C">
      <w:pPr>
        <w:rPr>
          <w:rFonts w:ascii="Lucida Sans" w:hAnsi="Lucida Sans"/>
          <w:b/>
          <w:sz w:val="20"/>
          <w:szCs w:val="20"/>
        </w:rPr>
      </w:pPr>
      <w:r w:rsidRPr="00CC32E1">
        <w:rPr>
          <w:rFonts w:ascii="Lucida Sans" w:hAnsi="Lucida Sans"/>
          <w:b/>
          <w:sz w:val="20"/>
          <w:szCs w:val="20"/>
        </w:rPr>
        <w:t>Are there any benefits in my taking part?</w:t>
      </w:r>
    </w:p>
    <w:p w14:paraId="268E9554" w14:textId="140BC4D8" w:rsidR="00FD35A9" w:rsidRPr="00CC32E1" w:rsidRDefault="00FD35A9" w:rsidP="009D641C">
      <w:pPr>
        <w:rPr>
          <w:rFonts w:ascii="Lucida Sans" w:hAnsi="Lucida Sans"/>
          <w:color w:val="000000" w:themeColor="text1"/>
          <w:sz w:val="20"/>
          <w:szCs w:val="20"/>
        </w:rPr>
      </w:pPr>
      <w:r w:rsidRPr="00CC32E1">
        <w:rPr>
          <w:rFonts w:ascii="Lucida Sans" w:hAnsi="Lucida Sans"/>
          <w:color w:val="000000" w:themeColor="text1"/>
          <w:sz w:val="20"/>
          <w:szCs w:val="20"/>
        </w:rPr>
        <w:t xml:space="preserve">The study will help improve our current understanding of individual differences in affective processing, and its relevance to mental health disorders. </w:t>
      </w:r>
      <w:r w:rsidR="00F14176" w:rsidRPr="00CC32E1">
        <w:rPr>
          <w:rFonts w:ascii="Lucida Sans" w:hAnsi="Lucida Sans"/>
          <w:color w:val="000000" w:themeColor="text1"/>
          <w:sz w:val="20"/>
          <w:szCs w:val="20"/>
        </w:rPr>
        <w:t xml:space="preserve">For psychology students who sign up via SONA, you will gain further understanding as to how research in psychology is conducted. </w:t>
      </w:r>
    </w:p>
    <w:p w14:paraId="6A3D77A8" w14:textId="77777777" w:rsidR="00FD35A9" w:rsidRPr="00CC32E1" w:rsidRDefault="00FD35A9" w:rsidP="009D641C">
      <w:pPr>
        <w:rPr>
          <w:rFonts w:ascii="Lucida Sans" w:hAnsi="Lucida Sans"/>
          <w:color w:val="000000" w:themeColor="text1"/>
          <w:sz w:val="20"/>
          <w:szCs w:val="20"/>
        </w:rPr>
      </w:pPr>
    </w:p>
    <w:p w14:paraId="7740F9D3" w14:textId="0268A178" w:rsidR="00FD35A9" w:rsidRPr="00CC32E1" w:rsidRDefault="00FD35A9" w:rsidP="009D641C">
      <w:pPr>
        <w:rPr>
          <w:rFonts w:ascii="Lucida Sans" w:hAnsi="Lucida Sans"/>
          <w:color w:val="000000" w:themeColor="text1"/>
          <w:sz w:val="20"/>
          <w:szCs w:val="20"/>
        </w:rPr>
      </w:pPr>
      <w:r w:rsidRPr="00CC32E1">
        <w:rPr>
          <w:rFonts w:ascii="Lucida Sans" w:hAnsi="Lucida Sans"/>
          <w:color w:val="000000" w:themeColor="text1"/>
          <w:sz w:val="20"/>
          <w:szCs w:val="20"/>
        </w:rPr>
        <w:t>To recompense you for your time and effort in participating, we shall give you £20</w:t>
      </w:r>
      <w:r w:rsidR="0007651A" w:rsidRPr="00CC32E1">
        <w:rPr>
          <w:rFonts w:ascii="Lucida Sans" w:hAnsi="Lucida Sans"/>
          <w:color w:val="000000" w:themeColor="text1"/>
          <w:sz w:val="20"/>
          <w:szCs w:val="20"/>
        </w:rPr>
        <w:t xml:space="preserve"> or 24 SONA credits</w:t>
      </w:r>
      <w:r w:rsidRPr="00CC32E1">
        <w:rPr>
          <w:rFonts w:ascii="Lucida Sans" w:hAnsi="Lucida Sans"/>
          <w:color w:val="000000" w:themeColor="text1"/>
          <w:sz w:val="20"/>
          <w:szCs w:val="20"/>
        </w:rPr>
        <w:t xml:space="preserve">. On the first day of </w:t>
      </w:r>
      <w:proofErr w:type="gramStart"/>
      <w:r w:rsidRPr="00CC32E1">
        <w:rPr>
          <w:rFonts w:ascii="Lucida Sans" w:hAnsi="Lucida Sans"/>
          <w:color w:val="000000" w:themeColor="text1"/>
          <w:sz w:val="20"/>
          <w:szCs w:val="20"/>
        </w:rPr>
        <w:t>testing</w:t>
      </w:r>
      <w:proofErr w:type="gramEnd"/>
      <w:r w:rsidRPr="00CC32E1">
        <w:rPr>
          <w:rFonts w:ascii="Lucida Sans" w:hAnsi="Lucida Sans"/>
          <w:color w:val="000000" w:themeColor="text1"/>
          <w:sz w:val="20"/>
          <w:szCs w:val="20"/>
        </w:rPr>
        <w:t xml:space="preserve"> we will give you £10 </w:t>
      </w:r>
      <w:r w:rsidR="0007651A" w:rsidRPr="00CC32E1">
        <w:rPr>
          <w:rFonts w:ascii="Lucida Sans" w:hAnsi="Lucida Sans"/>
          <w:color w:val="000000" w:themeColor="text1"/>
          <w:sz w:val="20"/>
          <w:szCs w:val="20"/>
        </w:rPr>
        <w:t xml:space="preserve">or 12 SONA credits </w:t>
      </w:r>
      <w:r w:rsidRPr="00CC32E1">
        <w:rPr>
          <w:rFonts w:ascii="Lucida Sans" w:hAnsi="Lucida Sans"/>
          <w:color w:val="000000" w:themeColor="text1"/>
          <w:sz w:val="20"/>
          <w:szCs w:val="20"/>
        </w:rPr>
        <w:t>and for the second day of testing and completion of the study we will give you £10</w:t>
      </w:r>
      <w:r w:rsidR="0007651A" w:rsidRPr="00CC32E1">
        <w:rPr>
          <w:rFonts w:ascii="Lucida Sans" w:hAnsi="Lucida Sans"/>
          <w:color w:val="000000" w:themeColor="text1"/>
          <w:sz w:val="20"/>
          <w:szCs w:val="20"/>
        </w:rPr>
        <w:t xml:space="preserve"> or 12 SONA credits</w:t>
      </w:r>
      <w:r w:rsidRPr="00CC32E1">
        <w:rPr>
          <w:rFonts w:ascii="Lucida Sans" w:hAnsi="Lucida Sans"/>
          <w:color w:val="000000" w:themeColor="text1"/>
          <w:sz w:val="20"/>
          <w:szCs w:val="20"/>
        </w:rPr>
        <w:t>.</w:t>
      </w:r>
    </w:p>
    <w:p w14:paraId="242E09B8" w14:textId="77777777" w:rsidR="005A28DE" w:rsidRPr="00CC32E1" w:rsidRDefault="005A28DE" w:rsidP="009D641C">
      <w:pPr>
        <w:rPr>
          <w:rFonts w:ascii="Lucida Sans" w:hAnsi="Lucida Sans"/>
          <w:iCs/>
          <w:sz w:val="20"/>
          <w:szCs w:val="20"/>
        </w:rPr>
      </w:pPr>
    </w:p>
    <w:p w14:paraId="2CAE184E" w14:textId="77777777" w:rsidR="009D641C" w:rsidRPr="00CC32E1" w:rsidRDefault="009D641C" w:rsidP="009D641C">
      <w:pPr>
        <w:rPr>
          <w:rFonts w:ascii="Lucida Sans" w:hAnsi="Lucida Sans"/>
          <w:b/>
          <w:sz w:val="20"/>
          <w:szCs w:val="20"/>
        </w:rPr>
      </w:pPr>
      <w:r w:rsidRPr="00CC32E1">
        <w:rPr>
          <w:rFonts w:ascii="Lucida Sans" w:hAnsi="Lucida Sans"/>
          <w:b/>
          <w:sz w:val="20"/>
          <w:szCs w:val="20"/>
        </w:rPr>
        <w:t>Are there any risks involved?</w:t>
      </w:r>
    </w:p>
    <w:p w14:paraId="5723DD19" w14:textId="1DFA7411" w:rsidR="007E2674" w:rsidRPr="00CC32E1" w:rsidRDefault="007E2674" w:rsidP="009D641C">
      <w:pPr>
        <w:rPr>
          <w:rFonts w:ascii="Lucida Sans" w:hAnsi="Lucida Sans"/>
          <w:color w:val="000000" w:themeColor="text1"/>
          <w:sz w:val="20"/>
          <w:szCs w:val="20"/>
        </w:rPr>
      </w:pPr>
      <w:r w:rsidRPr="00CC32E1">
        <w:rPr>
          <w:rFonts w:ascii="Lucida Sans" w:hAnsi="Lucida Sans"/>
          <w:color w:val="000000" w:themeColor="text1"/>
          <w:sz w:val="20"/>
          <w:szCs w:val="20"/>
        </w:rPr>
        <w:t xml:space="preserve">We foresee few risks from the above procedures. There is occasionally mild discomfort in the application of the physiology sensors on the face because of the dampness created by gels placed around the sensors. On rare occasions, individuals with very sensitive skin or skin allergies may experience a slight irritation at the site of sensor application. Some participants may find filling out </w:t>
      </w:r>
      <w:r w:rsidRPr="00CC32E1">
        <w:rPr>
          <w:rFonts w:ascii="Lucida Sans" w:hAnsi="Lucida Sans"/>
          <w:color w:val="000000" w:themeColor="text1"/>
          <w:sz w:val="20"/>
          <w:szCs w:val="20"/>
        </w:rPr>
        <w:lastRenderedPageBreak/>
        <w:t xml:space="preserve">the questionnaires to be boring or tiresome, and there may be some feelings of psychological discomfort associated with sharing information about your personality and the ways that you manage or monitor your emotions. Also, some participants may find the listening to the negative sounds to be unpleasant and distressing. You are free to stop your participation at any time and for any reason. In addition, </w:t>
      </w:r>
      <w:bookmarkStart w:id="0" w:name="_Hlk115960329"/>
      <w:r w:rsidRPr="00CC32E1">
        <w:rPr>
          <w:rFonts w:ascii="Lucida Sans" w:hAnsi="Lucida Sans"/>
          <w:color w:val="000000" w:themeColor="text1"/>
          <w:sz w:val="20"/>
          <w:szCs w:val="20"/>
        </w:rPr>
        <w:t>if you have any remaining questions or feel upset by any emotions experienced during the study, you may contact Dr. Jayne Morriss</w:t>
      </w:r>
      <w:r w:rsidR="00FD35A9" w:rsidRPr="00CC32E1">
        <w:rPr>
          <w:rFonts w:ascii="Lucida Sans" w:hAnsi="Lucida Sans"/>
          <w:color w:val="000000" w:themeColor="text1"/>
          <w:sz w:val="20"/>
          <w:szCs w:val="20"/>
        </w:rPr>
        <w:t xml:space="preserve"> (j.morriss@soton.ac.uk)</w:t>
      </w:r>
      <w:r w:rsidRPr="00CC32E1">
        <w:rPr>
          <w:rFonts w:ascii="Lucida Sans" w:hAnsi="Lucida Sans"/>
          <w:color w:val="000000" w:themeColor="text1"/>
          <w:sz w:val="20"/>
          <w:szCs w:val="20"/>
        </w:rPr>
        <w:t>.</w:t>
      </w:r>
    </w:p>
    <w:bookmarkEnd w:id="0"/>
    <w:p w14:paraId="1BE569E5" w14:textId="77777777" w:rsidR="009D641C" w:rsidRPr="00CC32E1" w:rsidRDefault="009D641C" w:rsidP="009D641C">
      <w:pPr>
        <w:rPr>
          <w:rFonts w:ascii="Lucida Sans" w:hAnsi="Lucida Sans"/>
          <w:sz w:val="20"/>
          <w:szCs w:val="20"/>
        </w:rPr>
      </w:pPr>
    </w:p>
    <w:p w14:paraId="30AF6C2B" w14:textId="5446B80B" w:rsidR="00473A31" w:rsidRPr="00CC32E1" w:rsidRDefault="00473A31" w:rsidP="009D641C">
      <w:pPr>
        <w:rPr>
          <w:rFonts w:ascii="Lucida Sans" w:hAnsi="Lucida Sans"/>
          <w:b/>
          <w:sz w:val="20"/>
          <w:szCs w:val="20"/>
        </w:rPr>
      </w:pPr>
      <w:r w:rsidRPr="00CC32E1">
        <w:rPr>
          <w:rFonts w:ascii="Lucida Sans" w:hAnsi="Lucida Sans"/>
          <w:b/>
          <w:sz w:val="20"/>
          <w:szCs w:val="20"/>
        </w:rPr>
        <w:t>What data will be collected?</w:t>
      </w:r>
    </w:p>
    <w:p w14:paraId="1E7328F5" w14:textId="14A3A465" w:rsidR="003C5AD6" w:rsidRPr="00CC32E1" w:rsidRDefault="00D51060" w:rsidP="009D641C">
      <w:pPr>
        <w:rPr>
          <w:rFonts w:ascii="Lucida Sans" w:hAnsi="Lucida Sans"/>
          <w:iCs/>
          <w:sz w:val="20"/>
          <w:szCs w:val="20"/>
        </w:rPr>
      </w:pPr>
      <w:r w:rsidRPr="00CC32E1">
        <w:rPr>
          <w:rFonts w:ascii="Lucida Sans" w:hAnsi="Lucida Sans"/>
          <w:iCs/>
          <w:color w:val="000000" w:themeColor="text1"/>
          <w:sz w:val="20"/>
          <w:szCs w:val="20"/>
        </w:rPr>
        <w:t xml:space="preserve">Consent forms with identifying information (e.g. participant names) will be stored in a locked filing cabinet (stored in lead researchers’ office). All other </w:t>
      </w:r>
      <w:r w:rsidR="000279AD" w:rsidRPr="00CC32E1">
        <w:rPr>
          <w:rFonts w:ascii="Lucida Sans" w:hAnsi="Lucida Sans"/>
          <w:iCs/>
          <w:color w:val="000000" w:themeColor="text1"/>
          <w:sz w:val="20"/>
          <w:szCs w:val="20"/>
        </w:rPr>
        <w:t>GDPR special category data (e.g. demographics such as ethnicity</w:t>
      </w:r>
      <w:r w:rsidR="00C1028C" w:rsidRPr="00CC32E1">
        <w:rPr>
          <w:rFonts w:ascii="Lucida Sans" w:hAnsi="Lucida Sans"/>
          <w:iCs/>
          <w:color w:val="000000" w:themeColor="text1"/>
          <w:sz w:val="20"/>
          <w:szCs w:val="20"/>
        </w:rPr>
        <w:t>, sexual orientation</w:t>
      </w:r>
      <w:r w:rsidR="00717DC8" w:rsidRPr="00CC32E1">
        <w:rPr>
          <w:rFonts w:ascii="Lucida Sans" w:hAnsi="Lucida Sans"/>
          <w:iCs/>
          <w:color w:val="000000" w:themeColor="text1"/>
          <w:sz w:val="20"/>
          <w:szCs w:val="20"/>
        </w:rPr>
        <w:t>,</w:t>
      </w:r>
      <w:r w:rsidR="000279AD" w:rsidRPr="00CC32E1">
        <w:rPr>
          <w:rFonts w:ascii="Lucida Sans" w:hAnsi="Lucida Sans"/>
          <w:iCs/>
          <w:color w:val="000000" w:themeColor="text1"/>
          <w:sz w:val="20"/>
          <w:szCs w:val="20"/>
        </w:rPr>
        <w:t xml:space="preserve"> etc, and health-related data such as contraception use and smoking), </w:t>
      </w:r>
      <w:r w:rsidRPr="00CC32E1">
        <w:rPr>
          <w:rFonts w:ascii="Lucida Sans" w:hAnsi="Lucida Sans"/>
          <w:iCs/>
          <w:color w:val="000000" w:themeColor="text1"/>
          <w:sz w:val="20"/>
          <w:szCs w:val="20"/>
        </w:rPr>
        <w:t xml:space="preserve">self-report and psychophysiology data will be anonymised via an ID number and will be stored on a password-protected University of Southampton server. At the end of the project, </w:t>
      </w:r>
      <w:r w:rsidR="000279AD" w:rsidRPr="00CC32E1">
        <w:rPr>
          <w:rFonts w:ascii="Lucida Sans" w:hAnsi="Lucida Sans"/>
          <w:iCs/>
          <w:color w:val="000000" w:themeColor="text1"/>
          <w:sz w:val="20"/>
          <w:szCs w:val="20"/>
        </w:rPr>
        <w:t>summary statistics of the GDPR special category data</w:t>
      </w:r>
      <w:r w:rsidR="009D1579" w:rsidRPr="00CC32E1">
        <w:rPr>
          <w:rFonts w:ascii="Lucida Sans" w:hAnsi="Lucida Sans"/>
          <w:iCs/>
          <w:color w:val="000000" w:themeColor="text1"/>
          <w:sz w:val="20"/>
          <w:szCs w:val="20"/>
        </w:rPr>
        <w:t xml:space="preserve"> (for representation purposes only)</w:t>
      </w:r>
      <w:r w:rsidR="000279AD" w:rsidRPr="00CC32E1">
        <w:rPr>
          <w:rFonts w:ascii="Lucida Sans" w:hAnsi="Lucida Sans"/>
          <w:iCs/>
          <w:color w:val="000000" w:themeColor="text1"/>
          <w:sz w:val="20"/>
          <w:szCs w:val="20"/>
        </w:rPr>
        <w:t xml:space="preserve">, self-report, and psychophysiology anonymised data will be reported in a scientific article. Furthermore, at the end of the project, only </w:t>
      </w:r>
      <w:r w:rsidRPr="00CC32E1">
        <w:rPr>
          <w:rFonts w:ascii="Lucida Sans" w:hAnsi="Lucida Sans"/>
          <w:iCs/>
          <w:color w:val="000000" w:themeColor="text1"/>
          <w:sz w:val="20"/>
          <w:szCs w:val="20"/>
        </w:rPr>
        <w:t xml:space="preserve">the </w:t>
      </w:r>
      <w:r w:rsidR="000279AD" w:rsidRPr="00CC32E1">
        <w:rPr>
          <w:rFonts w:ascii="Lucida Sans" w:hAnsi="Lucida Sans"/>
          <w:iCs/>
          <w:color w:val="000000" w:themeColor="text1"/>
          <w:sz w:val="20"/>
          <w:szCs w:val="20"/>
        </w:rPr>
        <w:t xml:space="preserve">self-report and psychophysiology </w:t>
      </w:r>
      <w:r w:rsidRPr="00CC32E1">
        <w:rPr>
          <w:rFonts w:ascii="Lucida Sans" w:hAnsi="Lucida Sans"/>
          <w:iCs/>
          <w:color w:val="000000" w:themeColor="text1"/>
          <w:sz w:val="20"/>
          <w:szCs w:val="20"/>
        </w:rPr>
        <w:t xml:space="preserve">anonymised data will be uploaded to </w:t>
      </w:r>
      <w:r w:rsidR="00C54821" w:rsidRPr="00CC32E1">
        <w:rPr>
          <w:rFonts w:ascii="Lucida Sans" w:hAnsi="Lucida Sans"/>
          <w:iCs/>
          <w:color w:val="000000" w:themeColor="text1"/>
          <w:sz w:val="20"/>
          <w:szCs w:val="20"/>
        </w:rPr>
        <w:t xml:space="preserve">an open access data repository. </w:t>
      </w:r>
      <w:r w:rsidR="000279AD" w:rsidRPr="00CC32E1">
        <w:rPr>
          <w:rFonts w:ascii="Lucida Sans" w:hAnsi="Lucida Sans"/>
          <w:iCs/>
          <w:color w:val="000000" w:themeColor="text1"/>
          <w:sz w:val="20"/>
          <w:szCs w:val="20"/>
        </w:rPr>
        <w:t>These types of a</w:t>
      </w:r>
      <w:r w:rsidR="00704697" w:rsidRPr="00CC32E1">
        <w:rPr>
          <w:rFonts w:ascii="Lucida Sans" w:hAnsi="Lucida Sans"/>
          <w:iCs/>
          <w:color w:val="000000" w:themeColor="text1"/>
          <w:sz w:val="20"/>
          <w:szCs w:val="20"/>
        </w:rPr>
        <w:t>nonymised data will only be shared with other researchers when written informed consent has been provided.</w:t>
      </w:r>
      <w:r w:rsidR="00FC713A" w:rsidRPr="00CC32E1">
        <w:rPr>
          <w:rFonts w:ascii="Lucida Sans" w:hAnsi="Lucida Sans"/>
          <w:iCs/>
          <w:color w:val="000000" w:themeColor="text1"/>
          <w:sz w:val="20"/>
          <w:szCs w:val="20"/>
        </w:rPr>
        <w:t xml:space="preserve"> </w:t>
      </w:r>
    </w:p>
    <w:p w14:paraId="346D30EB" w14:textId="77777777" w:rsidR="008466BC" w:rsidRPr="00CC32E1" w:rsidRDefault="008466BC" w:rsidP="009D641C">
      <w:pPr>
        <w:rPr>
          <w:rFonts w:ascii="Lucida Sans" w:hAnsi="Lucida Sans"/>
          <w:i/>
          <w:color w:val="C00000"/>
          <w:sz w:val="20"/>
          <w:szCs w:val="20"/>
        </w:rPr>
      </w:pPr>
    </w:p>
    <w:p w14:paraId="45F152F5" w14:textId="186426BA" w:rsidR="00F52038" w:rsidRPr="00CC32E1" w:rsidRDefault="009D641C" w:rsidP="009D641C">
      <w:pPr>
        <w:rPr>
          <w:rFonts w:ascii="Lucida Sans" w:hAnsi="Lucida Sans"/>
          <w:b/>
          <w:sz w:val="20"/>
          <w:szCs w:val="20"/>
        </w:rPr>
      </w:pPr>
      <w:r w:rsidRPr="00CC32E1">
        <w:rPr>
          <w:rFonts w:ascii="Lucida Sans" w:hAnsi="Lucida Sans"/>
          <w:b/>
          <w:sz w:val="20"/>
          <w:szCs w:val="20"/>
        </w:rPr>
        <w:t>Will my participation be confidential?</w:t>
      </w:r>
    </w:p>
    <w:p w14:paraId="01DC76D8" w14:textId="3B0D5EE4" w:rsidR="00104C34" w:rsidRPr="00CC32E1" w:rsidRDefault="00EE2411" w:rsidP="00F56523">
      <w:pPr>
        <w:rPr>
          <w:rFonts w:ascii="Lucida Sans" w:hAnsi="Lucida Sans"/>
          <w:iCs/>
          <w:sz w:val="20"/>
          <w:szCs w:val="20"/>
        </w:rPr>
      </w:pPr>
      <w:r w:rsidRPr="00CC32E1">
        <w:rPr>
          <w:rFonts w:ascii="Lucida Sans" w:hAnsi="Lucida Sans"/>
          <w:iCs/>
          <w:sz w:val="20"/>
          <w:szCs w:val="20"/>
        </w:rPr>
        <w:t xml:space="preserve">Your participation and </w:t>
      </w:r>
      <w:r w:rsidR="00D03D2C" w:rsidRPr="00CC32E1">
        <w:rPr>
          <w:rFonts w:ascii="Lucida Sans" w:hAnsi="Lucida Sans"/>
          <w:iCs/>
          <w:sz w:val="20"/>
          <w:szCs w:val="20"/>
        </w:rPr>
        <w:t xml:space="preserve">the information we collect about you </w:t>
      </w:r>
      <w:proofErr w:type="gramStart"/>
      <w:r w:rsidR="00D03D2C" w:rsidRPr="00CC32E1">
        <w:rPr>
          <w:rFonts w:ascii="Lucida Sans" w:hAnsi="Lucida Sans"/>
          <w:iCs/>
          <w:sz w:val="20"/>
          <w:szCs w:val="20"/>
        </w:rPr>
        <w:t>during the course of</w:t>
      </w:r>
      <w:proofErr w:type="gramEnd"/>
      <w:r w:rsidR="00D03D2C" w:rsidRPr="00CC32E1">
        <w:rPr>
          <w:rFonts w:ascii="Lucida Sans" w:hAnsi="Lucida Sans"/>
          <w:iCs/>
          <w:sz w:val="20"/>
          <w:szCs w:val="20"/>
        </w:rPr>
        <w:t xml:space="preserve"> the research will be kept </w:t>
      </w:r>
      <w:r w:rsidR="00F56523" w:rsidRPr="00CC32E1">
        <w:rPr>
          <w:rFonts w:ascii="Lucida Sans" w:hAnsi="Lucida Sans"/>
          <w:iCs/>
          <w:sz w:val="20"/>
          <w:szCs w:val="20"/>
        </w:rPr>
        <w:t xml:space="preserve">strictly </w:t>
      </w:r>
      <w:r w:rsidR="00D03D2C" w:rsidRPr="00CC32E1">
        <w:rPr>
          <w:rFonts w:ascii="Lucida Sans" w:hAnsi="Lucida Sans"/>
          <w:iCs/>
          <w:sz w:val="20"/>
          <w:szCs w:val="20"/>
        </w:rPr>
        <w:t>confidential</w:t>
      </w:r>
      <w:r w:rsidR="008E3546" w:rsidRPr="00CC32E1">
        <w:rPr>
          <w:rFonts w:ascii="Lucida Sans" w:hAnsi="Lucida Sans"/>
          <w:iCs/>
          <w:sz w:val="20"/>
          <w:szCs w:val="20"/>
        </w:rPr>
        <w:t xml:space="preserve">. </w:t>
      </w:r>
      <w:r w:rsidR="00D51060" w:rsidRPr="00CC32E1">
        <w:rPr>
          <w:rFonts w:ascii="Lucida Sans" w:hAnsi="Lucida Sans"/>
          <w:iCs/>
          <w:color w:val="000000" w:themeColor="text1"/>
          <w:sz w:val="20"/>
          <w:szCs w:val="20"/>
        </w:rPr>
        <w:t xml:space="preserve">Participants will be referred to using a consistent ID number on all </w:t>
      </w:r>
      <w:r w:rsidR="001C2C79" w:rsidRPr="00CC32E1">
        <w:rPr>
          <w:rFonts w:ascii="Lucida Sans" w:hAnsi="Lucida Sans"/>
          <w:iCs/>
          <w:color w:val="000000" w:themeColor="text1"/>
          <w:sz w:val="20"/>
          <w:szCs w:val="20"/>
        </w:rPr>
        <w:t xml:space="preserve">GDPR special category data, </w:t>
      </w:r>
      <w:r w:rsidR="00D51060" w:rsidRPr="00CC32E1">
        <w:rPr>
          <w:rFonts w:ascii="Lucida Sans" w:hAnsi="Lucida Sans"/>
          <w:iCs/>
          <w:color w:val="000000" w:themeColor="text1"/>
          <w:sz w:val="20"/>
          <w:szCs w:val="20"/>
        </w:rPr>
        <w:t>self-report</w:t>
      </w:r>
      <w:r w:rsidR="001C2C79" w:rsidRPr="00CC32E1">
        <w:rPr>
          <w:rFonts w:ascii="Lucida Sans" w:hAnsi="Lucida Sans"/>
          <w:iCs/>
          <w:color w:val="000000" w:themeColor="text1"/>
          <w:sz w:val="20"/>
          <w:szCs w:val="20"/>
        </w:rPr>
        <w:t>,</w:t>
      </w:r>
      <w:r w:rsidR="00D51060" w:rsidRPr="00CC32E1">
        <w:rPr>
          <w:rFonts w:ascii="Lucida Sans" w:hAnsi="Lucida Sans"/>
          <w:iCs/>
          <w:color w:val="000000" w:themeColor="text1"/>
          <w:sz w:val="20"/>
          <w:szCs w:val="20"/>
        </w:rPr>
        <w:t xml:space="preserve"> and psychophysiology data generated to allow confidentiality to be maintained.</w:t>
      </w:r>
    </w:p>
    <w:p w14:paraId="05CDB359" w14:textId="77777777" w:rsidR="00F52038" w:rsidRPr="00CC32E1" w:rsidRDefault="00F52038" w:rsidP="00F56523">
      <w:pPr>
        <w:rPr>
          <w:rFonts w:ascii="Lucida Sans" w:hAnsi="Lucida Sans"/>
          <w:iCs/>
          <w:color w:val="7F7F7F" w:themeColor="text1" w:themeTint="80"/>
          <w:sz w:val="20"/>
          <w:szCs w:val="20"/>
        </w:rPr>
      </w:pPr>
    </w:p>
    <w:p w14:paraId="3362027E" w14:textId="55F5E8DE" w:rsidR="00254A54" w:rsidRPr="00CC32E1" w:rsidRDefault="00104C34" w:rsidP="009D641C">
      <w:pPr>
        <w:rPr>
          <w:rFonts w:ascii="Lucida Sans" w:hAnsi="Lucida Sans"/>
          <w:iCs/>
          <w:sz w:val="20"/>
          <w:szCs w:val="20"/>
        </w:rPr>
      </w:pPr>
      <w:r w:rsidRPr="00CC32E1">
        <w:rPr>
          <w:rFonts w:ascii="Lucida Sans" w:hAnsi="Lucida Sans"/>
          <w:iCs/>
          <w:sz w:val="20"/>
          <w:szCs w:val="20"/>
        </w:rPr>
        <w:t xml:space="preserve">Only members of the research team and responsible members of the University of Southampton may be given access to data </w:t>
      </w:r>
      <w:r w:rsidR="00ED02CF" w:rsidRPr="00CC32E1">
        <w:rPr>
          <w:rFonts w:ascii="Lucida Sans" w:hAnsi="Lucida Sans"/>
          <w:iCs/>
          <w:sz w:val="20"/>
          <w:szCs w:val="20"/>
        </w:rPr>
        <w:t xml:space="preserve">about you for monitoring purposes </w:t>
      </w:r>
      <w:r w:rsidRPr="00CC32E1">
        <w:rPr>
          <w:rFonts w:ascii="Lucida Sans" w:hAnsi="Lucida Sans"/>
          <w:iCs/>
          <w:sz w:val="20"/>
          <w:szCs w:val="20"/>
        </w:rPr>
        <w:t xml:space="preserve">and/or </w:t>
      </w:r>
      <w:r w:rsidR="00ED02CF" w:rsidRPr="00CC32E1">
        <w:rPr>
          <w:rFonts w:ascii="Lucida Sans" w:hAnsi="Lucida Sans"/>
          <w:iCs/>
          <w:sz w:val="20"/>
          <w:szCs w:val="20"/>
        </w:rPr>
        <w:t xml:space="preserve">to carry out an </w:t>
      </w:r>
      <w:r w:rsidRPr="00CC32E1">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CC32E1">
        <w:rPr>
          <w:rFonts w:ascii="Lucida Sans" w:hAnsi="Lucida Sans"/>
          <w:iCs/>
          <w:sz w:val="20"/>
          <w:szCs w:val="20"/>
        </w:rPr>
        <w:t>data</w:t>
      </w:r>
      <w:r w:rsidRPr="00CC32E1">
        <w:rPr>
          <w:rFonts w:ascii="Lucida Sans" w:hAnsi="Lucida Sans"/>
          <w:iCs/>
          <w:sz w:val="20"/>
          <w:szCs w:val="20"/>
        </w:rPr>
        <w:t xml:space="preserve">. </w:t>
      </w:r>
      <w:proofErr w:type="gramStart"/>
      <w:r w:rsidRPr="00CC32E1">
        <w:rPr>
          <w:rFonts w:ascii="Lucida Sans" w:hAnsi="Lucida Sans"/>
          <w:iCs/>
          <w:sz w:val="20"/>
          <w:szCs w:val="20"/>
        </w:rPr>
        <w:t>All of</w:t>
      </w:r>
      <w:proofErr w:type="gramEnd"/>
      <w:r w:rsidRPr="00CC32E1">
        <w:rPr>
          <w:rFonts w:ascii="Lucida Sans" w:hAnsi="Lucida Sans"/>
          <w:iCs/>
          <w:sz w:val="20"/>
          <w:szCs w:val="20"/>
        </w:rPr>
        <w:t xml:space="preserve"> these people have a duty to keep your information, as a research participant, strictly confidential.</w:t>
      </w:r>
    </w:p>
    <w:p w14:paraId="72407485" w14:textId="77777777" w:rsidR="001E6345" w:rsidRPr="00CC32E1" w:rsidRDefault="001E6345" w:rsidP="00EC7244">
      <w:pPr>
        <w:rPr>
          <w:rFonts w:ascii="Lucida Sans" w:hAnsi="Lucida Sans"/>
          <w:i/>
          <w:iCs/>
          <w:color w:val="C00000"/>
          <w:sz w:val="20"/>
          <w:szCs w:val="20"/>
        </w:rPr>
      </w:pPr>
    </w:p>
    <w:p w14:paraId="14791BEC" w14:textId="2BF1B1D8" w:rsidR="00EC7244" w:rsidRPr="00CC32E1" w:rsidRDefault="00EC7244" w:rsidP="00EC7244">
      <w:pPr>
        <w:rPr>
          <w:rFonts w:ascii="Lucida Sans" w:hAnsi="Lucida Sans"/>
          <w:b/>
          <w:sz w:val="20"/>
          <w:szCs w:val="20"/>
        </w:rPr>
      </w:pPr>
      <w:r w:rsidRPr="00CC32E1">
        <w:rPr>
          <w:rFonts w:ascii="Lucida Sans" w:hAnsi="Lucida Sans"/>
          <w:b/>
          <w:sz w:val="20"/>
          <w:szCs w:val="20"/>
        </w:rPr>
        <w:t>Do I have to take part?</w:t>
      </w:r>
    </w:p>
    <w:p w14:paraId="21DFB41E" w14:textId="7C9CC7F4" w:rsidR="00EC7244" w:rsidRPr="00CC32E1" w:rsidRDefault="00EC7244" w:rsidP="009D641C">
      <w:pPr>
        <w:rPr>
          <w:rFonts w:ascii="Lucida Sans" w:hAnsi="Lucida Sans"/>
          <w:sz w:val="20"/>
          <w:szCs w:val="20"/>
        </w:rPr>
      </w:pPr>
      <w:r w:rsidRPr="00CC32E1">
        <w:rPr>
          <w:rFonts w:ascii="Lucida Sans" w:hAnsi="Lucida Sans"/>
          <w:sz w:val="20"/>
          <w:szCs w:val="20"/>
        </w:rPr>
        <w:t xml:space="preserve">No, it is </w:t>
      </w:r>
      <w:r w:rsidR="00F56523" w:rsidRPr="00CC32E1">
        <w:rPr>
          <w:rFonts w:ascii="Lucida Sans" w:hAnsi="Lucida Sans"/>
          <w:sz w:val="20"/>
          <w:szCs w:val="20"/>
        </w:rPr>
        <w:t xml:space="preserve">entirely </w:t>
      </w:r>
      <w:r w:rsidRPr="00CC32E1">
        <w:rPr>
          <w:rFonts w:ascii="Lucida Sans" w:hAnsi="Lucida Sans"/>
          <w:sz w:val="20"/>
          <w:szCs w:val="20"/>
        </w:rPr>
        <w:t xml:space="preserve">up to you to decide </w:t>
      </w:r>
      <w:proofErr w:type="gramStart"/>
      <w:r w:rsidRPr="00CC32E1">
        <w:rPr>
          <w:rFonts w:ascii="Lucida Sans" w:hAnsi="Lucida Sans"/>
          <w:sz w:val="20"/>
          <w:szCs w:val="20"/>
        </w:rPr>
        <w:t>whether or not</w:t>
      </w:r>
      <w:proofErr w:type="gramEnd"/>
      <w:r w:rsidRPr="00CC32E1">
        <w:rPr>
          <w:rFonts w:ascii="Lucida Sans" w:hAnsi="Lucida Sans"/>
          <w:sz w:val="20"/>
          <w:szCs w:val="20"/>
        </w:rPr>
        <w:t xml:space="preserve"> to take part. If you decide you want to take part, you will need to sign a consent form to show you have agreed to take part. </w:t>
      </w:r>
    </w:p>
    <w:p w14:paraId="408247CE" w14:textId="77777777" w:rsidR="009D641C" w:rsidRPr="00CC32E1" w:rsidRDefault="009D641C" w:rsidP="009D641C">
      <w:pPr>
        <w:rPr>
          <w:rFonts w:ascii="Lucida Sans" w:hAnsi="Lucida Sans"/>
          <w:sz w:val="20"/>
          <w:szCs w:val="20"/>
        </w:rPr>
      </w:pPr>
    </w:p>
    <w:p w14:paraId="61098792" w14:textId="77777777" w:rsidR="009D641C" w:rsidRPr="00CC32E1" w:rsidRDefault="009D641C" w:rsidP="009D641C">
      <w:pPr>
        <w:rPr>
          <w:rFonts w:ascii="Lucida Sans" w:hAnsi="Lucida Sans"/>
          <w:b/>
          <w:sz w:val="20"/>
          <w:szCs w:val="20"/>
        </w:rPr>
      </w:pPr>
      <w:r w:rsidRPr="00CC32E1">
        <w:rPr>
          <w:rFonts w:ascii="Lucida Sans" w:hAnsi="Lucida Sans"/>
          <w:b/>
          <w:sz w:val="20"/>
          <w:szCs w:val="20"/>
        </w:rPr>
        <w:t>What happens if I change my mind?</w:t>
      </w:r>
    </w:p>
    <w:p w14:paraId="021FDD7D" w14:textId="1C5F331A" w:rsidR="00704697" w:rsidRPr="00CC32E1" w:rsidRDefault="00104C34" w:rsidP="00F7284F">
      <w:pPr>
        <w:rPr>
          <w:rFonts w:ascii="Lucida Sans" w:hAnsi="Lucida Sans"/>
          <w:iCs/>
          <w:sz w:val="20"/>
          <w:szCs w:val="20"/>
        </w:rPr>
      </w:pPr>
      <w:r w:rsidRPr="00CC32E1">
        <w:rPr>
          <w:rFonts w:ascii="Lucida Sans" w:hAnsi="Lucida Sans"/>
          <w:sz w:val="20"/>
          <w:szCs w:val="20"/>
        </w:rPr>
        <w:t>You have the right to change your mind and withdraw at any time</w:t>
      </w:r>
      <w:r w:rsidR="00704697" w:rsidRPr="00CC32E1">
        <w:rPr>
          <w:rFonts w:ascii="Lucida Sans" w:hAnsi="Lucida Sans"/>
          <w:sz w:val="20"/>
          <w:szCs w:val="20"/>
        </w:rPr>
        <w:t xml:space="preserve"> before the experiment and during the experiment </w:t>
      </w:r>
      <w:r w:rsidRPr="00CC32E1">
        <w:rPr>
          <w:rFonts w:ascii="Lucida Sans" w:hAnsi="Lucida Sans"/>
          <w:sz w:val="20"/>
          <w:szCs w:val="20"/>
        </w:rPr>
        <w:t xml:space="preserve">without giving a reason and without your </w:t>
      </w:r>
      <w:r w:rsidR="001C2AE5" w:rsidRPr="00CC32E1">
        <w:rPr>
          <w:rFonts w:ascii="Lucida Sans" w:hAnsi="Lucida Sans"/>
          <w:sz w:val="20"/>
          <w:szCs w:val="20"/>
        </w:rPr>
        <w:t xml:space="preserve">participant </w:t>
      </w:r>
      <w:r w:rsidRPr="00CC32E1">
        <w:rPr>
          <w:rFonts w:ascii="Lucida Sans" w:hAnsi="Lucida Sans"/>
          <w:sz w:val="20"/>
          <w:szCs w:val="20"/>
        </w:rPr>
        <w:t>rights</w:t>
      </w:r>
      <w:r w:rsidR="009D641C" w:rsidRPr="00CC32E1">
        <w:rPr>
          <w:rFonts w:ascii="Lucida Sans" w:hAnsi="Lucida Sans"/>
          <w:iCs/>
          <w:color w:val="7F7F7F" w:themeColor="text1" w:themeTint="80"/>
          <w:sz w:val="20"/>
          <w:szCs w:val="20"/>
        </w:rPr>
        <w:t xml:space="preserve"> </w:t>
      </w:r>
      <w:r w:rsidR="009D641C" w:rsidRPr="00CC32E1">
        <w:rPr>
          <w:rFonts w:ascii="Lucida Sans" w:hAnsi="Lucida Sans"/>
          <w:iCs/>
          <w:sz w:val="20"/>
          <w:szCs w:val="20"/>
        </w:rPr>
        <w:t>being affected.</w:t>
      </w:r>
      <w:r w:rsidR="00DC3AB0" w:rsidRPr="00CC32E1">
        <w:rPr>
          <w:rFonts w:ascii="Lucida Sans" w:hAnsi="Lucida Sans"/>
          <w:iCs/>
          <w:sz w:val="20"/>
          <w:szCs w:val="20"/>
        </w:rPr>
        <w:t xml:space="preserve"> </w:t>
      </w:r>
    </w:p>
    <w:p w14:paraId="33327B9E" w14:textId="77777777" w:rsidR="00704697" w:rsidRPr="00CC32E1" w:rsidRDefault="00704697" w:rsidP="00F7284F">
      <w:pPr>
        <w:rPr>
          <w:rFonts w:ascii="Lucida Sans" w:hAnsi="Lucida Sans"/>
          <w:iCs/>
          <w:sz w:val="20"/>
          <w:szCs w:val="20"/>
        </w:rPr>
      </w:pPr>
    </w:p>
    <w:p w14:paraId="464E54FE" w14:textId="34BE742B" w:rsidR="00C54821" w:rsidRPr="00CC32E1" w:rsidRDefault="00704697" w:rsidP="009D641C">
      <w:pPr>
        <w:rPr>
          <w:rFonts w:ascii="Lucida Sans" w:hAnsi="Lucida Sans"/>
          <w:iCs/>
          <w:sz w:val="20"/>
          <w:szCs w:val="20"/>
        </w:rPr>
      </w:pPr>
      <w:r w:rsidRPr="00CC32E1">
        <w:rPr>
          <w:rFonts w:ascii="Lucida Sans" w:hAnsi="Lucida Sans"/>
          <w:iCs/>
          <w:sz w:val="20"/>
          <w:szCs w:val="20"/>
        </w:rPr>
        <w:t>You can have your data</w:t>
      </w:r>
      <w:r w:rsidR="00DC3AB0" w:rsidRPr="00CC32E1">
        <w:rPr>
          <w:rFonts w:ascii="Lucida Sans" w:hAnsi="Lucida Sans"/>
          <w:iCs/>
          <w:sz w:val="20"/>
          <w:szCs w:val="20"/>
        </w:rPr>
        <w:t xml:space="preserve"> </w:t>
      </w:r>
      <w:r w:rsidRPr="00CC32E1">
        <w:rPr>
          <w:rFonts w:ascii="Lucida Sans" w:hAnsi="Lucida Sans"/>
          <w:iCs/>
          <w:sz w:val="20"/>
          <w:szCs w:val="20"/>
        </w:rPr>
        <w:t xml:space="preserve">removed during the experiment and shortly after the experiment (e.g. the same day). However, once your data has been anonymised, we cannot remove these data as there is no way of knowing whose data belongs to who.  </w:t>
      </w:r>
    </w:p>
    <w:p w14:paraId="548F5937" w14:textId="77777777" w:rsidR="006A236A" w:rsidRPr="00CC32E1" w:rsidRDefault="006A236A" w:rsidP="009D641C">
      <w:pPr>
        <w:rPr>
          <w:rFonts w:ascii="Lucida Sans" w:hAnsi="Lucida Sans"/>
          <w:iCs/>
          <w:color w:val="7F7F7F" w:themeColor="text1" w:themeTint="80"/>
          <w:sz w:val="20"/>
          <w:szCs w:val="20"/>
        </w:rPr>
      </w:pPr>
    </w:p>
    <w:p w14:paraId="01AFFA1A" w14:textId="305475E7" w:rsidR="00947BBD" w:rsidRPr="00CC32E1" w:rsidRDefault="00947BBD" w:rsidP="009D641C">
      <w:pPr>
        <w:rPr>
          <w:rFonts w:ascii="Lucida Sans" w:hAnsi="Lucida Sans"/>
          <w:b/>
          <w:iCs/>
          <w:sz w:val="20"/>
          <w:szCs w:val="20"/>
        </w:rPr>
      </w:pPr>
      <w:r w:rsidRPr="00CC32E1">
        <w:rPr>
          <w:rFonts w:ascii="Lucida Sans" w:hAnsi="Lucida Sans"/>
          <w:b/>
          <w:iCs/>
          <w:sz w:val="20"/>
          <w:szCs w:val="20"/>
        </w:rPr>
        <w:t>What will happen to the results of the research?</w:t>
      </w:r>
    </w:p>
    <w:p w14:paraId="17AF9014" w14:textId="77777777" w:rsidR="00C54821" w:rsidRPr="00CC32E1" w:rsidRDefault="003B50D2" w:rsidP="00C54821">
      <w:pPr>
        <w:rPr>
          <w:rFonts w:ascii="Lucida Sans" w:hAnsi="Lucida Sans"/>
          <w:iCs/>
          <w:color w:val="000000" w:themeColor="text1"/>
          <w:sz w:val="20"/>
          <w:szCs w:val="20"/>
        </w:rPr>
      </w:pPr>
      <w:r w:rsidRPr="00CC32E1">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r w:rsidR="00C54821" w:rsidRPr="00CC32E1">
        <w:rPr>
          <w:rFonts w:ascii="Lucida Sans" w:hAnsi="Lucida Sans"/>
          <w:iCs/>
          <w:sz w:val="20"/>
          <w:szCs w:val="20"/>
        </w:rPr>
        <w:t xml:space="preserve"> </w:t>
      </w:r>
      <w:r w:rsidR="00C54821" w:rsidRPr="00CC32E1">
        <w:rPr>
          <w:rFonts w:ascii="Lucida Sans" w:hAnsi="Lucida Sans"/>
          <w:iCs/>
          <w:color w:val="000000" w:themeColor="text1"/>
          <w:sz w:val="20"/>
          <w:szCs w:val="20"/>
        </w:rPr>
        <w:t>At the end of the project, the anonymised data will be uploaded to an open access repository such as the Open Science Framework (</w:t>
      </w:r>
      <w:hyperlink r:id="rId8" w:history="1">
        <w:r w:rsidR="00C54821" w:rsidRPr="00CC32E1">
          <w:rPr>
            <w:rStyle w:val="Hyperlink"/>
            <w:rFonts w:ascii="Lucida Sans" w:hAnsi="Lucida Sans"/>
            <w:iCs/>
            <w:sz w:val="20"/>
            <w:szCs w:val="20"/>
          </w:rPr>
          <w:t>https://osf.io/</w:t>
        </w:r>
      </w:hyperlink>
      <w:r w:rsidR="00C54821" w:rsidRPr="00CC32E1">
        <w:rPr>
          <w:rFonts w:ascii="Lucida Sans" w:hAnsi="Lucida Sans"/>
          <w:iCs/>
          <w:color w:val="000000" w:themeColor="text1"/>
          <w:sz w:val="20"/>
          <w:szCs w:val="20"/>
        </w:rPr>
        <w:t xml:space="preserve">). </w:t>
      </w:r>
    </w:p>
    <w:p w14:paraId="6EE3517B" w14:textId="77777777" w:rsidR="00C54821" w:rsidRPr="00CC32E1" w:rsidRDefault="00C54821" w:rsidP="00C54821">
      <w:pPr>
        <w:rPr>
          <w:rFonts w:ascii="Lucida Sans" w:hAnsi="Lucida Sans"/>
          <w:iCs/>
          <w:color w:val="000000" w:themeColor="text1"/>
          <w:sz w:val="20"/>
          <w:szCs w:val="20"/>
        </w:rPr>
      </w:pPr>
    </w:p>
    <w:p w14:paraId="542C215E" w14:textId="712C5DE8" w:rsidR="00C54821" w:rsidRPr="00CC32E1" w:rsidRDefault="00C54821" w:rsidP="00C54821">
      <w:pPr>
        <w:rPr>
          <w:rFonts w:ascii="Lucida Sans" w:hAnsi="Lucida Sans"/>
          <w:iCs/>
          <w:color w:val="000000" w:themeColor="text1"/>
          <w:sz w:val="20"/>
          <w:szCs w:val="20"/>
        </w:rPr>
      </w:pPr>
      <w:r w:rsidRPr="00CC32E1">
        <w:rPr>
          <w:rFonts w:ascii="Lucida Sans" w:hAnsi="Lucida Sans"/>
          <w:iCs/>
          <w:color w:val="000000" w:themeColor="text1"/>
          <w:sz w:val="20"/>
          <w:szCs w:val="20"/>
        </w:rPr>
        <w:t xml:space="preserve">Data sharing is important for assessing the reliability and replicability of the study design, as well as for combining data for future meta- and mega- analyses. </w:t>
      </w:r>
      <w:r w:rsidRPr="00CC32E1">
        <w:rPr>
          <w:rFonts w:ascii="Lucida Sans" w:hAnsi="Lucida Sans"/>
          <w:color w:val="000000" w:themeColor="text1"/>
          <w:sz w:val="20"/>
          <w:szCs w:val="20"/>
        </w:rPr>
        <w:t xml:space="preserve">If you would like to discuss this further or file a complaint, please contact </w:t>
      </w:r>
      <w:r w:rsidRPr="00CC32E1">
        <w:rPr>
          <w:rFonts w:ascii="Lucida Sans" w:hAnsi="Lucida Sans"/>
          <w:iCs/>
          <w:color w:val="000000" w:themeColor="text1"/>
          <w:sz w:val="20"/>
          <w:szCs w:val="20"/>
        </w:rPr>
        <w:t xml:space="preserve">the University of Southampton Research Integrity and Governance Manager (023 8059 5058, </w:t>
      </w:r>
      <w:hyperlink r:id="rId9" w:history="1">
        <w:r w:rsidRPr="00CC32E1">
          <w:rPr>
            <w:rStyle w:val="Hyperlink"/>
            <w:rFonts w:ascii="Lucida Sans" w:hAnsi="Lucida Sans"/>
            <w:iCs/>
            <w:color w:val="000000" w:themeColor="text1"/>
            <w:sz w:val="20"/>
            <w:szCs w:val="20"/>
            <w:u w:val="none"/>
          </w:rPr>
          <w:t>rgoinfo@soton.ac.uk</w:t>
        </w:r>
      </w:hyperlink>
      <w:r w:rsidRPr="00CC32E1">
        <w:rPr>
          <w:rFonts w:ascii="Lucida Sans" w:hAnsi="Lucida Sans"/>
          <w:iCs/>
          <w:color w:val="000000" w:themeColor="text1"/>
          <w:sz w:val="20"/>
          <w:szCs w:val="20"/>
        </w:rPr>
        <w:t>).</w:t>
      </w:r>
    </w:p>
    <w:p w14:paraId="150815CF" w14:textId="77777777" w:rsidR="00300BF0" w:rsidRPr="00CC32E1" w:rsidRDefault="00300BF0" w:rsidP="00326462">
      <w:pPr>
        <w:rPr>
          <w:rFonts w:ascii="Lucida Sans" w:hAnsi="Lucida Sans"/>
          <w:iCs/>
          <w:color w:val="7F7F7F" w:themeColor="text1" w:themeTint="80"/>
          <w:sz w:val="20"/>
          <w:szCs w:val="20"/>
        </w:rPr>
      </w:pPr>
    </w:p>
    <w:p w14:paraId="0BA17279" w14:textId="77777777" w:rsidR="00DA0F32" w:rsidRPr="00CC32E1" w:rsidRDefault="00DA0F32" w:rsidP="00DA0F32">
      <w:pPr>
        <w:rPr>
          <w:rFonts w:ascii="Lucida Sans" w:hAnsi="Lucida Sans"/>
          <w:b/>
          <w:sz w:val="20"/>
          <w:szCs w:val="20"/>
        </w:rPr>
      </w:pPr>
      <w:r w:rsidRPr="00CC32E1">
        <w:rPr>
          <w:rFonts w:ascii="Lucida Sans" w:hAnsi="Lucida Sans"/>
          <w:b/>
          <w:sz w:val="20"/>
          <w:szCs w:val="20"/>
        </w:rPr>
        <w:t>Where can I get more information?</w:t>
      </w:r>
    </w:p>
    <w:p w14:paraId="7C2CA8AF" w14:textId="6351413C" w:rsidR="00FD35A9" w:rsidRPr="00CC32E1" w:rsidRDefault="00FD35A9" w:rsidP="00FD35A9">
      <w:pPr>
        <w:rPr>
          <w:rFonts w:ascii="Lucida Sans" w:hAnsi="Lucida Sans"/>
          <w:color w:val="000000" w:themeColor="text1"/>
          <w:sz w:val="20"/>
          <w:szCs w:val="20"/>
        </w:rPr>
      </w:pPr>
      <w:r w:rsidRPr="00CC32E1">
        <w:rPr>
          <w:rFonts w:ascii="Lucida Sans" w:hAnsi="Lucida Sans"/>
          <w:color w:val="000000" w:themeColor="text1"/>
          <w:sz w:val="20"/>
          <w:szCs w:val="20"/>
        </w:rPr>
        <w:t>If you would like further information, you may contact the research lead, Dr. Jayne Morriss (j.morriss@soton.ac.uk).</w:t>
      </w:r>
    </w:p>
    <w:p w14:paraId="4BDA2A9C" w14:textId="77777777" w:rsidR="00DA0F32" w:rsidRPr="00CC32E1" w:rsidRDefault="00DA0F32" w:rsidP="009D641C">
      <w:pPr>
        <w:rPr>
          <w:rFonts w:ascii="Lucida Sans" w:hAnsi="Lucida Sans"/>
          <w:sz w:val="20"/>
          <w:szCs w:val="20"/>
        </w:rPr>
      </w:pPr>
    </w:p>
    <w:p w14:paraId="79534085" w14:textId="6805C96C" w:rsidR="009D641C" w:rsidRPr="00CC32E1" w:rsidRDefault="009D641C" w:rsidP="009D641C">
      <w:pPr>
        <w:rPr>
          <w:rFonts w:ascii="Lucida Sans" w:hAnsi="Lucida Sans"/>
          <w:b/>
          <w:sz w:val="20"/>
          <w:szCs w:val="20"/>
        </w:rPr>
      </w:pPr>
      <w:r w:rsidRPr="00CC32E1">
        <w:rPr>
          <w:rFonts w:ascii="Lucida Sans" w:hAnsi="Lucida Sans"/>
          <w:b/>
          <w:sz w:val="20"/>
          <w:szCs w:val="20"/>
        </w:rPr>
        <w:t xml:space="preserve">What happens if </w:t>
      </w:r>
      <w:r w:rsidR="00CA47B3" w:rsidRPr="00CC32E1">
        <w:rPr>
          <w:rFonts w:ascii="Lucida Sans" w:hAnsi="Lucida Sans"/>
          <w:b/>
          <w:sz w:val="20"/>
          <w:szCs w:val="20"/>
        </w:rPr>
        <w:t>there is a problem</w:t>
      </w:r>
      <w:r w:rsidRPr="00CC32E1">
        <w:rPr>
          <w:rFonts w:ascii="Lucida Sans" w:hAnsi="Lucida Sans"/>
          <w:b/>
          <w:sz w:val="20"/>
          <w:szCs w:val="20"/>
        </w:rPr>
        <w:t>?</w:t>
      </w:r>
    </w:p>
    <w:p w14:paraId="136B4879" w14:textId="7D8266C8" w:rsidR="00F7284F" w:rsidRPr="00CC32E1" w:rsidRDefault="00CA47B3" w:rsidP="00CA47B3">
      <w:pPr>
        <w:rPr>
          <w:rFonts w:ascii="Lucida Sans" w:hAnsi="Lucida Sans"/>
          <w:i/>
          <w:iCs/>
          <w:color w:val="7F7F7F" w:themeColor="text1" w:themeTint="80"/>
          <w:sz w:val="20"/>
          <w:szCs w:val="20"/>
        </w:rPr>
      </w:pPr>
      <w:r w:rsidRPr="00CC32E1">
        <w:rPr>
          <w:rFonts w:ascii="Lucida Sans" w:hAnsi="Lucida Sans"/>
          <w:iCs/>
          <w:color w:val="000000" w:themeColor="text1"/>
          <w:sz w:val="20"/>
          <w:szCs w:val="20"/>
        </w:rPr>
        <w:t>If you have a concern about any aspect of this study</w:t>
      </w:r>
      <w:r w:rsidR="009D641C" w:rsidRPr="00CC32E1">
        <w:rPr>
          <w:rFonts w:ascii="Lucida Sans" w:hAnsi="Lucida Sans"/>
          <w:iCs/>
          <w:color w:val="000000" w:themeColor="text1"/>
          <w:sz w:val="20"/>
          <w:szCs w:val="20"/>
        </w:rPr>
        <w:t xml:space="preserve">, </w:t>
      </w:r>
      <w:r w:rsidRPr="00CC32E1">
        <w:rPr>
          <w:rFonts w:ascii="Lucida Sans" w:hAnsi="Lucida Sans"/>
          <w:iCs/>
          <w:color w:val="000000" w:themeColor="text1"/>
          <w:sz w:val="20"/>
          <w:szCs w:val="20"/>
        </w:rPr>
        <w:t xml:space="preserve">you should speak to the </w:t>
      </w:r>
      <w:r w:rsidR="00FD35A9" w:rsidRPr="00CC32E1">
        <w:rPr>
          <w:rFonts w:ascii="Lucida Sans" w:hAnsi="Lucida Sans"/>
          <w:iCs/>
          <w:color w:val="000000" w:themeColor="text1"/>
          <w:sz w:val="20"/>
          <w:szCs w:val="20"/>
        </w:rPr>
        <w:t xml:space="preserve">research lead, Dr Jayne Morriss </w:t>
      </w:r>
      <w:r w:rsidR="00FD35A9" w:rsidRPr="00CC32E1">
        <w:rPr>
          <w:rFonts w:ascii="Lucida Sans" w:hAnsi="Lucida Sans"/>
          <w:color w:val="000000" w:themeColor="text1"/>
          <w:sz w:val="20"/>
          <w:szCs w:val="20"/>
        </w:rPr>
        <w:t>(j.morriss@soton.ac.uk)</w:t>
      </w:r>
      <w:r w:rsidR="00FD35A9" w:rsidRPr="00CC32E1">
        <w:rPr>
          <w:rFonts w:ascii="Lucida Sans" w:hAnsi="Lucida Sans"/>
          <w:iCs/>
          <w:color w:val="000000" w:themeColor="text1"/>
          <w:sz w:val="20"/>
          <w:szCs w:val="20"/>
        </w:rPr>
        <w:t xml:space="preserve">, </w:t>
      </w:r>
      <w:r w:rsidRPr="00CC32E1">
        <w:rPr>
          <w:rFonts w:ascii="Lucida Sans" w:hAnsi="Lucida Sans"/>
          <w:iCs/>
          <w:color w:val="000000" w:themeColor="text1"/>
          <w:sz w:val="20"/>
          <w:szCs w:val="20"/>
        </w:rPr>
        <w:t xml:space="preserve">who will do their best to answer your questions. </w:t>
      </w:r>
    </w:p>
    <w:p w14:paraId="202AC027" w14:textId="129B0F97" w:rsidR="000E766A" w:rsidRPr="00CC32E1" w:rsidRDefault="00085483" w:rsidP="009D641C">
      <w:pPr>
        <w:rPr>
          <w:rFonts w:ascii="Lucida Sans" w:hAnsi="Lucida Sans"/>
          <w:iCs/>
          <w:color w:val="000000" w:themeColor="text1"/>
          <w:sz w:val="20"/>
          <w:szCs w:val="20"/>
        </w:rPr>
      </w:pPr>
      <w:r w:rsidRPr="00CC32E1">
        <w:rPr>
          <w:rFonts w:ascii="Lucida Sans" w:hAnsi="Lucida Sans"/>
          <w:iCs/>
          <w:color w:val="000000" w:themeColor="text1"/>
          <w:sz w:val="20"/>
          <w:szCs w:val="20"/>
        </w:rPr>
        <w:t>If you remain unhappy or have a complaint about any aspec</w:t>
      </w:r>
      <w:r w:rsidR="00CA47B3" w:rsidRPr="00CC32E1">
        <w:rPr>
          <w:rFonts w:ascii="Lucida Sans" w:hAnsi="Lucida Sans"/>
          <w:iCs/>
          <w:color w:val="000000" w:themeColor="text1"/>
          <w:sz w:val="20"/>
          <w:szCs w:val="20"/>
        </w:rPr>
        <w:t xml:space="preserve">t of this study, please contact </w:t>
      </w:r>
      <w:r w:rsidR="00E10FB3" w:rsidRPr="00CC32E1">
        <w:rPr>
          <w:rFonts w:ascii="Lucida Sans" w:hAnsi="Lucida Sans"/>
          <w:iCs/>
          <w:color w:val="000000" w:themeColor="text1"/>
          <w:sz w:val="20"/>
          <w:szCs w:val="20"/>
        </w:rPr>
        <w:t>the</w:t>
      </w:r>
      <w:r w:rsidR="000E766A" w:rsidRPr="00CC32E1">
        <w:rPr>
          <w:rFonts w:ascii="Lucida Sans" w:hAnsi="Lucida Sans"/>
          <w:iCs/>
          <w:color w:val="000000" w:themeColor="text1"/>
          <w:sz w:val="20"/>
          <w:szCs w:val="20"/>
        </w:rPr>
        <w:t xml:space="preserve"> </w:t>
      </w:r>
      <w:r w:rsidR="00F7284F" w:rsidRPr="00CC32E1">
        <w:rPr>
          <w:rFonts w:ascii="Lucida Sans" w:hAnsi="Lucida Sans"/>
          <w:iCs/>
          <w:color w:val="000000" w:themeColor="text1"/>
          <w:sz w:val="20"/>
          <w:szCs w:val="20"/>
        </w:rPr>
        <w:t xml:space="preserve">University of Southampton </w:t>
      </w:r>
      <w:r w:rsidR="000E766A" w:rsidRPr="00CC32E1">
        <w:rPr>
          <w:rFonts w:ascii="Lucida Sans" w:hAnsi="Lucida Sans"/>
          <w:iCs/>
          <w:color w:val="000000" w:themeColor="text1"/>
          <w:sz w:val="20"/>
          <w:szCs w:val="20"/>
        </w:rPr>
        <w:t>Research Integrity and Governance Manager (</w:t>
      </w:r>
      <w:r w:rsidR="00701C77" w:rsidRPr="00CC32E1">
        <w:rPr>
          <w:rFonts w:ascii="Lucida Sans" w:hAnsi="Lucida Sans"/>
          <w:iCs/>
          <w:color w:val="000000" w:themeColor="text1"/>
          <w:sz w:val="20"/>
          <w:szCs w:val="20"/>
        </w:rPr>
        <w:t>023 80</w:t>
      </w:r>
      <w:r w:rsidR="000E766A" w:rsidRPr="00CC32E1">
        <w:rPr>
          <w:rFonts w:ascii="Lucida Sans" w:hAnsi="Lucida Sans"/>
          <w:iCs/>
          <w:color w:val="000000" w:themeColor="text1"/>
          <w:sz w:val="20"/>
          <w:szCs w:val="20"/>
        </w:rPr>
        <w:t>59</w:t>
      </w:r>
      <w:r w:rsidR="00701C77" w:rsidRPr="00CC32E1">
        <w:rPr>
          <w:rFonts w:ascii="Lucida Sans" w:hAnsi="Lucida Sans"/>
          <w:iCs/>
          <w:color w:val="000000" w:themeColor="text1"/>
          <w:sz w:val="20"/>
          <w:szCs w:val="20"/>
        </w:rPr>
        <w:t xml:space="preserve"> </w:t>
      </w:r>
      <w:r w:rsidR="000E766A" w:rsidRPr="00CC32E1">
        <w:rPr>
          <w:rFonts w:ascii="Lucida Sans" w:hAnsi="Lucida Sans"/>
          <w:iCs/>
          <w:color w:val="000000" w:themeColor="text1"/>
          <w:sz w:val="20"/>
          <w:szCs w:val="20"/>
        </w:rPr>
        <w:t xml:space="preserve">5058, </w:t>
      </w:r>
      <w:hyperlink r:id="rId10" w:history="1">
        <w:r w:rsidR="000E766A" w:rsidRPr="00CC32E1">
          <w:rPr>
            <w:rStyle w:val="Hyperlink"/>
            <w:rFonts w:ascii="Lucida Sans" w:hAnsi="Lucida Sans"/>
            <w:iCs/>
            <w:color w:val="000000" w:themeColor="text1"/>
            <w:sz w:val="20"/>
            <w:szCs w:val="20"/>
            <w:u w:val="none"/>
          </w:rPr>
          <w:t>rgoinfo@soton.ac.uk</w:t>
        </w:r>
      </w:hyperlink>
      <w:r w:rsidR="000E766A" w:rsidRPr="00CC32E1">
        <w:rPr>
          <w:rFonts w:ascii="Lucida Sans" w:hAnsi="Lucida Sans"/>
          <w:iCs/>
          <w:color w:val="000000" w:themeColor="text1"/>
          <w:sz w:val="20"/>
          <w:szCs w:val="20"/>
        </w:rPr>
        <w:t>).</w:t>
      </w:r>
    </w:p>
    <w:p w14:paraId="5083B75F" w14:textId="681EA581" w:rsidR="00494E27" w:rsidRPr="00CC32E1" w:rsidRDefault="00494E27" w:rsidP="009D641C">
      <w:pPr>
        <w:rPr>
          <w:rFonts w:ascii="Lucida Sans" w:hAnsi="Lucida Sans"/>
          <w:i/>
          <w:iCs/>
          <w:color w:val="C00000"/>
          <w:sz w:val="20"/>
          <w:szCs w:val="20"/>
        </w:rPr>
      </w:pPr>
    </w:p>
    <w:p w14:paraId="115A87DF" w14:textId="77777777" w:rsidR="00C54821" w:rsidRPr="00CC32E1" w:rsidRDefault="00C54821" w:rsidP="00494E27">
      <w:pPr>
        <w:rPr>
          <w:rFonts w:ascii="Lucida Sans" w:hAnsi="Lucida Sans"/>
          <w:b/>
          <w:iCs/>
          <w:sz w:val="20"/>
          <w:szCs w:val="20"/>
        </w:rPr>
      </w:pPr>
    </w:p>
    <w:p w14:paraId="25A54C55" w14:textId="4E1B88C3" w:rsidR="00494E27" w:rsidRPr="00CC32E1" w:rsidRDefault="00494E27" w:rsidP="00494E27">
      <w:pPr>
        <w:rPr>
          <w:rFonts w:ascii="Lucida Sans" w:hAnsi="Lucida Sans"/>
          <w:b/>
          <w:iCs/>
          <w:sz w:val="20"/>
          <w:szCs w:val="20"/>
        </w:rPr>
      </w:pPr>
      <w:r w:rsidRPr="00CC32E1">
        <w:rPr>
          <w:rFonts w:ascii="Lucida Sans" w:hAnsi="Lucida Sans"/>
          <w:b/>
          <w:iCs/>
          <w:sz w:val="20"/>
          <w:szCs w:val="20"/>
        </w:rPr>
        <w:t>Data Protection Privacy Notice</w:t>
      </w:r>
    </w:p>
    <w:p w14:paraId="516E0C81" w14:textId="77777777" w:rsidR="00494E27" w:rsidRPr="00CC32E1" w:rsidRDefault="00494E27" w:rsidP="00494E27">
      <w:pPr>
        <w:rPr>
          <w:rFonts w:ascii="Lucida Sans" w:hAnsi="Lucida Sans"/>
          <w:iCs/>
          <w:sz w:val="20"/>
          <w:szCs w:val="20"/>
        </w:rPr>
      </w:pPr>
      <w:r w:rsidRPr="00CC32E1">
        <w:rPr>
          <w:rFonts w:ascii="Lucida Sans" w:hAnsi="Lucida Sans"/>
          <w:iCs/>
          <w:sz w:val="20"/>
          <w:szCs w:val="20"/>
        </w:rPr>
        <w:t xml:space="preserve">The University of Southampton conducts research to the highest standards of research integrity. As a </w:t>
      </w:r>
      <w:proofErr w:type="gramStart"/>
      <w:r w:rsidRPr="00CC32E1">
        <w:rPr>
          <w:rFonts w:ascii="Lucida Sans" w:hAnsi="Lucida Sans"/>
          <w:iCs/>
          <w:sz w:val="20"/>
          <w:szCs w:val="20"/>
        </w:rPr>
        <w:t>publicly-funded</w:t>
      </w:r>
      <w:proofErr w:type="gramEnd"/>
      <w:r w:rsidRPr="00CC32E1">
        <w:rPr>
          <w:rFonts w:ascii="Lucida Sans" w:hAnsi="Lucida Sans"/>
          <w:iCs/>
          <w:sz w:val="20"/>
          <w:szCs w:val="20"/>
        </w:rPr>
        <w:t xml:space="preserve"> organisation, the University </w:t>
      </w:r>
      <w:proofErr w:type="gramStart"/>
      <w:r w:rsidRPr="00CC32E1">
        <w:rPr>
          <w:rFonts w:ascii="Lucida Sans" w:hAnsi="Lucida Sans"/>
          <w:iCs/>
          <w:sz w:val="20"/>
          <w:szCs w:val="20"/>
        </w:rPr>
        <w:t>has to</w:t>
      </w:r>
      <w:proofErr w:type="gramEnd"/>
      <w:r w:rsidRPr="00CC32E1">
        <w:rPr>
          <w:rFonts w:ascii="Lucida Sans" w:hAnsi="Lucida Sans"/>
          <w:iCs/>
          <w:sz w:val="20"/>
          <w:szCs w:val="20"/>
        </w:rPr>
        <w:t xml:space="preserve"> ensure that it is in the public interest when we use </w:t>
      </w:r>
      <w:proofErr w:type="gramStart"/>
      <w:r w:rsidRPr="00CC32E1">
        <w:rPr>
          <w:rFonts w:ascii="Lucida Sans" w:hAnsi="Lucida Sans"/>
          <w:iCs/>
          <w:sz w:val="20"/>
          <w:szCs w:val="20"/>
        </w:rPr>
        <w:t>personally-identifiable</w:t>
      </w:r>
      <w:proofErr w:type="gramEnd"/>
      <w:r w:rsidRPr="00CC32E1">
        <w:rPr>
          <w:rFonts w:ascii="Lucida Sans" w:hAnsi="Lucida Sans"/>
          <w:iCs/>
          <w:sz w:val="20"/>
          <w:szCs w:val="20"/>
        </w:rPr>
        <w:t xml:space="preserv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CC32E1">
        <w:rPr>
          <w:rFonts w:ascii="Lucida Sans" w:hAnsi="Lucida Sans"/>
          <w:iCs/>
          <w:sz w:val="20"/>
          <w:szCs w:val="20"/>
        </w:rPr>
        <w:t>is capable of identifying</w:t>
      </w:r>
      <w:proofErr w:type="gramEnd"/>
      <w:r w:rsidRPr="00CC32E1">
        <w:rPr>
          <w:rFonts w:ascii="Lucida Sans" w:hAnsi="Lucida Sans"/>
          <w:iCs/>
          <w:sz w:val="20"/>
          <w:szCs w:val="20"/>
        </w:rPr>
        <w:t xml:space="preserve"> a living individual. The University’s data protection policy governing the use of personal data by the University can be found on its website (</w:t>
      </w:r>
      <w:hyperlink r:id="rId11" w:history="1">
        <w:r w:rsidRPr="00CC32E1">
          <w:rPr>
            <w:rStyle w:val="Hyperlink"/>
            <w:rFonts w:ascii="Lucida Sans" w:hAnsi="Lucida Sans"/>
            <w:iCs/>
            <w:sz w:val="20"/>
            <w:szCs w:val="20"/>
          </w:rPr>
          <w:t>https://www.southampton.ac.uk/legalservices/what-we-do/data-protection-and-foi.page</w:t>
        </w:r>
      </w:hyperlink>
      <w:r w:rsidRPr="00CC32E1">
        <w:rPr>
          <w:rFonts w:ascii="Lucida Sans" w:hAnsi="Lucida Sans"/>
          <w:iCs/>
          <w:sz w:val="20"/>
          <w:szCs w:val="20"/>
        </w:rPr>
        <w:t xml:space="preserve">). </w:t>
      </w:r>
    </w:p>
    <w:p w14:paraId="05E2907A" w14:textId="77777777" w:rsidR="00494E27" w:rsidRPr="00CC32E1" w:rsidRDefault="00494E27" w:rsidP="00494E27">
      <w:pPr>
        <w:rPr>
          <w:rFonts w:ascii="Lucida Sans" w:hAnsi="Lucida Sans"/>
          <w:iCs/>
          <w:sz w:val="20"/>
          <w:szCs w:val="20"/>
        </w:rPr>
      </w:pPr>
    </w:p>
    <w:p w14:paraId="5FCD431A" w14:textId="77777777" w:rsidR="00494E27" w:rsidRPr="00CC32E1" w:rsidRDefault="00494E27" w:rsidP="00494E27">
      <w:pPr>
        <w:rPr>
          <w:rFonts w:ascii="Lucida Sans" w:hAnsi="Lucida Sans"/>
          <w:iCs/>
          <w:sz w:val="20"/>
          <w:szCs w:val="20"/>
        </w:rPr>
      </w:pPr>
      <w:r w:rsidRPr="00CC32E1">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CC32E1" w:rsidRDefault="00494E27" w:rsidP="00494E27">
      <w:pPr>
        <w:rPr>
          <w:rFonts w:ascii="Lucida Sans" w:hAnsi="Lucida Sans"/>
          <w:iCs/>
          <w:sz w:val="20"/>
          <w:szCs w:val="20"/>
        </w:rPr>
      </w:pPr>
    </w:p>
    <w:p w14:paraId="3046B0BB" w14:textId="77777777" w:rsidR="00494E27" w:rsidRPr="00CC32E1" w:rsidRDefault="00494E27" w:rsidP="00494E27">
      <w:pPr>
        <w:rPr>
          <w:rFonts w:ascii="Lucida Sans" w:hAnsi="Lucida Sans"/>
          <w:iCs/>
          <w:sz w:val="20"/>
          <w:szCs w:val="20"/>
        </w:rPr>
      </w:pPr>
      <w:r w:rsidRPr="00CC32E1">
        <w:rPr>
          <w:rFonts w:ascii="Lucida Sans" w:hAnsi="Lucida Sans"/>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r:id="rId12" w:history="1">
        <w:r w:rsidRPr="00CC32E1">
          <w:rPr>
            <w:rStyle w:val="Hyperlink"/>
            <w:rFonts w:ascii="Lucida Sans" w:hAnsi="Lucida Sans"/>
            <w:iCs/>
            <w:sz w:val="20"/>
            <w:szCs w:val="20"/>
          </w:rPr>
          <w:t>http://www.southampton.ac.uk/assets/sharepoint/intranet/ls/Public/Research%20and%20Integrity%20Privacy%20Notice/Privacy%20Notice%20for%20Research%20Participants.pdf</w:t>
        </w:r>
      </w:hyperlink>
      <w:r w:rsidRPr="00CC32E1">
        <w:rPr>
          <w:rFonts w:ascii="Lucida Sans" w:hAnsi="Lucida Sans"/>
          <w:iCs/>
          <w:sz w:val="20"/>
          <w:szCs w:val="20"/>
        </w:rPr>
        <w:t xml:space="preserve"> </w:t>
      </w:r>
    </w:p>
    <w:p w14:paraId="22F6BF11" w14:textId="77777777" w:rsidR="00494E27" w:rsidRPr="00CC32E1" w:rsidRDefault="00494E27" w:rsidP="00494E27">
      <w:pPr>
        <w:rPr>
          <w:rFonts w:ascii="Lucida Sans" w:hAnsi="Lucida Sans"/>
          <w:iCs/>
          <w:sz w:val="20"/>
          <w:szCs w:val="20"/>
        </w:rPr>
      </w:pPr>
    </w:p>
    <w:p w14:paraId="6F0CAD70" w14:textId="77777777" w:rsidR="00494E27" w:rsidRPr="00CC32E1" w:rsidRDefault="00494E27" w:rsidP="00494E27">
      <w:pPr>
        <w:rPr>
          <w:rFonts w:ascii="Lucida Sans" w:hAnsi="Lucida Sans"/>
          <w:iCs/>
          <w:sz w:val="20"/>
          <w:szCs w:val="20"/>
        </w:rPr>
      </w:pPr>
      <w:r w:rsidRPr="00CC32E1">
        <w:rPr>
          <w:rFonts w:ascii="Lucida Sans" w:hAnsi="Lucida Sans"/>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CC32E1" w:rsidRDefault="00494E27" w:rsidP="00494E27">
      <w:pPr>
        <w:rPr>
          <w:rFonts w:ascii="Lucida Sans" w:hAnsi="Lucida Sans"/>
          <w:iCs/>
          <w:sz w:val="20"/>
          <w:szCs w:val="20"/>
        </w:rPr>
      </w:pPr>
    </w:p>
    <w:p w14:paraId="000A1D68" w14:textId="77777777" w:rsidR="00494E27" w:rsidRPr="00CC32E1" w:rsidRDefault="00494E27" w:rsidP="00494E27">
      <w:pPr>
        <w:rPr>
          <w:rFonts w:ascii="Lucida Sans" w:hAnsi="Lucida Sans"/>
          <w:iCs/>
          <w:sz w:val="20"/>
          <w:szCs w:val="20"/>
        </w:rPr>
      </w:pPr>
      <w:r w:rsidRPr="00CC32E1">
        <w:rPr>
          <w:rFonts w:ascii="Lucida Sans" w:hAnsi="Lucida Sans"/>
          <w:iCs/>
          <w:sz w:val="20"/>
          <w:szCs w:val="20"/>
        </w:rPr>
        <w:t xml:space="preserve">Data protection law requires us to have a valid legal reason (‘lawful </w:t>
      </w:r>
      <w:proofErr w:type="spellStart"/>
      <w:r w:rsidRPr="00CC32E1">
        <w:rPr>
          <w:rFonts w:ascii="Lucida Sans" w:hAnsi="Lucida Sans"/>
          <w:iCs/>
          <w:sz w:val="20"/>
          <w:szCs w:val="20"/>
        </w:rPr>
        <w:t>basis’</w:t>
      </w:r>
      <w:proofErr w:type="spellEnd"/>
      <w:r w:rsidRPr="00CC32E1">
        <w:rPr>
          <w:rFonts w:ascii="Lucida Sans" w:hAnsi="Lucida Sans"/>
          <w:iCs/>
          <w:sz w:val="20"/>
          <w:szCs w:val="20"/>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CC32E1" w:rsidRDefault="00494E27" w:rsidP="00494E27">
      <w:pPr>
        <w:rPr>
          <w:rFonts w:ascii="Lucida Sans" w:hAnsi="Lucida Sans"/>
          <w:iCs/>
          <w:sz w:val="20"/>
          <w:szCs w:val="20"/>
        </w:rPr>
      </w:pPr>
    </w:p>
    <w:p w14:paraId="467C42F5" w14:textId="32EE253A" w:rsidR="00494E27" w:rsidRPr="00CC32E1" w:rsidRDefault="00494E27" w:rsidP="00494E27">
      <w:pPr>
        <w:rPr>
          <w:rFonts w:ascii="Lucida Sans" w:hAnsi="Lucida Sans"/>
          <w:iCs/>
          <w:sz w:val="20"/>
          <w:szCs w:val="20"/>
        </w:rPr>
      </w:pPr>
      <w:r w:rsidRPr="00CC32E1">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w:t>
      </w:r>
      <w:r w:rsidR="004121C8" w:rsidRPr="00CC32E1">
        <w:rPr>
          <w:rFonts w:ascii="Lucida Sans" w:hAnsi="Lucida Sans"/>
          <w:iCs/>
          <w:sz w:val="20"/>
          <w:szCs w:val="20"/>
        </w:rPr>
        <w:t xml:space="preserve">Sensitive and identifying information will be destroyed as soon as possible after the completion of the research, and only the anonymised data will be stored long-term. </w:t>
      </w:r>
    </w:p>
    <w:p w14:paraId="6C1C5CE8" w14:textId="77777777" w:rsidR="00A1106B" w:rsidRPr="00CC32E1" w:rsidRDefault="00A1106B" w:rsidP="009D641C">
      <w:pPr>
        <w:rPr>
          <w:rFonts w:ascii="Lucida Sans" w:hAnsi="Lucida Sans"/>
          <w:iCs/>
          <w:color w:val="7F7F7F" w:themeColor="text1" w:themeTint="80"/>
          <w:sz w:val="20"/>
          <w:szCs w:val="20"/>
        </w:rPr>
      </w:pPr>
    </w:p>
    <w:p w14:paraId="7F88AFB3" w14:textId="0BECD6B4" w:rsidR="00947BBD" w:rsidRPr="003B5844" w:rsidRDefault="00947BBD" w:rsidP="009D641C">
      <w:pPr>
        <w:rPr>
          <w:rFonts w:ascii="Lucida Sans" w:hAnsi="Lucida Sans"/>
          <w:b/>
          <w:iCs/>
          <w:sz w:val="20"/>
          <w:szCs w:val="20"/>
        </w:rPr>
      </w:pPr>
      <w:r w:rsidRPr="00CC32E1">
        <w:rPr>
          <w:rFonts w:ascii="Lucida Sans" w:hAnsi="Lucida Sans"/>
          <w:b/>
          <w:iCs/>
          <w:sz w:val="20"/>
          <w:szCs w:val="20"/>
        </w:rPr>
        <w:t>Thank you</w:t>
      </w: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1378" w14:textId="77777777" w:rsidR="006F3A2E" w:rsidRDefault="006F3A2E" w:rsidP="009D641C">
      <w:r>
        <w:separator/>
      </w:r>
    </w:p>
  </w:endnote>
  <w:endnote w:type="continuationSeparator" w:id="0">
    <w:p w14:paraId="14633660" w14:textId="77777777" w:rsidR="006F3A2E" w:rsidRDefault="006F3A2E"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9C42" w14:textId="77777777" w:rsidR="00600F97" w:rsidRDefault="00600F97" w:rsidP="009D641C">
    <w:pPr>
      <w:pStyle w:val="Footer"/>
    </w:pPr>
  </w:p>
  <w:p w14:paraId="753E6C49" w14:textId="76C942FD" w:rsidR="00600F97" w:rsidRPr="00AB2DEE" w:rsidRDefault="00600F97" w:rsidP="009D641C">
    <w:pPr>
      <w:pStyle w:val="Footer"/>
      <w:rPr>
        <w:rFonts w:ascii="Lucida Sans" w:hAnsi="Lucida Sans"/>
        <w:sz w:val="20"/>
        <w:szCs w:val="20"/>
      </w:rPr>
    </w:pPr>
    <w:r w:rsidRPr="00965C3C">
      <w:rPr>
        <w:rFonts w:ascii="Lucida Sans" w:hAnsi="Lucida Sans"/>
        <w:sz w:val="20"/>
        <w:szCs w:val="20"/>
      </w:rPr>
      <w:t>[</w:t>
    </w:r>
    <w:r w:rsidR="00D34C57" w:rsidRPr="00965C3C">
      <w:rPr>
        <w:rFonts w:ascii="Lucida Sans" w:hAnsi="Lucida Sans"/>
        <w:sz w:val="20"/>
        <w:szCs w:val="20"/>
      </w:rPr>
      <w:t>12</w:t>
    </w:r>
    <w:r w:rsidR="001A58B1" w:rsidRPr="00965C3C">
      <w:rPr>
        <w:rFonts w:ascii="Lucida Sans" w:hAnsi="Lucida Sans"/>
        <w:sz w:val="20"/>
        <w:szCs w:val="20"/>
      </w:rPr>
      <w:t>/</w:t>
    </w:r>
    <w:r w:rsidR="00D34C57" w:rsidRPr="00965C3C">
      <w:rPr>
        <w:rFonts w:ascii="Lucida Sans" w:hAnsi="Lucida Sans"/>
        <w:sz w:val="20"/>
        <w:szCs w:val="20"/>
      </w:rPr>
      <w:t>10</w:t>
    </w:r>
    <w:r w:rsidR="00C54821" w:rsidRPr="00965C3C">
      <w:rPr>
        <w:rFonts w:ascii="Lucida Sans" w:hAnsi="Lucida Sans"/>
        <w:sz w:val="20"/>
        <w:szCs w:val="20"/>
      </w:rPr>
      <w:t>/2</w:t>
    </w:r>
    <w:r w:rsidR="00D375D9" w:rsidRPr="00965C3C">
      <w:rPr>
        <w:rFonts w:ascii="Lucida Sans" w:hAnsi="Lucida Sans"/>
        <w:sz w:val="20"/>
        <w:szCs w:val="20"/>
      </w:rPr>
      <w:t>3</w:t>
    </w:r>
    <w:r w:rsidRPr="00965C3C">
      <w:rPr>
        <w:rFonts w:ascii="Lucida Sans" w:hAnsi="Lucida Sans"/>
        <w:sz w:val="20"/>
        <w:szCs w:val="20"/>
      </w:rPr>
      <w:t>] [</w:t>
    </w:r>
    <w:r w:rsidR="00C54821" w:rsidRPr="00965C3C">
      <w:rPr>
        <w:rFonts w:ascii="Lucida Sans" w:hAnsi="Lucida Sans"/>
        <w:sz w:val="20"/>
        <w:szCs w:val="20"/>
      </w:rPr>
      <w:t xml:space="preserve">Version No. </w:t>
    </w:r>
    <w:r w:rsidR="009F4AD2" w:rsidRPr="00965C3C">
      <w:rPr>
        <w:rFonts w:ascii="Lucida Sans" w:hAnsi="Lucida Sans"/>
        <w:sz w:val="20"/>
        <w:szCs w:val="20"/>
      </w:rPr>
      <w:t>7</w:t>
    </w:r>
    <w:r w:rsidR="00C54821" w:rsidRPr="00965C3C">
      <w:rPr>
        <w:rFonts w:ascii="Lucida Sans" w:hAnsi="Lucida Sans"/>
        <w:sz w:val="20"/>
        <w:szCs w:val="20"/>
      </w:rPr>
      <w:t>]</w:t>
    </w:r>
    <w:r>
      <w:rPr>
        <w:rFonts w:ascii="Lucida Sans" w:hAnsi="Lucida Sans"/>
        <w:sz w:val="20"/>
        <w:szCs w:val="20"/>
      </w:rPr>
      <w:tab/>
    </w:r>
    <w:r>
      <w:rPr>
        <w:rFonts w:ascii="Lucida Sans" w:hAnsi="Lucida Sans"/>
        <w:sz w:val="20"/>
        <w:szCs w:val="20"/>
      </w:rPr>
      <w:tab/>
    </w:r>
    <w:r w:rsidRPr="004E5C30">
      <w:rPr>
        <w:rFonts w:ascii="Lucida Sans" w:hAnsi="Lucida Sans"/>
        <w:sz w:val="20"/>
        <w:szCs w:val="20"/>
      </w:rPr>
      <w:t>[Ethics/IRAS number</w:t>
    </w:r>
    <w:r w:rsidR="00355BAA">
      <w:rPr>
        <w:rFonts w:ascii="Lucida Sans" w:hAnsi="Lucida Sans"/>
        <w:sz w:val="20"/>
        <w:szCs w:val="20"/>
      </w:rPr>
      <w:t xml:space="preserve">: </w:t>
    </w:r>
    <w:r w:rsidR="00355BAA" w:rsidRPr="00C06669">
      <w:rPr>
        <w:rFonts w:ascii="Lucida Sans" w:hAnsi="Lucida Sans"/>
        <w:sz w:val="20"/>
        <w:szCs w:val="20"/>
      </w:rPr>
      <w:t>78272</w:t>
    </w:r>
    <w:r w:rsidR="00355BAA">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077F" w14:textId="77777777" w:rsidR="006F3A2E" w:rsidRDefault="006F3A2E" w:rsidP="009D641C">
      <w:r>
        <w:separator/>
      </w:r>
    </w:p>
  </w:footnote>
  <w:footnote w:type="continuationSeparator" w:id="0">
    <w:p w14:paraId="7402FEBE" w14:textId="77777777" w:rsidR="006F3A2E" w:rsidRDefault="006F3A2E"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381421">
    <w:abstractNumId w:val="1"/>
  </w:num>
  <w:num w:numId="2" w16cid:durableId="31171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279AD"/>
    <w:rsid w:val="00031300"/>
    <w:rsid w:val="00034760"/>
    <w:rsid w:val="00034BB3"/>
    <w:rsid w:val="00061D0C"/>
    <w:rsid w:val="0006616D"/>
    <w:rsid w:val="0007651A"/>
    <w:rsid w:val="00085483"/>
    <w:rsid w:val="00085B83"/>
    <w:rsid w:val="000A52AF"/>
    <w:rsid w:val="000C1A93"/>
    <w:rsid w:val="000E766A"/>
    <w:rsid w:val="00103FE0"/>
    <w:rsid w:val="00104C34"/>
    <w:rsid w:val="001122DC"/>
    <w:rsid w:val="00122216"/>
    <w:rsid w:val="00122CAF"/>
    <w:rsid w:val="00122ECA"/>
    <w:rsid w:val="00126D2F"/>
    <w:rsid w:val="00134D89"/>
    <w:rsid w:val="0015307F"/>
    <w:rsid w:val="001605CC"/>
    <w:rsid w:val="00164295"/>
    <w:rsid w:val="00181285"/>
    <w:rsid w:val="00183D95"/>
    <w:rsid w:val="00192229"/>
    <w:rsid w:val="001949B8"/>
    <w:rsid w:val="001A1696"/>
    <w:rsid w:val="001A58B1"/>
    <w:rsid w:val="001C2AE5"/>
    <w:rsid w:val="001C2C79"/>
    <w:rsid w:val="001D46B4"/>
    <w:rsid w:val="001E6345"/>
    <w:rsid w:val="001F0B89"/>
    <w:rsid w:val="001F283B"/>
    <w:rsid w:val="00206292"/>
    <w:rsid w:val="002105FC"/>
    <w:rsid w:val="00216775"/>
    <w:rsid w:val="00236245"/>
    <w:rsid w:val="00250A41"/>
    <w:rsid w:val="00254A54"/>
    <w:rsid w:val="002575A6"/>
    <w:rsid w:val="0026192F"/>
    <w:rsid w:val="00293F91"/>
    <w:rsid w:val="0029574A"/>
    <w:rsid w:val="002B4E6D"/>
    <w:rsid w:val="002C38C3"/>
    <w:rsid w:val="002C75B7"/>
    <w:rsid w:val="002C7C87"/>
    <w:rsid w:val="002F5BE9"/>
    <w:rsid w:val="002F7B0A"/>
    <w:rsid w:val="00300BF0"/>
    <w:rsid w:val="003073C0"/>
    <w:rsid w:val="00311A8E"/>
    <w:rsid w:val="003255C6"/>
    <w:rsid w:val="00335204"/>
    <w:rsid w:val="003517CF"/>
    <w:rsid w:val="00355BAA"/>
    <w:rsid w:val="00371777"/>
    <w:rsid w:val="003836A0"/>
    <w:rsid w:val="0039319B"/>
    <w:rsid w:val="003A1081"/>
    <w:rsid w:val="003A4995"/>
    <w:rsid w:val="003B50D2"/>
    <w:rsid w:val="003B5844"/>
    <w:rsid w:val="003C5AD6"/>
    <w:rsid w:val="003D22F6"/>
    <w:rsid w:val="004121C8"/>
    <w:rsid w:val="004337AF"/>
    <w:rsid w:val="00433BA1"/>
    <w:rsid w:val="00466914"/>
    <w:rsid w:val="00473127"/>
    <w:rsid w:val="00473A31"/>
    <w:rsid w:val="00485AB0"/>
    <w:rsid w:val="00494E27"/>
    <w:rsid w:val="004C2C91"/>
    <w:rsid w:val="004E4BAA"/>
    <w:rsid w:val="004E5C30"/>
    <w:rsid w:val="00505594"/>
    <w:rsid w:val="00522AF6"/>
    <w:rsid w:val="005342DC"/>
    <w:rsid w:val="005407BB"/>
    <w:rsid w:val="00560AE5"/>
    <w:rsid w:val="00562598"/>
    <w:rsid w:val="005A28DE"/>
    <w:rsid w:val="005C3DDA"/>
    <w:rsid w:val="005D0D9E"/>
    <w:rsid w:val="005D2D62"/>
    <w:rsid w:val="005F410C"/>
    <w:rsid w:val="00600639"/>
    <w:rsid w:val="00600F97"/>
    <w:rsid w:val="00614487"/>
    <w:rsid w:val="00634359"/>
    <w:rsid w:val="00643AB9"/>
    <w:rsid w:val="00652A7C"/>
    <w:rsid w:val="0065562B"/>
    <w:rsid w:val="0068038F"/>
    <w:rsid w:val="006968E8"/>
    <w:rsid w:val="006A22D0"/>
    <w:rsid w:val="006A236A"/>
    <w:rsid w:val="006A5D68"/>
    <w:rsid w:val="006F3A2E"/>
    <w:rsid w:val="00701C77"/>
    <w:rsid w:val="00704697"/>
    <w:rsid w:val="00704E4B"/>
    <w:rsid w:val="00712C08"/>
    <w:rsid w:val="00717DC8"/>
    <w:rsid w:val="007230D9"/>
    <w:rsid w:val="00741A1E"/>
    <w:rsid w:val="00747734"/>
    <w:rsid w:val="00752DB8"/>
    <w:rsid w:val="00755948"/>
    <w:rsid w:val="0077431F"/>
    <w:rsid w:val="00775376"/>
    <w:rsid w:val="00783450"/>
    <w:rsid w:val="00796FCB"/>
    <w:rsid w:val="007A1BA6"/>
    <w:rsid w:val="007A4D71"/>
    <w:rsid w:val="007B0390"/>
    <w:rsid w:val="007C0BCA"/>
    <w:rsid w:val="007C4DFE"/>
    <w:rsid w:val="007E2674"/>
    <w:rsid w:val="0080218C"/>
    <w:rsid w:val="00806D0E"/>
    <w:rsid w:val="008133AA"/>
    <w:rsid w:val="00817007"/>
    <w:rsid w:val="00830BB5"/>
    <w:rsid w:val="008466BC"/>
    <w:rsid w:val="00881CD5"/>
    <w:rsid w:val="008951DB"/>
    <w:rsid w:val="008A4FB2"/>
    <w:rsid w:val="008C0291"/>
    <w:rsid w:val="008D4529"/>
    <w:rsid w:val="008D78D8"/>
    <w:rsid w:val="008E3546"/>
    <w:rsid w:val="008E4A74"/>
    <w:rsid w:val="009132DA"/>
    <w:rsid w:val="0092788B"/>
    <w:rsid w:val="00947BBD"/>
    <w:rsid w:val="00951B4B"/>
    <w:rsid w:val="009530E8"/>
    <w:rsid w:val="00965C3C"/>
    <w:rsid w:val="00967B54"/>
    <w:rsid w:val="00976388"/>
    <w:rsid w:val="00976C4E"/>
    <w:rsid w:val="00990786"/>
    <w:rsid w:val="009923E2"/>
    <w:rsid w:val="009C111F"/>
    <w:rsid w:val="009D1579"/>
    <w:rsid w:val="009D641C"/>
    <w:rsid w:val="009D6A1E"/>
    <w:rsid w:val="009E68A6"/>
    <w:rsid w:val="009F4AD2"/>
    <w:rsid w:val="009F6A6D"/>
    <w:rsid w:val="00A01E75"/>
    <w:rsid w:val="00A1106B"/>
    <w:rsid w:val="00A20C10"/>
    <w:rsid w:val="00A35CBB"/>
    <w:rsid w:val="00A41D75"/>
    <w:rsid w:val="00A46734"/>
    <w:rsid w:val="00AA6ABE"/>
    <w:rsid w:val="00AA6C06"/>
    <w:rsid w:val="00AB2DEE"/>
    <w:rsid w:val="00AD01F0"/>
    <w:rsid w:val="00B0068F"/>
    <w:rsid w:val="00B0196D"/>
    <w:rsid w:val="00B0213A"/>
    <w:rsid w:val="00B23335"/>
    <w:rsid w:val="00B23C14"/>
    <w:rsid w:val="00B3368F"/>
    <w:rsid w:val="00B43404"/>
    <w:rsid w:val="00B556B0"/>
    <w:rsid w:val="00B637EB"/>
    <w:rsid w:val="00B64CD3"/>
    <w:rsid w:val="00BA66B8"/>
    <w:rsid w:val="00BB01BF"/>
    <w:rsid w:val="00BB4019"/>
    <w:rsid w:val="00BB5F76"/>
    <w:rsid w:val="00BD2936"/>
    <w:rsid w:val="00BD68CE"/>
    <w:rsid w:val="00BD722F"/>
    <w:rsid w:val="00BE02A6"/>
    <w:rsid w:val="00BE05B2"/>
    <w:rsid w:val="00BE104D"/>
    <w:rsid w:val="00BF7183"/>
    <w:rsid w:val="00C02BBF"/>
    <w:rsid w:val="00C1028C"/>
    <w:rsid w:val="00C24FAF"/>
    <w:rsid w:val="00C30DA7"/>
    <w:rsid w:val="00C473A6"/>
    <w:rsid w:val="00C54821"/>
    <w:rsid w:val="00CA2AE2"/>
    <w:rsid w:val="00CA47B3"/>
    <w:rsid w:val="00CB1962"/>
    <w:rsid w:val="00CB3ABA"/>
    <w:rsid w:val="00CC233D"/>
    <w:rsid w:val="00CC2CEF"/>
    <w:rsid w:val="00CC32E1"/>
    <w:rsid w:val="00CD3BCB"/>
    <w:rsid w:val="00CD4DBB"/>
    <w:rsid w:val="00CD7F35"/>
    <w:rsid w:val="00CE0A42"/>
    <w:rsid w:val="00D03D2C"/>
    <w:rsid w:val="00D066D7"/>
    <w:rsid w:val="00D206F2"/>
    <w:rsid w:val="00D34C57"/>
    <w:rsid w:val="00D375D9"/>
    <w:rsid w:val="00D44C0C"/>
    <w:rsid w:val="00D4643D"/>
    <w:rsid w:val="00D501DB"/>
    <w:rsid w:val="00D51060"/>
    <w:rsid w:val="00D97C9E"/>
    <w:rsid w:val="00DA0F32"/>
    <w:rsid w:val="00DA705B"/>
    <w:rsid w:val="00DA7684"/>
    <w:rsid w:val="00DC3AB0"/>
    <w:rsid w:val="00E06BE9"/>
    <w:rsid w:val="00E10FB3"/>
    <w:rsid w:val="00E32925"/>
    <w:rsid w:val="00E3501E"/>
    <w:rsid w:val="00E42A8F"/>
    <w:rsid w:val="00E56374"/>
    <w:rsid w:val="00E631B0"/>
    <w:rsid w:val="00E64B0F"/>
    <w:rsid w:val="00E67FB7"/>
    <w:rsid w:val="00E81217"/>
    <w:rsid w:val="00E90189"/>
    <w:rsid w:val="00E90B26"/>
    <w:rsid w:val="00EA3254"/>
    <w:rsid w:val="00EC7244"/>
    <w:rsid w:val="00ED02CF"/>
    <w:rsid w:val="00EE2411"/>
    <w:rsid w:val="00F030E2"/>
    <w:rsid w:val="00F05580"/>
    <w:rsid w:val="00F125D4"/>
    <w:rsid w:val="00F14176"/>
    <w:rsid w:val="00F233FC"/>
    <w:rsid w:val="00F23487"/>
    <w:rsid w:val="00F52038"/>
    <w:rsid w:val="00F532AB"/>
    <w:rsid w:val="00F55ED8"/>
    <w:rsid w:val="00F56523"/>
    <w:rsid w:val="00F65C87"/>
    <w:rsid w:val="00F7284F"/>
    <w:rsid w:val="00F732DF"/>
    <w:rsid w:val="00FB7AA7"/>
    <w:rsid w:val="00FC713A"/>
    <w:rsid w:val="00FD0055"/>
    <w:rsid w:val="00FD35A9"/>
    <w:rsid w:val="00FE53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704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273921">
      <w:bodyDiv w:val="1"/>
      <w:marLeft w:val="0"/>
      <w:marRight w:val="0"/>
      <w:marTop w:val="0"/>
      <w:marBottom w:val="0"/>
      <w:divBdr>
        <w:top w:val="none" w:sz="0" w:space="0" w:color="auto"/>
        <w:left w:val="none" w:sz="0" w:space="0" w:color="auto"/>
        <w:bottom w:val="none" w:sz="0" w:space="0" w:color="auto"/>
        <w:right w:val="none" w:sz="0" w:space="0" w:color="auto"/>
      </w:divBdr>
      <w:divsChild>
        <w:div w:id="529533631">
          <w:marLeft w:val="0"/>
          <w:marRight w:val="0"/>
          <w:marTop w:val="0"/>
          <w:marBottom w:val="0"/>
          <w:divBdr>
            <w:top w:val="none" w:sz="0" w:space="0" w:color="auto"/>
            <w:left w:val="none" w:sz="0" w:space="0" w:color="auto"/>
            <w:bottom w:val="none" w:sz="0" w:space="0" w:color="auto"/>
            <w:right w:val="none" w:sz="0" w:space="0" w:color="auto"/>
          </w:divBdr>
        </w:div>
        <w:div w:id="1369990998">
          <w:marLeft w:val="0"/>
          <w:marRight w:val="0"/>
          <w:marTop w:val="0"/>
          <w:marBottom w:val="0"/>
          <w:divBdr>
            <w:top w:val="none" w:sz="0" w:space="0" w:color="auto"/>
            <w:left w:val="none" w:sz="0" w:space="0" w:color="auto"/>
            <w:bottom w:val="none" w:sz="0" w:space="0" w:color="auto"/>
            <w:right w:val="none" w:sz="0" w:space="0" w:color="auto"/>
          </w:divBdr>
        </w:div>
        <w:div w:id="1830169517">
          <w:marLeft w:val="0"/>
          <w:marRight w:val="0"/>
          <w:marTop w:val="0"/>
          <w:marBottom w:val="0"/>
          <w:divBdr>
            <w:top w:val="none" w:sz="0" w:space="0" w:color="auto"/>
            <w:left w:val="none" w:sz="0" w:space="0" w:color="auto"/>
            <w:bottom w:val="none" w:sz="0" w:space="0" w:color="auto"/>
            <w:right w:val="none" w:sz="0" w:space="0" w:color="auto"/>
          </w:divBdr>
        </w:div>
        <w:div w:id="304045977">
          <w:marLeft w:val="0"/>
          <w:marRight w:val="0"/>
          <w:marTop w:val="0"/>
          <w:marBottom w:val="0"/>
          <w:divBdr>
            <w:top w:val="none" w:sz="0" w:space="0" w:color="auto"/>
            <w:left w:val="none" w:sz="0" w:space="0" w:color="auto"/>
            <w:bottom w:val="none" w:sz="0" w:space="0" w:color="auto"/>
            <w:right w:val="none" w:sz="0" w:space="0" w:color="auto"/>
          </w:divBdr>
        </w:div>
      </w:divsChild>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thampton.ac.uk/assets/sharepoint/intranet/ls/Public/Research%20and%20Integrity%20Privacy%20Notice/Privacy%20Notice%20for%20Research%20Participant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ampton.ac.uk/legalservices/what-we-do/data-protection-and-foi.p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goinfo@soton.ac.uk" TargetMode="External"/><Relationship Id="rId4" Type="http://schemas.openxmlformats.org/officeDocument/2006/relationships/settings" Target="settings.xml"/><Relationship Id="rId9" Type="http://schemas.openxmlformats.org/officeDocument/2006/relationships/hyperlink" Target="mailto:rgoinfo@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Kane Steggles</cp:lastModifiedBy>
  <cp:revision>4</cp:revision>
  <cp:lastPrinted>2018-06-29T12:11:00Z</cp:lastPrinted>
  <dcterms:created xsi:type="dcterms:W3CDTF">2023-10-12T11:56:00Z</dcterms:created>
  <dcterms:modified xsi:type="dcterms:W3CDTF">2025-09-21T19:36:00Z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855cabb772e50ac69dcad59f8259a384c8cf0c4c65185739aa262df1190031b2</vt:lpwstr>
  </property>
</Properties>
</file>