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85E5" w14:textId="04034E62" w:rsidR="002F3BFA" w:rsidRPr="005366E7" w:rsidRDefault="00F674D4" w:rsidP="00D519EE">
      <w:pPr>
        <w:pStyle w:val="Title"/>
      </w:pPr>
      <w:r>
        <w:t>C</w:t>
      </w:r>
      <w:r w:rsidR="00F73E1B">
        <w:t xml:space="preserve">onservative </w:t>
      </w:r>
      <w:r w:rsidR="3A2CA725">
        <w:t>O</w:t>
      </w:r>
      <w:r w:rsidR="00F73E1B">
        <w:t xml:space="preserve">xygen </w:t>
      </w:r>
      <w:r w:rsidR="0248034F">
        <w:t>T</w:t>
      </w:r>
      <w:r w:rsidR="00F73E1B">
        <w:t xml:space="preserve">herapy </w:t>
      </w:r>
      <w:r w:rsidR="75FE5660">
        <w:t>in</w:t>
      </w:r>
      <w:r w:rsidR="04FCC802">
        <w:t xml:space="preserve"> </w:t>
      </w:r>
      <w:r w:rsidR="7CEDEFCE">
        <w:t>M</w:t>
      </w:r>
      <w:r w:rsidR="3D7BFDAE">
        <w:t xml:space="preserve">echanically </w:t>
      </w:r>
      <w:r w:rsidR="073C2705">
        <w:t>V</w:t>
      </w:r>
      <w:r w:rsidR="00F73E1B">
        <w:t xml:space="preserve">entilated </w:t>
      </w:r>
      <w:r w:rsidR="50CA7188">
        <w:t>C</w:t>
      </w:r>
      <w:r w:rsidR="012DDF4E">
        <w:t xml:space="preserve">ritically </w:t>
      </w:r>
      <w:r w:rsidR="52681B2A">
        <w:t>I</w:t>
      </w:r>
      <w:r w:rsidR="012DDF4E">
        <w:t xml:space="preserve">ll </w:t>
      </w:r>
      <w:r w:rsidR="2692B9DE">
        <w:t>A</w:t>
      </w:r>
      <w:r w:rsidR="00F73E1B">
        <w:t>dult</w:t>
      </w:r>
      <w:r w:rsidR="37FE2158">
        <w:t xml:space="preserve"> </w:t>
      </w:r>
      <w:r w:rsidR="1D61B5A9">
        <w:t>P</w:t>
      </w:r>
      <w:r w:rsidR="37FE2158">
        <w:t>atients</w:t>
      </w:r>
      <w:r w:rsidR="00DA05DA">
        <w:t xml:space="preserve">: The UK-ROX </w:t>
      </w:r>
      <w:r w:rsidR="000924DD">
        <w:t>R</w:t>
      </w:r>
      <w:r w:rsidR="00DA05DA">
        <w:t xml:space="preserve">andomized </w:t>
      </w:r>
      <w:r w:rsidR="000924DD">
        <w:t>C</w:t>
      </w:r>
      <w:r w:rsidR="00DA05DA">
        <w:t xml:space="preserve">linical </w:t>
      </w:r>
      <w:r w:rsidR="000924DD">
        <w:t>T</w:t>
      </w:r>
      <w:r w:rsidR="00DA05DA">
        <w:t>rial</w:t>
      </w:r>
    </w:p>
    <w:p w14:paraId="45328E1F" w14:textId="2933B14B" w:rsidR="00F678C2" w:rsidRPr="00F061FB" w:rsidRDefault="0061656A" w:rsidP="00D519EE">
      <w:r w:rsidRPr="00DA05DA">
        <w:t>Authors:</w:t>
      </w:r>
      <w:r w:rsidR="000924DD">
        <w:t xml:space="preserve"> </w:t>
      </w:r>
      <w:r w:rsidR="000924DD" w:rsidRPr="00F061FB">
        <w:t>D</w:t>
      </w:r>
      <w:r w:rsidR="00F678C2" w:rsidRPr="00F061FB">
        <w:t>aniel S</w:t>
      </w:r>
      <w:r w:rsidR="005D76CD">
        <w:t>.</w:t>
      </w:r>
      <w:r w:rsidR="00F678C2" w:rsidRPr="00F061FB">
        <w:t xml:space="preserve"> Martin</w:t>
      </w:r>
      <w:r w:rsidR="00FC4CD4" w:rsidRPr="00F061FB">
        <w:t>, PhD</w:t>
      </w:r>
      <w:r w:rsidR="00F678C2" w:rsidRPr="00F061FB">
        <w:rPr>
          <w:vertAlign w:val="superscript"/>
        </w:rPr>
        <w:t>1,2</w:t>
      </w:r>
      <w:r w:rsidR="00AA26FC">
        <w:t>;</w:t>
      </w:r>
      <w:r w:rsidR="00F678C2" w:rsidRPr="00F061FB">
        <w:t xml:space="preserve"> </w:t>
      </w:r>
      <w:r w:rsidR="00967366" w:rsidRPr="00F061FB">
        <w:t>Doug W</w:t>
      </w:r>
      <w:r w:rsidR="005D76CD">
        <w:t>.</w:t>
      </w:r>
      <w:r w:rsidR="00967366" w:rsidRPr="00F061FB">
        <w:t xml:space="preserve"> Gould, PhD</w:t>
      </w:r>
      <w:r w:rsidR="00967366" w:rsidRPr="00F061FB">
        <w:rPr>
          <w:vertAlign w:val="superscript"/>
        </w:rPr>
        <w:t>3</w:t>
      </w:r>
      <w:r w:rsidR="00AA26FC">
        <w:t>;</w:t>
      </w:r>
      <w:r w:rsidR="00967366" w:rsidRPr="00F061FB">
        <w:t xml:space="preserve"> </w:t>
      </w:r>
      <w:r w:rsidR="00F678C2" w:rsidRPr="00F061FB">
        <w:t>Tasnin Shahid</w:t>
      </w:r>
      <w:r w:rsidR="00BD0B85" w:rsidRPr="00F061FB">
        <w:t>, BSc</w:t>
      </w:r>
      <w:r w:rsidR="00F678C2" w:rsidRPr="00F061FB">
        <w:rPr>
          <w:vertAlign w:val="superscript"/>
        </w:rPr>
        <w:t>3</w:t>
      </w:r>
      <w:r w:rsidR="00AA26FC">
        <w:t>;</w:t>
      </w:r>
      <w:r w:rsidR="00F678C2" w:rsidRPr="00F061FB">
        <w:t xml:space="preserve"> James C</w:t>
      </w:r>
      <w:r w:rsidR="005D76CD">
        <w:t>.</w:t>
      </w:r>
      <w:r w:rsidR="00F678C2" w:rsidRPr="00F061FB">
        <w:t xml:space="preserve"> Doidge</w:t>
      </w:r>
      <w:r w:rsidR="00CC009F" w:rsidRPr="00F061FB">
        <w:t>,</w:t>
      </w:r>
      <w:r w:rsidR="003113D7" w:rsidRPr="00F061FB">
        <w:t xml:space="preserve"> PhD</w:t>
      </w:r>
      <w:r w:rsidR="00F678C2" w:rsidRPr="00F061FB">
        <w:rPr>
          <w:vertAlign w:val="superscript"/>
        </w:rPr>
        <w:t>3</w:t>
      </w:r>
      <w:r w:rsidR="00AA26FC">
        <w:t>;</w:t>
      </w:r>
      <w:r w:rsidR="00F678C2" w:rsidRPr="00F061FB">
        <w:t xml:space="preserve"> </w:t>
      </w:r>
      <w:r w:rsidR="00EE3C2F" w:rsidRPr="00F061FB">
        <w:t>Alex Cowden</w:t>
      </w:r>
      <w:r w:rsidR="00AA26FC">
        <w:t>,</w:t>
      </w:r>
      <w:r w:rsidR="003113D7" w:rsidRPr="00F061FB">
        <w:t xml:space="preserve"> MSc</w:t>
      </w:r>
      <w:r w:rsidR="00EE3C2F" w:rsidRPr="00F061FB">
        <w:rPr>
          <w:vertAlign w:val="superscript"/>
        </w:rPr>
        <w:t>3</w:t>
      </w:r>
      <w:r w:rsidR="00AA26FC">
        <w:t>;</w:t>
      </w:r>
      <w:r w:rsidR="00EE3C2F" w:rsidRPr="00F061FB">
        <w:t xml:space="preserve"> </w:t>
      </w:r>
      <w:r w:rsidR="00B07F4E" w:rsidRPr="00F061FB">
        <w:t>Zia Sadique</w:t>
      </w:r>
      <w:r w:rsidR="00AA26FC">
        <w:t>,</w:t>
      </w:r>
      <w:r w:rsidR="00FC4CD4" w:rsidRPr="00F061FB">
        <w:t xml:space="preserve"> PhD</w:t>
      </w:r>
      <w:r w:rsidR="00B34F98" w:rsidRPr="00F061FB">
        <w:rPr>
          <w:vertAlign w:val="superscript"/>
        </w:rPr>
        <w:t>4</w:t>
      </w:r>
      <w:r w:rsidR="00AA26FC">
        <w:t>;</w:t>
      </w:r>
      <w:r w:rsidR="00B07F4E" w:rsidRPr="00F061FB">
        <w:t xml:space="preserve"> </w:t>
      </w:r>
      <w:r w:rsidR="00F678C2" w:rsidRPr="00F061FB">
        <w:t>Julie Camsooksai</w:t>
      </w:r>
      <w:r w:rsidR="00AA26FC">
        <w:t xml:space="preserve">, </w:t>
      </w:r>
      <w:r w:rsidR="005D002D">
        <w:t>BSc</w:t>
      </w:r>
      <w:r w:rsidR="00F678C2" w:rsidRPr="00F061FB">
        <w:rPr>
          <w:vertAlign w:val="superscript"/>
        </w:rPr>
        <w:t>3</w:t>
      </w:r>
      <w:r w:rsidR="00AA26FC">
        <w:t>;</w:t>
      </w:r>
      <w:r w:rsidR="00F678C2" w:rsidRPr="00F061FB">
        <w:t xml:space="preserve"> Walton N</w:t>
      </w:r>
      <w:r w:rsidR="005D76CD">
        <w:t>.</w:t>
      </w:r>
      <w:r w:rsidR="00F678C2" w:rsidRPr="00F061FB">
        <w:t xml:space="preserve"> Charles</w:t>
      </w:r>
      <w:r w:rsidR="00AA26FC">
        <w:t>,</w:t>
      </w:r>
      <w:r w:rsidR="00F36E9E" w:rsidRPr="00F061FB">
        <w:t xml:space="preserve"> MSc</w:t>
      </w:r>
      <w:r w:rsidR="00F678C2" w:rsidRPr="00F061FB">
        <w:rPr>
          <w:vertAlign w:val="superscript"/>
        </w:rPr>
        <w:t>3</w:t>
      </w:r>
      <w:r w:rsidR="00AA26FC">
        <w:t>;</w:t>
      </w:r>
      <w:r w:rsidR="00F678C2" w:rsidRPr="00F061FB">
        <w:t xml:space="preserve"> Miriam Davey</w:t>
      </w:r>
      <w:r w:rsidR="258244E2">
        <w:t xml:space="preserve">, </w:t>
      </w:r>
      <w:r w:rsidR="3CB5473B">
        <w:t>PGDip</w:t>
      </w:r>
      <w:r w:rsidR="1AC313E5" w:rsidRPr="0916F1C8">
        <w:rPr>
          <w:vertAlign w:val="superscript"/>
        </w:rPr>
        <w:t>5</w:t>
      </w:r>
      <w:r w:rsidR="258244E2">
        <w:t>;</w:t>
      </w:r>
      <w:r w:rsidR="00F678C2" w:rsidRPr="00F061FB">
        <w:t xml:space="preserve"> Amelia Francis Johnson</w:t>
      </w:r>
      <w:r w:rsidR="00AA26FC">
        <w:t>,</w:t>
      </w:r>
      <w:r w:rsidR="00F36E9E" w:rsidRPr="00F061FB">
        <w:t xml:space="preserve"> </w:t>
      </w:r>
      <w:r w:rsidR="006F4A5A" w:rsidRPr="00F061FB">
        <w:t>M</w:t>
      </w:r>
      <w:r w:rsidR="00F36E9E" w:rsidRPr="00F061FB">
        <w:t>Sc</w:t>
      </w:r>
      <w:r w:rsidR="00F678C2" w:rsidRPr="00F061FB">
        <w:rPr>
          <w:vertAlign w:val="superscript"/>
        </w:rPr>
        <w:t>3</w:t>
      </w:r>
      <w:r w:rsidR="00AA26FC">
        <w:t>;</w:t>
      </w:r>
      <w:r w:rsidR="00F678C2" w:rsidRPr="00F061FB">
        <w:t xml:space="preserve"> Roger M</w:t>
      </w:r>
      <w:r w:rsidR="005D76CD">
        <w:t>.</w:t>
      </w:r>
      <w:r w:rsidR="00F678C2" w:rsidRPr="00F061FB">
        <w:t xml:space="preserve"> Garrett</w:t>
      </w:r>
      <w:r w:rsidR="006E0904">
        <w:t>, PhD</w:t>
      </w:r>
      <w:r w:rsidR="0014073A" w:rsidRPr="00F061FB">
        <w:rPr>
          <w:vertAlign w:val="superscript"/>
        </w:rPr>
        <w:t>6</w:t>
      </w:r>
      <w:r w:rsidR="00AA26FC">
        <w:t>;</w:t>
      </w:r>
      <w:r w:rsidR="00F678C2" w:rsidRPr="00F061FB">
        <w:t xml:space="preserve"> Michael P</w:t>
      </w:r>
      <w:r w:rsidR="005D76CD">
        <w:t xml:space="preserve">. </w:t>
      </w:r>
      <w:r w:rsidR="00F678C2" w:rsidRPr="00F061FB">
        <w:t>W</w:t>
      </w:r>
      <w:r w:rsidR="005D76CD">
        <w:t>.</w:t>
      </w:r>
      <w:r w:rsidR="00F678C2" w:rsidRPr="00F061FB">
        <w:t xml:space="preserve"> Grocott</w:t>
      </w:r>
      <w:r w:rsidR="00CE1F2E" w:rsidRPr="00F061FB">
        <w:t>, MD</w:t>
      </w:r>
      <w:r w:rsidR="0014073A" w:rsidRPr="00F061FB">
        <w:rPr>
          <w:vertAlign w:val="superscript"/>
        </w:rPr>
        <w:t>7</w:t>
      </w:r>
      <w:r w:rsidR="006E0904">
        <w:t>;</w:t>
      </w:r>
      <w:r w:rsidR="00F678C2" w:rsidRPr="00F061FB">
        <w:t xml:space="preserve"> Joanne Jones</w:t>
      </w:r>
      <w:r w:rsidR="006E0904">
        <w:t xml:space="preserve">, </w:t>
      </w:r>
      <w:r w:rsidR="40B26DFB">
        <w:t>RN</w:t>
      </w:r>
      <w:r w:rsidR="005C3277" w:rsidRPr="5FA0F090">
        <w:rPr>
          <w:vertAlign w:val="superscript"/>
        </w:rPr>
        <w:t>5</w:t>
      </w:r>
      <w:r w:rsidR="006E0904">
        <w:t>;</w:t>
      </w:r>
      <w:r w:rsidR="00F678C2" w:rsidRPr="00F061FB">
        <w:t xml:space="preserve"> Lamprini Lampro</w:t>
      </w:r>
      <w:r w:rsidR="001F54A9">
        <w:t xml:space="preserve">, </w:t>
      </w:r>
      <w:r w:rsidR="005D002D">
        <w:t>MSc</w:t>
      </w:r>
      <w:r w:rsidR="00F678C2" w:rsidRPr="00F061FB">
        <w:rPr>
          <w:vertAlign w:val="superscript"/>
        </w:rPr>
        <w:t>3</w:t>
      </w:r>
      <w:r w:rsidR="001F54A9">
        <w:t>;</w:t>
      </w:r>
      <w:r w:rsidR="00F678C2" w:rsidRPr="00F061FB">
        <w:t xml:space="preserve"> </w:t>
      </w:r>
      <w:r w:rsidR="00C72C7D" w:rsidRPr="00F061FB">
        <w:t xml:space="preserve">Diane </w:t>
      </w:r>
      <w:r w:rsidR="00822599" w:rsidRPr="00F061FB">
        <w:t>M</w:t>
      </w:r>
      <w:r w:rsidR="005D76CD">
        <w:t>.</w:t>
      </w:r>
      <w:r w:rsidR="00822599" w:rsidRPr="00F061FB">
        <w:t xml:space="preserve"> </w:t>
      </w:r>
      <w:r w:rsidR="00C72C7D" w:rsidRPr="00F061FB">
        <w:t>Mackle</w:t>
      </w:r>
      <w:r w:rsidR="001F54A9">
        <w:t xml:space="preserve">, </w:t>
      </w:r>
      <w:r w:rsidR="00030DF3">
        <w:t>PhD</w:t>
      </w:r>
      <w:r w:rsidR="0014073A" w:rsidRPr="00F061FB">
        <w:rPr>
          <w:vertAlign w:val="superscript"/>
        </w:rPr>
        <w:t>8</w:t>
      </w:r>
      <w:r w:rsidR="001F54A9">
        <w:t>;</w:t>
      </w:r>
      <w:r w:rsidR="00C72C7D" w:rsidRPr="00F061FB">
        <w:t xml:space="preserve"> </w:t>
      </w:r>
      <w:r w:rsidR="72529510">
        <w:t>B</w:t>
      </w:r>
      <w:r w:rsidR="59A1DB7E">
        <w:t>.</w:t>
      </w:r>
      <w:r w:rsidR="00F678C2" w:rsidRPr="00F061FB">
        <w:t xml:space="preserve"> Ronan O’Driscoll</w:t>
      </w:r>
      <w:r w:rsidR="008774BA">
        <w:t xml:space="preserve">, </w:t>
      </w:r>
      <w:r w:rsidR="1A1C6E5D" w:rsidRPr="00B16540">
        <w:t>MD</w:t>
      </w:r>
      <w:r w:rsidR="00D26BE3">
        <w:rPr>
          <w:vertAlign w:val="superscript"/>
        </w:rPr>
        <w:t>9</w:t>
      </w:r>
      <w:r w:rsidR="008774BA">
        <w:t>;</w:t>
      </w:r>
      <w:r w:rsidR="00F678C2" w:rsidRPr="00F061FB">
        <w:t xml:space="preserve"> </w:t>
      </w:r>
      <w:r w:rsidR="0097363A" w:rsidRPr="00F061FB">
        <w:t>Alvin Richards-Belle</w:t>
      </w:r>
      <w:r w:rsidR="008B3622" w:rsidRPr="00F061FB">
        <w:t>,</w:t>
      </w:r>
      <w:r w:rsidR="00BD0B85" w:rsidRPr="00F061FB">
        <w:t xml:space="preserve"> </w:t>
      </w:r>
      <w:r w:rsidR="008B3622" w:rsidRPr="00F061FB">
        <w:t>B</w:t>
      </w:r>
      <w:r w:rsidR="00BD0B85" w:rsidRPr="00F061FB">
        <w:t>Sc</w:t>
      </w:r>
      <w:r w:rsidR="0097363A" w:rsidRPr="00F061FB">
        <w:rPr>
          <w:vertAlign w:val="superscript"/>
        </w:rPr>
        <w:t>3</w:t>
      </w:r>
      <w:r w:rsidR="008774BA">
        <w:t>;</w:t>
      </w:r>
      <w:r w:rsidR="0097363A" w:rsidRPr="00F061FB">
        <w:t xml:space="preserve"> </w:t>
      </w:r>
      <w:r w:rsidR="00F678C2" w:rsidRPr="00F061FB">
        <w:t>Anthony J</w:t>
      </w:r>
      <w:r w:rsidR="005D76CD">
        <w:t>.</w:t>
      </w:r>
      <w:r w:rsidR="00F678C2" w:rsidRPr="00F061FB">
        <w:t xml:space="preserve"> Rostron</w:t>
      </w:r>
      <w:r w:rsidR="008774BA">
        <w:t xml:space="preserve">, </w:t>
      </w:r>
      <w:r w:rsidR="74A13FAC">
        <w:t>PhD</w:t>
      </w:r>
      <w:r w:rsidR="1AC313E5" w:rsidRPr="0916F1C8">
        <w:rPr>
          <w:vertAlign w:val="superscript"/>
        </w:rPr>
        <w:t>10</w:t>
      </w:r>
      <w:r w:rsidR="008774BA">
        <w:t>;</w:t>
      </w:r>
      <w:r w:rsidR="00F678C2" w:rsidRPr="00F061FB">
        <w:t xml:space="preserve"> Tamas Szakmany</w:t>
      </w:r>
      <w:r w:rsidR="008774BA">
        <w:t xml:space="preserve">, </w:t>
      </w:r>
      <w:r w:rsidR="58CC7A72">
        <w:t>PhD</w:t>
      </w:r>
      <w:r w:rsidR="72529510" w:rsidRPr="0916F1C8">
        <w:rPr>
          <w:vertAlign w:val="superscript"/>
        </w:rPr>
        <w:t>1</w:t>
      </w:r>
      <w:r w:rsidR="1AC313E5" w:rsidRPr="0916F1C8">
        <w:rPr>
          <w:vertAlign w:val="superscript"/>
        </w:rPr>
        <w:t>1</w:t>
      </w:r>
      <w:r w:rsidR="008774BA">
        <w:t>;</w:t>
      </w:r>
      <w:r w:rsidR="00F678C2" w:rsidRPr="00F061FB">
        <w:t xml:space="preserve"> </w:t>
      </w:r>
      <w:r w:rsidR="00B07F4E" w:rsidRPr="00F061FB">
        <w:t>Alex Warren</w:t>
      </w:r>
      <w:r w:rsidR="00EE3817" w:rsidRPr="00F061FB">
        <w:t>, MBBS</w:t>
      </w:r>
      <w:r w:rsidR="00A836E2" w:rsidRPr="00F061FB">
        <w:rPr>
          <w:vertAlign w:val="superscript"/>
        </w:rPr>
        <w:t>3,1</w:t>
      </w:r>
      <w:r w:rsidR="0014073A" w:rsidRPr="00F061FB">
        <w:rPr>
          <w:vertAlign w:val="superscript"/>
        </w:rPr>
        <w:t>2</w:t>
      </w:r>
      <w:r w:rsidR="00A836E2" w:rsidRPr="00F061FB">
        <w:rPr>
          <w:vertAlign w:val="superscript"/>
        </w:rPr>
        <w:t>,13</w:t>
      </w:r>
      <w:r w:rsidR="008774BA">
        <w:t>;</w:t>
      </w:r>
      <w:r w:rsidR="00B07F4E" w:rsidRPr="00F061FB">
        <w:t xml:space="preserve"> </w:t>
      </w:r>
      <w:r w:rsidR="00F678C2" w:rsidRPr="00F061FB">
        <w:t>Paul J</w:t>
      </w:r>
      <w:r w:rsidR="005D76CD">
        <w:t>.</w:t>
      </w:r>
      <w:r w:rsidR="00F678C2" w:rsidRPr="00F061FB">
        <w:t xml:space="preserve"> Young</w:t>
      </w:r>
      <w:r w:rsidR="00A5258A" w:rsidRPr="00F061FB">
        <w:t>, MD, PhD</w:t>
      </w:r>
      <w:r w:rsidR="00583B88" w:rsidRPr="00F061FB">
        <w:rPr>
          <w:vertAlign w:val="superscript"/>
        </w:rPr>
        <w:t>1</w:t>
      </w:r>
      <w:r w:rsidR="00B07F4E" w:rsidRPr="00F061FB">
        <w:rPr>
          <w:vertAlign w:val="superscript"/>
        </w:rPr>
        <w:t>4</w:t>
      </w:r>
      <w:r w:rsidR="00F678C2" w:rsidRPr="00F061FB">
        <w:rPr>
          <w:vertAlign w:val="superscript"/>
        </w:rPr>
        <w:t>,1</w:t>
      </w:r>
      <w:r w:rsidR="00B07F4E" w:rsidRPr="00F061FB">
        <w:rPr>
          <w:vertAlign w:val="superscript"/>
        </w:rPr>
        <w:t>5</w:t>
      </w:r>
      <w:r w:rsidR="00A836E2" w:rsidRPr="00F061FB">
        <w:rPr>
          <w:vertAlign w:val="superscript"/>
        </w:rPr>
        <w:t>,16</w:t>
      </w:r>
      <w:r w:rsidR="008774BA">
        <w:t>;</w:t>
      </w:r>
      <w:r w:rsidR="00F678C2" w:rsidRPr="00F061FB">
        <w:t xml:space="preserve"> Kathryn M</w:t>
      </w:r>
      <w:r w:rsidR="005D76CD">
        <w:t>.</w:t>
      </w:r>
      <w:r w:rsidR="00F678C2" w:rsidRPr="00F061FB">
        <w:t xml:space="preserve"> Rowan</w:t>
      </w:r>
      <w:r w:rsidR="00CC009F" w:rsidRPr="00F061FB">
        <w:t>,</w:t>
      </w:r>
      <w:r w:rsidR="003113D7" w:rsidRPr="00F061FB">
        <w:t xml:space="preserve"> PhD</w:t>
      </w:r>
      <w:r w:rsidR="00EE3C2F" w:rsidRPr="00F061FB">
        <w:rPr>
          <w:vertAlign w:val="superscript"/>
        </w:rPr>
        <w:t>3</w:t>
      </w:r>
      <w:r w:rsidR="008774BA">
        <w:t>;</w:t>
      </w:r>
      <w:r w:rsidR="00F678C2" w:rsidRPr="00F061FB">
        <w:t xml:space="preserve"> David A</w:t>
      </w:r>
      <w:r w:rsidR="005D76CD">
        <w:t>.</w:t>
      </w:r>
      <w:r w:rsidR="00F678C2" w:rsidRPr="00F061FB">
        <w:t xml:space="preserve"> Harrison</w:t>
      </w:r>
      <w:r w:rsidR="00CC009F" w:rsidRPr="00F061FB">
        <w:t>,</w:t>
      </w:r>
      <w:r w:rsidR="009711FD" w:rsidRPr="00F061FB">
        <w:t xml:space="preserve"> PhD</w:t>
      </w:r>
      <w:r w:rsidR="00EE3C2F" w:rsidRPr="00F061FB">
        <w:rPr>
          <w:vertAlign w:val="superscript"/>
        </w:rPr>
        <w:t>3</w:t>
      </w:r>
      <w:r w:rsidR="008774BA">
        <w:t>;</w:t>
      </w:r>
      <w:r w:rsidR="00F678C2" w:rsidRPr="00F061FB">
        <w:t xml:space="preserve"> Paul R</w:t>
      </w:r>
      <w:r w:rsidR="005D76CD">
        <w:t>.</w:t>
      </w:r>
      <w:r w:rsidR="00F678C2" w:rsidRPr="00F061FB">
        <w:t xml:space="preserve"> Mouncey</w:t>
      </w:r>
      <w:r w:rsidR="00CC009F" w:rsidRPr="00F061FB">
        <w:t>,</w:t>
      </w:r>
      <w:r w:rsidR="009711FD" w:rsidRPr="00F061FB">
        <w:t xml:space="preserve"> MSc</w:t>
      </w:r>
      <w:r w:rsidR="00EE3C2F" w:rsidRPr="00F061FB">
        <w:rPr>
          <w:vertAlign w:val="superscript"/>
        </w:rPr>
        <w:t>3</w:t>
      </w:r>
      <w:r w:rsidR="00A92FE1" w:rsidRPr="00F061FB">
        <w:t xml:space="preserve"> on behalf of the UK-ROX Investigators</w:t>
      </w:r>
    </w:p>
    <w:p w14:paraId="41C20FD4" w14:textId="3064A880" w:rsidR="00583B88" w:rsidRPr="00F061FB" w:rsidRDefault="00C12176" w:rsidP="00D519EE">
      <w:pPr>
        <w:rPr>
          <w:i/>
        </w:rPr>
      </w:pPr>
      <w:r w:rsidRPr="007564F9">
        <w:rPr>
          <w:i/>
        </w:rPr>
        <w:t>Authors’ a</w:t>
      </w:r>
      <w:r w:rsidR="00583B88" w:rsidRPr="00F061FB">
        <w:rPr>
          <w:i/>
          <w:iCs/>
        </w:rPr>
        <w:t>ffiliations</w:t>
      </w:r>
      <w:r w:rsidRPr="00F061FB">
        <w:rPr>
          <w:i/>
          <w:iCs/>
        </w:rPr>
        <w:t xml:space="preserve"> </w:t>
      </w:r>
      <w:r w:rsidR="00620590" w:rsidRPr="00F061FB">
        <w:rPr>
          <w:i/>
          <w:iCs/>
        </w:rPr>
        <w:t>are listed at the end of the manuscript</w:t>
      </w:r>
    </w:p>
    <w:p w14:paraId="7C051606" w14:textId="52FEBAC7" w:rsidR="76B5C88E" w:rsidRDefault="76B5C88E" w:rsidP="76B5C88E">
      <w:pPr>
        <w:pStyle w:val="Subheading"/>
      </w:pPr>
    </w:p>
    <w:p w14:paraId="524100BA" w14:textId="4DD493A1" w:rsidR="006E5172" w:rsidRPr="00587B06" w:rsidRDefault="006E5172" w:rsidP="00D519EE">
      <w:r w:rsidRPr="00587B06">
        <w:rPr>
          <w:b/>
        </w:rPr>
        <w:t>Corresponding author:</w:t>
      </w:r>
    </w:p>
    <w:p w14:paraId="09C51BA9" w14:textId="2C1A5F39" w:rsidR="00105A82" w:rsidRPr="009926C3" w:rsidRDefault="006E75CF" w:rsidP="00587B06">
      <w:r w:rsidRPr="009926C3">
        <w:t>Daniel S. Martin</w:t>
      </w:r>
    </w:p>
    <w:p w14:paraId="462F73C3" w14:textId="4E1385EF" w:rsidR="006E75CF" w:rsidRPr="009926C3" w:rsidRDefault="006E75CF" w:rsidP="00587B06">
      <w:r w:rsidRPr="009926C3">
        <w:t>Peninsula Medical School</w:t>
      </w:r>
      <w:r w:rsidR="001B6DE9" w:rsidRPr="009926C3">
        <w:t xml:space="preserve">, </w:t>
      </w:r>
      <w:r w:rsidRPr="009926C3">
        <w:t>University of Plymouth</w:t>
      </w:r>
    </w:p>
    <w:p w14:paraId="6BDDEB03" w14:textId="1750F423" w:rsidR="006E75CF" w:rsidRPr="009926C3" w:rsidRDefault="006E75CF" w:rsidP="00587B06">
      <w:r w:rsidRPr="009926C3">
        <w:t>John Bull Building</w:t>
      </w:r>
      <w:r w:rsidR="001B6DE9" w:rsidRPr="009926C3">
        <w:t xml:space="preserve">, </w:t>
      </w:r>
      <w:r w:rsidRPr="009926C3">
        <w:t>16 Research Way</w:t>
      </w:r>
    </w:p>
    <w:p w14:paraId="53E721B9" w14:textId="298E460B" w:rsidR="006E75CF" w:rsidRPr="009926C3" w:rsidRDefault="006E75CF" w:rsidP="00587B06">
      <w:r w:rsidRPr="009926C3">
        <w:t>Plymouth</w:t>
      </w:r>
      <w:r w:rsidR="001B6DE9" w:rsidRPr="009926C3">
        <w:t xml:space="preserve">, </w:t>
      </w:r>
      <w:r w:rsidRPr="009926C3">
        <w:t>PL6 8BU</w:t>
      </w:r>
    </w:p>
    <w:p w14:paraId="2A272EAA" w14:textId="0AF9FC17" w:rsidR="006E75CF" w:rsidRPr="009926C3" w:rsidRDefault="006E75CF" w:rsidP="00587B06">
      <w:r w:rsidRPr="009926C3">
        <w:t>United Kingdom</w:t>
      </w:r>
    </w:p>
    <w:p w14:paraId="53F9DCD5" w14:textId="4D1E899A" w:rsidR="006E75CF" w:rsidRPr="009926C3" w:rsidRDefault="006E75CF" w:rsidP="00587B06">
      <w:r>
        <w:t xml:space="preserve">Email: </w:t>
      </w:r>
      <w:hyperlink r:id="rId11">
        <w:r w:rsidRPr="00E40780">
          <w:rPr>
            <w:rStyle w:val="Hyperlink"/>
            <w:color w:val="auto"/>
          </w:rPr>
          <w:t>daniel.martin@plymouth.ac.uk</w:t>
        </w:r>
      </w:hyperlink>
      <w:r>
        <w:t xml:space="preserve"> </w:t>
      </w:r>
    </w:p>
    <w:p w14:paraId="78D0D934" w14:textId="77777777" w:rsidR="006E75CF" w:rsidRPr="009926C3" w:rsidRDefault="006E75CF" w:rsidP="00587B06"/>
    <w:p w14:paraId="064850EE" w14:textId="3F2548A9" w:rsidR="00105A82" w:rsidRPr="009926C3" w:rsidRDefault="0064135A" w:rsidP="00587B06">
      <w:r w:rsidRPr="009926C3">
        <w:t>Word count (abstract)</w:t>
      </w:r>
      <w:r w:rsidR="00105A82" w:rsidRPr="009926C3">
        <w:t>:</w:t>
      </w:r>
      <w:r w:rsidR="0EA63B27">
        <w:t xml:space="preserve"> </w:t>
      </w:r>
      <w:r w:rsidR="0EA63B27" w:rsidRPr="00B16540">
        <w:t>3</w:t>
      </w:r>
      <w:r w:rsidR="00AF79B2">
        <w:t>44</w:t>
      </w:r>
    </w:p>
    <w:p w14:paraId="71A2288B" w14:textId="76D2FC29" w:rsidR="00105A82" w:rsidRPr="009926C3" w:rsidRDefault="0064135A" w:rsidP="00587B06">
      <w:r w:rsidRPr="009926C3">
        <w:t>Word</w:t>
      </w:r>
      <w:r w:rsidR="00105A82" w:rsidRPr="009926C3">
        <w:t xml:space="preserve"> count</w:t>
      </w:r>
      <w:r w:rsidRPr="009926C3">
        <w:t xml:space="preserve"> (main manuscript)</w:t>
      </w:r>
      <w:r w:rsidR="00105A82" w:rsidRPr="009926C3">
        <w:t>:</w:t>
      </w:r>
      <w:r w:rsidR="2C017B92">
        <w:t xml:space="preserve"> </w:t>
      </w:r>
      <w:r w:rsidR="2C017B92" w:rsidRPr="00B16540">
        <w:t>3</w:t>
      </w:r>
      <w:r w:rsidR="00FE0C42">
        <w:t>5</w:t>
      </w:r>
      <w:r w:rsidR="00D66F73">
        <w:t>0</w:t>
      </w:r>
      <w:r w:rsidR="00CE3B19">
        <w:t>4</w:t>
      </w:r>
    </w:p>
    <w:p w14:paraId="130B1AAD" w14:textId="0EF3575E" w:rsidR="00BB0A1C" w:rsidRPr="00B16540" w:rsidRDefault="00BB0A1C" w:rsidP="00587B06">
      <w:r>
        <w:t>Date of revis</w:t>
      </w:r>
      <w:r w:rsidR="008453DD">
        <w:t>ion: 20 May 2025</w:t>
      </w:r>
    </w:p>
    <w:p w14:paraId="07C5E176" w14:textId="613DB38B" w:rsidR="002F3BFA" w:rsidRPr="009926C3" w:rsidRDefault="001F1BE2" w:rsidP="00C55A55">
      <w:pPr>
        <w:pStyle w:val="Heading"/>
      </w:pPr>
      <w:r w:rsidRPr="009926C3">
        <w:t>K</w:t>
      </w:r>
      <w:r w:rsidR="0064135A" w:rsidRPr="009926C3">
        <w:t>EY POINTS</w:t>
      </w:r>
    </w:p>
    <w:p w14:paraId="15D2D880" w14:textId="11AF8E7C" w:rsidR="00173F71" w:rsidRPr="00E40780" w:rsidRDefault="001F1BE2" w:rsidP="00D519EE">
      <w:pPr>
        <w:pStyle w:val="Heading2"/>
        <w:rPr>
          <w:color w:val="auto"/>
        </w:rPr>
      </w:pPr>
      <w:r w:rsidRPr="00E40780">
        <w:rPr>
          <w:color w:val="auto"/>
        </w:rPr>
        <w:t>Question</w:t>
      </w:r>
    </w:p>
    <w:p w14:paraId="5FC485D2" w14:textId="5459296D" w:rsidR="002F3BFA" w:rsidRPr="009926C3" w:rsidRDefault="0320086C" w:rsidP="00587B06">
      <w:r w:rsidRPr="009926C3">
        <w:t xml:space="preserve">Does </w:t>
      </w:r>
      <w:r w:rsidR="000C3442" w:rsidRPr="009926C3">
        <w:t>reducing exposure to supplemental oxygen through a strategy of conservative oxygen therapy</w:t>
      </w:r>
      <w:r w:rsidR="0BFA3274" w:rsidRPr="009926C3">
        <w:t xml:space="preserve"> </w:t>
      </w:r>
      <w:r w:rsidR="504F38A7">
        <w:t>by using a</w:t>
      </w:r>
      <w:r w:rsidR="1EA759FA">
        <w:t xml:space="preserve"> peripheral oxygen saturation (</w:t>
      </w:r>
      <w:r w:rsidR="504F38A7">
        <w:t>SpO</w:t>
      </w:r>
      <w:r w:rsidR="504F38A7" w:rsidRPr="3AA96819">
        <w:rPr>
          <w:vertAlign w:val="subscript"/>
        </w:rPr>
        <w:t>2</w:t>
      </w:r>
      <w:r w:rsidR="797A7BF0" w:rsidRPr="3AA96819">
        <w:t>)</w:t>
      </w:r>
      <w:r w:rsidR="504F38A7">
        <w:t xml:space="preserve"> </w:t>
      </w:r>
      <w:r w:rsidR="77BDE3FA" w:rsidRPr="009926C3">
        <w:t>target</w:t>
      </w:r>
      <w:r w:rsidR="281A4455" w:rsidRPr="009926C3">
        <w:t xml:space="preserve"> </w:t>
      </w:r>
      <w:r w:rsidR="00677E59">
        <w:t>of</w:t>
      </w:r>
      <w:r w:rsidR="281A4455" w:rsidRPr="009926C3">
        <w:t xml:space="preserve"> 90</w:t>
      </w:r>
      <w:r w:rsidR="00B54F03">
        <w:t>%</w:t>
      </w:r>
      <w:r w:rsidR="00AB5EB0">
        <w:t xml:space="preserve"> </w:t>
      </w:r>
      <w:r w:rsidR="1BC474D4">
        <w:t>(</w:t>
      </w:r>
      <w:r w:rsidR="00AB5EB0">
        <w:t xml:space="preserve">range </w:t>
      </w:r>
      <w:r w:rsidR="1BC474D4">
        <w:t>88-92</w:t>
      </w:r>
      <w:r w:rsidR="281A4455" w:rsidRPr="003E7421">
        <w:t>%</w:t>
      </w:r>
      <w:r w:rsidR="281A4455" w:rsidRPr="009926C3">
        <w:t xml:space="preserve">) </w:t>
      </w:r>
      <w:r w:rsidR="7683543F" w:rsidRPr="009926C3">
        <w:t>reduce 90</w:t>
      </w:r>
      <w:r w:rsidR="004264DB">
        <w:t>-</w:t>
      </w:r>
      <w:r w:rsidR="7683543F" w:rsidRPr="009926C3">
        <w:t xml:space="preserve">day </w:t>
      </w:r>
      <w:r w:rsidR="44C3FA32" w:rsidRPr="009926C3">
        <w:t>all-cause</w:t>
      </w:r>
      <w:r w:rsidR="7683543F" w:rsidRPr="009926C3">
        <w:t xml:space="preserve"> mortality </w:t>
      </w:r>
      <w:r w:rsidR="000C3442" w:rsidRPr="009926C3">
        <w:t xml:space="preserve">in mechanically ventilated </w:t>
      </w:r>
      <w:r w:rsidR="73C9003E" w:rsidRPr="009926C3">
        <w:t xml:space="preserve">adult </w:t>
      </w:r>
      <w:r w:rsidR="000C3442" w:rsidRPr="009926C3">
        <w:t xml:space="preserve">patients receiving supplemental oxygen in </w:t>
      </w:r>
      <w:r w:rsidR="2C1FDFDB" w:rsidRPr="009926C3">
        <w:t>intensive care units</w:t>
      </w:r>
      <w:r w:rsidR="004264DB">
        <w:t>?</w:t>
      </w:r>
    </w:p>
    <w:p w14:paraId="6C5D55B6" w14:textId="7F6F73B1" w:rsidR="001F1BE2" w:rsidRPr="00E40780" w:rsidRDefault="001F1BE2" w:rsidP="00D519EE">
      <w:pPr>
        <w:pStyle w:val="Heading2"/>
        <w:rPr>
          <w:color w:val="auto"/>
        </w:rPr>
      </w:pPr>
      <w:r w:rsidRPr="00E40780">
        <w:rPr>
          <w:color w:val="auto"/>
        </w:rPr>
        <w:t>Findings</w:t>
      </w:r>
    </w:p>
    <w:p w14:paraId="06326123" w14:textId="26319A34" w:rsidR="76B5C88E" w:rsidRDefault="678FFD4B" w:rsidP="00053EE4">
      <w:r w:rsidRPr="009926C3">
        <w:t>In this randomi</w:t>
      </w:r>
      <w:r w:rsidR="0091112D" w:rsidRPr="009926C3">
        <w:t>z</w:t>
      </w:r>
      <w:r w:rsidRPr="009926C3">
        <w:t xml:space="preserve">ed </w:t>
      </w:r>
      <w:r w:rsidR="00046DAC">
        <w:t xml:space="preserve">clinical </w:t>
      </w:r>
      <w:r w:rsidRPr="009926C3">
        <w:t>trial of</w:t>
      </w:r>
      <w:r w:rsidR="00D71874">
        <w:t xml:space="preserve"> 16</w:t>
      </w:r>
      <w:r w:rsidR="0070636D">
        <w:t xml:space="preserve"> </w:t>
      </w:r>
      <w:r w:rsidR="00D71874">
        <w:t>500 participants</w:t>
      </w:r>
      <w:r w:rsidRPr="009926C3">
        <w:t xml:space="preserve">, </w:t>
      </w:r>
      <w:r w:rsidR="0002165C">
        <w:t xml:space="preserve">there was no </w:t>
      </w:r>
      <w:r w:rsidR="00595537">
        <w:t>statistically significant</w:t>
      </w:r>
      <w:r w:rsidR="009140CF">
        <w:t xml:space="preserve"> differen</w:t>
      </w:r>
      <w:r w:rsidR="00EE67A0">
        <w:t>ce</w:t>
      </w:r>
      <w:r w:rsidR="009140CF">
        <w:t xml:space="preserve"> between the groups with </w:t>
      </w:r>
      <w:r w:rsidR="00340EE8">
        <w:t>3</w:t>
      </w:r>
      <w:r w:rsidR="00D33373">
        <w:t>5</w:t>
      </w:r>
      <w:r w:rsidR="00340EE8">
        <w:t>.</w:t>
      </w:r>
      <w:r w:rsidR="00D33373">
        <w:t>4</w:t>
      </w:r>
      <w:r w:rsidR="00340EE8">
        <w:t xml:space="preserve">% of patients randomized to </w:t>
      </w:r>
      <w:r w:rsidR="769B1938">
        <w:t>conservative oxygen therapy</w:t>
      </w:r>
      <w:r w:rsidR="42AB558E" w:rsidRPr="009926C3">
        <w:t xml:space="preserve"> </w:t>
      </w:r>
      <w:r w:rsidR="000B7918">
        <w:t>ha</w:t>
      </w:r>
      <w:r w:rsidR="00FE76D0">
        <w:t>ving</w:t>
      </w:r>
      <w:r w:rsidR="000B7918">
        <w:t xml:space="preserve"> </w:t>
      </w:r>
      <w:r w:rsidR="00340EE8">
        <w:t xml:space="preserve">died </w:t>
      </w:r>
      <w:r w:rsidR="000B7918">
        <w:t>by</w:t>
      </w:r>
      <w:r w:rsidR="00BA2016">
        <w:t xml:space="preserve"> 90 days </w:t>
      </w:r>
      <w:r w:rsidR="00FE76D0">
        <w:t xml:space="preserve">compared with </w:t>
      </w:r>
      <w:r w:rsidR="00E17852">
        <w:t>34.</w:t>
      </w:r>
      <w:r w:rsidR="00D33373">
        <w:t>9</w:t>
      </w:r>
      <w:r w:rsidR="00E17852">
        <w:t xml:space="preserve">% </w:t>
      </w:r>
      <w:r w:rsidR="00C7031B">
        <w:t>of patients</w:t>
      </w:r>
      <w:r w:rsidR="00E17852">
        <w:t xml:space="preserve"> recei</w:t>
      </w:r>
      <w:r w:rsidR="00FE2CE4">
        <w:t>ving</w:t>
      </w:r>
      <w:r w:rsidR="42AB558E" w:rsidRPr="009926C3">
        <w:t xml:space="preserve"> usual </w:t>
      </w:r>
      <w:r w:rsidR="004007D7" w:rsidRPr="009926C3">
        <w:t>oxygen therapy</w:t>
      </w:r>
      <w:r w:rsidR="00BA2016">
        <w:t>.</w:t>
      </w:r>
    </w:p>
    <w:p w14:paraId="4A224EF1" w14:textId="7DD8FE99" w:rsidR="05267EBF" w:rsidRPr="008D779E" w:rsidRDefault="05267EBF" w:rsidP="00D519EE">
      <w:pPr>
        <w:pStyle w:val="Heading2"/>
        <w:rPr>
          <w:color w:val="auto"/>
        </w:rPr>
      </w:pPr>
      <w:r w:rsidRPr="008D779E">
        <w:rPr>
          <w:color w:val="auto"/>
        </w:rPr>
        <w:t>Meaning</w:t>
      </w:r>
    </w:p>
    <w:p w14:paraId="24B4AAFD" w14:textId="6C028187" w:rsidR="270BAD04" w:rsidRDefault="270BAD04">
      <w:r>
        <w:t xml:space="preserve">The findings do not support </w:t>
      </w:r>
      <w:r w:rsidR="50CD614C">
        <w:t>an approach</w:t>
      </w:r>
      <w:r>
        <w:t xml:space="preserve"> of </w:t>
      </w:r>
      <w:r w:rsidR="008E063B">
        <w:t xml:space="preserve">reducing oxygen exposure </w:t>
      </w:r>
      <w:r w:rsidR="01AA7967">
        <w:t xml:space="preserve">by </w:t>
      </w:r>
      <w:r w:rsidR="00677E59">
        <w:t xml:space="preserve">targeting </w:t>
      </w:r>
      <w:r>
        <w:t>an SpO</w:t>
      </w:r>
      <w:r w:rsidRPr="00D519EE">
        <w:rPr>
          <w:vertAlign w:val="subscript"/>
        </w:rPr>
        <w:t>2</w:t>
      </w:r>
      <w:r>
        <w:t xml:space="preserve"> of 90</w:t>
      </w:r>
      <w:r w:rsidRPr="00D519EE">
        <w:t xml:space="preserve">% in </w:t>
      </w:r>
      <w:r w:rsidR="180A64FE">
        <w:t xml:space="preserve">mechanically ventilated adults receiving oxygen on an intensive care unit. </w:t>
      </w:r>
    </w:p>
    <w:p w14:paraId="539AE66A" w14:textId="3C76C9DF" w:rsidR="0077750F" w:rsidRPr="009926C3" w:rsidRDefault="0077750F" w:rsidP="00587B06"/>
    <w:p w14:paraId="5E3D79AD" w14:textId="320ED803" w:rsidR="001F1BE2" w:rsidRPr="009926C3" w:rsidRDefault="001F1BE2" w:rsidP="00587B06">
      <w:r w:rsidRPr="009926C3">
        <w:br w:type="page"/>
      </w:r>
    </w:p>
    <w:p w14:paraId="65842F34" w14:textId="6E90F3C3" w:rsidR="001F1BE2" w:rsidRPr="009926C3" w:rsidRDefault="0064135A" w:rsidP="00BA2016">
      <w:pPr>
        <w:pStyle w:val="Heading1"/>
      </w:pPr>
      <w:r w:rsidRPr="009926C3">
        <w:lastRenderedPageBreak/>
        <w:t>ABSTRACT</w:t>
      </w:r>
    </w:p>
    <w:p w14:paraId="093C3FFE" w14:textId="7C9AD6A9" w:rsidR="0061656A" w:rsidRPr="008D779E" w:rsidRDefault="001F1BE2" w:rsidP="00BA2016">
      <w:pPr>
        <w:pStyle w:val="Heading2"/>
        <w:rPr>
          <w:color w:val="auto"/>
        </w:rPr>
      </w:pPr>
      <w:r w:rsidRPr="008D779E">
        <w:rPr>
          <w:color w:val="auto"/>
        </w:rPr>
        <w:t>Importance</w:t>
      </w:r>
    </w:p>
    <w:p w14:paraId="553DBB99" w14:textId="083EDC3A" w:rsidR="1C955B82" w:rsidRPr="00BA2016" w:rsidRDefault="1C955B82" w:rsidP="00BA2016">
      <w:r w:rsidRPr="00BA2016">
        <w:t>Supplemental o</w:t>
      </w:r>
      <w:r w:rsidR="7DA56BBD" w:rsidRPr="00BA2016">
        <w:rPr>
          <w:rFonts w:eastAsiaTheme="minorEastAsia"/>
        </w:rPr>
        <w:t xml:space="preserve">xygen is frequently given to patients </w:t>
      </w:r>
      <w:r w:rsidR="004004A2">
        <w:rPr>
          <w:rFonts w:eastAsiaTheme="minorEastAsia"/>
        </w:rPr>
        <w:t>in</w:t>
      </w:r>
      <w:r w:rsidR="39561035" w:rsidRPr="00BA2016">
        <w:rPr>
          <w:rFonts w:eastAsiaTheme="minorEastAsia"/>
        </w:rPr>
        <w:t xml:space="preserve"> intensive </w:t>
      </w:r>
      <w:r w:rsidR="61E5A4A9" w:rsidRPr="00BA2016">
        <w:rPr>
          <w:rFonts w:eastAsiaTheme="minorEastAsia"/>
        </w:rPr>
        <w:t xml:space="preserve">care </w:t>
      </w:r>
      <w:r w:rsidR="0993CC8A" w:rsidRPr="00BA2016">
        <w:rPr>
          <w:rFonts w:eastAsiaTheme="minorEastAsia"/>
        </w:rPr>
        <w:t>units</w:t>
      </w:r>
      <w:r w:rsidR="70AB589C" w:rsidRPr="00BA2016">
        <w:rPr>
          <w:rFonts w:eastAsiaTheme="minorEastAsia"/>
        </w:rPr>
        <w:t xml:space="preserve"> (ICUs)</w:t>
      </w:r>
      <w:r w:rsidR="007E7113">
        <w:rPr>
          <w:rFonts w:eastAsiaTheme="minorEastAsia"/>
        </w:rPr>
        <w:t>;</w:t>
      </w:r>
      <w:r w:rsidR="7DA56BBD" w:rsidRPr="00BA2016">
        <w:rPr>
          <w:rFonts w:eastAsiaTheme="minorEastAsia"/>
        </w:rPr>
        <w:t xml:space="preserve"> however</w:t>
      </w:r>
      <w:r w:rsidR="1D79224B" w:rsidRPr="00BA2016">
        <w:rPr>
          <w:rFonts w:eastAsiaTheme="minorEastAsia"/>
        </w:rPr>
        <w:t>,</w:t>
      </w:r>
      <w:r w:rsidR="7DA56BBD" w:rsidRPr="00BA2016">
        <w:rPr>
          <w:rFonts w:eastAsiaTheme="minorEastAsia"/>
        </w:rPr>
        <w:t xml:space="preserve"> there is insufficient evidence to guide </w:t>
      </w:r>
      <w:r w:rsidR="039F20F2" w:rsidRPr="00BA2016">
        <w:rPr>
          <w:rFonts w:eastAsiaTheme="minorEastAsia"/>
        </w:rPr>
        <w:t xml:space="preserve">its </w:t>
      </w:r>
      <w:r w:rsidR="219EA2A7" w:rsidRPr="00BA2016">
        <w:rPr>
          <w:rFonts w:eastAsiaTheme="minorEastAsia"/>
        </w:rPr>
        <w:t xml:space="preserve">therapeutic </w:t>
      </w:r>
      <w:r w:rsidR="7DA56BBD" w:rsidRPr="00BA2016">
        <w:rPr>
          <w:rFonts w:eastAsiaTheme="minorEastAsia"/>
        </w:rPr>
        <w:t xml:space="preserve">use </w:t>
      </w:r>
      <w:r w:rsidR="13E04189" w:rsidRPr="00BA2016">
        <w:rPr>
          <w:rFonts w:eastAsiaTheme="minorEastAsia"/>
        </w:rPr>
        <w:t xml:space="preserve">and </w:t>
      </w:r>
      <w:r w:rsidR="00E12441">
        <w:rPr>
          <w:rFonts w:eastAsiaTheme="minorEastAsia"/>
        </w:rPr>
        <w:t xml:space="preserve">to </w:t>
      </w:r>
      <w:r w:rsidR="7DA56BBD" w:rsidRPr="00BA2016">
        <w:rPr>
          <w:rFonts w:eastAsiaTheme="minorEastAsia"/>
        </w:rPr>
        <w:t>minimi</w:t>
      </w:r>
      <w:r w:rsidR="29BBE701" w:rsidRPr="00BA2016">
        <w:rPr>
          <w:rFonts w:eastAsiaTheme="minorEastAsia"/>
        </w:rPr>
        <w:t>z</w:t>
      </w:r>
      <w:r w:rsidR="7DA56BBD" w:rsidRPr="00BA2016">
        <w:rPr>
          <w:rFonts w:eastAsiaTheme="minorEastAsia"/>
        </w:rPr>
        <w:t xml:space="preserve">e the potential harm caused by </w:t>
      </w:r>
      <w:r w:rsidR="2FE8316F" w:rsidRPr="00BA2016">
        <w:rPr>
          <w:rFonts w:eastAsiaTheme="minorEastAsia"/>
        </w:rPr>
        <w:t xml:space="preserve">administering </w:t>
      </w:r>
      <w:r w:rsidR="7DA56BBD" w:rsidRPr="00BA2016">
        <w:rPr>
          <w:rFonts w:eastAsiaTheme="minorEastAsia"/>
        </w:rPr>
        <w:t>too little or too much.</w:t>
      </w:r>
    </w:p>
    <w:p w14:paraId="0A43996B" w14:textId="5B2A1D2C" w:rsidR="001F1BE2" w:rsidRPr="008D779E" w:rsidRDefault="001F1BE2" w:rsidP="00BA2016">
      <w:pPr>
        <w:pStyle w:val="Heading2"/>
        <w:rPr>
          <w:color w:val="auto"/>
        </w:rPr>
      </w:pPr>
      <w:r w:rsidRPr="008D779E">
        <w:rPr>
          <w:color w:val="auto"/>
        </w:rPr>
        <w:t>Objective</w:t>
      </w:r>
    </w:p>
    <w:p w14:paraId="4A5C0D97" w14:textId="63C50B88" w:rsidR="790DBA37" w:rsidRDefault="790DBA37" w:rsidP="00587B06">
      <w:r w:rsidRPr="075E5CAE">
        <w:t xml:space="preserve">To determine whether reducing exposure </w:t>
      </w:r>
      <w:r w:rsidR="1898EB91" w:rsidRPr="075E5CAE">
        <w:t xml:space="preserve">to supplemental oxygen </w:t>
      </w:r>
      <w:r w:rsidRPr="075E5CAE">
        <w:t>through a str</w:t>
      </w:r>
      <w:r w:rsidR="20E94ECD" w:rsidRPr="075E5CAE">
        <w:t>ategy of</w:t>
      </w:r>
      <w:r w:rsidRPr="075E5CAE">
        <w:t xml:space="preserve"> conservative oxygen therapy </w:t>
      </w:r>
      <w:r w:rsidR="6F58FB07">
        <w:t xml:space="preserve">by </w:t>
      </w:r>
      <w:r w:rsidR="0B303DAB">
        <w:t xml:space="preserve">using </w:t>
      </w:r>
      <w:r w:rsidR="6F58FB07">
        <w:t xml:space="preserve">a peripheral oxygen saturation </w:t>
      </w:r>
      <w:r w:rsidR="00B46CDB" w:rsidRPr="009926C3">
        <w:t>(SpO</w:t>
      </w:r>
      <w:r w:rsidR="00B46CDB" w:rsidRPr="009926C3">
        <w:rPr>
          <w:vertAlign w:val="subscript"/>
        </w:rPr>
        <w:t>2</w:t>
      </w:r>
      <w:r w:rsidR="0D0E80E1" w:rsidRPr="3AA96819">
        <w:t>)</w:t>
      </w:r>
      <w:r w:rsidR="00B46CDB" w:rsidRPr="009926C3">
        <w:t xml:space="preserve"> </w:t>
      </w:r>
      <w:r w:rsidR="2518462B">
        <w:t>target</w:t>
      </w:r>
      <w:r w:rsidR="00B46CDB" w:rsidRPr="009926C3">
        <w:t xml:space="preserve"> </w:t>
      </w:r>
      <w:r w:rsidR="5FDF2EA1">
        <w:t xml:space="preserve">of </w:t>
      </w:r>
      <w:r w:rsidR="00B46CDB" w:rsidRPr="009926C3">
        <w:t>90</w:t>
      </w:r>
      <w:r w:rsidR="00B54F03">
        <w:t xml:space="preserve">% </w:t>
      </w:r>
      <w:r w:rsidR="4315AC75">
        <w:t>(</w:t>
      </w:r>
      <w:r w:rsidR="00B54F03">
        <w:t xml:space="preserve">range </w:t>
      </w:r>
      <w:r w:rsidR="4315AC75">
        <w:t>88-92</w:t>
      </w:r>
      <w:r w:rsidR="00B46CDB" w:rsidRPr="003E7421">
        <w:t>%</w:t>
      </w:r>
      <w:r w:rsidR="00B46CDB" w:rsidRPr="009926C3">
        <w:t xml:space="preserve">) </w:t>
      </w:r>
      <w:r w:rsidRPr="075E5CAE">
        <w:t xml:space="preserve">reduces mortality at 90 days in </w:t>
      </w:r>
      <w:r w:rsidR="774F6C0C" w:rsidRPr="075E5CAE">
        <w:t xml:space="preserve">mechanically ventilated </w:t>
      </w:r>
      <w:r w:rsidR="54E4178C" w:rsidRPr="075E5CAE">
        <w:t xml:space="preserve">adult </w:t>
      </w:r>
      <w:r w:rsidR="774F6C0C" w:rsidRPr="075E5CAE">
        <w:t>patients receiving supplemental oxygen in the ICU.</w:t>
      </w:r>
    </w:p>
    <w:p w14:paraId="574363EF" w14:textId="516A951C" w:rsidR="001F1BE2" w:rsidRPr="008D779E" w:rsidRDefault="001F1BE2" w:rsidP="00BA2016">
      <w:pPr>
        <w:pStyle w:val="Heading2"/>
        <w:rPr>
          <w:color w:val="auto"/>
        </w:rPr>
      </w:pPr>
      <w:r w:rsidRPr="008D779E">
        <w:rPr>
          <w:color w:val="auto"/>
        </w:rPr>
        <w:t>Design</w:t>
      </w:r>
      <w:r w:rsidR="27C9E132" w:rsidRPr="008D779E">
        <w:rPr>
          <w:color w:val="auto"/>
        </w:rPr>
        <w:t>, Setting and Participants</w:t>
      </w:r>
    </w:p>
    <w:p w14:paraId="0426E62B" w14:textId="19585B84" w:rsidR="001F1BE2" w:rsidRPr="00C55A55" w:rsidRDefault="003A28D4" w:rsidP="00587B06">
      <w:r>
        <w:t>M</w:t>
      </w:r>
      <w:r w:rsidR="13C21485" w:rsidRPr="075E5CAE">
        <w:t>ulti</w:t>
      </w:r>
      <w:r w:rsidR="003E32AC">
        <w:t>-</w:t>
      </w:r>
      <w:r w:rsidR="13C21485" w:rsidRPr="075E5CAE">
        <w:t>center, pragmatic, randomized clinical trial conducted in 9</w:t>
      </w:r>
      <w:r w:rsidR="00385821">
        <w:t>7</w:t>
      </w:r>
      <w:r w:rsidR="13C21485" w:rsidRPr="075E5CAE">
        <w:t xml:space="preserve"> ICUs in the United Kingdom </w:t>
      </w:r>
      <w:r w:rsidR="13C21485" w:rsidRPr="76B5C88E">
        <w:t>includ</w:t>
      </w:r>
      <w:r w:rsidR="6FABEC58" w:rsidRPr="76B5C88E">
        <w:t>ing</w:t>
      </w:r>
      <w:r w:rsidR="13C21485" w:rsidRPr="76B5C88E">
        <w:t xml:space="preserve"> </w:t>
      </w:r>
      <w:r w:rsidR="21657E10" w:rsidRPr="76B5C88E">
        <w:t>16</w:t>
      </w:r>
      <w:r w:rsidR="00E14B9F">
        <w:t xml:space="preserve"> </w:t>
      </w:r>
      <w:r w:rsidR="21657E10" w:rsidRPr="76B5C88E">
        <w:t>500</w:t>
      </w:r>
      <w:r w:rsidR="338B5263" w:rsidRPr="075E5CAE">
        <w:t xml:space="preserve"> </w:t>
      </w:r>
      <w:r w:rsidR="13C21485" w:rsidRPr="075E5CAE">
        <w:t xml:space="preserve">mechanically ventilated patients receiving supplemental oxygen. </w:t>
      </w:r>
      <w:r w:rsidR="002A51BA">
        <w:t>Participants</w:t>
      </w:r>
      <w:r w:rsidR="149C31A1" w:rsidRPr="075E5CAE">
        <w:t xml:space="preserve"> were </w:t>
      </w:r>
      <w:r w:rsidR="675447E2" w:rsidRPr="76B5C88E">
        <w:t xml:space="preserve">enrolled </w:t>
      </w:r>
      <w:r w:rsidR="5E4EDDC4" w:rsidRPr="075E5CAE">
        <w:t xml:space="preserve">between </w:t>
      </w:r>
      <w:r w:rsidR="6A86FA90" w:rsidRPr="075E5CAE">
        <w:t>May 2021 and November 2024. F</w:t>
      </w:r>
      <w:r w:rsidR="13C21485" w:rsidRPr="075E5CAE">
        <w:t>ollow</w:t>
      </w:r>
      <w:r w:rsidR="2B981EE9" w:rsidRPr="76B5C88E">
        <w:t>-</w:t>
      </w:r>
      <w:r w:rsidR="13C21485" w:rsidRPr="075E5CAE">
        <w:t xml:space="preserve">up was completed in </w:t>
      </w:r>
      <w:r w:rsidR="581EEDA8" w:rsidRPr="075E5CAE">
        <w:t>February 2025</w:t>
      </w:r>
      <w:r w:rsidR="13C21485" w:rsidRPr="075E5CAE">
        <w:t>.</w:t>
      </w:r>
    </w:p>
    <w:p w14:paraId="701BB576" w14:textId="594338B5" w:rsidR="001F1BE2" w:rsidRPr="008D779E" w:rsidRDefault="001F1BE2" w:rsidP="00BA2016">
      <w:pPr>
        <w:pStyle w:val="Heading2"/>
        <w:rPr>
          <w:color w:val="auto"/>
        </w:rPr>
      </w:pPr>
      <w:r w:rsidRPr="008D779E">
        <w:rPr>
          <w:color w:val="auto"/>
        </w:rPr>
        <w:t>Intervention</w:t>
      </w:r>
      <w:r w:rsidR="00AD657A" w:rsidRPr="008D779E">
        <w:rPr>
          <w:color w:val="auto"/>
        </w:rPr>
        <w:t>s</w:t>
      </w:r>
    </w:p>
    <w:p w14:paraId="289BFE5F" w14:textId="344499AE" w:rsidR="42DB63EC" w:rsidRDefault="002A51BA" w:rsidP="00587B06">
      <w:r w:rsidRPr="00053EE4">
        <w:t>Participants</w:t>
      </w:r>
      <w:r w:rsidR="42DB63EC" w:rsidRPr="00053EE4">
        <w:t xml:space="preserve"> randomized to conservative oxygen therapy (n=</w:t>
      </w:r>
      <w:r w:rsidR="00053EE4" w:rsidRPr="00053EE4">
        <w:t>8258</w:t>
      </w:r>
      <w:r w:rsidR="42DB63EC" w:rsidRPr="00053EE4">
        <w:t xml:space="preserve">) received the lowest </w:t>
      </w:r>
      <w:r w:rsidR="1F05AD35">
        <w:t xml:space="preserve">fraction of inspired oxygen </w:t>
      </w:r>
      <w:r w:rsidR="42DB63EC" w:rsidRPr="00053EE4">
        <w:t>possible to maintain their SpO</w:t>
      </w:r>
      <w:r w:rsidR="42DB63EC" w:rsidRPr="00053EE4">
        <w:rPr>
          <w:vertAlign w:val="subscript"/>
        </w:rPr>
        <w:t>2</w:t>
      </w:r>
      <w:r w:rsidR="42DB63EC" w:rsidRPr="00053EE4">
        <w:t xml:space="preserve"> at 90</w:t>
      </w:r>
      <w:r w:rsidR="3FC3F34C">
        <w:t>%</w:t>
      </w:r>
      <w:r w:rsidR="7B8831A7">
        <w:t>.</w:t>
      </w:r>
      <w:r w:rsidR="42DB63EC" w:rsidRPr="00053EE4">
        <w:t xml:space="preserve"> </w:t>
      </w:r>
      <w:r w:rsidRPr="00053EE4">
        <w:t xml:space="preserve">Participants </w:t>
      </w:r>
      <w:r w:rsidR="005366BB" w:rsidRPr="00053EE4">
        <w:t>randomized to u</w:t>
      </w:r>
      <w:r w:rsidR="03EE6ECF" w:rsidRPr="00053EE4">
        <w:t>sual oxygen therapy (n=</w:t>
      </w:r>
      <w:r w:rsidR="00053EE4" w:rsidRPr="00053EE4">
        <w:t>8242</w:t>
      </w:r>
      <w:r w:rsidR="03EE6ECF" w:rsidRPr="00053EE4">
        <w:t xml:space="preserve">) </w:t>
      </w:r>
      <w:r w:rsidR="42DB63EC" w:rsidRPr="00053EE4">
        <w:t>received oxygen therapy at the discretion of the treating clinician.</w:t>
      </w:r>
    </w:p>
    <w:p w14:paraId="23113976" w14:textId="1D8BB803" w:rsidR="001F1BE2" w:rsidRPr="008D779E" w:rsidRDefault="001F1BE2" w:rsidP="00053EE4">
      <w:pPr>
        <w:pStyle w:val="Heading2"/>
        <w:rPr>
          <w:color w:val="auto"/>
        </w:rPr>
      </w:pPr>
      <w:r w:rsidRPr="008D779E">
        <w:rPr>
          <w:color w:val="auto"/>
        </w:rPr>
        <w:t>Main Outcomes and Measures</w:t>
      </w:r>
    </w:p>
    <w:p w14:paraId="509B2DB8" w14:textId="5F6E30EF" w:rsidR="7AD37FB0" w:rsidRDefault="7AD37FB0" w:rsidP="00053EE4">
      <w:pPr>
        <w:rPr>
          <w:b/>
          <w:bCs/>
        </w:rPr>
      </w:pPr>
      <w:r w:rsidRPr="075E5CAE">
        <w:t>The primary outcome was all-</w:t>
      </w:r>
      <w:r w:rsidR="1A0B27D3" w:rsidRPr="075E5CAE">
        <w:t>cause</w:t>
      </w:r>
      <w:r w:rsidRPr="075E5CAE">
        <w:t xml:space="preserve"> mortality at 90 days. </w:t>
      </w:r>
      <w:r w:rsidR="00703FD4">
        <w:t>S</w:t>
      </w:r>
      <w:r>
        <w:t>econdary</w:t>
      </w:r>
      <w:r w:rsidRPr="075E5CAE">
        <w:t xml:space="preserve"> outcomes in</w:t>
      </w:r>
      <w:r w:rsidR="53DA1B8A" w:rsidRPr="075E5CAE">
        <w:t xml:space="preserve">cluded </w:t>
      </w:r>
      <w:r w:rsidR="4AB7F453" w:rsidRPr="075E5CAE">
        <w:t>duration</w:t>
      </w:r>
      <w:r w:rsidR="53DA1B8A" w:rsidRPr="075E5CAE">
        <w:t xml:space="preserve"> of ICU </w:t>
      </w:r>
      <w:r w:rsidR="5CACBFB3" w:rsidRPr="76B5C88E">
        <w:t xml:space="preserve">and acute hospital </w:t>
      </w:r>
      <w:r w:rsidR="53DA1B8A" w:rsidRPr="075E5CAE">
        <w:t>stay</w:t>
      </w:r>
      <w:r w:rsidR="00894E08">
        <w:t xml:space="preserve"> among survivors</w:t>
      </w:r>
      <w:r w:rsidR="777122F8" w:rsidRPr="76B5C88E">
        <w:t xml:space="preserve">, </w:t>
      </w:r>
      <w:r w:rsidR="4F984F78" w:rsidRPr="76B5C88E">
        <w:t>d</w:t>
      </w:r>
      <w:r w:rsidR="78DA65C0" w:rsidRPr="76B5C88E">
        <w:t>ays alive and free from organ support at 30 days</w:t>
      </w:r>
      <w:r w:rsidR="00703FD4">
        <w:t>, and mortality at other timepoints</w:t>
      </w:r>
      <w:r w:rsidR="53DA1B8A" w:rsidRPr="075E5CAE">
        <w:t>.</w:t>
      </w:r>
    </w:p>
    <w:p w14:paraId="29547736" w14:textId="141F1DF7" w:rsidR="001F1BE2" w:rsidRPr="00635C2C" w:rsidRDefault="001F1BE2" w:rsidP="00053EE4">
      <w:pPr>
        <w:pStyle w:val="Heading2"/>
        <w:rPr>
          <w:color w:val="auto"/>
        </w:rPr>
      </w:pPr>
      <w:r w:rsidRPr="00635C2C">
        <w:rPr>
          <w:color w:val="auto"/>
        </w:rPr>
        <w:lastRenderedPageBreak/>
        <w:t>Results</w:t>
      </w:r>
    </w:p>
    <w:p w14:paraId="77FFD50E" w14:textId="05FAC87C" w:rsidR="0C22F0EA" w:rsidRPr="009926C3" w:rsidRDefault="1C747BA5" w:rsidP="00053EE4">
      <w:r>
        <w:t>Of 16</w:t>
      </w:r>
      <w:r w:rsidR="00E14B9F">
        <w:t xml:space="preserve"> </w:t>
      </w:r>
      <w:r>
        <w:t>500 randomized patients, primary outcome data were available for 16</w:t>
      </w:r>
      <w:r w:rsidR="00E14B9F">
        <w:t xml:space="preserve"> </w:t>
      </w:r>
      <w:r w:rsidR="00E63E76">
        <w:t>394</w:t>
      </w:r>
      <w:r>
        <w:t xml:space="preserve"> (8211 in the conservative and 8183 in the usual oxygen therapy group). </w:t>
      </w:r>
      <w:r w:rsidR="00D12301">
        <w:t>R</w:t>
      </w:r>
      <w:r>
        <w:t>andomized groups were</w:t>
      </w:r>
      <w:r w:rsidR="004A4E48">
        <w:t xml:space="preserve"> </w:t>
      </w:r>
      <w:r w:rsidR="000D5E92">
        <w:t>similar</w:t>
      </w:r>
      <w:r w:rsidR="4591D88E">
        <w:t xml:space="preserve">, </w:t>
      </w:r>
      <w:r w:rsidR="000D5E92">
        <w:t>with</w:t>
      </w:r>
      <w:r w:rsidR="00DC0C31">
        <w:t xml:space="preserve"> </w:t>
      </w:r>
      <w:r w:rsidR="00DC0C31" w:rsidRPr="1A5177D6">
        <w:rPr>
          <w:lang w:val="en-GB"/>
        </w:rPr>
        <w:t>a</w:t>
      </w:r>
      <w:r w:rsidR="0035582F" w:rsidRPr="1A5177D6">
        <w:rPr>
          <w:lang w:val="en-GB"/>
        </w:rPr>
        <w:t xml:space="preserve"> median (</w:t>
      </w:r>
      <w:r w:rsidR="0035582F">
        <w:t>IQR</w:t>
      </w:r>
      <w:r w:rsidR="0035582F" w:rsidDel="008C667E">
        <w:t>)</w:t>
      </w:r>
      <w:r w:rsidR="0035582F" w:rsidRPr="1A5177D6">
        <w:rPr>
          <w:lang w:val="en-GB"/>
        </w:rPr>
        <w:t xml:space="preserve"> age </w:t>
      </w:r>
      <w:r w:rsidR="00DC0C31" w:rsidRPr="1A5177D6">
        <w:rPr>
          <w:lang w:val="en-GB"/>
        </w:rPr>
        <w:t>of</w:t>
      </w:r>
      <w:r w:rsidR="0035582F" w:rsidRPr="1A5177D6">
        <w:rPr>
          <w:lang w:val="en-GB"/>
        </w:rPr>
        <w:t xml:space="preserve"> 60 </w:t>
      </w:r>
      <w:r w:rsidR="008C667E">
        <w:rPr>
          <w:lang w:val="en-GB"/>
        </w:rPr>
        <w:t>(</w:t>
      </w:r>
      <w:r w:rsidR="0035582F" w:rsidRPr="1A5177D6">
        <w:rPr>
          <w:lang w:val="en-GB"/>
        </w:rPr>
        <w:t>4</w:t>
      </w:r>
      <w:r w:rsidR="0087679B">
        <w:rPr>
          <w:lang w:val="en-GB"/>
        </w:rPr>
        <w:t>8</w:t>
      </w:r>
      <w:r w:rsidR="008C667E">
        <w:rPr>
          <w:lang w:val="en-GB"/>
        </w:rPr>
        <w:t>-</w:t>
      </w:r>
      <w:r w:rsidR="0035582F" w:rsidRPr="1A5177D6">
        <w:rPr>
          <w:lang w:val="en-GB"/>
        </w:rPr>
        <w:t>71) and 38.2% females</w:t>
      </w:r>
      <w:r w:rsidR="00DC0C31" w:rsidRPr="1A5177D6">
        <w:rPr>
          <w:lang w:val="en-GB"/>
        </w:rPr>
        <w:t xml:space="preserve"> </w:t>
      </w:r>
      <w:r w:rsidR="000D5E92" w:rsidRPr="1A5177D6">
        <w:rPr>
          <w:lang w:val="en-GB"/>
        </w:rPr>
        <w:t>in</w:t>
      </w:r>
      <w:r w:rsidR="00DC0C31" w:rsidRPr="1A5177D6">
        <w:rPr>
          <w:lang w:val="en-GB"/>
        </w:rPr>
        <w:t xml:space="preserve"> both groups</w:t>
      </w:r>
      <w:r w:rsidR="0035582F" w:rsidRPr="1A5177D6">
        <w:rPr>
          <w:lang w:val="en-GB"/>
        </w:rPr>
        <w:t xml:space="preserve">. </w:t>
      </w:r>
      <w:r>
        <w:t xml:space="preserve">Exposure to supplemental oxygen was </w:t>
      </w:r>
      <w:r w:rsidR="002F5227">
        <w:t>29</w:t>
      </w:r>
      <w:r w:rsidR="00AB0F0B">
        <w:t xml:space="preserve">% </w:t>
      </w:r>
      <w:r>
        <w:t xml:space="preserve">lower for participants in the conservative oxygen therapy group compared </w:t>
      </w:r>
      <w:r w:rsidR="003D7E4E">
        <w:t>with</w:t>
      </w:r>
      <w:r w:rsidR="5632F49A">
        <w:t xml:space="preserve"> </w:t>
      </w:r>
      <w:r>
        <w:t xml:space="preserve">the usual oxygen therapy group. </w:t>
      </w:r>
      <w:r w:rsidR="00815A46">
        <w:t>By 90 days</w:t>
      </w:r>
      <w:r>
        <w:t xml:space="preserve">, </w:t>
      </w:r>
      <w:r w:rsidR="00BD6FFC">
        <w:t>2</w:t>
      </w:r>
      <w:r w:rsidR="000E370C">
        <w:t>908</w:t>
      </w:r>
      <w:r>
        <w:t xml:space="preserve"> (</w:t>
      </w:r>
      <w:r w:rsidR="00E50A6E">
        <w:t>3</w:t>
      </w:r>
      <w:r w:rsidR="000E370C">
        <w:t>5</w:t>
      </w:r>
      <w:r w:rsidR="00E50A6E">
        <w:t>.</w:t>
      </w:r>
      <w:r w:rsidR="000E370C">
        <w:t>4</w:t>
      </w:r>
      <w:r>
        <w:t>%) participants</w:t>
      </w:r>
      <w:r w:rsidR="00815A46">
        <w:t xml:space="preserve"> in the </w:t>
      </w:r>
      <w:r>
        <w:t>conservative oxygen therapy group</w:t>
      </w:r>
      <w:r w:rsidR="00FA1BA9">
        <w:t xml:space="preserve"> had</w:t>
      </w:r>
      <w:r>
        <w:t xml:space="preserve"> died compared </w:t>
      </w:r>
      <w:r w:rsidR="00FA1BA9">
        <w:t>with</w:t>
      </w:r>
      <w:r>
        <w:t xml:space="preserve"> </w:t>
      </w:r>
      <w:r w:rsidR="00506EF5">
        <w:t>2</w:t>
      </w:r>
      <w:r w:rsidR="000E370C">
        <w:t>858</w:t>
      </w:r>
      <w:r>
        <w:t xml:space="preserve"> (</w:t>
      </w:r>
      <w:r w:rsidR="00531C51">
        <w:t>34.</w:t>
      </w:r>
      <w:r w:rsidR="000E370C">
        <w:t>9</w:t>
      </w:r>
      <w:r>
        <w:t xml:space="preserve">%) in the usual oxygen therapy group. After adjustment for pre-specified baseline variables, this gave </w:t>
      </w:r>
      <w:r w:rsidR="2C5A5DA2">
        <w:t xml:space="preserve">a </w:t>
      </w:r>
      <w:r w:rsidR="00531C51">
        <w:t xml:space="preserve">risk difference </w:t>
      </w:r>
      <w:r>
        <w:t xml:space="preserve">of </w:t>
      </w:r>
      <w:r w:rsidR="00FC557E">
        <w:t>0.7</w:t>
      </w:r>
      <w:r w:rsidR="00FA1BA9">
        <w:t xml:space="preserve"> percentage points</w:t>
      </w:r>
      <w:r>
        <w:t xml:space="preserve"> (95% CI </w:t>
      </w:r>
      <w:r w:rsidR="00180943">
        <w:t>−</w:t>
      </w:r>
      <w:r w:rsidR="0078435C">
        <w:t>0.7</w:t>
      </w:r>
      <w:r>
        <w:t xml:space="preserve"> to </w:t>
      </w:r>
      <w:r w:rsidR="00135803">
        <w:t>2.</w:t>
      </w:r>
      <w:r w:rsidR="00D33373">
        <w:t>0</w:t>
      </w:r>
      <w:r>
        <w:t xml:space="preserve">; </w:t>
      </w:r>
      <w:r w:rsidR="00180943" w:rsidRPr="1A5177D6">
        <w:rPr>
          <w:i/>
          <w:iCs/>
        </w:rPr>
        <w:t>P</w:t>
      </w:r>
      <w:r>
        <w:t>=.</w:t>
      </w:r>
      <w:r w:rsidR="00D33373">
        <w:t>28</w:t>
      </w:r>
      <w:r w:rsidR="35783D29">
        <w:t>).</w:t>
      </w:r>
      <w:r w:rsidR="00B300D6">
        <w:t xml:space="preserve"> </w:t>
      </w:r>
    </w:p>
    <w:p w14:paraId="0ED26BCD" w14:textId="49E4782D" w:rsidR="00C86384" w:rsidRPr="00635C2C" w:rsidRDefault="001F1BE2" w:rsidP="00053EE4">
      <w:pPr>
        <w:pStyle w:val="Heading2"/>
        <w:rPr>
          <w:color w:val="auto"/>
        </w:rPr>
      </w:pPr>
      <w:r w:rsidRPr="00635C2C">
        <w:rPr>
          <w:color w:val="auto"/>
        </w:rPr>
        <w:t>Conclusions and Relevance</w:t>
      </w:r>
    </w:p>
    <w:p w14:paraId="2139B0E3" w14:textId="3529B45B" w:rsidR="7FBDD798" w:rsidRDefault="7FBDD798" w:rsidP="00053EE4">
      <w:pPr>
        <w:rPr>
          <w:b/>
          <w:bCs/>
        </w:rPr>
      </w:pPr>
      <w:r w:rsidRPr="009926C3">
        <w:t xml:space="preserve">In </w:t>
      </w:r>
      <w:r w:rsidRPr="00053EE4">
        <w:t xml:space="preserve">adult ICU patients receiving mechanical ventilation and supplemental oxygen, </w:t>
      </w:r>
      <w:r w:rsidR="00DC0D22">
        <w:t>minimizing</w:t>
      </w:r>
      <w:r w:rsidR="00776A46">
        <w:t xml:space="preserve"> oxygen exposure </w:t>
      </w:r>
      <w:r w:rsidR="003E2073">
        <w:t xml:space="preserve">through </w:t>
      </w:r>
      <w:r w:rsidR="00D81DBD">
        <w:t xml:space="preserve">conservative oxygen therapy did not significantly reduce </w:t>
      </w:r>
      <w:r w:rsidR="5EAE2FA5">
        <w:t>all-cause mortality at 90 days.</w:t>
      </w:r>
    </w:p>
    <w:p w14:paraId="10091A34" w14:textId="61868FF2" w:rsidR="0C22F0EA" w:rsidRDefault="0C22F0EA" w:rsidP="00053EE4"/>
    <w:p w14:paraId="59019FBE" w14:textId="090959E7" w:rsidR="006A4876" w:rsidRPr="00635C2C" w:rsidRDefault="001F1BE2" w:rsidP="00C24250">
      <w:pPr>
        <w:pStyle w:val="Subheading"/>
        <w:rPr>
          <w:rStyle w:val="Hyperlink"/>
          <w:b w:val="0"/>
          <w:color w:val="auto"/>
        </w:rPr>
      </w:pPr>
      <w:r>
        <w:t>Trial Registration</w:t>
      </w:r>
      <w:r w:rsidR="00C24250">
        <w:t xml:space="preserve">: </w:t>
      </w:r>
      <w:hyperlink r:id="rId12">
        <w:r w:rsidR="006A4876" w:rsidRPr="00635C2C">
          <w:rPr>
            <w:rStyle w:val="Hyperlink"/>
            <w:b w:val="0"/>
            <w:color w:val="auto"/>
          </w:rPr>
          <w:t>ISRCTN13384956</w:t>
        </w:r>
      </w:hyperlink>
    </w:p>
    <w:p w14:paraId="23BA1AB6" w14:textId="65A5C28F" w:rsidR="00AD657A" w:rsidRPr="009926C3" w:rsidRDefault="00AD657A" w:rsidP="00587B06">
      <w:r w:rsidRPr="009926C3">
        <w:br w:type="page"/>
      </w:r>
    </w:p>
    <w:p w14:paraId="16FD1631" w14:textId="097651E3" w:rsidR="0061656A" w:rsidRPr="009926C3" w:rsidRDefault="0064135A" w:rsidP="002744C3">
      <w:pPr>
        <w:pStyle w:val="Heading1"/>
      </w:pPr>
      <w:r w:rsidRPr="009926C3">
        <w:lastRenderedPageBreak/>
        <w:t>INTRODUCTION</w:t>
      </w:r>
    </w:p>
    <w:p w14:paraId="3EEF6E2C" w14:textId="516D6186" w:rsidR="38BAA3FA" w:rsidRPr="009926C3" w:rsidRDefault="38BAA3FA" w:rsidP="00587B06">
      <w:r>
        <w:t xml:space="preserve">Oxygen is one of the most </w:t>
      </w:r>
      <w:r w:rsidR="22D324B2">
        <w:t xml:space="preserve">commonly </w:t>
      </w:r>
      <w:r>
        <w:t xml:space="preserve">administered drugs </w:t>
      </w:r>
      <w:r w:rsidR="0824E413">
        <w:t xml:space="preserve">to patients </w:t>
      </w:r>
      <w:r w:rsidR="003A4C82">
        <w:t>in</w:t>
      </w:r>
      <w:r w:rsidR="0824E413">
        <w:t xml:space="preserve"> </w:t>
      </w:r>
      <w:r>
        <w:t>intensive care units (ICUs)</w:t>
      </w:r>
      <w:r w:rsidR="6E29A8A3">
        <w:t>.</w:t>
      </w:r>
      <w:r>
        <w:fldChar w:fldCharType="begin"/>
      </w:r>
      <w:r>
        <w:instrText xml:space="preserve"> ADDIN EN.CITE &lt;EndNote&gt;&lt;Cite&gt;&lt;Author&gt;Bitterman&lt;/Author&gt;&lt;Year&gt;2009&lt;/Year&gt;&lt;RecNum&gt;6&lt;/RecNum&gt;&lt;DisplayText&gt;&lt;style face="superscript"&gt;1&lt;/style&gt;&lt;/DisplayText&gt;&lt;record&gt;&lt;rec-number&gt;6&lt;/rec-number&gt;&lt;foreign-keys&gt;&lt;key app="EN" db-id="5pfd5pad3avs2pe5xwdvesr4t552vswatxsa" timestamp="1747404304"&gt;6&lt;/key&gt;&lt;/foreign-keys&gt;&lt;ref-type name="Journal Article"&gt;17&lt;/ref-type&gt;&lt;contributors&gt;&lt;authors&gt;&lt;author&gt;Bitterman, H.&lt;/author&gt;&lt;/authors&gt;&lt;/contributors&gt;&lt;auth-address&gt;Department of Internal Medicine, Carmel Medical Center, The Ruth and Bruce Rappaport Faculty of Medicine, Technion - Israel Institute of Technology, Haifa, Israel. haimb@tx.technion.ac.il&lt;/auth-address&gt;&lt;titles&gt;&lt;title&gt;Bench-to-bedside review: oxygen as a drug&lt;/title&gt;&lt;secondary-title&gt;Crit Care&lt;/secondary-title&gt;&lt;short-title&gt;Bench-to-bedside review: oxygen as a drug&lt;/short-title&gt;&lt;/titles&gt;&lt;periodical&gt;&lt;full-title&gt;Crit Care&lt;/full-title&gt;&lt;/periodical&gt;&lt;pages&gt;205&lt;/pages&gt;&lt;volume&gt;13&lt;/volume&gt;&lt;number&gt;1&lt;/number&gt;&lt;edition&gt;20090224&lt;/edition&gt;&lt;keywords&gt;&lt;keyword&gt;Animals&lt;/keyword&gt;&lt;keyword&gt;Biomedical Research&lt;/keyword&gt;&lt;keyword&gt;Hemodynamics&lt;/keyword&gt;&lt;keyword&gt;Humans&lt;/keyword&gt;&lt;keyword&gt;Hyperbaric Oxygenation&lt;/keyword&gt;&lt;keyword&gt;Hyperoxia&lt;/keyword&gt;&lt;keyword&gt;Oxygen&lt;/keyword&gt;&lt;keyword&gt;Point-of-Care Systems&lt;/keyword&gt;&lt;/keywords&gt;&lt;dates&gt;&lt;year&gt;2009&lt;/year&gt;&lt;/dates&gt;&lt;isbn&gt;1466-609X&lt;/isbn&gt;&lt;accession-num&gt;19291278&lt;/accession-num&gt;&lt;urls&gt;&lt;related-urls&gt;&lt;url&gt;https://www.ncbi.nlm.nih.gov/pubmed/19291278&lt;/url&gt;&lt;/related-urls&gt;&lt;/urls&gt;&lt;custom2&gt;PMC2688103&lt;/custom2&gt;&lt;electronic-resource-num&gt;10.1186/cc7151&lt;/electronic-resource-num&gt;&lt;language&gt;eng&lt;/language&gt;&lt;/record&gt;&lt;/Cite&gt;&lt;/EndNote&gt;</w:instrText>
      </w:r>
      <w:r>
        <w:fldChar w:fldCharType="separate"/>
      </w:r>
      <w:r w:rsidR="00991F6F" w:rsidRPr="1A5177D6">
        <w:rPr>
          <w:noProof/>
          <w:vertAlign w:val="superscript"/>
        </w:rPr>
        <w:t>1</w:t>
      </w:r>
      <w:r>
        <w:fldChar w:fldCharType="end"/>
      </w:r>
      <w:r w:rsidR="6E29A8A3">
        <w:t xml:space="preserve"> </w:t>
      </w:r>
      <w:r w:rsidR="37A02603">
        <w:t xml:space="preserve">Traditionally, </w:t>
      </w:r>
      <w:r w:rsidR="009926C3">
        <w:t>hypoxemia</w:t>
      </w:r>
      <w:r w:rsidR="37A02603">
        <w:t xml:space="preserve"> was avoided to </w:t>
      </w:r>
      <w:r w:rsidR="009926C3">
        <w:t>minimize</w:t>
      </w:r>
      <w:r w:rsidR="37A02603">
        <w:t xml:space="preserve"> the risk of causing cellular </w:t>
      </w:r>
      <w:r w:rsidR="2EADECC8">
        <w:t xml:space="preserve">hypoxia and organ dysfunction. In response to this, a liberal approach to oxygen </w:t>
      </w:r>
      <w:r w:rsidR="005F6AD9">
        <w:t xml:space="preserve">therapy </w:t>
      </w:r>
      <w:r w:rsidR="73FA3703">
        <w:t>was commonplace for critically ill patients</w:t>
      </w:r>
      <w:r w:rsidR="7087B89F">
        <w:t>,</w:t>
      </w:r>
      <w:r>
        <w:fldChar w:fldCharType="begin">
          <w:fldData xml:space="preserve">PEVuZE5vdGU+PENpdGU+PEF1dGhvcj5kZSBKb25nZTwvQXV0aG9yPjxZZWFyPjIwMDg8L1llYXI+
PFJlY051bT4zMTwvUmVjTnVtPjxEaXNwbGF5VGV4dD48c3R5bGUgZmFjZT0ic3VwZXJzY3JpcHQi
PjI8L3N0eWxlPjwvRGlzcGxheVRleHQ+PHJlY29yZD48cmVjLW51bWJlcj4zMTwvcmVjLW51bWJl
cj48Zm9yZWlnbi1rZXlzPjxrZXkgYXBwPSJFTiIgZGItaWQ9IjVwZmQ1cGFkM2F2czJwZTV4d2R2
ZXNyNHQ1NTJ2c3dhdHhzYSIgdGltZXN0YW1wPSIxNzQ3NDA0MzA0Ij4zMTwva2V5PjwvZm9yZWln
bi1rZXlzPjxyZWYtdHlwZSBuYW1lPSJKb3VybmFsIEFydGljbGUiPjE3PC9yZWYtdHlwZT48Y29u
dHJpYnV0b3JzPjxhdXRob3JzPjxhdXRob3I+ZGUgSm9uZ2UsIEUuPC9hdXRob3I+PGF1dGhvcj5Q
ZWVsZW4sIEwuPC9hdXRob3I+PGF1dGhvcj5LZWlqemVycywgUC4gSi48L2F1dGhvcj48YXV0aG9y
Pkpvb3JlLCBILjwvYXV0aG9yPjxhdXRob3I+ZGUgTGFuZ2UsIEQuPC9hdXRob3I+PGF1dGhvcj52
YW4gZGVyIFZvb3J0LCBQLiBILjwvYXV0aG9yPjxhdXRob3I+Qm9zbWFuLCBSLiBKLjwvYXV0aG9y
PjxhdXRob3I+ZGUgV2FhbCwgUi4gQS48L2F1dGhvcj48YXV0aG9yPldlc3NlbGluaywgUi48L2F1
dGhvcj48YXV0aG9yPmRlIEtlaXplciwgTi4gRi48L2F1dGhvcj48L2F1dGhvcnM+PC9jb250cmli
dXRvcnM+PGF1dGgtYWRkcmVzcz5EZXBhcnRtZW50IG9mIEludGVuc2l2ZSBDYXJlLCBBY2FkZW1p
YyBNZWRpY2FsIENlbnRlciwgTWVpYmVyZ2RyZWVmIDksIDExMDUgQVogQW1zdGVyZGFtLCBUaGUg
TmV0aGVybGFuZHMuIGUuZGVqb25nZUBhbWMudXZhLm5sPC9hdXRoLWFkZHJlc3M+PHRpdGxlcz48
dGl0bGU+QXNzb2NpYXRpb24gYmV0d2VlbiBhZG1pbmlzdGVyZWQgb3h5Z2VuLCBhcnRlcmlhbCBw
YXJ0aWFsIG94eWdlbiBwcmVzc3VyZSBhbmQgbW9ydGFsaXR5IGluIG1lY2hhbmljYWxseSB2ZW50
aWxhdGVkIGludGVuc2l2ZSBjYXJlIHVuaXQgcGF0aWVudHM8L3RpdGxlPjxzZWNvbmRhcnktdGl0
bGU+Q3JpdCBDYXJlPC9zZWNvbmRhcnktdGl0bGU+PHNob3J0LXRpdGxlPkFzc29jaWF0aW9uIGJl
dHdlZW4gYWRtaW5pc3RlcmVkIG94eWdlbiwgYXJ0ZXJpYWwgcGFydGlhbCBveHlnZW4gcHJlc3N1
cmUgYW5kIG1vcnRhbGl0eSBpbiBtZWNoYW5pY2FsbHkgdmVudGlsYXRlZCBpbnRlbnNpdmUgY2Fy
ZSB1bml0IHBhdGllbnRzPC9zaG9ydC10aXRsZT48L3RpdGxlcz48cGVyaW9kaWNhbD48ZnVsbC10
aXRsZT5Dcml0IENhcmU8L2Z1bGwtdGl0bGU+PC9wZXJpb2RpY2FsPjxwYWdlcz5SMTU2PC9wYWdl
cz48dm9sdW1lPjEyPC92b2x1bWU+PG51bWJlcj42PC9udW1iZXI+PGVkaXRpb24+MjAwODEyMTA8
L2VkaXRpb24+PGtleXdvcmRzPjxrZXl3b3JkPkFnZWQ8L2tleXdvcmQ+PGtleXdvcmQ+QXJ0ZXJp
ZXM8L2tleXdvcmQ+PGtleXdvcmQ+RmVtYWxlPC9rZXl3b3JkPjxrZXl3b3JkPkhvc3BpdGFsIE1v
cnRhbGl0eTwva2V5d29yZD48a2V5d29yZD5IdW1hbnM8L2tleXdvcmQ+PGtleXdvcmQ+SW50ZW5z
aXZlIENhcmUgVW5pdHM8L2tleXdvcmQ+PGtleXdvcmQ+TG9naXN0aWMgTW9kZWxzPC9rZXl3b3Jk
PjxrZXl3b3JkPk1hbGU8L2tleXdvcmQ+PGtleXdvcmQ+TWlkZGxlIEFnZWQ8L2tleXdvcmQ+PGtl
eXdvcmQ+TmV0aGVybGFuZHM8L2tleXdvcmQ+PGtleXdvcmQ+T2JzZXJ2YXRpb248L2tleXdvcmQ+
PGtleXdvcmQ+T3hpbWV0cnk8L2tleXdvcmQ+PGtleXdvcmQ+T3h5Z2VuPC9rZXl3b3JkPjxrZXl3
b3JkPlB1bG1vbmFyeSBHYXMgRXhjaGFuZ2U8L2tleXdvcmQ+PGtleXdvcmQ+UmVzcGlyYXRpb24s
IEFydGlmaWNpYWw8L2tleXdvcmQ+PGtleXdvcmQ+UmV0cm9zcGVjdGl2ZSBTdHVkaWVzPC9rZXl3
b3JkPjwva2V5d29yZHM+PGRhdGVzPjx5ZWFyPjIwMDg8L3llYXI+PC9kYXRlcz48aXNibj4xNDY2
LTYwOVg8L2lzYm4+PGFjY2Vzc2lvbi1udW0+MTkwNzcyMDg8L2FjY2Vzc2lvbi1udW0+PHVybHM+
PHJlbGF0ZWQtdXJscz48dXJsPmh0dHBzOi8vd3d3Lm5jYmkubmxtLm5paC5nb3YvcHVibWVkLzE5
MDc3MjA4PC91cmw+PC9yZWxhdGVkLXVybHM+PC91cmxzPjxjdXN0b20yPlBNQzI2NDYzMjE8L2N1
c3RvbTI+PGVsZWN0cm9uaWMtcmVzb3VyY2UtbnVtPjEwLjExODYvY2M3MTUwPC9lbGVjdHJvbmlj
LXJlc291cmNlLW51bT48bGFuZ3VhZ2U+ZW5nPC9sYW5ndWFnZT48L3JlY29yZD48L0NpdGU+PC9F
bmROb3RlPn==
</w:fldData>
        </w:fldChar>
      </w:r>
      <w:r>
        <w:instrText xml:space="preserve"> ADDIN EN.CITE </w:instrText>
      </w:r>
      <w:r>
        <w:fldChar w:fldCharType="begin">
          <w:fldData xml:space="preserve">PEVuZE5vdGU+PENpdGU+PEF1dGhvcj5kZSBKb25nZTwvQXV0aG9yPjxZZWFyPjIwMDg8L1llYXI+
PFJlY051bT4zMTwvUmVjTnVtPjxEaXNwbGF5VGV4dD48c3R5bGUgZmFjZT0ic3VwZXJzY3JpcHQi
PjI8L3N0eWxlPjwvRGlzcGxheVRleHQ+PHJlY29yZD48cmVjLW51bWJlcj4zMTwvcmVjLW51bWJl
cj48Zm9yZWlnbi1rZXlzPjxrZXkgYXBwPSJFTiIgZGItaWQ9IjVwZmQ1cGFkM2F2czJwZTV4d2R2
ZXNyNHQ1NTJ2c3dhdHhzYSIgdGltZXN0YW1wPSIxNzQ3NDA0MzA0Ij4zMTwva2V5PjwvZm9yZWln
bi1rZXlzPjxyZWYtdHlwZSBuYW1lPSJKb3VybmFsIEFydGljbGUiPjE3PC9yZWYtdHlwZT48Y29u
dHJpYnV0b3JzPjxhdXRob3JzPjxhdXRob3I+ZGUgSm9uZ2UsIEUuPC9hdXRob3I+PGF1dGhvcj5Q
ZWVsZW4sIEwuPC9hdXRob3I+PGF1dGhvcj5LZWlqemVycywgUC4gSi48L2F1dGhvcj48YXV0aG9y
Pkpvb3JlLCBILjwvYXV0aG9yPjxhdXRob3I+ZGUgTGFuZ2UsIEQuPC9hdXRob3I+PGF1dGhvcj52
YW4gZGVyIFZvb3J0LCBQLiBILjwvYXV0aG9yPjxhdXRob3I+Qm9zbWFuLCBSLiBKLjwvYXV0aG9y
PjxhdXRob3I+ZGUgV2FhbCwgUi4gQS48L2F1dGhvcj48YXV0aG9yPldlc3NlbGluaywgUi48L2F1
dGhvcj48YXV0aG9yPmRlIEtlaXplciwgTi4gRi48L2F1dGhvcj48L2F1dGhvcnM+PC9jb250cmli
dXRvcnM+PGF1dGgtYWRkcmVzcz5EZXBhcnRtZW50IG9mIEludGVuc2l2ZSBDYXJlLCBBY2FkZW1p
YyBNZWRpY2FsIENlbnRlciwgTWVpYmVyZ2RyZWVmIDksIDExMDUgQVogQW1zdGVyZGFtLCBUaGUg
TmV0aGVybGFuZHMuIGUuZGVqb25nZUBhbWMudXZhLm5sPC9hdXRoLWFkZHJlc3M+PHRpdGxlcz48
dGl0bGU+QXNzb2NpYXRpb24gYmV0d2VlbiBhZG1pbmlzdGVyZWQgb3h5Z2VuLCBhcnRlcmlhbCBw
YXJ0aWFsIG94eWdlbiBwcmVzc3VyZSBhbmQgbW9ydGFsaXR5IGluIG1lY2hhbmljYWxseSB2ZW50
aWxhdGVkIGludGVuc2l2ZSBjYXJlIHVuaXQgcGF0aWVudHM8L3RpdGxlPjxzZWNvbmRhcnktdGl0
bGU+Q3JpdCBDYXJlPC9zZWNvbmRhcnktdGl0bGU+PHNob3J0LXRpdGxlPkFzc29jaWF0aW9uIGJl
dHdlZW4gYWRtaW5pc3RlcmVkIG94eWdlbiwgYXJ0ZXJpYWwgcGFydGlhbCBveHlnZW4gcHJlc3N1
cmUgYW5kIG1vcnRhbGl0eSBpbiBtZWNoYW5pY2FsbHkgdmVudGlsYXRlZCBpbnRlbnNpdmUgY2Fy
ZSB1bml0IHBhdGllbnRzPC9zaG9ydC10aXRsZT48L3RpdGxlcz48cGVyaW9kaWNhbD48ZnVsbC10
aXRsZT5Dcml0IENhcmU8L2Z1bGwtdGl0bGU+PC9wZXJpb2RpY2FsPjxwYWdlcz5SMTU2PC9wYWdl
cz48dm9sdW1lPjEyPC92b2x1bWU+PG51bWJlcj42PC9udW1iZXI+PGVkaXRpb24+MjAwODEyMTA8
L2VkaXRpb24+PGtleXdvcmRzPjxrZXl3b3JkPkFnZWQ8L2tleXdvcmQ+PGtleXdvcmQ+QXJ0ZXJp
ZXM8L2tleXdvcmQ+PGtleXdvcmQ+RmVtYWxlPC9rZXl3b3JkPjxrZXl3b3JkPkhvc3BpdGFsIE1v
cnRhbGl0eTwva2V5d29yZD48a2V5d29yZD5IdW1hbnM8L2tleXdvcmQ+PGtleXdvcmQ+SW50ZW5z
aXZlIENhcmUgVW5pdHM8L2tleXdvcmQ+PGtleXdvcmQ+TG9naXN0aWMgTW9kZWxzPC9rZXl3b3Jk
PjxrZXl3b3JkPk1hbGU8L2tleXdvcmQ+PGtleXdvcmQ+TWlkZGxlIEFnZWQ8L2tleXdvcmQ+PGtl
eXdvcmQ+TmV0aGVybGFuZHM8L2tleXdvcmQ+PGtleXdvcmQ+T2JzZXJ2YXRpb248L2tleXdvcmQ+
PGtleXdvcmQ+T3hpbWV0cnk8L2tleXdvcmQ+PGtleXdvcmQ+T3h5Z2VuPC9rZXl3b3JkPjxrZXl3
b3JkPlB1bG1vbmFyeSBHYXMgRXhjaGFuZ2U8L2tleXdvcmQ+PGtleXdvcmQ+UmVzcGlyYXRpb24s
IEFydGlmaWNpYWw8L2tleXdvcmQ+PGtleXdvcmQ+UmV0cm9zcGVjdGl2ZSBTdHVkaWVzPC9rZXl3
b3JkPjwva2V5d29yZHM+PGRhdGVzPjx5ZWFyPjIwMDg8L3llYXI+PC9kYXRlcz48aXNibj4xNDY2
LTYwOVg8L2lzYm4+PGFjY2Vzc2lvbi1udW0+MTkwNzcyMDg8L2FjY2Vzc2lvbi1udW0+PHVybHM+
PHJlbGF0ZWQtdXJscz48dXJsPmh0dHBzOi8vd3d3Lm5jYmkubmxtLm5paC5nb3YvcHVibWVkLzE5
MDc3MjA4PC91cmw+PC9yZWxhdGVkLXVybHM+PC91cmxzPjxjdXN0b20yPlBNQzI2NDYzMjE8L2N1
c3RvbTI+PGVsZWN0cm9uaWMtcmVzb3VyY2UtbnVtPjEwLjExODYvY2M3MTUwPC9lbGVjdHJvbmlj
LXJlc291cmNlLW51bT48bGFuZ3VhZ2U+ZW5nPC9sYW5ndWFnZT48L3JlY29yZD48L0NpdGU+PC9F
bmROb3RlPn==
</w:fldData>
        </w:fldChar>
      </w:r>
      <w:r>
        <w:instrText xml:space="preserve"> ADDIN EN.CITE.DATA </w:instrText>
      </w:r>
      <w:r>
        <w:fldChar w:fldCharType="end"/>
      </w:r>
      <w:r>
        <w:fldChar w:fldCharType="separate"/>
      </w:r>
      <w:r w:rsidR="00F613BD" w:rsidRPr="1A5177D6">
        <w:rPr>
          <w:noProof/>
          <w:vertAlign w:val="superscript"/>
        </w:rPr>
        <w:t>2</w:t>
      </w:r>
      <w:r>
        <w:fldChar w:fldCharType="end"/>
      </w:r>
      <w:r w:rsidR="73FA3703">
        <w:t xml:space="preserve"> </w:t>
      </w:r>
      <w:r w:rsidR="7ACD0305">
        <w:t>h</w:t>
      </w:r>
      <w:r w:rsidR="78AD9A76">
        <w:t xml:space="preserve">owever, excessive </w:t>
      </w:r>
      <w:r w:rsidR="0F60494A">
        <w:t>administration</w:t>
      </w:r>
      <w:r w:rsidR="78AD9A76">
        <w:t xml:space="preserve"> of supplemental oxygen may also lead to harm</w:t>
      </w:r>
      <w:r w:rsidR="003A4C82">
        <w:t>.</w:t>
      </w:r>
      <w:r>
        <w:fldChar w:fldCharType="begin">
          <w:fldData xml:space="preserve">PEVuZE5vdGU+PENpdGU+PEF1dGhvcj5QYWxtZXI8L0F1dGhvcj48WWVhcj4yMDE5PC9ZZWFyPjxS
ZWNOdW0+MTwvUmVjTnVtPjxEaXNwbGF5VGV4dD48c3R5bGUgZmFjZT0ic3VwZXJzY3JpcHQiPjM8
L3N0eWxlPjwvRGlzcGxheVRleHQ+PHJlY29yZD48cmVjLW51bWJlcj4xPC9yZWMtbnVtYmVyPjxm
b3JlaWduLWtleXM+PGtleSBhcHA9IkVOIiBkYi1pZD0iNXBmZDVwYWQzYXZzMnBlNXh3ZHZlc3I0
dDU1MnZzd2F0eHNhIiB0aW1lc3RhbXA9IjE3NDc0MDQzMDQiPjE8L2tleT48L2ZvcmVpZ24ta2V5
cz48cmVmLXR5cGUgbmFtZT0iSm91cm5hbCBBcnRpY2xlIj4xNzwvcmVmLXR5cGU+PGNvbnRyaWJ1
dG9ycz48YXV0aG9ycz48YXV0aG9yPlBhbG1lciwgRS48L2F1dGhvcj48YXV0aG9yPlBvc3QsIEIu
PC9hdXRob3I+PGF1dGhvcj5LbGFwYXVraCwgUi48L2F1dGhvcj48YXV0aG9yPk1hcnJhLCBHLjwv
YXV0aG9yPjxhdXRob3I+TWFjQ2FsbHVtLCBOLiBTLjwvYXV0aG9yPjxhdXRob3I+QnJlYWxleSwg
RC48L2F1dGhvcj48YXV0aG9yPkVyY29sZSwgQS48L2F1dGhvcj48YXV0aG9yPkpvbmVzLCBBLjwv
YXV0aG9yPjxhdXRob3I+QXNod29ydGgsIFMuPC9hdXRob3I+PGF1dGhvcj5XYXRraW5zb24sIFAu
PC9hdXRob3I+PGF1dGhvcj5CZWFsZSwgUi48L2F1dGhvcj48YXV0aG9yPkJyZXR0LCBTLiBKLjwv
YXV0aG9yPjxhdXRob3I+WW91bmcsIEouIEQuPC9hdXRob3I+PGF1dGhvcj5CbGFjaywgQy48L2F1
dGhvcj48YXV0aG9yPlJhc2hhbiwgQS48L2F1dGhvcj48YXV0aG9yPk1hcnRpbiwgRC48L2F1dGhv
cj48YXV0aG9yPlNpbmdlciwgTS48L2F1dGhvcj48YXV0aG9yPkhhcnJpcywgUy48L2F1dGhvcj48
L2F1dGhvcnM+PC9jb250cmlidXRvcnM+PGF1dGgtYWRkcmVzcz5CbG9vbXNidXJ5IEluc3RpdHV0
ZSBvZiBJbnRlbnNpdmUgQ2FyZSBNZWRpY2luZS4gSU5GT1JNLWxhYiwgTG9uZG9uLCBVbml0ZWQg
S2luZ2RvbS4gRGVwYXJ0bWVudCBvZiBDcml0aWNhbCBDYXJlLCBCYXJ0cyBIZWFsdGggTmF0aW9u
YWwgSGVhbHRoIFNlcnZpY2UgKE5IUykgVHJ1c3QsIExvbmRvbiwgVW5pdGVkIEtpbmdkb20uIFJl
c2VhcmNoIFNvZnR3YXJlIERldmVsb3BtZW50IEdyb3VwLCBSZXNlYXJjaCBJVCBTZXJ2aWNlcywg
YW5kLiBEZXBhcnRtZW50IG9mIFN0YXRpc3RpY2FsIFNjaWVuY2UsIFVuaXZlcnNpdHkgQ29sbGVn
ZSBMb25kb24sIExvbmRvbiwgVW5pdGVkIEtpbmdkb20uIERlcGFydG1lbnQgb2YgQ3JpdGljYWwg
Q2FyZSBhbmQuIERpdmlzaW9uIG9mIEFuYWVzdGhlc2lhLCBEZXBhcnRtZW50IG9mIE1lZGljaW5l
LCBVbml2ZXJzaXR5IG9mIENhbWJyaWRnZSwgQ2FtYnJpZGdlLCBVbml0ZWQgS2luZ2RvbS4gRGVw
YXJ0bWVudCBvZiBDcml0aWNhbCBDYXJlLCBHdXkmYXBvcztzIGFuZCBTdC4gVGhvbWFzJmFwb3M7
IE5IUyBGb3VuZGF0aW9uIFRydXN0LCBMb25kb24sIFVuaXRlZCBLaW5nZG9tLiBEaXZpc2lvbiBv
ZiBDcml0aWNhbCBDYXJlLCBJbXBlcmlhbCBDb2xsZWdlIEhlYWx0aGNhcmUgTkhTIFRydXN0LCBM
b25kb24sIFVuaXRlZCBLaW5nZG9tLiBDcml0aWNhbCBDYXJlIFJlc2VhcmNoIEdyb3VwIChLYWRv
b3JpZSBDZW50cmUpLCBOdWZmaWVsZCBEZXBhcnRtZW50IG9mIENsaW5pY2FsIE5ldXJvc2NpZW5j
ZXMsIE1lZGljYWwgU2NpZW5jZXMgRGl2aXNpb24sIFVuaXZlcnNpdHkgb2YgT3hmb3JkLCBPeGZv
cmQsIFVuaXRlZCBLaW5nZG9tLiBDZW50cmUgZm9yIEh1bWFuIEFwcGxpZWQgUGh5c2lvbG9naWNh
bCBTY2llbmNlLCBLaW5nJmFwb3M7cyBDb2xsZWdlIExvbmRvbiwgTG9uZG9uLCBVbml0ZWQgS2lu
Z2RvbS4gRGVwYXJ0bWVudCBvZiBTdXJnZXJ5IGFuZCBDYW5jZXIsIEltcGVyaWFsIENvbGxlZ2Ug
TG9uZG9uLCBMb25kb24sIFVuaXRlZCBLaW5nZG9tfGFuZC4gVGhlcmFwaWVzIGFuZCBSZWhhYmls
aXRhdGlvbiwgVW5pdmVyc2l0eSBDb2xsZWdlIExvbmRvbiBIb3NwaXRhbHMgTkhTIEZvdW5kYXRp
b24gVHJ1c3QsIExvbmRvbiwgVW5pdGVkIEtpbmdkb20uIERpdmlzaW9uIG9mIFN1cmdlcnkgYW5k
IEludGVydmVudGlvbmFsIFNjaWVuY2UgYW5kLiBDcml0aWNhbCBDYXJlIFVuaXQsIFJveWFsIEZy
ZWUgSG9zcGl0YWwsIExvbmRvbiwgVW5pdGVkIEtpbmdkb20uPC9hdXRoLWFkZHJlc3M+PHRpdGxl
cz48dGl0bGU+VGhlIEFzc29jaWF0aW9uIGJldHdlZW4gU3VwcmFwaHlzaW9sb2dpYyBBcnRlcmlh
bCBPeHlnZW4gTGV2ZWxzIGFuZCBNb3J0YWxpdHkgaW4gQ3JpdGljYWxseSBJbGwgUGF0aWVudHMu
IEEgTXVsdGljZW50ZXIgT2JzZXJ2YXRpb25hbCBDb2hvcnQgU3R1ZHk8L3RpdGxlPjxzZWNvbmRh
cnktdGl0bGU+QW0gSiBSZXNwaXIgQ3JpdCBDYXJlIE1lZDwvc2Vjb25kYXJ5LXRpdGxlPjxzaG9y
dC10aXRsZT5UaGUgQXNzb2NpYXRpb24gYmV0d2VlbiBTdXByYXBoeXNpb2xvZ2ljIEFydGVyaWFs
IE94eWdlbiBMZXZlbHMgYW5kIE1vcnRhbGl0eSBpbiBDcml0aWNhbGx5IElsbCBQYXRpZW50cy4g
QSBNdWx0aWNlbnRlciBPYnNlcnZhdGlvbmFsIENvaG9ydCBTdHVkeTwvc2hvcnQtdGl0bGU+PC90
aXRsZXM+PHBlcmlvZGljYWw+PGZ1bGwtdGl0bGU+QW0gSiBSZXNwaXIgQ3JpdCBDYXJlIE1lZDwv
ZnVsbC10aXRsZT48L3BlcmlvZGljYWw+PHBhZ2VzPjEzNzMtMTM4MDwvcGFnZXM+PHZvbHVtZT4y
MDA8L3ZvbHVtZT48bnVtYmVyPjExPC9udW1iZXI+PGtleXdvcmRzPjxrZXl3b3JkPkFnZWQ8L2tl
eXdvcmQ+PGtleXdvcmQ+Q3JpdGljYWwgQ2FyZTwva2V5d29yZD48a2V5d29yZD5Dcml0aWNhbCBJ
bGxuZXNzPC9rZXl3b3JkPjxrZXl3b3JkPkZlbWFsZTwva2V5d29yZD48a2V5d29yZD5IdW1hbnM8
L2tleXdvcmQ+PGtleXdvcmQ+SW50ZW5zaXZlIENhcmUgVW5pdHM8L2tleXdvcmQ+PGtleXdvcmQ+
TWFsZTwva2V5d29yZD48a2V5d29yZD5NaWRkbGUgQWdlZDwva2V5d29yZD48a2V5d29yZD5PeHln
ZW48L2tleXdvcmQ+PGtleXdvcmQ+T3h5Z2VuIEluaGFsYXRpb24gVGhlcmFweTwva2V5d29yZD48
a2V5d29yZD5Qcm9zcGVjdGl2ZSBTdHVkaWVzPC9rZXl3b3JkPjxrZXl3b3JkPlJpc2sgRmFjdG9y
czwva2V5d29yZD48a2V5d29yZD5jcml0aWNhbCBjYXJlPC9rZXl3b3JkPjxrZXl3b3JkPmh5cGVy
b3hpYTwva2V5d29yZD48a2V5d29yZD5sb2dpc3RpYyBtb2RlbHM8L2tleXdvcmQ+PC9rZXl3b3Jk
cz48ZGF0ZXM+PHllYXI+MjAxOTwveWVhcj48cHViLWRhdGVzPjxkYXRlPkRlYyAwMTwvZGF0ZT48
L3B1Yi1kYXRlcz48L2RhdGVzPjxpc2JuPjE1MzUtNDk3MDwvaXNibj48YWNjZXNzaW9uLW51bT4z
MTUxMzc1NDwvYWNjZXNzaW9uLW51bT48dXJscz48cmVsYXRlZC11cmxzPjx1cmw+aHR0cHM6Ly93
d3cubmNiaS5ubG0ubmloLmdvdi9wdWJtZWQvMzE1MTM3NTQ8L3VybD48L3JlbGF0ZWQtdXJscz48
L3VybHM+PGN1c3RvbTI+UE1DNjg4NDA0ODwvY3VzdG9tMj48ZWxlY3Ryb25pYy1yZXNvdXJjZS1u
dW0+MTAuMTE2NC9yY2NtLjIwMTkwNC0wODQ5T0M8L2VsZWN0cm9uaWMtcmVzb3VyY2UtbnVtPjxs
YW5ndWFnZT5lbmc8L2xhbmd1YWdlPjwvcmVjb3JkPjwvQ2l0ZT48L0VuZE5vdGU+
</w:fldData>
        </w:fldChar>
      </w:r>
      <w:r w:rsidR="00265E13">
        <w:instrText xml:space="preserve"> ADDIN EN.CITE </w:instrText>
      </w:r>
      <w:r w:rsidR="00265E13">
        <w:fldChar w:fldCharType="begin">
          <w:fldData xml:space="preserve">PEVuZE5vdGU+PENpdGU+PEF1dGhvcj5QYWxtZXI8L0F1dGhvcj48WWVhcj4yMDE5PC9ZZWFyPjxS
ZWNOdW0+MTwvUmVjTnVtPjxEaXNwbGF5VGV4dD48c3R5bGUgZmFjZT0ic3VwZXJzY3JpcHQiPjM8
L3N0eWxlPjwvRGlzcGxheVRleHQ+PHJlY29yZD48cmVjLW51bWJlcj4xPC9yZWMtbnVtYmVyPjxm
b3JlaWduLWtleXM+PGtleSBhcHA9IkVOIiBkYi1pZD0iNXBmZDVwYWQzYXZzMnBlNXh3ZHZlc3I0
dDU1MnZzd2F0eHNhIiB0aW1lc3RhbXA9IjE3NDc0MDQzMDQiPjE8L2tleT48L2ZvcmVpZ24ta2V5
cz48cmVmLXR5cGUgbmFtZT0iSm91cm5hbCBBcnRpY2xlIj4xNzwvcmVmLXR5cGU+PGNvbnRyaWJ1
dG9ycz48YXV0aG9ycz48YXV0aG9yPlBhbG1lciwgRS48L2F1dGhvcj48YXV0aG9yPlBvc3QsIEIu
PC9hdXRob3I+PGF1dGhvcj5LbGFwYXVraCwgUi48L2F1dGhvcj48YXV0aG9yPk1hcnJhLCBHLjwv
YXV0aG9yPjxhdXRob3I+TWFjQ2FsbHVtLCBOLiBTLjwvYXV0aG9yPjxhdXRob3I+QnJlYWxleSwg
RC48L2F1dGhvcj48YXV0aG9yPkVyY29sZSwgQS48L2F1dGhvcj48YXV0aG9yPkpvbmVzLCBBLjwv
YXV0aG9yPjxhdXRob3I+QXNod29ydGgsIFMuPC9hdXRob3I+PGF1dGhvcj5XYXRraW5zb24sIFAu
PC9hdXRob3I+PGF1dGhvcj5CZWFsZSwgUi48L2F1dGhvcj48YXV0aG9yPkJyZXR0LCBTLiBKLjwv
YXV0aG9yPjxhdXRob3I+WW91bmcsIEouIEQuPC9hdXRob3I+PGF1dGhvcj5CbGFjaywgQy48L2F1
dGhvcj48YXV0aG9yPlJhc2hhbiwgQS48L2F1dGhvcj48YXV0aG9yPk1hcnRpbiwgRC48L2F1dGhv
cj48YXV0aG9yPlNpbmdlciwgTS48L2F1dGhvcj48YXV0aG9yPkhhcnJpcywgUy48L2F1dGhvcj48
L2F1dGhvcnM+PC9jb250cmlidXRvcnM+PGF1dGgtYWRkcmVzcz5CbG9vbXNidXJ5IEluc3RpdHV0
ZSBvZiBJbnRlbnNpdmUgQ2FyZSBNZWRpY2luZS4gSU5GT1JNLWxhYiwgTG9uZG9uLCBVbml0ZWQg
S2luZ2RvbS4gRGVwYXJ0bWVudCBvZiBDcml0aWNhbCBDYXJlLCBCYXJ0cyBIZWFsdGggTmF0aW9u
YWwgSGVhbHRoIFNlcnZpY2UgKE5IUykgVHJ1c3QsIExvbmRvbiwgVW5pdGVkIEtpbmdkb20uIFJl
c2VhcmNoIFNvZnR3YXJlIERldmVsb3BtZW50IEdyb3VwLCBSZXNlYXJjaCBJVCBTZXJ2aWNlcywg
YW5kLiBEZXBhcnRtZW50IG9mIFN0YXRpc3RpY2FsIFNjaWVuY2UsIFVuaXZlcnNpdHkgQ29sbGVn
ZSBMb25kb24sIExvbmRvbiwgVW5pdGVkIEtpbmdkb20uIERlcGFydG1lbnQgb2YgQ3JpdGljYWwg
Q2FyZSBhbmQuIERpdmlzaW9uIG9mIEFuYWVzdGhlc2lhLCBEZXBhcnRtZW50IG9mIE1lZGljaW5l
LCBVbml2ZXJzaXR5IG9mIENhbWJyaWRnZSwgQ2FtYnJpZGdlLCBVbml0ZWQgS2luZ2RvbS4gRGVw
YXJ0bWVudCBvZiBDcml0aWNhbCBDYXJlLCBHdXkmYXBvcztzIGFuZCBTdC4gVGhvbWFzJmFwb3M7
IE5IUyBGb3VuZGF0aW9uIFRydXN0LCBMb25kb24sIFVuaXRlZCBLaW5nZG9tLiBEaXZpc2lvbiBv
ZiBDcml0aWNhbCBDYXJlLCBJbXBlcmlhbCBDb2xsZWdlIEhlYWx0aGNhcmUgTkhTIFRydXN0LCBM
b25kb24sIFVuaXRlZCBLaW5nZG9tLiBDcml0aWNhbCBDYXJlIFJlc2VhcmNoIEdyb3VwIChLYWRv
b3JpZSBDZW50cmUpLCBOdWZmaWVsZCBEZXBhcnRtZW50IG9mIENsaW5pY2FsIE5ldXJvc2NpZW5j
ZXMsIE1lZGljYWwgU2NpZW5jZXMgRGl2aXNpb24sIFVuaXZlcnNpdHkgb2YgT3hmb3JkLCBPeGZv
cmQsIFVuaXRlZCBLaW5nZG9tLiBDZW50cmUgZm9yIEh1bWFuIEFwcGxpZWQgUGh5c2lvbG9naWNh
bCBTY2llbmNlLCBLaW5nJmFwb3M7cyBDb2xsZWdlIExvbmRvbiwgTG9uZG9uLCBVbml0ZWQgS2lu
Z2RvbS4gRGVwYXJ0bWVudCBvZiBTdXJnZXJ5IGFuZCBDYW5jZXIsIEltcGVyaWFsIENvbGxlZ2Ug
TG9uZG9uLCBMb25kb24sIFVuaXRlZCBLaW5nZG9tfGFuZC4gVGhlcmFwaWVzIGFuZCBSZWhhYmls
aXRhdGlvbiwgVW5pdmVyc2l0eSBDb2xsZWdlIExvbmRvbiBIb3NwaXRhbHMgTkhTIEZvdW5kYXRp
b24gVHJ1c3QsIExvbmRvbiwgVW5pdGVkIEtpbmdkb20uIERpdmlzaW9uIG9mIFN1cmdlcnkgYW5k
IEludGVydmVudGlvbmFsIFNjaWVuY2UgYW5kLiBDcml0aWNhbCBDYXJlIFVuaXQsIFJveWFsIEZy
ZWUgSG9zcGl0YWwsIExvbmRvbiwgVW5pdGVkIEtpbmdkb20uPC9hdXRoLWFkZHJlc3M+PHRpdGxl
cz48dGl0bGU+VGhlIEFzc29jaWF0aW9uIGJldHdlZW4gU3VwcmFwaHlzaW9sb2dpYyBBcnRlcmlh
bCBPeHlnZW4gTGV2ZWxzIGFuZCBNb3J0YWxpdHkgaW4gQ3JpdGljYWxseSBJbGwgUGF0aWVudHMu
IEEgTXVsdGljZW50ZXIgT2JzZXJ2YXRpb25hbCBDb2hvcnQgU3R1ZHk8L3RpdGxlPjxzZWNvbmRh
cnktdGl0bGU+QW0gSiBSZXNwaXIgQ3JpdCBDYXJlIE1lZDwvc2Vjb25kYXJ5LXRpdGxlPjxzaG9y
dC10aXRsZT5UaGUgQXNzb2NpYXRpb24gYmV0d2VlbiBTdXByYXBoeXNpb2xvZ2ljIEFydGVyaWFs
IE94eWdlbiBMZXZlbHMgYW5kIE1vcnRhbGl0eSBpbiBDcml0aWNhbGx5IElsbCBQYXRpZW50cy4g
QSBNdWx0aWNlbnRlciBPYnNlcnZhdGlvbmFsIENvaG9ydCBTdHVkeTwvc2hvcnQtdGl0bGU+PC90
aXRsZXM+PHBlcmlvZGljYWw+PGZ1bGwtdGl0bGU+QW0gSiBSZXNwaXIgQ3JpdCBDYXJlIE1lZDwv
ZnVsbC10aXRsZT48L3BlcmlvZGljYWw+PHBhZ2VzPjEzNzMtMTM4MDwvcGFnZXM+PHZvbHVtZT4y
MDA8L3ZvbHVtZT48bnVtYmVyPjExPC9udW1iZXI+PGtleXdvcmRzPjxrZXl3b3JkPkFnZWQ8L2tl
eXdvcmQ+PGtleXdvcmQ+Q3JpdGljYWwgQ2FyZTwva2V5d29yZD48a2V5d29yZD5Dcml0aWNhbCBJ
bGxuZXNzPC9rZXl3b3JkPjxrZXl3b3JkPkZlbWFsZTwva2V5d29yZD48a2V5d29yZD5IdW1hbnM8
L2tleXdvcmQ+PGtleXdvcmQ+SW50ZW5zaXZlIENhcmUgVW5pdHM8L2tleXdvcmQ+PGtleXdvcmQ+
TWFsZTwva2V5d29yZD48a2V5d29yZD5NaWRkbGUgQWdlZDwva2V5d29yZD48a2V5d29yZD5PeHln
ZW48L2tleXdvcmQ+PGtleXdvcmQ+T3h5Z2VuIEluaGFsYXRpb24gVGhlcmFweTwva2V5d29yZD48
a2V5d29yZD5Qcm9zcGVjdGl2ZSBTdHVkaWVzPC9rZXl3b3JkPjxrZXl3b3JkPlJpc2sgRmFjdG9y
czwva2V5d29yZD48a2V5d29yZD5jcml0aWNhbCBjYXJlPC9rZXl3b3JkPjxrZXl3b3JkPmh5cGVy
b3hpYTwva2V5d29yZD48a2V5d29yZD5sb2dpc3RpYyBtb2RlbHM8L2tleXdvcmQ+PC9rZXl3b3Jk
cz48ZGF0ZXM+PHllYXI+MjAxOTwveWVhcj48cHViLWRhdGVzPjxkYXRlPkRlYyAwMTwvZGF0ZT48
L3B1Yi1kYXRlcz48L2RhdGVzPjxpc2JuPjE1MzUtNDk3MDwvaXNibj48YWNjZXNzaW9uLW51bT4z
MTUxMzc1NDwvYWNjZXNzaW9uLW51bT48dXJscz48cmVsYXRlZC11cmxzPjx1cmw+aHR0cHM6Ly93
d3cubmNiaS5ubG0ubmloLmdvdi9wdWJtZWQvMzE1MTM3NTQ8L3VybD48L3JlbGF0ZWQtdXJscz48
L3VybHM+PGN1c3RvbTI+UE1DNjg4NDA0ODwvY3VzdG9tMj48ZWxlY3Ryb25pYy1yZXNvdXJjZS1u
dW0+MTAuMTE2NC9yY2NtLjIwMTkwNC0wODQ5T0M8L2VsZWN0cm9uaWMtcmVzb3VyY2UtbnVtPjxs
YW5ndWFnZT5lbmc8L2xhbmd1YWdlPjwvcmVjb3JkPjwvQ2l0ZT48L0VuZE5vdGU+
</w:fldData>
        </w:fldChar>
      </w:r>
      <w:r w:rsidR="00265E13">
        <w:instrText xml:space="preserve"> ADDIN EN.CITE.DATA </w:instrText>
      </w:r>
      <w:r w:rsidR="00265E13">
        <w:fldChar w:fldCharType="end"/>
      </w:r>
      <w:r>
        <w:fldChar w:fldCharType="separate"/>
      </w:r>
      <w:r w:rsidR="00265E13" w:rsidRPr="00265E13">
        <w:rPr>
          <w:noProof/>
          <w:vertAlign w:val="superscript"/>
        </w:rPr>
        <w:t>3</w:t>
      </w:r>
      <w:r>
        <w:fldChar w:fldCharType="end"/>
      </w:r>
      <w:r w:rsidR="2E16EEED">
        <w:t xml:space="preserve"> </w:t>
      </w:r>
      <w:r w:rsidR="4B721AB4">
        <w:t>A</w:t>
      </w:r>
      <w:r w:rsidR="2E16EEED">
        <w:t xml:space="preserve">chieving a balance between too </w:t>
      </w:r>
      <w:r w:rsidR="63A4BAFC">
        <w:t xml:space="preserve">little </w:t>
      </w:r>
      <w:r w:rsidR="2E16EEED">
        <w:t xml:space="preserve">and too </w:t>
      </w:r>
      <w:r w:rsidR="4BD1D66E">
        <w:t xml:space="preserve">much </w:t>
      </w:r>
      <w:r w:rsidR="2E16EEED">
        <w:t xml:space="preserve">oxygen </w:t>
      </w:r>
      <w:r w:rsidR="2A038E5B">
        <w:t xml:space="preserve">could therefore </w:t>
      </w:r>
      <w:r w:rsidR="003A4C82">
        <w:t>be</w:t>
      </w:r>
      <w:r w:rsidR="2E16EEED">
        <w:t xml:space="preserve"> essential </w:t>
      </w:r>
      <w:r w:rsidR="2E16EEED" w:rsidRPr="00B16540">
        <w:t xml:space="preserve">to </w:t>
      </w:r>
      <w:r w:rsidR="009926C3" w:rsidRPr="00B16540">
        <w:t>optimiz</w:t>
      </w:r>
      <w:r w:rsidRPr="00B16540">
        <w:t>e</w:t>
      </w:r>
      <w:r w:rsidR="2E16EEED" w:rsidRPr="00B16540">
        <w:t xml:space="preserve"> clinical outcome</w:t>
      </w:r>
      <w:r w:rsidR="16DA6774" w:rsidRPr="00B16540">
        <w:t>s</w:t>
      </w:r>
      <w:r w:rsidR="2E16EEED" w:rsidRPr="00B16540">
        <w:t xml:space="preserve"> for patients. </w:t>
      </w:r>
    </w:p>
    <w:p w14:paraId="5C8AF01E" w14:textId="4D8C6641" w:rsidR="4B7BC3D0" w:rsidRPr="00635C2C" w:rsidRDefault="4B7BC3D0" w:rsidP="00587B06">
      <w:r>
        <w:t xml:space="preserve">Clinical trials to date have been unable to determine </w:t>
      </w:r>
      <w:r w:rsidR="180AE5F7">
        <w:t>whether</w:t>
      </w:r>
      <w:r>
        <w:t xml:space="preserve"> administering less, rather than more, oxygen to patients is </w:t>
      </w:r>
      <w:r w:rsidR="79A74576">
        <w:t xml:space="preserve">beneficial. </w:t>
      </w:r>
      <w:r w:rsidR="18BC0BBD">
        <w:t>Several</w:t>
      </w:r>
      <w:r w:rsidR="79A74576">
        <w:t xml:space="preserve"> </w:t>
      </w:r>
      <w:r w:rsidR="4537BE1F">
        <w:t xml:space="preserve">clinical trials </w:t>
      </w:r>
      <w:r w:rsidR="79A74576">
        <w:t xml:space="preserve">have shown no difference in </w:t>
      </w:r>
      <w:r w:rsidR="6A0DD050">
        <w:t xml:space="preserve">outcome </w:t>
      </w:r>
      <w:r w:rsidR="79A74576">
        <w:t xml:space="preserve">between a </w:t>
      </w:r>
      <w:r w:rsidR="018BDF9D">
        <w:t xml:space="preserve">conservative </w:t>
      </w:r>
      <w:r w:rsidR="000D0B1F">
        <w:t xml:space="preserve">compared </w:t>
      </w:r>
      <w:r w:rsidR="00E474CA">
        <w:t>with</w:t>
      </w:r>
      <w:r w:rsidR="00E474CA">
        <w:t xml:space="preserve"> </w:t>
      </w:r>
      <w:r w:rsidR="018BDF9D">
        <w:t>a more liberal approach to oxygen therapy in critically ill patients.</w:t>
      </w:r>
      <w:r w:rsidR="00075546" w:rsidRPr="00635C2C">
        <w:fldChar w:fldCharType="begin">
          <w:fldData xml:space="preserve">PEVuZE5vdGU+PENpdGU+PEF1dGhvcj5TY2hqw7hycmluZzwvQXV0aG9yPjxZZWFyPjIwMjE8L1ll
YXI+PFJlY051bT45PC9SZWNOdW0+PERpc3BsYXlUZXh0PjxzdHlsZSBmYWNlPSJzdXBlcnNjcmlw
dCI+NC04PC9zdHlsZT48L0Rpc3BsYXlUZXh0PjxyZWNvcmQ+PHJlYy1udW1iZXI+OTwvcmVjLW51
bWJlcj48Zm9yZWlnbi1rZXlzPjxrZXkgYXBwPSJFTiIgZGItaWQ9IjVwZmQ1cGFkM2F2czJwZTV4
d2R2ZXNyNHQ1NTJ2c3dhdHhzYSIgdGltZXN0YW1wPSIxNzQ3NDA0MzA0Ij45PC9rZXk+PC9mb3Jl
aWduLWtleXM+PHJlZi10eXBlIG5hbWU9IkpvdXJuYWwgQXJ0aWNsZSI+MTc8L3JlZi10eXBlPjxj
b250cmlidXRvcnM+PGF1dGhvcnM+PGF1dGhvcj5TY2hqw7hycmluZywgTy4gTC48L2F1dGhvcj48
YXV0aG9yPktsaXRnYWFyZCwgVC4gTC48L2F1dGhvcj48YXV0aG9yPlBlcm5lciwgQS48L2F1dGhv
cj48YXV0aG9yPldldHRlcnNsZXYsIEouPC9hdXRob3I+PGF1dGhvcj5MYW5nZSwgVC48L2F1dGhv
cj48YXV0aG9yPlNpZWdlbXVuZCwgTS48L2F1dGhvcj48YXV0aG9yPkLDpGNrbHVuZCwgTS48L2F1
dGhvcj48YXV0aG9yPktldXMsIEYuPC9hdXRob3I+PGF1dGhvcj5MYWFrZSwgSi4gSC48L2F1dGhv
cj48YXV0aG9yPk1vcmdhbiwgTS48L2F1dGhvcj48YXV0aG9yPlRob3JtYXIsIEsuIE0uPC9hdXRo
b3I+PGF1dGhvcj5Sb3Nib3JnLCBTLiBBLjwvYXV0aG9yPjxhdXRob3I+QmlzZ2FhcmQsIEouPC9h
dXRob3I+PGF1dGhvcj5Fcm50Z2FhcmQsIEEuIEUuIFMuPC9hdXRob3I+PGF1dGhvcj5MeW5uZXJ1
cCwgQS4gSC48L2F1dGhvcj48YXV0aG9yPlBlZGVyc2VuLCBSLiBMLjwvYXV0aG9yPjxhdXRob3I+
Q3Jlc2Npb2xpLCBFLjwvYXV0aG9yPjxhdXRob3I+R2llbHN0cnVwLCBULiBDLjwvYXV0aG9yPjxh
dXRob3I+QmVoemFkaSwgTS4gVC48L2F1dGhvcj48YXV0aG9yPlBvdWxzZW4sIEwuIE0uPC9hdXRo
b3I+PGF1dGhvcj5Fc3RydXAsIFMuPC9hdXRob3I+PGF1dGhvcj5MYWlnYWFyZCwgSi4gUC48L2F1
dGhvcj48YXV0aG9yPkFuZGVyc2VuLCBDLjwvYXV0aG9yPjxhdXRob3I+TW9ydGVuc2VuLCBDLiBC
LjwvYXV0aG9yPjxhdXRob3I+QnJhbmQsIEIuIEEuPC9hdXRob3I+PGF1dGhvcj5XaGl0ZSwgSi48
L2F1dGhvcj48YXV0aG9yPkphcm52aWcsIEkuIEwuPC9hdXRob3I+PGF1dGhvcj5Nw7hsbGVyLCBN
LiBILjwvYXV0aG9yPjxhdXRob3I+UXVpc3QsIEwuPC9hdXRob3I+PGF1dGhvcj5CZXN0bGUsIE0u
IEguPC9hdXRob3I+PGF1dGhvcj5TY2jDuG5lbWFubi1MdW5kLCBNLjwvYXV0aG9yPjxhdXRob3I+
S2FtcGVyLCBNLiBLLjwvYXV0aG9yPjxhdXRob3I+SGluZGJvcmcsIE0uPC9hdXRob3I+PGF1dGhv
cj5Ib2xsaW5nZXIsIEEuPC9hdXRob3I+PGF1dGhvcj5HZWJoYXJkLCBDLiBFLjwvYXV0aG9yPjxh
dXRob3I+WmVsbHdlZ2VyLCBOLjwvYXV0aG9yPjxhdXRob3I+TWV5aG9mZiwgQy4gUy48L2F1dGhv
cj48YXV0aG9yPkhqb3J0LCBNLjwvYXV0aG9yPjxhdXRob3I+QmVjaCwgTC4gSy48L2F1dGhvcj48
YXV0aG9yPkdyw7hmdGUsIFQuPC9hdXRob3I+PGF1dGhvcj5CdW5kZ2FhcmQsIEguPC9hdXRob3I+
PGF1dGhvcj7DmHN0ZXJnYWFyZCwgTC4gSC4gTS48L2F1dGhvcj48YXV0aG9yPlRoecO4LCBNLiBB
LjwvYXV0aG9yPjxhdXRob3I+SGlsZGVicmFuZHQsIFQuPC9hdXRob3I+PGF1dGhvcj5Vc2x1LCBC
LjwvYXV0aG9yPjxhdXRob3I+U8O4bGxpbmcsIEMuIEcuPC9hdXRob3I+PGF1dGhvcj5Nw7hsbGVy
LU5pZWxzZW4sIE4uPC9hdXRob3I+PGF1dGhvcj5CcsO4Y2huZXIsIEEuIEMuPC9hdXRob3I+PGF1
dGhvcj5Cb3J1cCwgTS48L2F1dGhvcj48YXV0aG9yPk9ra29uZW4sIE0uPC9hdXRob3I+PGF1dGhv
cj5EaWVwZXJpbmssIFcuPC9hdXRob3I+PGF1dGhvcj5QZWRlcnNlbiwgVS4gRy48L2F1dGhvcj48
YXV0aG9yPkFuZHJlYXNlbiwgQS4gUy48L2F1dGhvcj48YXV0aG9yPkJ1dXMsIEwuPC9hdXRob3I+
PGF1dGhvcj5Bc2xhbSwgVC4gTi48L2F1dGhvcj48YXV0aG9yPldpbmRpbmcsIFIuIFIuPC9hdXRo
b3I+PGF1dGhvcj5TY2hlZm9sZCwgSi4gQy48L2F1dGhvcj48YXV0aG9yPlRob3J1cCwgUy4gQi48
L2F1dGhvcj48YXV0aG9yPkl2ZXJzZW4sIFMuIEEuPC9hdXRob3I+PGF1dGhvcj5FbmdzdHLDuG0s
IEouPC9hdXRob3I+PGF1dGhvcj5LasOmciwgTS4gTi48L2F1dGhvcj48YXV0aG9yPlJhc211c3Nl
biwgQi4gUy48L2F1dGhvcj48YXV0aG9yPkludmVzdGlnYXRvcnMsIEhvdC1JY3U8L2F1dGhvcj48
L2F1dGhvcnM+PC9jb250cmlidXRvcnM+PGF1dGgtYWRkcmVzcz5Gcm9tIHRoZSBEZXBhcnRtZW50
IG9mIEFuZXN0aGVzaWEgYW5kIEludGVuc2l2ZSBDYXJlLCBBYWxib3JnIFVuaXZlcnNpdHkgSG9z
cGl0YWwsIEFhbGJvcmcgVW5pdmVyc2l0eSwgQWFsYm9yZyAoTy5MLlMuLCBULkwuSy4sIFMuQS5S
LiwgSi5CLiwgQS5FLlMuRS4sIEEuLVMuSC5MLiwgUi5MLlAuLCBFLkMuLCBULkMuRy4sIE0uVC5C
LiwgQi5TLlIuKSwgWmVhbGFuZCBVbml2ZXJzaXR5IEhvc3BpdGFsLCBLw7hnZSAoTC5NLlAuLCBT
LkUuLCBKLlAuTC4sIEMuQS4sIEMuQi5NLiksIFJpZ3Nob3NwaXRhbGV0IChBLlAuLCBCLkEuQi4s
IEouIFdldHRlcnNsZXYsIEkuLUwuSi4sIE0uSC5NLiwgTC5RLiwgTS4tQi5OLksuKSBhbmQgdGhl
IFNlY3Rpb24gb2YgQmlvc3RhdGlzdGljcywgRGVwYXJ0bWVudCBvZiBQdWJsaWMgSGVhbHRoIChU
LkwuKSwgVW5pdmVyc2l0eSBvZiBDb3BlbmhhZ2VuLCBCaXNwZWJqZXJnLCBhbmQgRnJlZGVyaWtz
YmVyZyBIb3NwaXRhbCAoQy5TLk0uLCBNLiBIam9ydCwgTC5LLkIuKSBhbmQgdGhlIENvcGVuaGFn
ZW4gVHJpYWwgVW5pdCAoSi4gV2hpdGUsIEouRS4pLCBDb3BlbmhhZ2VuLCBOb3Jkc2phZWxsYW5k
cyBIb3NwaXRhbCwgSGlsbGVyb2QgKE0uSC5CLiwgTS5TLi1MLiwgTS5LLksuLCBNLiBIaW5kYm9y
ZyksIFJhbmRlcnMgSG9zcGl0YWwsIFJhbmRlcnMgKFQuRy4sIEguQi4pLCBBYXJodXMgVW5pdmVy
c2l0eSBIb3NwaXRhbCwgU2tlamJ5IE5vcnRoLCBBYXJodXMgKEwuSC5NLsOYLiwgTS5BLlQuKSwg
WmVhbGFuZCBVbml2ZXJzaXR5IEhvc3BpdGFsLCBSb3NraWxkZSAoVC5ILiwgQi5VLiksIFZpYm9y
ZyBIb3NwaXRhbCwgVmlib3JnIChDLkcuUy4sIE4uTS4tTi4pLCBLb2xkaW5nIEhvc3BpdGFsLCBL
b2xkaW5nIChBLkMuQi4sIE0uIELDpGNrbHVuZCksIEh2aWRvdnJlIEhvc3BpdGFsLCBIdmlkb3Zy
ZSAoVS5HLlAuKSwgSGVybGV2IEhvc3BpdGFsLCBIZXJsZXYgKEEuUy5BLiksIEhvcnNlbnMgSG9z
cGl0YWwsIEhvcnNlbnMgKEwuQi4pLCBIZXJuaW5nIEhvc3BpdGFsLCBIZXJuaW5nIChSLlIuVy4p
LCBIb2xiw6ZrIEhvc3BpdGFsLCBIb2xiw6ZrIChTLkIuVC4pLCBhbmQgU2xhZ2Vsc2UgSG9zcGl0
YWwsIFNsYWdlbHNlIChTLkEuSS4pIC0gYWxsIGluIERlbm1hcmt8dGhlIERlcGFydG1lbnQgb2Yg
SW50ZW5zaXZlIENhcmUgYW5kIERlcGFydG1lbnQgb2YgQ2xpbmljYWwgUmVzZWFyY2gsIFVuaXZl
cnNpdHkgb2YgQmFzZWwsIEJhc2VsIChNLlMuLCBBLkguLCBDLkUuRy4sIE4uWi4pLCBhbmQgdGhl
IERlcGFydG1lbnQgb2YgSW50ZW5zaXZlIENhcmUsIEluc2Vsc3BpdGFsLCBVbml2ZXJzaXR5IG9m
IEJlcm4sIEJlcm4gKEouQy5TLikgLSBib3RoIGluIFN3aXR6ZXJsYW5kfHRoZSBEZXBhcnRtZW50
IG9mIFBlcmlvcGVyYXRpdmUsIEludGVuc2l2ZSBDYXJlIGFuZCBQYWluIE1lZGljaW5lLCBIZWxz
aW5raSBVbml2ZXJzaXR5IEhvc3BpdGFsLCBIZWxzaW5raSAoTS5CLiwgTS5PLil8dGhlIERlcGFy
dG1lbnQgb2YgQ3JpdGljYWwgQ2FyZSwgVW5pdmVyc2l0eSBNZWRpY2FsIENlbnRlciBHcm9uaW5n
ZW4sIEdyb25pbmdlbiwgdGhlIE5ldGhlcmxhbmRzIChGLksuLCBXLkQuKXx0aGUgRGVwYXJ0bWVu
dHMgb2YgQW5lc3RoZXNpYSBhbmQgSW50ZW5zaXZlIENhcmUgYW5kIG9mIENsaW5pY2FsIFJlc2Vh
cmNoLCBSaWtzaG9zcGl0YWxldCwgT3NsbyBVbml2ZXJzaXR5IEhvc3BpdGFsLCBPc2xvIChKLkgu
TC4sIFQuTi5BLil8dGhlIERlcGFydG1lbnQgb2YgSW50ZW5zaXZlIENhcmUsIENhcmRpZmYgVW5p
dmVyc2l0eSBIb3NwaXRhbCBvZiBXYWxlcywgQ2FyZGlmZiwgVW5pdGVkIEtpbmdkb20gKE0uTS4p
fGFuZCB0aGUgRGVwYXJ0bWVudCBvZiBBbmVzdGhlc2lhIGFuZCBJbnRlbnNpdmUgQ2FyZSwgTGFu
ZHNwaXRhbGkgVW5pdmVyc2l0eSBIb3NwaXRhbCwgUmV5a2phdmlrLCBJY2VsYW5kIChLLk0uVC4p
LjwvYXV0aC1hZGRyZXNzPjx0aXRsZXM+PHRpdGxlPkxvd2VyIG9yIEhpZ2hlciBPeHlnZW5hdGlv
biBUYXJnZXRzIGZvciBBY3V0ZSBIeXBveGVtaWMgUmVzcGlyYXRvcnkgRmFpbHVyZTwvdGl0bGU+
PHNlY29uZGFyeS10aXRsZT5OIEVuZ2wgSiBNZWQ8L3NlY29uZGFyeS10aXRsZT48c2hvcnQtdGl0
bGU+TG93ZXIgb3IgSGlnaGVyIE94eWdlbmF0aW9uIFRhcmdldHMgZm9yIEFjdXRlIEh5cG94ZW1p
YyBSZXNwaXJhdG9yeSBGYWlsdXJlPC9zaG9ydC10aXRsZT48L3RpdGxlcz48cGVyaW9kaWNhbD48
ZnVsbC10aXRsZT5OIEVuZ2wgSiBNZWQ8L2Z1bGwtdGl0bGU+PC9wZXJpb2RpY2FsPjxwYWdlcz4x
MzAxLTEzMTE8L3BhZ2VzPjx2b2x1bWU+Mzg0PC92b2x1bWU+PG51bWJlcj4xNDwvbnVtYmVyPjxl
ZGl0aW9uPjIwMjEwMTIwPC9lZGl0aW9uPjxrZXl3b3Jkcz48a2V5d29yZD5BZ2VkPC9rZXl3b3Jk
PjxrZXl3b3JkPkZlbWFsZTwva2V5d29yZD48a2V5d29yZD5IdW1hbnM8L2tleXdvcmQ+PGtleXdv
cmQ+SHlwb3hpYTwva2V5d29yZD48a2V5d29yZD5JbnRlbnNpdmUgQ2FyZSBVbml0czwva2V5d29y
ZD48a2V5d29yZD5LYXBsYW4tTWVpZXIgRXN0aW1hdGU8L2tleXdvcmQ+PGtleXdvcmQ+TWFsZTwv
a2V5d29yZD48a2V5d29yZD5NaWRkbGUgQWdlZDwva2V5d29yZD48a2V5d29yZD5PeHlnZW48L2tl
eXdvcmQ+PGtleXdvcmQ+T3h5Z2VuIEluaGFsYXRpb24gVGhlcmFweTwva2V5d29yZD48a2V5d29y
ZD5SZXNwaXJhdGlvbiwgQXJ0aWZpY2lhbDwva2V5d29yZD48a2V5d29yZD5SZXNwaXJhdG9yeSBE
aXN0cmVzcyBTeW5kcm9tZTwva2V5d29yZD48a2V5d29yZD5SZXNwaXJhdG9yeSBJbnN1ZmZpY2ll
bmN5PC9rZXl3b3JkPjwva2V5d29yZHM+PGRhdGVzPjx5ZWFyPjIwMjE8L3llYXI+PHB1Yi1kYXRl
cz48ZGF0ZT5BcHIgMDg8L2RhdGU+PC9wdWItZGF0ZXM+PC9kYXRlcz48aXNibj4xNTMzLTQ0MDY8
L2lzYm4+PGFjY2Vzc2lvbi1udW0+MzM0NzE0NTI8L2FjY2Vzc2lvbi1udW0+PHVybHM+PHJlbGF0
ZWQtdXJscz48dXJsPmh0dHBzOi8vd3d3Lm5jYmkubmxtLm5paC5nb3YvcHVibWVkLzMzNDcxNDUy
PC91cmw+PC9yZWxhdGVkLXVybHM+PC91cmxzPjxlbGVjdHJvbmljLXJlc291cmNlLW51bT4xMC4x
MDU2L05FSk1vYTIwMzI1MTA8L2VsZWN0cm9uaWMtcmVzb3VyY2UtbnVtPjxsYW5ndWFnZT5lbmc8
L2xhbmd1YWdlPjwvcmVjb3JkPjwvQ2l0ZT48Q2l0ZT48QXV0aG9yPlNlbWxlcjwvQXV0aG9yPjxZ
ZWFyPjIwMjI8L1llYXI+PFJlY051bT4xMDwvUmVjTnVtPjxyZWNvcmQ+PHJlYy1udW1iZXI+MTA8
L3JlYy1udW1iZXI+PGZvcmVpZ24ta2V5cz48a2V5IGFwcD0iRU4iIGRiLWlkPSI1cGZkNXBhZDNh
dnMycGU1eHdkdmVzcjR0NTUydnN3YXR4c2EiIHRpbWVzdGFtcD0iMTc0NzQwNDMwNCI+MTA8L2tl
eT48L2ZvcmVpZ24ta2V5cz48cmVmLXR5cGUgbmFtZT0iSm91cm5hbCBBcnRpY2xlIj4xNzwvcmVm
LXR5cGU+PGNvbnRyaWJ1dG9ycz48YXV0aG9ycz48YXV0aG9yPlNlbWxlciwgTS4gVy48L2F1dGhv
cj48YXV0aG9yPkNhc2V5LCBKLiBELjwvYXV0aG9yPjxhdXRob3I+TGxveWQsIEIuIEQuPC9hdXRo
b3I+PGF1dGhvcj5IYXN0aW5ncywgUC4gRy48L2F1dGhvcj48YXV0aG9yPkhheXMsIE0uIEEuPC9h
dXRob3I+PGF1dGhvcj5TdG9sbGluZ3MsIEouIEwuPC9hdXRob3I+PGF1dGhvcj5CdWVsbCwgSy4g
Ry48L2F1dGhvcj48YXV0aG9yPkJyZW1zLCBKLiBILjwvYXV0aG9yPjxhdXRob3I+UWlhbiwgRS4g
VC48L2F1dGhvcj48YXV0aG9yPlNlaXR6LCBLLiBQLjwvYXV0aG9yPjxhdXRob3I+V2FuZywgTC48
L2F1dGhvcj48YXV0aG9yPkxpbmRzZWxsLCBDLiBKLjwvYXV0aG9yPjxhdXRob3I+RnJldW5kbGlj
aCwgUi4gRS48L2F1dGhvcj48YXV0aG9yPldhbmRlcmVyLCBKLiBQLjwvYXV0aG9yPjxhdXRob3I+
SGFuLCBKLiBILjwvYXV0aG9yPjxhdXRob3I+QmVybmFyZCwgRy4gUi48L2F1dGhvcj48YXV0aG9y
PlNlbGYsIFcuIEguPC9hdXRob3I+PGF1dGhvcj5SaWNlLCBULiBXLjwvYXV0aG9yPjxhdXRob3I+
R3JvdXAsIFBpbG90IEludmVzdGlnYXRvcnM8L2F1dGhvcj48YXV0aG9yPnRoZSBQcmFnbWF0aWMg
Q3JpdGljYWwgQ2FyZSwgUmVzZWFyY2g8L2F1dGhvcj48L2F1dGhvcnM+PC9jb250cmlidXRvcnM+
PGF1dGgtYWRkcmVzcz5Gcm9tIHRoZSBEaXZpc2lvbnMgb2YgQWxsZXJneSwgUHVsbW9uYXJ5LCBh
bmQgQ3JpdGljYWwgQ2FyZSBNZWRpY2luZSAoTS5XLlMuLCBKLkQuQy4sIE0uQS5ILiwgRS5ULlEu
LCBLLlAuUy4sIEcuUi5CLiwgVC5XLlIuKSBhbmQgUmVzcGlyYXRvcnkgQ2FyZSAoQi5ELkwuLCBQ
LkcuSC4pLCB0aGUgRGVwYXJ0bWVudHMgb2YgUGhhcm1hY2V1dGljYWwgU2VydmljZXMgKEouTC5T
LiksIE1lZGljaW5lIChLLkcuQi4sIEouSC5CLiksIEJpb3N0YXRpc3RpY3MgKEwuVy4sIEMuSi5M
LiksIEFuZXN0aGVzaW9sb2d5IChSLkUuRi4sIEouUC5XLiksIEJpb21lZGljYWwgSW5mb3JtYXRp
Y3MgKFIuRS5GLiwgSi5QLlcuKSwgYW5kIEVtZXJnZW5jeSBNZWRpY2luZSAoSi5ILkguLCBXLkgu
Uy4pLCBhbmQgdGhlIFZhbmRlcmJpbHQgSW5zdGl0dXRlIGZvciBDbGluaWNhbCBhbmQgVHJhbnNs
YXRpb25hbCBSZXNlYXJjaCAoRy5SLkIuLCBXLkguUy4sIFQuVy5SLiksIFZhbmRlcmJpbHQgVW5p
dmVyc2l0eSBNZWRpY2FsIENlbnRlciwgYW5kIHRoZSBHZXJpYXRyaWMgUmVzZWFyY2gsIEVkdWNh
dGlvbiwgYW5kIENsaW5pY2FsIENlbnRlciwgVGVubmVzc2VlIFZhbGxleSBIZWFsdGhjYXJlIFN5
c3RlbSAoSi5ILkguKSAtIGFsbCBpbiBOYXNodmlsbGUuPC9hdXRoLWFkZHJlc3M+PHRpdGxlcz48
dGl0bGU+T3h5Z2VuLVNhdHVyYXRpb24gVGFyZ2V0cyBmb3IgQ3JpdGljYWxseSBJbGwgQWR1bHRz
IFJlY2VpdmluZyBNZWNoYW5pY2FsIFZlbnRpbGF0aW9uPC90aXRsZT48c2Vjb25kYXJ5LXRpdGxl
Pk4gRW5nbCBKIE1lZDwvc2Vjb25kYXJ5LXRpdGxlPjxzaG9ydC10aXRsZT5PeHlnZW4tU2F0dXJh
dGlvbiBUYXJnZXRzIGZvciBDcml0aWNhbGx5IElsbCBBZHVsdHMgUmVjZWl2aW5nIE1lY2hhbmlj
YWwgVmVudGlsYXRpb248L3Nob3J0LXRpdGxlPjwvdGl0bGVzPjxwZXJpb2RpY2FsPjxmdWxsLXRp
dGxlPk4gRW5nbCBKIE1lZDwvZnVsbC10aXRsZT48L3BlcmlvZGljYWw+PHBhZ2VzPjE3NTktMTc2
OTwvcGFnZXM+PHZvbHVtZT4zODc8L3ZvbHVtZT48bnVtYmVyPjE5PC9udW1iZXI+PGVkaXRpb24+
MjAyMjEwMjQ8L2VkaXRpb24+PGtleXdvcmRzPjxrZXl3b3JkPkFkdWx0PC9rZXl3b3JkPjxrZXl3
b3JkPkh1bWFuczwva2V5d29yZD48a2V5d29yZD5Dcml0aWNhbCBJbGxuZXNzPC9rZXl3b3JkPjxr
ZXl3b3JkPkhvc3BpdGFsIE1vcnRhbGl0eTwva2V5d29yZD48a2V5d29yZD5JbnRlbnNpdmUgQ2Fy
ZSBVbml0czwva2V5d29yZD48a2V5d29yZD5PeHlnZW48L2tleXdvcmQ+PGtleXdvcmQ+UmVzcGly
YXRpb24sIEFydGlmaWNpYWw8L2tleXdvcmQ+PGtleXdvcmQ+Q3JpdGljYWwgQ2FyZTwva2V5d29y
ZD48a2V5d29yZD5Dcm9zcy1PdmVyIFN0dWRpZXM8L2tleXdvcmQ+PGtleXdvcmQ+RW1lcmdlbmN5
IFNlcnZpY2UsIEhvc3BpdGFsPC9rZXl3b3JkPjxrZXl3b3JkPkFjYWRlbWljIE1lZGljYWwgQ2Vu
dGVyczwva2V5d29yZD48a2V5d29yZD5PeGltZXRyeTwva2V5d29yZD48L2tleXdvcmRzPjxkYXRl
cz48eWVhcj4yMDIyPC95ZWFyPjxwdWItZGF0ZXM+PGRhdGU+Tm92IDEwPC9kYXRlPjwvcHViLWRh
dGVzPjwvZGF0ZXM+PGlzYm4+MTUzMy00NDA2PC9pc2JuPjxhY2Nlc3Npb24tbnVtPjM2Mjc4OTcx
PC9hY2Nlc3Npb24tbnVtPjx1cmxzPjxyZWxhdGVkLXVybHM+PHVybD5odHRwczovL3d3dy5uY2Jp
Lm5sbS5uaWguZ292L3B1Ym1lZC8zNjI3ODk3MTwvdXJsPjwvcmVsYXRlZC11cmxzPjwvdXJscz48
Y3VzdG9tMj5QTUM5NzI0ODMwPC9jdXN0b20yPjxlbGVjdHJvbmljLXJlc291cmNlLW51bT4xMC4x
MDU2L05FSk1vYTIyMDg0MTU8L2VsZWN0cm9uaWMtcmVzb3VyY2UtbnVtPjxsYW5ndWFnZT5lbmc8
L2xhbmd1YWdlPjwvcmVjb3JkPjwvQ2l0ZT48Q2l0ZT48QXV0aG9yPnZhbiBkZXIgV2FsPC9BdXRo
b3I+PFllYXI+MjAyMzwvWWVhcj48UmVjTnVtPjExPC9SZWNOdW0+PHJlY29yZD48cmVjLW51bWJl
cj4xMTwvcmVjLW51bWJlcj48Zm9yZWlnbi1rZXlzPjxrZXkgYXBwPSJFTiIgZGItaWQ9IjVwZmQ1
cGFkM2F2czJwZTV4d2R2ZXNyNHQ1NTJ2c3dhdHhzYSIgdGltZXN0YW1wPSIxNzQ3NDA0MzA0Ij4x
MTwva2V5PjwvZm9yZWlnbi1rZXlzPjxyZWYtdHlwZSBuYW1lPSJKb3VybmFsIEFydGljbGUiPjE3
PC9yZWYtdHlwZT48Y29udHJpYnV0b3JzPjxhdXRob3JzPjxhdXRob3I+dmFuIGRlciBXYWwsIEwu
IEkuPC9hdXRob3I+PGF1dGhvcj5HcmltLCBDLiBDLiBBLjwvYXV0aG9yPjxhdXRob3I+RGVsIFBy
YWRvLCBNLiBSLjwvYXV0aG9yPjxhdXRob3I+dmFuIFdlc3RlcmxvbywgRC4gSi48L2F1dGhvcj48
YXV0aG9yPkJvZXJtYSwgRS4gQy48L2F1dGhvcj48YXV0aG9yPlJpam5oYXJ0LWRlIEpvbmcsIEgu
IEcuPC9hdXRob3I+PGF1dGhvcj5SZWlkaW5nYSwgQS4gQy48L2F1dGhvcj48YXV0aG9yPkxvZWYs
IEIuIEcuPC9hdXRob3I+PGF1dGhvcj52YW4gZGVyIEhlaWRlbiwgUC4gTC4gSi48L2F1dGhvcj48
YXV0aG9yPlNpZ3Rlcm1hbnMsIE0uIEouPC9hdXRob3I+PGF1dGhvcj5QYXVsdXMsIEYuPC9hdXRo
b3I+PGF1dGhvcj5Db3JuZXQsIEEuIEQuPC9hdXRob3I+PGF1dGhvcj5Mb2NvbnRlLCBNLjwvYXV0
aG9yPjxhdXRob3I+U2Nob29uZGVyYmVlaywgRi4gSi48L2F1dGhvcj48YXV0aG9yPmRlIEtlaXpl
ciwgTi4gRi48L2F1dGhvcj48YXV0aG9yPkJha2hzaGktUmFpZXosIEYuPC9hdXRob3I+PGF1dGhv
cj5MZSBDZXNzaWUsIFMuPC9hdXRob3I+PGF1dGhvcj5TZXJwYSBOZXRvLCBBLjwvYXV0aG9yPjxh
dXRob3I+UGVsb3NpLCBQLjwvYXV0aG9yPjxhdXRob3I+U2NodWx0eiwgTS4gSi48L2F1dGhvcj48
YXV0aG9yPkhlbG1lcmhvcnN0LCBILiBKLiBGLjwvYXV0aG9yPjxhdXRob3I+ZGUgSm9uZ2UsIEUu
PC9hdXRob3I+PGF1dGhvcj5pbnZlc3RpZ2F0b3JzLCBJY29uaWM8L2F1dGhvcj48L2F1dGhvcnM+
PC9jb250cmlidXRvcnM+PGF1dGgtYWRkcmVzcz5EZXBhcnRtZW50IG9mIEludGVuc2l2ZSBDYXJl
LiBEZXBhcnRtZW50IG9mIEFuZXN0aGVzaW9sb2d5LCBhbmQuIERlcGFydG1lbnQgb2YgU3VzdGFp
bmFibGUgSGVhbHRoLCBDYW1wdXMgRnJ5c2zDom4sIFVuaXZlcnNpdHkgb2YgR3JvbmluZ2VuLCBH
cm9uaW5nZW4sIFRoZSBOZXRoZXJsYW5kcy4gRGVwYXJ0bWVudCBvZiBJbnRlbnNpdmUgQ2FyZSwg
TWVkaWNhbCBDZW50ZXIgTGVldXdhcmRlbiwgTGVldXdhcmRlbiwgVGhlIE5ldGhlcmxhbmRzLiBE
ZXBhcnRtZW50IG9mIEludGVuc2l2ZSBDYXJlLCBNYXJ0aW5pIEhvc3BpdGFsLCBHcm9uaW5nZW4s
IFRoZSBOZXRoZXJsYW5kcy4gRGVwYXJ0bWVudCBvZiBJbnRlbnNpdmUgQ2FyZSwgUmVpbmllciBk
ZSBHcmFhZiBIb3NwaXRhbCwgRGVsZnQsIFRoZSBOZXRoZXJsYW5kcy4gRGVwYXJ0bWVudCBvZiBJ
bnRlbnNpdmUgQ2FyZSwgRGlha29uZXNzZW5odWlzLCBVdHJlY2h0LCBUaGUgTmV0aGVybGFuZHMu
IERlcGFydG1lbnQgb2YgSW50ZW5zaXZlIENhcmUgYW5kLiBEZXBhcnRtZW50IG9mIEludGVuc2l2
ZSBDYXJlLCBNZWRpc2NoIFNwZWN0cnVtIFR3ZW50ZSwgRW5zY2hlZGUsIFRoZSBOZXRoZXJsYW5k
cy4gRGVwYXJ0bWVudCBvZiBBbmVzdGhlc2lvbG9neSBhbmQgSW50ZW5zaXZlIENhcmUgYW5kLiBE
ZXBhcnRtZW50IG9mIEludGVuc2l2ZSBDYXJlLCBJa2F6aWEgSG9zcGl0YWwsIFJvdHRlcmRhbSwg
VGhlIE5ldGhlcmxhbmRzLiBEZXBhcnRtZW50IG9mIE1lZGljYWwgSW5mb3JtYXRpY3MsIEFtc3Rl
cmRhbSBQdWJsaWMgSGVhbHRoIC0gRGlnaXRhbCBIZWFsdGgsIEFtc3RlcmRhbSBVbml2ZXJzaXR5
IE1lZGljYWwgQ2VudGVyLCBMb2NhdGlvbiBBTUMsIEFtc3RlcmRhbSwgVGhlIE5ldGhlcmxhbmRz
LiBEZXBhcnRtZW50IG9mIENsaW5pY2FsIEVwaWRlbWlvbG9neSwgTGVpZGVuIFVuaXZlcnNpdHkg
TWVkaWNhbCBDZW50ZXIsIExlaWRlbiwgVGhlIE5ldGhlcmxhbmRzLiBBdXN0cmFsaWFuIGFuZCBO
ZXcgWmVhbGFuZCBJbnRlbnNpdmUgQ2FyZSBSZXNlYXJjaCBDZW50cmUsIFNjaG9vbCBvZiBQdWJs
aWMgSGVhbHRoIGFuZCBQcmV2ZW50aXZlIE1lZGljaW5lLCBNb25hc2ggVW5pdmVyc2l0eSwgTWVs
Ym91cm5lLCBBdXN0cmFsaWEuIERlcGFydG1lbnQgb2YgQ3JpdGljYWwgQ2FyZSBNZWRpY2luZSwg
QWxiZXJ0IEVpbnN0ZWluIElzcmFlbGl0ZSBIb3NwaXRhbCwgU8OjbyBQYXVsbywgQnJhemlsLiBE
ZXBhcnRtZW50IG9mIEludGVuc2l2ZSBDYXJlLCBBdXN0aW4gSG9zcGl0YWwsIE1lbGJvdXJuZSwg
QXVzdHJhbGlhLiBEZXBhcnRtZW50IG9mIFN1cmdpY2FsIFNjaWVuY2VzIGFuZCBJbnRlZ3JhdGVk
IERpYWdub3N0aWNzLCBTYW4gTWFydGlubyBQb2xpY2xpbmljbyBIb3NwaXRhbCwgU2NpZW50aWZp
YyBJbnN0aXR1dGUgZm9yIFJlc2VhcmNoLCBIb3NwaXRhbGl6YXRpb24gYW5kIEhlYWx0aGNhcmUg
Zm9yIE9uY29sb2d5IGFuZCBOZXVyb3NjaWVuY2VzLCBHZW5vYSwgSXRhbHkuIE1haGlkb2wgLSBP
eGZvcmQgVHJvcGljYWwgTWVkaWNpbmUgUmVzZWFyY2ggVW5pdCwgTWFoaWRvbCBVbml2ZXJzaXR5
LCBCYW5na29rLCBUaGFpbGFuZHxhbmQuIE51ZmZpZWxkIERlcGFydG1lbnQgb2YgTWVkaWNpbmUs
IFVuaXZlcnNpdHkgb2YgT3hmb3JkLCBPeGZvcmQsIFVuaXRlZCBLaW5nZG9tLjwvYXV0aC1hZGRy
ZXNzPjx0aXRsZXM+PHRpdGxlPkNvbnNlcnZhdGl2ZSB2ZXJzdXMgTGliZXJhbCBPeHlnZW5hdGlv
biBUYXJnZXRzIGluIEludGVuc2l2ZSBDYXJlIFVuaXQgUGF0aWVudHMgKElDT05JQyk6IEEgUmFu
ZG9taXplZCBDbGluaWNhbCBUcmlhbDwvdGl0bGU+PHNlY29uZGFyeS10aXRsZT5BbSBKIFJlc3Bp
ciBDcml0IENhcmUgTWVkPC9zZWNvbmRhcnktdGl0bGU+PHNob3J0LXRpdGxlPkNvbnNlcnZhdGl2
ZSB2ZXJzdXMgTGliZXJhbCBPeHlnZW5hdGlvbiBUYXJnZXRzIGluIEludGVuc2l2ZSBDYXJlIFVu
aXQgUGF0aWVudHMgKElDT05JQyk6IEEgUmFuZG9taXplZCBDbGluaWNhbCBUcmlhbDwvc2hvcnQt
dGl0bGU+PC90aXRsZXM+PHBlcmlvZGljYWw+PGZ1bGwtdGl0bGU+QW0gSiBSZXNwaXIgQ3JpdCBD
YXJlIE1lZDwvZnVsbC10aXRsZT48L3BlcmlvZGljYWw+PHBhZ2VzPjc3MC03Nzk8L3BhZ2VzPjx2
b2x1bWU+MjA4PC92b2x1bWU+PG51bWJlcj43PC9udW1iZXI+PGtleXdvcmRzPjxrZXl3b3JkPkh1
bWFuczwva2V5d29yZD48a2V5d29yZD5QYW5kZW1pY3M8L2tleXdvcmQ+PGtleXdvcmQ+Q09WSUQt
MTk8L2tleXdvcmQ+PGtleXdvcmQ+Q3JpdGljYWwgQ2FyZTwva2V5d29yZD48a2V5d29yZD5PeGlt
ZXRyeTwva2V5d29yZD48a2V5d29yZD5JbnRlbnNpdmUgQ2FyZSBVbml0czwva2V5d29yZD48a2V5
d29yZD5SZXNwaXJhdGlvbiwgQXJ0aWZpY2lhbDwva2V5d29yZD48a2V5d29yZD5oeXBlcm94aWE8
L2tleXdvcmQ+PGtleXdvcmQ+aHlwb3hpYTwva2V5d29yZD48a2V5d29yZD5pbnRlbnNpdmUgY2Fy
ZSBtZWRpY2luZTwva2V5d29yZD48a2V5d29yZD5tZWNoYW5pY2FsIHZlbnRpbGF0aW9uPC9rZXl3
b3JkPjxrZXl3b3JkPm94eWdlbjwva2V5d29yZD48L2tleXdvcmRzPjxkYXRlcz48eWVhcj4yMDIz
PC95ZWFyPjxwdWItZGF0ZXM+PGRhdGU+T2N0IDAxPC9kYXRlPjwvcHViLWRhdGVzPjwvZGF0ZXM+
PGlzYm4+MTUzNS00OTcwPC9pc2JuPjxhY2Nlc3Npb24tbnVtPjM3NTUyNTU2PC9hY2Nlc3Npb24t
bnVtPjx1cmxzPjxyZWxhdGVkLXVybHM+PHVybD5odHRwczovL3d3dy5uY2JpLm5sbS5uaWguZ292
L3B1Ym1lZC8zNzU1MjU1NjwvdXJsPjwvcmVsYXRlZC11cmxzPjwvdXJscz48Y3VzdG9tMj5QTUMx
MDU2MzE5MDwvY3VzdG9tMj48ZWxlY3Ryb25pYy1yZXNvdXJjZS1udW0+MTAuMTE2NC9yY2NtLjIw
MjMwMy0wNTYwT0M8L2VsZWN0cm9uaWMtcmVzb3VyY2UtbnVtPjxsYW5ndWFnZT5lbmc8L2xhbmd1
YWdlPjwvcmVjb3JkPjwvQ2l0ZT48Q2l0ZT48QXV0aG9yPkdlbGlzc2VuPC9BdXRob3I+PFllYXI+
MjAyMTwvWWVhcj48UmVjTnVtPjEyPC9SZWNOdW0+PHJlY29yZD48cmVjLW51bWJlcj4xMjwvcmVj
LW51bWJlcj48Zm9yZWlnbi1rZXlzPjxrZXkgYXBwPSJFTiIgZGItaWQ9IjVwZmQ1cGFkM2F2czJw
ZTV4d2R2ZXNyNHQ1NTJ2c3dhdHhzYSIgdGltZXN0YW1wPSIxNzQ3NDA0MzA0Ij4xMjwva2V5Pjwv
Zm9yZWlnbi1rZXlzPjxyZWYtdHlwZSBuYW1lPSJKb3VybmFsIEFydGljbGUiPjE3PC9yZWYtdHlw
ZT48Y29udHJpYnV0b3JzPjxhdXRob3JzPjxhdXRob3I+R2VsaXNzZW4sIEguPC9hdXRob3I+PGF1
dGhvcj5kZSBHcm9vdGgsIEguIEouPC9hdXRob3I+PGF1dGhvcj5TbXVsZGVycywgWS48L2F1dGhv
cj48YXV0aG9yPldpbHMsIEUuIEouPC9hdXRob3I+PGF1dGhvcj5kZSBSdWlqdGVyLCBXLjwvYXV0
aG9yPjxhdXRob3I+VmluaywgUi48L2F1dGhvcj48YXV0aG9yPlNtaXQsIEIuPC9hdXRob3I+PGF1
dGhvcj5Sw7Z0dGdlcmluZywgSi48L2F1dGhvcj48YXV0aG9yPkF0bW93aWhhcmRqbywgTC48L2F1
dGhvcj48YXV0aG9yPkdpcmJlcywgQS48L2F1dGhvcj48YXV0aG9yPkVsYmVycywgUC48L2F1dGhv
cj48YXV0aG9yPlR1aW5tYW4sIFAuIFIuPC9hdXRob3I+PGF1dGhvcj5PdWRlbWFucy12YW4gU3Ry
YWF0ZW4sIEguPC9hdXRob3I+PGF1dGhvcj5kZSBNYW4sIEEuPC9hdXRob3I+PC9hdXRob3JzPjwv
Y29udHJpYnV0b3JzPjxhdXRoLWFkZHJlc3M+RGVwYXJ0bWVudCBvZiBJbnRlbnNpdmUgQ2FyZSBN
ZWRpY2luZSwgUmVzZWFyY2ggVlVtYyBJbnRlbnNpdmUgQ2FyZSwgQW1zdGVyZGFtIENhcmRpb3Zh
c2N1bGFyIFNjaWVuY2UsIEFtc3RlcmRhbSBJbmZlY3Rpb24gYW5kIEltbXVuaXR5IEluc3RpdHV0
ZSwgQW1zdGVyZGFtIE1lZGljYWwgRGF0YSBTY2llbmNlLCBBbXN0ZXJkYW0gVU1DLCBsb2NhdGlv
biBWVW1jLCBBbXN0ZXJkYW0sIHRoZSBOZXRoZXJsYW5kcy4gRGVwYXJ0bWVudCBvZiBBbmVzdGhl
c2lvbG9neSwgQW1zdGVyZGFtIFVNQywgbG9jYXRpb24gVlVtYywgQW1zdGVyZGFtLCB0aGUgTmV0
aGVybGFuZHMuIERlcGFydG1lbnQgb2YgSW50ZXJuYWwgTWVkaWNpbmUsIEFtc3RlcmRhbSBVTUMs
IGxvY2F0aW9uIFZVbWMsIEFtc3RlcmRhbSwgdGhlIE5ldGhlcmxhbmRzLiBEZXBhcnRtZW50IG9m
IEludGVuc2l2ZSBDYXJlLCBGcmFuY2lzY3VzIEdhc3RodWlzICZhbXA7IFZsaWV0bGFuZCwgUm90
dGVyZGFtLCB0aGUgTmV0aGVybGFuZHMuIERlcGFydG1lbnQgb2YgSW50ZW5zaXZlIENhcmUsIE5v
b3Jkd2VzdCBaaWVrZW5odWlzZ3JvZXAsIEFsa21hYXIsIHRoZSBOZXRoZXJsYW5kcy4gRGVwYXJ0
bWVudCBvZiBJbnRlbnNpdmUgQ2FyZSwgVGVyZ29vaXppZWtlbmh1aXplbiwgSGlsdmVyc3VtLCB0
aGUgTmV0aGVybGFuZHMuIERlcGFydG1lbnQgb2YgQ2xpbmljYWwgQ2hlbWlzdHJ5LCBIQUdBIFpp
ZWtlbmh1aXMsIERlbiBIYWFnLCB0aGUgTmV0aGVybGFuZHMuPC9hdXRoLWFkZHJlc3M+PHRpdGxl
cz48dGl0bGU+RWZmZWN0IG9mIExvdy1Ob3JtYWwgdnMgSGlnaC1Ob3JtYWwgT3h5Z2VuYXRpb24g
VGFyZ2V0cyBvbiBPcmdhbiBEeXNmdW5jdGlvbiBpbiBDcml0aWNhbGx5IElsbCBQYXRpZW50czog
QSBSYW5kb21pemVkIENsaW5pY2FsIFRyaWFsPC90aXRsZT48c2Vjb25kYXJ5LXRpdGxlPkpBTUE8
L3NlY29uZGFyeS10aXRsZT48c2hvcnQtdGl0bGU+RWZmZWN0IG9mIExvdy1Ob3JtYWwgdnMgSGln
aC1Ob3JtYWwgT3h5Z2VuYXRpb24gVGFyZ2V0cyBvbiBPcmdhbiBEeXNmdW5jdGlvbiBpbiBDcml0
aWNhbGx5IElsbCBQYXRpZW50czogQSBSYW5kb21pemVkIENsaW5pY2FsIFRyaWFsPC9zaG9ydC10
aXRsZT48L3RpdGxlcz48cGVyaW9kaWNhbD48ZnVsbC10aXRsZT5KQU1BPC9mdWxsLXRpdGxlPjwv
cGVyaW9kaWNhbD48cGFnZXM+OTQwLTk0ODwvcGFnZXM+PHZvbHVtZT4zMjY8L3ZvbHVtZT48bnVt
YmVyPjEwPC9udW1iZXI+PGtleXdvcmRzPjxrZXl3b3JkPkFnZWQ8L2tleXdvcmQ+PGtleXdvcmQ+
Q3JpdGljYWwgSWxsbmVzczwva2V5d29yZD48a2V5d29yZD5GZW1hbGU8L2tleXdvcmQ+PGtleXdv
cmQ+SHVtYW5zPC9rZXl3b3JkPjxrZXl3b3JkPkh5cGVyb3hpYTwva2V5d29yZD48a2V5d29yZD5J
bnRlbnNpdmUgQ2FyZSBVbml0czwva2V5d29yZD48a2V5d29yZD5NYWxlPC9rZXl3b3JkPjxrZXl3
b3JkPk1pZGRsZSBBZ2VkPC9rZXl3b3JkPjxrZXl3b3JkPk11bHRpcGxlIE9yZ2FuIEZhaWx1cmU8
L2tleXdvcmQ+PGtleXdvcmQ+T3JnYW4gRHlzZnVuY3Rpb24gU2NvcmVzPC9rZXl3b3JkPjxrZXl3
b3JkPk94eWdlbjwva2V5d29yZD48a2V5d29yZD5PeHlnZW4gSW5oYWxhdGlvbiBUaGVyYXB5PC9r
ZXl3b3JkPjxrZXl3b3JkPlJlc3BpcmF0aW9uLCBBcnRpZmljaWFsPC9rZXl3b3JkPjxrZXl3b3Jk
PlN5c3RlbWljIEluZmxhbW1hdG9yeSBSZXNwb25zZSBTeW5kcm9tZTwva2V5d29yZD48L2tleXdv
cmRzPjxkYXRlcz48eWVhcj4yMDIxPC95ZWFyPjxwdWItZGF0ZXM+PGRhdGU+U2VwIDE0PC9kYXRl
PjwvcHViLWRhdGVzPjwvZGF0ZXM+PGlzYm4+MTUzOC0zNTk4PC9pc2JuPjxhY2Nlc3Npb24tbnVt
PjM0NDYzNjk2PC9hY2Nlc3Npb24tbnVtPjx1cmxzPjxyZWxhdGVkLXVybHM+PHVybD5odHRwczov
L3d3dy5uY2JpLm5sbS5uaWguZ292L3B1Ym1lZC8zNDQ2MzY5NjwvdXJsPjwvcmVsYXRlZC11cmxz
PjwvdXJscz48Y3VzdG9tMT5Ob25lIHJlcG9ydGVkLjwvY3VzdG9tMT48Y3VzdG9tMj5QTUM4NDA4
NzYxPC9jdXN0b20yPjxlbGVjdHJvbmljLXJlc291cmNlLW51bT4xMC4xMDAxL2phbWEuMjAyMS4x
MzAxMTwvZWxlY3Ryb25pYy1yZXNvdXJjZS1udW0+PGxhbmd1YWdlPmVuZzwvbGFuZ3VhZ2U+PC9y
ZWNvcmQ+PC9DaXRlPjxDaXRlPjxBdXRob3I+TWFja2xlPC9BdXRob3I+PFllYXI+MjAyMDwvWWVh
cj48UmVjTnVtPjg8L1JlY051bT48cmVjb3JkPjxyZWMtbnVtYmVyPjg8L3JlYy1udW1iZXI+PGZv
cmVpZ24ta2V5cz48a2V5IGFwcD0iRU4iIGRiLWlkPSI1cGZkNXBhZDNhdnMycGU1eHdkdmVzcjR0
NTUydnN3YXR4c2EiIHRpbWVzdGFtcD0iMTc0NzQwNDMwNCI+ODwva2V5PjwvZm9yZWlnbi1rZXlz
PjxyZWYtdHlwZSBuYW1lPSJKb3VybmFsIEFydGljbGUiPjE3PC9yZWYtdHlwZT48Y29udHJpYnV0
b3JzPjxhdXRob3JzPjxhdXRob3I+TWFja2xlLCBELjwvYXV0aG9yPjxhdXRob3I+QmVsbG9tbywg
Ui48L2F1dGhvcj48YXV0aG9yPkJhaWxleSwgTS48L2F1dGhvcj48YXV0aG9yPkJlYXNsZXksIFIu
PC9hdXRob3I+PGF1dGhvcj5EZWFuZSwgQS48L2F1dGhvcj48YXV0aG9yPkVhc3R3b29kLCBHLjwv
YXV0aG9yPjxhdXRob3I+RmluZmVyLCBTLjwvYXV0aG9yPjxhdXRob3I+RnJlZWJhaXJuLCBSLjwv
YXV0aG9yPjxhdXRob3I+S2luZywgVi48L2F1dGhvcj48YXV0aG9yPkxpbmtlLCBOLjwvYXV0aG9y
PjxhdXRob3I+TGl0dG9uLCBFLjwvYXV0aG9yPjxhdXRob3I+TWNBcnRodXIsIEMuPC9hdXRob3I+
PGF1dGhvcj5NY0d1aW5uZXNzLCBTLjwvYXV0aG9yPjxhdXRob3I+UGFud2FyLCBSLjwvYXV0aG9y
PjxhdXRob3I+WW91bmcsIFAuPC9hdXRob3I+PGF1dGhvcj5Hcm91cCwgSS4gQy4gVS4gUi4gTy4g
WC4gSW52ZXN0aWdhdG9yczwvYXV0aG9yPjxhdXRob3I+dGhlLCBBdXN0cmFsaWFuPC9hdXRob3I+
PGF1dGhvcj5OZXcgWmVhbGFuZCBJbnRlbnNpdmUgQ2FyZSBTb2NpZXR5IENsaW5pY2FsLCBUcmlh
bHM8L2F1dGhvcj48YXV0aG9yPkdyb3VwLCBJLiBDLiBVLiBSLiBPLiBYLiBJbnZlc3RpZ2F0b3Jz
IHRoZSBBdXN0cmFsaWFuPC9hdXRob3I+PGF1dGhvcj5OZXcgWmVhbGFuZCBJbnRlbnNpdmUgQ2Fy
ZSBTb2NpZXR5IENsaW5pY2FsLCBUcmlhbHM8L2F1dGhvcj48L2F1dGhvcnM+PC9jb250cmlidXRv
cnM+PGF1dGgtYWRkcmVzcz5Gcm9tIHRoZSBNZWRpY2FsIFJlc2VhcmNoIEluc3RpdHV0ZSBvZiBO
ZXcgWmVhbGFuZCAoRC5NLiwgUi4gQmVhc2xleSwgUi5GLiwgQy5NLiwgUy5NLiwgUC5ZLikgYW5k
IHRoZSBJbnRlbnNpdmUgQ2FyZSBVbml0LCBXZWxsaW5ndG9uIEhvc3BpdGFsIChQLlkuKSwgV2Vs
bGluZ3RvbiwgdGhlIEludGVuc2l2ZSBDYXJlIFVuaXQsIEhhd2tlcyBCYXkgSG9zcGl0YWwsIEhh
c3RpbmdzIChSLkYuKSwgYW5kIHRoZSBEZXBhcnRtZW50IG9mIENyaXRpY2FsIENhcmUgTWVkaWNp
bmUgKEMuTS4pIGFuZCB0aGUgQ2FyZGlvdGhvcmFjaWMgYW5kIFZhc2N1bGFyIEludGVuc2l2ZSBD
YXJlIFVuaXQgKFMuTS4pLCBBdWNrbGFuZCBDaXR5IEhvc3BpdGFsLCBBdWNrbGFuZCAtIGFsbCBp
biBOZXcgWmVhbGFuZHx0aGUgQXVzdHJhbGlhbiBhbmQgTmV3IFplYWxhbmQgSW50ZW5zaXZlIENh
cmUgUmVzZWFyY2ggQ2VudHJlLCBNb25hc2ggVW5pdmVyc2l0eSwgTWVsYm91cm5lLCBWSUMgKFIu
IEJlbGxvbW8sIE0uQi4sIFYuSy4sIE4uTC4pLCB0aGUgSW50ZW5zaXZlIENhcmUgVW5pdCwgQXVz
dGluIEhvc3BpdGFsLCBIZWlkZWxiZXJnLCBWSUMgKFIuIEJlbGxvbW8sIEcuRS4pLCB0aGUgVW5p
dmVyc2l0eSBvZiBNZWxib3VybmUgKFIuIEJlbGxvbW8sIE0uQi4sIEEuRC4pIGFuZCB0aGUgSW50
ZW5zaXZlIENhcmUgVW5pdCwgUm95YWwgTWVsYm91cm5lIEhvc3BpdGFsIChBLkQuKSwgUGFya3Zp
bGxlLCBWSUMsIHRoZSBEaXZpc2lvbiBvZiBDcml0aWNhbCBDYXJlIGFuZCBUcmF1bWEsIEdlb3Jn
ZSBJbnN0aXR1dGUgZm9yIEdsb2JhbCBIZWFsdGgsIFN5ZG5leSAoUy5GLiksIHRoZSBNYWxjb2xt
IEZpc2hlciBEZXBhcnRtZW50IG9mIEludGVuc2l2ZSBDYXJlIE1lZGljaW5lLCBSb3lhbCBOb3J0
aCBTaG9yZSBIb3NwaXRhbCwgU3QuIExlb25hcmRzLCBOU1cgKFMuRi4pLCB0aGUgSW50ZW5zaXZl
IENhcmUgVW5pdCwgRmlvbmEgU3RhbmxleSBIb3NwaXRhbCwgTXVyZG9jaCwgV0EgKEUuTC4pLCB0
aGUgSW50ZW5zaXZlIENhcmUgVW5pdCwgSm9obiBIdW50ZXIgSG9zcGl0YWwsIE5ldyBMYW1idG9u
IEhlaWdodHMsIE5TVyAoUi5QLiksIGFuZCB0aGUgU2Nob29sIG9mIE1lZGljaW5lIGFuZCBQdWJs
aWMgSGVhbHRoLCBVbml2ZXJzaXR5IG9mIE5ld2Nhc3RsZSwgTmV3Y2FzdGxlLCBOU1cgKFIuUC4p
IC0gYWxsIGluIEF1c3RyYWxpYS48L2F1dGgtYWRkcmVzcz48dGl0bGVzPjx0aXRsZT5Db25zZXJ2
YXRpdmUgT3h5Z2VuIFRoZXJhcHkgZHVyaW5nIE1lY2hhbmljYWwgVmVudGlsYXRpb24gaW4gdGhl
IElDVTwvdGl0bGU+PHNlY29uZGFyeS10aXRsZT5OIEVuZ2wgSiBNZWQ8L3NlY29uZGFyeS10aXRs
ZT48c2hvcnQtdGl0bGU+Q29uc2VydmF0aXZlIE94eWdlbiBUaGVyYXB5IGR1cmluZyBNZWNoYW5p
Y2FsIFZlbnRpbGF0aW9uIGluIHRoZSBJQ1U8L3Nob3J0LXRpdGxlPjwvdGl0bGVzPjxwZXJpb2Rp
Y2FsPjxmdWxsLXRpdGxlPk4gRW5nbCBKIE1lZDwvZnVsbC10aXRsZT48L3BlcmlvZGljYWw+PHBh
Z2VzPjk4OS05OTg8L3BhZ2VzPjx2b2x1bWU+MzgyPC92b2x1bWU+PG51bWJlcj4xMTwvbnVtYmVy
PjxlZGl0aW9uPjIwMTkxMDE0PC9lZGl0aW9uPjxrZXl3b3Jkcz48a2V5d29yZD5BZHVsdDwva2V5
d29yZD48a2V5d29yZD5BZ2VkPC9rZXl3b3JkPjxrZXl3b3JkPkNvbnNlcnZhdGl2ZSBUcmVhdG1l
bnQ8L2tleXdvcmQ+PGtleXdvcmQ+RmVtYWxlPC9rZXl3b3JkPjxrZXl3b3JkPkh1bWFuczwva2V5
d29yZD48a2V5d29yZD5JbnRlbnNpdmUgQ2FyZSBVbml0czwva2V5d29yZD48a2V5d29yZD5NYWxl
PC9rZXl3b3JkPjxrZXl3b3JkPk1pZGRsZSBBZ2VkPC9rZXl3b3JkPjxrZXl3b3JkPk94eWdlbjwv
a2V5d29yZD48a2V5d29yZD5PeHlnZW4gSW5oYWxhdGlvbiBUaGVyYXB5PC9rZXl3b3JkPjxrZXl3
b3JkPlJlc3BpcmF0aW9uLCBBcnRpZmljaWFsPC9rZXl3b3JkPjxrZXl3b3JkPlRyZWF0bWVudCBP
dXRjb21lPC9rZXl3b3JkPjxrZXl3b3JkPlZlbnRpbGF0b3IgV2VhbmluZzwva2V5d29yZD48L2tl
eXdvcmRzPjxkYXRlcz48eWVhcj4yMDIwPC95ZWFyPjxwdWItZGF0ZXM+PGRhdGU+TWFyIDEyPC9k
YXRlPjwvcHViLWRhdGVzPjwvZGF0ZXM+PGlzYm4+MTUzMy00NDA2PC9pc2JuPjxhY2Nlc3Npb24t
bnVtPjMxNjEzNDMyPC9hY2Nlc3Npb24tbnVtPjx1cmxzPjxyZWxhdGVkLXVybHM+PHVybD5odHRw
czovL3d3dy5uY2JpLm5sbS5uaWguZ292L3B1Ym1lZC8zMTYxMzQzMjwvdXJsPjwvcmVsYXRlZC11
cmxzPjwvdXJscz48ZWxlY3Ryb25pYy1yZXNvdXJjZS1udW0+MTAuMTA1Ni9ORUpNb2ExOTAzMjk3
PC9lbGVjdHJvbmljLXJlc291cmNlLW51bT48bGFuZ3VhZ2U+ZW5nPC9sYW5ndWFnZT48L3JlY29y
ZD48L0NpdGU+PC9FbmROb3RlPgB=
</w:fldData>
        </w:fldChar>
      </w:r>
      <w:r w:rsidR="003862EC" w:rsidRPr="00635C2C">
        <w:instrText xml:space="preserve"> ADDIN EN.CITE </w:instrText>
      </w:r>
      <w:r w:rsidR="003862EC" w:rsidRPr="00635C2C">
        <w:fldChar w:fldCharType="begin">
          <w:fldData xml:space="preserve">PEVuZE5vdGU+PENpdGU+PEF1dGhvcj5TY2hqw7hycmluZzwvQXV0aG9yPjxZZWFyPjIwMjE8L1ll
YXI+PFJlY051bT45PC9SZWNOdW0+PERpc3BsYXlUZXh0PjxzdHlsZSBmYWNlPSJzdXBlcnNjcmlw
dCI+NC04PC9zdHlsZT48L0Rpc3BsYXlUZXh0PjxyZWNvcmQ+PHJlYy1udW1iZXI+OTwvcmVjLW51
bWJlcj48Zm9yZWlnbi1rZXlzPjxrZXkgYXBwPSJFTiIgZGItaWQ9IjVwZmQ1cGFkM2F2czJwZTV4
d2R2ZXNyNHQ1NTJ2c3dhdHhzYSIgdGltZXN0YW1wPSIxNzQ3NDA0MzA0Ij45PC9rZXk+PC9mb3Jl
aWduLWtleXM+PHJlZi10eXBlIG5hbWU9IkpvdXJuYWwgQXJ0aWNsZSI+MTc8L3JlZi10eXBlPjxj
b250cmlidXRvcnM+PGF1dGhvcnM+PGF1dGhvcj5TY2hqw7hycmluZywgTy4gTC48L2F1dGhvcj48
YXV0aG9yPktsaXRnYWFyZCwgVC4gTC48L2F1dGhvcj48YXV0aG9yPlBlcm5lciwgQS48L2F1dGhv
cj48YXV0aG9yPldldHRlcnNsZXYsIEouPC9hdXRob3I+PGF1dGhvcj5MYW5nZSwgVC48L2F1dGhv
cj48YXV0aG9yPlNpZWdlbXVuZCwgTS48L2F1dGhvcj48YXV0aG9yPkLDpGNrbHVuZCwgTS48L2F1
dGhvcj48YXV0aG9yPktldXMsIEYuPC9hdXRob3I+PGF1dGhvcj5MYWFrZSwgSi4gSC48L2F1dGhv
cj48YXV0aG9yPk1vcmdhbiwgTS48L2F1dGhvcj48YXV0aG9yPlRob3JtYXIsIEsuIE0uPC9hdXRo
b3I+PGF1dGhvcj5Sb3Nib3JnLCBTLiBBLjwvYXV0aG9yPjxhdXRob3I+QmlzZ2FhcmQsIEouPC9h
dXRob3I+PGF1dGhvcj5Fcm50Z2FhcmQsIEEuIEUuIFMuPC9hdXRob3I+PGF1dGhvcj5MeW5uZXJ1
cCwgQS4gSC48L2F1dGhvcj48YXV0aG9yPlBlZGVyc2VuLCBSLiBMLjwvYXV0aG9yPjxhdXRob3I+
Q3Jlc2Npb2xpLCBFLjwvYXV0aG9yPjxhdXRob3I+R2llbHN0cnVwLCBULiBDLjwvYXV0aG9yPjxh
dXRob3I+QmVoemFkaSwgTS4gVC48L2F1dGhvcj48YXV0aG9yPlBvdWxzZW4sIEwuIE0uPC9hdXRo
b3I+PGF1dGhvcj5Fc3RydXAsIFMuPC9hdXRob3I+PGF1dGhvcj5MYWlnYWFyZCwgSi4gUC48L2F1
dGhvcj48YXV0aG9yPkFuZGVyc2VuLCBDLjwvYXV0aG9yPjxhdXRob3I+TW9ydGVuc2VuLCBDLiBC
LjwvYXV0aG9yPjxhdXRob3I+QnJhbmQsIEIuIEEuPC9hdXRob3I+PGF1dGhvcj5XaGl0ZSwgSi48
L2F1dGhvcj48YXV0aG9yPkphcm52aWcsIEkuIEwuPC9hdXRob3I+PGF1dGhvcj5Nw7hsbGVyLCBN
LiBILjwvYXV0aG9yPjxhdXRob3I+UXVpc3QsIEwuPC9hdXRob3I+PGF1dGhvcj5CZXN0bGUsIE0u
IEguPC9hdXRob3I+PGF1dGhvcj5TY2jDuG5lbWFubi1MdW5kLCBNLjwvYXV0aG9yPjxhdXRob3I+
S2FtcGVyLCBNLiBLLjwvYXV0aG9yPjxhdXRob3I+SGluZGJvcmcsIE0uPC9hdXRob3I+PGF1dGhv
cj5Ib2xsaW5nZXIsIEEuPC9hdXRob3I+PGF1dGhvcj5HZWJoYXJkLCBDLiBFLjwvYXV0aG9yPjxh
dXRob3I+WmVsbHdlZ2VyLCBOLjwvYXV0aG9yPjxhdXRob3I+TWV5aG9mZiwgQy4gUy48L2F1dGhv
cj48YXV0aG9yPkhqb3J0LCBNLjwvYXV0aG9yPjxhdXRob3I+QmVjaCwgTC4gSy48L2F1dGhvcj48
YXV0aG9yPkdyw7hmdGUsIFQuPC9hdXRob3I+PGF1dGhvcj5CdW5kZ2FhcmQsIEguPC9hdXRob3I+
PGF1dGhvcj7DmHN0ZXJnYWFyZCwgTC4gSC4gTS48L2F1dGhvcj48YXV0aG9yPlRoecO4LCBNLiBB
LjwvYXV0aG9yPjxhdXRob3I+SGlsZGVicmFuZHQsIFQuPC9hdXRob3I+PGF1dGhvcj5Vc2x1LCBC
LjwvYXV0aG9yPjxhdXRob3I+U8O4bGxpbmcsIEMuIEcuPC9hdXRob3I+PGF1dGhvcj5Nw7hsbGVy
LU5pZWxzZW4sIE4uPC9hdXRob3I+PGF1dGhvcj5CcsO4Y2huZXIsIEEuIEMuPC9hdXRob3I+PGF1
dGhvcj5Cb3J1cCwgTS48L2F1dGhvcj48YXV0aG9yPk9ra29uZW4sIE0uPC9hdXRob3I+PGF1dGhv
cj5EaWVwZXJpbmssIFcuPC9hdXRob3I+PGF1dGhvcj5QZWRlcnNlbiwgVS4gRy48L2F1dGhvcj48
YXV0aG9yPkFuZHJlYXNlbiwgQS4gUy48L2F1dGhvcj48YXV0aG9yPkJ1dXMsIEwuPC9hdXRob3I+
PGF1dGhvcj5Bc2xhbSwgVC4gTi48L2F1dGhvcj48YXV0aG9yPldpbmRpbmcsIFIuIFIuPC9hdXRo
b3I+PGF1dGhvcj5TY2hlZm9sZCwgSi4gQy48L2F1dGhvcj48YXV0aG9yPlRob3J1cCwgUy4gQi48
L2F1dGhvcj48YXV0aG9yPkl2ZXJzZW4sIFMuIEEuPC9hdXRob3I+PGF1dGhvcj5FbmdzdHLDuG0s
IEouPC9hdXRob3I+PGF1dGhvcj5LasOmciwgTS4gTi48L2F1dGhvcj48YXV0aG9yPlJhc211c3Nl
biwgQi4gUy48L2F1dGhvcj48YXV0aG9yPkludmVzdGlnYXRvcnMsIEhvdC1JY3U8L2F1dGhvcj48
L2F1dGhvcnM+PC9jb250cmlidXRvcnM+PGF1dGgtYWRkcmVzcz5Gcm9tIHRoZSBEZXBhcnRtZW50
IG9mIEFuZXN0aGVzaWEgYW5kIEludGVuc2l2ZSBDYXJlLCBBYWxib3JnIFVuaXZlcnNpdHkgSG9z
cGl0YWwsIEFhbGJvcmcgVW5pdmVyc2l0eSwgQWFsYm9yZyAoTy5MLlMuLCBULkwuSy4sIFMuQS5S
LiwgSi5CLiwgQS5FLlMuRS4sIEEuLVMuSC5MLiwgUi5MLlAuLCBFLkMuLCBULkMuRy4sIE0uVC5C
LiwgQi5TLlIuKSwgWmVhbGFuZCBVbml2ZXJzaXR5IEhvc3BpdGFsLCBLw7hnZSAoTC5NLlAuLCBT
LkUuLCBKLlAuTC4sIEMuQS4sIEMuQi5NLiksIFJpZ3Nob3NwaXRhbGV0IChBLlAuLCBCLkEuQi4s
IEouIFdldHRlcnNsZXYsIEkuLUwuSi4sIE0uSC5NLiwgTC5RLiwgTS4tQi5OLksuKSBhbmQgdGhl
IFNlY3Rpb24gb2YgQmlvc3RhdGlzdGljcywgRGVwYXJ0bWVudCBvZiBQdWJsaWMgSGVhbHRoIChU
LkwuKSwgVW5pdmVyc2l0eSBvZiBDb3BlbmhhZ2VuLCBCaXNwZWJqZXJnLCBhbmQgRnJlZGVyaWtz
YmVyZyBIb3NwaXRhbCAoQy5TLk0uLCBNLiBIam9ydCwgTC5LLkIuKSBhbmQgdGhlIENvcGVuaGFn
ZW4gVHJpYWwgVW5pdCAoSi4gV2hpdGUsIEouRS4pLCBDb3BlbmhhZ2VuLCBOb3Jkc2phZWxsYW5k
cyBIb3NwaXRhbCwgSGlsbGVyb2QgKE0uSC5CLiwgTS5TLi1MLiwgTS5LLksuLCBNLiBIaW5kYm9y
ZyksIFJhbmRlcnMgSG9zcGl0YWwsIFJhbmRlcnMgKFQuRy4sIEguQi4pLCBBYXJodXMgVW5pdmVy
c2l0eSBIb3NwaXRhbCwgU2tlamJ5IE5vcnRoLCBBYXJodXMgKEwuSC5NLsOYLiwgTS5BLlQuKSwg
WmVhbGFuZCBVbml2ZXJzaXR5IEhvc3BpdGFsLCBSb3NraWxkZSAoVC5ILiwgQi5VLiksIFZpYm9y
ZyBIb3NwaXRhbCwgVmlib3JnIChDLkcuUy4sIE4uTS4tTi4pLCBLb2xkaW5nIEhvc3BpdGFsLCBL
b2xkaW5nIChBLkMuQi4sIE0uIELDpGNrbHVuZCksIEh2aWRvdnJlIEhvc3BpdGFsLCBIdmlkb3Zy
ZSAoVS5HLlAuKSwgSGVybGV2IEhvc3BpdGFsLCBIZXJsZXYgKEEuUy5BLiksIEhvcnNlbnMgSG9z
cGl0YWwsIEhvcnNlbnMgKEwuQi4pLCBIZXJuaW5nIEhvc3BpdGFsLCBIZXJuaW5nIChSLlIuVy4p
LCBIb2xiw6ZrIEhvc3BpdGFsLCBIb2xiw6ZrIChTLkIuVC4pLCBhbmQgU2xhZ2Vsc2UgSG9zcGl0
YWwsIFNsYWdlbHNlIChTLkEuSS4pIC0gYWxsIGluIERlbm1hcmt8dGhlIERlcGFydG1lbnQgb2Yg
SW50ZW5zaXZlIENhcmUgYW5kIERlcGFydG1lbnQgb2YgQ2xpbmljYWwgUmVzZWFyY2gsIFVuaXZl
cnNpdHkgb2YgQmFzZWwsIEJhc2VsIChNLlMuLCBBLkguLCBDLkUuRy4sIE4uWi4pLCBhbmQgdGhl
IERlcGFydG1lbnQgb2YgSW50ZW5zaXZlIENhcmUsIEluc2Vsc3BpdGFsLCBVbml2ZXJzaXR5IG9m
IEJlcm4sIEJlcm4gKEouQy5TLikgLSBib3RoIGluIFN3aXR6ZXJsYW5kfHRoZSBEZXBhcnRtZW50
IG9mIFBlcmlvcGVyYXRpdmUsIEludGVuc2l2ZSBDYXJlIGFuZCBQYWluIE1lZGljaW5lLCBIZWxz
aW5raSBVbml2ZXJzaXR5IEhvc3BpdGFsLCBIZWxzaW5raSAoTS5CLiwgTS5PLil8dGhlIERlcGFy
dG1lbnQgb2YgQ3JpdGljYWwgQ2FyZSwgVW5pdmVyc2l0eSBNZWRpY2FsIENlbnRlciBHcm9uaW5n
ZW4sIEdyb25pbmdlbiwgdGhlIE5ldGhlcmxhbmRzIChGLksuLCBXLkQuKXx0aGUgRGVwYXJ0bWVu
dHMgb2YgQW5lc3RoZXNpYSBhbmQgSW50ZW5zaXZlIENhcmUgYW5kIG9mIENsaW5pY2FsIFJlc2Vh
cmNoLCBSaWtzaG9zcGl0YWxldCwgT3NsbyBVbml2ZXJzaXR5IEhvc3BpdGFsLCBPc2xvIChKLkgu
TC4sIFQuTi5BLil8dGhlIERlcGFydG1lbnQgb2YgSW50ZW5zaXZlIENhcmUsIENhcmRpZmYgVW5p
dmVyc2l0eSBIb3NwaXRhbCBvZiBXYWxlcywgQ2FyZGlmZiwgVW5pdGVkIEtpbmdkb20gKE0uTS4p
fGFuZCB0aGUgRGVwYXJ0bWVudCBvZiBBbmVzdGhlc2lhIGFuZCBJbnRlbnNpdmUgQ2FyZSwgTGFu
ZHNwaXRhbGkgVW5pdmVyc2l0eSBIb3NwaXRhbCwgUmV5a2phdmlrLCBJY2VsYW5kIChLLk0uVC4p
LjwvYXV0aC1hZGRyZXNzPjx0aXRsZXM+PHRpdGxlPkxvd2VyIG9yIEhpZ2hlciBPeHlnZW5hdGlv
biBUYXJnZXRzIGZvciBBY3V0ZSBIeXBveGVtaWMgUmVzcGlyYXRvcnkgRmFpbHVyZTwvdGl0bGU+
PHNlY29uZGFyeS10aXRsZT5OIEVuZ2wgSiBNZWQ8L3NlY29uZGFyeS10aXRsZT48c2hvcnQtdGl0
bGU+TG93ZXIgb3IgSGlnaGVyIE94eWdlbmF0aW9uIFRhcmdldHMgZm9yIEFjdXRlIEh5cG94ZW1p
YyBSZXNwaXJhdG9yeSBGYWlsdXJlPC9zaG9ydC10aXRsZT48L3RpdGxlcz48cGVyaW9kaWNhbD48
ZnVsbC10aXRsZT5OIEVuZ2wgSiBNZWQ8L2Z1bGwtdGl0bGU+PC9wZXJpb2RpY2FsPjxwYWdlcz4x
MzAxLTEzMTE8L3BhZ2VzPjx2b2x1bWU+Mzg0PC92b2x1bWU+PG51bWJlcj4xNDwvbnVtYmVyPjxl
ZGl0aW9uPjIwMjEwMTIwPC9lZGl0aW9uPjxrZXl3b3Jkcz48a2V5d29yZD5BZ2VkPC9rZXl3b3Jk
PjxrZXl3b3JkPkZlbWFsZTwva2V5d29yZD48a2V5d29yZD5IdW1hbnM8L2tleXdvcmQ+PGtleXdv
cmQ+SHlwb3hpYTwva2V5d29yZD48a2V5d29yZD5JbnRlbnNpdmUgQ2FyZSBVbml0czwva2V5d29y
ZD48a2V5d29yZD5LYXBsYW4tTWVpZXIgRXN0aW1hdGU8L2tleXdvcmQ+PGtleXdvcmQ+TWFsZTwv
a2V5d29yZD48a2V5d29yZD5NaWRkbGUgQWdlZDwva2V5d29yZD48a2V5d29yZD5PeHlnZW48L2tl
eXdvcmQ+PGtleXdvcmQ+T3h5Z2VuIEluaGFsYXRpb24gVGhlcmFweTwva2V5d29yZD48a2V5d29y
ZD5SZXNwaXJhdGlvbiwgQXJ0aWZpY2lhbDwva2V5d29yZD48a2V5d29yZD5SZXNwaXJhdG9yeSBE
aXN0cmVzcyBTeW5kcm9tZTwva2V5d29yZD48a2V5d29yZD5SZXNwaXJhdG9yeSBJbnN1ZmZpY2ll
bmN5PC9rZXl3b3JkPjwva2V5d29yZHM+PGRhdGVzPjx5ZWFyPjIwMjE8L3llYXI+PHB1Yi1kYXRl
cz48ZGF0ZT5BcHIgMDg8L2RhdGU+PC9wdWItZGF0ZXM+PC9kYXRlcz48aXNibj4xNTMzLTQ0MDY8
L2lzYm4+PGFjY2Vzc2lvbi1udW0+MzM0NzE0NTI8L2FjY2Vzc2lvbi1udW0+PHVybHM+PHJlbGF0
ZWQtdXJscz48dXJsPmh0dHBzOi8vd3d3Lm5jYmkubmxtLm5paC5nb3YvcHVibWVkLzMzNDcxNDUy
PC91cmw+PC9yZWxhdGVkLXVybHM+PC91cmxzPjxlbGVjdHJvbmljLXJlc291cmNlLW51bT4xMC4x
MDU2L05FSk1vYTIwMzI1MTA8L2VsZWN0cm9uaWMtcmVzb3VyY2UtbnVtPjxsYW5ndWFnZT5lbmc8
L2xhbmd1YWdlPjwvcmVjb3JkPjwvQ2l0ZT48Q2l0ZT48QXV0aG9yPlNlbWxlcjwvQXV0aG9yPjxZ
ZWFyPjIwMjI8L1llYXI+PFJlY051bT4xMDwvUmVjTnVtPjxyZWNvcmQ+PHJlYy1udW1iZXI+MTA8
L3JlYy1udW1iZXI+PGZvcmVpZ24ta2V5cz48a2V5IGFwcD0iRU4iIGRiLWlkPSI1cGZkNXBhZDNh
dnMycGU1eHdkdmVzcjR0NTUydnN3YXR4c2EiIHRpbWVzdGFtcD0iMTc0NzQwNDMwNCI+MTA8L2tl
eT48L2ZvcmVpZ24ta2V5cz48cmVmLXR5cGUgbmFtZT0iSm91cm5hbCBBcnRpY2xlIj4xNzwvcmVm
LXR5cGU+PGNvbnRyaWJ1dG9ycz48YXV0aG9ycz48YXV0aG9yPlNlbWxlciwgTS4gVy48L2F1dGhv
cj48YXV0aG9yPkNhc2V5LCBKLiBELjwvYXV0aG9yPjxhdXRob3I+TGxveWQsIEIuIEQuPC9hdXRo
b3I+PGF1dGhvcj5IYXN0aW5ncywgUC4gRy48L2F1dGhvcj48YXV0aG9yPkhheXMsIE0uIEEuPC9h
dXRob3I+PGF1dGhvcj5TdG9sbGluZ3MsIEouIEwuPC9hdXRob3I+PGF1dGhvcj5CdWVsbCwgSy4g
Ry48L2F1dGhvcj48YXV0aG9yPkJyZW1zLCBKLiBILjwvYXV0aG9yPjxhdXRob3I+UWlhbiwgRS4g
VC48L2F1dGhvcj48YXV0aG9yPlNlaXR6LCBLLiBQLjwvYXV0aG9yPjxhdXRob3I+V2FuZywgTC48
L2F1dGhvcj48YXV0aG9yPkxpbmRzZWxsLCBDLiBKLjwvYXV0aG9yPjxhdXRob3I+RnJldW5kbGlj
aCwgUi4gRS48L2F1dGhvcj48YXV0aG9yPldhbmRlcmVyLCBKLiBQLjwvYXV0aG9yPjxhdXRob3I+
SGFuLCBKLiBILjwvYXV0aG9yPjxhdXRob3I+QmVybmFyZCwgRy4gUi48L2F1dGhvcj48YXV0aG9y
PlNlbGYsIFcuIEguPC9hdXRob3I+PGF1dGhvcj5SaWNlLCBULiBXLjwvYXV0aG9yPjxhdXRob3I+
R3JvdXAsIFBpbG90IEludmVzdGlnYXRvcnM8L2F1dGhvcj48YXV0aG9yPnRoZSBQcmFnbWF0aWMg
Q3JpdGljYWwgQ2FyZSwgUmVzZWFyY2g8L2F1dGhvcj48L2F1dGhvcnM+PC9jb250cmlidXRvcnM+
PGF1dGgtYWRkcmVzcz5Gcm9tIHRoZSBEaXZpc2lvbnMgb2YgQWxsZXJneSwgUHVsbW9uYXJ5LCBh
bmQgQ3JpdGljYWwgQ2FyZSBNZWRpY2luZSAoTS5XLlMuLCBKLkQuQy4sIE0uQS5ILiwgRS5ULlEu
LCBLLlAuUy4sIEcuUi5CLiwgVC5XLlIuKSBhbmQgUmVzcGlyYXRvcnkgQ2FyZSAoQi5ELkwuLCBQ
LkcuSC4pLCB0aGUgRGVwYXJ0bWVudHMgb2YgUGhhcm1hY2V1dGljYWwgU2VydmljZXMgKEouTC5T
LiksIE1lZGljaW5lIChLLkcuQi4sIEouSC5CLiksIEJpb3N0YXRpc3RpY3MgKEwuVy4sIEMuSi5M
LiksIEFuZXN0aGVzaW9sb2d5IChSLkUuRi4sIEouUC5XLiksIEJpb21lZGljYWwgSW5mb3JtYXRp
Y3MgKFIuRS5GLiwgSi5QLlcuKSwgYW5kIEVtZXJnZW5jeSBNZWRpY2luZSAoSi5ILkguLCBXLkgu
Uy4pLCBhbmQgdGhlIFZhbmRlcmJpbHQgSW5zdGl0dXRlIGZvciBDbGluaWNhbCBhbmQgVHJhbnNs
YXRpb25hbCBSZXNlYXJjaCAoRy5SLkIuLCBXLkguUy4sIFQuVy5SLiksIFZhbmRlcmJpbHQgVW5p
dmVyc2l0eSBNZWRpY2FsIENlbnRlciwgYW5kIHRoZSBHZXJpYXRyaWMgUmVzZWFyY2gsIEVkdWNh
dGlvbiwgYW5kIENsaW5pY2FsIENlbnRlciwgVGVubmVzc2VlIFZhbGxleSBIZWFsdGhjYXJlIFN5
c3RlbSAoSi5ILkguKSAtIGFsbCBpbiBOYXNodmlsbGUuPC9hdXRoLWFkZHJlc3M+PHRpdGxlcz48
dGl0bGU+T3h5Z2VuLVNhdHVyYXRpb24gVGFyZ2V0cyBmb3IgQ3JpdGljYWxseSBJbGwgQWR1bHRz
IFJlY2VpdmluZyBNZWNoYW5pY2FsIFZlbnRpbGF0aW9uPC90aXRsZT48c2Vjb25kYXJ5LXRpdGxl
Pk4gRW5nbCBKIE1lZDwvc2Vjb25kYXJ5LXRpdGxlPjxzaG9ydC10aXRsZT5PeHlnZW4tU2F0dXJh
dGlvbiBUYXJnZXRzIGZvciBDcml0aWNhbGx5IElsbCBBZHVsdHMgUmVjZWl2aW5nIE1lY2hhbmlj
YWwgVmVudGlsYXRpb248L3Nob3J0LXRpdGxlPjwvdGl0bGVzPjxwZXJpb2RpY2FsPjxmdWxsLXRp
dGxlPk4gRW5nbCBKIE1lZDwvZnVsbC10aXRsZT48L3BlcmlvZGljYWw+PHBhZ2VzPjE3NTktMTc2
OTwvcGFnZXM+PHZvbHVtZT4zODc8L3ZvbHVtZT48bnVtYmVyPjE5PC9udW1iZXI+PGVkaXRpb24+
MjAyMjEwMjQ8L2VkaXRpb24+PGtleXdvcmRzPjxrZXl3b3JkPkFkdWx0PC9rZXl3b3JkPjxrZXl3
b3JkPkh1bWFuczwva2V5d29yZD48a2V5d29yZD5Dcml0aWNhbCBJbGxuZXNzPC9rZXl3b3JkPjxr
ZXl3b3JkPkhvc3BpdGFsIE1vcnRhbGl0eTwva2V5d29yZD48a2V5d29yZD5JbnRlbnNpdmUgQ2Fy
ZSBVbml0czwva2V5d29yZD48a2V5d29yZD5PeHlnZW48L2tleXdvcmQ+PGtleXdvcmQ+UmVzcGly
YXRpb24sIEFydGlmaWNpYWw8L2tleXdvcmQ+PGtleXdvcmQ+Q3JpdGljYWwgQ2FyZTwva2V5d29y
ZD48a2V5d29yZD5Dcm9zcy1PdmVyIFN0dWRpZXM8L2tleXdvcmQ+PGtleXdvcmQ+RW1lcmdlbmN5
IFNlcnZpY2UsIEhvc3BpdGFsPC9rZXl3b3JkPjxrZXl3b3JkPkFjYWRlbWljIE1lZGljYWwgQ2Vu
dGVyczwva2V5d29yZD48a2V5d29yZD5PeGltZXRyeTwva2V5d29yZD48L2tleXdvcmRzPjxkYXRl
cz48eWVhcj4yMDIyPC95ZWFyPjxwdWItZGF0ZXM+PGRhdGU+Tm92IDEwPC9kYXRlPjwvcHViLWRh
dGVzPjwvZGF0ZXM+PGlzYm4+MTUzMy00NDA2PC9pc2JuPjxhY2Nlc3Npb24tbnVtPjM2Mjc4OTcx
PC9hY2Nlc3Npb24tbnVtPjx1cmxzPjxyZWxhdGVkLXVybHM+PHVybD5odHRwczovL3d3dy5uY2Jp
Lm5sbS5uaWguZ292L3B1Ym1lZC8zNjI3ODk3MTwvdXJsPjwvcmVsYXRlZC11cmxzPjwvdXJscz48
Y3VzdG9tMj5QTUM5NzI0ODMwPC9jdXN0b20yPjxlbGVjdHJvbmljLXJlc291cmNlLW51bT4xMC4x
MDU2L05FSk1vYTIyMDg0MTU8L2VsZWN0cm9uaWMtcmVzb3VyY2UtbnVtPjxsYW5ndWFnZT5lbmc8
L2xhbmd1YWdlPjwvcmVjb3JkPjwvQ2l0ZT48Q2l0ZT48QXV0aG9yPnZhbiBkZXIgV2FsPC9BdXRo
b3I+PFllYXI+MjAyMzwvWWVhcj48UmVjTnVtPjExPC9SZWNOdW0+PHJlY29yZD48cmVjLW51bWJl
cj4xMTwvcmVjLW51bWJlcj48Zm9yZWlnbi1rZXlzPjxrZXkgYXBwPSJFTiIgZGItaWQ9IjVwZmQ1
cGFkM2F2czJwZTV4d2R2ZXNyNHQ1NTJ2c3dhdHhzYSIgdGltZXN0YW1wPSIxNzQ3NDA0MzA0Ij4x
MTwva2V5PjwvZm9yZWlnbi1rZXlzPjxyZWYtdHlwZSBuYW1lPSJKb3VybmFsIEFydGljbGUiPjE3
PC9yZWYtdHlwZT48Y29udHJpYnV0b3JzPjxhdXRob3JzPjxhdXRob3I+dmFuIGRlciBXYWwsIEwu
IEkuPC9hdXRob3I+PGF1dGhvcj5HcmltLCBDLiBDLiBBLjwvYXV0aG9yPjxhdXRob3I+RGVsIFBy
YWRvLCBNLiBSLjwvYXV0aG9yPjxhdXRob3I+dmFuIFdlc3RlcmxvbywgRC4gSi48L2F1dGhvcj48
YXV0aG9yPkJvZXJtYSwgRS4gQy48L2F1dGhvcj48YXV0aG9yPlJpam5oYXJ0LWRlIEpvbmcsIEgu
IEcuPC9hdXRob3I+PGF1dGhvcj5SZWlkaW5nYSwgQS4gQy48L2F1dGhvcj48YXV0aG9yPkxvZWYs
IEIuIEcuPC9hdXRob3I+PGF1dGhvcj52YW4gZGVyIEhlaWRlbiwgUC4gTC4gSi48L2F1dGhvcj48
YXV0aG9yPlNpZ3Rlcm1hbnMsIE0uIEouPC9hdXRob3I+PGF1dGhvcj5QYXVsdXMsIEYuPC9hdXRo
b3I+PGF1dGhvcj5Db3JuZXQsIEEuIEQuPC9hdXRob3I+PGF1dGhvcj5Mb2NvbnRlLCBNLjwvYXV0
aG9yPjxhdXRob3I+U2Nob29uZGVyYmVlaywgRi4gSi48L2F1dGhvcj48YXV0aG9yPmRlIEtlaXpl
ciwgTi4gRi48L2F1dGhvcj48YXV0aG9yPkJha2hzaGktUmFpZXosIEYuPC9hdXRob3I+PGF1dGhv
cj5MZSBDZXNzaWUsIFMuPC9hdXRob3I+PGF1dGhvcj5TZXJwYSBOZXRvLCBBLjwvYXV0aG9yPjxh
dXRob3I+UGVsb3NpLCBQLjwvYXV0aG9yPjxhdXRob3I+U2NodWx0eiwgTS4gSi48L2F1dGhvcj48
YXV0aG9yPkhlbG1lcmhvcnN0LCBILiBKLiBGLjwvYXV0aG9yPjxhdXRob3I+ZGUgSm9uZ2UsIEUu
PC9hdXRob3I+PGF1dGhvcj5pbnZlc3RpZ2F0b3JzLCBJY29uaWM8L2F1dGhvcj48L2F1dGhvcnM+
PC9jb250cmlidXRvcnM+PGF1dGgtYWRkcmVzcz5EZXBhcnRtZW50IG9mIEludGVuc2l2ZSBDYXJl
LiBEZXBhcnRtZW50IG9mIEFuZXN0aGVzaW9sb2d5LCBhbmQuIERlcGFydG1lbnQgb2YgU3VzdGFp
bmFibGUgSGVhbHRoLCBDYW1wdXMgRnJ5c2zDom4sIFVuaXZlcnNpdHkgb2YgR3JvbmluZ2VuLCBH
cm9uaW5nZW4sIFRoZSBOZXRoZXJsYW5kcy4gRGVwYXJ0bWVudCBvZiBJbnRlbnNpdmUgQ2FyZSwg
TWVkaWNhbCBDZW50ZXIgTGVldXdhcmRlbiwgTGVldXdhcmRlbiwgVGhlIE5ldGhlcmxhbmRzLiBE
ZXBhcnRtZW50IG9mIEludGVuc2l2ZSBDYXJlLCBNYXJ0aW5pIEhvc3BpdGFsLCBHcm9uaW5nZW4s
IFRoZSBOZXRoZXJsYW5kcy4gRGVwYXJ0bWVudCBvZiBJbnRlbnNpdmUgQ2FyZSwgUmVpbmllciBk
ZSBHcmFhZiBIb3NwaXRhbCwgRGVsZnQsIFRoZSBOZXRoZXJsYW5kcy4gRGVwYXJ0bWVudCBvZiBJ
bnRlbnNpdmUgQ2FyZSwgRGlha29uZXNzZW5odWlzLCBVdHJlY2h0LCBUaGUgTmV0aGVybGFuZHMu
IERlcGFydG1lbnQgb2YgSW50ZW5zaXZlIENhcmUgYW5kLiBEZXBhcnRtZW50IG9mIEludGVuc2l2
ZSBDYXJlLCBNZWRpc2NoIFNwZWN0cnVtIFR3ZW50ZSwgRW5zY2hlZGUsIFRoZSBOZXRoZXJsYW5k
cy4gRGVwYXJ0bWVudCBvZiBBbmVzdGhlc2lvbG9neSBhbmQgSW50ZW5zaXZlIENhcmUgYW5kLiBE
ZXBhcnRtZW50IG9mIEludGVuc2l2ZSBDYXJlLCBJa2F6aWEgSG9zcGl0YWwsIFJvdHRlcmRhbSwg
VGhlIE5ldGhlcmxhbmRzLiBEZXBhcnRtZW50IG9mIE1lZGljYWwgSW5mb3JtYXRpY3MsIEFtc3Rl
cmRhbSBQdWJsaWMgSGVhbHRoIC0gRGlnaXRhbCBIZWFsdGgsIEFtc3RlcmRhbSBVbml2ZXJzaXR5
IE1lZGljYWwgQ2VudGVyLCBMb2NhdGlvbiBBTUMsIEFtc3RlcmRhbSwgVGhlIE5ldGhlcmxhbmRz
LiBEZXBhcnRtZW50IG9mIENsaW5pY2FsIEVwaWRlbWlvbG9neSwgTGVpZGVuIFVuaXZlcnNpdHkg
TWVkaWNhbCBDZW50ZXIsIExlaWRlbiwgVGhlIE5ldGhlcmxhbmRzLiBBdXN0cmFsaWFuIGFuZCBO
ZXcgWmVhbGFuZCBJbnRlbnNpdmUgQ2FyZSBSZXNlYXJjaCBDZW50cmUsIFNjaG9vbCBvZiBQdWJs
aWMgSGVhbHRoIGFuZCBQcmV2ZW50aXZlIE1lZGljaW5lLCBNb25hc2ggVW5pdmVyc2l0eSwgTWVs
Ym91cm5lLCBBdXN0cmFsaWEuIERlcGFydG1lbnQgb2YgQ3JpdGljYWwgQ2FyZSBNZWRpY2luZSwg
QWxiZXJ0IEVpbnN0ZWluIElzcmFlbGl0ZSBIb3NwaXRhbCwgU8OjbyBQYXVsbywgQnJhemlsLiBE
ZXBhcnRtZW50IG9mIEludGVuc2l2ZSBDYXJlLCBBdXN0aW4gSG9zcGl0YWwsIE1lbGJvdXJuZSwg
QXVzdHJhbGlhLiBEZXBhcnRtZW50IG9mIFN1cmdpY2FsIFNjaWVuY2VzIGFuZCBJbnRlZ3JhdGVk
IERpYWdub3N0aWNzLCBTYW4gTWFydGlubyBQb2xpY2xpbmljbyBIb3NwaXRhbCwgU2NpZW50aWZp
YyBJbnN0aXR1dGUgZm9yIFJlc2VhcmNoLCBIb3NwaXRhbGl6YXRpb24gYW5kIEhlYWx0aGNhcmUg
Zm9yIE9uY29sb2d5IGFuZCBOZXVyb3NjaWVuY2VzLCBHZW5vYSwgSXRhbHkuIE1haGlkb2wgLSBP
eGZvcmQgVHJvcGljYWwgTWVkaWNpbmUgUmVzZWFyY2ggVW5pdCwgTWFoaWRvbCBVbml2ZXJzaXR5
LCBCYW5na29rLCBUaGFpbGFuZHxhbmQuIE51ZmZpZWxkIERlcGFydG1lbnQgb2YgTWVkaWNpbmUs
IFVuaXZlcnNpdHkgb2YgT3hmb3JkLCBPeGZvcmQsIFVuaXRlZCBLaW5nZG9tLjwvYXV0aC1hZGRy
ZXNzPjx0aXRsZXM+PHRpdGxlPkNvbnNlcnZhdGl2ZSB2ZXJzdXMgTGliZXJhbCBPeHlnZW5hdGlv
biBUYXJnZXRzIGluIEludGVuc2l2ZSBDYXJlIFVuaXQgUGF0aWVudHMgKElDT05JQyk6IEEgUmFu
ZG9taXplZCBDbGluaWNhbCBUcmlhbDwvdGl0bGU+PHNlY29uZGFyeS10aXRsZT5BbSBKIFJlc3Bp
ciBDcml0IENhcmUgTWVkPC9zZWNvbmRhcnktdGl0bGU+PHNob3J0LXRpdGxlPkNvbnNlcnZhdGl2
ZSB2ZXJzdXMgTGliZXJhbCBPeHlnZW5hdGlvbiBUYXJnZXRzIGluIEludGVuc2l2ZSBDYXJlIFVu
aXQgUGF0aWVudHMgKElDT05JQyk6IEEgUmFuZG9taXplZCBDbGluaWNhbCBUcmlhbDwvc2hvcnQt
dGl0bGU+PC90aXRsZXM+PHBlcmlvZGljYWw+PGZ1bGwtdGl0bGU+QW0gSiBSZXNwaXIgQ3JpdCBD
YXJlIE1lZDwvZnVsbC10aXRsZT48L3BlcmlvZGljYWw+PHBhZ2VzPjc3MC03Nzk8L3BhZ2VzPjx2
b2x1bWU+MjA4PC92b2x1bWU+PG51bWJlcj43PC9udW1iZXI+PGtleXdvcmRzPjxrZXl3b3JkPkh1
bWFuczwva2V5d29yZD48a2V5d29yZD5QYW5kZW1pY3M8L2tleXdvcmQ+PGtleXdvcmQ+Q09WSUQt
MTk8L2tleXdvcmQ+PGtleXdvcmQ+Q3JpdGljYWwgQ2FyZTwva2V5d29yZD48a2V5d29yZD5PeGlt
ZXRyeTwva2V5d29yZD48a2V5d29yZD5JbnRlbnNpdmUgQ2FyZSBVbml0czwva2V5d29yZD48a2V5
d29yZD5SZXNwaXJhdGlvbiwgQXJ0aWZpY2lhbDwva2V5d29yZD48a2V5d29yZD5oeXBlcm94aWE8
L2tleXdvcmQ+PGtleXdvcmQ+aHlwb3hpYTwva2V5d29yZD48a2V5d29yZD5pbnRlbnNpdmUgY2Fy
ZSBtZWRpY2luZTwva2V5d29yZD48a2V5d29yZD5tZWNoYW5pY2FsIHZlbnRpbGF0aW9uPC9rZXl3
b3JkPjxrZXl3b3JkPm94eWdlbjwva2V5d29yZD48L2tleXdvcmRzPjxkYXRlcz48eWVhcj4yMDIz
PC95ZWFyPjxwdWItZGF0ZXM+PGRhdGU+T2N0IDAxPC9kYXRlPjwvcHViLWRhdGVzPjwvZGF0ZXM+
PGlzYm4+MTUzNS00OTcwPC9pc2JuPjxhY2Nlc3Npb24tbnVtPjM3NTUyNTU2PC9hY2Nlc3Npb24t
bnVtPjx1cmxzPjxyZWxhdGVkLXVybHM+PHVybD5odHRwczovL3d3dy5uY2JpLm5sbS5uaWguZ292
L3B1Ym1lZC8zNzU1MjU1NjwvdXJsPjwvcmVsYXRlZC11cmxzPjwvdXJscz48Y3VzdG9tMj5QTUMx
MDU2MzE5MDwvY3VzdG9tMj48ZWxlY3Ryb25pYy1yZXNvdXJjZS1udW0+MTAuMTE2NC9yY2NtLjIw
MjMwMy0wNTYwT0M8L2VsZWN0cm9uaWMtcmVzb3VyY2UtbnVtPjxsYW5ndWFnZT5lbmc8L2xhbmd1
YWdlPjwvcmVjb3JkPjwvQ2l0ZT48Q2l0ZT48QXV0aG9yPkdlbGlzc2VuPC9BdXRob3I+PFllYXI+
MjAyMTwvWWVhcj48UmVjTnVtPjEyPC9SZWNOdW0+PHJlY29yZD48cmVjLW51bWJlcj4xMjwvcmVj
LW51bWJlcj48Zm9yZWlnbi1rZXlzPjxrZXkgYXBwPSJFTiIgZGItaWQ9IjVwZmQ1cGFkM2F2czJw
ZTV4d2R2ZXNyNHQ1NTJ2c3dhdHhzYSIgdGltZXN0YW1wPSIxNzQ3NDA0MzA0Ij4xMjwva2V5Pjwv
Zm9yZWlnbi1rZXlzPjxyZWYtdHlwZSBuYW1lPSJKb3VybmFsIEFydGljbGUiPjE3PC9yZWYtdHlw
ZT48Y29udHJpYnV0b3JzPjxhdXRob3JzPjxhdXRob3I+R2VsaXNzZW4sIEguPC9hdXRob3I+PGF1
dGhvcj5kZSBHcm9vdGgsIEguIEouPC9hdXRob3I+PGF1dGhvcj5TbXVsZGVycywgWS48L2F1dGhv
cj48YXV0aG9yPldpbHMsIEUuIEouPC9hdXRob3I+PGF1dGhvcj5kZSBSdWlqdGVyLCBXLjwvYXV0
aG9yPjxhdXRob3I+VmluaywgUi48L2F1dGhvcj48YXV0aG9yPlNtaXQsIEIuPC9hdXRob3I+PGF1
dGhvcj5Sw7Z0dGdlcmluZywgSi48L2F1dGhvcj48YXV0aG9yPkF0bW93aWhhcmRqbywgTC48L2F1
dGhvcj48YXV0aG9yPkdpcmJlcywgQS48L2F1dGhvcj48YXV0aG9yPkVsYmVycywgUC48L2F1dGhv
cj48YXV0aG9yPlR1aW5tYW4sIFAuIFIuPC9hdXRob3I+PGF1dGhvcj5PdWRlbWFucy12YW4gU3Ry
YWF0ZW4sIEguPC9hdXRob3I+PGF1dGhvcj5kZSBNYW4sIEEuPC9hdXRob3I+PC9hdXRob3JzPjwv
Y29udHJpYnV0b3JzPjxhdXRoLWFkZHJlc3M+RGVwYXJ0bWVudCBvZiBJbnRlbnNpdmUgQ2FyZSBN
ZWRpY2luZSwgUmVzZWFyY2ggVlVtYyBJbnRlbnNpdmUgQ2FyZSwgQW1zdGVyZGFtIENhcmRpb3Zh
c2N1bGFyIFNjaWVuY2UsIEFtc3RlcmRhbSBJbmZlY3Rpb24gYW5kIEltbXVuaXR5IEluc3RpdHV0
ZSwgQW1zdGVyZGFtIE1lZGljYWwgRGF0YSBTY2llbmNlLCBBbXN0ZXJkYW0gVU1DLCBsb2NhdGlv
biBWVW1jLCBBbXN0ZXJkYW0sIHRoZSBOZXRoZXJsYW5kcy4gRGVwYXJ0bWVudCBvZiBBbmVzdGhl
c2lvbG9neSwgQW1zdGVyZGFtIFVNQywgbG9jYXRpb24gVlVtYywgQW1zdGVyZGFtLCB0aGUgTmV0
aGVybGFuZHMuIERlcGFydG1lbnQgb2YgSW50ZXJuYWwgTWVkaWNpbmUsIEFtc3RlcmRhbSBVTUMs
IGxvY2F0aW9uIFZVbWMsIEFtc3RlcmRhbSwgdGhlIE5ldGhlcmxhbmRzLiBEZXBhcnRtZW50IG9m
IEludGVuc2l2ZSBDYXJlLCBGcmFuY2lzY3VzIEdhc3RodWlzICZhbXA7IFZsaWV0bGFuZCwgUm90
dGVyZGFtLCB0aGUgTmV0aGVybGFuZHMuIERlcGFydG1lbnQgb2YgSW50ZW5zaXZlIENhcmUsIE5v
b3Jkd2VzdCBaaWVrZW5odWlzZ3JvZXAsIEFsa21hYXIsIHRoZSBOZXRoZXJsYW5kcy4gRGVwYXJ0
bWVudCBvZiBJbnRlbnNpdmUgQ2FyZSwgVGVyZ29vaXppZWtlbmh1aXplbiwgSGlsdmVyc3VtLCB0
aGUgTmV0aGVybGFuZHMuIERlcGFydG1lbnQgb2YgQ2xpbmljYWwgQ2hlbWlzdHJ5LCBIQUdBIFpp
ZWtlbmh1aXMsIERlbiBIYWFnLCB0aGUgTmV0aGVybGFuZHMuPC9hdXRoLWFkZHJlc3M+PHRpdGxl
cz48dGl0bGU+RWZmZWN0IG9mIExvdy1Ob3JtYWwgdnMgSGlnaC1Ob3JtYWwgT3h5Z2VuYXRpb24g
VGFyZ2V0cyBvbiBPcmdhbiBEeXNmdW5jdGlvbiBpbiBDcml0aWNhbGx5IElsbCBQYXRpZW50czog
QSBSYW5kb21pemVkIENsaW5pY2FsIFRyaWFsPC90aXRsZT48c2Vjb25kYXJ5LXRpdGxlPkpBTUE8
L3NlY29uZGFyeS10aXRsZT48c2hvcnQtdGl0bGU+RWZmZWN0IG9mIExvdy1Ob3JtYWwgdnMgSGln
aC1Ob3JtYWwgT3h5Z2VuYXRpb24gVGFyZ2V0cyBvbiBPcmdhbiBEeXNmdW5jdGlvbiBpbiBDcml0
aWNhbGx5IElsbCBQYXRpZW50czogQSBSYW5kb21pemVkIENsaW5pY2FsIFRyaWFsPC9zaG9ydC10
aXRsZT48L3RpdGxlcz48cGVyaW9kaWNhbD48ZnVsbC10aXRsZT5KQU1BPC9mdWxsLXRpdGxlPjwv
cGVyaW9kaWNhbD48cGFnZXM+OTQwLTk0ODwvcGFnZXM+PHZvbHVtZT4zMjY8L3ZvbHVtZT48bnVt
YmVyPjEwPC9udW1iZXI+PGtleXdvcmRzPjxrZXl3b3JkPkFnZWQ8L2tleXdvcmQ+PGtleXdvcmQ+
Q3JpdGljYWwgSWxsbmVzczwva2V5d29yZD48a2V5d29yZD5GZW1hbGU8L2tleXdvcmQ+PGtleXdv
cmQ+SHVtYW5zPC9rZXl3b3JkPjxrZXl3b3JkPkh5cGVyb3hpYTwva2V5d29yZD48a2V5d29yZD5J
bnRlbnNpdmUgQ2FyZSBVbml0czwva2V5d29yZD48a2V5d29yZD5NYWxlPC9rZXl3b3JkPjxrZXl3
b3JkPk1pZGRsZSBBZ2VkPC9rZXl3b3JkPjxrZXl3b3JkPk11bHRpcGxlIE9yZ2FuIEZhaWx1cmU8
L2tleXdvcmQ+PGtleXdvcmQ+T3JnYW4gRHlzZnVuY3Rpb24gU2NvcmVzPC9rZXl3b3JkPjxrZXl3
b3JkPk94eWdlbjwva2V5d29yZD48a2V5d29yZD5PeHlnZW4gSW5oYWxhdGlvbiBUaGVyYXB5PC9r
ZXl3b3JkPjxrZXl3b3JkPlJlc3BpcmF0aW9uLCBBcnRpZmljaWFsPC9rZXl3b3JkPjxrZXl3b3Jk
PlN5c3RlbWljIEluZmxhbW1hdG9yeSBSZXNwb25zZSBTeW5kcm9tZTwva2V5d29yZD48L2tleXdv
cmRzPjxkYXRlcz48eWVhcj4yMDIxPC95ZWFyPjxwdWItZGF0ZXM+PGRhdGU+U2VwIDE0PC9kYXRl
PjwvcHViLWRhdGVzPjwvZGF0ZXM+PGlzYm4+MTUzOC0zNTk4PC9pc2JuPjxhY2Nlc3Npb24tbnVt
PjM0NDYzNjk2PC9hY2Nlc3Npb24tbnVtPjx1cmxzPjxyZWxhdGVkLXVybHM+PHVybD5odHRwczov
L3d3dy5uY2JpLm5sbS5uaWguZ292L3B1Ym1lZC8zNDQ2MzY5NjwvdXJsPjwvcmVsYXRlZC11cmxz
PjwvdXJscz48Y3VzdG9tMT5Ob25lIHJlcG9ydGVkLjwvY3VzdG9tMT48Y3VzdG9tMj5QTUM4NDA4
NzYxPC9jdXN0b20yPjxlbGVjdHJvbmljLXJlc291cmNlLW51bT4xMC4xMDAxL2phbWEuMjAyMS4x
MzAxMTwvZWxlY3Ryb25pYy1yZXNvdXJjZS1udW0+PGxhbmd1YWdlPmVuZzwvbGFuZ3VhZ2U+PC9y
ZWNvcmQ+PC9DaXRlPjxDaXRlPjxBdXRob3I+TWFja2xlPC9BdXRob3I+PFllYXI+MjAyMDwvWWVh
cj48UmVjTnVtPjg8L1JlY051bT48cmVjb3JkPjxyZWMtbnVtYmVyPjg8L3JlYy1udW1iZXI+PGZv
cmVpZ24ta2V5cz48a2V5IGFwcD0iRU4iIGRiLWlkPSI1cGZkNXBhZDNhdnMycGU1eHdkdmVzcjR0
NTUydnN3YXR4c2EiIHRpbWVzdGFtcD0iMTc0NzQwNDMwNCI+ODwva2V5PjwvZm9yZWlnbi1rZXlz
PjxyZWYtdHlwZSBuYW1lPSJKb3VybmFsIEFydGljbGUiPjE3PC9yZWYtdHlwZT48Y29udHJpYnV0
b3JzPjxhdXRob3JzPjxhdXRob3I+TWFja2xlLCBELjwvYXV0aG9yPjxhdXRob3I+QmVsbG9tbywg
Ui48L2F1dGhvcj48YXV0aG9yPkJhaWxleSwgTS48L2F1dGhvcj48YXV0aG9yPkJlYXNsZXksIFIu
PC9hdXRob3I+PGF1dGhvcj5EZWFuZSwgQS48L2F1dGhvcj48YXV0aG9yPkVhc3R3b29kLCBHLjwv
YXV0aG9yPjxhdXRob3I+RmluZmVyLCBTLjwvYXV0aG9yPjxhdXRob3I+RnJlZWJhaXJuLCBSLjwv
YXV0aG9yPjxhdXRob3I+S2luZywgVi48L2F1dGhvcj48YXV0aG9yPkxpbmtlLCBOLjwvYXV0aG9y
PjxhdXRob3I+TGl0dG9uLCBFLjwvYXV0aG9yPjxhdXRob3I+TWNBcnRodXIsIEMuPC9hdXRob3I+
PGF1dGhvcj5NY0d1aW5uZXNzLCBTLjwvYXV0aG9yPjxhdXRob3I+UGFud2FyLCBSLjwvYXV0aG9y
PjxhdXRob3I+WW91bmcsIFAuPC9hdXRob3I+PGF1dGhvcj5Hcm91cCwgSS4gQy4gVS4gUi4gTy4g
WC4gSW52ZXN0aWdhdG9yczwvYXV0aG9yPjxhdXRob3I+dGhlLCBBdXN0cmFsaWFuPC9hdXRob3I+
PGF1dGhvcj5OZXcgWmVhbGFuZCBJbnRlbnNpdmUgQ2FyZSBTb2NpZXR5IENsaW5pY2FsLCBUcmlh
bHM8L2F1dGhvcj48YXV0aG9yPkdyb3VwLCBJLiBDLiBVLiBSLiBPLiBYLiBJbnZlc3RpZ2F0b3Jz
IHRoZSBBdXN0cmFsaWFuPC9hdXRob3I+PGF1dGhvcj5OZXcgWmVhbGFuZCBJbnRlbnNpdmUgQ2Fy
ZSBTb2NpZXR5IENsaW5pY2FsLCBUcmlhbHM8L2F1dGhvcj48L2F1dGhvcnM+PC9jb250cmlidXRv
cnM+PGF1dGgtYWRkcmVzcz5Gcm9tIHRoZSBNZWRpY2FsIFJlc2VhcmNoIEluc3RpdHV0ZSBvZiBO
ZXcgWmVhbGFuZCAoRC5NLiwgUi4gQmVhc2xleSwgUi5GLiwgQy5NLiwgUy5NLiwgUC5ZLikgYW5k
IHRoZSBJbnRlbnNpdmUgQ2FyZSBVbml0LCBXZWxsaW5ndG9uIEhvc3BpdGFsIChQLlkuKSwgV2Vs
bGluZ3RvbiwgdGhlIEludGVuc2l2ZSBDYXJlIFVuaXQsIEhhd2tlcyBCYXkgSG9zcGl0YWwsIEhh
c3RpbmdzIChSLkYuKSwgYW5kIHRoZSBEZXBhcnRtZW50IG9mIENyaXRpY2FsIENhcmUgTWVkaWNp
bmUgKEMuTS4pIGFuZCB0aGUgQ2FyZGlvdGhvcmFjaWMgYW5kIFZhc2N1bGFyIEludGVuc2l2ZSBD
YXJlIFVuaXQgKFMuTS4pLCBBdWNrbGFuZCBDaXR5IEhvc3BpdGFsLCBBdWNrbGFuZCAtIGFsbCBp
biBOZXcgWmVhbGFuZHx0aGUgQXVzdHJhbGlhbiBhbmQgTmV3IFplYWxhbmQgSW50ZW5zaXZlIENh
cmUgUmVzZWFyY2ggQ2VudHJlLCBNb25hc2ggVW5pdmVyc2l0eSwgTWVsYm91cm5lLCBWSUMgKFIu
IEJlbGxvbW8sIE0uQi4sIFYuSy4sIE4uTC4pLCB0aGUgSW50ZW5zaXZlIENhcmUgVW5pdCwgQXVz
dGluIEhvc3BpdGFsLCBIZWlkZWxiZXJnLCBWSUMgKFIuIEJlbGxvbW8sIEcuRS4pLCB0aGUgVW5p
dmVyc2l0eSBvZiBNZWxib3VybmUgKFIuIEJlbGxvbW8sIE0uQi4sIEEuRC4pIGFuZCB0aGUgSW50
ZW5zaXZlIENhcmUgVW5pdCwgUm95YWwgTWVsYm91cm5lIEhvc3BpdGFsIChBLkQuKSwgUGFya3Zp
bGxlLCBWSUMsIHRoZSBEaXZpc2lvbiBvZiBDcml0aWNhbCBDYXJlIGFuZCBUcmF1bWEsIEdlb3Jn
ZSBJbnN0aXR1dGUgZm9yIEdsb2JhbCBIZWFsdGgsIFN5ZG5leSAoUy5GLiksIHRoZSBNYWxjb2xt
IEZpc2hlciBEZXBhcnRtZW50IG9mIEludGVuc2l2ZSBDYXJlIE1lZGljaW5lLCBSb3lhbCBOb3J0
aCBTaG9yZSBIb3NwaXRhbCwgU3QuIExlb25hcmRzLCBOU1cgKFMuRi4pLCB0aGUgSW50ZW5zaXZl
IENhcmUgVW5pdCwgRmlvbmEgU3RhbmxleSBIb3NwaXRhbCwgTXVyZG9jaCwgV0EgKEUuTC4pLCB0
aGUgSW50ZW5zaXZlIENhcmUgVW5pdCwgSm9obiBIdW50ZXIgSG9zcGl0YWwsIE5ldyBMYW1idG9u
IEhlaWdodHMsIE5TVyAoUi5QLiksIGFuZCB0aGUgU2Nob29sIG9mIE1lZGljaW5lIGFuZCBQdWJs
aWMgSGVhbHRoLCBVbml2ZXJzaXR5IG9mIE5ld2Nhc3RsZSwgTmV3Y2FzdGxlLCBOU1cgKFIuUC4p
IC0gYWxsIGluIEF1c3RyYWxpYS48L2F1dGgtYWRkcmVzcz48dGl0bGVzPjx0aXRsZT5Db25zZXJ2
YXRpdmUgT3h5Z2VuIFRoZXJhcHkgZHVyaW5nIE1lY2hhbmljYWwgVmVudGlsYXRpb24gaW4gdGhl
IElDVTwvdGl0bGU+PHNlY29uZGFyeS10aXRsZT5OIEVuZ2wgSiBNZWQ8L3NlY29uZGFyeS10aXRs
ZT48c2hvcnQtdGl0bGU+Q29uc2VydmF0aXZlIE94eWdlbiBUaGVyYXB5IGR1cmluZyBNZWNoYW5p
Y2FsIFZlbnRpbGF0aW9uIGluIHRoZSBJQ1U8L3Nob3J0LXRpdGxlPjwvdGl0bGVzPjxwZXJpb2Rp
Y2FsPjxmdWxsLXRpdGxlPk4gRW5nbCBKIE1lZDwvZnVsbC10aXRsZT48L3BlcmlvZGljYWw+PHBh
Z2VzPjk4OS05OTg8L3BhZ2VzPjx2b2x1bWU+MzgyPC92b2x1bWU+PG51bWJlcj4xMTwvbnVtYmVy
PjxlZGl0aW9uPjIwMTkxMDE0PC9lZGl0aW9uPjxrZXl3b3Jkcz48a2V5d29yZD5BZHVsdDwva2V5
d29yZD48a2V5d29yZD5BZ2VkPC9rZXl3b3JkPjxrZXl3b3JkPkNvbnNlcnZhdGl2ZSBUcmVhdG1l
bnQ8L2tleXdvcmQ+PGtleXdvcmQ+RmVtYWxlPC9rZXl3b3JkPjxrZXl3b3JkPkh1bWFuczwva2V5
d29yZD48a2V5d29yZD5JbnRlbnNpdmUgQ2FyZSBVbml0czwva2V5d29yZD48a2V5d29yZD5NYWxl
PC9rZXl3b3JkPjxrZXl3b3JkPk1pZGRsZSBBZ2VkPC9rZXl3b3JkPjxrZXl3b3JkPk94eWdlbjwv
a2V5d29yZD48a2V5d29yZD5PeHlnZW4gSW5oYWxhdGlvbiBUaGVyYXB5PC9rZXl3b3JkPjxrZXl3
b3JkPlJlc3BpcmF0aW9uLCBBcnRpZmljaWFsPC9rZXl3b3JkPjxrZXl3b3JkPlRyZWF0bWVudCBP
dXRjb21lPC9rZXl3b3JkPjxrZXl3b3JkPlZlbnRpbGF0b3IgV2VhbmluZzwva2V5d29yZD48L2tl
eXdvcmRzPjxkYXRlcz48eWVhcj4yMDIwPC95ZWFyPjxwdWItZGF0ZXM+PGRhdGU+TWFyIDEyPC9k
YXRlPjwvcHViLWRhdGVzPjwvZGF0ZXM+PGlzYm4+MTUzMy00NDA2PC9pc2JuPjxhY2Nlc3Npb24t
bnVtPjMxNjEzNDMyPC9hY2Nlc3Npb24tbnVtPjx1cmxzPjxyZWxhdGVkLXVybHM+PHVybD5odHRw
czovL3d3dy5uY2JpLm5sbS5uaWguZ292L3B1Ym1lZC8zMTYxMzQzMjwvdXJsPjwvcmVsYXRlZC11
cmxzPjwvdXJscz48ZWxlY3Ryb25pYy1yZXNvdXJjZS1udW0+MTAuMTA1Ni9ORUpNb2ExOTAzMjk3
PC9lbGVjdHJvbmljLXJlc291cmNlLW51bT48bGFuZ3VhZ2U+ZW5nPC9sYW5ndWFnZT48L3JlY29y
ZD48L0NpdGU+PC9FbmROb3RlPgB=
</w:fldData>
        </w:fldChar>
      </w:r>
      <w:r w:rsidR="003862EC" w:rsidRPr="00635C2C">
        <w:instrText xml:space="preserve"> ADDIN EN.CITE.DATA </w:instrText>
      </w:r>
      <w:r w:rsidR="003862EC" w:rsidRPr="00635C2C">
        <w:fldChar w:fldCharType="end"/>
      </w:r>
      <w:r w:rsidR="00075546" w:rsidRPr="00635C2C">
        <w:fldChar w:fldCharType="separate"/>
      </w:r>
      <w:r w:rsidR="003862EC" w:rsidRPr="00635C2C">
        <w:rPr>
          <w:vertAlign w:val="superscript"/>
        </w:rPr>
        <w:t>4-8</w:t>
      </w:r>
      <w:r w:rsidR="00075546" w:rsidRPr="00635C2C">
        <w:fldChar w:fldCharType="end"/>
      </w:r>
      <w:r w:rsidR="018BDF9D">
        <w:t xml:space="preserve"> </w:t>
      </w:r>
      <w:r w:rsidR="077E0E80">
        <w:t>However, in patients admitted to ICU with COVID-19 and severe hypoxemia</w:t>
      </w:r>
      <w:r w:rsidR="5417C3A1">
        <w:t>,</w:t>
      </w:r>
      <w:r w:rsidR="018BDF9D">
        <w:t xml:space="preserve"> </w:t>
      </w:r>
      <w:r w:rsidR="527F41AC">
        <w:t xml:space="preserve">conservative </w:t>
      </w:r>
      <w:r w:rsidR="132E173D">
        <w:t xml:space="preserve">oxygen </w:t>
      </w:r>
      <w:r w:rsidR="6B7B8DE7">
        <w:t>therapy r</w:t>
      </w:r>
      <w:r w:rsidR="527F41AC">
        <w:t>esulted in more days alive without life support in ICU</w:t>
      </w:r>
      <w:r w:rsidR="2FA5EDED">
        <w:t>.</w:t>
      </w:r>
      <w:r w:rsidR="00C07404">
        <w:fldChar w:fldCharType="begin">
          <w:fldData xml:space="preserve">PEVuZE5vdGU+PENpdGU+PEF1dGhvcj5OaWVsc2VuPC9BdXRob3I+PFllYXI+MjAyNDwvWWVhcj48
UmVjTnVtPjI8L1JlY051bT48RGlzcGxheVRleHQ+PHN0eWxlIGZhY2U9InN1cGVyc2NyaXB0Ij45
PC9zdHlsZT48L0Rpc3BsYXlUZXh0PjxyZWNvcmQ+PHJlYy1udW1iZXI+MjwvcmVjLW51bWJlcj48
Zm9yZWlnbi1rZXlzPjxrZXkgYXBwPSJFTiIgZGItaWQ9IjVwZmQ1cGFkM2F2czJwZTV4d2R2ZXNy
NHQ1NTJ2c3dhdHhzYSIgdGltZXN0YW1wPSIxNzQ3NDA0MzA0Ij4yPC9rZXk+PC9mb3JlaWduLWtl
eXM+PHJlZi10eXBlIG5hbWU9IkpvdXJuYWwgQXJ0aWNsZSI+MTc8L3JlZi10eXBlPjxjb250cmli
dXRvcnM+PGF1dGhvcnM+PGF1dGhvcj5OaWVsc2VuLCBGLiBNLjwvYXV0aG9yPjxhdXRob3I+S2xp
dGdhYXJkLCBULiBMLjwvYXV0aG9yPjxhdXRob3I+U2llZ2VtdW5kLCBNLjwvYXV0aG9yPjxhdXRo
b3I+TGFha2UsIEouIEguPC9hdXRob3I+PGF1dGhvcj5UaG9ybWFyLCBLLiBNLjwvYXV0aG9yPjxh
dXRob3I+Q29sZSwgSi4gTS48L2F1dGhvcj48YXV0aG9yPkFhZ2FhcmQsIFMuIFIuPC9hdXRob3I+
PGF1dGhvcj5CdW56ZWwsIEEuIEcuPC9hdXRob3I+PGF1dGhvcj5WZXN0ZXJnYWFyZCwgUy4gUi48
L2F1dGhvcj48YXV0aG9yPkxhbmdob2ZmLCBQLiBLLjwvYXV0aG9yPjxhdXRob3I+UGVkZXJzZW4s
IEMuIEguPC9hdXRob3I+PGF1dGhvcj5IZWpsZXNlbiwgSi48L2F1dGhvcj48YXV0aG9yPkFiZGVs
aGFtaWQsIFMuPC9hdXRob3I+PGF1dGhvcj5EaWV0eiwgQS48L2F1dGhvcj48YXV0aG9yPkdlYmhh
cmQsIEMuIEUuPC9hdXRob3I+PGF1dGhvcj5aZWxsd2VnZXIsIE4uPC9hdXRob3I+PGF1dGhvcj5I
b2xsaW5nZXIsIEEuPC9hdXRob3I+PGF1dGhvcj5Qb3Vsc2VuLCBMLiBNLjwvYXV0aG9yPjxhdXRo
b3I+V2VpaGUsIFMuPC9hdXRob3I+PGF1dGhvcj5BbmRlcnNlbi1SYW5iZXJnLCBOLiBDLjwvYXV0
aG9yPjxhdXRob3I+UGVkZXJzZW4sIFUuIEcuPC9hdXRob3I+PGF1dGhvcj5NYXRoaWVzZW4sIE8u
PC9hdXRob3I+PGF1dGhvcj5BbmRyZWFzZW4sIEEuIFMuPC9hdXRob3I+PGF1dGhvcj5Ccml4LCBI
LjwvYXV0aG9yPjxhdXRob3I+VGhvbXNlbiwgSi4gSi48L2F1dGhvcj48YXV0aG9yPlBldGVyc2Vu
LCBDLiBILjwvYXV0aG9yPjxhdXRob3I+QmVzdGxlLCBNLiBILjwvYXV0aG9yPjxhdXRob3I+V2lj
aG1hbm4sIFMuPC9hdXRob3I+PGF1dGhvcj5MdW5kLCBNLiBTLjwvYXV0aG9yPjxhdXRob3I+TW9y
dGVuc2VuLCBLLiBNLjwvYXV0aG9yPjxhdXRob3I+QnJhbmQsIEIuIEEuPC9hdXRob3I+PGF1dGhv
cj5IYWFzZSwgTi48L2F1dGhvcj48YXV0aG9yPkl2ZXJzZW4sIFMuIEEuPC9hdXRob3I+PGF1dGhv
cj5NYXJjdXNzZW4sIEsuIFYuPC9hdXRob3I+PGF1dGhvcj5CcsO4Y2huZXIsIEEuIEMuPC9hdXRo
b3I+PGF1dGhvcj5Cb3J1cCwgTS48L2F1dGhvcj48YXV0aG9yPkdyw7hmdGUsIFQuPC9hdXRob3I+
PGF1dGhvcj5IaWxkZWJyYW5kdCwgVC48L2F1dGhvcj48YXV0aG9yPktqw6ZyLCBNLiBOLjwvYXV0
aG9yPjxhdXRob3I+RW5nc3Ryw7htLCBKLjwvYXV0aG9yPjxhdXRob3I+TGFuZ2UsIFQuPC9hdXRo
b3I+PGF1dGhvcj5QZXJuZXIsIEEuPC9hdXRob3I+PGF1dGhvcj5TY2hqw7hycmluZywgTy4gTC48
L2F1dGhvcj48YXV0aG9yPlJhc211c3NlbiwgQi4gUy48L2F1dGhvcj48YXV0aG9yPkdyb3VwLCBI
LiBPLiBULiBDb3ZpZCBUcmlhbDwvYXV0aG9yPjwvYXV0aG9ycz48L2NvbnRyaWJ1dG9ycz48YXV0
aC1hZGRyZXNzPkRlcGFydG1lbnQgb2YgQW5hZXN0aGVzaWEgYW5kIEludGVuc2l2ZSBDYXJlLCBB
YWxib3JnIFVuaXZlcnNpdHkgSG9zcGl0YWwsIEFhbGJvcmcsIERlbm1hcmsuIERlcGFydG1lbnQg
b2YgQ2xpbmljYWwgTWVkaWNpbmUsIEFhbGJvcmcgVW5pdmVyc2l0eSwgQWFsYm9yZywgRGVubWFy
ay4gRGVwYXJ0bWVudCBvZiBJbnRlbnNpdmUgQ2FyZSBhbmQgRGVwYXJ0bWVudCBvZiBDbGluaWNh
bCBSZXNlYXJjaCwgQmFzZWwgVW5pdmVyc2l0eSBIb3NwaXRhbCwgQmFzZWwsIFN3aXR6ZXJsYW5k
LiBEZXBhcnRtZW50IG9mIEFuYWVzdGhlc2lhIGFuZCBJbnRlbnNpdmUgQ2FyZSwgRGl2aXNpb24g
b2YgRW1lcmdlbmNpZXMgYW5kIENyaXRpY2FsIENhcmUsIFJpa3Nob3NwaXRhbGV0IE1lZGljYWwg
Q2VudHJlLCBPc2xvIFVuaXZlcnNpdHkgSG9zcGl0YWwsIE9zbG8sIE5vcndheS4gRGVwYXJ0bWVu
dCBvZiBBbmVzdGhlc2lhIGFuZCBJbnRlbnNpdmUgQ2FyZSwgTGFuZHNwaXRhbGksIFVuaXZlcnNp
dHkgSG9zcGl0YWwgb2YgUmV5a2phdmlrLCBSZXlramF2aWssIEljZWxhbmQuIERlcGFydG1lbnQg
b2YgSW50ZW5zaXZlIENhcmUsIENhcmRpZmYgVW5pdmVyc2l0eSBIb3NwaXRhbCBvZiBXYWxlcywg
Q2FyZGlmZiwgV2FsZXMuIERlcGFydG1lbnQgb2YgQW5hZXN0aGVzaWEgYW5kIEludGVuc2l2ZSBD
YXJlLCBaZWFsYW5kIFVuaXZlcnNpdHkgSG9zcGl0YWwsIEvDuGdlLCBEZW5tYXJrLiBEZXBhcnRt
ZW50IG9mIEFuYWVzdGhlc2lhIGFuZCBJbnRlbnNpdmUgQ2FyZSwgQ29wZW5oYWdlbiBVbml2ZXJz
aXR5IEhvc3BpdGFsLCBIZXJsZXYsIERlbm1hcmsuIERlcGFydG1lbnQgb2YgQW5hZXN0aGVzaWEg
YW5kIEludGVuc2l2ZSBDYXJlLCBDb3BlbmhhZ2VuIFVuaXZlcnNpdHkgSG9zcGl0YWwsIE5vcnRo
IFplYWxhbmQsIEhpbGxlcsO4ZCwgRGVubWFyay4gRGVwYXJ0bWVudCBvZiBJbnRlbnNpdmUgQ2Fy
ZSwgUmlnc2hvc3BpdGFsZXQsIFVuaXZlcnNpdHkgb2YgQ29wZW5oYWdlbiwgQ29wZW5oYWdlbiwg
RGVubWFyay4gRGVwYXJ0bWVudCBvZiBBbmFlc3RoZXNpYSBhbmQgSW50ZW5zaXZlIENhcmUsIFNs
YWdlbHNlIEhvc3BpdGFsLCBTbGFnZWxzZSwgRGVubWFyay4gRGVwYXJ0bWVudCBvZiBBbmFlc3Ro
ZXNpYSBhbmQgSW50ZW5zaXZlIENhcmUsIEtvbGRpbmcgSG9zcGl0YWwsIEtvbGRpbmcsIERlbm1h
cmsuIERlcGFydG1lbnQgb2YgQW5hZXN0aGVzaWEgYW5kIEludGVuc2l2ZSBDYXJlLCBSYW5kZXJz
IEhvc3BpdGFsLCBSYW5kZXJzLCBEZW5tYXJrLiBEZXBhcnRtZW50IG9mIEFuYWVzdGhlc2lhIGFu
ZCBJbnRlbnNpdmUgQ2FyZSwgWmVhbGFuZCBVbml2ZXJzaXR5IEhvc3BpdGFsLCBSb3NraWxkZSwg
RGVubWFyay4gQ29wZW5oYWdlbiBUcmlhbCBVbml0LCBDZW50cmUgZm9yIENsaW5pY2FsIEludGVy
dmVudGlvbiwgQ2FwaXRhbCBSZWdpb24sIENvcGVuaGFnZW4gVW5pdmVyc2l0eSBIb3NwaXRhbCwg
Umlnc2hvc3BpdGFsZXQsIERlbm1hcmsuIFNlY3Rpb24gb2YgQmlvc3RhdGlzdGljcywgVW5pdmVy
c2l0eSBvZiBDb3BlbmhhZ2VuLCBDb3BlbmhhZ2VuLCBEZW5tYXJrLiBEZXBhcnRtZW50IG9mIENs
aW5pY2FsIE1lZGljaW5lLCBVbml2ZXJzaXR5IG9mIENvcGVuaGFnZW4sIENvcGVuaGFnZW4sIERl
bm1hcmsuPC9hdXRoLWFkZHJlc3M+PHRpdGxlcz48dGl0bGU+TG93ZXIgdnMgSGlnaGVyIE94eWdl
bmF0aW9uIFRhcmdldCBhbmQgRGF5cyBBbGl2ZSBXaXRob3V0IExpZmUgU3VwcG9ydCBpbiBDT1ZJ
RC0xOTogVGhlIEhPVC1DT1ZJRCBSYW5kb21pemVkIENsaW5pY2FsIFRyaWFsPC90aXRsZT48c2Vj
b25kYXJ5LXRpdGxlPkpBTUE8L3NlY29uZGFyeS10aXRsZT48c2hvcnQtdGl0bGU+TG93ZXIgdnMg
SGlnaGVyIE94eWdlbmF0aW9uIFRhcmdldCBhbmQgRGF5cyBBbGl2ZSBXaXRob3V0IExpZmUgU3Vw
cG9ydCBpbiBDT1ZJRC0xOTogVGhlIEhPVC1DT1ZJRCBSYW5kb21pemVkIENsaW5pY2FsIFRyaWFs
PC9zaG9ydC10aXRsZT48L3RpdGxlcz48cGVyaW9kaWNhbD48ZnVsbC10aXRsZT5KQU1BPC9mdWxs
LXRpdGxlPjwvcGVyaW9kaWNhbD48cGFnZXM+MTE4NS0xMTk0PC9wYWdlcz48dm9sdW1lPjMzMTwv
dm9sdW1lPjxudW1iZXI+MTQ8L251bWJlcj48a2V5d29yZHM+PGtleXdvcmQ+QWR1bHQ8L2tleXdv
cmQ+PGtleXdvcmQ+SHVtYW5zPC9rZXl3b3JkPjxrZXl3b3JkPk1hbGU8L2tleXdvcmQ+PGtleXdv
cmQ+QWdlZDwva2V5d29yZD48a2V5d29yZD5GZW1hbGU8L2tleXdvcmQ+PGtleXdvcmQ+Q09WSUQt
MTk8L2tleXdvcmQ+PGtleXdvcmQ+T3h5Z2VuPC9rZXl3b3JkPjxrZXl3b3JkPlJlc3BpcmF0aW9u
LCBBcnRpZmljaWFsPC9rZXl3b3JkPjxrZXl3b3JkPk94eWdlbiBJbmhhbGF0aW9uIFRoZXJhcHk8
L2tleXdvcmQ+PGtleXdvcmQ+SHlwb3hpYTwva2V5d29yZD48L2tleXdvcmRzPjxkYXRlcz48eWVh
cj4yMDI0PC95ZWFyPjxwdWItZGF0ZXM+PGRhdGU+QXByIDA5PC9kYXRlPjwvcHViLWRhdGVzPjwv
ZGF0ZXM+PGlzYm4+MTUzOC0zNTk4PC9pc2JuPjxhY2Nlc3Npb24tbnVtPjM4NTAxMjE0PC9hY2Nl
c3Npb24tbnVtPjx1cmxzPjxyZWxhdGVkLXVybHM+PHVybD5odHRwczovL3d3dy5uY2JpLm5sbS5u
aWguZ292L3B1Ym1lZC8zODUwMTIxNDwvdXJsPjwvcmVsYXRlZC11cmxzPjwvdXJscz48Y3VzdG9t
MT5EciBNYXRoaWVzZW4gcmVwb3J0ZWQgY29udHJhY3QgcmVzZWFyY2ggZm9yIEFNIFBoYXJtYSBh
bmQgcmVjZWlwdCBvZiBncmFudHMgZnJvbSBOb3ZvIE5vcmRpc2sgRm91bmRhdGlvbiBmb3IgdGhl
IFJFQ0lQRSB0cmlhbCwgZ3JhbnRzIGZyb20gU3lnZWZvcnNpa3JpbmdlbiBEYW5tYXJrIGZvciB0
aGUgUEVSSVNBRkUgdHJpYWwsIGFuZCBncmFudHMgZnJvbSBJbmRlcGVuZGVudCBSZXNlYXJjaCBG
dW5kIERlbm1hcmsgZm9yIHRoZSBQRVJJU0FGRSB0cmlhbC4gRHIgV2ljaG1hbm4gcmVwb3J0ZWQg
cmVjZWlwdCBvZiBncmFudHMgZnJvbSBOb3ZvIE5vcmRpc2sgRm91bmRhdGlvbiwgU3lnZWZvcnNp
a3JpbmdlbiBEYW5tYXJrLCBTdmVuZCBBbmRlcnNlbiBGb3VuZGF0aW9uLCBhbmQgRWhyZW5yZWlj
aCBGb3VuZGF0aW9uLiBEciBLasOmciByZXBvcnRlZCByZWNlaXB0IG9mIGdyYW50cyBmcm9tIE5v
dm8gTm9yZGlzayBGb3VuZGF0aW9uIGFuZCBTeWdlZm9yc2lrcmluZ2VuIERhbm1hcmsuIERyIExh
bmdlIHJlcG9ydGVkIHJlY2VpcHQgb2YgcGVyc29uYWwgZmVlcyBmcm9tIE5vdm8gTm9yZGlzayBh
bmQgTGVvIFBoYXJtYS4gRHIgUGVybmVyIHJlcG9ydGVkIHJlY2VpcHQgb2YgZ3JhbnRzIGZyb20g
Tm92byBOb3JkaXNrIEZvdW5kYXRpb24gYW5kIFN5Z2Vmb3JzaWtyaW5nZW4gRGFubWFyayBhbmQg
cGVyc29uYWwgZmVlcyBmcm9tIE5vdmFydGlzLiBEciBSYXNtdXNzZW4gcmVwb3J0ZWQgcmVjZWlw
dCBvZiBncmFudHMgZnJvbSBOb3ZvIE5vcmRpc2sgRm91bmRhdGlvbi4gTm8gb3RoZXIgZGlzY2xv
c3VyZXMgd2VyZSByZXBvcnRlZC48L2N1c3RvbTE+PGN1c3RvbTI+UE1DMTA5NTE4NTI8L2N1c3Rv
bTI+PGVsZWN0cm9uaWMtcmVzb3VyY2UtbnVtPjEwLjEwMDEvamFtYS4yMDI0LjI5MzQ8L2VsZWN0
cm9uaWMtcmVzb3VyY2UtbnVtPjxsYW5ndWFnZT5lbmc8L2xhbmd1YWdlPjwvcmVjb3JkPjwvQ2l0
ZT48L0VuZE5vdGU+AG==
</w:fldData>
        </w:fldChar>
      </w:r>
      <w:r w:rsidR="00C07404">
        <w:instrText xml:space="preserve"> ADDIN EN.CITE </w:instrText>
      </w:r>
      <w:r w:rsidR="00C07404">
        <w:fldChar w:fldCharType="begin">
          <w:fldData xml:space="preserve">PEVuZE5vdGU+PENpdGU+PEF1dGhvcj5OaWVsc2VuPC9BdXRob3I+PFllYXI+MjAyNDwvWWVhcj48
UmVjTnVtPjI8L1JlY051bT48RGlzcGxheVRleHQ+PHN0eWxlIGZhY2U9InN1cGVyc2NyaXB0Ij45
PC9zdHlsZT48L0Rpc3BsYXlUZXh0PjxyZWNvcmQ+PHJlYy1udW1iZXI+MjwvcmVjLW51bWJlcj48
Zm9yZWlnbi1rZXlzPjxrZXkgYXBwPSJFTiIgZGItaWQ9IjVwZmQ1cGFkM2F2czJwZTV4d2R2ZXNy
NHQ1NTJ2c3dhdHhzYSIgdGltZXN0YW1wPSIxNzQ3NDA0MzA0Ij4yPC9rZXk+PC9mb3JlaWduLWtl
eXM+PHJlZi10eXBlIG5hbWU9IkpvdXJuYWwgQXJ0aWNsZSI+MTc8L3JlZi10eXBlPjxjb250cmli
dXRvcnM+PGF1dGhvcnM+PGF1dGhvcj5OaWVsc2VuLCBGLiBNLjwvYXV0aG9yPjxhdXRob3I+S2xp
dGdhYXJkLCBULiBMLjwvYXV0aG9yPjxhdXRob3I+U2llZ2VtdW5kLCBNLjwvYXV0aG9yPjxhdXRo
b3I+TGFha2UsIEouIEguPC9hdXRob3I+PGF1dGhvcj5UaG9ybWFyLCBLLiBNLjwvYXV0aG9yPjxh
dXRob3I+Q29sZSwgSi4gTS48L2F1dGhvcj48YXV0aG9yPkFhZ2FhcmQsIFMuIFIuPC9hdXRob3I+
PGF1dGhvcj5CdW56ZWwsIEEuIEcuPC9hdXRob3I+PGF1dGhvcj5WZXN0ZXJnYWFyZCwgUy4gUi48
L2F1dGhvcj48YXV0aG9yPkxhbmdob2ZmLCBQLiBLLjwvYXV0aG9yPjxhdXRob3I+UGVkZXJzZW4s
IEMuIEguPC9hdXRob3I+PGF1dGhvcj5IZWpsZXNlbiwgSi48L2F1dGhvcj48YXV0aG9yPkFiZGVs
aGFtaWQsIFMuPC9hdXRob3I+PGF1dGhvcj5EaWV0eiwgQS48L2F1dGhvcj48YXV0aG9yPkdlYmhh
cmQsIEMuIEUuPC9hdXRob3I+PGF1dGhvcj5aZWxsd2VnZXIsIE4uPC9hdXRob3I+PGF1dGhvcj5I
b2xsaW5nZXIsIEEuPC9hdXRob3I+PGF1dGhvcj5Qb3Vsc2VuLCBMLiBNLjwvYXV0aG9yPjxhdXRo
b3I+V2VpaGUsIFMuPC9hdXRob3I+PGF1dGhvcj5BbmRlcnNlbi1SYW5iZXJnLCBOLiBDLjwvYXV0
aG9yPjxhdXRob3I+UGVkZXJzZW4sIFUuIEcuPC9hdXRob3I+PGF1dGhvcj5NYXRoaWVzZW4sIE8u
PC9hdXRob3I+PGF1dGhvcj5BbmRyZWFzZW4sIEEuIFMuPC9hdXRob3I+PGF1dGhvcj5Ccml4LCBI
LjwvYXV0aG9yPjxhdXRob3I+VGhvbXNlbiwgSi4gSi48L2F1dGhvcj48YXV0aG9yPlBldGVyc2Vu
LCBDLiBILjwvYXV0aG9yPjxhdXRob3I+QmVzdGxlLCBNLiBILjwvYXV0aG9yPjxhdXRob3I+V2lj
aG1hbm4sIFMuPC9hdXRob3I+PGF1dGhvcj5MdW5kLCBNLiBTLjwvYXV0aG9yPjxhdXRob3I+TW9y
dGVuc2VuLCBLLiBNLjwvYXV0aG9yPjxhdXRob3I+QnJhbmQsIEIuIEEuPC9hdXRob3I+PGF1dGhv
cj5IYWFzZSwgTi48L2F1dGhvcj48YXV0aG9yPkl2ZXJzZW4sIFMuIEEuPC9hdXRob3I+PGF1dGhv
cj5NYXJjdXNzZW4sIEsuIFYuPC9hdXRob3I+PGF1dGhvcj5CcsO4Y2huZXIsIEEuIEMuPC9hdXRo
b3I+PGF1dGhvcj5Cb3J1cCwgTS48L2F1dGhvcj48YXV0aG9yPkdyw7hmdGUsIFQuPC9hdXRob3I+
PGF1dGhvcj5IaWxkZWJyYW5kdCwgVC48L2F1dGhvcj48YXV0aG9yPktqw6ZyLCBNLiBOLjwvYXV0
aG9yPjxhdXRob3I+RW5nc3Ryw7htLCBKLjwvYXV0aG9yPjxhdXRob3I+TGFuZ2UsIFQuPC9hdXRo
b3I+PGF1dGhvcj5QZXJuZXIsIEEuPC9hdXRob3I+PGF1dGhvcj5TY2hqw7hycmluZywgTy4gTC48
L2F1dGhvcj48YXV0aG9yPlJhc211c3NlbiwgQi4gUy48L2F1dGhvcj48YXV0aG9yPkdyb3VwLCBI
LiBPLiBULiBDb3ZpZCBUcmlhbDwvYXV0aG9yPjwvYXV0aG9ycz48L2NvbnRyaWJ1dG9ycz48YXV0
aC1hZGRyZXNzPkRlcGFydG1lbnQgb2YgQW5hZXN0aGVzaWEgYW5kIEludGVuc2l2ZSBDYXJlLCBB
YWxib3JnIFVuaXZlcnNpdHkgSG9zcGl0YWwsIEFhbGJvcmcsIERlbm1hcmsuIERlcGFydG1lbnQg
b2YgQ2xpbmljYWwgTWVkaWNpbmUsIEFhbGJvcmcgVW5pdmVyc2l0eSwgQWFsYm9yZywgRGVubWFy
ay4gRGVwYXJ0bWVudCBvZiBJbnRlbnNpdmUgQ2FyZSBhbmQgRGVwYXJ0bWVudCBvZiBDbGluaWNh
bCBSZXNlYXJjaCwgQmFzZWwgVW5pdmVyc2l0eSBIb3NwaXRhbCwgQmFzZWwsIFN3aXR6ZXJsYW5k
LiBEZXBhcnRtZW50IG9mIEFuYWVzdGhlc2lhIGFuZCBJbnRlbnNpdmUgQ2FyZSwgRGl2aXNpb24g
b2YgRW1lcmdlbmNpZXMgYW5kIENyaXRpY2FsIENhcmUsIFJpa3Nob3NwaXRhbGV0IE1lZGljYWwg
Q2VudHJlLCBPc2xvIFVuaXZlcnNpdHkgSG9zcGl0YWwsIE9zbG8sIE5vcndheS4gRGVwYXJ0bWVu
dCBvZiBBbmVzdGhlc2lhIGFuZCBJbnRlbnNpdmUgQ2FyZSwgTGFuZHNwaXRhbGksIFVuaXZlcnNp
dHkgSG9zcGl0YWwgb2YgUmV5a2phdmlrLCBSZXlramF2aWssIEljZWxhbmQuIERlcGFydG1lbnQg
b2YgSW50ZW5zaXZlIENhcmUsIENhcmRpZmYgVW5pdmVyc2l0eSBIb3NwaXRhbCBvZiBXYWxlcywg
Q2FyZGlmZiwgV2FsZXMuIERlcGFydG1lbnQgb2YgQW5hZXN0aGVzaWEgYW5kIEludGVuc2l2ZSBD
YXJlLCBaZWFsYW5kIFVuaXZlcnNpdHkgSG9zcGl0YWwsIEvDuGdlLCBEZW5tYXJrLiBEZXBhcnRt
ZW50IG9mIEFuYWVzdGhlc2lhIGFuZCBJbnRlbnNpdmUgQ2FyZSwgQ29wZW5oYWdlbiBVbml2ZXJz
aXR5IEhvc3BpdGFsLCBIZXJsZXYsIERlbm1hcmsuIERlcGFydG1lbnQgb2YgQW5hZXN0aGVzaWEg
YW5kIEludGVuc2l2ZSBDYXJlLCBDb3BlbmhhZ2VuIFVuaXZlcnNpdHkgSG9zcGl0YWwsIE5vcnRo
IFplYWxhbmQsIEhpbGxlcsO4ZCwgRGVubWFyay4gRGVwYXJ0bWVudCBvZiBJbnRlbnNpdmUgQ2Fy
ZSwgUmlnc2hvc3BpdGFsZXQsIFVuaXZlcnNpdHkgb2YgQ29wZW5oYWdlbiwgQ29wZW5oYWdlbiwg
RGVubWFyay4gRGVwYXJ0bWVudCBvZiBBbmFlc3RoZXNpYSBhbmQgSW50ZW5zaXZlIENhcmUsIFNs
YWdlbHNlIEhvc3BpdGFsLCBTbGFnZWxzZSwgRGVubWFyay4gRGVwYXJ0bWVudCBvZiBBbmFlc3Ro
ZXNpYSBhbmQgSW50ZW5zaXZlIENhcmUsIEtvbGRpbmcgSG9zcGl0YWwsIEtvbGRpbmcsIERlbm1h
cmsuIERlcGFydG1lbnQgb2YgQW5hZXN0aGVzaWEgYW5kIEludGVuc2l2ZSBDYXJlLCBSYW5kZXJz
IEhvc3BpdGFsLCBSYW5kZXJzLCBEZW5tYXJrLiBEZXBhcnRtZW50IG9mIEFuYWVzdGhlc2lhIGFu
ZCBJbnRlbnNpdmUgQ2FyZSwgWmVhbGFuZCBVbml2ZXJzaXR5IEhvc3BpdGFsLCBSb3NraWxkZSwg
RGVubWFyay4gQ29wZW5oYWdlbiBUcmlhbCBVbml0LCBDZW50cmUgZm9yIENsaW5pY2FsIEludGVy
dmVudGlvbiwgQ2FwaXRhbCBSZWdpb24sIENvcGVuaGFnZW4gVW5pdmVyc2l0eSBIb3NwaXRhbCwg
Umlnc2hvc3BpdGFsZXQsIERlbm1hcmsuIFNlY3Rpb24gb2YgQmlvc3RhdGlzdGljcywgVW5pdmVy
c2l0eSBvZiBDb3BlbmhhZ2VuLCBDb3BlbmhhZ2VuLCBEZW5tYXJrLiBEZXBhcnRtZW50IG9mIENs
aW5pY2FsIE1lZGljaW5lLCBVbml2ZXJzaXR5IG9mIENvcGVuaGFnZW4sIENvcGVuaGFnZW4sIERl
bm1hcmsuPC9hdXRoLWFkZHJlc3M+PHRpdGxlcz48dGl0bGU+TG93ZXIgdnMgSGlnaGVyIE94eWdl
bmF0aW9uIFRhcmdldCBhbmQgRGF5cyBBbGl2ZSBXaXRob3V0IExpZmUgU3VwcG9ydCBpbiBDT1ZJ
RC0xOTogVGhlIEhPVC1DT1ZJRCBSYW5kb21pemVkIENsaW5pY2FsIFRyaWFsPC90aXRsZT48c2Vj
b25kYXJ5LXRpdGxlPkpBTUE8L3NlY29uZGFyeS10aXRsZT48c2hvcnQtdGl0bGU+TG93ZXIgdnMg
SGlnaGVyIE94eWdlbmF0aW9uIFRhcmdldCBhbmQgRGF5cyBBbGl2ZSBXaXRob3V0IExpZmUgU3Vw
cG9ydCBpbiBDT1ZJRC0xOTogVGhlIEhPVC1DT1ZJRCBSYW5kb21pemVkIENsaW5pY2FsIFRyaWFs
PC9zaG9ydC10aXRsZT48L3RpdGxlcz48cGVyaW9kaWNhbD48ZnVsbC10aXRsZT5KQU1BPC9mdWxs
LXRpdGxlPjwvcGVyaW9kaWNhbD48cGFnZXM+MTE4NS0xMTk0PC9wYWdlcz48dm9sdW1lPjMzMTwv
dm9sdW1lPjxudW1iZXI+MTQ8L251bWJlcj48a2V5d29yZHM+PGtleXdvcmQ+QWR1bHQ8L2tleXdv
cmQ+PGtleXdvcmQ+SHVtYW5zPC9rZXl3b3JkPjxrZXl3b3JkPk1hbGU8L2tleXdvcmQ+PGtleXdv
cmQ+QWdlZDwva2V5d29yZD48a2V5d29yZD5GZW1hbGU8L2tleXdvcmQ+PGtleXdvcmQ+Q09WSUQt
MTk8L2tleXdvcmQ+PGtleXdvcmQ+T3h5Z2VuPC9rZXl3b3JkPjxrZXl3b3JkPlJlc3BpcmF0aW9u
LCBBcnRpZmljaWFsPC9rZXl3b3JkPjxrZXl3b3JkPk94eWdlbiBJbmhhbGF0aW9uIFRoZXJhcHk8
L2tleXdvcmQ+PGtleXdvcmQ+SHlwb3hpYTwva2V5d29yZD48L2tleXdvcmRzPjxkYXRlcz48eWVh
cj4yMDI0PC95ZWFyPjxwdWItZGF0ZXM+PGRhdGU+QXByIDA5PC9kYXRlPjwvcHViLWRhdGVzPjwv
ZGF0ZXM+PGlzYm4+MTUzOC0zNTk4PC9pc2JuPjxhY2Nlc3Npb24tbnVtPjM4NTAxMjE0PC9hY2Nl
c3Npb24tbnVtPjx1cmxzPjxyZWxhdGVkLXVybHM+PHVybD5odHRwczovL3d3dy5uY2JpLm5sbS5u
aWguZ292L3B1Ym1lZC8zODUwMTIxNDwvdXJsPjwvcmVsYXRlZC11cmxzPjwvdXJscz48Y3VzdG9t
MT5EciBNYXRoaWVzZW4gcmVwb3J0ZWQgY29udHJhY3QgcmVzZWFyY2ggZm9yIEFNIFBoYXJtYSBh
bmQgcmVjZWlwdCBvZiBncmFudHMgZnJvbSBOb3ZvIE5vcmRpc2sgRm91bmRhdGlvbiBmb3IgdGhl
IFJFQ0lQRSB0cmlhbCwgZ3JhbnRzIGZyb20gU3lnZWZvcnNpa3JpbmdlbiBEYW5tYXJrIGZvciB0
aGUgUEVSSVNBRkUgdHJpYWwsIGFuZCBncmFudHMgZnJvbSBJbmRlcGVuZGVudCBSZXNlYXJjaCBG
dW5kIERlbm1hcmsgZm9yIHRoZSBQRVJJU0FGRSB0cmlhbC4gRHIgV2ljaG1hbm4gcmVwb3J0ZWQg
cmVjZWlwdCBvZiBncmFudHMgZnJvbSBOb3ZvIE5vcmRpc2sgRm91bmRhdGlvbiwgU3lnZWZvcnNp
a3JpbmdlbiBEYW5tYXJrLCBTdmVuZCBBbmRlcnNlbiBGb3VuZGF0aW9uLCBhbmQgRWhyZW5yZWlj
aCBGb3VuZGF0aW9uLiBEciBLasOmciByZXBvcnRlZCByZWNlaXB0IG9mIGdyYW50cyBmcm9tIE5v
dm8gTm9yZGlzayBGb3VuZGF0aW9uIGFuZCBTeWdlZm9yc2lrcmluZ2VuIERhbm1hcmsuIERyIExh
bmdlIHJlcG9ydGVkIHJlY2VpcHQgb2YgcGVyc29uYWwgZmVlcyBmcm9tIE5vdm8gTm9yZGlzayBh
bmQgTGVvIFBoYXJtYS4gRHIgUGVybmVyIHJlcG9ydGVkIHJlY2VpcHQgb2YgZ3JhbnRzIGZyb20g
Tm92byBOb3JkaXNrIEZvdW5kYXRpb24gYW5kIFN5Z2Vmb3JzaWtyaW5nZW4gRGFubWFyayBhbmQg
cGVyc29uYWwgZmVlcyBmcm9tIE5vdmFydGlzLiBEciBSYXNtdXNzZW4gcmVwb3J0ZWQgcmVjZWlw
dCBvZiBncmFudHMgZnJvbSBOb3ZvIE5vcmRpc2sgRm91bmRhdGlvbi4gTm8gb3RoZXIgZGlzY2xv
c3VyZXMgd2VyZSByZXBvcnRlZC48L2N1c3RvbTE+PGN1c3RvbTI+UE1DMTA5NTE4NTI8L2N1c3Rv
bTI+PGVsZWN0cm9uaWMtcmVzb3VyY2UtbnVtPjEwLjEwMDEvamFtYS4yMDI0LjI5MzQ8L2VsZWN0
cm9uaWMtcmVzb3VyY2UtbnVtPjxsYW5ndWFnZT5lbmc8L2xhbmd1YWdlPjwvcmVjb3JkPjwvQ2l0
ZT48L0VuZE5vdGU+AG==
</w:fldData>
        </w:fldChar>
      </w:r>
      <w:r w:rsidR="00C07404">
        <w:instrText xml:space="preserve"> ADDIN EN.CITE.DATA </w:instrText>
      </w:r>
      <w:r w:rsidR="00C07404">
        <w:fldChar w:fldCharType="end"/>
      </w:r>
      <w:r w:rsidR="00C07404">
        <w:fldChar w:fldCharType="separate"/>
      </w:r>
      <w:r w:rsidR="00C07404" w:rsidRPr="00C07404">
        <w:rPr>
          <w:noProof/>
          <w:vertAlign w:val="superscript"/>
        </w:rPr>
        <w:t>9</w:t>
      </w:r>
      <w:r w:rsidR="00C07404">
        <w:fldChar w:fldCharType="end"/>
      </w:r>
      <w:r w:rsidR="61AE696E">
        <w:t xml:space="preserve"> </w:t>
      </w:r>
      <w:r w:rsidR="00DA1882">
        <w:t>Moreover,</w:t>
      </w:r>
      <w:r w:rsidR="6AD28301">
        <w:t xml:space="preserve"> i</w:t>
      </w:r>
      <w:r w:rsidR="29515569">
        <w:t>n</w:t>
      </w:r>
      <w:r w:rsidR="7FBCCA45">
        <w:t xml:space="preserve"> mechanically </w:t>
      </w:r>
      <w:r w:rsidR="06021A22">
        <w:t>ventilated children</w:t>
      </w:r>
      <w:r w:rsidR="7FBCCA45">
        <w:t xml:space="preserve"> receiving supplemental oxygen </w:t>
      </w:r>
      <w:r w:rsidR="00DA1882">
        <w:t>i</w:t>
      </w:r>
      <w:r w:rsidR="7FBCCA45">
        <w:t>n a pediatric ICU, conservative oxygen</w:t>
      </w:r>
      <w:r w:rsidR="00921826">
        <w:t xml:space="preserve"> therapy</w:t>
      </w:r>
      <w:r w:rsidR="7FBCCA45">
        <w:t xml:space="preserve"> resulted in </w:t>
      </w:r>
      <w:r w:rsidR="537FB337">
        <w:t xml:space="preserve">a </w:t>
      </w:r>
      <w:r w:rsidR="00A035C7">
        <w:t>reduction in</w:t>
      </w:r>
      <w:r w:rsidR="7FBCCA45">
        <w:t xml:space="preserve"> </w:t>
      </w:r>
      <w:r w:rsidR="000E075F">
        <w:t>a composite of</w:t>
      </w:r>
      <w:r w:rsidR="45E82B6E">
        <w:t xml:space="preserve"> </w:t>
      </w:r>
      <w:r w:rsidR="7FBCCA45">
        <w:t>organ support at 30 days or death</w:t>
      </w:r>
      <w:r w:rsidR="453A37FC">
        <w:t>.</w:t>
      </w:r>
      <w:r w:rsidR="00000367">
        <w:fldChar w:fldCharType="begin">
          <w:fldData xml:space="preserve">PEVuZE5vdGU+PENpdGU+PEF1dGhvcj5QZXRlcnM8L0F1dGhvcj48WWVhcj4yMDI0PC9ZZWFyPjxS
ZWNOdW0+MzwvUmVjTnVtPjxEaXNwbGF5VGV4dD48c3R5bGUgZmFjZT0ic3VwZXJzY3JpcHQiPjEw
PC9zdHlsZT48L0Rpc3BsYXlUZXh0PjxyZWNvcmQ+PHJlYy1udW1iZXI+MzwvcmVjLW51bWJlcj48
Zm9yZWlnbi1rZXlzPjxrZXkgYXBwPSJFTiIgZGItaWQ9IjVwZmQ1cGFkM2F2czJwZTV4d2R2ZXNy
NHQ1NTJ2c3dhdHhzYSIgdGltZXN0YW1wPSIxNzQ3NDA0MzA0Ij4zPC9rZXk+PC9mb3JlaWduLWtl
eXM+PHJlZi10eXBlIG5hbWU9IkpvdXJuYWwgQXJ0aWNsZSI+MTc8L3JlZi10eXBlPjxjb250cmli
dXRvcnM+PGF1dGhvcnM+PGF1dGhvcj5QZXRlcnMsIE0uIEouPC9hdXRob3I+PGF1dGhvcj5Hb3Vs
ZCwgRC4gVy48L2F1dGhvcj48YXV0aG9yPlJheSwgUy48L2F1dGhvcj48YXV0aG9yPlRob21hcywg
Sy48L2F1dGhvcj48YXV0aG9yPkNoYW5nLCBJLjwvYXV0aG9yPjxhdXRob3I+T3J6b2wsIE0uPC9h
dXRob3I+PGF1dGhvcj5PJmFwb3M7TmVpbGwsIEwuPC9hdXRob3I+PGF1dGhvcj5BZ2Jla28sIFIu
PC9hdXRob3I+PGF1dGhvcj5BdSwgQy48L2F1dGhvcj48YXV0aG9yPkRyYXBlciwgRS48L2F1dGhv
cj48YXV0aG9yPkVsbGlvdC1NYWpvciwgTC48L2F1dGhvcj48YXV0aG9yPkdpYWxsb25nbywgRS48
L2F1dGhvcj48YXV0aG9yPkpvbmVzLCBHLiBBLiBMLjwvYXV0aG9yPjxhdXRob3I+TGFtcHJvLCBM
LjwvYXV0aG9yPjxhdXRob3I+TGlsbGllLCBKLjwvYXV0aG9yPjxhdXRob3I+UGFwcGFjaGFuLCBK
LjwvYXV0aG9yPjxhdXRob3I+UGV0ZXJzLCBTLjwvYXV0aG9yPjxhdXRob3I+UmFtbmFyYXlhbiwg
UC48L2F1dGhvcj48YXV0aG9yPlNhZGlxdWUsIFouPC9hdXRob3I+PGF1dGhvcj5Sb3dhbiwgSy4g
TS48L2F1dGhvcj48YXV0aG9yPkhhcnJpc29uLCBELiBBLjwvYXV0aG9yPjxhdXRob3I+TW91bmNl
eSwgUC4gUi48L2F1dGhvcj48YXV0aG9yPk94eS1QaWN1IEludmVzdGlnYXRvcnMgb2YgdGhlIFBh
ZWRpYXRyaWMgQ3JpdGljYWwgQ2FyZSBTb2NpZXR5IFN0dWR5IEdyb3VwPC9hdXRob3I+PC9hdXRo
b3JzPjwvY29udHJpYnV0b3JzPjxhdXRoLWFkZHJlc3M+UGFlZGlhdHJpYyBJbnRlbnNpdmUgQ2Fy
ZSBVbml0LCBHcmVhdCBPcm1vbmQgU3RyZWV0IEhvc3BpdGFsIGZvciBDaGlsZHJlbiBOSFMgRm91
bmRhdGlvbiBUcnVzdCBhbmQgTklIUiBCaW9tZWRpY2FsIFJlc2VhcmNoIENlbnRyZSwgTG9uZG9u
LCBVS3xSZXNwaXJhdG9yeSwgQ3JpdGljYWwgQ2FyZSBhbmQgQW5hZXN0aGVzaWEgVW5pdCwgSW5m
ZWN0aW9uLCBJbmZsYW1tYXRpb24sIGFuZCBJbW11bml0eSBEaXZpc2lvbiwgVW5pdmVyc2l0eSBD
b2xsZWdlIExvbmRvbiBHcmVhdCBPcm1vbmQgU3RyZWV0IEluc3RpdHV0ZSBvZiBDaGlsZCBIZWFs
dGgsIExvbmRvbiwgVUt8Q2hpbGRyZW4mYXBvcztzIEFjdXRlIFRyYW5zcG9ydCBTZXJ2aWNlLCBH
cmVhdCBPcm1vbmQgU3RyZWV0IEhvc3BpdGFsIGZvciBDaGlsZHJlbiBOSFMgRm91bmRhdGlvbiBU
cnVzdCwgTG9uZG9uLCBVSy4gRWxlY3Ryb25pYyBhZGRyZXNzOiBtYXJrLnBldGVyc0B1Y2wuYWMu
dWsuIENsaW5pY2FsIFRyaWFscyBVbml0LCBJbnRlbnNpdmUgQ2FyZSBOYXRpb25hbCBBdWRpdCAm
YW1wOyBSZXNlYXJjaCBDZW50cmUsIExvbmRvbiwgVUsuIFBhZWRpYXRyaWMgSW50ZW5zaXZlIENh
cmUgVW5pdCwgR3JlYXQgT3Jtb25kIFN0cmVldCBIb3NwaXRhbCBmb3IgQ2hpbGRyZW4gTkhTIEZv
dW5kYXRpb24gVHJ1c3QgYW5kIE5JSFIgQmlvbWVkaWNhbCBSZXNlYXJjaCBDZW50cmUsIExvbmRv
biwgVUsuIERlcGFydG1lbnQgb2YgUGFlZGlhdHJpYyBJbnRlbnNpdmUgQ2FyZSwgR3JlYXQgTm9y
dGggQ2hpbGRyZW4mYXBvcztzIEhvc3BpdGFsLCBUaGUgTmV3Y2FzdGxlIEhvc3BpdGFscyBOSFMg
Rm91bmRhdGlvbiBUcnVzdCwgTmV3Y2FzdGxlIHVwb24gVHluZSwgVUt8VHJhbnNsYXRpb25hbCBh
bmQgQ2xpbmljYWwgUmVzZWFyY2ggSW5zdGl0dXRlLCBOZXdjYXN0bGUgVW5pdmVyc2l0eSwgTmV3
Y2FzdGxlIHVwb24gVHluZSwgVUsuIERlcGFydG1lbnQgb2YgUG9wdWxhdGlvbiBIZWFsdGggU2Np
ZW5jZXMsIFVuaXZlcnNpdHkgb2YgTGVpY2VzdGVyLCBMZWljZXN0ZXIsIFVLLiBQYXJlbnQgcmVw
cmVzZW50YXRpdmUsIExvbmRvbiwgVUsuIFBhZWRpYXRyaWMgSW50ZW5zaXZlIENhcmUgVW5pdCwg
RXZlbGluYSBMb25kb24gQ2hpbGRyZW4mYXBvcztzIEhvc3BpdGFsLCBMb25kb24sIFVLfERlcGFy
dG1lbnQgb2YgV29tZW4gYW5kIENoaWxkcmVuJmFwb3M7cyBIZWFsdGgsIFNjaG9vbCBvZiBMaWZl
IENvdXJzZSBTY2llbmNlcywgS2luZyZhcG9zO3MgQ29sbGVnZSBMb25kb24sIExvbmRvbiwgVUsu
IFBhZWRpYXRyaWMgSW50ZW5zaXZlIENhcmUgVW5pdCwgVW5pdmVyc2l0eSBIb3NwaXRhbCBTb3V0
aGFtcHRvbiBOSFMgRm91bmRhdGlvbiBUcnVzdCwgU291dGhhbXB0b24sIFVLLiBDaGlsZHJlbiZh
cG9zO3MgQWN1dGUgVHJhbnNwb3J0IFNlcnZpY2UsIEdyZWF0IE9ybW9uZCBTdHJlZXQgSG9zcGl0
YWwgZm9yIENoaWxkcmVuIE5IUyBGb3VuZGF0aW9uIFRydXN0LCBMb25kb24sIFVLfFNlY3Rpb24g
b2YgQW5hZXN0aGV0aWNzLCBQYWluIE1lZGljaW5lLCBhbmQgSW50ZW5zaXZlIENhcmUsIERlcGFy
dG1lbnQgb2YgU3VyZ2VyeSBhbmQgQ2FuY2VyLCBGYWN1bHR5IG9mIE1lZGljaW5lLCBJbXBlcmlh
bCBDb2xsZWdlIExvbmRvbiwgTG9uZG9uLCBVSy4gRGVwYXJ0bWVudCBvZiBIZWFsdGggU2Vydmlj
ZXMgUmVzZWFyY2ggYW5kIFBvbGljeSwgTG9uZG9uIFNjaG9vbCBvZiBIeWdpZW5lICZhbXA7IFRy
b3BpY2FsIE1lZGljaW5lLCBMb25kb24sIFVLLjwvYXV0aC1hZGRyZXNzPjx0aXRsZXM+PHRpdGxl
PkNvbnNlcnZhdGl2ZSB2ZXJzdXMgbGliZXJhbCBveHlnZW5hdGlvbiB0YXJnZXRzIGluIGNyaXRp
Y2FsbHkgaWxsIGNoaWxkcmVuIChPeHktUElDVSk6IGEgVUsgbXVsdGljZW50cmUsIG9wZW4sIHBh
cmFsbGVsLWdyb3VwLCByYW5kb21pc2VkIGNsaW5pY2FsIHRyaWFsPC90aXRsZT48c2Vjb25kYXJ5
LXRpdGxlPkxhbmNldDwvc2Vjb25kYXJ5LXRpdGxlPjxzaG9ydC10aXRsZT5Db25zZXJ2YXRpdmUg
dmVyc3VzIGxpYmVyYWwgb3h5Z2VuYXRpb24gdGFyZ2V0cyBpbiBjcml0aWNhbGx5IGlsbCBjaGls
ZHJlbiAoT3h5LVBJQ1UpOiBhIFVLIG11bHRpY2VudHJlLCBvcGVuLCBwYXJhbGxlbC1ncm91cCwg
cmFuZG9taXNlZCBjbGluaWNhbCB0cmlhbDwvc2hvcnQtdGl0bGU+PC90aXRsZXM+PHBlcmlvZGlj
YWw+PGZ1bGwtdGl0bGU+TGFuY2V0PC9mdWxsLXRpdGxlPjwvcGVyaW9kaWNhbD48cGFnZXM+MzU1
LTM2NDwvcGFnZXM+PHZvbHVtZT40MDM8L3ZvbHVtZT48bnVtYmVyPjEwNDI0PC9udW1iZXI+PGVk
aXRpb24+MjAyMzEyMDE8L2VkaXRpb24+PGtleXdvcmRzPjxrZXl3b3JkPkNoaWxkPC9rZXl3b3Jk
PjxrZXl3b3JkPkh1bWFuczwva2V5d29yZD48a2V5d29yZD5NYWxlPC9rZXl3b3JkPjxrZXl3b3Jk
PkZlbWFsZTwva2V5d29yZD48a2V5d29yZD5Dcml0aWNhbCBJbGxuZXNzPC9rZXl3b3JkPjxrZXl3
b3JkPkhvc3BpdGFsaXphdGlvbjwva2V5d29yZD48a2V5d29yZD5JbnRlbnNpdmUgQ2FyZSBVbml0
cywgUGVkaWF0cmljPC9rZXl3b3JkPjxrZXl3b3JkPk94eWdlbjwva2V5d29yZD48a2V5d29yZD5V
bml0ZWQgS2luZ2RvbTwva2V5d29yZD48L2tleXdvcmRzPjxkYXRlcz48eWVhcj4yMDI0PC95ZWFy
PjxwdWItZGF0ZXM+PGRhdGU+SmFuIDI3PC9kYXRlPjwvcHViLWRhdGVzPjwvZGF0ZXM+PGlzYm4+
MTQ3NC01NDdYPC9pc2JuPjxhY2Nlc3Npb24tbnVtPjM4MDQ4Nzg3PC9hY2Nlc3Npb24tbnVtPjx1
cmxzPjxyZWxhdGVkLXVybHM+PHVybD5odHRwczovL3d3dy5uY2JpLm5sbS5uaWguZ292L3B1Ym1l
ZC8zODA0ODc4NzwvdXJsPjwvcmVsYXRlZC11cmxzPjwvdXJscz48Y3VzdG9tMT5EZWNsYXJhdGlv
biBvZiBpbnRlcmVzdHMgQWxsIGF1dGhvcnMgcmVwb3J0IGZ1bmRpbmcgZnJvbSB0aGUgTmF0aW9u
YWwgSW5zdGl0dXRlIGZvciBIZWFsdGggYW5kIFNvY2lhbCBDYXJlIFJlc2VhcmNoIChOSUhSKSBI
ZWFsdGggVGVjaG5vbG9neSBBc3Nlc3NtZW50IFByb2dyYW1tZSB0byB0aGVpciBpbnN0aXR1dGlv
bnMgZm9yIHRoZSB3b3JrIHByZXNlbnRlZCBpbiB0aGUgbWFudXNjcmlwdC4gU1IgcmVwb3J0cyBm
dW5kaW5nIHRvIHRoZWlyIGluc3RpdHV0aW9uIGZyb20gVUsgRW5naW5lZXJpbmcgYW5kIFBoeXNp
Y2FsIFNjaWVuY2UgUmVzZWFyY2ggQ291bmNpbCwgYW5kIGNvbnN1bHRpbmcgZmVlcywgaG9ub3Jh
cmlhLCBhbmQgdHJhdmVsIGZlZXMgZnJvbSBSb2NoZSBhbmQgdGhlIE1hbGF5c2lhbiBTb2NpZXR5
IG9mIEludGVuc2l2ZSBDYXJlIGR1cmluZyB0aGUgc3R1ZHkgcGVyaW9kLiBLTVIgaXMgRGlyZWN0
b3Igb2YgdGhlIE5JSFIgSGVhbHRoIGFuZCBTb2NpYWwgQ2FyZSBEZWxpdmVyeSBSZXNlYXJjaCBQ
cm9ncmFtbWUuIEFsbCBvdGhlciBhdXRob3JzIGRlY2xhcmUgbm8gY29tcGV0aW5nIGludGVyZXN0
cy48L2N1c3RvbTE+PGVsZWN0cm9uaWMtcmVzb3VyY2UtbnVtPjEwLjEwMTYvUzAxNDAtNjczNigy
MykwMTk2OC0yPC9lbGVjdHJvbmljLXJlc291cmNlLW51bT48bGFuZ3VhZ2U+ZW5nPC9sYW5ndWFn
ZT48L3JlY29yZD48L0NpdGU+PC9FbmROb3RlPn==
</w:fldData>
        </w:fldChar>
      </w:r>
      <w:r w:rsidR="00000367">
        <w:instrText xml:space="preserve"> ADDIN EN.CITE </w:instrText>
      </w:r>
      <w:r w:rsidR="00000367">
        <w:fldChar w:fldCharType="begin">
          <w:fldData xml:space="preserve">PEVuZE5vdGU+PENpdGU+PEF1dGhvcj5QZXRlcnM8L0F1dGhvcj48WWVhcj4yMDI0PC9ZZWFyPjxS
ZWNOdW0+MzwvUmVjTnVtPjxEaXNwbGF5VGV4dD48c3R5bGUgZmFjZT0ic3VwZXJzY3JpcHQiPjEw
PC9zdHlsZT48L0Rpc3BsYXlUZXh0PjxyZWNvcmQ+PHJlYy1udW1iZXI+MzwvcmVjLW51bWJlcj48
Zm9yZWlnbi1rZXlzPjxrZXkgYXBwPSJFTiIgZGItaWQ9IjVwZmQ1cGFkM2F2czJwZTV4d2R2ZXNy
NHQ1NTJ2c3dhdHhzYSIgdGltZXN0YW1wPSIxNzQ3NDA0MzA0Ij4zPC9rZXk+PC9mb3JlaWduLWtl
eXM+PHJlZi10eXBlIG5hbWU9IkpvdXJuYWwgQXJ0aWNsZSI+MTc8L3JlZi10eXBlPjxjb250cmli
dXRvcnM+PGF1dGhvcnM+PGF1dGhvcj5QZXRlcnMsIE0uIEouPC9hdXRob3I+PGF1dGhvcj5Hb3Vs
ZCwgRC4gVy48L2F1dGhvcj48YXV0aG9yPlJheSwgUy48L2F1dGhvcj48YXV0aG9yPlRob21hcywg
Sy48L2F1dGhvcj48YXV0aG9yPkNoYW5nLCBJLjwvYXV0aG9yPjxhdXRob3I+T3J6b2wsIE0uPC9h
dXRob3I+PGF1dGhvcj5PJmFwb3M7TmVpbGwsIEwuPC9hdXRob3I+PGF1dGhvcj5BZ2Jla28sIFIu
PC9hdXRob3I+PGF1dGhvcj5BdSwgQy48L2F1dGhvcj48YXV0aG9yPkRyYXBlciwgRS48L2F1dGhv
cj48YXV0aG9yPkVsbGlvdC1NYWpvciwgTC48L2F1dGhvcj48YXV0aG9yPkdpYWxsb25nbywgRS48
L2F1dGhvcj48YXV0aG9yPkpvbmVzLCBHLiBBLiBMLjwvYXV0aG9yPjxhdXRob3I+TGFtcHJvLCBM
LjwvYXV0aG9yPjxhdXRob3I+TGlsbGllLCBKLjwvYXV0aG9yPjxhdXRob3I+UGFwcGFjaGFuLCBK
LjwvYXV0aG9yPjxhdXRob3I+UGV0ZXJzLCBTLjwvYXV0aG9yPjxhdXRob3I+UmFtbmFyYXlhbiwg
UC48L2F1dGhvcj48YXV0aG9yPlNhZGlxdWUsIFouPC9hdXRob3I+PGF1dGhvcj5Sb3dhbiwgSy4g
TS48L2F1dGhvcj48YXV0aG9yPkhhcnJpc29uLCBELiBBLjwvYXV0aG9yPjxhdXRob3I+TW91bmNl
eSwgUC4gUi48L2F1dGhvcj48YXV0aG9yPk94eS1QaWN1IEludmVzdGlnYXRvcnMgb2YgdGhlIFBh
ZWRpYXRyaWMgQ3JpdGljYWwgQ2FyZSBTb2NpZXR5IFN0dWR5IEdyb3VwPC9hdXRob3I+PC9hdXRo
b3JzPjwvY29udHJpYnV0b3JzPjxhdXRoLWFkZHJlc3M+UGFlZGlhdHJpYyBJbnRlbnNpdmUgQ2Fy
ZSBVbml0LCBHcmVhdCBPcm1vbmQgU3RyZWV0IEhvc3BpdGFsIGZvciBDaGlsZHJlbiBOSFMgRm91
bmRhdGlvbiBUcnVzdCBhbmQgTklIUiBCaW9tZWRpY2FsIFJlc2VhcmNoIENlbnRyZSwgTG9uZG9u
LCBVS3xSZXNwaXJhdG9yeSwgQ3JpdGljYWwgQ2FyZSBhbmQgQW5hZXN0aGVzaWEgVW5pdCwgSW5m
ZWN0aW9uLCBJbmZsYW1tYXRpb24sIGFuZCBJbW11bml0eSBEaXZpc2lvbiwgVW5pdmVyc2l0eSBD
b2xsZWdlIExvbmRvbiBHcmVhdCBPcm1vbmQgU3RyZWV0IEluc3RpdHV0ZSBvZiBDaGlsZCBIZWFs
dGgsIExvbmRvbiwgVUt8Q2hpbGRyZW4mYXBvcztzIEFjdXRlIFRyYW5zcG9ydCBTZXJ2aWNlLCBH
cmVhdCBPcm1vbmQgU3RyZWV0IEhvc3BpdGFsIGZvciBDaGlsZHJlbiBOSFMgRm91bmRhdGlvbiBU
cnVzdCwgTG9uZG9uLCBVSy4gRWxlY3Ryb25pYyBhZGRyZXNzOiBtYXJrLnBldGVyc0B1Y2wuYWMu
dWsuIENsaW5pY2FsIFRyaWFscyBVbml0LCBJbnRlbnNpdmUgQ2FyZSBOYXRpb25hbCBBdWRpdCAm
YW1wOyBSZXNlYXJjaCBDZW50cmUsIExvbmRvbiwgVUsuIFBhZWRpYXRyaWMgSW50ZW5zaXZlIENh
cmUgVW5pdCwgR3JlYXQgT3Jtb25kIFN0cmVldCBIb3NwaXRhbCBmb3IgQ2hpbGRyZW4gTkhTIEZv
dW5kYXRpb24gVHJ1c3QgYW5kIE5JSFIgQmlvbWVkaWNhbCBSZXNlYXJjaCBDZW50cmUsIExvbmRv
biwgVUsuIERlcGFydG1lbnQgb2YgUGFlZGlhdHJpYyBJbnRlbnNpdmUgQ2FyZSwgR3JlYXQgTm9y
dGggQ2hpbGRyZW4mYXBvcztzIEhvc3BpdGFsLCBUaGUgTmV3Y2FzdGxlIEhvc3BpdGFscyBOSFMg
Rm91bmRhdGlvbiBUcnVzdCwgTmV3Y2FzdGxlIHVwb24gVHluZSwgVUt8VHJhbnNsYXRpb25hbCBh
bmQgQ2xpbmljYWwgUmVzZWFyY2ggSW5zdGl0dXRlLCBOZXdjYXN0bGUgVW5pdmVyc2l0eSwgTmV3
Y2FzdGxlIHVwb24gVHluZSwgVUsuIERlcGFydG1lbnQgb2YgUG9wdWxhdGlvbiBIZWFsdGggU2Np
ZW5jZXMsIFVuaXZlcnNpdHkgb2YgTGVpY2VzdGVyLCBMZWljZXN0ZXIsIFVLLiBQYXJlbnQgcmVw
cmVzZW50YXRpdmUsIExvbmRvbiwgVUsuIFBhZWRpYXRyaWMgSW50ZW5zaXZlIENhcmUgVW5pdCwg
RXZlbGluYSBMb25kb24gQ2hpbGRyZW4mYXBvcztzIEhvc3BpdGFsLCBMb25kb24sIFVLfERlcGFy
dG1lbnQgb2YgV29tZW4gYW5kIENoaWxkcmVuJmFwb3M7cyBIZWFsdGgsIFNjaG9vbCBvZiBMaWZl
IENvdXJzZSBTY2llbmNlcywgS2luZyZhcG9zO3MgQ29sbGVnZSBMb25kb24sIExvbmRvbiwgVUsu
IFBhZWRpYXRyaWMgSW50ZW5zaXZlIENhcmUgVW5pdCwgVW5pdmVyc2l0eSBIb3NwaXRhbCBTb3V0
aGFtcHRvbiBOSFMgRm91bmRhdGlvbiBUcnVzdCwgU291dGhhbXB0b24sIFVLLiBDaGlsZHJlbiZh
cG9zO3MgQWN1dGUgVHJhbnNwb3J0IFNlcnZpY2UsIEdyZWF0IE9ybW9uZCBTdHJlZXQgSG9zcGl0
YWwgZm9yIENoaWxkcmVuIE5IUyBGb3VuZGF0aW9uIFRydXN0LCBMb25kb24sIFVLfFNlY3Rpb24g
b2YgQW5hZXN0aGV0aWNzLCBQYWluIE1lZGljaW5lLCBhbmQgSW50ZW5zaXZlIENhcmUsIERlcGFy
dG1lbnQgb2YgU3VyZ2VyeSBhbmQgQ2FuY2VyLCBGYWN1bHR5IG9mIE1lZGljaW5lLCBJbXBlcmlh
bCBDb2xsZWdlIExvbmRvbiwgTG9uZG9uLCBVSy4gRGVwYXJ0bWVudCBvZiBIZWFsdGggU2Vydmlj
ZXMgUmVzZWFyY2ggYW5kIFBvbGljeSwgTG9uZG9uIFNjaG9vbCBvZiBIeWdpZW5lICZhbXA7IFRy
b3BpY2FsIE1lZGljaW5lLCBMb25kb24sIFVLLjwvYXV0aC1hZGRyZXNzPjx0aXRsZXM+PHRpdGxl
PkNvbnNlcnZhdGl2ZSB2ZXJzdXMgbGliZXJhbCBveHlnZW5hdGlvbiB0YXJnZXRzIGluIGNyaXRp
Y2FsbHkgaWxsIGNoaWxkcmVuIChPeHktUElDVSk6IGEgVUsgbXVsdGljZW50cmUsIG9wZW4sIHBh
cmFsbGVsLWdyb3VwLCByYW5kb21pc2VkIGNsaW5pY2FsIHRyaWFsPC90aXRsZT48c2Vjb25kYXJ5
LXRpdGxlPkxhbmNldDwvc2Vjb25kYXJ5LXRpdGxlPjxzaG9ydC10aXRsZT5Db25zZXJ2YXRpdmUg
dmVyc3VzIGxpYmVyYWwgb3h5Z2VuYXRpb24gdGFyZ2V0cyBpbiBjcml0aWNhbGx5IGlsbCBjaGls
ZHJlbiAoT3h5LVBJQ1UpOiBhIFVLIG11bHRpY2VudHJlLCBvcGVuLCBwYXJhbGxlbC1ncm91cCwg
cmFuZG9taXNlZCBjbGluaWNhbCB0cmlhbDwvc2hvcnQtdGl0bGU+PC90aXRsZXM+PHBlcmlvZGlj
YWw+PGZ1bGwtdGl0bGU+TGFuY2V0PC9mdWxsLXRpdGxlPjwvcGVyaW9kaWNhbD48cGFnZXM+MzU1
LTM2NDwvcGFnZXM+PHZvbHVtZT40MDM8L3ZvbHVtZT48bnVtYmVyPjEwNDI0PC9udW1iZXI+PGVk
aXRpb24+MjAyMzEyMDE8L2VkaXRpb24+PGtleXdvcmRzPjxrZXl3b3JkPkNoaWxkPC9rZXl3b3Jk
PjxrZXl3b3JkPkh1bWFuczwva2V5d29yZD48a2V5d29yZD5NYWxlPC9rZXl3b3JkPjxrZXl3b3Jk
PkZlbWFsZTwva2V5d29yZD48a2V5d29yZD5Dcml0aWNhbCBJbGxuZXNzPC9rZXl3b3JkPjxrZXl3
b3JkPkhvc3BpdGFsaXphdGlvbjwva2V5d29yZD48a2V5d29yZD5JbnRlbnNpdmUgQ2FyZSBVbml0
cywgUGVkaWF0cmljPC9rZXl3b3JkPjxrZXl3b3JkPk94eWdlbjwva2V5d29yZD48a2V5d29yZD5V
bml0ZWQgS2luZ2RvbTwva2V5d29yZD48L2tleXdvcmRzPjxkYXRlcz48eWVhcj4yMDI0PC95ZWFy
PjxwdWItZGF0ZXM+PGRhdGU+SmFuIDI3PC9kYXRlPjwvcHViLWRhdGVzPjwvZGF0ZXM+PGlzYm4+
MTQ3NC01NDdYPC9pc2JuPjxhY2Nlc3Npb24tbnVtPjM4MDQ4Nzg3PC9hY2Nlc3Npb24tbnVtPjx1
cmxzPjxyZWxhdGVkLXVybHM+PHVybD5odHRwczovL3d3dy5uY2JpLm5sbS5uaWguZ292L3B1Ym1l
ZC8zODA0ODc4NzwvdXJsPjwvcmVsYXRlZC11cmxzPjwvdXJscz48Y3VzdG9tMT5EZWNsYXJhdGlv
biBvZiBpbnRlcmVzdHMgQWxsIGF1dGhvcnMgcmVwb3J0IGZ1bmRpbmcgZnJvbSB0aGUgTmF0aW9u
YWwgSW5zdGl0dXRlIGZvciBIZWFsdGggYW5kIFNvY2lhbCBDYXJlIFJlc2VhcmNoIChOSUhSKSBI
ZWFsdGggVGVjaG5vbG9neSBBc3Nlc3NtZW50IFByb2dyYW1tZSB0byB0aGVpciBpbnN0aXR1dGlv
bnMgZm9yIHRoZSB3b3JrIHByZXNlbnRlZCBpbiB0aGUgbWFudXNjcmlwdC4gU1IgcmVwb3J0cyBm
dW5kaW5nIHRvIHRoZWlyIGluc3RpdHV0aW9uIGZyb20gVUsgRW5naW5lZXJpbmcgYW5kIFBoeXNp
Y2FsIFNjaWVuY2UgUmVzZWFyY2ggQ291bmNpbCwgYW5kIGNvbnN1bHRpbmcgZmVlcywgaG9ub3Jh
cmlhLCBhbmQgdHJhdmVsIGZlZXMgZnJvbSBSb2NoZSBhbmQgdGhlIE1hbGF5c2lhbiBTb2NpZXR5
IG9mIEludGVuc2l2ZSBDYXJlIGR1cmluZyB0aGUgc3R1ZHkgcGVyaW9kLiBLTVIgaXMgRGlyZWN0
b3Igb2YgdGhlIE5JSFIgSGVhbHRoIGFuZCBTb2NpYWwgQ2FyZSBEZWxpdmVyeSBSZXNlYXJjaCBQ
cm9ncmFtbWUuIEFsbCBvdGhlciBhdXRob3JzIGRlY2xhcmUgbm8gY29tcGV0aW5nIGludGVyZXN0
cy48L2N1c3RvbTE+PGVsZWN0cm9uaWMtcmVzb3VyY2UtbnVtPjEwLjEwMTYvUzAxNDAtNjczNigy
MykwMTk2OC0yPC9lbGVjdHJvbmljLXJlc291cmNlLW51bT48bGFuZ3VhZ2U+ZW5nPC9sYW5ndWFn
ZT48L3JlY29yZD48L0NpdGU+PC9FbmROb3RlPn==
</w:fldData>
        </w:fldChar>
      </w:r>
      <w:r w:rsidR="00000367">
        <w:instrText xml:space="preserve"> ADDIN EN.CITE.DATA </w:instrText>
      </w:r>
      <w:r w:rsidR="00000367">
        <w:fldChar w:fldCharType="end"/>
      </w:r>
      <w:r w:rsidR="00000367">
        <w:fldChar w:fldCharType="separate"/>
      </w:r>
      <w:r w:rsidR="00000367" w:rsidRPr="00000367">
        <w:rPr>
          <w:noProof/>
          <w:vertAlign w:val="superscript"/>
        </w:rPr>
        <w:t>10</w:t>
      </w:r>
      <w:r w:rsidR="00000367">
        <w:fldChar w:fldCharType="end"/>
      </w:r>
      <w:r w:rsidR="124EBCBE">
        <w:t xml:space="preserve"> </w:t>
      </w:r>
      <w:r w:rsidR="00B968C5" w:rsidRPr="00635C2C">
        <w:t xml:space="preserve">A </w:t>
      </w:r>
      <w:r w:rsidR="36E50000" w:rsidRPr="00635C2C">
        <w:t>recent</w:t>
      </w:r>
      <w:r w:rsidR="00B968C5" w:rsidRPr="00635C2C">
        <w:t xml:space="preserve"> </w:t>
      </w:r>
      <w:r w:rsidR="124EBCBE" w:rsidRPr="00635C2C">
        <w:t xml:space="preserve">systematic review and meta-analyses </w:t>
      </w:r>
      <w:r w:rsidR="4A579718" w:rsidRPr="00635C2C">
        <w:t>of 13 clinical trials including 10</w:t>
      </w:r>
      <w:r w:rsidR="00E14B9F" w:rsidRPr="00635C2C">
        <w:t xml:space="preserve"> </w:t>
      </w:r>
      <w:r w:rsidR="4A579718" w:rsidRPr="00635C2C">
        <w:t xml:space="preserve">632 </w:t>
      </w:r>
      <w:r w:rsidR="70324578" w:rsidRPr="00635C2C">
        <w:t xml:space="preserve">adult </w:t>
      </w:r>
      <w:r w:rsidR="4A579718" w:rsidRPr="00635C2C">
        <w:t xml:space="preserve">patients </w:t>
      </w:r>
      <w:r w:rsidR="58E906AB" w:rsidRPr="00635C2C">
        <w:t xml:space="preserve">reported no </w:t>
      </w:r>
      <w:r w:rsidR="00752B02" w:rsidRPr="00635C2C">
        <w:t xml:space="preserve">significant </w:t>
      </w:r>
      <w:r w:rsidR="58E906AB" w:rsidRPr="00635C2C">
        <w:t xml:space="preserve">mortality difference between conservative </w:t>
      </w:r>
      <w:r w:rsidR="00752B02" w:rsidRPr="00635C2C">
        <w:t>and</w:t>
      </w:r>
      <w:r w:rsidR="00752B02" w:rsidRPr="00635C2C">
        <w:t xml:space="preserve"> </w:t>
      </w:r>
      <w:r w:rsidR="58E906AB" w:rsidRPr="00635C2C">
        <w:t>libera</w:t>
      </w:r>
      <w:r w:rsidR="503E81B0" w:rsidRPr="00635C2C">
        <w:t xml:space="preserve">l </w:t>
      </w:r>
      <w:r w:rsidR="58E906AB" w:rsidRPr="00635C2C">
        <w:t>oxygen therapy</w:t>
      </w:r>
      <w:r w:rsidR="124EBCBE" w:rsidRPr="00635C2C">
        <w:t>.</w:t>
      </w:r>
      <w:r w:rsidR="002057CA" w:rsidRPr="00635C2C">
        <w:fldChar w:fldCharType="begin">
          <w:fldData xml:space="preserve">PEVuZE5vdGU+PENpdGU+PEF1dGhvcj5MaTwvQXV0aG9yPjxZZWFyPjIwMjQ8L1llYXI+PFJlY051
bT4xMzwvUmVjTnVtPjxEaXNwbGF5VGV4dD48c3R5bGUgZmFjZT0ic3VwZXJzY3JpcHQiPjExPC9z
dHlsZT48L0Rpc3BsYXlUZXh0PjxyZWNvcmQ+PHJlYy1udW1iZXI+MTM8L3JlYy1udW1iZXI+PGZv
cmVpZ24ta2V5cz48a2V5IGFwcD0iRU4iIGRiLWlkPSI1cGZkNXBhZDNhdnMycGU1eHdkdmVzcjR0
NTUydnN3YXR4c2EiIHRpbWVzdGFtcD0iMTc0NzQwNDMwNCI+MTM8L2tleT48L2ZvcmVpZ24ta2V5
cz48cmVmLXR5cGUgbmFtZT0iSm91cm5hbCBBcnRpY2xlIj4xNzwvcmVmLXR5cGU+PGNvbnRyaWJ1
dG9ycz48YXV0aG9ycz48YXV0aG9yPkxpLCBYLiBZLjwvYXV0aG9yPjxhdXRob3I+RGFpLCBCLjwv
YXV0aG9yPjxhdXRob3I+SG91LCBILiBKLjwvYXV0aG9yPjxhdXRob3I+WmhhbywgSC4gVy48L2F1
dGhvcj48YXV0aG9yPldhbmcsIFcuPC9hdXRob3I+PGF1dGhvcj5LYW5nLCBKLjwvYXV0aG9yPjxh
dXRob3I+VGFuLCBXLjwvYXV0aG9yPjwvYXV0aG9ycz48L2NvbnRyaWJ1dG9ycz48YXV0aC1hZGRy
ZXNzPkRlcGFydG1lbnQgb2YgUmVzcGlyYXRvcnkgYW5kIENyaXRpY2FsIENhcmUgTWVkaWNpbmUs
IFRoZSBGaXJzdCBBZmZpbGlhdGVkIEhvc3BpdGFsIG9mIENoaW5hIE1lZGljYWwgVW5pdmVyc2l0
eSwgTm8uMTU1LCBOYW5qaW5nIE5vcnRoIFN0cmVldCwgSGVwaW5nIERpc3RyaWN0LCBTaGVueWFu
ZywgQ2hpbmEuIERlcGFydG1lbnQgb2YgUmVzcGlyYXRvcnkgYW5kIENyaXRpY2FsIENhcmUgTWVk
aWNpbmUsIFRoZSBGaXJzdCBBZmZpbGlhdGVkIEhvc3BpdGFsIG9mIENoaW5hIE1lZGljYWwgVW5p
dmVyc2l0eSwgTm8uMTU1LCBOYW5qaW5nIE5vcnRoIFN0cmVldCwgSGVwaW5nIERpc3RyaWN0LCBT
aGVueWFuZywgQ2hpbmEuIGNhbmhldGluZ3l1OTg3QHllYWgubmV0LjwvYXV0aC1hZGRyZXNzPjx0
aXRsZXM+PHRpdGxlPkNvbnNlcnZhdGl2ZSB2ZXJzdXMgbGliZXJhbCBveHlnZW4gdGhlcmFweSBm
b3IgaW50ZW5zaXZlIGNhcmUgdW5pdCBwYXRpZW50czogbWV0YS1hbmFseXNpcyBvZiByYW5kb21p
emVkIGNvbnRyb2xsZWQgdHJpYWxzPC90aXRsZT48c2Vjb25kYXJ5LXRpdGxlPkFubiBJbnRlbnNp
dmUgQ2FyZTwvc2Vjb25kYXJ5LXRpdGxlPjxzaG9ydC10aXRsZT5Db25zZXJ2YXRpdmUgdmVyc3Vz
IGxpYmVyYWwgb3h5Z2VuIHRoZXJhcHkgZm9yIGludGVuc2l2ZSBjYXJlIHVuaXQgcGF0aWVudHM6
IG1ldGEtYW5hbHlzaXMgb2YgcmFuZG9taXplZCBjb250cm9sbGVkIHRyaWFsczwvc2hvcnQtdGl0
bGU+PC90aXRsZXM+PHBlcmlvZGljYWw+PGZ1bGwtdGl0bGU+QW5uIEludGVuc2l2ZSBDYXJlPC9m
dWxsLXRpdGxlPjwvcGVyaW9kaWNhbD48cGFnZXM+Njg8L3BhZ2VzPjx2b2x1bWU+MTQ8L3ZvbHVt
ZT48bnVtYmVyPjE8L251bWJlcj48ZWRpdGlvbj4yMDI0MDQyNjwvZWRpdGlvbj48a2V5d29yZHM+
PGtleXdvcmQ+Q29uc2VydmF0aXZlIG94eWdlbiB0aGVyYXB5PC9rZXl3b3JkPjxrZXl3b3JkPklD
VTwva2V5d29yZD48a2V5d29yZD5MaWJlcmFsIG94eWdlbiB0aGVyYXB5PC9rZXl3b3JkPjxrZXl3
b3JkPk1vcnRhbGl0eTwva2V5d29yZD48L2tleXdvcmRzPjxkYXRlcz48eWVhcj4yMDI0PC95ZWFy
PjxwdWItZGF0ZXM+PGRhdGU+QXByIDI2PC9kYXRlPjwvcHViLWRhdGVzPjwvZGF0ZXM+PGlzYm4+
MjExMC01ODIwPC9pc2JuPjxhY2Nlc3Npb24tbnVtPjM4NjY4OTU1PC9hY2Nlc3Npb24tbnVtPjx1
cmxzPjxyZWxhdGVkLXVybHM+PHVybD5odHRwczovL3d3dy5uY2JpLm5sbS5uaWguZ292L3B1Ym1l
ZC8zODY2ODk1NTwvdXJsPjwvcmVsYXRlZC11cmxzPjwvdXJscz48Y3VzdG9tMT5UaGUgYXV0aG9y
cyBkZWNsYXJlIHRoYXQgdGhleSBoYXZlIG5vIGNvbXBldGluZyBpbnRlcmVzdHMuPC9jdXN0b20x
PjxjdXN0b20yPlBNQzExMDUyOTYyPC9jdXN0b20yPjxlbGVjdHJvbmljLXJlc291cmNlLW51bT4x
MC4xMTg2L3MxMzYxMy0wMjQtMDEzMDAtNzwvZWxlY3Ryb25pYy1yZXNvdXJjZS1udW0+PGxhbmd1
YWdlPmVuZzwvbGFuZ3VhZ2U+PC9yZWNvcmQ+PC9DaXRlPjwvRW5kTm90ZT5=
</w:fldData>
        </w:fldChar>
      </w:r>
      <w:r w:rsidR="002057CA" w:rsidRPr="00635C2C">
        <w:instrText xml:space="preserve"> ADDIN EN.CITE </w:instrText>
      </w:r>
      <w:r w:rsidR="002057CA" w:rsidRPr="00635C2C">
        <w:fldChar w:fldCharType="begin">
          <w:fldData xml:space="preserve">PEVuZE5vdGU+PENpdGU+PEF1dGhvcj5MaTwvQXV0aG9yPjxZZWFyPjIwMjQ8L1llYXI+PFJlY051
bT4xMzwvUmVjTnVtPjxEaXNwbGF5VGV4dD48c3R5bGUgZmFjZT0ic3VwZXJzY3JpcHQiPjExPC9z
dHlsZT48L0Rpc3BsYXlUZXh0PjxyZWNvcmQ+PHJlYy1udW1iZXI+MTM8L3JlYy1udW1iZXI+PGZv
cmVpZ24ta2V5cz48a2V5IGFwcD0iRU4iIGRiLWlkPSI1cGZkNXBhZDNhdnMycGU1eHdkdmVzcjR0
NTUydnN3YXR4c2EiIHRpbWVzdGFtcD0iMTc0NzQwNDMwNCI+MTM8L2tleT48L2ZvcmVpZ24ta2V5
cz48cmVmLXR5cGUgbmFtZT0iSm91cm5hbCBBcnRpY2xlIj4xNzwvcmVmLXR5cGU+PGNvbnRyaWJ1
dG9ycz48YXV0aG9ycz48YXV0aG9yPkxpLCBYLiBZLjwvYXV0aG9yPjxhdXRob3I+RGFpLCBCLjwv
YXV0aG9yPjxhdXRob3I+SG91LCBILiBKLjwvYXV0aG9yPjxhdXRob3I+WmhhbywgSC4gVy48L2F1
dGhvcj48YXV0aG9yPldhbmcsIFcuPC9hdXRob3I+PGF1dGhvcj5LYW5nLCBKLjwvYXV0aG9yPjxh
dXRob3I+VGFuLCBXLjwvYXV0aG9yPjwvYXV0aG9ycz48L2NvbnRyaWJ1dG9ycz48YXV0aC1hZGRy
ZXNzPkRlcGFydG1lbnQgb2YgUmVzcGlyYXRvcnkgYW5kIENyaXRpY2FsIENhcmUgTWVkaWNpbmUs
IFRoZSBGaXJzdCBBZmZpbGlhdGVkIEhvc3BpdGFsIG9mIENoaW5hIE1lZGljYWwgVW5pdmVyc2l0
eSwgTm8uMTU1LCBOYW5qaW5nIE5vcnRoIFN0cmVldCwgSGVwaW5nIERpc3RyaWN0LCBTaGVueWFu
ZywgQ2hpbmEuIERlcGFydG1lbnQgb2YgUmVzcGlyYXRvcnkgYW5kIENyaXRpY2FsIENhcmUgTWVk
aWNpbmUsIFRoZSBGaXJzdCBBZmZpbGlhdGVkIEhvc3BpdGFsIG9mIENoaW5hIE1lZGljYWwgVW5p
dmVyc2l0eSwgTm8uMTU1LCBOYW5qaW5nIE5vcnRoIFN0cmVldCwgSGVwaW5nIERpc3RyaWN0LCBT
aGVueWFuZywgQ2hpbmEuIGNhbmhldGluZ3l1OTg3QHllYWgubmV0LjwvYXV0aC1hZGRyZXNzPjx0
aXRsZXM+PHRpdGxlPkNvbnNlcnZhdGl2ZSB2ZXJzdXMgbGliZXJhbCBveHlnZW4gdGhlcmFweSBm
b3IgaW50ZW5zaXZlIGNhcmUgdW5pdCBwYXRpZW50czogbWV0YS1hbmFseXNpcyBvZiByYW5kb21p
emVkIGNvbnRyb2xsZWQgdHJpYWxzPC90aXRsZT48c2Vjb25kYXJ5LXRpdGxlPkFubiBJbnRlbnNp
dmUgQ2FyZTwvc2Vjb25kYXJ5LXRpdGxlPjxzaG9ydC10aXRsZT5Db25zZXJ2YXRpdmUgdmVyc3Vz
IGxpYmVyYWwgb3h5Z2VuIHRoZXJhcHkgZm9yIGludGVuc2l2ZSBjYXJlIHVuaXQgcGF0aWVudHM6
IG1ldGEtYW5hbHlzaXMgb2YgcmFuZG9taXplZCBjb250cm9sbGVkIHRyaWFsczwvc2hvcnQtdGl0
bGU+PC90aXRsZXM+PHBlcmlvZGljYWw+PGZ1bGwtdGl0bGU+QW5uIEludGVuc2l2ZSBDYXJlPC9m
dWxsLXRpdGxlPjwvcGVyaW9kaWNhbD48cGFnZXM+Njg8L3BhZ2VzPjx2b2x1bWU+MTQ8L3ZvbHVt
ZT48bnVtYmVyPjE8L251bWJlcj48ZWRpdGlvbj4yMDI0MDQyNjwvZWRpdGlvbj48a2V5d29yZHM+
PGtleXdvcmQ+Q29uc2VydmF0aXZlIG94eWdlbiB0aGVyYXB5PC9rZXl3b3JkPjxrZXl3b3JkPklD
VTwva2V5d29yZD48a2V5d29yZD5MaWJlcmFsIG94eWdlbiB0aGVyYXB5PC9rZXl3b3JkPjxrZXl3
b3JkPk1vcnRhbGl0eTwva2V5d29yZD48L2tleXdvcmRzPjxkYXRlcz48eWVhcj4yMDI0PC95ZWFy
PjxwdWItZGF0ZXM+PGRhdGU+QXByIDI2PC9kYXRlPjwvcHViLWRhdGVzPjwvZGF0ZXM+PGlzYm4+
MjExMC01ODIwPC9pc2JuPjxhY2Nlc3Npb24tbnVtPjM4NjY4OTU1PC9hY2Nlc3Npb24tbnVtPjx1
cmxzPjxyZWxhdGVkLXVybHM+PHVybD5odHRwczovL3d3dy5uY2JpLm5sbS5uaWguZ292L3B1Ym1l
ZC8zODY2ODk1NTwvdXJsPjwvcmVsYXRlZC11cmxzPjwvdXJscz48Y3VzdG9tMT5UaGUgYXV0aG9y
cyBkZWNsYXJlIHRoYXQgdGhleSBoYXZlIG5vIGNvbXBldGluZyBpbnRlcmVzdHMuPC9jdXN0b20x
PjxjdXN0b20yPlBNQzExMDUyOTYyPC9jdXN0b20yPjxlbGVjdHJvbmljLXJlc291cmNlLW51bT4x
MC4xMTg2L3MxMzYxMy0wMjQtMDEzMDAtNzwvZWxlY3Ryb25pYy1yZXNvdXJjZS1udW0+PGxhbmd1
YWdlPmVuZzwvbGFuZ3VhZ2U+PC9yZWNvcmQ+PC9DaXRlPjwvRW5kTm90ZT5=
</w:fldData>
        </w:fldChar>
      </w:r>
      <w:r w:rsidR="002057CA" w:rsidRPr="00635C2C">
        <w:instrText xml:space="preserve"> ADDIN EN.CITE.DATA </w:instrText>
      </w:r>
      <w:r w:rsidR="002057CA" w:rsidRPr="00635C2C">
        <w:fldChar w:fldCharType="end"/>
      </w:r>
      <w:r w:rsidR="002057CA" w:rsidRPr="00635C2C">
        <w:fldChar w:fldCharType="separate"/>
      </w:r>
      <w:r w:rsidR="002057CA" w:rsidRPr="00635C2C">
        <w:rPr>
          <w:vertAlign w:val="superscript"/>
        </w:rPr>
        <w:t>11</w:t>
      </w:r>
      <w:r w:rsidR="002057CA" w:rsidRPr="00635C2C">
        <w:fldChar w:fldCharType="end"/>
      </w:r>
      <w:r w:rsidRPr="00635C2C" w:rsidDel="6A37B473">
        <w:t xml:space="preserve"> </w:t>
      </w:r>
      <w:r w:rsidR="3105D22C">
        <w:t xml:space="preserve">For </w:t>
      </w:r>
      <w:r w:rsidR="6A37B473" w:rsidRPr="00635C2C">
        <w:t xml:space="preserve">such a widely used intervention, even a small </w:t>
      </w:r>
      <w:r w:rsidR="336F4C09" w:rsidRPr="00635C2C">
        <w:t xml:space="preserve">survival </w:t>
      </w:r>
      <w:r w:rsidR="6A37B473" w:rsidRPr="00635C2C">
        <w:t xml:space="preserve">benefit could translate into large numbers of lives saved. </w:t>
      </w:r>
      <w:r w:rsidR="2BC4B846" w:rsidRPr="00635C2C">
        <w:t>Therefore, f</w:t>
      </w:r>
      <w:r>
        <w:fldChar w:fldCharType="begin">
          <w:fldData xml:space="preserve">PEVuZE5vdGU+PENpdGU+PERpc3BsYXlUZXh0PjY8L0Rpc3BsYXlUZXh0PjxBdXRob3I+Tmk8L0F1
dGhvcj48WWVhcj4yMDE5PC9ZZWFyPjxJRFRleHQ+VGhlIGVmZmVjdCBvZiBoeXBlcm94aWEgb24g
bW9ydGFsaXR5IGluIGNyaXRpY2FsbHkgaWxsIHBhdGllbnRzOiBhIHN5c3RlbWF0aWMgcmV2aWV3
IGFuZCBtZXRhIGFuYWx5c2lzPC9JRFRleHQ+PHJlY29yZD48cmVmLXR5cGU+MTc8L3JlZi10eXBl
Pjxjb250cmlidXRvcnM+PGF1dGhvcnM+PGF1dGhvcj5OaSwgWS4gTi48L2F1dGhvcj48YXV0aG9y
PldhbmcsIFkuIE0uPC9hdXRob3I+PGF1dGhvcj5MaWFuZywgQi4gTS48L2F1dGhvcj48YXV0aG9y
PkxpYW5nLCBaLiBBLjwvYXV0aG9yPjwvYXV0aG9ycz48L2NvbnRyaWJ1dG9ycz48dGl0bGVzPjx0
aXRsZT5UaGUgZWZmZWN0IG9mIGh5cGVyb3hpYSBvbiBtb3J0YWxpdHkgaW4gY3JpdGljYWxseSBp
bGwgcGF0aWVudHM6IGEgc3lzdGVtYXRpYyByZXZpZXcgYW5kIG1ldGEgYW5hbHlzaXM8L3RpdGxl
PjxzZWNvbmRhcnktdGl0bGU+Qk1DIFB1bG0gTWVkPC9zZWNvbmRhcnktdGl0bGU+PC90aXRsZXM+
PGRhdGVzPjx5ZWFyPjIwMTk8L3llYXI+PHB1Yi1kYXRlcz48ZGF0ZT5GZWIgMjY8L2RhdGU+PC9w
dWItZGF0ZXM+PC9kYXRlcz48cGFnZXM+NTM8L3BhZ2VzPjx2b2x1bWU+MTk8L3ZvbHVtZT48ZWRp
dGlvbj4yMDE5MDIyNjwvZWRpdGlvbj48aXNibj4xNDcxLTI0NjY8L2lzYm4+PGFjY2Vzc2lvbi1u
dW0+MzA4MDgzMzc8L2FjY2Vzc2lvbi1udW0+PHVybHM+PHJlbGF0ZWQtdXJscz48dXJsPmh0dHBz
Oi8vd3d3Lm5jYmkubmxtLm5paC5nb3YvcHVibWVkLzMwODA4MzM3PC91cmw+PC9yZWxhdGVkLXVy
bHM+PC91cmxzPjxjdXN0b20xPkVUSElDUyBBUFBST1ZBTCBBTkQgQ09OU0VOVCBUTyBQQVJUSUNJ
UEFURTogT3VyIHN0dWR5IHdhcyBhcHByb3ZlZCBieSB0aGUgSW5zdGl0dXRpb25hbCBFdGhpY2Fs
IENvbW1pdHRlZSBmb3IgQ2xpbmljYWwgYW5kIEJpb21lZGljYWwgUmVzZWFyY2ggb2YgV2VzdCBD
aGluYSBIb3NwaXRhbCAoU2ljaHVhbiwgQ2hpbmEpLiBDT05TRU5UIEZPUiBQVUJMSUNBVElPTjog
Tm90IGFwcGxpY2FibGUuIENPTVBFVElORyBJTlRFUkVTVFM6IFRoZSBhdXRob3JzIGRlY2xhcmUg
dGhhdCB0aGV5IGhhdmUgbm8gY29tcGV0aW5nIGludGVyZXN0cy4gUFVCTElTSEVS4oCZUyBOT1RF
OiBTcHJpbmdlciBOYXR1cmUgcmVtYWlucyBuZXV0cmFsIHdpdGggcmVnYXJkIHRvIGp1cmlzZGlj
dGlvbmFsIGNsYWltcyBpbiBwdWJsaXNoZWQgbWFwcyBhbmQgaW5zdGl0dXRpb25hbCBhZmZpbGlh
dGlvbnMuPC9jdXN0b20xPjxjdXN0b20yPlBNQzYzOTA1NjA8L2N1c3RvbTI+PGVsZWN0cm9uaWMt
cmVzb3VyY2UtbnVtPjEwLjExODYvczEyODkwLTAxOS0wODEwLTE8L2VsZWN0cm9uaWMtcmVzb3Vy
Y2UtbnVtPjxsYW5ndWFnZT5lbmc8L2xhbmd1YWdlPjxudW1iZXI+MTwvbnVtYmVyPjxyZWMtZ3Vp
ZD41MDBhNGZkZS1iZGMxLTRkMzItOTU5OC05M2RkYTQwMzI3MDc8L3JlYy1ndWlkPjxyZWMtdXNu
PjU8L3JlYy11c24+PHJlYy1udW1iZXI+NjwvcmVjLW51bWJlcj48L3JlY29yZD48L0NpdGU+PC9F
bmROb3RlPgB=
</w:fldData>
        </w:fldChar>
      </w:r>
      <w:r>
        <w:instrText xml:space="preserve"> ADDIN EN.JS.CITE </w:instrText>
      </w:r>
      <w:r>
        <w:fldChar w:fldCharType="separate"/>
      </w:r>
      <w:r>
        <w:fldChar w:fldCharType="end"/>
      </w:r>
      <w:r w:rsidR="7241F19A" w:rsidRPr="00517555">
        <w:t xml:space="preserve">urther evidence </w:t>
      </w:r>
      <w:r w:rsidR="6F967D6B" w:rsidRPr="00517555">
        <w:t xml:space="preserve">from large-scale trials </w:t>
      </w:r>
      <w:r w:rsidR="7241F19A" w:rsidRPr="00517555">
        <w:t xml:space="preserve">is required to determine whether conservative oxygen </w:t>
      </w:r>
      <w:r w:rsidR="580CF439">
        <w:t xml:space="preserve">therapy </w:t>
      </w:r>
      <w:r w:rsidR="7241F19A" w:rsidRPr="00635C2C">
        <w:t xml:space="preserve">is </w:t>
      </w:r>
      <w:r w:rsidR="00F365EB" w:rsidRPr="00635C2C">
        <w:t>beneficial</w:t>
      </w:r>
      <w:r w:rsidR="7241F19A" w:rsidRPr="00635C2C">
        <w:t xml:space="preserve"> to patients receiving mechanical ventilation.</w:t>
      </w:r>
    </w:p>
    <w:p w14:paraId="25BCB156" w14:textId="33254470" w:rsidR="061EB748" w:rsidRDefault="061EB748" w:rsidP="00587B06">
      <w:r w:rsidRPr="075E5CAE">
        <w:t xml:space="preserve">The UK-ROX randomized clinical trial assessed whether reducing exposure to supplemental oxygen through a strategy of conservative oxygen </w:t>
      </w:r>
      <w:r w:rsidR="24248604" w:rsidRPr="360105F5">
        <w:t>therapy</w:t>
      </w:r>
      <w:r w:rsidRPr="360105F5">
        <w:t xml:space="preserve"> </w:t>
      </w:r>
      <w:r w:rsidR="685CCDF1">
        <w:t xml:space="preserve">by targeting </w:t>
      </w:r>
      <w:r w:rsidR="0BAC74C5" w:rsidRPr="075E5CAE">
        <w:t>a</w:t>
      </w:r>
      <w:r w:rsidR="001645E5">
        <w:t xml:space="preserve"> perip</w:t>
      </w:r>
      <w:r w:rsidR="00F81E0B">
        <w:t>heral oxygen saturation</w:t>
      </w:r>
      <w:r w:rsidR="0BAC74C5" w:rsidRPr="075E5CAE">
        <w:t xml:space="preserve"> </w:t>
      </w:r>
      <w:r w:rsidR="00F81E0B">
        <w:t>(</w:t>
      </w:r>
      <w:r w:rsidR="00F81E0B" w:rsidRPr="075E5CAE">
        <w:t>SpO</w:t>
      </w:r>
      <w:r w:rsidR="00F81E0B" w:rsidRPr="00630C05">
        <w:rPr>
          <w:vertAlign w:val="subscript"/>
        </w:rPr>
        <w:t>2</w:t>
      </w:r>
      <w:r w:rsidR="00F81E0B">
        <w:t>)</w:t>
      </w:r>
      <w:r w:rsidR="00F81E0B" w:rsidRPr="075E5CAE">
        <w:t xml:space="preserve"> </w:t>
      </w:r>
      <w:r w:rsidR="0BAC74C5" w:rsidRPr="075E5CAE">
        <w:t>of 90</w:t>
      </w:r>
      <w:r w:rsidR="00356267">
        <w:t xml:space="preserve">% </w:t>
      </w:r>
      <w:r w:rsidR="6B1764FA">
        <w:t>(</w:t>
      </w:r>
      <w:r w:rsidR="00356267">
        <w:t xml:space="preserve">range </w:t>
      </w:r>
      <w:r w:rsidR="6B1764FA">
        <w:t>88-92</w:t>
      </w:r>
      <w:r w:rsidR="4E33B47B">
        <w:t>%</w:t>
      </w:r>
      <w:r w:rsidR="00356267">
        <w:t>)</w:t>
      </w:r>
      <w:r w:rsidR="34F5199A">
        <w:t xml:space="preserve"> </w:t>
      </w:r>
      <w:r w:rsidR="56049D93">
        <w:t>reduce</w:t>
      </w:r>
      <w:r w:rsidR="7E77C067">
        <w:t>d</w:t>
      </w:r>
      <w:r w:rsidRPr="075E5CAE">
        <w:t xml:space="preserve"> mortality at 90 days</w:t>
      </w:r>
      <w:r w:rsidR="2D7248CE" w:rsidRPr="075E5CAE">
        <w:t>,</w:t>
      </w:r>
      <w:r w:rsidRPr="075E5CAE">
        <w:t xml:space="preserve"> </w:t>
      </w:r>
      <w:r w:rsidR="7D7A1F15" w:rsidRPr="075E5CAE">
        <w:t xml:space="preserve">when compared </w:t>
      </w:r>
      <w:r w:rsidR="0067355C">
        <w:t>with</w:t>
      </w:r>
      <w:r w:rsidR="7D7A1F15" w:rsidRPr="075E5CAE">
        <w:t xml:space="preserve"> usual oxygen therapy, </w:t>
      </w:r>
      <w:r w:rsidRPr="075E5CAE">
        <w:t xml:space="preserve">in mechanically ventilated </w:t>
      </w:r>
      <w:r w:rsidR="002349F9">
        <w:t xml:space="preserve">adults </w:t>
      </w:r>
      <w:r w:rsidRPr="075E5CAE">
        <w:t>receiving supplemental oxygen in the ICU.</w:t>
      </w:r>
    </w:p>
    <w:p w14:paraId="61C4C933" w14:textId="2D9BFA28" w:rsidR="0077750F" w:rsidRPr="009926C3" w:rsidRDefault="0077750F" w:rsidP="00587B06"/>
    <w:p w14:paraId="3EDE0D76" w14:textId="21A41C1D" w:rsidR="0061656A" w:rsidRPr="009926C3" w:rsidRDefault="0064135A" w:rsidP="002744C3">
      <w:pPr>
        <w:pStyle w:val="Heading1"/>
      </w:pPr>
      <w:r w:rsidRPr="00587B06">
        <w:lastRenderedPageBreak/>
        <w:t>METHODS</w:t>
      </w:r>
    </w:p>
    <w:p w14:paraId="1805374A" w14:textId="59E766BE" w:rsidR="0061656A" w:rsidRPr="00635C2C" w:rsidRDefault="006A4876" w:rsidP="002744C3">
      <w:pPr>
        <w:pStyle w:val="Heading2"/>
        <w:rPr>
          <w:color w:val="auto"/>
        </w:rPr>
      </w:pPr>
      <w:r w:rsidRPr="00635C2C">
        <w:rPr>
          <w:color w:val="auto"/>
        </w:rPr>
        <w:t>Trial D</w:t>
      </w:r>
      <w:r w:rsidR="0061656A" w:rsidRPr="00635C2C">
        <w:rPr>
          <w:color w:val="auto"/>
        </w:rPr>
        <w:t>esign</w:t>
      </w:r>
      <w:r w:rsidRPr="00635C2C">
        <w:rPr>
          <w:color w:val="auto"/>
        </w:rPr>
        <w:t xml:space="preserve"> and Oversight</w:t>
      </w:r>
    </w:p>
    <w:p w14:paraId="34B9AB08" w14:textId="37BF5DCC" w:rsidR="0061656A" w:rsidRPr="009926C3" w:rsidRDefault="0032607B" w:rsidP="002744C3">
      <w:r>
        <w:t xml:space="preserve">UK-ROX </w:t>
      </w:r>
      <w:r w:rsidR="009F4E48">
        <w:t xml:space="preserve">was a </w:t>
      </w:r>
      <w:r w:rsidR="008F4D7E">
        <w:t>multi-</w:t>
      </w:r>
      <w:r w:rsidR="008728ED">
        <w:t>center</w:t>
      </w:r>
      <w:r w:rsidR="008F4D7E">
        <w:t xml:space="preserve">, </w:t>
      </w:r>
      <w:r w:rsidR="00762370">
        <w:t>pragmatic</w:t>
      </w:r>
      <w:r w:rsidR="008F4D7E" w:rsidDel="00454A24">
        <w:t xml:space="preserve">, </w:t>
      </w:r>
      <w:r w:rsidR="008F4D7E">
        <w:t>registry-embedded, randomized clinical trial (RCT)</w:t>
      </w:r>
      <w:r w:rsidR="00DE4DBC">
        <w:t xml:space="preserve">. </w:t>
      </w:r>
      <w:r w:rsidR="001752C9">
        <w:t xml:space="preserve">The protocol </w:t>
      </w:r>
      <w:r w:rsidR="004B5FFF">
        <w:t>was approved by</w:t>
      </w:r>
      <w:r w:rsidR="00842CBD">
        <w:t xml:space="preserve"> the South Central – Oxford C Research Ethics Committee (Reference: 20/SC/0423) and the</w:t>
      </w:r>
      <w:r w:rsidR="00135BA7">
        <w:t xml:space="preserve"> UK</w:t>
      </w:r>
      <w:r w:rsidR="00842CBD">
        <w:t xml:space="preserve"> Health Research Authority</w:t>
      </w:r>
      <w:r w:rsidR="007B0B08">
        <w:t xml:space="preserve"> and has been published previously.</w:t>
      </w:r>
      <w:r w:rsidR="00AE4EB1">
        <w:fldChar w:fldCharType="begin">
          <w:fldData xml:space="preserve">PEVuZE5vdGU+PENpdGU+PEF1dGhvcj5NYXJ0aW48L0F1dGhvcj48WWVhcj4yMDI0PC9ZZWFyPjxS
ZWNOdW0+NTwvUmVjTnVtPjxEaXNwbGF5VGV4dD48c3R5bGUgZmFjZT0ic3VwZXJzY3JpcHQiPjEy
PC9zdHlsZT48L0Rpc3BsYXlUZXh0PjxyZWNvcmQ+PHJlYy1udW1iZXI+NTwvcmVjLW51bWJlcj48
Zm9yZWlnbi1rZXlzPjxrZXkgYXBwPSJFTiIgZGItaWQ9IjVwZmQ1cGFkM2F2czJwZTV4d2R2ZXNy
NHQ1NTJ2c3dhdHhzYSIgdGltZXN0YW1wPSIxNzQ3NDA0MzA0Ij41PC9rZXk+PC9mb3JlaWduLWtl
eXM+PHJlZi10eXBlIG5hbWU9IkpvdXJuYWwgQXJ0aWNsZSI+MTc8L3JlZi10eXBlPjxjb250cmli
dXRvcnM+PGF1dGhvcnM+PGF1dGhvcj5NYXJ0aW4sIEQuIFMuPC9hdXRob3I+PGF1dGhvcj5TaGFo
aWQsIFQuPC9hdXRob3I+PGF1dGhvcj5Hb3VsZCwgRC4gVy48L2F1dGhvcj48YXV0aG9yPlJpY2hh
cmRzLUJlbGxlLCBBLjwvYXV0aG9yPjxhdXRob3I+RG9pZGdlLCBKLiBDLjwvYXV0aG9yPjxhdXRo
b3I+Q2Ftc29va3NhaSwgSi48L2F1dGhvcj48YXV0aG9yPkNoYXJsZXMsIFcuIE4uPC9hdXRob3I+
PGF1dGhvcj5EYXZleSwgTS48L2F1dGhvcj48YXV0aG9yPkZyYW5jaXMgSm9obnNvbiwgQS48L2F1
dGhvcj48YXV0aG9yPkdhcnJldHQsIFIuIE0uPC9hdXRob3I+PGF1dGhvcj5Hcm9jb3R0LCBNLiBQ
LjwvYXV0aG9yPjxhdXRob3I+Sm9uZXMsIEouPC9hdXRob3I+PGF1dGhvcj5MYW1wcm8sIEwuPC9h
dXRob3I+PGF1dGhvcj5NaWxsZXIsIEwuPC9hdXRob3I+PGF1dGhvcj5PJmFwb3M7RHJpc2NvbGws
IEIuIFIuPC9hdXRob3I+PGF1dGhvcj5Sb3N0cm9uLCBBLiBKLjwvYXV0aG9yPjxhdXRob3I+U2Fk
aXF1ZSwgWi48L2F1dGhvcj48YXV0aG9yPlN6YWttYW55LCBULjwvYXV0aG9yPjxhdXRob3I+WW91
bmcsIFAuIEouPC9hdXRob3I+PGF1dGhvcj5Sb3dhbiwgSy4gTS48L2F1dGhvcj48YXV0aG9yPkhh
cnJpc29uLCBELiBBLjwvYXV0aG9yPjxhdXRob3I+TW91bmNleSwgUC4gUi48L2F1dGhvcj48L2F1
dGhvcnM+PC9jb250cmlidXRvcnM+PGF1dGgtYWRkcmVzcz5QZW5pbnN1bGEgTWVkaWNhbCBTY2hv
b2wsIFVuaXZlcnNpdHkgb2YgUGx5bW91dGgsIFBseW1vdXRoLCBVSy4gSW50ZW5zaXZlIENhcmUg
VW5pdCwgVW5pdmVyc2l0eSBIb3NwaXRhbHMgUGx5bW91dGggTkhTIFRydXN0LCBQbHltb3V0aCwg
VUsuIENsaW5pY2FsIFRyaWFscyBVbml0LCBJbnRlbnNpdmUgQ2FyZSBOYXRpb25hbCBBdWRpdCAm
YW1wOyBSZXNlYXJjaCBDZW50cmUgKElDTkFSQyksIE5hcGllciBIb3VzZSwgTG9uZG9uLCBVSy4g
Q3JpdGljYWwgQ2FyZSwgTWFpZHN0b25lIGFuZCBUdW5icmlkZ2UgV2VsbHMgTkhTIEZvdW5kYXRp
b24gVHJ1c3QsIEtlbnQsIFVLLiBQYXRpZW50IGFuZCBQdWJsaWMgUmVwcmVzZW50YXRpdmUsIEJy
aXN0b2wsIFVLLiBQZXJpb3BlcmF0aXZlIGFuZCBDcml0aWNhbCBDYXJlIFRoZW1lLCBOSUhSIFNv
dXRoYW1wdG9uIEJpb21lZGljYWwgUmVzZWFyY2ggQ2VudHJlLCBVbml2ZXJzaXR5IEhvc3BpdGFs
IFNvdXRoYW1wdG9uL1VuaXZlcnNpdHkgb2YgU291dGhhbXB0b24sIFNvdXRoYW1wdG9uLCBVSy4g
UmVzcGlyYXRvcnkgTWVkaWNpbmUsIE5vcnRoZXJuIENhcmUgQWxsaWFuY2UgTkhTIEZvdW5kYXRp
b24gVHJ1c3QsIFNhbGZvcmQgUm95YWwgVW5pdmVyc2l0eSBIb3NwaXRhbCwgU2FsZm9yZCwgVUsu
IEludGVncmF0ZWQgQ3JpdGljYWwgQ2FyZSBVbml0LCBTb3V0aCBUeW5lc2lkZSBhbmQgU3VuZGVy
bGFuZCBOSFMgRm91bmRhdGlvbiBUcnVzdCwgU3VuZGVybGFuZCwgVUsuIERlcGFydG1lbnQgb2Yg
SGVhbHRoIFNlcnZpY2VzIFJlc2VhcmNoIGFuZCBQb2xpY3ksIExvbmRvbiBTY2hvb2wgb2YgSHln
aWVuZSAmYW1wOyBUcm9waWNhbCBNZWRpY2luZSwgTG9uZG9uLCBVSy4gQ3JpdGljYWwgQ2FyZSwg
QW5ldXJpbiBCZXZhbiBVbml2ZXJzaXR5IEhlYWx0aCBCb2FyZCwgQ3dtYnJhbiwgVUsuIEludGVu
c2l2ZSBDYXJlIFVuaXQsIFdlbGxpbmd0b24gSG9zcGl0YWwsIFdlbGxpbmd0b24sIE5ldyBaZWFs
YW5kLiBNZWRpY2FsIFJlc2VhcmNoIEluc3RpdHV0ZSBvZiBOZXcgWmVhbGFuZCwgV2VsbGluZ3Rv
biwgTmV3IFplYWxhbmQuIEF1c3RyYWxpYW4gYW5kIE5ldyBaZWFsYW5kIEludGVuc2l2ZSBDYXJl
IFJlc2VhcmNoIENlbnRyZSwgTW9uYXNoIFVuaXZlcnNpdHksIE1lbGJvdXJuZSwgVklDLCBBdXN0
cmFsaWEuIERlcGFydG1lbnQgb2YgQ3JpdGljYWwgQ2FyZSwgVW5pdmVyc2l0eSBvZiBNZWxib3Vy
bmUsIE1lbGJvdXJuZSwgVklDLCBBdXN0cmFsaWEuPC9hdXRoLWFkZHJlc3M+PHRpdGxlcz48dGl0
bGU+RXZhbHVhdGluZyB0aGUgY2xpbmljYWwgYW5kIGNvc3QtZWZmZWN0aXZlbmVzcyBvZiBhIGNv
bnNlcnZhdGl2ZSBhcHByb2FjaCB0byBveHlnZW4gdGhlcmFweSBmb3IgaW52YXNpdmVseSB2ZW50
aWxhdGVkIGFkdWx0cyBpbiBpbnRlbnNpdmUgY2FyZTogUHJvdG9jb2wgZm9yIHRoZSBVSy1ST1gg
dHJpYWw8L3RpdGxlPjxzZWNvbmRhcnktdGl0bGU+SiBJbnRlbnNpdmUgQ2FyZSBTb2M8L3NlY29u
ZGFyeS10aXRsZT48c2hvcnQtdGl0bGU+RXZhbHVhdGluZyB0aGUgY2xpbmljYWwgYW5kIGNvc3Qt
ZWZmZWN0aXZlbmVzcyBvZiBhIGNvbnNlcnZhdGl2ZSBhcHByb2FjaCB0byBveHlnZW4gdGhlcmFw
eSBmb3IgaW52YXNpdmVseSB2ZW50aWxhdGVkIGFkdWx0cyBpbiBpbnRlbnNpdmUgY2FyZTogUHJv
dG9jb2wgZm9yIHRoZSBVSy1ST1ggdHJpYWw8L3Nob3J0LXRpdGxlPjwvdGl0bGVzPjxwZXJpb2Rp
Y2FsPjxmdWxsLXRpdGxlPkogSW50ZW5zaXZlIENhcmUgU29jPC9mdWxsLXRpdGxlPjwvcGVyaW9k
aWNhbD48cGFnZXM+MjIzLTIzMDwvcGFnZXM+PHZvbHVtZT4yNTwvdm9sdW1lPjxudW1iZXI+Mjwv
bnVtYmVyPjxlZGl0aW9uPjIwMjQwNDExPC9lZGl0aW9uPjxrZXl3b3Jkcz48a2V5d29yZD5PeHln
ZW48L2tleXdvcmQ+PGtleXdvcmQ+Y3JpdGljYWwgY2FyZTwva2V5d29yZD48a2V5d29yZD5oeXBv
eGFlbWlhPC9rZXl3b3JkPjxrZXl3b3JkPmludGVuc2l2ZSBjYXJlPC9rZXl3b3JkPjxrZXl3b3Jk
Pm1lY2hhbmljYWwgdmVudGlsYXRpb248L2tleXdvcmQ+PC9rZXl3b3Jkcz48ZGF0ZXM+PHllYXI+
MjAyNDwveWVhcj48cHViLWRhdGVzPjxkYXRlPk1heTwvZGF0ZT48L3B1Yi1kYXRlcz48L2RhdGVz
Pjxpc2JuPjE3NTEtMTQzNzwvaXNibj48YWNjZXNzaW9uLW51bT4zODczNzMxMjwvYWNjZXNzaW9u
LW51bT48dXJscz48cmVsYXRlZC11cmxzPjx1cmw+aHR0cHM6Ly93d3cubmNiaS5ubG0ubmloLmdv
di9wdWJtZWQvMzg3MzczMTI8L3VybD48L3JlbGF0ZWQtdXJscz48L3VybHM+PGN1c3RvbTE+VGhl
IGF1dGhvcihzKSBkZWNsYXJlZCBubyBwb3RlbnRpYWwgY29uZmxpY3RzIG9mIGludGVyZXN0IHdp
dGggcmVzcGVjdCB0byB0aGUgcmVzZWFyY2gsIGF1dGhvcnNoaXAsIGFuZC9vciBwdWJsaWNhdGlv
biBvZiB0aGlzIGFydGljbGUuPC9jdXN0b20xPjxjdXN0b20yPlBNQzExMDg2NzIzPC9jdXN0b20y
PjxlbGVjdHJvbmljLXJlc291cmNlLW51bT4xMC4xMTc3LzE3NTExNDM3MjQxMjM5ODgwPC9lbGVj
dHJvbmljLXJlc291cmNlLW51bT48bGFuZ3VhZ2U+ZW5nPC9sYW5ndWFnZT48L3JlY29yZD48L0Np
dGU+PC9FbmROb3RlPgB=
</w:fldData>
        </w:fldChar>
      </w:r>
      <w:r w:rsidR="00AE4EB1">
        <w:instrText xml:space="preserve"> ADDIN EN.CITE </w:instrText>
      </w:r>
      <w:r w:rsidR="00AE4EB1">
        <w:fldChar w:fldCharType="begin">
          <w:fldData xml:space="preserve">PEVuZE5vdGU+PENpdGU+PEF1dGhvcj5NYXJ0aW48L0F1dGhvcj48WWVhcj4yMDI0PC9ZZWFyPjxS
ZWNOdW0+NTwvUmVjTnVtPjxEaXNwbGF5VGV4dD48c3R5bGUgZmFjZT0ic3VwZXJzY3JpcHQiPjEy
PC9zdHlsZT48L0Rpc3BsYXlUZXh0PjxyZWNvcmQ+PHJlYy1udW1iZXI+NTwvcmVjLW51bWJlcj48
Zm9yZWlnbi1rZXlzPjxrZXkgYXBwPSJFTiIgZGItaWQ9IjVwZmQ1cGFkM2F2czJwZTV4d2R2ZXNy
NHQ1NTJ2c3dhdHhzYSIgdGltZXN0YW1wPSIxNzQ3NDA0MzA0Ij41PC9rZXk+PC9mb3JlaWduLWtl
eXM+PHJlZi10eXBlIG5hbWU9IkpvdXJuYWwgQXJ0aWNsZSI+MTc8L3JlZi10eXBlPjxjb250cmli
dXRvcnM+PGF1dGhvcnM+PGF1dGhvcj5NYXJ0aW4sIEQuIFMuPC9hdXRob3I+PGF1dGhvcj5TaGFo
aWQsIFQuPC9hdXRob3I+PGF1dGhvcj5Hb3VsZCwgRC4gVy48L2F1dGhvcj48YXV0aG9yPlJpY2hh
cmRzLUJlbGxlLCBBLjwvYXV0aG9yPjxhdXRob3I+RG9pZGdlLCBKLiBDLjwvYXV0aG9yPjxhdXRo
b3I+Q2Ftc29va3NhaSwgSi48L2F1dGhvcj48YXV0aG9yPkNoYXJsZXMsIFcuIE4uPC9hdXRob3I+
PGF1dGhvcj5EYXZleSwgTS48L2F1dGhvcj48YXV0aG9yPkZyYW5jaXMgSm9obnNvbiwgQS48L2F1
dGhvcj48YXV0aG9yPkdhcnJldHQsIFIuIE0uPC9hdXRob3I+PGF1dGhvcj5Hcm9jb3R0LCBNLiBQ
LjwvYXV0aG9yPjxhdXRob3I+Sm9uZXMsIEouPC9hdXRob3I+PGF1dGhvcj5MYW1wcm8sIEwuPC9h
dXRob3I+PGF1dGhvcj5NaWxsZXIsIEwuPC9hdXRob3I+PGF1dGhvcj5PJmFwb3M7RHJpc2NvbGws
IEIuIFIuPC9hdXRob3I+PGF1dGhvcj5Sb3N0cm9uLCBBLiBKLjwvYXV0aG9yPjxhdXRob3I+U2Fk
aXF1ZSwgWi48L2F1dGhvcj48YXV0aG9yPlN6YWttYW55LCBULjwvYXV0aG9yPjxhdXRob3I+WW91
bmcsIFAuIEouPC9hdXRob3I+PGF1dGhvcj5Sb3dhbiwgSy4gTS48L2F1dGhvcj48YXV0aG9yPkhh
cnJpc29uLCBELiBBLjwvYXV0aG9yPjxhdXRob3I+TW91bmNleSwgUC4gUi48L2F1dGhvcj48L2F1
dGhvcnM+PC9jb250cmlidXRvcnM+PGF1dGgtYWRkcmVzcz5QZW5pbnN1bGEgTWVkaWNhbCBTY2hv
b2wsIFVuaXZlcnNpdHkgb2YgUGx5bW91dGgsIFBseW1vdXRoLCBVSy4gSW50ZW5zaXZlIENhcmUg
VW5pdCwgVW5pdmVyc2l0eSBIb3NwaXRhbHMgUGx5bW91dGggTkhTIFRydXN0LCBQbHltb3V0aCwg
VUsuIENsaW5pY2FsIFRyaWFscyBVbml0LCBJbnRlbnNpdmUgQ2FyZSBOYXRpb25hbCBBdWRpdCAm
YW1wOyBSZXNlYXJjaCBDZW50cmUgKElDTkFSQyksIE5hcGllciBIb3VzZSwgTG9uZG9uLCBVSy4g
Q3JpdGljYWwgQ2FyZSwgTWFpZHN0b25lIGFuZCBUdW5icmlkZ2UgV2VsbHMgTkhTIEZvdW5kYXRp
b24gVHJ1c3QsIEtlbnQsIFVLLiBQYXRpZW50IGFuZCBQdWJsaWMgUmVwcmVzZW50YXRpdmUsIEJy
aXN0b2wsIFVLLiBQZXJpb3BlcmF0aXZlIGFuZCBDcml0aWNhbCBDYXJlIFRoZW1lLCBOSUhSIFNv
dXRoYW1wdG9uIEJpb21lZGljYWwgUmVzZWFyY2ggQ2VudHJlLCBVbml2ZXJzaXR5IEhvc3BpdGFs
IFNvdXRoYW1wdG9uL1VuaXZlcnNpdHkgb2YgU291dGhhbXB0b24sIFNvdXRoYW1wdG9uLCBVSy4g
UmVzcGlyYXRvcnkgTWVkaWNpbmUsIE5vcnRoZXJuIENhcmUgQWxsaWFuY2UgTkhTIEZvdW5kYXRp
b24gVHJ1c3QsIFNhbGZvcmQgUm95YWwgVW5pdmVyc2l0eSBIb3NwaXRhbCwgU2FsZm9yZCwgVUsu
IEludGVncmF0ZWQgQ3JpdGljYWwgQ2FyZSBVbml0LCBTb3V0aCBUeW5lc2lkZSBhbmQgU3VuZGVy
bGFuZCBOSFMgRm91bmRhdGlvbiBUcnVzdCwgU3VuZGVybGFuZCwgVUsuIERlcGFydG1lbnQgb2Yg
SGVhbHRoIFNlcnZpY2VzIFJlc2VhcmNoIGFuZCBQb2xpY3ksIExvbmRvbiBTY2hvb2wgb2YgSHln
aWVuZSAmYW1wOyBUcm9waWNhbCBNZWRpY2luZSwgTG9uZG9uLCBVSy4gQ3JpdGljYWwgQ2FyZSwg
QW5ldXJpbiBCZXZhbiBVbml2ZXJzaXR5IEhlYWx0aCBCb2FyZCwgQ3dtYnJhbiwgVUsuIEludGVu
c2l2ZSBDYXJlIFVuaXQsIFdlbGxpbmd0b24gSG9zcGl0YWwsIFdlbGxpbmd0b24sIE5ldyBaZWFs
YW5kLiBNZWRpY2FsIFJlc2VhcmNoIEluc3RpdHV0ZSBvZiBOZXcgWmVhbGFuZCwgV2VsbGluZ3Rv
biwgTmV3IFplYWxhbmQuIEF1c3RyYWxpYW4gYW5kIE5ldyBaZWFsYW5kIEludGVuc2l2ZSBDYXJl
IFJlc2VhcmNoIENlbnRyZSwgTW9uYXNoIFVuaXZlcnNpdHksIE1lbGJvdXJuZSwgVklDLCBBdXN0
cmFsaWEuIERlcGFydG1lbnQgb2YgQ3JpdGljYWwgQ2FyZSwgVW5pdmVyc2l0eSBvZiBNZWxib3Vy
bmUsIE1lbGJvdXJuZSwgVklDLCBBdXN0cmFsaWEuPC9hdXRoLWFkZHJlc3M+PHRpdGxlcz48dGl0
bGU+RXZhbHVhdGluZyB0aGUgY2xpbmljYWwgYW5kIGNvc3QtZWZmZWN0aXZlbmVzcyBvZiBhIGNv
bnNlcnZhdGl2ZSBhcHByb2FjaCB0byBveHlnZW4gdGhlcmFweSBmb3IgaW52YXNpdmVseSB2ZW50
aWxhdGVkIGFkdWx0cyBpbiBpbnRlbnNpdmUgY2FyZTogUHJvdG9jb2wgZm9yIHRoZSBVSy1ST1gg
dHJpYWw8L3RpdGxlPjxzZWNvbmRhcnktdGl0bGU+SiBJbnRlbnNpdmUgQ2FyZSBTb2M8L3NlY29u
ZGFyeS10aXRsZT48c2hvcnQtdGl0bGU+RXZhbHVhdGluZyB0aGUgY2xpbmljYWwgYW5kIGNvc3Qt
ZWZmZWN0aXZlbmVzcyBvZiBhIGNvbnNlcnZhdGl2ZSBhcHByb2FjaCB0byBveHlnZW4gdGhlcmFw
eSBmb3IgaW52YXNpdmVseSB2ZW50aWxhdGVkIGFkdWx0cyBpbiBpbnRlbnNpdmUgY2FyZTogUHJv
dG9jb2wgZm9yIHRoZSBVSy1ST1ggdHJpYWw8L3Nob3J0LXRpdGxlPjwvdGl0bGVzPjxwZXJpb2Rp
Y2FsPjxmdWxsLXRpdGxlPkogSW50ZW5zaXZlIENhcmUgU29jPC9mdWxsLXRpdGxlPjwvcGVyaW9k
aWNhbD48cGFnZXM+MjIzLTIzMDwvcGFnZXM+PHZvbHVtZT4yNTwvdm9sdW1lPjxudW1iZXI+Mjwv
bnVtYmVyPjxlZGl0aW9uPjIwMjQwNDExPC9lZGl0aW9uPjxrZXl3b3Jkcz48a2V5d29yZD5PeHln
ZW48L2tleXdvcmQ+PGtleXdvcmQ+Y3JpdGljYWwgY2FyZTwva2V5d29yZD48a2V5d29yZD5oeXBv
eGFlbWlhPC9rZXl3b3JkPjxrZXl3b3JkPmludGVuc2l2ZSBjYXJlPC9rZXl3b3JkPjxrZXl3b3Jk
Pm1lY2hhbmljYWwgdmVudGlsYXRpb248L2tleXdvcmQ+PC9rZXl3b3Jkcz48ZGF0ZXM+PHllYXI+
MjAyNDwveWVhcj48cHViLWRhdGVzPjxkYXRlPk1heTwvZGF0ZT48L3B1Yi1kYXRlcz48L2RhdGVz
Pjxpc2JuPjE3NTEtMTQzNzwvaXNibj48YWNjZXNzaW9uLW51bT4zODczNzMxMjwvYWNjZXNzaW9u
LW51bT48dXJscz48cmVsYXRlZC11cmxzPjx1cmw+aHR0cHM6Ly93d3cubmNiaS5ubG0ubmloLmdv
di9wdWJtZWQvMzg3MzczMTI8L3VybD48L3JlbGF0ZWQtdXJscz48L3VybHM+PGN1c3RvbTE+VGhl
IGF1dGhvcihzKSBkZWNsYXJlZCBubyBwb3RlbnRpYWwgY29uZmxpY3RzIG9mIGludGVyZXN0IHdp
dGggcmVzcGVjdCB0byB0aGUgcmVzZWFyY2gsIGF1dGhvcnNoaXAsIGFuZC9vciBwdWJsaWNhdGlv
biBvZiB0aGlzIGFydGljbGUuPC9jdXN0b20xPjxjdXN0b20yPlBNQzExMDg2NzIzPC9jdXN0b20y
PjxlbGVjdHJvbmljLXJlc291cmNlLW51bT4xMC4xMTc3LzE3NTExNDM3MjQxMjM5ODgwPC9lbGVj
dHJvbmljLXJlc291cmNlLW51bT48bGFuZ3VhZ2U+ZW5nPC9sYW5ndWFnZT48L3JlY29yZD48L0Np
dGU+PC9FbmROb3RlPgB=
</w:fldData>
        </w:fldChar>
      </w:r>
      <w:r w:rsidR="00AE4EB1">
        <w:instrText xml:space="preserve"> ADDIN EN.CITE.DATA </w:instrText>
      </w:r>
      <w:r w:rsidR="00AE4EB1">
        <w:fldChar w:fldCharType="end"/>
      </w:r>
      <w:r w:rsidR="00AE4EB1">
        <w:fldChar w:fldCharType="separate"/>
      </w:r>
      <w:r w:rsidR="00AE4EB1" w:rsidRPr="00AE4EB1">
        <w:rPr>
          <w:noProof/>
          <w:vertAlign w:val="superscript"/>
        </w:rPr>
        <w:t>12</w:t>
      </w:r>
      <w:r w:rsidR="00AE4EB1">
        <w:fldChar w:fldCharType="end"/>
      </w:r>
      <w:r w:rsidR="006301AF">
        <w:t xml:space="preserve"> </w:t>
      </w:r>
      <w:r w:rsidR="00013FDE">
        <w:t>The UK National Institute for Health</w:t>
      </w:r>
      <w:r w:rsidR="00E12CCD">
        <w:t xml:space="preserve"> and</w:t>
      </w:r>
      <w:r w:rsidR="00013FDE">
        <w:t xml:space="preserve"> Care Research (NIHR) funded the trial</w:t>
      </w:r>
      <w:r w:rsidR="009C0733">
        <w:t>.</w:t>
      </w:r>
      <w:r w:rsidR="00013FDE">
        <w:t xml:space="preserve"> </w:t>
      </w:r>
      <w:r w:rsidR="009C0733">
        <w:t>T</w:t>
      </w:r>
      <w:r w:rsidR="00CB35B8">
        <w:t xml:space="preserve">he </w:t>
      </w:r>
      <w:r w:rsidR="00B868F3">
        <w:t>I</w:t>
      </w:r>
      <w:r w:rsidR="60C072E8">
        <w:t>ntensive Care National Audit &amp; Research Centre (I</w:t>
      </w:r>
      <w:r w:rsidR="00B868F3">
        <w:t>CNARC</w:t>
      </w:r>
      <w:r w:rsidR="3E9C97FE">
        <w:t>)</w:t>
      </w:r>
      <w:r w:rsidR="00B868F3">
        <w:t xml:space="preserve"> Clinical Trials Unit</w:t>
      </w:r>
      <w:r w:rsidR="009C0733">
        <w:t xml:space="preserve"> managed the trial, with </w:t>
      </w:r>
      <w:r w:rsidR="00013FDE">
        <w:t xml:space="preserve">independent </w:t>
      </w:r>
      <w:r w:rsidR="009C0733">
        <w:t xml:space="preserve">oversight by a </w:t>
      </w:r>
      <w:r w:rsidR="00013FDE">
        <w:t xml:space="preserve">trial steering committee and </w:t>
      </w:r>
      <w:r w:rsidR="009C0733">
        <w:t>a</w:t>
      </w:r>
      <w:r w:rsidR="00013FDE">
        <w:t xml:space="preserve"> data monitoring and ethics committee.</w:t>
      </w:r>
      <w:r w:rsidR="00B868F3">
        <w:t xml:space="preserve"> </w:t>
      </w:r>
      <w:r w:rsidR="23565B53">
        <w:t>The trial is reported in accordance with the CONSORT 2010 statement on reporting guidelines for parallel-group randomized trials</w:t>
      </w:r>
      <w:r w:rsidR="00E31697">
        <w:t>.</w:t>
      </w:r>
      <w:r w:rsidR="008908F4">
        <w:fldChar w:fldCharType="begin"/>
      </w:r>
      <w:r w:rsidR="008908F4">
        <w:instrText xml:space="preserve"> ADDIN EN.CITE &lt;EndNote&gt;&lt;Cite&gt;&lt;Author&gt;Schulz&lt;/Author&gt;&lt;Year&gt;2010&lt;/Year&gt;&lt;RecNum&gt;29&lt;/RecNum&gt;&lt;DisplayText&gt;&lt;style face="superscript"&gt;13&lt;/style&gt;&lt;/DisplayText&gt;&lt;record&gt;&lt;rec-number&gt;29&lt;/rec-number&gt;&lt;foreign-keys&gt;&lt;key app="EN" db-id="5pfd5pad3avs2pe5xwdvesr4t552vswatxsa" timestamp="1747404304"&gt;29&lt;/key&gt;&lt;/foreign-keys&gt;&lt;ref-type name="Journal Article"&gt;17&lt;/ref-type&gt;&lt;contributors&gt;&lt;authors&gt;&lt;author&gt;Schulz, K. F.&lt;/author&gt;&lt;author&gt;Altman, D. G.&lt;/author&gt;&lt;author&gt;Moher, D.&lt;/author&gt;&lt;author&gt;Group, Consort&lt;/author&gt;&lt;/authors&gt;&lt;/contributors&gt;&lt;auth-address&gt;Family Health International, Research Triangle Park, North Carolina 27709, USA.&lt;/auth-address&gt;&lt;titles&gt;&lt;title&gt;CONSORT 2010 statement: updated guidelines for reporting parallel group randomized trials&lt;/title&gt;&lt;secondary-title&gt;Ann Intern Med&lt;/secondary-title&gt;&lt;short-title&gt;CONSORT 2010 statement: updated guidelines for reporting parallel group randomized trials&lt;/short-title&gt;&lt;/titles&gt;&lt;periodical&gt;&lt;full-title&gt;Ann Intern Med&lt;/full-title&gt;&lt;/periodical&gt;&lt;pages&gt;726-32&lt;/pages&gt;&lt;volume&gt;152&lt;/volume&gt;&lt;number&gt;11&lt;/number&gt;&lt;edition&gt;20100324&lt;/edition&gt;&lt;keywords&gt;&lt;keyword&gt;Publishing&lt;/keyword&gt;&lt;keyword&gt;Randomized Controlled Trials as Topic&lt;/keyword&gt;&lt;keyword&gt;Research Design&lt;/keyword&gt;&lt;/keywords&gt;&lt;dates&gt;&lt;year&gt;2010&lt;/year&gt;&lt;pub-dates&gt;&lt;date&gt;Jun 01&lt;/date&gt;&lt;/pub-dates&gt;&lt;/dates&gt;&lt;isbn&gt;1539-3704&lt;/isbn&gt;&lt;accession-num&gt;20335313&lt;/accession-num&gt;&lt;urls&gt;&lt;related-urls&gt;&lt;url&gt;https://www.ncbi.nlm.nih.gov/pubmed/20335313&lt;/url&gt;&lt;/related-urls&gt;&lt;/urls&gt;&lt;electronic-resource-num&gt;10.7326/0003-4819-152-11-201006010-00232&lt;/electronic-resource-num&gt;&lt;language&gt;eng&lt;/language&gt;&lt;/record&gt;&lt;/Cite&gt;&lt;/EndNote&gt;</w:instrText>
      </w:r>
      <w:r w:rsidR="008908F4">
        <w:fldChar w:fldCharType="separate"/>
      </w:r>
      <w:r w:rsidR="008908F4" w:rsidRPr="008908F4">
        <w:rPr>
          <w:noProof/>
          <w:vertAlign w:val="superscript"/>
        </w:rPr>
        <w:t>13</w:t>
      </w:r>
      <w:r w:rsidR="008908F4">
        <w:fldChar w:fldCharType="end"/>
      </w:r>
    </w:p>
    <w:p w14:paraId="12CD132A" w14:textId="20E96F49" w:rsidR="0061656A" w:rsidRPr="00635C2C" w:rsidRDefault="006A4876" w:rsidP="002744C3">
      <w:pPr>
        <w:pStyle w:val="Heading2"/>
        <w:rPr>
          <w:color w:val="auto"/>
        </w:rPr>
      </w:pPr>
      <w:r w:rsidRPr="00635C2C">
        <w:rPr>
          <w:color w:val="auto"/>
        </w:rPr>
        <w:t>Trial Sites and Study Population</w:t>
      </w:r>
    </w:p>
    <w:p w14:paraId="63276B8F" w14:textId="437E1E2C" w:rsidR="0C22F0EA" w:rsidRPr="009926C3" w:rsidRDefault="0019410A" w:rsidP="4F6F2986">
      <w:pPr>
        <w:rPr>
          <w:b/>
        </w:rPr>
      </w:pPr>
      <w:r w:rsidRPr="009926C3">
        <w:t xml:space="preserve">The trial was conducted </w:t>
      </w:r>
      <w:r w:rsidR="00A552C4" w:rsidRPr="009926C3">
        <w:t xml:space="preserve">in </w:t>
      </w:r>
      <w:r w:rsidR="40164A21" w:rsidRPr="00C97629">
        <w:t>9</w:t>
      </w:r>
      <w:r w:rsidR="00385821">
        <w:t>7</w:t>
      </w:r>
      <w:r w:rsidRPr="00C97629">
        <w:t xml:space="preserve"> National Health Service </w:t>
      </w:r>
      <w:r w:rsidR="00A552C4" w:rsidRPr="009926C3">
        <w:t>(NHS) adult, general ICUs</w:t>
      </w:r>
      <w:r w:rsidR="004A5482" w:rsidRPr="009926C3">
        <w:t xml:space="preserve"> that participate in the Case Mix Programme </w:t>
      </w:r>
      <w:r w:rsidR="2A8B50F9" w:rsidRPr="009926C3">
        <w:t xml:space="preserve">(CMP) </w:t>
      </w:r>
      <w:r w:rsidR="004A5482" w:rsidRPr="009926C3">
        <w:t xml:space="preserve">national clinical audit for adult ICUs in England, Wales and Northern Ireland. </w:t>
      </w:r>
      <w:r w:rsidR="006C4EEE" w:rsidRPr="009926C3">
        <w:t>The study population comprised critically ill a</w:t>
      </w:r>
      <w:r w:rsidR="009D3FCD" w:rsidRPr="009926C3">
        <w:t>dult</w:t>
      </w:r>
      <w:r w:rsidR="006C4EEE" w:rsidRPr="009926C3">
        <w:t>s</w:t>
      </w:r>
      <w:r w:rsidR="00BA2023" w:rsidRPr="009926C3">
        <w:t xml:space="preserve"> aged </w:t>
      </w:r>
      <w:r w:rsidR="331413FF" w:rsidRPr="009926C3">
        <w:t>≥</w:t>
      </w:r>
      <w:r w:rsidR="00BA2023" w:rsidRPr="009926C3">
        <w:t>18 years</w:t>
      </w:r>
      <w:r w:rsidR="009A2B39" w:rsidRPr="009926C3">
        <w:t>, enrolled within 12 hours of meeting the following</w:t>
      </w:r>
      <w:r w:rsidR="2E011104" w:rsidRPr="009926C3">
        <w:t xml:space="preserve"> criteria</w:t>
      </w:r>
      <w:r w:rsidR="009A2B39" w:rsidRPr="009926C3">
        <w:t>:</w:t>
      </w:r>
      <w:r w:rsidR="006C4EEE" w:rsidRPr="009926C3">
        <w:t xml:space="preserve"> </w:t>
      </w:r>
      <w:r w:rsidR="0060601D" w:rsidRPr="009926C3">
        <w:t>r</w:t>
      </w:r>
      <w:r w:rsidR="00092D3F" w:rsidRPr="009926C3">
        <w:t>eceiving invasive mechanical ventilation</w:t>
      </w:r>
      <w:r w:rsidR="00631E74" w:rsidRPr="009926C3">
        <w:t xml:space="preserve"> following an </w:t>
      </w:r>
      <w:r w:rsidR="004B2A97" w:rsidRPr="009926C3">
        <w:t>unplanned admission</w:t>
      </w:r>
      <w:r w:rsidR="00E3177F" w:rsidRPr="009926C3">
        <w:t xml:space="preserve"> to ICU</w:t>
      </w:r>
      <w:r w:rsidR="004B2A97" w:rsidRPr="009926C3">
        <w:t xml:space="preserve"> </w:t>
      </w:r>
      <w:r w:rsidR="0060601D" w:rsidRPr="009926C3">
        <w:t>or</w:t>
      </w:r>
      <w:r w:rsidR="00E3177F" w:rsidRPr="009926C3">
        <w:t xml:space="preserve"> where</w:t>
      </w:r>
      <w:r w:rsidR="0060601D" w:rsidRPr="009926C3">
        <w:t xml:space="preserve"> </w:t>
      </w:r>
      <w:r w:rsidR="00E3177F" w:rsidRPr="009926C3">
        <w:t xml:space="preserve">invasive mechanical ventilation was started in the </w:t>
      </w:r>
      <w:r w:rsidR="004B2A97" w:rsidRPr="009926C3">
        <w:t>ICU</w:t>
      </w:r>
      <w:r w:rsidR="00120D14" w:rsidRPr="001C44C8">
        <w:t>;</w:t>
      </w:r>
      <w:r w:rsidR="004B2A97" w:rsidRPr="001C44C8">
        <w:t xml:space="preserve"> and </w:t>
      </w:r>
      <w:r w:rsidR="00E7086B" w:rsidRPr="001C44C8">
        <w:t xml:space="preserve">receiving supplemental oxygen. </w:t>
      </w:r>
      <w:r w:rsidR="00D47A8F" w:rsidRPr="001C44C8">
        <w:t>Patients were excluded if</w:t>
      </w:r>
      <w:r w:rsidR="00B365E2" w:rsidRPr="001C44C8">
        <w:t xml:space="preserve"> ran</w:t>
      </w:r>
      <w:r w:rsidR="00501F6C" w:rsidRPr="001C44C8">
        <w:t>domi</w:t>
      </w:r>
      <w:r w:rsidR="47F8A4CD" w:rsidRPr="001C44C8">
        <w:t>z</w:t>
      </w:r>
      <w:r w:rsidR="00501F6C" w:rsidRPr="001C44C8">
        <w:t xml:space="preserve">ed </w:t>
      </w:r>
      <w:r w:rsidR="001F6F78">
        <w:t xml:space="preserve">to UK-ROX </w:t>
      </w:r>
      <w:r w:rsidR="00501F6C" w:rsidRPr="001C44C8">
        <w:t xml:space="preserve">in the previous 90 days, </w:t>
      </w:r>
      <w:r w:rsidR="00D47A8F" w:rsidRPr="001C44C8">
        <w:t>if</w:t>
      </w:r>
      <w:r w:rsidR="00501F6C" w:rsidRPr="001C44C8">
        <w:t xml:space="preserve"> </w:t>
      </w:r>
      <w:r w:rsidR="00EF688D" w:rsidRPr="001C44C8">
        <w:t xml:space="preserve">in receipt of </w:t>
      </w:r>
      <w:r w:rsidR="42C638E5" w:rsidRPr="001C44C8">
        <w:t>extracorporeal membrane oxygenation</w:t>
      </w:r>
      <w:r w:rsidR="00E617D9">
        <w:t>,</w:t>
      </w:r>
      <w:r w:rsidR="00EF688D" w:rsidRPr="001C44C8">
        <w:t xml:space="preserve"> </w:t>
      </w:r>
      <w:r w:rsidR="002758F0">
        <w:t>or if</w:t>
      </w:r>
      <w:r w:rsidR="2682EB03" w:rsidRPr="001C44C8">
        <w:t xml:space="preserve"> </w:t>
      </w:r>
      <w:r w:rsidR="00266173" w:rsidRPr="001C44C8">
        <w:t xml:space="preserve">the treating clinician considered </w:t>
      </w:r>
      <w:r w:rsidR="23B68D76" w:rsidRPr="001C44C8">
        <w:t>that the intervention was either clinically</w:t>
      </w:r>
      <w:r w:rsidR="00266173" w:rsidRPr="001C44C8">
        <w:t xml:space="preserve"> </w:t>
      </w:r>
      <w:r w:rsidR="005D6B3E" w:rsidRPr="001C44C8">
        <w:t>indi</w:t>
      </w:r>
      <w:r w:rsidR="559F4642" w:rsidRPr="001C44C8">
        <w:t>cated or contraindicated.</w:t>
      </w:r>
    </w:p>
    <w:p w14:paraId="4D2D70D5" w14:textId="45738DC9" w:rsidR="006A4876" w:rsidRPr="00635C2C" w:rsidRDefault="006A4876" w:rsidP="001C44C8">
      <w:pPr>
        <w:pStyle w:val="Heading2"/>
        <w:rPr>
          <w:color w:val="auto"/>
        </w:rPr>
      </w:pPr>
      <w:r w:rsidRPr="00635C2C">
        <w:rPr>
          <w:color w:val="auto"/>
        </w:rPr>
        <w:t>Randomi</w:t>
      </w:r>
      <w:r w:rsidR="0064135A" w:rsidRPr="00635C2C">
        <w:rPr>
          <w:color w:val="auto"/>
        </w:rPr>
        <w:t>z</w:t>
      </w:r>
      <w:r w:rsidRPr="00635C2C">
        <w:rPr>
          <w:color w:val="auto"/>
        </w:rPr>
        <w:t>ation</w:t>
      </w:r>
      <w:r w:rsidR="6FF132B9" w:rsidRPr="00635C2C">
        <w:rPr>
          <w:color w:val="auto"/>
        </w:rPr>
        <w:t xml:space="preserve"> and blinding</w:t>
      </w:r>
    </w:p>
    <w:p w14:paraId="3A0F4EF4" w14:textId="58584743" w:rsidR="0C22F0EA" w:rsidRDefault="2AA748B9" w:rsidP="00587B06">
      <w:r w:rsidRPr="075E5CAE">
        <w:t xml:space="preserve">Randomization occurred as soon as possible </w:t>
      </w:r>
      <w:r w:rsidR="00235324">
        <w:t>after</w:t>
      </w:r>
      <w:r w:rsidRPr="075E5CAE">
        <w:t xml:space="preserve"> confirmation of eligibility. </w:t>
      </w:r>
      <w:r w:rsidR="005366BB">
        <w:t>Participants</w:t>
      </w:r>
      <w:r w:rsidRPr="075E5CAE">
        <w:t xml:space="preserve"> were allocated 1:1, via a concealed central 24</w:t>
      </w:r>
      <w:r w:rsidR="006E045F">
        <w:t>-</w:t>
      </w:r>
      <w:r w:rsidRPr="075E5CAE">
        <w:t xml:space="preserve">hour telephone/web randomization system, to conservative oxygen therapy or usual oxygen therapy. Randomization used permuted blocks with variable block sizes, stratified by site </w:t>
      </w:r>
      <w:r w:rsidR="4A0A6895" w:rsidRPr="075E5CAE">
        <w:t xml:space="preserve">and the following </w:t>
      </w:r>
      <w:r w:rsidR="00B34BB0">
        <w:t xml:space="preserve">(hierarchical) </w:t>
      </w:r>
      <w:r w:rsidR="4A0A6895" w:rsidRPr="075E5CAE">
        <w:t xml:space="preserve">diagnostic </w:t>
      </w:r>
      <w:r w:rsidR="4A0A6895" w:rsidRPr="075E5CAE">
        <w:lastRenderedPageBreak/>
        <w:t xml:space="preserve">subgroups: </w:t>
      </w:r>
      <w:r w:rsidRPr="075E5CAE">
        <w:t>hypoxic</w:t>
      </w:r>
      <w:r w:rsidR="008D7D00">
        <w:t>-</w:t>
      </w:r>
      <w:r w:rsidRPr="075E5CAE">
        <w:t>ischemic encephalopathy</w:t>
      </w:r>
      <w:r w:rsidR="008D7D00">
        <w:t xml:space="preserve"> (HIE)</w:t>
      </w:r>
      <w:r w:rsidR="34CAB81A" w:rsidRPr="075E5CAE">
        <w:t>;</w:t>
      </w:r>
      <w:r w:rsidRPr="075E5CAE">
        <w:t xml:space="preserve"> sepsis</w:t>
      </w:r>
      <w:r w:rsidR="704293C3" w:rsidRPr="075E5CAE">
        <w:t>;</w:t>
      </w:r>
      <w:r w:rsidRPr="075E5CAE">
        <w:t xml:space="preserve"> acute brain </w:t>
      </w:r>
      <w:r w:rsidR="00EF2CA2">
        <w:t>injur</w:t>
      </w:r>
      <w:r w:rsidR="0072769D">
        <w:t>y (except HIE)</w:t>
      </w:r>
      <w:r w:rsidR="00B66D72">
        <w:t xml:space="preserve">; or none of the </w:t>
      </w:r>
      <w:r w:rsidR="00B13D55">
        <w:t>pre-specified subgroups</w:t>
      </w:r>
      <w:r w:rsidR="007234ED">
        <w:t>, as defined by the treating clinician</w:t>
      </w:r>
      <w:r w:rsidRPr="075E5CAE">
        <w:t>. Treatment allocation was not blinded.</w:t>
      </w:r>
    </w:p>
    <w:p w14:paraId="15C8CAC1" w14:textId="5546FDDC" w:rsidR="0061656A" w:rsidRPr="00635C2C" w:rsidRDefault="0061656A" w:rsidP="001C44C8">
      <w:pPr>
        <w:pStyle w:val="Heading2"/>
        <w:rPr>
          <w:color w:val="auto"/>
        </w:rPr>
      </w:pPr>
      <w:r w:rsidRPr="00635C2C">
        <w:rPr>
          <w:color w:val="auto"/>
        </w:rPr>
        <w:t>Intervention</w:t>
      </w:r>
      <w:r w:rsidR="4953F778" w:rsidRPr="00635C2C">
        <w:rPr>
          <w:color w:val="auto"/>
        </w:rPr>
        <w:t>s</w:t>
      </w:r>
    </w:p>
    <w:p w14:paraId="4B4E27EA" w14:textId="27F8BFF2" w:rsidR="0061656A" w:rsidRPr="00C55A55" w:rsidRDefault="008C0CDF" w:rsidP="00587B06">
      <w:r>
        <w:t>Aiming</w:t>
      </w:r>
      <w:r w:rsidR="376FFB3C" w:rsidRPr="075E5CAE">
        <w:t xml:space="preserve"> to minimi</w:t>
      </w:r>
      <w:r w:rsidR="215D850A" w:rsidRPr="075E5CAE">
        <w:t>z</w:t>
      </w:r>
      <w:r w:rsidR="376FFB3C" w:rsidRPr="075E5CAE">
        <w:t xml:space="preserve">e exposure to supplemental oxygen, </w:t>
      </w:r>
      <w:r w:rsidR="005638A4">
        <w:t>participants</w:t>
      </w:r>
      <w:r w:rsidR="376FFB3C">
        <w:t xml:space="preserve"> </w:t>
      </w:r>
      <w:r w:rsidR="376FFB3C" w:rsidRPr="075E5CAE">
        <w:t>i</w:t>
      </w:r>
      <w:r w:rsidR="1DA7D4F8" w:rsidRPr="075E5CAE">
        <w:t xml:space="preserve">n the conservative oxygen therapy group received the lowest </w:t>
      </w:r>
      <w:r w:rsidR="5782768C">
        <w:t>fraction of inspired oxygen (F</w:t>
      </w:r>
      <w:r w:rsidR="5782768C" w:rsidRPr="3AA96819">
        <w:rPr>
          <w:sz w:val="16"/>
          <w:szCs w:val="16"/>
        </w:rPr>
        <w:t>I</w:t>
      </w:r>
      <w:r w:rsidR="5782768C">
        <w:t>O</w:t>
      </w:r>
      <w:r w:rsidR="5782768C" w:rsidRPr="3AA96819">
        <w:rPr>
          <w:vertAlign w:val="subscript"/>
        </w:rPr>
        <w:t>2</w:t>
      </w:r>
      <w:r w:rsidR="5782768C">
        <w:t xml:space="preserve">) </w:t>
      </w:r>
      <w:r w:rsidR="1D0E7C2F">
        <w:t xml:space="preserve">of </w:t>
      </w:r>
      <w:r w:rsidR="1DA7D4F8" w:rsidRPr="075E5CAE">
        <w:t>oxygen possib</w:t>
      </w:r>
      <w:r w:rsidR="46C225AD" w:rsidRPr="075E5CAE">
        <w:t>le to main</w:t>
      </w:r>
      <w:r w:rsidR="2E673581" w:rsidRPr="075E5CAE">
        <w:t>tain</w:t>
      </w:r>
      <w:r w:rsidR="46C225AD" w:rsidRPr="075E5CAE">
        <w:t xml:space="preserve"> the</w:t>
      </w:r>
      <w:r w:rsidR="30453496" w:rsidRPr="075E5CAE">
        <w:t>ir</w:t>
      </w:r>
      <w:r w:rsidR="46C225AD" w:rsidRPr="075E5CAE">
        <w:t xml:space="preserve"> </w:t>
      </w:r>
      <w:r w:rsidR="1E96F94F" w:rsidRPr="075E5CAE">
        <w:t xml:space="preserve">pulse oximeter derived </w:t>
      </w:r>
      <w:r w:rsidR="46C225AD" w:rsidRPr="075E5CAE">
        <w:t>SpO</w:t>
      </w:r>
      <w:r w:rsidR="46C225AD" w:rsidRPr="075E5CAE">
        <w:rPr>
          <w:vertAlign w:val="subscript"/>
        </w:rPr>
        <w:t>2</w:t>
      </w:r>
      <w:r w:rsidR="46C225AD" w:rsidRPr="075E5CAE">
        <w:t xml:space="preserve"> at 90</w:t>
      </w:r>
      <w:r w:rsidR="46C225AD" w:rsidRPr="00EE06B3">
        <w:t>%</w:t>
      </w:r>
      <w:r w:rsidR="46C225AD" w:rsidRPr="075E5CAE">
        <w:t xml:space="preserve">. </w:t>
      </w:r>
      <w:r w:rsidR="7EC97A4D" w:rsidRPr="075E5CAE">
        <w:t xml:space="preserve">Sites were instructed to set </w:t>
      </w:r>
      <w:r w:rsidR="381BEDCA" w:rsidRPr="075E5CAE">
        <w:t xml:space="preserve">monitor </w:t>
      </w:r>
      <w:r w:rsidR="7EC97A4D" w:rsidRPr="075E5CAE">
        <w:t xml:space="preserve">alarms </w:t>
      </w:r>
      <w:r w:rsidR="1C4783B6" w:rsidRPr="075E5CAE">
        <w:t xml:space="preserve">to sound below </w:t>
      </w:r>
      <w:r w:rsidR="7EC97A4D" w:rsidRPr="075E5CAE">
        <w:t>88</w:t>
      </w:r>
      <w:r w:rsidR="261713E5" w:rsidRPr="075E5CAE">
        <w:t>%</w:t>
      </w:r>
      <w:r w:rsidR="7EC97A4D" w:rsidRPr="075E5CAE">
        <w:t xml:space="preserve"> and</w:t>
      </w:r>
      <w:r w:rsidR="78C0E949" w:rsidRPr="075E5CAE">
        <w:t xml:space="preserve"> above</w:t>
      </w:r>
      <w:r w:rsidR="7EC97A4D" w:rsidRPr="075E5CAE">
        <w:t xml:space="preserve"> 92%, once the patient was within range</w:t>
      </w:r>
      <w:r w:rsidR="51C7A44C" w:rsidRPr="075E5CAE">
        <w:t>.</w:t>
      </w:r>
      <w:r w:rsidR="7EC97A4D" w:rsidRPr="075E5CAE">
        <w:t xml:space="preserve"> </w:t>
      </w:r>
      <w:r w:rsidR="74FD06CC" w:rsidRPr="075E5CAE">
        <w:t xml:space="preserve">The </w:t>
      </w:r>
      <w:r w:rsidR="7EC97A4D" w:rsidRPr="075E5CAE">
        <w:t xml:space="preserve">upper </w:t>
      </w:r>
      <w:r w:rsidR="57CD20AA" w:rsidRPr="075E5CAE">
        <w:t xml:space="preserve">limit </w:t>
      </w:r>
      <w:r w:rsidR="7EC97A4D" w:rsidRPr="075E5CAE">
        <w:t xml:space="preserve">alarm </w:t>
      </w:r>
      <w:r w:rsidR="57D3A995" w:rsidRPr="075E5CAE">
        <w:t xml:space="preserve">could be deactivated </w:t>
      </w:r>
      <w:r w:rsidR="7EC97A4D" w:rsidRPr="075E5CAE">
        <w:t xml:space="preserve">once the patient was </w:t>
      </w:r>
      <w:r w:rsidR="2839F5A7" w:rsidRPr="075E5CAE">
        <w:t xml:space="preserve">receiving </w:t>
      </w:r>
      <w:r w:rsidR="607DBDE9">
        <w:t>a</w:t>
      </w:r>
      <w:r w:rsidR="7849EB9A">
        <w:t>n</w:t>
      </w:r>
      <w:r w:rsidR="6E3C4BC9" w:rsidDel="00720DF5">
        <w:t xml:space="preserve"> </w:t>
      </w:r>
      <w:r w:rsidR="2839F5A7">
        <w:t>F</w:t>
      </w:r>
      <w:r w:rsidR="2839F5A7" w:rsidRPr="35D26F71">
        <w:rPr>
          <w:sz w:val="16"/>
          <w:szCs w:val="16"/>
        </w:rPr>
        <w:t>I</w:t>
      </w:r>
      <w:r w:rsidR="2839F5A7">
        <w:t>O</w:t>
      </w:r>
      <w:r w:rsidR="2839F5A7" w:rsidRPr="35D26F71">
        <w:rPr>
          <w:vertAlign w:val="subscript"/>
        </w:rPr>
        <w:t>2</w:t>
      </w:r>
      <w:r w:rsidR="2839F5A7">
        <w:t xml:space="preserve"> of 0.21</w:t>
      </w:r>
      <w:r w:rsidR="7EC97A4D">
        <w:t xml:space="preserve">. </w:t>
      </w:r>
      <w:r w:rsidR="19EAFE79" w:rsidRPr="075E5CAE">
        <w:t>Deviations were allowed if</w:t>
      </w:r>
      <w:r w:rsidR="5EAB42C4" w:rsidRPr="075E5CAE">
        <w:t>:</w:t>
      </w:r>
      <w:r w:rsidR="19EAFE79" w:rsidRPr="075E5CAE">
        <w:t xml:space="preserve"> there were major discrepancies with the </w:t>
      </w:r>
      <w:r w:rsidR="75BFFAA7" w:rsidRPr="075E5CAE">
        <w:t xml:space="preserve">arterial blood gas derived </w:t>
      </w:r>
      <w:r w:rsidR="00C003AD">
        <w:t>oxygen saturation</w:t>
      </w:r>
      <w:r w:rsidR="75BFFAA7">
        <w:t xml:space="preserve"> </w:t>
      </w:r>
      <w:r w:rsidR="00C003AD">
        <w:t>(</w:t>
      </w:r>
      <w:r w:rsidR="216B6E2E" w:rsidRPr="075E5CAE">
        <w:t>SaO</w:t>
      </w:r>
      <w:r w:rsidR="216B6E2E" w:rsidRPr="075E5CAE">
        <w:rPr>
          <w:vertAlign w:val="subscript"/>
        </w:rPr>
        <w:t>2</w:t>
      </w:r>
      <w:r w:rsidR="00C003AD">
        <w:t>) and the SpO</w:t>
      </w:r>
      <w:r w:rsidR="00C003AD" w:rsidRPr="35D26F71">
        <w:rPr>
          <w:vertAlign w:val="subscript"/>
        </w:rPr>
        <w:t>2</w:t>
      </w:r>
      <w:r w:rsidR="41688B5E" w:rsidRPr="075E5CAE">
        <w:t>;</w:t>
      </w:r>
      <w:r w:rsidR="34695C9D" w:rsidRPr="075E5CAE">
        <w:t xml:space="preserve"> a high </w:t>
      </w:r>
      <w:r w:rsidR="3ED3BBB4">
        <w:t>F</w:t>
      </w:r>
      <w:r w:rsidR="3ED3BBB4" w:rsidRPr="3AA96819">
        <w:rPr>
          <w:sz w:val="16"/>
          <w:szCs w:val="16"/>
        </w:rPr>
        <w:t>I</w:t>
      </w:r>
      <w:r w:rsidR="3ED3BBB4">
        <w:t>O</w:t>
      </w:r>
      <w:r w:rsidR="3ED3BBB4" w:rsidRPr="3AA96819">
        <w:rPr>
          <w:vertAlign w:val="subscript"/>
        </w:rPr>
        <w:t>2</w:t>
      </w:r>
      <w:r w:rsidR="38346826">
        <w:t xml:space="preserve"> </w:t>
      </w:r>
      <w:r w:rsidR="799CE804" w:rsidRPr="075E5CAE">
        <w:t>was needed to prevent an acute life-thr</w:t>
      </w:r>
      <w:r w:rsidR="5BE784CB" w:rsidRPr="075E5CAE">
        <w:t>e</w:t>
      </w:r>
      <w:r w:rsidR="799CE804" w:rsidRPr="075E5CAE">
        <w:t xml:space="preserve">atening illness; or </w:t>
      </w:r>
      <w:r w:rsidR="5922C563">
        <w:t>a change in clinical circumstances</w:t>
      </w:r>
      <w:r w:rsidR="008105F8">
        <w:t xml:space="preserve"> occurred</w:t>
      </w:r>
      <w:r w:rsidR="5922C563">
        <w:t xml:space="preserve"> that would have precluded eligibility to the trial</w:t>
      </w:r>
      <w:r w:rsidR="2C663537">
        <w:t>.</w:t>
      </w:r>
      <w:r w:rsidR="4E240E09" w:rsidRPr="075E5CAE">
        <w:t xml:space="preserve"> Adherence to the conservative oxygen therapy group was </w:t>
      </w:r>
      <w:r w:rsidR="3EC5788D" w:rsidRPr="075E5CAE">
        <w:t>defin</w:t>
      </w:r>
      <w:r w:rsidR="4E240E09" w:rsidRPr="075E5CAE">
        <w:t>ed as a</w:t>
      </w:r>
      <w:r w:rsidR="64D589F4" w:rsidRPr="075E5CAE">
        <w:t xml:space="preserve"> </w:t>
      </w:r>
      <w:r w:rsidR="4E240E09" w:rsidRPr="075E5CAE">
        <w:t xml:space="preserve">reduction in </w:t>
      </w:r>
      <w:r w:rsidR="3166BB91" w:rsidRPr="075E5CAE">
        <w:t xml:space="preserve">supplemental oxygen </w:t>
      </w:r>
      <w:r w:rsidR="4E240E09" w:rsidRPr="075E5CAE">
        <w:t xml:space="preserve">when the </w:t>
      </w:r>
      <w:r w:rsidR="14766625" w:rsidRPr="075E5CAE">
        <w:t>SpO</w:t>
      </w:r>
      <w:r w:rsidR="14766625" w:rsidRPr="075E5CAE">
        <w:rPr>
          <w:vertAlign w:val="subscript"/>
        </w:rPr>
        <w:t>2</w:t>
      </w:r>
      <w:r w:rsidR="14766625" w:rsidRPr="075E5CAE">
        <w:t xml:space="preserve"> </w:t>
      </w:r>
      <w:r w:rsidR="4E240E09" w:rsidRPr="075E5CAE">
        <w:t xml:space="preserve">was above </w:t>
      </w:r>
      <w:r w:rsidR="39EC826B" w:rsidRPr="075E5CAE">
        <w:t>92% or an increase in oxygen when below 88%.</w:t>
      </w:r>
      <w:r w:rsidR="69CFD9D6" w:rsidRPr="075E5CAE">
        <w:t xml:space="preserve"> </w:t>
      </w:r>
      <w:r w:rsidR="3EAA3256">
        <w:t xml:space="preserve">Clinicians were permitted to alter other therapies as </w:t>
      </w:r>
      <w:r w:rsidR="41F058F2">
        <w:t>required</w:t>
      </w:r>
      <w:r w:rsidR="23366206" w:rsidRPr="00B16540">
        <w:t>.</w:t>
      </w:r>
      <w:r w:rsidR="69CFD9D6" w:rsidRPr="075E5CAE">
        <w:t xml:space="preserve"> </w:t>
      </w:r>
      <w:r w:rsidR="00A1399A">
        <w:t>F</w:t>
      </w:r>
      <w:r w:rsidR="00E45EA1">
        <w:t>ull description</w:t>
      </w:r>
      <w:r w:rsidR="00A1399A">
        <w:t>s</w:t>
      </w:r>
      <w:r w:rsidR="00E45EA1">
        <w:t xml:space="preserve"> of </w:t>
      </w:r>
      <w:r w:rsidR="000F2A59">
        <w:t xml:space="preserve">the assessment of </w:t>
      </w:r>
      <w:r w:rsidR="00E25CC1">
        <w:t xml:space="preserve">treatment exposure and </w:t>
      </w:r>
      <w:r w:rsidR="00B47767">
        <w:t xml:space="preserve">adherence </w:t>
      </w:r>
      <w:r w:rsidR="00A1399A">
        <w:t>are</w:t>
      </w:r>
      <w:r w:rsidR="000C165F">
        <w:t xml:space="preserve"> in</w:t>
      </w:r>
      <w:r w:rsidR="007451FE">
        <w:t xml:space="preserve"> </w:t>
      </w:r>
      <w:r w:rsidR="007451FE" w:rsidRPr="00E3533E">
        <w:t>Supplement 2</w:t>
      </w:r>
      <w:r w:rsidR="007451FE">
        <w:t xml:space="preserve"> page</w:t>
      </w:r>
      <w:r w:rsidR="00E3533E">
        <w:t xml:space="preserve"> 3</w:t>
      </w:r>
      <w:r w:rsidR="007451FE">
        <w:t>.</w:t>
      </w:r>
    </w:p>
    <w:p w14:paraId="51987A47" w14:textId="555E786D" w:rsidR="0C22F0EA" w:rsidRDefault="528AAEE0" w:rsidP="00587B06">
      <w:r w:rsidRPr="075E5CAE">
        <w:t xml:space="preserve">In the usual oxygen </w:t>
      </w:r>
      <w:r w:rsidR="61FF349B" w:rsidRPr="075E5CAE">
        <w:t xml:space="preserve">therapy </w:t>
      </w:r>
      <w:r w:rsidRPr="075E5CAE">
        <w:t xml:space="preserve">group, </w:t>
      </w:r>
      <w:r w:rsidR="005366BB">
        <w:t>participants</w:t>
      </w:r>
      <w:r w:rsidRPr="075E5CAE">
        <w:t xml:space="preserve"> received </w:t>
      </w:r>
      <w:r w:rsidR="25048050" w:rsidRPr="075E5CAE">
        <w:t xml:space="preserve">supplemental </w:t>
      </w:r>
      <w:r w:rsidRPr="075E5CAE">
        <w:t xml:space="preserve">oxygen at the discretion of the treating clinician. No </w:t>
      </w:r>
      <w:r w:rsidR="59CC691E" w:rsidRPr="075E5CAE">
        <w:t xml:space="preserve">minimum </w:t>
      </w:r>
      <w:r w:rsidR="4F982235" w:rsidRPr="075E5CAE">
        <w:t>F</w:t>
      </w:r>
      <w:r w:rsidR="4F982235" w:rsidRPr="009926C3">
        <w:rPr>
          <w:sz w:val="16"/>
          <w:szCs w:val="16"/>
        </w:rPr>
        <w:t>I</w:t>
      </w:r>
      <w:r w:rsidR="4F982235" w:rsidRPr="075E5CAE">
        <w:t>O</w:t>
      </w:r>
      <w:r w:rsidR="4F982235" w:rsidRPr="00BA5264">
        <w:rPr>
          <w:vertAlign w:val="subscript"/>
        </w:rPr>
        <w:t>2</w:t>
      </w:r>
      <w:r w:rsidR="4F982235" w:rsidRPr="075E5CAE">
        <w:t xml:space="preserve"> was </w:t>
      </w:r>
      <w:r w:rsidR="117E10E0" w:rsidRPr="075E5CAE">
        <w:t xml:space="preserve">mandated </w:t>
      </w:r>
      <w:r w:rsidR="2E40C9C9" w:rsidRPr="075E5CAE">
        <w:t xml:space="preserve">and no upper </w:t>
      </w:r>
      <w:r w:rsidR="21777328" w:rsidRPr="075E5CAE">
        <w:t>SpO</w:t>
      </w:r>
      <w:r w:rsidR="21777328" w:rsidRPr="075E5CAE">
        <w:rPr>
          <w:vertAlign w:val="subscript"/>
        </w:rPr>
        <w:t>2</w:t>
      </w:r>
      <w:r w:rsidR="21777328" w:rsidRPr="075E5CAE">
        <w:t xml:space="preserve"> </w:t>
      </w:r>
      <w:r w:rsidR="4CCD8135" w:rsidRPr="075E5CAE">
        <w:t xml:space="preserve">limit monitor alarm </w:t>
      </w:r>
      <w:r w:rsidR="36859821" w:rsidRPr="075E5CAE">
        <w:t>was set.</w:t>
      </w:r>
      <w:r w:rsidR="3ECD1208" w:rsidRPr="075E5CAE">
        <w:t xml:space="preserve"> Interventions were continued until 90 days post-randomization or discharge from ICU, whichever was sooner.</w:t>
      </w:r>
      <w:r w:rsidR="7C5DA99D">
        <w:t xml:space="preserve"> </w:t>
      </w:r>
      <w:r w:rsidR="00976E67" w:rsidRPr="00B16540">
        <w:t>If</w:t>
      </w:r>
      <w:r w:rsidR="00912FCD">
        <w:t xml:space="preserve"> readmitted to the ICU during this time period, units were advised to recommence.</w:t>
      </w:r>
    </w:p>
    <w:p w14:paraId="6A3C4E1B" w14:textId="5F6A588B" w:rsidR="040A7595" w:rsidRPr="00635C2C" w:rsidRDefault="040A7595" w:rsidP="001C44C8">
      <w:pPr>
        <w:pStyle w:val="Heading2"/>
        <w:rPr>
          <w:color w:val="auto"/>
        </w:rPr>
      </w:pPr>
      <w:r w:rsidRPr="00635C2C">
        <w:rPr>
          <w:color w:val="auto"/>
        </w:rPr>
        <w:t>Consent procedures</w:t>
      </w:r>
    </w:p>
    <w:p w14:paraId="50C584B9" w14:textId="3BB2D12B" w:rsidR="0C22F0EA" w:rsidRDefault="00317EF3" w:rsidP="001C44C8">
      <w:r>
        <w:t xml:space="preserve">In accordance with </w:t>
      </w:r>
      <w:r w:rsidR="00F65B8F">
        <w:t xml:space="preserve">the </w:t>
      </w:r>
      <w:r w:rsidR="00F65B8F" w:rsidRPr="00F65B8F">
        <w:t>approved emergency waiver of consent under the relevant Mental Capacity Acts in England</w:t>
      </w:r>
      <w:r w:rsidR="00ED33F5">
        <w:t xml:space="preserve"> and Wales</w:t>
      </w:r>
      <w:r w:rsidR="00930D14">
        <w:t xml:space="preserve"> and in</w:t>
      </w:r>
      <w:r w:rsidR="00F65B8F" w:rsidRPr="00F65B8F">
        <w:t xml:space="preserve"> Northern Ireland</w:t>
      </w:r>
      <w:r w:rsidR="0041185D">
        <w:t>, a</w:t>
      </w:r>
      <w:r w:rsidR="040A7595" w:rsidRPr="0C22F0EA">
        <w:t xml:space="preserve"> ‘research without prior consent’ approach was used, which allowed agreement to be obtained from a </w:t>
      </w:r>
      <w:r w:rsidR="3FB5FB9C">
        <w:t>p</w:t>
      </w:r>
      <w:r w:rsidR="040A7595">
        <w:t>ersonal</w:t>
      </w:r>
      <w:r w:rsidR="040A7595" w:rsidRPr="0C22F0EA">
        <w:t xml:space="preserve"> or </w:t>
      </w:r>
      <w:r w:rsidR="4F3561AB">
        <w:t>n</w:t>
      </w:r>
      <w:r w:rsidR="040A7595">
        <w:t xml:space="preserve">ominated </w:t>
      </w:r>
      <w:r w:rsidR="26DD3516">
        <w:lastRenderedPageBreak/>
        <w:t>c</w:t>
      </w:r>
      <w:r w:rsidR="040A7595">
        <w:t>onsultee</w:t>
      </w:r>
      <w:r w:rsidR="040A7595" w:rsidRPr="0C22F0EA">
        <w:t xml:space="preserve"> as soon as appropriate following randomization. If the patient regained mental capac</w:t>
      </w:r>
      <w:r w:rsidR="28138FDA" w:rsidRPr="0C22F0EA">
        <w:t>ity, i</w:t>
      </w:r>
      <w:r w:rsidR="040A7595" w:rsidRPr="0C22F0EA">
        <w:t>nformed consent was obtained</w:t>
      </w:r>
      <w:r w:rsidR="5963960A" w:rsidRPr="0C22F0EA">
        <w:t>. I</w:t>
      </w:r>
      <w:r w:rsidR="00927D62">
        <w:t>f</w:t>
      </w:r>
      <w:r w:rsidR="5963960A" w:rsidRPr="0C22F0EA">
        <w:t xml:space="preserve"> the patient had capacity</w:t>
      </w:r>
      <w:r w:rsidR="040A7595" w:rsidRPr="0C22F0EA">
        <w:t xml:space="preserve"> </w:t>
      </w:r>
      <w:r w:rsidR="5F02F622" w:rsidRPr="0C22F0EA">
        <w:t xml:space="preserve">prior to randomization, verbal consent could be obtained. </w:t>
      </w:r>
      <w:r w:rsidR="2DCD2602" w:rsidRPr="0C22F0EA">
        <w:t>All d</w:t>
      </w:r>
      <w:r w:rsidR="040A7595" w:rsidRPr="0C22F0EA">
        <w:t>ata collected up to refusal or withdrawal of consent were retained</w:t>
      </w:r>
      <w:r w:rsidR="30B58238" w:rsidRPr="0C22F0EA">
        <w:t>. I</w:t>
      </w:r>
      <w:r w:rsidR="3447C331" w:rsidRPr="0C22F0EA">
        <w:t xml:space="preserve">n addition, approvals were obtained to allow the primary outcome to be collected on all </w:t>
      </w:r>
      <w:r w:rsidR="005366BB">
        <w:t>participants</w:t>
      </w:r>
      <w:r w:rsidR="003F641A">
        <w:t>, ot</w:t>
      </w:r>
      <w:r w:rsidR="00A8703B" w:rsidRPr="00A8703B">
        <w:t>her than those who requested that all data be removed</w:t>
      </w:r>
      <w:r w:rsidR="040A7595" w:rsidRPr="0C22F0EA">
        <w:t xml:space="preserve">. </w:t>
      </w:r>
      <w:r w:rsidR="00777E6E">
        <w:t>Secondary outcomes were available</w:t>
      </w:r>
      <w:r w:rsidR="004C70A7">
        <w:t xml:space="preserve"> </w:t>
      </w:r>
      <w:r w:rsidR="00777E6E">
        <w:t xml:space="preserve">for those </w:t>
      </w:r>
      <w:r w:rsidR="004C70A7">
        <w:t xml:space="preserve">who provided consent to allow data linkage. </w:t>
      </w:r>
      <w:r w:rsidR="040A7595" w:rsidRPr="0C22F0EA">
        <w:t xml:space="preserve">All procedures are in </w:t>
      </w:r>
      <w:r w:rsidR="040A7595" w:rsidRPr="005A2E08">
        <w:t>Supplement</w:t>
      </w:r>
      <w:r w:rsidR="040A7595" w:rsidRPr="0C22F0EA">
        <w:t xml:space="preserve"> 2 pages </w:t>
      </w:r>
      <w:r w:rsidR="005A2E08">
        <w:t>4-</w:t>
      </w:r>
      <w:r w:rsidR="006E5DAB">
        <w:t>6</w:t>
      </w:r>
      <w:r w:rsidR="040A7595" w:rsidRPr="0C22F0EA">
        <w:t>.</w:t>
      </w:r>
    </w:p>
    <w:p w14:paraId="542D886F" w14:textId="724429F9" w:rsidR="006A4876" w:rsidRPr="00635C2C" w:rsidRDefault="0061656A" w:rsidP="001C44C8">
      <w:pPr>
        <w:pStyle w:val="Heading2"/>
        <w:rPr>
          <w:color w:val="auto"/>
        </w:rPr>
      </w:pPr>
      <w:r w:rsidRPr="00635C2C">
        <w:rPr>
          <w:color w:val="auto"/>
        </w:rPr>
        <w:t>Outcome</w:t>
      </w:r>
      <w:r w:rsidR="0080E0A3" w:rsidRPr="00635C2C">
        <w:rPr>
          <w:color w:val="auto"/>
        </w:rPr>
        <w:t xml:space="preserve"> measures</w:t>
      </w:r>
    </w:p>
    <w:p w14:paraId="39193BD2" w14:textId="1F8BA8D6" w:rsidR="075E5CAE" w:rsidRPr="009926C3" w:rsidRDefault="7E4DE341" w:rsidP="00187FE3">
      <w:r w:rsidRPr="075E5CAE">
        <w:t xml:space="preserve">The primary outcome was all-cause mortality at 90 days after randomization. Secondary outcomes </w:t>
      </w:r>
      <w:r w:rsidR="008C7BAA">
        <w:t>were</w:t>
      </w:r>
      <w:r w:rsidRPr="075E5CAE">
        <w:t xml:space="preserve">: </w:t>
      </w:r>
      <w:r w:rsidR="25C3A0DC" w:rsidRPr="075E5CAE">
        <w:t>duration of ICU and acute hospital stay (c</w:t>
      </w:r>
      <w:r w:rsidR="55716DE1" w:rsidRPr="075E5CAE">
        <w:t>en</w:t>
      </w:r>
      <w:r w:rsidR="25C3A0DC" w:rsidRPr="075E5CAE">
        <w:t>sored at 90 days)</w:t>
      </w:r>
      <w:r w:rsidR="00DF7BCF">
        <w:t>; days alive and free from organ support (</w:t>
      </w:r>
      <w:r w:rsidR="00DF7BCF" w:rsidRPr="004347E4">
        <w:t>respiratory, cardiovascular or renal support</w:t>
      </w:r>
      <w:r w:rsidR="00DF7BCF">
        <w:t xml:space="preserve">) at 30 days; </w:t>
      </w:r>
      <w:r w:rsidR="008E1F32" w:rsidRPr="075E5CAE">
        <w:t xml:space="preserve">mortality </w:t>
      </w:r>
      <w:r w:rsidR="008E1F32">
        <w:t xml:space="preserve">at ICU and hospital discharge </w:t>
      </w:r>
      <w:r w:rsidR="008E1F32" w:rsidRPr="075E5CAE">
        <w:t xml:space="preserve">(censored at 90 days); </w:t>
      </w:r>
      <w:r w:rsidR="008E1F32">
        <w:t xml:space="preserve">and </w:t>
      </w:r>
      <w:r w:rsidR="008E1F32" w:rsidRPr="075E5CAE">
        <w:t>60</w:t>
      </w:r>
      <w:r w:rsidR="008E1F32">
        <w:t xml:space="preserve">-day and </w:t>
      </w:r>
      <w:r w:rsidR="008E1F32" w:rsidRPr="075E5CAE">
        <w:t>one</w:t>
      </w:r>
      <w:r w:rsidR="008E1F32">
        <w:t>-</w:t>
      </w:r>
      <w:r w:rsidR="008E1F32" w:rsidRPr="075E5CAE">
        <w:t>year</w:t>
      </w:r>
      <w:r w:rsidR="008E1F32">
        <w:t xml:space="preserve"> mortality</w:t>
      </w:r>
      <w:r w:rsidR="006426D7">
        <w:t>.</w:t>
      </w:r>
      <w:r w:rsidRPr="075E5CAE">
        <w:t xml:space="preserve"> All definitions are in </w:t>
      </w:r>
      <w:r w:rsidRPr="00446833">
        <w:t>Supplement</w:t>
      </w:r>
      <w:r w:rsidRPr="075E5CAE">
        <w:t xml:space="preserve"> 2 pages </w:t>
      </w:r>
      <w:r w:rsidR="00DA0CE0">
        <w:t>7</w:t>
      </w:r>
      <w:r w:rsidR="00446833" w:rsidRPr="00446833">
        <w:t>-</w:t>
      </w:r>
      <w:r w:rsidR="00F9703E">
        <w:t>8</w:t>
      </w:r>
      <w:r w:rsidRPr="075E5CAE">
        <w:t xml:space="preserve">. The </w:t>
      </w:r>
      <w:r w:rsidR="009C5118">
        <w:t>i</w:t>
      </w:r>
      <w:r w:rsidRPr="075E5CAE">
        <w:t xml:space="preserve">ntegrated </w:t>
      </w:r>
      <w:r w:rsidR="005125BC" w:rsidRPr="075E5CAE">
        <w:t>health-</w:t>
      </w:r>
      <w:r w:rsidRPr="075E5CAE">
        <w:t>economic evaluation will be reported separately.</w:t>
      </w:r>
    </w:p>
    <w:p w14:paraId="34EB1F33" w14:textId="79B82044" w:rsidR="756501E1" w:rsidRPr="00635C2C" w:rsidRDefault="756501E1" w:rsidP="00187FE3">
      <w:pPr>
        <w:pStyle w:val="Heading2"/>
        <w:rPr>
          <w:color w:val="auto"/>
        </w:rPr>
      </w:pPr>
      <w:r w:rsidRPr="00635C2C">
        <w:rPr>
          <w:color w:val="auto"/>
        </w:rPr>
        <w:t>Sample size calculations</w:t>
      </w:r>
    </w:p>
    <w:p w14:paraId="4651BBE8" w14:textId="4BD8E14C" w:rsidR="0C22F0EA" w:rsidRPr="009926C3" w:rsidRDefault="7B8429C2" w:rsidP="0F5B804F">
      <w:pPr>
        <w:rPr>
          <w:rFonts w:eastAsiaTheme="minorEastAsia"/>
        </w:rPr>
      </w:pPr>
      <w:r>
        <w:t>Based on CMP data (N=96</w:t>
      </w:r>
      <w:r w:rsidR="001B293C">
        <w:t xml:space="preserve"> </w:t>
      </w:r>
      <w:r>
        <w:t>028, April 2017 to March 2019) and the Risk II study dataset (N=82</w:t>
      </w:r>
      <w:r w:rsidR="001B293C">
        <w:t xml:space="preserve"> </w:t>
      </w:r>
      <w:r>
        <w:t>075, April 2014 to March 2016),</w:t>
      </w:r>
      <w:r w:rsidR="006E7D5E">
        <w:fldChar w:fldCharType="begin"/>
      </w:r>
      <w:r w:rsidR="006E7D5E">
        <w:instrText xml:space="preserve"> ADDIN EN.CITE &lt;EndNote&gt;&lt;Cite&gt;&lt;Author&gt;Ferrando-Vivas&lt;/Author&gt;&lt;Year&gt;2022&lt;/Year&gt;&lt;RecNum&gt;7&lt;/RecNum&gt;&lt;DisplayText&gt;&lt;style face="superscript"&gt;14&lt;/style&gt;&lt;/DisplayText&gt;&lt;record&gt;&lt;rec-number&gt;7&lt;/rec-number&gt;&lt;foreign-keys&gt;&lt;key app="EN" db-id="5pfd5pad3avs2pe5xwdvesr4t552vswatxsa" timestamp="1747404304"&gt;7&lt;/key&gt;&lt;/foreign-keys&gt;&lt;ref-type name="Journal Article"&gt;17&lt;/ref-type&gt;&lt;contributors&gt;&lt;authors&gt;&lt;author&gt;Ferrando-Vivas, P.&lt;/author&gt;&lt;author&gt;Shankar-Hari, M.&lt;/author&gt;&lt;author&gt;Thomas, K.&lt;/author&gt;&lt;author&gt;Doidge, J. C.&lt;/author&gt;&lt;author&gt;Caskey, F. J.&lt;/author&gt;&lt;author&gt;Forni, L.&lt;/author&gt;&lt;author&gt;Harris, S.&lt;/author&gt;&lt;author&gt;Ostermann, M.&lt;/author&gt;&lt;author&gt;Gornik, I.&lt;/author&gt;&lt;author&gt;Holman, N.&lt;/author&gt;&lt;author&gt;Lone, N.&lt;/author&gt;&lt;author&gt;Young, B.&lt;/author&gt;&lt;author&gt;Jenkins, D.&lt;/author&gt;&lt;author&gt;Webb, S.&lt;/author&gt;&lt;author&gt;Nolan, J. P.&lt;/author&gt;&lt;author&gt;Soar, J.&lt;/author&gt;&lt;author&gt;Rowan, K. M.&lt;/author&gt;&lt;author&gt;Harrison, D. A.&lt;/author&gt;&lt;/authors&gt;&lt;/contributors&gt;&lt;titles&gt;&lt;title&gt;Improving risk prediction model quality in the critically ill: data linkage study&lt;/title&gt;&lt;secondary-title&gt;Health and Social Care Delivery Research&lt;/secondary-title&gt;&lt;short-title&gt;Improving risk prediction model quality in the critically ill: data linkage study&lt;/short-title&gt;&lt;/titles&gt;&lt;periodical&gt;&lt;full-title&gt;Health and Social Care Delivery Research&lt;/full-title&gt;&lt;/periodical&gt;&lt;volume&gt;10&lt;/volume&gt;&lt;number&gt;39&lt;/number&gt;&lt;dates&gt;&lt;year&gt;2022&lt;/year&gt;&lt;/dates&gt;&lt;accession-num&gt;36542744&lt;/accession-num&gt;&lt;urls&gt;&lt;related-urls&gt;&lt;url&gt;https://www.ncbi.nlm.nih.gov/pubmed/36542744&lt;/url&gt;&lt;/related-urls&gt;&lt;/urls&gt;&lt;electronic-resource-num&gt;10.3310/EQAB4594&lt;/electronic-resource-num&gt;&lt;language&gt;eng&lt;/language&gt;&lt;/record&gt;&lt;/Cite&gt;&lt;/EndNote&gt;</w:instrText>
      </w:r>
      <w:r w:rsidR="006E7D5E">
        <w:fldChar w:fldCharType="separate"/>
      </w:r>
      <w:r w:rsidR="006E7D5E" w:rsidRPr="006E7D5E">
        <w:rPr>
          <w:noProof/>
          <w:vertAlign w:val="superscript"/>
        </w:rPr>
        <w:t>14</w:t>
      </w:r>
      <w:r w:rsidR="006E7D5E">
        <w:fldChar w:fldCharType="end"/>
      </w:r>
      <w:r>
        <w:t xml:space="preserve"> 90-day all-cause mortality </w:t>
      </w:r>
      <w:r w:rsidR="012164D4">
        <w:t xml:space="preserve">was </w:t>
      </w:r>
      <w:r w:rsidR="00516931">
        <w:t xml:space="preserve">anticipated </w:t>
      </w:r>
      <w:r w:rsidR="012164D4">
        <w:t>to</w:t>
      </w:r>
      <w:r w:rsidRPr="0F5B804F">
        <w:rPr>
          <w:rFonts w:eastAsiaTheme="minorEastAsia"/>
        </w:rPr>
        <w:t xml:space="preserve"> be 37%</w:t>
      </w:r>
      <w:r w:rsidR="1258C1F9" w:rsidRPr="0F5B804F">
        <w:rPr>
          <w:rFonts w:eastAsiaTheme="minorEastAsia"/>
        </w:rPr>
        <w:t xml:space="preserve"> for usual oxygen therapy</w:t>
      </w:r>
      <w:r w:rsidRPr="0F5B804F">
        <w:rPr>
          <w:rFonts w:eastAsiaTheme="minorEastAsia"/>
        </w:rPr>
        <w:t xml:space="preserve">. </w:t>
      </w:r>
      <w:r w:rsidR="1538B1F7" w:rsidRPr="0F5B804F">
        <w:rPr>
          <w:rFonts w:eastAsiaTheme="minorEastAsia"/>
        </w:rPr>
        <w:t>Assuming</w:t>
      </w:r>
      <w:r w:rsidR="2B1E3976" w:rsidRPr="0F5B804F">
        <w:rPr>
          <w:rFonts w:eastAsiaTheme="minorEastAsia"/>
        </w:rPr>
        <w:t xml:space="preserve"> 6% loss to follow-up, a sample size of 16</w:t>
      </w:r>
      <w:r w:rsidR="00C70E4F" w:rsidRPr="0F5B804F">
        <w:rPr>
          <w:rFonts w:eastAsiaTheme="minorEastAsia"/>
        </w:rPr>
        <w:t xml:space="preserve"> </w:t>
      </w:r>
      <w:r w:rsidR="2B1E3976" w:rsidRPr="0F5B804F">
        <w:rPr>
          <w:rFonts w:eastAsiaTheme="minorEastAsia"/>
        </w:rPr>
        <w:t xml:space="preserve">500 </w:t>
      </w:r>
      <w:r w:rsidR="008A5B68" w:rsidRPr="0F5B804F">
        <w:rPr>
          <w:rFonts w:eastAsiaTheme="minorEastAsia"/>
        </w:rPr>
        <w:t>provide</w:t>
      </w:r>
      <w:r w:rsidR="00E3186E" w:rsidRPr="0F5B804F">
        <w:rPr>
          <w:rFonts w:eastAsiaTheme="minorEastAsia"/>
        </w:rPr>
        <w:t>d</w:t>
      </w:r>
      <w:r w:rsidR="008A5B68" w:rsidRPr="0F5B804F">
        <w:rPr>
          <w:rFonts w:eastAsiaTheme="minorEastAsia"/>
        </w:rPr>
        <w:t xml:space="preserve"> </w:t>
      </w:r>
      <w:r w:rsidRPr="0F5B804F">
        <w:rPr>
          <w:rFonts w:eastAsiaTheme="minorEastAsia"/>
        </w:rPr>
        <w:t xml:space="preserve">90% power </w:t>
      </w:r>
      <w:r w:rsidR="00BE1890" w:rsidRPr="0F5B804F">
        <w:rPr>
          <w:rFonts w:eastAsiaTheme="minorEastAsia"/>
        </w:rPr>
        <w:t xml:space="preserve">at </w:t>
      </w:r>
      <w:r w:rsidR="00BE1890" w:rsidRPr="0F5B804F">
        <w:rPr>
          <w:rFonts w:eastAsiaTheme="minorEastAsia"/>
          <w:i/>
          <w:iCs/>
        </w:rPr>
        <w:t>P</w:t>
      </w:r>
      <w:r w:rsidR="00BE1890" w:rsidRPr="0F5B804F">
        <w:rPr>
          <w:rFonts w:eastAsiaTheme="minorEastAsia"/>
        </w:rPr>
        <w:t>&lt;.05</w:t>
      </w:r>
      <w:r w:rsidR="1098BC72" w:rsidRPr="0F5B804F">
        <w:rPr>
          <w:rFonts w:eastAsiaTheme="minorEastAsia"/>
        </w:rPr>
        <w:t xml:space="preserve"> </w:t>
      </w:r>
      <w:r w:rsidR="0CF473C9" w:rsidRPr="0F5B804F">
        <w:rPr>
          <w:rFonts w:eastAsiaTheme="minorEastAsia"/>
        </w:rPr>
        <w:t>to detect an absolute risk reduction of 2.5</w:t>
      </w:r>
      <w:r w:rsidR="00202448" w:rsidRPr="0F5B804F">
        <w:rPr>
          <w:rFonts w:eastAsiaTheme="minorEastAsia"/>
        </w:rPr>
        <w:t xml:space="preserve"> percentage points</w:t>
      </w:r>
      <w:r w:rsidR="0CF473C9" w:rsidRPr="0F5B804F">
        <w:rPr>
          <w:rFonts w:eastAsiaTheme="minorEastAsia"/>
        </w:rPr>
        <w:t xml:space="preserve"> to 34.5% with conservative oxygen therapy. Two interim analyses were </w:t>
      </w:r>
      <w:r w:rsidR="0099370C" w:rsidRPr="0F5B804F">
        <w:rPr>
          <w:rFonts w:eastAsiaTheme="minorEastAsia"/>
        </w:rPr>
        <w:t>performed</w:t>
      </w:r>
      <w:r w:rsidR="0CF473C9" w:rsidRPr="0F5B804F">
        <w:rPr>
          <w:rFonts w:eastAsiaTheme="minorEastAsia"/>
        </w:rPr>
        <w:t xml:space="preserve"> after</w:t>
      </w:r>
      <w:r w:rsidR="00130125" w:rsidRPr="0F5B804F">
        <w:rPr>
          <w:rFonts w:eastAsiaTheme="minorEastAsia"/>
        </w:rPr>
        <w:t xml:space="preserve"> </w:t>
      </w:r>
      <w:r w:rsidR="0CF473C9" w:rsidRPr="0F5B804F">
        <w:rPr>
          <w:rFonts w:eastAsiaTheme="minorEastAsia"/>
        </w:rPr>
        <w:t>4500 and 10</w:t>
      </w:r>
      <w:r w:rsidR="00E902D8" w:rsidRPr="0F5B804F">
        <w:rPr>
          <w:rFonts w:eastAsiaTheme="minorEastAsia"/>
        </w:rPr>
        <w:t xml:space="preserve"> </w:t>
      </w:r>
      <w:r w:rsidR="0CF473C9" w:rsidRPr="0F5B804F">
        <w:rPr>
          <w:rFonts w:eastAsiaTheme="minorEastAsia"/>
        </w:rPr>
        <w:t xml:space="preserve">000 </w:t>
      </w:r>
      <w:r w:rsidR="00130125" w:rsidRPr="0F5B804F">
        <w:rPr>
          <w:rFonts w:eastAsiaTheme="minorEastAsia"/>
        </w:rPr>
        <w:t>participants</w:t>
      </w:r>
      <w:r w:rsidR="0CF473C9" w:rsidRPr="0F5B804F">
        <w:rPr>
          <w:rFonts w:eastAsiaTheme="minorEastAsia"/>
        </w:rPr>
        <w:t xml:space="preserve"> using a Peto-Haybittle stopping rule (</w:t>
      </w:r>
      <w:r w:rsidR="0CF473C9" w:rsidRPr="0F5B804F">
        <w:rPr>
          <w:rFonts w:eastAsiaTheme="minorEastAsia"/>
          <w:i/>
          <w:iCs/>
        </w:rPr>
        <w:t>P</w:t>
      </w:r>
      <w:r w:rsidR="21ABF50B" w:rsidRPr="0F5B804F">
        <w:rPr>
          <w:rFonts w:eastAsiaTheme="minorEastAsia"/>
        </w:rPr>
        <w:t>&lt;.</w:t>
      </w:r>
      <w:r w:rsidR="0CF473C9" w:rsidRPr="0F5B804F">
        <w:rPr>
          <w:rFonts w:eastAsiaTheme="minorEastAsia"/>
        </w:rPr>
        <w:t xml:space="preserve">001) </w:t>
      </w:r>
      <w:r w:rsidR="00EB2CD9" w:rsidRPr="0F5B804F">
        <w:rPr>
          <w:rFonts w:eastAsiaTheme="minorEastAsia"/>
        </w:rPr>
        <w:t>for</w:t>
      </w:r>
      <w:r w:rsidR="0CF473C9" w:rsidRPr="0F5B804F">
        <w:rPr>
          <w:rFonts w:eastAsiaTheme="minorEastAsia"/>
        </w:rPr>
        <w:t xml:space="preserve"> effectiveness or harm. </w:t>
      </w:r>
    </w:p>
    <w:p w14:paraId="23B4D460" w14:textId="24A8CD97" w:rsidR="006A4876" w:rsidRPr="00635C2C" w:rsidRDefault="6F05886B" w:rsidP="001C44C8">
      <w:pPr>
        <w:pStyle w:val="Heading2"/>
        <w:rPr>
          <w:color w:val="auto"/>
        </w:rPr>
      </w:pPr>
      <w:r w:rsidRPr="00635C2C">
        <w:rPr>
          <w:color w:val="auto"/>
        </w:rPr>
        <w:t>Data collection</w:t>
      </w:r>
    </w:p>
    <w:p w14:paraId="7D5F53CC" w14:textId="3A46D84F" w:rsidR="22F73907" w:rsidRDefault="22F73907" w:rsidP="001C44C8">
      <w:r>
        <w:t xml:space="preserve">For efficiency of trial delivery, the </w:t>
      </w:r>
      <w:r w:rsidR="00DD543B">
        <w:t xml:space="preserve">majority of data </w:t>
      </w:r>
      <w:r w:rsidR="009B6193">
        <w:t xml:space="preserve">were obtained from </w:t>
      </w:r>
      <w:r w:rsidR="005B266F">
        <w:t xml:space="preserve">linked, </w:t>
      </w:r>
      <w:r>
        <w:t xml:space="preserve">routine data </w:t>
      </w:r>
      <w:r w:rsidR="009B6193">
        <w:t>sources</w:t>
      </w:r>
      <w:r w:rsidR="002271CB">
        <w:t>:</w:t>
      </w:r>
      <w:r w:rsidR="009B6193">
        <w:t xml:space="preserve"> the CMP </w:t>
      </w:r>
      <w:r w:rsidR="002271CB">
        <w:t>(for baseline data, ICU and hospital outcomes)</w:t>
      </w:r>
      <w:r w:rsidR="009B6193">
        <w:t xml:space="preserve"> and </w:t>
      </w:r>
      <w:r w:rsidR="003E6BF9">
        <w:t xml:space="preserve">Civil Registrations of </w:t>
      </w:r>
      <w:r w:rsidR="003E6BF9">
        <w:lastRenderedPageBreak/>
        <w:t>Death</w:t>
      </w:r>
      <w:r w:rsidR="00E17C3C">
        <w:t xml:space="preserve"> (for mortality post-hospital discharge</w:t>
      </w:r>
      <w:r w:rsidR="00E70A5C">
        <w:t>)</w:t>
      </w:r>
      <w:r>
        <w:t>.</w:t>
      </w:r>
      <w:r w:rsidR="006734BC">
        <w:fldChar w:fldCharType="begin"/>
      </w:r>
      <w:r w:rsidR="00F336DB">
        <w:instrText xml:space="preserve"> ADDIN EN.CITE &lt;EndNote&gt;&lt;Cite&gt;&lt;Author&gt;NHS England&lt;/Author&gt;&lt;Year&gt;2025&lt;/Year&gt;&lt;RecNum&gt;39&lt;/RecNum&gt;&lt;DisplayText&gt;&lt;style face="superscript"&gt;15&lt;/style&gt;&lt;/DisplayText&gt;&lt;record&gt;&lt;rec-number&gt;39&lt;/rec-number&gt;&lt;foreign-keys&gt;&lt;key app="EN" db-id="5pfd5pad3avs2pe5xwdvesr4t552vswatxsa" timestamp="1747424760"&gt;39&lt;/key&gt;&lt;/foreign-keys&gt;&lt;ref-type name="Web Page"&gt;12&lt;/ref-type&gt;&lt;contributors&gt;&lt;authors&gt;&lt;author&gt;NHS England,&lt;/author&gt;&lt;/authors&gt;&lt;secondary-authors&gt;&lt;author&gt;NHS England&lt;/author&gt;&lt;/secondary-authors&gt;&lt;/contributors&gt;&lt;titles&gt;&lt;title&gt;Civil Registrations of Death&lt;/title&gt;&lt;/titles&gt;&lt;dates&gt;&lt;year&gt;2025&lt;/year&gt;&lt;/dates&gt;&lt;urls&gt;&lt;related-urls&gt;&lt;url&gt;https://digital.nhs.uk/services/data-access-request-service-dars/dars-products-and-services/data-set-catalogue/civil-registrations-of-death&lt;/url&gt;&lt;/related-urls&gt;&lt;/urls&gt;&lt;/record&gt;&lt;/Cite&gt;&lt;/EndNote&gt;</w:instrText>
      </w:r>
      <w:r w:rsidR="006734BC">
        <w:fldChar w:fldCharType="separate"/>
      </w:r>
      <w:r w:rsidR="006734BC" w:rsidRPr="006734BC">
        <w:rPr>
          <w:noProof/>
          <w:vertAlign w:val="superscript"/>
        </w:rPr>
        <w:t>15</w:t>
      </w:r>
      <w:r w:rsidR="006734BC">
        <w:fldChar w:fldCharType="end"/>
      </w:r>
      <w:r>
        <w:t xml:space="preserve"> </w:t>
      </w:r>
      <w:r w:rsidR="00D33223">
        <w:t>To</w:t>
      </w:r>
      <w:r>
        <w:t xml:space="preserve"> understand oxygen </w:t>
      </w:r>
      <w:r w:rsidR="4E282580">
        <w:t xml:space="preserve">administration </w:t>
      </w:r>
      <w:r>
        <w:t>and adherence to the intervention</w:t>
      </w:r>
      <w:r w:rsidR="00A92421">
        <w:t>,</w:t>
      </w:r>
      <w:r w:rsidR="50FF687B">
        <w:t xml:space="preserve"> </w:t>
      </w:r>
      <w:r w:rsidR="00D33223">
        <w:t>SpO</w:t>
      </w:r>
      <w:r w:rsidR="00D33223" w:rsidRPr="0F5B804F">
        <w:rPr>
          <w:vertAlign w:val="subscript"/>
        </w:rPr>
        <w:t>2</w:t>
      </w:r>
      <w:r w:rsidR="00D33223">
        <w:t xml:space="preserve"> and F</w:t>
      </w:r>
      <w:r w:rsidR="00D33223" w:rsidRPr="0F5B804F">
        <w:rPr>
          <w:sz w:val="16"/>
          <w:szCs w:val="16"/>
        </w:rPr>
        <w:t>I</w:t>
      </w:r>
      <w:r w:rsidR="00D33223">
        <w:t>O</w:t>
      </w:r>
      <w:r w:rsidR="00D33223" w:rsidRPr="0F5B804F">
        <w:rPr>
          <w:vertAlign w:val="subscript"/>
        </w:rPr>
        <w:t>2</w:t>
      </w:r>
      <w:r w:rsidR="00543C98">
        <w:t xml:space="preserve"> were collected </w:t>
      </w:r>
      <w:r w:rsidR="00A92421">
        <w:t xml:space="preserve">hourly </w:t>
      </w:r>
      <w:r w:rsidR="00543C98">
        <w:t xml:space="preserve">on a </w:t>
      </w:r>
      <w:r w:rsidR="003E6CFF">
        <w:t>sample</w:t>
      </w:r>
      <w:r w:rsidR="00A93703">
        <w:t xml:space="preserve"> of</w:t>
      </w:r>
      <w:r w:rsidR="00F1645B">
        <w:t xml:space="preserve"> enhanced data</w:t>
      </w:r>
      <w:r w:rsidR="00FB4C83">
        <w:t xml:space="preserve"> collection</w:t>
      </w:r>
      <w:r w:rsidR="00A93703">
        <w:t xml:space="preserve"> </w:t>
      </w:r>
      <w:r w:rsidR="00130125">
        <w:t>participants</w:t>
      </w:r>
      <w:r w:rsidR="00104B4B">
        <w:t xml:space="preserve"> for </w:t>
      </w:r>
      <w:r w:rsidR="00710A00">
        <w:t>ten</w:t>
      </w:r>
      <w:r w:rsidR="005A5D96">
        <w:t xml:space="preserve"> days post-</w:t>
      </w:r>
      <w:r w:rsidR="00FF6AB4">
        <w:t>randomization</w:t>
      </w:r>
      <w:r w:rsidR="43500433">
        <w:t xml:space="preserve">. </w:t>
      </w:r>
      <w:r w:rsidR="004F7B9A">
        <w:t xml:space="preserve">Total exposure to supplemental oxygen was calculated </w:t>
      </w:r>
      <w:r w:rsidR="00BA7DC4">
        <w:t>by the</w:t>
      </w:r>
      <w:r w:rsidR="004F7B9A">
        <w:t xml:space="preserve"> </w:t>
      </w:r>
      <w:r w:rsidR="006F5F6E">
        <w:t>amount administe</w:t>
      </w:r>
      <w:r w:rsidR="00A7662B">
        <w:t>re</w:t>
      </w:r>
      <w:r w:rsidR="006F5F6E">
        <w:t>d</w:t>
      </w:r>
      <w:r w:rsidR="008537D2">
        <w:t xml:space="preserve"> </w:t>
      </w:r>
      <w:r w:rsidR="00BA7DC4">
        <w:t>above room ai</w:t>
      </w:r>
      <w:r w:rsidR="001D429C">
        <w:t>r</w:t>
      </w:r>
      <w:r w:rsidR="00BA7DC4">
        <w:t xml:space="preserve"> </w:t>
      </w:r>
      <w:r w:rsidR="00A7662B">
        <w:t>(</w:t>
      </w:r>
      <w:r w:rsidR="00BA7DC4">
        <w:t>F</w:t>
      </w:r>
      <w:r w:rsidR="00BA7DC4" w:rsidRPr="0F5B804F">
        <w:rPr>
          <w:sz w:val="16"/>
          <w:szCs w:val="16"/>
        </w:rPr>
        <w:t>I</w:t>
      </w:r>
      <w:r w:rsidR="00BA7DC4">
        <w:t>O</w:t>
      </w:r>
      <w:r w:rsidR="00BA7DC4" w:rsidRPr="0F5B804F">
        <w:rPr>
          <w:vertAlign w:val="subscript"/>
        </w:rPr>
        <w:t>2</w:t>
      </w:r>
      <w:r w:rsidR="00BA7DC4">
        <w:t xml:space="preserve"> of 0.21</w:t>
      </w:r>
      <w:r w:rsidR="00A7662B">
        <w:t xml:space="preserve">). </w:t>
      </w:r>
      <w:r w:rsidR="00D801FC">
        <w:t>For example, o</w:t>
      </w:r>
      <w:r w:rsidR="004F7B9A">
        <w:t>ne hour on F</w:t>
      </w:r>
      <w:r w:rsidR="004F7B9A" w:rsidRPr="0F5B804F">
        <w:rPr>
          <w:sz w:val="16"/>
          <w:szCs w:val="16"/>
        </w:rPr>
        <w:t>I</w:t>
      </w:r>
      <w:r w:rsidR="004F7B9A">
        <w:t>O</w:t>
      </w:r>
      <w:r w:rsidR="004F7B9A" w:rsidRPr="0F5B804F">
        <w:rPr>
          <w:vertAlign w:val="subscript"/>
        </w:rPr>
        <w:t>2</w:t>
      </w:r>
      <w:r w:rsidR="004F7B9A">
        <w:t xml:space="preserve"> = 1.0 or two hours on F</w:t>
      </w:r>
      <w:r w:rsidR="004F7B9A" w:rsidRPr="0F5B804F">
        <w:rPr>
          <w:sz w:val="16"/>
          <w:szCs w:val="16"/>
        </w:rPr>
        <w:t>I</w:t>
      </w:r>
      <w:r w:rsidR="004F7B9A">
        <w:t>O</w:t>
      </w:r>
      <w:r w:rsidR="004F7B9A" w:rsidRPr="0F5B804F">
        <w:rPr>
          <w:vertAlign w:val="subscript"/>
        </w:rPr>
        <w:t>2</w:t>
      </w:r>
      <w:r w:rsidR="004F7B9A">
        <w:t xml:space="preserve"> = 0.605</w:t>
      </w:r>
      <w:r w:rsidR="00F24024">
        <w:t xml:space="preserve"> are calculated as </w:t>
      </w:r>
      <w:r w:rsidR="00882189">
        <w:t>one</w:t>
      </w:r>
      <w:r w:rsidR="00F24024">
        <w:t xml:space="preserve"> 100%-equivalent hour as </w:t>
      </w:r>
      <w:r w:rsidR="004F7B9A">
        <w:t xml:space="preserve">both </w:t>
      </w:r>
      <w:r w:rsidR="00F24024">
        <w:t>equate to</w:t>
      </w:r>
      <w:r w:rsidR="004F7B9A">
        <w:t xml:space="preserve"> </w:t>
      </w:r>
      <w:r w:rsidR="000A4BD2">
        <w:t>an additional 79% of oxygen (</w:t>
      </w:r>
      <w:r w:rsidR="00A7662B">
        <w:t xml:space="preserve">the maximum </w:t>
      </w:r>
      <w:r w:rsidR="000A4BD2">
        <w:t>for a single hour)</w:t>
      </w:r>
      <w:r w:rsidR="004F7B9A">
        <w:t xml:space="preserve">. </w:t>
      </w:r>
      <w:r w:rsidR="003E6CFF">
        <w:t xml:space="preserve">Enhanced </w:t>
      </w:r>
      <w:r w:rsidR="43500433">
        <w:t xml:space="preserve">data were </w:t>
      </w:r>
      <w:r w:rsidR="003E6CFF">
        <w:t xml:space="preserve">collected </w:t>
      </w:r>
      <w:r w:rsidR="43500433">
        <w:t>for a</w:t>
      </w:r>
      <w:r w:rsidR="00B0189F">
        <w:t>pproximately</w:t>
      </w:r>
      <w:r w:rsidR="43500433">
        <w:t xml:space="preserve"> 15% of </w:t>
      </w:r>
      <w:r w:rsidR="00130125">
        <w:t>participants</w:t>
      </w:r>
      <w:r w:rsidR="00C8638A">
        <w:t>:</w:t>
      </w:r>
      <w:r w:rsidR="43500433">
        <w:t xml:space="preserve"> the first </w:t>
      </w:r>
      <w:r w:rsidR="00DF4C5C">
        <w:t>ten</w:t>
      </w:r>
      <w:r w:rsidR="43500433">
        <w:t xml:space="preserve"> </w:t>
      </w:r>
      <w:r w:rsidR="00130125">
        <w:t>participants</w:t>
      </w:r>
      <w:r w:rsidR="43500433">
        <w:t xml:space="preserve"> at each site</w:t>
      </w:r>
      <w:r w:rsidR="4F06CC23">
        <w:t xml:space="preserve">, to ensure the protocol was being </w:t>
      </w:r>
      <w:r w:rsidR="001C44C8">
        <w:t>adhered to</w:t>
      </w:r>
      <w:r w:rsidR="4F06CC23">
        <w:t xml:space="preserve">, </w:t>
      </w:r>
      <w:r w:rsidR="0080374A">
        <w:t xml:space="preserve">followed by </w:t>
      </w:r>
      <w:r w:rsidR="004E5014">
        <w:t>a random sample of</w:t>
      </w:r>
      <w:r w:rsidR="4F06CC23">
        <w:t xml:space="preserve"> 10% of </w:t>
      </w:r>
      <w:r w:rsidR="00C8638A">
        <w:t xml:space="preserve">subsequent </w:t>
      </w:r>
      <w:r w:rsidR="00130125">
        <w:t>participants</w:t>
      </w:r>
      <w:r w:rsidR="4F06CC23">
        <w:t>.</w:t>
      </w:r>
      <w:r w:rsidR="1DAFF447">
        <w:t xml:space="preserve"> If adherence was deemed </w:t>
      </w:r>
      <w:r w:rsidR="00C97193">
        <w:t>un</w:t>
      </w:r>
      <w:r w:rsidR="1DAFF447">
        <w:t>acceptable</w:t>
      </w:r>
      <w:r w:rsidR="00C97193">
        <w:t>,</w:t>
      </w:r>
      <w:r w:rsidR="1DAFF447">
        <w:t xml:space="preserve"> enhanced data </w:t>
      </w:r>
      <w:r w:rsidR="00C97193">
        <w:t xml:space="preserve">collection </w:t>
      </w:r>
      <w:r w:rsidR="00A007BD">
        <w:t>was</w:t>
      </w:r>
      <w:r w:rsidR="1DAFF447">
        <w:t xml:space="preserve"> extended.</w:t>
      </w:r>
    </w:p>
    <w:p w14:paraId="6E63E93E" w14:textId="4311134D" w:rsidR="006A4876" w:rsidRPr="00635C2C" w:rsidRDefault="006A4876" w:rsidP="001C44C8">
      <w:pPr>
        <w:pStyle w:val="Heading2"/>
        <w:rPr>
          <w:color w:val="auto"/>
        </w:rPr>
      </w:pPr>
      <w:r w:rsidRPr="00635C2C">
        <w:rPr>
          <w:color w:val="auto"/>
        </w:rPr>
        <w:t>Statistical Analysis</w:t>
      </w:r>
    </w:p>
    <w:p w14:paraId="09EB583B" w14:textId="76C30F5B" w:rsidR="0061656A" w:rsidRPr="00937E47" w:rsidRDefault="00130125" w:rsidP="00587B06">
      <w:pPr>
        <w:rPr>
          <w:rFonts w:eastAsiaTheme="minorEastAsia"/>
        </w:rPr>
      </w:pPr>
      <w:r>
        <w:t>Participants</w:t>
      </w:r>
      <w:r w:rsidR="46425FF8" w:rsidRPr="003C4899">
        <w:t xml:space="preserve"> were analyzed according to their randomized group, following a pre-specified statistical analysis </w:t>
      </w:r>
      <w:r w:rsidR="46425FF8" w:rsidRPr="00C60E55">
        <w:t>plan</w:t>
      </w:r>
      <w:r w:rsidR="112130F4" w:rsidRPr="00C60E55">
        <w:rPr>
          <w:rFonts w:eastAsia="Calibri"/>
        </w:rPr>
        <w:t xml:space="preserve"> </w:t>
      </w:r>
      <w:r w:rsidR="112130F4" w:rsidRPr="00C60E55">
        <w:t>(</w:t>
      </w:r>
      <w:r w:rsidR="007D4CB9">
        <w:t>Supplement 1</w:t>
      </w:r>
      <w:r w:rsidR="112130F4" w:rsidRPr="00937E47">
        <w:rPr>
          <w:rFonts w:eastAsiaTheme="minorEastAsia"/>
        </w:rPr>
        <w:t>)</w:t>
      </w:r>
      <w:r w:rsidR="46425FF8" w:rsidRPr="00937E47">
        <w:rPr>
          <w:rFonts w:eastAsiaTheme="minorEastAsia"/>
        </w:rPr>
        <w:t xml:space="preserve">. </w:t>
      </w:r>
      <w:r w:rsidR="21F6E2B5" w:rsidRPr="00937E47">
        <w:rPr>
          <w:rFonts w:eastAsiaTheme="minorEastAsia"/>
        </w:rPr>
        <w:t xml:space="preserve">All statistical tests were two-sided with significance set at </w:t>
      </w:r>
      <w:r w:rsidR="21F6E2B5" w:rsidRPr="00BE1890">
        <w:rPr>
          <w:rFonts w:eastAsiaTheme="minorEastAsia"/>
          <w:i/>
        </w:rPr>
        <w:t>P</w:t>
      </w:r>
      <w:r w:rsidR="21F6E2B5" w:rsidRPr="00937E47">
        <w:rPr>
          <w:rFonts w:eastAsiaTheme="minorEastAsia"/>
        </w:rPr>
        <w:t>&lt;.05 unless otherwise specified. Effect estimates are reported with 95% confidence intervals</w:t>
      </w:r>
      <w:r w:rsidR="005E6D04">
        <w:rPr>
          <w:rFonts w:eastAsiaTheme="minorEastAsia"/>
        </w:rPr>
        <w:t xml:space="preserve"> (CI)</w:t>
      </w:r>
      <w:r w:rsidR="21F6E2B5" w:rsidRPr="00937E47">
        <w:rPr>
          <w:rFonts w:eastAsiaTheme="minorEastAsia"/>
        </w:rPr>
        <w:t>. There was no adjustment for multiple testing.</w:t>
      </w:r>
    </w:p>
    <w:p w14:paraId="43C80029" w14:textId="16A9A0FB" w:rsidR="7AD39809" w:rsidRPr="00937E47" w:rsidRDefault="6DE0B383" w:rsidP="001C44C8">
      <w:r>
        <w:t xml:space="preserve">The primary </w:t>
      </w:r>
      <w:r w:rsidR="005E3983">
        <w:t>analyses</w:t>
      </w:r>
      <w:r>
        <w:t xml:space="preserve"> </w:t>
      </w:r>
      <w:r w:rsidR="005E3983">
        <w:t>were</w:t>
      </w:r>
      <w:r>
        <w:t xml:space="preserve"> adjusted for </w:t>
      </w:r>
      <w:r w:rsidR="61C7BBA3">
        <w:t>the stratification variables (</w:t>
      </w:r>
      <w:r>
        <w:t>site</w:t>
      </w:r>
      <w:r w:rsidR="611C3FB4">
        <w:t>;</w:t>
      </w:r>
      <w:r>
        <w:t xml:space="preserve"> </w:t>
      </w:r>
      <w:r w:rsidR="0FF947B9">
        <w:t xml:space="preserve">and </w:t>
      </w:r>
      <w:r>
        <w:t>diagnostic subgroup</w:t>
      </w:r>
      <w:r w:rsidR="387D0F89">
        <w:t>)</w:t>
      </w:r>
      <w:r>
        <w:t xml:space="preserve"> </w:t>
      </w:r>
      <w:r w:rsidR="1DC95835">
        <w:t xml:space="preserve">and </w:t>
      </w:r>
      <w:r>
        <w:t xml:space="preserve">for additional </w:t>
      </w:r>
      <w:r w:rsidR="354A4E6A">
        <w:t xml:space="preserve">pre-specified </w:t>
      </w:r>
      <w:r>
        <w:t xml:space="preserve">baseline covariates that </w:t>
      </w:r>
      <w:r w:rsidR="6CC1C35C">
        <w:t xml:space="preserve">were deemed </w:t>
      </w:r>
      <w:r>
        <w:t xml:space="preserve">strong predictors of outcome </w:t>
      </w:r>
      <w:r w:rsidR="1570805C">
        <w:t>(</w:t>
      </w:r>
      <w:r>
        <w:t>age</w:t>
      </w:r>
      <w:r w:rsidR="08F408CC">
        <w:t>;</w:t>
      </w:r>
      <w:r>
        <w:t xml:space="preserve"> SpO</w:t>
      </w:r>
      <w:r w:rsidRPr="0F5B804F">
        <w:rPr>
          <w:vertAlign w:val="subscript"/>
        </w:rPr>
        <w:t>2</w:t>
      </w:r>
      <w:r>
        <w:t xml:space="preserve"> at </w:t>
      </w:r>
      <w:r w:rsidR="0CD54332">
        <w:t>randomization</w:t>
      </w:r>
      <w:r w:rsidR="419EBEAF">
        <w:t xml:space="preserve">; </w:t>
      </w:r>
      <w:r>
        <w:t>PaO</w:t>
      </w:r>
      <w:r w:rsidRPr="0F5B804F">
        <w:rPr>
          <w:vertAlign w:val="subscript"/>
        </w:rPr>
        <w:t>2</w:t>
      </w:r>
      <w:r>
        <w:t>/F</w:t>
      </w:r>
      <w:r w:rsidR="6E349262" w:rsidRPr="0F5B804F">
        <w:rPr>
          <w:sz w:val="16"/>
          <w:szCs w:val="16"/>
          <w:lang w:val="en-GB"/>
        </w:rPr>
        <w:t>I</w:t>
      </w:r>
      <w:r>
        <w:t>O</w:t>
      </w:r>
      <w:r w:rsidRPr="0F5B804F">
        <w:rPr>
          <w:vertAlign w:val="subscript"/>
        </w:rPr>
        <w:t>2</w:t>
      </w:r>
      <w:r>
        <w:t xml:space="preserve"> ratio at </w:t>
      </w:r>
      <w:r w:rsidR="1EA5CAE6">
        <w:t xml:space="preserve">randomization; </w:t>
      </w:r>
      <w:r>
        <w:t>confirmed/highly suspected COVID-19</w:t>
      </w:r>
      <w:r w:rsidR="00AA7F8E">
        <w:t>; and date of randomization</w:t>
      </w:r>
      <w:r w:rsidR="6D16656A">
        <w:t>)</w:t>
      </w:r>
      <w:r w:rsidR="5C44741C">
        <w:t>.</w:t>
      </w:r>
      <w:r w:rsidR="0146EFC7">
        <w:t xml:space="preserve"> Effect</w:t>
      </w:r>
      <w:r w:rsidR="00182FAC">
        <w:t>s</w:t>
      </w:r>
      <w:r w:rsidR="0146EFC7">
        <w:t xml:space="preserve"> were estimated using </w:t>
      </w:r>
      <w:r w:rsidR="00D040AF">
        <w:t xml:space="preserve">logistic </w:t>
      </w:r>
      <w:r w:rsidR="0146EFC7">
        <w:t xml:space="preserve">regression </w:t>
      </w:r>
      <w:r w:rsidR="002925A7">
        <w:t>for</w:t>
      </w:r>
      <w:r w:rsidR="00455837">
        <w:t xml:space="preserve"> binary outcomes</w:t>
      </w:r>
      <w:r w:rsidR="00C17635">
        <w:t>,</w:t>
      </w:r>
      <w:r w:rsidR="00455837">
        <w:t xml:space="preserve"> </w:t>
      </w:r>
      <w:r w:rsidR="00226D2D">
        <w:t>Fine-Gray subdistribution</w:t>
      </w:r>
      <w:r w:rsidR="00455837">
        <w:t xml:space="preserve"> hazards regression </w:t>
      </w:r>
      <w:r w:rsidR="00E24ABD">
        <w:t>for</w:t>
      </w:r>
      <w:r w:rsidR="009E1311">
        <w:t xml:space="preserve"> </w:t>
      </w:r>
      <w:r w:rsidR="00455837">
        <w:t>durations of ICU and hospital stay</w:t>
      </w:r>
      <w:r w:rsidR="009E1311">
        <w:t xml:space="preserve"> </w:t>
      </w:r>
      <w:r w:rsidR="00ED07A5">
        <w:t>among survivors</w:t>
      </w:r>
      <w:r w:rsidR="009E1311">
        <w:t xml:space="preserve"> (with death as a competing risk)</w:t>
      </w:r>
      <w:r w:rsidR="00C17635">
        <w:t xml:space="preserve">, and </w:t>
      </w:r>
      <w:r w:rsidR="00C70909">
        <w:t xml:space="preserve">ordered logistic regression for days alive and free of organ support. </w:t>
      </w:r>
      <w:r w:rsidR="00E24ABD">
        <w:t>Time to death</w:t>
      </w:r>
      <w:r w:rsidR="00F61389">
        <w:t xml:space="preserve"> was analyzed using </w:t>
      </w:r>
      <w:r w:rsidR="00B92DBD">
        <w:t>Cox proportional hazards regression</w:t>
      </w:r>
      <w:r w:rsidR="004A5A82">
        <w:t xml:space="preserve"> with censoring at </w:t>
      </w:r>
      <w:r w:rsidR="009C4FC9">
        <w:t>the earliest of</w:t>
      </w:r>
      <w:r w:rsidR="002A20DA">
        <w:t xml:space="preserve"> withdrawal,</w:t>
      </w:r>
      <w:r w:rsidR="1A68E706">
        <w:t xml:space="preserve"> </w:t>
      </w:r>
      <w:r w:rsidR="00416EEF">
        <w:t xml:space="preserve">365 </w:t>
      </w:r>
      <w:r w:rsidR="004A5A82">
        <w:t>days</w:t>
      </w:r>
      <w:r w:rsidR="00416EEF">
        <w:t xml:space="preserve"> or the end of trial</w:t>
      </w:r>
      <w:r w:rsidR="5604A3C1">
        <w:t>.</w:t>
      </w:r>
      <w:r w:rsidR="00F90633">
        <w:t xml:space="preserve"> </w:t>
      </w:r>
      <w:r w:rsidR="00C70909">
        <w:t>All models</w:t>
      </w:r>
      <w:r w:rsidR="00455837">
        <w:t xml:space="preserve"> </w:t>
      </w:r>
      <w:r w:rsidR="00A97177">
        <w:t>accounted for clustering by</w:t>
      </w:r>
      <w:r w:rsidR="00C70909">
        <w:t xml:space="preserve"> </w:t>
      </w:r>
      <w:r w:rsidR="0146EFC7">
        <w:t xml:space="preserve">site, </w:t>
      </w:r>
      <w:r w:rsidR="00AC30C3">
        <w:t xml:space="preserve">and </w:t>
      </w:r>
      <w:r w:rsidR="00E2279D">
        <w:t xml:space="preserve">were adjusted for </w:t>
      </w:r>
      <w:r w:rsidR="00AC30C3">
        <w:t>diagnostic subgroup (</w:t>
      </w:r>
      <w:r w:rsidR="00E2279D">
        <w:t>stratification variable</w:t>
      </w:r>
      <w:r w:rsidR="000F79EA">
        <w:t>)</w:t>
      </w:r>
      <w:r w:rsidR="00E2279D">
        <w:t xml:space="preserve"> and for </w:t>
      </w:r>
      <w:r w:rsidR="00D54585">
        <w:t>the same</w:t>
      </w:r>
      <w:r w:rsidR="00E2279D">
        <w:t xml:space="preserve"> pre-specified </w:t>
      </w:r>
      <w:r w:rsidR="00B026C4">
        <w:t xml:space="preserve">baseline </w:t>
      </w:r>
      <w:r w:rsidR="00E2279D">
        <w:t xml:space="preserve">predictors of outcome. </w:t>
      </w:r>
      <w:r w:rsidR="005C4F03">
        <w:t>R</w:t>
      </w:r>
      <w:r w:rsidR="0146EFC7">
        <w:t xml:space="preserve">isk </w:t>
      </w:r>
      <w:r w:rsidR="005C4F03">
        <w:t xml:space="preserve">differences </w:t>
      </w:r>
      <w:r w:rsidR="0146EFC7">
        <w:t>and relative risk</w:t>
      </w:r>
      <w:r w:rsidR="0085068A">
        <w:t>s were estimate</w:t>
      </w:r>
      <w:r w:rsidR="0014644A">
        <w:t>d</w:t>
      </w:r>
      <w:r w:rsidR="0085068A">
        <w:t xml:space="preserve"> </w:t>
      </w:r>
      <w:r w:rsidR="00165AE4">
        <w:t>using</w:t>
      </w:r>
      <w:r w:rsidR="0085068A">
        <w:t xml:space="preserve"> </w:t>
      </w:r>
      <w:r w:rsidR="001D5533">
        <w:t>marginal standardization</w:t>
      </w:r>
      <w:r w:rsidR="23656AAE">
        <w:t>.</w:t>
      </w:r>
      <w:r w:rsidR="008414B9">
        <w:fldChar w:fldCharType="begin"/>
      </w:r>
      <w:r w:rsidR="008414B9">
        <w:instrText xml:space="preserve"> ADDIN EN.CITE &lt;EndNote&gt;&lt;Cite&gt;&lt;Author&gt;Kleinman&lt;/Author&gt;&lt;Year&gt;2009&lt;/Year&gt;&lt;RecNum&gt;14&lt;/RecNum&gt;&lt;DisplayText&gt;&lt;style face="superscript"&gt;16&lt;/style&gt;&lt;/DisplayText&gt;&lt;record&gt;&lt;rec-number&gt;14&lt;/rec-number&gt;&lt;foreign-keys&gt;&lt;key app="EN" db-id="5pfd5pad3avs2pe5xwdvesr4t552vswatxsa" timestamp="1747404304"&gt;14&lt;/key&gt;&lt;/foreign-keys&gt;&lt;ref-type name="Journal Article"&gt;17&lt;/ref-type&gt;&lt;contributors&gt;&lt;authors&gt;&lt;author&gt;Kleinman, L. C.&lt;/author&gt;&lt;author&gt;Norton, E. C.&lt;/author&gt;&lt;/authors&gt;&lt;/contributors&gt;&lt;auth-address&gt;Department of Health Policy, Mount Sinai School of Medicine, Box 1077, New York, NY 10029, USA. lawrence.kleinman@mssm.edu&lt;/auth-address&gt;&lt;titles&gt;&lt;title&gt;What&amp;apos;s the Risk? A simple approach for estimating adjusted risk measures from nonlinear models including logistic regression&lt;/title&gt;&lt;secondary-title&gt;Health Serv Res&lt;/secondary-title&gt;&lt;short-title&gt;What&amp;apos;s the Risk? A simple approach for estimating adjusted risk measures from nonlinear models including logistic regression&lt;/short-title&gt;&lt;/titles&gt;&lt;periodical&gt;&lt;full-title&gt;Health Serv Res&lt;/full-title&gt;&lt;/periodical&gt;&lt;pages&gt;288-302&lt;/pages&gt;&lt;volume&gt;44&lt;/volume&gt;&lt;number&gt;1&lt;/number&gt;&lt;edition&gt;20080911&lt;/edition&gt;&lt;keywords&gt;&lt;keyword&gt;Health Services Research&lt;/keyword&gt;&lt;keyword&gt;Humans&lt;/keyword&gt;&lt;keyword&gt;Logistic Models&lt;/keyword&gt;&lt;keyword&gt;Models, Statistical&lt;/keyword&gt;&lt;keyword&gt;Monte Carlo Method&lt;/keyword&gt;&lt;keyword&gt;Risk Assessment&lt;/keyword&gt;&lt;/keywords&gt;&lt;dates&gt;&lt;year&gt;2009&lt;/year&gt;&lt;pub-dates&gt;&lt;date&gt;Feb&lt;/date&gt;&lt;/pub-dates&gt;&lt;/dates&gt;&lt;isbn&gt;1475-6773&lt;/isbn&gt;&lt;accession-num&gt;18793213&lt;/accession-num&gt;&lt;urls&gt;&lt;related-urls&gt;&lt;url&gt;https://www.ncbi.nlm.nih.gov/pubmed/18793213&lt;/url&gt;&lt;/related-urls&gt;&lt;/urls&gt;&lt;custom2&gt;PMC2669627&lt;/custom2&gt;&lt;electronic-resource-num&gt;10.1111/j.1475-6773.2008.00900.x&lt;/electronic-resource-num&gt;&lt;language&gt;eng&lt;/language&gt;&lt;/record&gt;&lt;/Cite&gt;&lt;/EndNote&gt;</w:instrText>
      </w:r>
      <w:r w:rsidR="008414B9">
        <w:fldChar w:fldCharType="separate"/>
      </w:r>
      <w:r w:rsidR="008414B9" w:rsidRPr="008414B9">
        <w:rPr>
          <w:noProof/>
          <w:vertAlign w:val="superscript"/>
        </w:rPr>
        <w:t>16</w:t>
      </w:r>
      <w:r w:rsidR="008414B9">
        <w:fldChar w:fldCharType="end"/>
      </w:r>
      <w:r w:rsidR="66F053D0">
        <w:t xml:space="preserve"> </w:t>
      </w:r>
      <w:r w:rsidR="003C6634">
        <w:t>Multivariate</w:t>
      </w:r>
      <w:r w:rsidR="000D18FB">
        <w:t xml:space="preserve"> imputation </w:t>
      </w:r>
      <w:r w:rsidR="001A532D">
        <w:t xml:space="preserve">by chained equations was used to </w:t>
      </w:r>
      <w:r w:rsidR="001A532D">
        <w:lastRenderedPageBreak/>
        <w:t>account for missing data</w:t>
      </w:r>
      <w:r w:rsidR="00833376">
        <w:t xml:space="preserve">, incorporating </w:t>
      </w:r>
      <w:r w:rsidR="004B2057">
        <w:t xml:space="preserve">at least the </w:t>
      </w:r>
      <w:r w:rsidR="00833376">
        <w:t xml:space="preserve">primary outcome as an auxiliary variable </w:t>
      </w:r>
      <w:r w:rsidR="00D25AF4">
        <w:t>to support imp</w:t>
      </w:r>
      <w:r w:rsidR="002323AE">
        <w:t xml:space="preserve">utation of </w:t>
      </w:r>
      <w:r w:rsidR="00DE30D2">
        <w:t>secondary outcomes</w:t>
      </w:r>
      <w:r w:rsidR="00CA348A">
        <w:t>.</w:t>
      </w:r>
    </w:p>
    <w:p w14:paraId="64407AA0" w14:textId="77777777" w:rsidR="001E737F" w:rsidRDefault="3394F638" w:rsidP="00A94DEF">
      <w:r w:rsidRPr="4261F8BF">
        <w:t xml:space="preserve">The primary outcome was </w:t>
      </w:r>
      <w:r w:rsidR="006C7FA0">
        <w:t xml:space="preserve">also </w:t>
      </w:r>
      <w:r w:rsidRPr="4261F8BF">
        <w:t>analy</w:t>
      </w:r>
      <w:r w:rsidR="5CA11183" w:rsidRPr="4261F8BF">
        <w:t>z</w:t>
      </w:r>
      <w:r w:rsidRPr="4261F8BF">
        <w:t>ed by pre-specified subgroups</w:t>
      </w:r>
      <w:r w:rsidR="005A5F9B">
        <w:t xml:space="preserve"> (</w:t>
      </w:r>
      <w:r w:rsidR="006C7FA0">
        <w:t>diagnostic subgroup</w:t>
      </w:r>
      <w:r w:rsidR="3A25A834" w:rsidRPr="4261F8BF">
        <w:t xml:space="preserve">; </w:t>
      </w:r>
      <w:r w:rsidRPr="4261F8BF">
        <w:t>confirmed/highly suspected COVID-19 versus not</w:t>
      </w:r>
      <w:r w:rsidR="49A422BF" w:rsidRPr="4261F8BF">
        <w:t xml:space="preserve">; </w:t>
      </w:r>
      <w:r w:rsidR="005A5F9B">
        <w:t xml:space="preserve">and </w:t>
      </w:r>
      <w:r w:rsidRPr="4261F8BF">
        <w:t>ethnic group</w:t>
      </w:r>
      <w:r w:rsidR="005A5F9B">
        <w:t>)</w:t>
      </w:r>
      <w:r w:rsidR="593E7243" w:rsidRPr="4261F8BF">
        <w:t>. For each subgroup, t</w:t>
      </w:r>
      <w:r w:rsidR="260B3FEA" w:rsidRPr="4261F8BF">
        <w:t>he primary outcome analysis w</w:t>
      </w:r>
      <w:r w:rsidR="7BA18EB6" w:rsidRPr="4261F8BF">
        <w:t>as</w:t>
      </w:r>
      <w:r w:rsidR="260B3FEA" w:rsidRPr="4261F8BF">
        <w:t xml:space="preserve"> repeated including an interaction between conservative oxygen therapy and the subgroup variable (for multinomial subgroup variables, one interaction term for each dummy variable). </w:t>
      </w:r>
      <w:r w:rsidR="00A31198">
        <w:t xml:space="preserve">Subgroup effects were tested </w:t>
      </w:r>
      <w:r w:rsidR="5B19424C" w:rsidRPr="4261F8BF">
        <w:t>(joint</w:t>
      </w:r>
      <w:r w:rsidR="00976011">
        <w:t>ly</w:t>
      </w:r>
      <w:r w:rsidR="5B19424C" w:rsidRPr="4261F8BF">
        <w:t xml:space="preserve"> for any subgroup variables with more than </w:t>
      </w:r>
      <w:r w:rsidR="3146B977" w:rsidRPr="4261F8BF">
        <w:t>two</w:t>
      </w:r>
      <w:r w:rsidR="5B19424C" w:rsidRPr="4261F8BF">
        <w:t xml:space="preserve"> categories) </w:t>
      </w:r>
      <w:r w:rsidR="00976011">
        <w:t xml:space="preserve">on the </w:t>
      </w:r>
      <w:r w:rsidR="00074A08">
        <w:t xml:space="preserve">odds ratio </w:t>
      </w:r>
      <w:r w:rsidR="004C26AC">
        <w:t>(OR)</w:t>
      </w:r>
      <w:r w:rsidR="00074A08">
        <w:t xml:space="preserve"> scale</w:t>
      </w:r>
      <w:r w:rsidR="5B19424C" w:rsidRPr="4261F8BF">
        <w:t>.</w:t>
      </w:r>
    </w:p>
    <w:p w14:paraId="6E6687DC" w14:textId="464F8973" w:rsidR="00683EA2" w:rsidRDefault="009E660B" w:rsidP="00A94DEF">
      <w:r>
        <w:t>Additional post hoc analyses</w:t>
      </w:r>
      <w:r w:rsidR="00E15C2C">
        <w:t xml:space="preserve"> </w:t>
      </w:r>
      <w:r w:rsidR="00683EA2">
        <w:t>included</w:t>
      </w:r>
      <w:r w:rsidR="00A94DEF">
        <w:t xml:space="preserve"> </w:t>
      </w:r>
      <w:r w:rsidR="00760378">
        <w:t>subgroup analyses</w:t>
      </w:r>
      <w:r w:rsidR="00BC475E">
        <w:t xml:space="preserve"> </w:t>
      </w:r>
      <w:r w:rsidR="00EF1C37">
        <w:t xml:space="preserve">by </w:t>
      </w:r>
      <w:r w:rsidR="00415B59">
        <w:t>severity of illness (tertile of predicted risk of death</w:t>
      </w:r>
      <w:r w:rsidR="003F1A38">
        <w:t>; tertile of A</w:t>
      </w:r>
      <w:r w:rsidR="006718CB">
        <w:t xml:space="preserve">cute </w:t>
      </w:r>
      <w:r w:rsidR="003F1A38">
        <w:t>P</w:t>
      </w:r>
      <w:r w:rsidR="006718CB">
        <w:t xml:space="preserve">hysiology </w:t>
      </w:r>
      <w:r w:rsidR="003F1A38">
        <w:t>A</w:t>
      </w:r>
      <w:r w:rsidR="009F26A0">
        <w:t xml:space="preserve">nd </w:t>
      </w:r>
      <w:r w:rsidR="003F1A38">
        <w:t>C</w:t>
      </w:r>
      <w:r w:rsidR="009F26A0">
        <w:t xml:space="preserve">hronic </w:t>
      </w:r>
      <w:r w:rsidR="003F1A38">
        <w:t>H</w:t>
      </w:r>
      <w:r w:rsidR="009F26A0">
        <w:t xml:space="preserve">ealth </w:t>
      </w:r>
      <w:r w:rsidR="003F1A38">
        <w:t>E</w:t>
      </w:r>
      <w:r w:rsidR="009F26A0">
        <w:t>valuation [APACHE]</w:t>
      </w:r>
      <w:r w:rsidR="003F1A38">
        <w:t xml:space="preserve"> II score;</w:t>
      </w:r>
      <w:r w:rsidR="001F567D">
        <w:fldChar w:fldCharType="begin"/>
      </w:r>
      <w:r w:rsidR="001F567D">
        <w:instrText xml:space="preserve"> ADDIN EN.CITE &lt;EndNote&gt;&lt;Cite&gt;&lt;Author&gt;Knaus&lt;/Author&gt;&lt;Year&gt;1985&lt;/Year&gt;&lt;RecNum&gt;33&lt;/RecNum&gt;&lt;DisplayText&gt;&lt;style face="superscript"&gt;17&lt;/style&gt;&lt;/DisplayText&gt;&lt;record&gt;&lt;rec-number&gt;33&lt;/rec-number&gt;&lt;foreign-keys&gt;&lt;key app="EN" db-id="5pfd5pad3avs2pe5xwdvesr4t552vswatxsa" timestamp="1747404304"&gt;33&lt;/key&gt;&lt;/foreign-keys&gt;&lt;ref-type name="Journal Article"&gt;17&lt;/ref-type&gt;&lt;contributors&gt;&lt;authors&gt;&lt;author&gt;Knaus, W. A.&lt;/author&gt;&lt;author&gt;Draper, E. A.&lt;/author&gt;&lt;author&gt;Wagner, D. P.&lt;/author&gt;&lt;author&gt;Zimmerman, J. E.&lt;/author&gt;&lt;/authors&gt;&lt;/contributors&gt;&lt;titles&gt;&lt;title&gt;APACHE II: a severity of disease classification system&lt;/title&gt;&lt;secondary-title&gt;Crit Care Med&lt;/secondary-title&gt;&lt;short-title&gt;APACHE II: a severity of disease classification system&lt;/short-title&gt;&lt;/titles&gt;&lt;periodical&gt;&lt;full-title&gt;Crit Care Med&lt;/full-title&gt;&lt;/periodical&gt;&lt;pages&gt;818-29&lt;/pages&gt;&lt;volume&gt;13&lt;/volume&gt;&lt;number&gt;10&lt;/number&gt;&lt;keywords&gt;&lt;keyword&gt;Acute Disease&lt;/keyword&gt;&lt;keyword&gt;Adult&lt;/keyword&gt;&lt;keyword&gt;Age Factors&lt;/keyword&gt;&lt;keyword&gt;Aged&lt;/keyword&gt;&lt;keyword&gt;Chronic Disease&lt;/keyword&gt;&lt;keyword&gt;Coronary Artery Bypass&lt;/keyword&gt;&lt;keyword&gt;Costs and Cost Analysis&lt;/keyword&gt;&lt;keyword&gt;Critical Care&lt;/keyword&gt;&lt;keyword&gt;Diagnosis-Related Groups&lt;/keyword&gt;&lt;keyword&gt;Disease&lt;/keyword&gt;&lt;keyword&gt;Humans&lt;/keyword&gt;&lt;keyword&gt;Middle Aged&lt;/keyword&gt;&lt;keyword&gt;Patient Admission&lt;/keyword&gt;&lt;keyword&gt;Prognosis&lt;/keyword&gt;&lt;keyword&gt;Risk&lt;/keyword&gt;&lt;keyword&gt;Surgical Procedures, Operative&lt;/keyword&gt;&lt;/keywords&gt;&lt;dates&gt;&lt;year&gt;1985&lt;/year&gt;&lt;pub-dates&gt;&lt;date&gt;Oct&lt;/date&gt;&lt;/pub-dates&gt;&lt;/dates&gt;&lt;isbn&gt;0090-3493&lt;/isbn&gt;&lt;accession-num&gt;3928249&lt;/accession-num&gt;&lt;urls&gt;&lt;related-urls&gt;&lt;url&gt;https://www.ncbi.nlm.nih.gov/pubmed/3928249&lt;/url&gt;&lt;/related-urls&gt;&lt;/urls&gt;&lt;language&gt;eng&lt;/language&gt;&lt;/record&gt;&lt;/Cite&gt;&lt;/EndNote&gt;</w:instrText>
      </w:r>
      <w:r w:rsidR="001F567D">
        <w:fldChar w:fldCharType="separate"/>
      </w:r>
      <w:r w:rsidR="001F567D" w:rsidRPr="001F567D">
        <w:rPr>
          <w:noProof/>
          <w:vertAlign w:val="superscript"/>
        </w:rPr>
        <w:t>17</w:t>
      </w:r>
      <w:r w:rsidR="001F567D">
        <w:fldChar w:fldCharType="end"/>
      </w:r>
      <w:r w:rsidR="003F1A38">
        <w:t xml:space="preserve"> and </w:t>
      </w:r>
      <w:r w:rsidR="00CD5FDC">
        <w:t>categories of PaO</w:t>
      </w:r>
      <w:r w:rsidR="00CD5FDC" w:rsidRPr="0F5B804F">
        <w:rPr>
          <w:vertAlign w:val="subscript"/>
        </w:rPr>
        <w:t>2</w:t>
      </w:r>
      <w:r w:rsidR="00CD5FDC">
        <w:t>/</w:t>
      </w:r>
      <w:r w:rsidR="00AB34FC">
        <w:t>F</w:t>
      </w:r>
      <w:r w:rsidR="00AB34FC" w:rsidRPr="0F5B804F">
        <w:rPr>
          <w:sz w:val="16"/>
          <w:szCs w:val="16"/>
          <w:lang w:val="en-GB"/>
        </w:rPr>
        <w:t>I</w:t>
      </w:r>
      <w:r w:rsidR="00AB34FC">
        <w:t>O</w:t>
      </w:r>
      <w:r w:rsidR="00AB34FC" w:rsidRPr="0F5B804F">
        <w:rPr>
          <w:vertAlign w:val="subscript"/>
        </w:rPr>
        <w:t>2</w:t>
      </w:r>
      <w:r w:rsidR="00AB34FC">
        <w:t xml:space="preserve"> ratio</w:t>
      </w:r>
      <w:r w:rsidR="0093073A">
        <w:t xml:space="preserve"> align</w:t>
      </w:r>
      <w:r w:rsidR="00A65A3C">
        <w:t>ed</w:t>
      </w:r>
      <w:r w:rsidR="0093073A">
        <w:t xml:space="preserve"> </w:t>
      </w:r>
      <w:r w:rsidR="00AA26F7">
        <w:t xml:space="preserve">with </w:t>
      </w:r>
      <w:r w:rsidR="00AB34FC">
        <w:t>acute res</w:t>
      </w:r>
      <w:r w:rsidR="00314FC5">
        <w:t>piratory distress syndrome</w:t>
      </w:r>
      <w:r w:rsidR="00AA26F7">
        <w:t xml:space="preserve"> </w:t>
      </w:r>
      <w:r w:rsidR="00B9441A">
        <w:t>definitions)</w:t>
      </w:r>
      <w:r w:rsidR="00771FB4">
        <w:fldChar w:fldCharType="begin">
          <w:fldData xml:space="preserve">PEVuZE5vdGU+PENpdGU+PEF1dGhvcj5NYXR0aGF5PC9BdXRob3I+PFllYXI+MjAyNDwvWWVhcj48
UmVjTnVtPjc4PC9SZWNOdW0+PERpc3BsYXlUZXh0PjxzdHlsZSBmYWNlPSJzdXBlcnNjcmlwdCI+
MTg8L3N0eWxlPjwvRGlzcGxheVRleHQ+PHJlY29yZD48cmVjLW51bWJlcj43ODwvcmVjLW51bWJl
cj48Zm9yZWlnbi1rZXlzPjxrZXkgYXBwPSJFTiIgZGItaWQ9IjVwZmQ1cGFkM2F2czJwZTV4d2R2
ZXNyNHQ1NTJ2c3dhdHhzYSIgdGltZXN0YW1wPSIxNzQ3NjYyODEwIj43ODwva2V5PjwvZm9yZWln
bi1rZXlzPjxyZWYtdHlwZSBuYW1lPSJKb3VybmFsIEFydGljbGUiPjE3PC9yZWYtdHlwZT48Y29u
dHJpYnV0b3JzPjxhdXRob3JzPjxhdXRob3I+TWF0dGhheSwgTS4gQS48L2F1dGhvcj48YXV0aG9y
PkFyYWJpLCBZLjwvYXV0aG9yPjxhdXRob3I+QXJyb2xpZ2EsIEEuIEMuPC9hdXRob3I+PGF1dGhv
cj5CZXJuYXJkLCBHLjwvYXV0aG9yPjxhdXRob3I+QmVyc3RlbiwgQS4gRC48L2F1dGhvcj48YXV0
aG9yPkJyb2NoYXJkLCBMLiBKLjwvYXV0aG9yPjxhdXRob3I+Q2FsZmVlLCBDLiBTLjwvYXV0aG9y
PjxhdXRob3I+Q29tYmVzLCBBLjwvYXV0aG9yPjxhdXRob3I+RGFuaWVsLCBCLiBNLjwvYXV0aG9y
PjxhdXRob3I+RmVyZ3Vzb24sIE4uIEQuPC9hdXRob3I+PGF1dGhvcj5Hb25nLCBNLiBOLjwvYXV0
aG9yPjxhdXRob3I+R290dHMsIEouIEUuPC9hdXRob3I+PGF1dGhvcj5IZXJyaWRnZSwgTS4gUy48
L2F1dGhvcj48YXV0aG9yPkxhZmZleSwgSi4gRy48L2F1dGhvcj48YXV0aG9yPkxpdSwgSy4gRC48
L2F1dGhvcj48YXV0aG9yPk1hY2hhZG8sIEYuIFIuPC9hdXRob3I+PGF1dGhvcj5NYXJ0aW4sIFQu
IFIuPC9hdXRob3I+PGF1dGhvcj5NY0F1bGV5LCBELiBGLjwvYXV0aG9yPjxhdXRob3I+TWVyY2F0
LCBBLjwvYXV0aG9yPjxhdXRob3I+TW9zcywgTS48L2F1dGhvcj48YXV0aG9yPk11bGFyc2tpLCBS
LiBBLjwvYXV0aG9yPjxhdXRob3I+UGVzZW50aSwgQS48L2F1dGhvcj48YXV0aG9yPlFpdSwgSC48
L2F1dGhvcj48YXV0aG9yPlJhbWFrcmlzaG5hbiwgTi48L2F1dGhvcj48YXV0aG9yPlJhbmllcmks
IFYuIE0uPC9hdXRob3I+PGF1dGhvcj5SaXZpZWxsbywgRS4gRC48L2F1dGhvcj48YXV0aG9yPlJ1
YmluLCBFLjwvYXV0aG9yPjxhdXRob3I+U2x1dHNreSwgQS4gUy48L2F1dGhvcj48YXV0aG9yPlRo
b21wc29uLCBCLiBULjwvYXV0aG9yPjxhdXRob3I+VHdhZ2lydW11Z2FiZSwgVC48L2F1dGhvcj48
YXV0aG9yPldhcmUsIEwuIEIuPC9hdXRob3I+PGF1dGhvcj5XaWNrLCBLLiBELjwvYXV0aG9yPjwv
YXV0aG9ycz48L2NvbnRyaWJ1dG9ycz48YXV0aC1hZGRyZXNzPkRlcGFydG1lbnQgb2YgTWVkaWNp
bmUuJiN4RDtEZXBhcnRtZW50IG9mIEFuZXN0aGVzaWEuJiN4RDtDYXJkaW92YXNjdWxhciBSZXNl
YXJjaCBJbnN0aXR1dGUsIGFuZC4mI3hEO0tpbmcgU2F1ZCBCaW4gQWJkdWxheml6IFVuaXZlcnNp
dHkgZm9yIEhlYWx0aCBTY2llbmNlcyBhbmQgS2luZyBBYmR1bGxhaCBJbnRlcm5hdGlvbmFsIE1l
ZGljYWwgUmVzZWFyY2ggQ2VudGVyLCBSaXlhZGgsIFNhdWRpIEFyYWJpYS4mI3hEO0JheWxvciBT
Y290dCBhbmQgV2hpdGUgSGVhbHRoIGFuZCBCYXlsb3IgQ29sbGVnZSBvZiBNZWRpY2luZSwgVGVt
cGxlLCBUZXhhcy4mI3hEO0RpdmlzaW9uIG9mIEFsbGVyZ3ksIFB1bG1vbmFyeSwgYW5kIENyaXRp
Y2FsIENhcmUgTWVkaWNpbmUsIENlbnRlciBmb3IgTHVuZyBSZXNlYXJjaCwgYW5kLiYjeEQ7Rmxp
bmRlcnMgTWVkaWNhbCBDZW50ZXIsIEFkZWxhaWRlLCBTb3V0aCBBdXN0cmFsaWEsIEF1c3RyYWxp
YS4mI3hEO0tlZW5hbiBSZXNlYXJjaCBDZW50cmUsIExpIEthIFNoaW5nIEtub3dsZWRnZSBJbnN0
aXR1dGUsIFN0LiBNaWNoYWVsJmFwb3M7cyBIb3NwaXRhbCwgVW5pdHkgSGVhbHRoIGFuZCBJbnRl
cmRlcGFydG1lbnRhbCBEaXZpc2lvbiBvZiBDcml0aWNhbCBDYXJlIE1lZGljaW5lLCBVbml2ZXJz
aXR5IG9mIFRvcm9udG8sIFRvcm9udG8sIE9udGFyaW8sIENhbmFkYS4mI3hEO03DqWRlY2luZSBJ
bnRlbnNpdmUgLSBSw6lhbmltYXRpb24sIFNvcmJvbm5lIFVuaXZlcnNpdMOpLCBBUEhQIEjDtHBp
dGFsIFBpdGnDqS1TYWxww6p0cmnDqHJlLCBQYXJpcywgRnJhbmNlLiYjeEQ7UmVzcGlyYXRvcnkg
VGhlcmFweSwgVW5pdmVyc2l0eSBvZiBDYWxpZm9ybmlhLCBTYW4gRnJhbmNpc2NvLCBTYW4gRnJh
bmNpc2NvLCBDYWxpZm9ybmlhLiYjeEQ7SW50ZXJkZXBhcnRtZW50YWwgRGl2aXNpb24gb2YgQ3Jp
dGljYWwgQ2FyZSBNZWRpY2luZSBhbmQuJiN4RDtEZXBhcnRtZW50IG9mIE1lZGljaW5lLCBUb3Jv
bnRvIEdlbmVyYWwgSG9zcGl0YWwsIFVuaXZlcnNpdHkgb2YgVG9yb250bywgVG9yb250bywgT250
YXJpbywgQ2FuYWRhLiYjeEQ7RGVwYXJ0bWVudCBvZiBNZWRpY2luZSwgTW9udGVmaW9yZSBNZWRp
Y2FsIENlbnRlciwgQnJvbngsIE5ldyBZb3JrLiYjeEQ7S2Fpc2VyIFBlcm1hbmVudGUgU2FuIEZy
YW5jaXNjbyBNZWRpY2FsIENlbnRlciwgU2FuIEZyYW5jaXNjbywgQ2FsaWZvcm5pYS4mI3hEO0Ny
aXRpY2FsIENhcmUgTWVkaWNpbmUsIFRvcm9udG8gR2VuZXJhbCBIb3NwaXRhbCwgVG9yb250bywg
T250YXJpbywgQ2FuYWRhLiYjeEQ7QW5lc3RoZXNpYSwgVW5pdmVyc2l0eSBIb3NwaXRhbCBHYWx3
YXksIFVuaXZlcnNpdHkgb2YgR2Fsd2F5LCBHYWx3YXksIElyZWxhbmQuJiN4RDtJbnRlbnNpdmUg
Q2FyZSBEZXBhcnRtZW50LCBIb3NwaXRhbCBTw6NvIFBhdWxvLCBFc2NvbGEgUGF1bGlzdGEgZGUg
TWVkaWNpbmEsIFVuaXZlcnNpZGFkZSBGZWRlcmFsIGRlIFPDo28gUGF1bG8sIFPDo28gUGF1bG8s
IEJyYXppbC4mI3hEO0RlcGFydG1lbnQgb2YgTWVkaWNpbmUsIFVuaXZlcnNpdHkgb2YgV2FzaGlu
Z3RvbiwgU2VhdHRsZSwgV2FzaGluZ3Rvbi4mI3hEO0NlbnRyZSBmb3IgRXhwZXJpbWVudGFsIE1l
ZGljaW5lLCBRdWVlbiZhcG9zO3MgVW5pdmVyc2l0eSBCZWxmYXN0LCBCZWxmYXN0LCBVbml0ZWQg
S2luZ2RvbS4mI3hEO01lZGljYWwgSUNVLCBBbmdlcnMgVW5pdmVyc2l0eSBIb3NwaXRhbCwgQW5n
ZXJzLCBGcmFuY2UuJiN4RDtEZXBhcnRtZW50IG9mIE1lZGljaW5lLCBVbml2ZXJzaXR5IG9mIENv
bG9yYWRvIERlbnZlciwgQXVyb3JhLCBDb2xvcmFkby4mI3hEO0NlbnRlciBmb3IgSGVhbHRoIFJl
c2VhcmNoLCBLYWlzZXIgUGVybWFuZW50ZSwgUG9ydGxhbmQsIE9yZWdvbi4mI3hEO0ZvbmRhemlv
bmUgSVJDQ1MgQ2EmYXBvczsgR3JhbmRhIE9zcGVkYWxlIE1hZ2dpb3JlIFBvbGljbGluaWNvLCBN
aWxhbiwgSXRhbHkuJiN4RDtEZXBhcnRtZW50IG9mIFBhdGhvcGh5c2lvbG9neSBhbmQgVHJhbnNw
bGFudGF0aW9uLCBVbml2ZXJzaXR5IG9mIE1pbGFuLCBNaWxhbiwgSXRhbHkuJiN4RDtDcml0aWNh
bCBDYXJlIE1lZGljaW5lLCBaaG9uZ2RhIEhvc3BpdGFsLCBOYW5qaW5nLCBDaGluYS4mI3hEO0Ny
aXRpY2FsIENhcmUgTWVkaWNpbmUsIEFwb2xsbyBIb3NwaXRhbHMsIENoZW5uYWksIEluZGlhLiYj
eEQ7RW1lcmdlbmN5IGFuZCBJbnRlbnNpdmUgQ2FyZSBNZWRpY2luZSwgQWxtYSBNYXRlciBTdHVk
b3JpdW0gVW5pdmVyc2l0eSBvZiBCb2xvZ25hLCBCb2xvZ25hLCBJdGFseS4mI3hEO0RpdmlzaW9u
IG9mIFB1bG1vbmFyeSwgQ3JpdGljYWwgQ2FyZSwgYW5kIFNsZWVwIE1lZGljaW5lLCBCZXRoIElz
cmFlbCBEZWFjb25lc3MgTWVkaWNhbCBDZW50ZXIsIEJvc3RvbiwgTWFzc2FjaHVzZXR0cy4mI3hE
O0FSRFMgRm91bmRhdGlvbiwgTm9ydGhicm9vaywgSWxsaW5vaXMuJiN4RDtEaXZpc2lvbiBvZiBQ
dWxtb25hcnkgYW5kIENyaXRpY2FsIENhcmUgTWVkaWNpbmUsIE1hc3NhY2h1c2V0dHMgR2VuZXJh
bCBIb3NwaXRhbCwgQm9zdG9uLCBNYXNzYWNodXNldHRzLiYjeEQ7RGVwYXJ0bWVudCBvZiBBbmVz
dGhlc2lhLCBDcml0aWNhbCBDYXJlLCBhbmQgRW1lcmdlbmN5IE1lZGljaW5lLCBDb2xsZWdlIG9m
IE1lZGljaW5lIGFuZCBIZWFsdGggU2NpZW5jZXMsIFVuaXZlcnNpdHkgb2YgUndhbmRhLCBLaWdh
bGksIFJ3YW5kYTsgYW5kLiYjeEQ7RGVwYXJ0bWVudCBvZiBNZWRpY2luZSwgVmFuZGVyYmlsdCBV
bml2ZXJzaXR5LCBOYXNodmlsbGUsIFRlbm5lc3NlZS4mI3hEO0RlcGFydG1lbnQgb2YgTWVkaWNp
bmUsIFVuaXZlcnNpdHkgb2YgQ2FsaWZvcm5pYSwgRGF2aXMsIERhdmlzLCBDYWxpZm9ybmlhLjwv
YXV0aC1hZGRyZXNzPjx0aXRsZXM+PHRpdGxlPkEgTmV3IEdsb2JhbCBEZWZpbml0aW9uIG9mIEFj
dXRlIFJlc3BpcmF0b3J5IERpc3RyZXNzIFN5bmRyb21lPC90aXRsZT48c2Vjb25kYXJ5LXRpdGxl
PkFtIEogUmVzcGlyIENyaXQgQ2FyZSBNZWQ8L3NlY29uZGFyeS10aXRsZT48L3RpdGxlcz48cGVy
aW9kaWNhbD48ZnVsbC10aXRsZT5BbSBKIFJlc3BpciBDcml0IENhcmUgTWVkPC9mdWxsLXRpdGxl
PjwvcGVyaW9kaWNhbD48cGFnZXM+MzctNDc8L3BhZ2VzPjx2b2x1bWU+MjA5PC92b2x1bWU+PG51
bWJlcj4xPC9udW1iZXI+PGtleXdvcmRzPjxrZXl3b3JkPkh1bWFuczwva2V5d29yZD48a2V5d29y
ZD5Qcm9zcGVjdGl2ZSBTdHVkaWVzPC9rZXl3b3JkPjxrZXl3b3JkPlJlcHJvZHVjaWJpbGl0eSBv
ZiBSZXN1bHRzPC9rZXl3b3JkPjxrZXl3b3JkPipSZXNwaXJhdG9yeSBEaXN0cmVzcyBTeW5kcm9t
ZS9kaWFnbm9zaXMvdGhlcmFweTwva2V5d29yZD48a2V5d29yZD5PeGltZXRyeTwva2V5d29yZD48
a2V5d29yZD5PeHlnZW48L2tleXdvcmQ+PGtleXdvcmQ+QXJkczwva2V5d29yZD48a2V5d29yZD5h
Y3V0ZSBsdW5nIGluanVyeTwva2V5d29yZD48a2V5d29yZD5wdWxtb25hcnkgZWRlbWE8L2tleXdv
cmQ+PC9rZXl3b3Jkcz48ZGF0ZXM+PHllYXI+MjAyNDwveWVhcj48cHViLWRhdGVzPjxkYXRlPkph
biAxPC9kYXRlPjwvcHViLWRhdGVzPjwvZGF0ZXM+PGlzYm4+MTA3My00NDlYIChQcmludCkmI3hE
OzEwNzMtNDQ5eDwvaXNibj48YWNjZXNzaW9uLW51bT4zNzQ4NzE1MjwvYWNjZXNzaW9uLW51bT48
dXJscz48L3VybHM+PGN1c3RvbTI+UE1DMTA4NzA4NzI8L2N1c3RvbTI+PGVsZWN0cm9uaWMtcmVz
b3VyY2UtbnVtPjEwLjExNjQvcmNjbS4yMDIzMDMtMDU1OFdTPC9lbGVjdHJvbmljLXJlc291cmNl
LW51bT48cmVtb3RlLWRhdGFiYXNlLXByb3ZpZGVyPk5MTTwvcmVtb3RlLWRhdGFiYXNlLXByb3Zp
ZGVyPjxsYW5ndWFnZT5lbmc8L2xhbmd1YWdlPjwvcmVjb3JkPjwvQ2l0ZT48L0VuZE5vdGU+AG==
</w:fldData>
        </w:fldChar>
      </w:r>
      <w:r w:rsidR="00771FB4">
        <w:instrText xml:space="preserve"> ADDIN EN.CITE </w:instrText>
      </w:r>
      <w:r w:rsidR="00771FB4">
        <w:fldChar w:fldCharType="begin">
          <w:fldData xml:space="preserve">PEVuZE5vdGU+PENpdGU+PEF1dGhvcj5NYXR0aGF5PC9BdXRob3I+PFllYXI+MjAyNDwvWWVhcj48
UmVjTnVtPjc4PC9SZWNOdW0+PERpc3BsYXlUZXh0PjxzdHlsZSBmYWNlPSJzdXBlcnNjcmlwdCI+
MTg8L3N0eWxlPjwvRGlzcGxheVRleHQ+PHJlY29yZD48cmVjLW51bWJlcj43ODwvcmVjLW51bWJl
cj48Zm9yZWlnbi1rZXlzPjxrZXkgYXBwPSJFTiIgZGItaWQ9IjVwZmQ1cGFkM2F2czJwZTV4d2R2
ZXNyNHQ1NTJ2c3dhdHhzYSIgdGltZXN0YW1wPSIxNzQ3NjYyODEwIj43ODwva2V5PjwvZm9yZWln
bi1rZXlzPjxyZWYtdHlwZSBuYW1lPSJKb3VybmFsIEFydGljbGUiPjE3PC9yZWYtdHlwZT48Y29u
dHJpYnV0b3JzPjxhdXRob3JzPjxhdXRob3I+TWF0dGhheSwgTS4gQS48L2F1dGhvcj48YXV0aG9y
PkFyYWJpLCBZLjwvYXV0aG9yPjxhdXRob3I+QXJyb2xpZ2EsIEEuIEMuPC9hdXRob3I+PGF1dGhv
cj5CZXJuYXJkLCBHLjwvYXV0aG9yPjxhdXRob3I+QmVyc3RlbiwgQS4gRC48L2F1dGhvcj48YXV0
aG9yPkJyb2NoYXJkLCBMLiBKLjwvYXV0aG9yPjxhdXRob3I+Q2FsZmVlLCBDLiBTLjwvYXV0aG9y
PjxhdXRob3I+Q29tYmVzLCBBLjwvYXV0aG9yPjxhdXRob3I+RGFuaWVsLCBCLiBNLjwvYXV0aG9y
PjxhdXRob3I+RmVyZ3Vzb24sIE4uIEQuPC9hdXRob3I+PGF1dGhvcj5Hb25nLCBNLiBOLjwvYXV0
aG9yPjxhdXRob3I+R290dHMsIEouIEUuPC9hdXRob3I+PGF1dGhvcj5IZXJyaWRnZSwgTS4gUy48
L2F1dGhvcj48YXV0aG9yPkxhZmZleSwgSi4gRy48L2F1dGhvcj48YXV0aG9yPkxpdSwgSy4gRC48
L2F1dGhvcj48YXV0aG9yPk1hY2hhZG8sIEYuIFIuPC9hdXRob3I+PGF1dGhvcj5NYXJ0aW4sIFQu
IFIuPC9hdXRob3I+PGF1dGhvcj5NY0F1bGV5LCBELiBGLjwvYXV0aG9yPjxhdXRob3I+TWVyY2F0
LCBBLjwvYXV0aG9yPjxhdXRob3I+TW9zcywgTS48L2F1dGhvcj48YXV0aG9yPk11bGFyc2tpLCBS
LiBBLjwvYXV0aG9yPjxhdXRob3I+UGVzZW50aSwgQS48L2F1dGhvcj48YXV0aG9yPlFpdSwgSC48
L2F1dGhvcj48YXV0aG9yPlJhbWFrcmlzaG5hbiwgTi48L2F1dGhvcj48YXV0aG9yPlJhbmllcmks
IFYuIE0uPC9hdXRob3I+PGF1dGhvcj5SaXZpZWxsbywgRS4gRC48L2F1dGhvcj48YXV0aG9yPlJ1
YmluLCBFLjwvYXV0aG9yPjxhdXRob3I+U2x1dHNreSwgQS4gUy48L2F1dGhvcj48YXV0aG9yPlRo
b21wc29uLCBCLiBULjwvYXV0aG9yPjxhdXRob3I+VHdhZ2lydW11Z2FiZSwgVC48L2F1dGhvcj48
YXV0aG9yPldhcmUsIEwuIEIuPC9hdXRob3I+PGF1dGhvcj5XaWNrLCBLLiBELjwvYXV0aG9yPjwv
YXV0aG9ycz48L2NvbnRyaWJ1dG9ycz48YXV0aC1hZGRyZXNzPkRlcGFydG1lbnQgb2YgTWVkaWNp
bmUuJiN4RDtEZXBhcnRtZW50IG9mIEFuZXN0aGVzaWEuJiN4RDtDYXJkaW92YXNjdWxhciBSZXNl
YXJjaCBJbnN0aXR1dGUsIGFuZC4mI3hEO0tpbmcgU2F1ZCBCaW4gQWJkdWxheml6IFVuaXZlcnNp
dHkgZm9yIEhlYWx0aCBTY2llbmNlcyBhbmQgS2luZyBBYmR1bGxhaCBJbnRlcm5hdGlvbmFsIE1l
ZGljYWwgUmVzZWFyY2ggQ2VudGVyLCBSaXlhZGgsIFNhdWRpIEFyYWJpYS4mI3hEO0JheWxvciBT
Y290dCBhbmQgV2hpdGUgSGVhbHRoIGFuZCBCYXlsb3IgQ29sbGVnZSBvZiBNZWRpY2luZSwgVGVt
cGxlLCBUZXhhcy4mI3hEO0RpdmlzaW9uIG9mIEFsbGVyZ3ksIFB1bG1vbmFyeSwgYW5kIENyaXRp
Y2FsIENhcmUgTWVkaWNpbmUsIENlbnRlciBmb3IgTHVuZyBSZXNlYXJjaCwgYW5kLiYjeEQ7Rmxp
bmRlcnMgTWVkaWNhbCBDZW50ZXIsIEFkZWxhaWRlLCBTb3V0aCBBdXN0cmFsaWEsIEF1c3RyYWxp
YS4mI3hEO0tlZW5hbiBSZXNlYXJjaCBDZW50cmUsIExpIEthIFNoaW5nIEtub3dsZWRnZSBJbnN0
aXR1dGUsIFN0LiBNaWNoYWVsJmFwb3M7cyBIb3NwaXRhbCwgVW5pdHkgSGVhbHRoIGFuZCBJbnRl
cmRlcGFydG1lbnRhbCBEaXZpc2lvbiBvZiBDcml0aWNhbCBDYXJlIE1lZGljaW5lLCBVbml2ZXJz
aXR5IG9mIFRvcm9udG8sIFRvcm9udG8sIE9udGFyaW8sIENhbmFkYS4mI3hEO03DqWRlY2luZSBJ
bnRlbnNpdmUgLSBSw6lhbmltYXRpb24sIFNvcmJvbm5lIFVuaXZlcnNpdMOpLCBBUEhQIEjDtHBp
dGFsIFBpdGnDqS1TYWxww6p0cmnDqHJlLCBQYXJpcywgRnJhbmNlLiYjeEQ7UmVzcGlyYXRvcnkg
VGhlcmFweSwgVW5pdmVyc2l0eSBvZiBDYWxpZm9ybmlhLCBTYW4gRnJhbmNpc2NvLCBTYW4gRnJh
bmNpc2NvLCBDYWxpZm9ybmlhLiYjeEQ7SW50ZXJkZXBhcnRtZW50YWwgRGl2aXNpb24gb2YgQ3Jp
dGljYWwgQ2FyZSBNZWRpY2luZSBhbmQuJiN4RDtEZXBhcnRtZW50IG9mIE1lZGljaW5lLCBUb3Jv
bnRvIEdlbmVyYWwgSG9zcGl0YWwsIFVuaXZlcnNpdHkgb2YgVG9yb250bywgVG9yb250bywgT250
YXJpbywgQ2FuYWRhLiYjeEQ7RGVwYXJ0bWVudCBvZiBNZWRpY2luZSwgTW9udGVmaW9yZSBNZWRp
Y2FsIENlbnRlciwgQnJvbngsIE5ldyBZb3JrLiYjeEQ7S2Fpc2VyIFBlcm1hbmVudGUgU2FuIEZy
YW5jaXNjbyBNZWRpY2FsIENlbnRlciwgU2FuIEZyYW5jaXNjbywgQ2FsaWZvcm5pYS4mI3hEO0Ny
aXRpY2FsIENhcmUgTWVkaWNpbmUsIFRvcm9udG8gR2VuZXJhbCBIb3NwaXRhbCwgVG9yb250bywg
T250YXJpbywgQ2FuYWRhLiYjeEQ7QW5lc3RoZXNpYSwgVW5pdmVyc2l0eSBIb3NwaXRhbCBHYWx3
YXksIFVuaXZlcnNpdHkgb2YgR2Fsd2F5LCBHYWx3YXksIElyZWxhbmQuJiN4RDtJbnRlbnNpdmUg
Q2FyZSBEZXBhcnRtZW50LCBIb3NwaXRhbCBTw6NvIFBhdWxvLCBFc2NvbGEgUGF1bGlzdGEgZGUg
TWVkaWNpbmEsIFVuaXZlcnNpZGFkZSBGZWRlcmFsIGRlIFPDo28gUGF1bG8sIFPDo28gUGF1bG8s
IEJyYXppbC4mI3hEO0RlcGFydG1lbnQgb2YgTWVkaWNpbmUsIFVuaXZlcnNpdHkgb2YgV2FzaGlu
Z3RvbiwgU2VhdHRsZSwgV2FzaGluZ3Rvbi4mI3hEO0NlbnRyZSBmb3IgRXhwZXJpbWVudGFsIE1l
ZGljaW5lLCBRdWVlbiZhcG9zO3MgVW5pdmVyc2l0eSBCZWxmYXN0LCBCZWxmYXN0LCBVbml0ZWQg
S2luZ2RvbS4mI3hEO01lZGljYWwgSUNVLCBBbmdlcnMgVW5pdmVyc2l0eSBIb3NwaXRhbCwgQW5n
ZXJzLCBGcmFuY2UuJiN4RDtEZXBhcnRtZW50IG9mIE1lZGljaW5lLCBVbml2ZXJzaXR5IG9mIENv
bG9yYWRvIERlbnZlciwgQXVyb3JhLCBDb2xvcmFkby4mI3hEO0NlbnRlciBmb3IgSGVhbHRoIFJl
c2VhcmNoLCBLYWlzZXIgUGVybWFuZW50ZSwgUG9ydGxhbmQsIE9yZWdvbi4mI3hEO0ZvbmRhemlv
bmUgSVJDQ1MgQ2EmYXBvczsgR3JhbmRhIE9zcGVkYWxlIE1hZ2dpb3JlIFBvbGljbGluaWNvLCBN
aWxhbiwgSXRhbHkuJiN4RDtEZXBhcnRtZW50IG9mIFBhdGhvcGh5c2lvbG9neSBhbmQgVHJhbnNw
bGFudGF0aW9uLCBVbml2ZXJzaXR5IG9mIE1pbGFuLCBNaWxhbiwgSXRhbHkuJiN4RDtDcml0aWNh
bCBDYXJlIE1lZGljaW5lLCBaaG9uZ2RhIEhvc3BpdGFsLCBOYW5qaW5nLCBDaGluYS4mI3hEO0Ny
aXRpY2FsIENhcmUgTWVkaWNpbmUsIEFwb2xsbyBIb3NwaXRhbHMsIENoZW5uYWksIEluZGlhLiYj
eEQ7RW1lcmdlbmN5IGFuZCBJbnRlbnNpdmUgQ2FyZSBNZWRpY2luZSwgQWxtYSBNYXRlciBTdHVk
b3JpdW0gVW5pdmVyc2l0eSBvZiBCb2xvZ25hLCBCb2xvZ25hLCBJdGFseS4mI3hEO0RpdmlzaW9u
IG9mIFB1bG1vbmFyeSwgQ3JpdGljYWwgQ2FyZSwgYW5kIFNsZWVwIE1lZGljaW5lLCBCZXRoIElz
cmFlbCBEZWFjb25lc3MgTWVkaWNhbCBDZW50ZXIsIEJvc3RvbiwgTWFzc2FjaHVzZXR0cy4mI3hE
O0FSRFMgRm91bmRhdGlvbiwgTm9ydGhicm9vaywgSWxsaW5vaXMuJiN4RDtEaXZpc2lvbiBvZiBQ
dWxtb25hcnkgYW5kIENyaXRpY2FsIENhcmUgTWVkaWNpbmUsIE1hc3NhY2h1c2V0dHMgR2VuZXJh
bCBIb3NwaXRhbCwgQm9zdG9uLCBNYXNzYWNodXNldHRzLiYjeEQ7RGVwYXJ0bWVudCBvZiBBbmVz
dGhlc2lhLCBDcml0aWNhbCBDYXJlLCBhbmQgRW1lcmdlbmN5IE1lZGljaW5lLCBDb2xsZWdlIG9m
IE1lZGljaW5lIGFuZCBIZWFsdGggU2NpZW5jZXMsIFVuaXZlcnNpdHkgb2YgUndhbmRhLCBLaWdh
bGksIFJ3YW5kYTsgYW5kLiYjeEQ7RGVwYXJ0bWVudCBvZiBNZWRpY2luZSwgVmFuZGVyYmlsdCBV
bml2ZXJzaXR5LCBOYXNodmlsbGUsIFRlbm5lc3NlZS4mI3hEO0RlcGFydG1lbnQgb2YgTWVkaWNp
bmUsIFVuaXZlcnNpdHkgb2YgQ2FsaWZvcm5pYSwgRGF2aXMsIERhdmlzLCBDYWxpZm9ybmlhLjwv
YXV0aC1hZGRyZXNzPjx0aXRsZXM+PHRpdGxlPkEgTmV3IEdsb2JhbCBEZWZpbml0aW9uIG9mIEFj
dXRlIFJlc3BpcmF0b3J5IERpc3RyZXNzIFN5bmRyb21lPC90aXRsZT48c2Vjb25kYXJ5LXRpdGxl
PkFtIEogUmVzcGlyIENyaXQgQ2FyZSBNZWQ8L3NlY29uZGFyeS10aXRsZT48L3RpdGxlcz48cGVy
aW9kaWNhbD48ZnVsbC10aXRsZT5BbSBKIFJlc3BpciBDcml0IENhcmUgTWVkPC9mdWxsLXRpdGxl
PjwvcGVyaW9kaWNhbD48cGFnZXM+MzctNDc8L3BhZ2VzPjx2b2x1bWU+MjA5PC92b2x1bWU+PG51
bWJlcj4xPC9udW1iZXI+PGtleXdvcmRzPjxrZXl3b3JkPkh1bWFuczwva2V5d29yZD48a2V5d29y
ZD5Qcm9zcGVjdGl2ZSBTdHVkaWVzPC9rZXl3b3JkPjxrZXl3b3JkPlJlcHJvZHVjaWJpbGl0eSBv
ZiBSZXN1bHRzPC9rZXl3b3JkPjxrZXl3b3JkPipSZXNwaXJhdG9yeSBEaXN0cmVzcyBTeW5kcm9t
ZS9kaWFnbm9zaXMvdGhlcmFweTwva2V5d29yZD48a2V5d29yZD5PeGltZXRyeTwva2V5d29yZD48
a2V5d29yZD5PeHlnZW48L2tleXdvcmQ+PGtleXdvcmQ+QXJkczwva2V5d29yZD48a2V5d29yZD5h
Y3V0ZSBsdW5nIGluanVyeTwva2V5d29yZD48a2V5d29yZD5wdWxtb25hcnkgZWRlbWE8L2tleXdv
cmQ+PC9rZXl3b3Jkcz48ZGF0ZXM+PHllYXI+MjAyNDwveWVhcj48cHViLWRhdGVzPjxkYXRlPkph
biAxPC9kYXRlPjwvcHViLWRhdGVzPjwvZGF0ZXM+PGlzYm4+MTA3My00NDlYIChQcmludCkmI3hE
OzEwNzMtNDQ5eDwvaXNibj48YWNjZXNzaW9uLW51bT4zNzQ4NzE1MjwvYWNjZXNzaW9uLW51bT48
dXJscz48L3VybHM+PGN1c3RvbTI+UE1DMTA4NzA4NzI8L2N1c3RvbTI+PGVsZWN0cm9uaWMtcmVz
b3VyY2UtbnVtPjEwLjExNjQvcmNjbS4yMDIzMDMtMDU1OFdTPC9lbGVjdHJvbmljLXJlc291cmNl
LW51bT48cmVtb3RlLWRhdGFiYXNlLXByb3ZpZGVyPk5MTTwvcmVtb3RlLWRhdGFiYXNlLXByb3Zp
ZGVyPjxsYW5ndWFnZT5lbmc8L2xhbmd1YWdlPjwvcmVjb3JkPjwvQ2l0ZT48L0VuZE5vdGU+AG==
</w:fldData>
        </w:fldChar>
      </w:r>
      <w:r w:rsidR="00771FB4">
        <w:instrText xml:space="preserve"> ADDIN EN.CITE.DATA </w:instrText>
      </w:r>
      <w:r w:rsidR="00771FB4">
        <w:fldChar w:fldCharType="end"/>
      </w:r>
      <w:r w:rsidR="00771FB4">
        <w:fldChar w:fldCharType="separate"/>
      </w:r>
      <w:r w:rsidR="00771FB4" w:rsidRPr="00771FB4">
        <w:rPr>
          <w:noProof/>
          <w:vertAlign w:val="superscript"/>
        </w:rPr>
        <w:t>18</w:t>
      </w:r>
      <w:r w:rsidR="00771FB4">
        <w:fldChar w:fldCharType="end"/>
      </w:r>
      <w:r w:rsidR="00EF1C37">
        <w:t xml:space="preserve"> and </w:t>
      </w:r>
      <w:r w:rsidR="00EF1C37">
        <w:t>by data collection subset (first ten patients and random enhanced data collection sample versus standard data collection)</w:t>
      </w:r>
      <w:r w:rsidR="00B9441A">
        <w:t>.</w:t>
      </w:r>
    </w:p>
    <w:p w14:paraId="27FD5AEE" w14:textId="58A0C1BA" w:rsidR="0C22F0EA" w:rsidRPr="009926C3" w:rsidRDefault="00A94DEF" w:rsidP="00A94DEF">
      <w:r w:rsidRPr="00A94DEF">
        <w:rPr>
          <w:lang w:val="en-GB"/>
        </w:rPr>
        <w:t>All statistical analyses were conducted</w:t>
      </w:r>
      <w:r>
        <w:rPr>
          <w:lang w:val="en-GB"/>
        </w:rPr>
        <w:t xml:space="preserve"> </w:t>
      </w:r>
      <w:r w:rsidRPr="00A94DEF">
        <w:rPr>
          <w:lang w:val="en-GB"/>
        </w:rPr>
        <w:t>in Stata</w:t>
      </w:r>
      <w:r w:rsidR="00683EA2">
        <w:rPr>
          <w:lang w:val="en-GB"/>
        </w:rPr>
        <w:t>/</w:t>
      </w:r>
      <w:r w:rsidR="00C138EC">
        <w:rPr>
          <w:lang w:val="en-GB"/>
        </w:rPr>
        <w:t>MP</w:t>
      </w:r>
      <w:r w:rsidRPr="00A94DEF">
        <w:rPr>
          <w:lang w:val="en-GB"/>
        </w:rPr>
        <w:t xml:space="preserve"> version </w:t>
      </w:r>
      <w:r w:rsidR="00D918B8">
        <w:rPr>
          <w:lang w:val="en-GB"/>
        </w:rPr>
        <w:t>18.0</w:t>
      </w:r>
      <w:r w:rsidRPr="00A94DEF">
        <w:rPr>
          <w:lang w:val="en-GB"/>
        </w:rPr>
        <w:t xml:space="preserve"> (StataCorp)</w:t>
      </w:r>
      <w:r w:rsidR="00477243">
        <w:rPr>
          <w:lang w:val="en-GB"/>
        </w:rPr>
        <w:t>.</w:t>
      </w:r>
      <w:r w:rsidR="00D45502" w:rsidRPr="00635C2C">
        <w:rPr>
          <w:lang w:val="en-GB"/>
        </w:rPr>
        <w:fldChar w:fldCharType="begin"/>
      </w:r>
      <w:r w:rsidR="00771FB4">
        <w:rPr>
          <w:color w:val="FF0000"/>
          <w:lang w:val="en-GB"/>
        </w:rPr>
        <w:instrText xml:space="preserve"> ADDIN EN.CITE &lt;EndNote&gt;&lt;Cite&gt;&lt;Author&gt;StataCorp LLC&lt;/Author&gt;&lt;Year&gt;2021&lt;/Year&gt;&lt;RecNum&gt;38&lt;/RecNum&gt;&lt;DisplayText&gt;&lt;style face="superscript"&gt;19&lt;/style&gt;&lt;/DisplayText&gt;&lt;record&gt;&lt;rec-number&gt;38&lt;/rec-number&gt;&lt;foreign-keys&gt;&lt;key app="EN" db-id="5pfd5pad3avs2pe5xwdvesr4t552vswatxsa" timestamp="1747404946"&gt;38&lt;/key&gt;&lt;/foreign-keys&gt;&lt;ref-type name="Journal Article"&gt;17&lt;/ref-type&gt;&lt;contributors&gt;&lt;authors&gt;&lt;author&gt;StataCorp LLC,&lt;/author&gt;&lt;/authors&gt;&lt;/contributors&gt;&lt;titles&gt;&lt;title&gt;Stata Corp. Stata Statistical Software: Release 18.&lt;/title&gt;&lt;/titles&gt;&lt;dates&gt;&lt;year&gt;2021&lt;/year&gt;&lt;/dates&gt;&lt;urls&gt;&lt;/urls&gt;&lt;/record&gt;&lt;/Cite&gt;&lt;/EndNote&gt;</w:instrText>
      </w:r>
      <w:r w:rsidR="00D45502" w:rsidRPr="00635C2C">
        <w:rPr>
          <w:lang w:val="en-GB"/>
        </w:rPr>
        <w:fldChar w:fldCharType="separate"/>
      </w:r>
      <w:r w:rsidR="00771FB4" w:rsidRPr="00517555">
        <w:rPr>
          <w:vertAlign w:val="superscript"/>
          <w:lang w:val="en-GB"/>
        </w:rPr>
        <w:t>19</w:t>
      </w:r>
      <w:r w:rsidR="00D45502" w:rsidRPr="00635C2C">
        <w:rPr>
          <w:lang w:val="en-GB"/>
        </w:rPr>
        <w:fldChar w:fldCharType="end"/>
      </w:r>
      <w:r w:rsidR="5B2CF01A" w:rsidRPr="4261F8BF">
        <w:t xml:space="preserve"> </w:t>
      </w:r>
    </w:p>
    <w:p w14:paraId="6D5FCB2B" w14:textId="7EB48EB9" w:rsidR="0061656A" w:rsidRPr="000F3962" w:rsidRDefault="0064135A" w:rsidP="001C44C8">
      <w:pPr>
        <w:pStyle w:val="Heading1"/>
      </w:pPr>
      <w:r w:rsidRPr="009926C3">
        <w:t>RESULTS</w:t>
      </w:r>
    </w:p>
    <w:p w14:paraId="12E6FF5C" w14:textId="15FBBB2B" w:rsidR="075E5CAE" w:rsidRPr="00635C2C" w:rsidRDefault="7D7DCC49" w:rsidP="001C44C8">
      <w:pPr>
        <w:pStyle w:val="Heading2"/>
        <w:rPr>
          <w:color w:val="auto"/>
        </w:rPr>
      </w:pPr>
      <w:r w:rsidRPr="00635C2C">
        <w:rPr>
          <w:color w:val="auto"/>
        </w:rPr>
        <w:t xml:space="preserve">Sites and </w:t>
      </w:r>
      <w:r w:rsidR="00130125" w:rsidRPr="00635C2C">
        <w:rPr>
          <w:color w:val="auto"/>
        </w:rPr>
        <w:t>Participants</w:t>
      </w:r>
    </w:p>
    <w:p w14:paraId="10E005BD" w14:textId="2A34EACB" w:rsidR="075E5CAE" w:rsidRDefault="00A25D21" w:rsidP="008D4B88">
      <w:r w:rsidRPr="399D1437">
        <w:t>A</w:t>
      </w:r>
      <w:r w:rsidR="7D7DCC49" w:rsidRPr="399D1437">
        <w:t xml:space="preserve"> total of </w:t>
      </w:r>
      <w:r w:rsidR="00CD6639">
        <w:t>52</w:t>
      </w:r>
      <w:r w:rsidR="00983B78">
        <w:t xml:space="preserve"> </w:t>
      </w:r>
      <w:r w:rsidR="00CD6639">
        <w:t>747</w:t>
      </w:r>
      <w:r w:rsidR="7D7DCC49" w:rsidRPr="399D1437">
        <w:t xml:space="preserve"> </w:t>
      </w:r>
      <w:r w:rsidR="00B61E07" w:rsidRPr="399D1437">
        <w:t xml:space="preserve">critically ill patients receiving invasive </w:t>
      </w:r>
      <w:r w:rsidR="00C94279" w:rsidRPr="399D1437">
        <w:t>mechanical ventilat</w:t>
      </w:r>
      <w:r w:rsidR="00B61E07" w:rsidRPr="399D1437">
        <w:t>ion</w:t>
      </w:r>
      <w:r w:rsidR="7D7DCC49" w:rsidRPr="399D1437">
        <w:t xml:space="preserve"> were screened </w:t>
      </w:r>
      <w:r w:rsidR="000C457B" w:rsidRPr="399D1437">
        <w:t>at the 9</w:t>
      </w:r>
      <w:r w:rsidR="00174CE8">
        <w:t>7</w:t>
      </w:r>
      <w:r w:rsidR="000C457B" w:rsidRPr="399D1437">
        <w:t xml:space="preserve"> </w:t>
      </w:r>
      <w:r w:rsidR="00D15881" w:rsidRPr="399D1437">
        <w:t>sites</w:t>
      </w:r>
      <w:r w:rsidR="006B6293" w:rsidRPr="399D1437">
        <w:t xml:space="preserve"> between </w:t>
      </w:r>
      <w:r w:rsidR="00FA375E">
        <w:t>4</w:t>
      </w:r>
      <w:r w:rsidR="006933E0" w:rsidRPr="399D1437">
        <w:t xml:space="preserve"> May 2021 and </w:t>
      </w:r>
      <w:r w:rsidR="0054625D">
        <w:t>27</w:t>
      </w:r>
      <w:r w:rsidR="0054625D" w:rsidRPr="399D1437">
        <w:t xml:space="preserve"> </w:t>
      </w:r>
      <w:r w:rsidR="006933E0" w:rsidRPr="399D1437">
        <w:t>November 202</w:t>
      </w:r>
      <w:r w:rsidR="2339EFC5" w:rsidRPr="399D1437">
        <w:t>4</w:t>
      </w:r>
      <w:r w:rsidR="00E712C7">
        <w:t>, o</w:t>
      </w:r>
      <w:r w:rsidR="00D15881" w:rsidRPr="399D1437">
        <w:t xml:space="preserve">f </w:t>
      </w:r>
      <w:r w:rsidR="004C47CC">
        <w:t>whom</w:t>
      </w:r>
      <w:r w:rsidR="00B61E07" w:rsidRPr="399D1437">
        <w:t xml:space="preserve"> </w:t>
      </w:r>
      <w:r w:rsidR="002F3DBA">
        <w:t>38</w:t>
      </w:r>
      <w:r w:rsidR="00983B78">
        <w:t xml:space="preserve"> </w:t>
      </w:r>
      <w:r w:rsidR="002F3DBA">
        <w:t>479</w:t>
      </w:r>
      <w:r w:rsidR="00B61E07" w:rsidRPr="399D1437">
        <w:t xml:space="preserve"> </w:t>
      </w:r>
      <w:r w:rsidR="004C47CC">
        <w:t>we</w:t>
      </w:r>
      <w:r w:rsidR="00307280">
        <w:t>re</w:t>
      </w:r>
      <w:r w:rsidR="00533478">
        <w:t xml:space="preserve"> </w:t>
      </w:r>
      <w:r w:rsidR="00302A3A">
        <w:t xml:space="preserve">potentially </w:t>
      </w:r>
      <w:r w:rsidR="00B61E07" w:rsidRPr="399D1437">
        <w:t xml:space="preserve">eligible </w:t>
      </w:r>
      <w:r w:rsidR="00302A3A">
        <w:t>and</w:t>
      </w:r>
      <w:r w:rsidR="00634D7F" w:rsidRPr="399D1437">
        <w:t xml:space="preserve"> 16</w:t>
      </w:r>
      <w:r w:rsidR="00983B78">
        <w:t xml:space="preserve"> </w:t>
      </w:r>
      <w:r w:rsidR="00634D7F" w:rsidRPr="399D1437">
        <w:t>500 were</w:t>
      </w:r>
      <w:r w:rsidR="006B6293" w:rsidRPr="399D1437">
        <w:t xml:space="preserve"> enrolled</w:t>
      </w:r>
      <w:r w:rsidR="008D1D55" w:rsidRPr="399D1437">
        <w:t xml:space="preserve"> </w:t>
      </w:r>
      <w:r w:rsidR="7D7DCC49" w:rsidRPr="399D1437">
        <w:t xml:space="preserve">(Figure 1 and eFigure 1 </w:t>
      </w:r>
      <w:r w:rsidR="00885CAA">
        <w:t xml:space="preserve">and eTable 1 </w:t>
      </w:r>
      <w:r w:rsidR="7D7DCC49" w:rsidRPr="399D1437">
        <w:t xml:space="preserve">in Supplement 2). </w:t>
      </w:r>
      <w:r w:rsidR="00E10CC6">
        <w:t xml:space="preserve">Sixty-six participants </w:t>
      </w:r>
      <w:r w:rsidR="00730ADD" w:rsidRPr="399D1437">
        <w:t>(</w:t>
      </w:r>
      <w:r w:rsidR="00542B02">
        <w:t>0.4</w:t>
      </w:r>
      <w:r w:rsidR="00730ADD" w:rsidRPr="399D1437">
        <w:t>%) request</w:t>
      </w:r>
      <w:r w:rsidR="00DC2DBD">
        <w:t>ed</w:t>
      </w:r>
      <w:r w:rsidR="00730ADD" w:rsidRPr="399D1437">
        <w:t xml:space="preserve"> removal of </w:t>
      </w:r>
      <w:r w:rsidR="00DC2DBD">
        <w:t xml:space="preserve">all </w:t>
      </w:r>
      <w:r w:rsidR="00A8035E" w:rsidRPr="399D1437">
        <w:t xml:space="preserve">data and </w:t>
      </w:r>
      <w:r w:rsidR="00DC2DBD">
        <w:t xml:space="preserve">were excluded from the analysis. </w:t>
      </w:r>
      <w:r w:rsidR="00DF17D7">
        <w:t>The p</w:t>
      </w:r>
      <w:r w:rsidR="001D3F5B">
        <w:t xml:space="preserve">rimary outcome </w:t>
      </w:r>
      <w:r w:rsidR="003D07FB">
        <w:t xml:space="preserve">was </w:t>
      </w:r>
      <w:r w:rsidR="00D924CA">
        <w:t xml:space="preserve">unable to be determined </w:t>
      </w:r>
      <w:r w:rsidR="00A663AC">
        <w:t xml:space="preserve">for a further </w:t>
      </w:r>
      <w:r w:rsidR="002E57E3">
        <w:t>40</w:t>
      </w:r>
      <w:r w:rsidR="002E57E3" w:rsidRPr="399D1437">
        <w:t xml:space="preserve"> </w:t>
      </w:r>
      <w:r w:rsidR="00D924CA">
        <w:t>partic</w:t>
      </w:r>
      <w:r w:rsidR="00315D47">
        <w:t>ipants</w:t>
      </w:r>
      <w:r w:rsidR="002E57E3">
        <w:t xml:space="preserve"> </w:t>
      </w:r>
      <w:r w:rsidR="00A8035E" w:rsidRPr="399D1437">
        <w:t>(</w:t>
      </w:r>
      <w:r w:rsidR="00542B02">
        <w:t>0.2</w:t>
      </w:r>
      <w:r w:rsidR="00A8035E" w:rsidRPr="00B16540">
        <w:t>%)</w:t>
      </w:r>
      <w:r w:rsidR="00FC3725">
        <w:t>,</w:t>
      </w:r>
      <w:r w:rsidR="00B61D01" w:rsidRPr="00B16540">
        <w:t xml:space="preserve"> </w:t>
      </w:r>
      <w:r w:rsidR="007D4E1E">
        <w:t>as</w:t>
      </w:r>
      <w:r w:rsidR="00B61D01">
        <w:t xml:space="preserve"> data could not be linked</w:t>
      </w:r>
      <w:r w:rsidR="00B377A0">
        <w:t>,</w:t>
      </w:r>
      <w:r w:rsidR="008D4B88">
        <w:t xml:space="preserve"> </w:t>
      </w:r>
      <w:r w:rsidR="00B377A0">
        <w:t xml:space="preserve">who </w:t>
      </w:r>
      <w:r w:rsidR="008B0AF2">
        <w:t>remained</w:t>
      </w:r>
      <w:r w:rsidR="00B377A0">
        <w:t xml:space="preserve"> in the</w:t>
      </w:r>
      <w:r w:rsidR="00A81506">
        <w:t xml:space="preserve"> multiply imputed primary analysis of</w:t>
      </w:r>
      <w:r w:rsidR="00547F7D">
        <w:t xml:space="preserve"> </w:t>
      </w:r>
      <w:r w:rsidR="4BEF6375">
        <w:t>16</w:t>
      </w:r>
      <w:r w:rsidR="00983B78">
        <w:t xml:space="preserve"> </w:t>
      </w:r>
      <w:r w:rsidR="4BEF6375">
        <w:t>434 participants (</w:t>
      </w:r>
      <w:r w:rsidR="007F7FBF">
        <w:t xml:space="preserve">8230 </w:t>
      </w:r>
      <w:r w:rsidR="4BEF6375">
        <w:t xml:space="preserve">conservative oxygen therapy, </w:t>
      </w:r>
      <w:r w:rsidR="007F7FBF">
        <w:t xml:space="preserve">8204 </w:t>
      </w:r>
      <w:r w:rsidR="4BEF6375">
        <w:t>usual oxygen therapy</w:t>
      </w:r>
      <w:r w:rsidR="00D671E6">
        <w:t>; 8211 and 8183 with primary outcome</w:t>
      </w:r>
      <w:r w:rsidR="004E0011">
        <w:t xml:space="preserve"> recorded</w:t>
      </w:r>
      <w:r w:rsidR="00D671E6">
        <w:t>, respectively</w:t>
      </w:r>
      <w:r w:rsidR="4BEF6375">
        <w:t>).</w:t>
      </w:r>
      <w:r w:rsidR="7D7DCC49">
        <w:t xml:space="preserve"> </w:t>
      </w:r>
      <w:r w:rsidR="00E675AA">
        <w:t>Ninety-day f</w:t>
      </w:r>
      <w:r w:rsidR="7D7DCC49" w:rsidRPr="399D1437">
        <w:t xml:space="preserve">ollow-up was completed in </w:t>
      </w:r>
      <w:r w:rsidR="00304074">
        <w:t>February</w:t>
      </w:r>
      <w:r w:rsidR="00304074" w:rsidRPr="399D1437">
        <w:t xml:space="preserve"> </w:t>
      </w:r>
      <w:r w:rsidR="000D5A41" w:rsidRPr="399D1437">
        <w:t>2025</w:t>
      </w:r>
      <w:r w:rsidR="00465E00">
        <w:t>, with</w:t>
      </w:r>
      <w:r w:rsidR="00E97870">
        <w:t xml:space="preserve"> linkage </w:t>
      </w:r>
      <w:r w:rsidR="00EF2B35">
        <w:t xml:space="preserve">to </w:t>
      </w:r>
      <w:r w:rsidR="007C48AD">
        <w:t>dea</w:t>
      </w:r>
      <w:r w:rsidR="00E70D32">
        <w:t xml:space="preserve">th registrations </w:t>
      </w:r>
      <w:r w:rsidR="00C04BD5">
        <w:t xml:space="preserve">conducted in </w:t>
      </w:r>
      <w:r w:rsidR="006961E7">
        <w:t>March</w:t>
      </w:r>
      <w:r w:rsidR="0056794A">
        <w:t xml:space="preserve"> 2025</w:t>
      </w:r>
      <w:r w:rsidR="00785EDF">
        <w:t xml:space="preserve">, at which time </w:t>
      </w:r>
      <w:r w:rsidR="00F65715">
        <w:t>13</w:t>
      </w:r>
      <w:r w:rsidR="00983B78">
        <w:t xml:space="preserve"> </w:t>
      </w:r>
      <w:r w:rsidR="00F65715">
        <w:t>052</w:t>
      </w:r>
      <w:r w:rsidR="00B82FD5">
        <w:t xml:space="preserve"> participants </w:t>
      </w:r>
      <w:r w:rsidR="00D26F66">
        <w:t>had reached 12</w:t>
      </w:r>
      <w:r w:rsidR="00E70D32">
        <w:t xml:space="preserve"> months’ follow-up</w:t>
      </w:r>
      <w:r w:rsidR="7D7DCC49" w:rsidRPr="399D1437">
        <w:t>.</w:t>
      </w:r>
    </w:p>
    <w:p w14:paraId="17E2A828" w14:textId="487F5248" w:rsidR="00F15EE7" w:rsidRPr="006D0FFF" w:rsidRDefault="7D7DCC49" w:rsidP="008D4B88">
      <w:pPr>
        <w:rPr>
          <w:sz w:val="20"/>
          <w:szCs w:val="20"/>
        </w:rPr>
      </w:pPr>
      <w:r w:rsidRPr="1237B911">
        <w:lastRenderedPageBreak/>
        <w:t xml:space="preserve">The randomized groups were </w:t>
      </w:r>
      <w:r w:rsidR="00CE723E">
        <w:t>similar</w:t>
      </w:r>
      <w:r w:rsidRPr="1237B911">
        <w:t xml:space="preserve"> at baseline (Table 1</w:t>
      </w:r>
      <w:r w:rsidR="009703D3" w:rsidRPr="1237B911">
        <w:t xml:space="preserve"> and eTable </w:t>
      </w:r>
      <w:r w:rsidR="00885CAA" w:rsidRPr="1237B911">
        <w:t>2</w:t>
      </w:r>
      <w:r w:rsidR="009703D3" w:rsidRPr="1237B911">
        <w:t xml:space="preserve"> in Supplement 2</w:t>
      </w:r>
      <w:r w:rsidRPr="1237B911">
        <w:t>)</w:t>
      </w:r>
      <w:r w:rsidR="00A42A74" w:rsidRPr="1237B911">
        <w:t xml:space="preserve"> and were representative of </w:t>
      </w:r>
      <w:r w:rsidR="00065A38" w:rsidRPr="1237B911">
        <w:t xml:space="preserve">the </w:t>
      </w:r>
      <w:r w:rsidR="003F759F">
        <w:t>wider</w:t>
      </w:r>
      <w:r w:rsidR="00065A38" w:rsidRPr="1237B911">
        <w:t xml:space="preserve"> </w:t>
      </w:r>
      <w:r w:rsidR="009B7F22" w:rsidRPr="1237B911">
        <w:t xml:space="preserve">ICU </w:t>
      </w:r>
      <w:r w:rsidR="00B54592" w:rsidRPr="1237B911">
        <w:t xml:space="preserve">population on key demographic </w:t>
      </w:r>
      <w:r w:rsidR="007D37DE" w:rsidRPr="1237B911">
        <w:t xml:space="preserve">factors </w:t>
      </w:r>
      <w:r w:rsidR="00E86351" w:rsidRPr="1237B911">
        <w:t>(</w:t>
      </w:r>
      <w:r w:rsidR="002356EF" w:rsidRPr="1237B911">
        <w:t xml:space="preserve">eTable </w:t>
      </w:r>
      <w:r w:rsidR="00885CAA" w:rsidRPr="1237B911">
        <w:t>3</w:t>
      </w:r>
      <w:r w:rsidR="002356EF" w:rsidRPr="1237B911">
        <w:t xml:space="preserve"> in Supplement 2)</w:t>
      </w:r>
      <w:r w:rsidR="000D5A41" w:rsidRPr="1237B911">
        <w:t>.</w:t>
      </w:r>
      <w:r w:rsidRPr="1237B911">
        <w:t xml:space="preserve"> </w:t>
      </w:r>
      <w:r w:rsidR="008A19FB">
        <w:t xml:space="preserve">In both groups, </w:t>
      </w:r>
      <w:r w:rsidR="008A19FB">
        <w:rPr>
          <w:lang w:val="en-GB"/>
        </w:rPr>
        <w:t>t</w:t>
      </w:r>
      <w:r w:rsidR="00463B00" w:rsidRPr="00463B00">
        <w:rPr>
          <w:lang w:val="en-GB"/>
        </w:rPr>
        <w:t xml:space="preserve">he </w:t>
      </w:r>
      <w:r w:rsidR="00E8476E">
        <w:rPr>
          <w:lang w:val="en-GB"/>
        </w:rPr>
        <w:t>median</w:t>
      </w:r>
      <w:r w:rsidR="00991280">
        <w:rPr>
          <w:lang w:val="en-GB"/>
        </w:rPr>
        <w:t xml:space="preserve"> </w:t>
      </w:r>
      <w:r w:rsidR="00255743">
        <w:rPr>
          <w:lang w:val="en-GB"/>
        </w:rPr>
        <w:t>(</w:t>
      </w:r>
      <w:r w:rsidR="00991280" w:rsidRPr="1237B911">
        <w:t>IQR</w:t>
      </w:r>
      <w:r w:rsidR="00991280" w:rsidDel="005C1EA8">
        <w:t>)</w:t>
      </w:r>
      <w:r w:rsidR="00E8476E">
        <w:rPr>
          <w:lang w:val="en-GB"/>
        </w:rPr>
        <w:t xml:space="preserve"> </w:t>
      </w:r>
      <w:r w:rsidR="00463B00" w:rsidRPr="00463B00">
        <w:rPr>
          <w:lang w:val="en-GB"/>
        </w:rPr>
        <w:t>age was 60</w:t>
      </w:r>
      <w:r w:rsidR="00E8476E">
        <w:rPr>
          <w:lang w:val="en-GB"/>
        </w:rPr>
        <w:t xml:space="preserve"> </w:t>
      </w:r>
      <w:r w:rsidR="00885C56">
        <w:rPr>
          <w:lang w:val="en-GB"/>
        </w:rPr>
        <w:t>(</w:t>
      </w:r>
      <w:r w:rsidR="00255743">
        <w:rPr>
          <w:lang w:val="en-GB"/>
        </w:rPr>
        <w:t>4</w:t>
      </w:r>
      <w:r w:rsidR="0032215B">
        <w:rPr>
          <w:lang w:val="en-GB"/>
        </w:rPr>
        <w:t>8</w:t>
      </w:r>
      <w:r w:rsidR="00496408">
        <w:rPr>
          <w:lang w:val="en-GB"/>
        </w:rPr>
        <w:t>-</w:t>
      </w:r>
      <w:r w:rsidR="00E7025C">
        <w:rPr>
          <w:lang w:val="en-GB"/>
        </w:rPr>
        <w:t>71)</w:t>
      </w:r>
      <w:r w:rsidR="005C1EA8">
        <w:rPr>
          <w:lang w:val="en-GB"/>
        </w:rPr>
        <w:t xml:space="preserve"> years</w:t>
      </w:r>
      <w:r w:rsidR="00137C65">
        <w:rPr>
          <w:lang w:val="en-GB"/>
        </w:rPr>
        <w:t xml:space="preserve"> </w:t>
      </w:r>
      <w:r w:rsidR="008A19FB">
        <w:rPr>
          <w:lang w:val="en-GB"/>
        </w:rPr>
        <w:t>and</w:t>
      </w:r>
      <w:r w:rsidR="00463B00" w:rsidRPr="00463B00">
        <w:rPr>
          <w:lang w:val="en-GB"/>
        </w:rPr>
        <w:t xml:space="preserve"> </w:t>
      </w:r>
      <w:r w:rsidR="008A19FB">
        <w:rPr>
          <w:lang w:val="en-GB"/>
        </w:rPr>
        <w:t>38.2</w:t>
      </w:r>
      <w:r w:rsidR="00463B00" w:rsidRPr="00463B00">
        <w:rPr>
          <w:lang w:val="en-GB"/>
        </w:rPr>
        <w:t xml:space="preserve">% </w:t>
      </w:r>
      <w:r w:rsidR="00F501B3">
        <w:rPr>
          <w:lang w:val="en-GB"/>
        </w:rPr>
        <w:t xml:space="preserve">were </w:t>
      </w:r>
      <w:r w:rsidR="008A19FB">
        <w:rPr>
          <w:lang w:val="en-GB"/>
        </w:rPr>
        <w:t>fe</w:t>
      </w:r>
      <w:r w:rsidR="00463B00" w:rsidRPr="00463B00">
        <w:rPr>
          <w:lang w:val="en-GB"/>
        </w:rPr>
        <w:t xml:space="preserve">male. </w:t>
      </w:r>
      <w:r w:rsidR="001D6C2C" w:rsidRPr="1237B911">
        <w:t>Participants</w:t>
      </w:r>
      <w:r w:rsidR="0067216B" w:rsidRPr="1237B911">
        <w:t xml:space="preserve"> were randomized </w:t>
      </w:r>
      <w:r w:rsidR="009F158F" w:rsidRPr="1237B911">
        <w:t xml:space="preserve">shortly after </w:t>
      </w:r>
      <w:r w:rsidR="008076D9">
        <w:t>first receiving</w:t>
      </w:r>
      <w:r w:rsidR="009F158F" w:rsidRPr="1237B911">
        <w:t xml:space="preserve"> </w:t>
      </w:r>
      <w:r w:rsidR="0042221E">
        <w:t>invasive</w:t>
      </w:r>
      <w:r w:rsidR="009F158F" w:rsidRPr="1237B911">
        <w:t xml:space="preserve"> </w:t>
      </w:r>
      <w:r w:rsidR="000A0A23" w:rsidRPr="1237B911">
        <w:t xml:space="preserve">mechanical </w:t>
      </w:r>
      <w:r w:rsidR="00A4376D" w:rsidRPr="1237B911">
        <w:t>ventilation</w:t>
      </w:r>
      <w:r w:rsidR="008076D9">
        <w:t xml:space="preserve"> in ICU</w:t>
      </w:r>
      <w:r w:rsidR="003E30CD" w:rsidRPr="1237B911">
        <w:t>, with a median (</w:t>
      </w:r>
      <w:r w:rsidR="00EB0B36" w:rsidRPr="1237B911">
        <w:t>IQR</w:t>
      </w:r>
      <w:r w:rsidR="00B8797A" w:rsidDel="00D06D09">
        <w:t>)</w:t>
      </w:r>
      <w:r w:rsidR="003E30CD" w:rsidRPr="1237B911">
        <w:t xml:space="preserve"> time to randomization of 5 (</w:t>
      </w:r>
      <w:r w:rsidR="00EB0B36" w:rsidRPr="1237B911">
        <w:t>2</w:t>
      </w:r>
      <w:r w:rsidR="00496408">
        <w:t>-</w:t>
      </w:r>
      <w:r w:rsidR="00EB0B36" w:rsidRPr="1237B911">
        <w:t>8</w:t>
      </w:r>
      <w:r w:rsidR="003E30CD" w:rsidRPr="1237B911">
        <w:t xml:space="preserve">) </w:t>
      </w:r>
      <w:r w:rsidR="00821A14" w:rsidRPr="1237B911">
        <w:t xml:space="preserve">hours </w:t>
      </w:r>
      <w:r w:rsidR="003E30CD" w:rsidRPr="1237B911">
        <w:t>in both groups.</w:t>
      </w:r>
      <w:r w:rsidR="00A4376D" w:rsidRPr="1237B911">
        <w:t xml:space="preserve"> </w:t>
      </w:r>
      <w:r w:rsidR="002B22D5" w:rsidRPr="1237B911">
        <w:t>P</w:t>
      </w:r>
      <w:r w:rsidRPr="1237B911">
        <w:t>rior to randomization, me</w:t>
      </w:r>
      <w:r w:rsidR="00121CCF" w:rsidRPr="1237B911">
        <w:t>dian</w:t>
      </w:r>
      <w:r w:rsidRPr="1237B911">
        <w:t xml:space="preserve"> </w:t>
      </w:r>
      <w:r w:rsidR="001408DA" w:rsidRPr="1237B911">
        <w:t xml:space="preserve">(IQR) </w:t>
      </w:r>
      <w:r w:rsidR="002B22D5" w:rsidRPr="1237B911">
        <w:t>SpO</w:t>
      </w:r>
      <w:r w:rsidR="002B22D5" w:rsidRPr="1237B911">
        <w:rPr>
          <w:vertAlign w:val="subscript"/>
        </w:rPr>
        <w:t>2</w:t>
      </w:r>
      <w:r w:rsidRPr="1237B911">
        <w:t xml:space="preserve"> was </w:t>
      </w:r>
      <w:r w:rsidR="00273235" w:rsidRPr="1237B911">
        <w:t>97</w:t>
      </w:r>
      <w:r w:rsidR="002B22D5" w:rsidRPr="1237B911">
        <w:t>%</w:t>
      </w:r>
      <w:r w:rsidRPr="1237B911">
        <w:t xml:space="preserve"> </w:t>
      </w:r>
      <w:r w:rsidR="001408DA" w:rsidRPr="1237B911">
        <w:t>(94</w:t>
      </w:r>
      <w:r w:rsidR="00496408">
        <w:t>-</w:t>
      </w:r>
      <w:r w:rsidR="001408DA" w:rsidRPr="1237B911">
        <w:t>99</w:t>
      </w:r>
      <w:r w:rsidR="008F2468" w:rsidRPr="1237B911">
        <w:t>%</w:t>
      </w:r>
      <w:r w:rsidR="001408DA" w:rsidRPr="1237B911">
        <w:t xml:space="preserve">) </w:t>
      </w:r>
      <w:r w:rsidRPr="1237B911">
        <w:t xml:space="preserve">in the </w:t>
      </w:r>
      <w:r w:rsidR="002B22D5" w:rsidRPr="1237B911">
        <w:t xml:space="preserve">conservative oxygen </w:t>
      </w:r>
      <w:r w:rsidR="00212173" w:rsidRPr="1237B911">
        <w:t xml:space="preserve">therapy </w:t>
      </w:r>
      <w:r w:rsidR="002B22D5" w:rsidRPr="1237B911">
        <w:t>group</w:t>
      </w:r>
      <w:r w:rsidRPr="1237B911">
        <w:t xml:space="preserve"> and </w:t>
      </w:r>
      <w:r w:rsidR="008F2468" w:rsidRPr="1237B911">
        <w:t>96</w:t>
      </w:r>
      <w:r w:rsidR="002B22D5" w:rsidRPr="1237B911">
        <w:t>%</w:t>
      </w:r>
      <w:r w:rsidRPr="1237B911">
        <w:t xml:space="preserve"> </w:t>
      </w:r>
      <w:r w:rsidR="008F2468" w:rsidRPr="1237B911">
        <w:t>(94</w:t>
      </w:r>
      <w:r w:rsidR="00496408">
        <w:t>-</w:t>
      </w:r>
      <w:r w:rsidR="008F2468" w:rsidRPr="1237B911">
        <w:t xml:space="preserve">99%) in the </w:t>
      </w:r>
      <w:r w:rsidRPr="1237B911">
        <w:t xml:space="preserve">usual </w:t>
      </w:r>
      <w:r w:rsidR="002451CE" w:rsidRPr="1237B911">
        <w:t xml:space="preserve">oxygen therapy </w:t>
      </w:r>
      <w:r w:rsidRPr="1237B911">
        <w:t>group.</w:t>
      </w:r>
      <w:r w:rsidR="001459FF" w:rsidRPr="1237B911">
        <w:t xml:space="preserve"> </w:t>
      </w:r>
      <w:r w:rsidR="006C3C39">
        <w:t>A total of</w:t>
      </w:r>
      <w:r w:rsidR="004D3FBC" w:rsidRPr="1237B911">
        <w:t xml:space="preserve"> </w:t>
      </w:r>
      <w:r w:rsidR="00C06F26" w:rsidRPr="1237B911">
        <w:t xml:space="preserve">1504 </w:t>
      </w:r>
      <w:r w:rsidR="00A41AD2" w:rsidRPr="1237B911">
        <w:t>(</w:t>
      </w:r>
      <w:r w:rsidR="00690A61" w:rsidRPr="1237B911">
        <w:t>9.2</w:t>
      </w:r>
      <w:r w:rsidR="00A41AD2" w:rsidRPr="1237B911">
        <w:t xml:space="preserve">%) were admitted due to </w:t>
      </w:r>
      <w:r w:rsidR="000E3570" w:rsidRPr="1237B911">
        <w:t>HIE</w:t>
      </w:r>
      <w:r w:rsidR="00A41AD2" w:rsidRPr="1237B911">
        <w:t xml:space="preserve">, </w:t>
      </w:r>
      <w:r w:rsidR="004F1188" w:rsidRPr="1237B911">
        <w:t xml:space="preserve">5443 </w:t>
      </w:r>
      <w:r w:rsidR="00A41AD2" w:rsidRPr="1237B911">
        <w:t>(</w:t>
      </w:r>
      <w:r w:rsidR="008166F6" w:rsidRPr="1237B911">
        <w:t>33.1</w:t>
      </w:r>
      <w:r w:rsidR="00A41AD2" w:rsidRPr="1237B911">
        <w:t>%) due to</w:t>
      </w:r>
      <w:r w:rsidR="000E3570" w:rsidRPr="1237B911">
        <w:t xml:space="preserve"> </w:t>
      </w:r>
      <w:r w:rsidR="00A41AD2" w:rsidRPr="1237B911">
        <w:t>s</w:t>
      </w:r>
      <w:r w:rsidR="000E3570" w:rsidRPr="1237B911">
        <w:t>epsis</w:t>
      </w:r>
      <w:r w:rsidR="00A41AD2" w:rsidRPr="1237B911">
        <w:t>,</w:t>
      </w:r>
      <w:r w:rsidR="00417295">
        <w:t xml:space="preserve"> and</w:t>
      </w:r>
      <w:r w:rsidR="00A41AD2" w:rsidRPr="1237B911">
        <w:t xml:space="preserve"> </w:t>
      </w:r>
      <w:r w:rsidR="000263B5" w:rsidRPr="1237B911">
        <w:t xml:space="preserve">363 </w:t>
      </w:r>
      <w:r w:rsidR="00A41AD2" w:rsidRPr="1237B911">
        <w:t>(</w:t>
      </w:r>
      <w:r w:rsidR="003162DF" w:rsidRPr="1237B911">
        <w:t>2.2</w:t>
      </w:r>
      <w:r w:rsidR="00A41AD2" w:rsidRPr="1237B911">
        <w:t>%) due to</w:t>
      </w:r>
      <w:r w:rsidR="000E3570" w:rsidRPr="1237B911">
        <w:t xml:space="preserve"> </w:t>
      </w:r>
      <w:r w:rsidR="00A41AD2" w:rsidRPr="1237B911">
        <w:t>a</w:t>
      </w:r>
      <w:r w:rsidR="000E3570" w:rsidRPr="1237B911">
        <w:t>cute brain injury</w:t>
      </w:r>
      <w:r w:rsidR="00A41AD2" w:rsidRPr="1237B911">
        <w:t xml:space="preserve">, </w:t>
      </w:r>
      <w:r w:rsidR="00417295">
        <w:t>with the remaining</w:t>
      </w:r>
      <w:r w:rsidR="00417295" w:rsidRPr="1237B911" w:rsidDel="000263B5">
        <w:t xml:space="preserve"> </w:t>
      </w:r>
      <w:r w:rsidR="000263B5" w:rsidRPr="1237B911">
        <w:t>9</w:t>
      </w:r>
      <w:r w:rsidR="005A46A9" w:rsidRPr="1237B911">
        <w:t>124</w:t>
      </w:r>
      <w:r w:rsidR="000263B5" w:rsidRPr="1237B911">
        <w:t xml:space="preserve"> </w:t>
      </w:r>
      <w:r w:rsidR="00BB6179" w:rsidRPr="1237B911">
        <w:t>(</w:t>
      </w:r>
      <w:r w:rsidR="00075074" w:rsidRPr="1237B911">
        <w:t>55.5</w:t>
      </w:r>
      <w:r w:rsidR="00BB6179" w:rsidRPr="1237B911">
        <w:t xml:space="preserve">%) </w:t>
      </w:r>
      <w:r w:rsidR="00417295">
        <w:t>not in any of the pre-specified subgroups</w:t>
      </w:r>
      <w:r w:rsidR="0084366A">
        <w:t xml:space="preserve"> of interest</w:t>
      </w:r>
      <w:r w:rsidR="00BB6179" w:rsidRPr="1237B911">
        <w:t>.</w:t>
      </w:r>
      <w:r w:rsidR="003A787A" w:rsidRPr="1237B911">
        <w:t xml:space="preserve"> Of </w:t>
      </w:r>
      <w:r w:rsidR="00F15EE7" w:rsidRPr="1237B911">
        <w:t xml:space="preserve">all </w:t>
      </w:r>
      <w:r w:rsidR="001D6C2C" w:rsidRPr="1237B911">
        <w:t>participants</w:t>
      </w:r>
      <w:r w:rsidR="6B6FFA9F" w:rsidRPr="1237B911">
        <w:t>,</w:t>
      </w:r>
      <w:r w:rsidR="00F15EE7" w:rsidRPr="1237B911">
        <w:t xml:space="preserve"> </w:t>
      </w:r>
      <w:r w:rsidR="007F7916" w:rsidRPr="1237B911">
        <w:t>1099</w:t>
      </w:r>
      <w:r w:rsidR="00F15EE7" w:rsidRPr="1237B911">
        <w:t xml:space="preserve"> (</w:t>
      </w:r>
      <w:r w:rsidR="007F7916" w:rsidRPr="1237B911">
        <w:t>6.7</w:t>
      </w:r>
      <w:r w:rsidR="00F15EE7" w:rsidRPr="1237B911">
        <w:t>%) had confirmed or highly suspected COVID-19 on enrolment.</w:t>
      </w:r>
    </w:p>
    <w:p w14:paraId="20207F24" w14:textId="38C99F1C" w:rsidR="00A25D21" w:rsidRPr="009926C3" w:rsidRDefault="00596FD4" w:rsidP="00E65828">
      <w:pPr>
        <w:rPr>
          <w:highlight w:val="yellow"/>
        </w:rPr>
      </w:pPr>
      <w:r>
        <w:t>Of the 16</w:t>
      </w:r>
      <w:r w:rsidR="00B417CB">
        <w:t xml:space="preserve"> </w:t>
      </w:r>
      <w:r w:rsidR="00C77233">
        <w:t>434</w:t>
      </w:r>
      <w:r>
        <w:t xml:space="preserve"> </w:t>
      </w:r>
      <w:r w:rsidR="001D6C2C">
        <w:t>participants</w:t>
      </w:r>
      <w:r>
        <w:t xml:space="preserve"> </w:t>
      </w:r>
      <w:r w:rsidR="00C77233">
        <w:t>included in the primary analysis</w:t>
      </w:r>
      <w:r>
        <w:t xml:space="preserve">, </w:t>
      </w:r>
      <w:r w:rsidR="00506342">
        <w:t>2</w:t>
      </w:r>
      <w:r w:rsidR="009A1AC1">
        <w:t>4</w:t>
      </w:r>
      <w:r w:rsidR="003E40A6">
        <w:t>89</w:t>
      </w:r>
      <w:r w:rsidR="00471271">
        <w:t xml:space="preserve"> </w:t>
      </w:r>
      <w:r w:rsidR="00634A9C">
        <w:t>(</w:t>
      </w:r>
      <w:r w:rsidR="003F2EA4">
        <w:t>1</w:t>
      </w:r>
      <w:r w:rsidR="00540FCB">
        <w:t>252</w:t>
      </w:r>
      <w:r w:rsidR="00573E48">
        <w:t xml:space="preserve"> </w:t>
      </w:r>
      <w:r w:rsidR="00634A9C">
        <w:t>conservative oxygen therapy</w:t>
      </w:r>
      <w:r w:rsidR="00B14606">
        <w:t xml:space="preserve">, </w:t>
      </w:r>
      <w:r w:rsidR="00364099">
        <w:t>1237</w:t>
      </w:r>
      <w:r w:rsidR="00B14606">
        <w:t xml:space="preserve"> usual </w:t>
      </w:r>
      <w:r w:rsidR="002451CE" w:rsidRPr="009926C3">
        <w:t>oxygen therapy</w:t>
      </w:r>
      <w:r w:rsidR="00B14606">
        <w:t xml:space="preserve">) </w:t>
      </w:r>
      <w:r w:rsidR="00471271">
        <w:t xml:space="preserve">were selected </w:t>
      </w:r>
      <w:r w:rsidR="001D6C2C">
        <w:t>for</w:t>
      </w:r>
      <w:r w:rsidR="00471271">
        <w:t xml:space="preserve"> enhanced data </w:t>
      </w:r>
      <w:r w:rsidR="00692AF4">
        <w:t>collection</w:t>
      </w:r>
      <w:r w:rsidR="00056C35">
        <w:t>.</w:t>
      </w:r>
      <w:r w:rsidR="00906722">
        <w:t xml:space="preserve"> </w:t>
      </w:r>
      <w:r w:rsidR="0001374C">
        <w:t xml:space="preserve">Due to the timing of the start of the trial, there was a higher proportion of patients </w:t>
      </w:r>
      <w:r w:rsidR="00A772C7">
        <w:t xml:space="preserve">who had </w:t>
      </w:r>
      <w:r w:rsidR="00A772C7" w:rsidRPr="1237B911">
        <w:t>confirmed or highly suspected COVID-19</w:t>
      </w:r>
      <w:r w:rsidR="00A772C7">
        <w:t xml:space="preserve"> </w:t>
      </w:r>
      <w:r w:rsidR="004154C1">
        <w:t xml:space="preserve">in the non-random first </w:t>
      </w:r>
      <w:r w:rsidR="002E4AD2">
        <w:t>ten</w:t>
      </w:r>
      <w:r w:rsidR="004154C1">
        <w:t xml:space="preserve"> enhanced data </w:t>
      </w:r>
      <w:r w:rsidR="004101A1">
        <w:t xml:space="preserve">collection </w:t>
      </w:r>
      <w:r w:rsidR="004154C1">
        <w:t>patients from each site</w:t>
      </w:r>
      <w:r w:rsidR="002B7BB4">
        <w:t xml:space="preserve"> (13.4%)</w:t>
      </w:r>
      <w:r w:rsidR="004154C1">
        <w:t xml:space="preserve"> </w:t>
      </w:r>
      <w:r w:rsidR="00A772C7">
        <w:t xml:space="preserve">compared </w:t>
      </w:r>
      <w:r w:rsidR="004154C1">
        <w:t>with</w:t>
      </w:r>
      <w:r w:rsidR="00A772C7">
        <w:t xml:space="preserve"> </w:t>
      </w:r>
      <w:r w:rsidR="00BE1060">
        <w:t>the subsequent randomly selected patients</w:t>
      </w:r>
      <w:r w:rsidR="002B7BB4">
        <w:t xml:space="preserve"> (5.3%)</w:t>
      </w:r>
      <w:r w:rsidR="00BE1060">
        <w:t xml:space="preserve"> </w:t>
      </w:r>
      <w:r w:rsidR="002B7BB4">
        <w:t>and the</w:t>
      </w:r>
      <w:r w:rsidR="00BE1060">
        <w:t xml:space="preserve"> </w:t>
      </w:r>
      <w:r w:rsidR="00E65828">
        <w:t xml:space="preserve">standard data collection </w:t>
      </w:r>
      <w:r w:rsidR="00BE1060">
        <w:t>patients</w:t>
      </w:r>
      <w:r w:rsidR="00BB540D">
        <w:t xml:space="preserve"> (</w:t>
      </w:r>
      <w:r w:rsidR="00BC29B3">
        <w:t>6.4%</w:t>
      </w:r>
      <w:r w:rsidR="00E65828">
        <w:t>)</w:t>
      </w:r>
      <w:r w:rsidR="00BE1060">
        <w:t>. Otherwise</w:t>
      </w:r>
      <w:r w:rsidR="73E3112F">
        <w:t>,</w:t>
      </w:r>
      <w:r w:rsidR="00BE1060">
        <w:t xml:space="preserve"> these groups were similar (</w:t>
      </w:r>
      <w:r w:rsidR="00BB540D" w:rsidRPr="00D73923">
        <w:t xml:space="preserve">eTable </w:t>
      </w:r>
      <w:r w:rsidR="00D73923" w:rsidRPr="00635C2C">
        <w:t>4</w:t>
      </w:r>
      <w:r w:rsidR="00BB540D" w:rsidRPr="00D73923">
        <w:t xml:space="preserve"> in Supplement 2)</w:t>
      </w:r>
    </w:p>
    <w:p w14:paraId="7AE4F54C" w14:textId="13F3FD7A" w:rsidR="075E5CAE" w:rsidRPr="00635C2C" w:rsidRDefault="005E77A2" w:rsidP="00DE73D1">
      <w:pPr>
        <w:pStyle w:val="Heading2"/>
        <w:rPr>
          <w:color w:val="auto"/>
        </w:rPr>
      </w:pPr>
      <w:r w:rsidRPr="00635C2C">
        <w:rPr>
          <w:color w:val="auto"/>
        </w:rPr>
        <w:t>Oxygen exposure</w:t>
      </w:r>
    </w:p>
    <w:p w14:paraId="793117D2" w14:textId="3642FD2D" w:rsidR="00E10C9C" w:rsidRDefault="006C39C5" w:rsidP="00587B06">
      <w:r w:rsidRPr="1237B911">
        <w:t>E</w:t>
      </w:r>
      <w:r w:rsidR="00564D44" w:rsidRPr="1237B911">
        <w:t xml:space="preserve">xposure to supplemental oxygen was lower for </w:t>
      </w:r>
      <w:r w:rsidR="001D6C2C" w:rsidRPr="1237B911">
        <w:t>participants</w:t>
      </w:r>
      <w:r w:rsidR="7D7DCC49" w:rsidRPr="1237B911">
        <w:t xml:space="preserve"> in the</w:t>
      </w:r>
      <w:r w:rsidR="000F44E3">
        <w:t xml:space="preserve"> </w:t>
      </w:r>
      <w:r w:rsidR="00212173" w:rsidRPr="1237B911">
        <w:t>conservative oxygen</w:t>
      </w:r>
      <w:r w:rsidR="7D7DCC49" w:rsidRPr="1237B911">
        <w:t xml:space="preserve"> </w:t>
      </w:r>
      <w:r w:rsidR="00212173" w:rsidRPr="1237B911">
        <w:t xml:space="preserve">therapy </w:t>
      </w:r>
      <w:r w:rsidR="7D7DCC49" w:rsidRPr="1237B911">
        <w:t>group</w:t>
      </w:r>
      <w:r w:rsidR="00463787">
        <w:t xml:space="preserve">, with a mean </w:t>
      </w:r>
      <w:r w:rsidR="00463787" w:rsidRPr="1237B911">
        <w:t>(SD</w:t>
      </w:r>
      <w:r w:rsidR="00760599">
        <w:t>)</w:t>
      </w:r>
      <w:r w:rsidR="00463787">
        <w:t xml:space="preserve"> </w:t>
      </w:r>
      <w:r w:rsidR="00760599">
        <w:t>of the median</w:t>
      </w:r>
      <w:r w:rsidR="00463787">
        <w:t xml:space="preserve"> F</w:t>
      </w:r>
      <w:r w:rsidR="00463787" w:rsidRPr="4F6F2986">
        <w:rPr>
          <w:sz w:val="16"/>
          <w:szCs w:val="16"/>
        </w:rPr>
        <w:t>I</w:t>
      </w:r>
      <w:r w:rsidR="00463787">
        <w:t>O</w:t>
      </w:r>
      <w:r w:rsidR="00463787" w:rsidRPr="00187FE3">
        <w:rPr>
          <w:vertAlign w:val="subscript"/>
        </w:rPr>
        <w:t>2</w:t>
      </w:r>
      <w:r w:rsidR="00463787">
        <w:t xml:space="preserve"> of 0.3</w:t>
      </w:r>
      <w:r w:rsidR="0077067D">
        <w:t>1</w:t>
      </w:r>
      <w:r w:rsidR="7D7DCC49" w:rsidRPr="1237B911">
        <w:t xml:space="preserve"> </w:t>
      </w:r>
      <w:r w:rsidR="0068614F">
        <w:t>(0.1</w:t>
      </w:r>
      <w:r w:rsidR="0077067D">
        <w:t>4</w:t>
      </w:r>
      <w:r w:rsidR="0068614F">
        <w:t xml:space="preserve">) </w:t>
      </w:r>
      <w:r w:rsidR="7D7DCC49" w:rsidRPr="1237B911">
        <w:t xml:space="preserve">compared </w:t>
      </w:r>
      <w:r w:rsidR="00E31FE8">
        <w:t>with</w:t>
      </w:r>
      <w:r w:rsidR="0068614F">
        <w:t xml:space="preserve"> 0.3</w:t>
      </w:r>
      <w:r w:rsidR="0077067D">
        <w:t>5</w:t>
      </w:r>
      <w:r w:rsidR="0068614F">
        <w:t xml:space="preserve"> (0.1</w:t>
      </w:r>
      <w:r w:rsidR="0077067D">
        <w:t>5</w:t>
      </w:r>
      <w:r w:rsidR="0068614F">
        <w:t>)</w:t>
      </w:r>
      <w:r w:rsidR="7D7DCC49" w:rsidRPr="1237B911">
        <w:t xml:space="preserve"> </w:t>
      </w:r>
      <w:r w:rsidR="0068614F">
        <w:t>for</w:t>
      </w:r>
      <w:r w:rsidR="0068614F" w:rsidRPr="1237B911">
        <w:t xml:space="preserve"> </w:t>
      </w:r>
      <w:r w:rsidR="7D7DCC49" w:rsidRPr="1237B911">
        <w:t xml:space="preserve">those in the usual </w:t>
      </w:r>
      <w:r w:rsidR="002451CE" w:rsidRPr="1237B911">
        <w:t xml:space="preserve">oxygen therapy </w:t>
      </w:r>
      <w:r w:rsidR="7D7DCC49" w:rsidRPr="1237B911">
        <w:t>gr</w:t>
      </w:r>
      <w:r w:rsidR="7D7DCC49" w:rsidRPr="1237B911">
        <w:t>oup</w:t>
      </w:r>
      <w:r w:rsidR="001459FF" w:rsidRPr="1237B911">
        <w:t xml:space="preserve">. </w:t>
      </w:r>
      <w:r w:rsidR="00A715EF">
        <w:t>T</w:t>
      </w:r>
      <w:r w:rsidR="001459FF" w:rsidRPr="1237B911">
        <w:t xml:space="preserve">otal </w:t>
      </w:r>
      <w:r w:rsidR="00A715EF">
        <w:t xml:space="preserve">exposure to </w:t>
      </w:r>
      <w:r w:rsidR="002269E4">
        <w:t xml:space="preserve">supplemental </w:t>
      </w:r>
      <w:r w:rsidR="00485E36">
        <w:t>oxygen</w:t>
      </w:r>
      <w:r w:rsidR="0064634B" w:rsidRPr="1237B911">
        <w:t xml:space="preserve"> </w:t>
      </w:r>
      <w:r w:rsidR="005A7364">
        <w:t xml:space="preserve">was </w:t>
      </w:r>
      <w:r w:rsidR="00C833C4">
        <w:t>29</w:t>
      </w:r>
      <w:r w:rsidR="00097E36">
        <w:t>.3</w:t>
      </w:r>
      <w:r w:rsidR="005A7364">
        <w:t xml:space="preserve">% lower in </w:t>
      </w:r>
      <w:r w:rsidR="001D6C2C" w:rsidRPr="1237B911">
        <w:t>participants</w:t>
      </w:r>
      <w:r w:rsidR="001459FF" w:rsidRPr="1237B911">
        <w:t xml:space="preserve"> in the </w:t>
      </w:r>
      <w:r w:rsidR="00473DFC" w:rsidRPr="1237B911">
        <w:t xml:space="preserve">conservative oxygen therapy group </w:t>
      </w:r>
      <w:r w:rsidR="00535BFD">
        <w:t xml:space="preserve">compared with </w:t>
      </w:r>
      <w:r w:rsidR="001D6C2C" w:rsidRPr="1237B911">
        <w:rPr>
          <w:rFonts w:eastAsiaTheme="minorEastAsia"/>
        </w:rPr>
        <w:t>participants</w:t>
      </w:r>
      <w:r w:rsidR="00977620" w:rsidRPr="1237B911">
        <w:rPr>
          <w:rFonts w:eastAsiaTheme="minorEastAsia"/>
        </w:rPr>
        <w:t xml:space="preserve"> in the usual </w:t>
      </w:r>
      <w:r w:rsidR="002451CE" w:rsidRPr="1237B911">
        <w:t>oxygen therapy</w:t>
      </w:r>
      <w:r w:rsidR="002451CE" w:rsidRPr="1237B911">
        <w:rPr>
          <w:rFonts w:eastAsiaTheme="minorEastAsia"/>
        </w:rPr>
        <w:t xml:space="preserve"> </w:t>
      </w:r>
      <w:r w:rsidR="00F417A3">
        <w:rPr>
          <w:rFonts w:eastAsiaTheme="minorEastAsia"/>
        </w:rPr>
        <w:t>(</w:t>
      </w:r>
      <w:r w:rsidR="00F417A3">
        <w:t>20.</w:t>
      </w:r>
      <w:r w:rsidR="00B55FCC">
        <w:t>3</w:t>
      </w:r>
      <w:r w:rsidR="00F417A3" w:rsidRPr="1237B911">
        <w:t xml:space="preserve"> </w:t>
      </w:r>
      <w:r w:rsidR="00F417A3">
        <w:t xml:space="preserve">vs </w:t>
      </w:r>
      <w:r w:rsidR="00ED1CC1">
        <w:rPr>
          <w:rFonts w:eastAsiaTheme="minorEastAsia"/>
        </w:rPr>
        <w:t>28.7</w:t>
      </w:r>
      <w:r w:rsidR="00977620" w:rsidRPr="1237B911">
        <w:rPr>
          <w:rFonts w:eastAsiaTheme="minorEastAsia"/>
        </w:rPr>
        <w:t xml:space="preserve"> </w:t>
      </w:r>
      <w:r w:rsidR="00F417A3">
        <w:rPr>
          <w:rFonts w:eastAsiaTheme="minorEastAsia"/>
        </w:rPr>
        <w:t>100%-equivalent</w:t>
      </w:r>
      <w:r w:rsidR="00977620">
        <w:rPr>
          <w:rFonts w:eastAsiaTheme="minorEastAsia"/>
        </w:rPr>
        <w:t xml:space="preserve"> </w:t>
      </w:r>
      <w:r w:rsidR="00977620" w:rsidRPr="00097E36">
        <w:rPr>
          <w:rFonts w:eastAsiaTheme="minorEastAsia"/>
        </w:rPr>
        <w:t>hours</w:t>
      </w:r>
      <w:r w:rsidR="00F417A3" w:rsidRPr="00097E36">
        <w:rPr>
          <w:rFonts w:eastAsiaTheme="minorEastAsia"/>
        </w:rPr>
        <w:t>, respectively</w:t>
      </w:r>
      <w:r w:rsidR="00BA138A" w:rsidRPr="00097E36">
        <w:rPr>
          <w:rFonts w:eastAsiaTheme="minorEastAsia"/>
        </w:rPr>
        <w:t xml:space="preserve">; </w:t>
      </w:r>
      <w:r w:rsidR="00B75677" w:rsidRPr="00097E36">
        <w:t>difference −</w:t>
      </w:r>
      <w:r w:rsidR="00097E36" w:rsidRPr="00097E36">
        <w:t>8.4</w:t>
      </w:r>
      <w:r w:rsidR="00E10C9C" w:rsidRPr="00097E36">
        <w:t xml:space="preserve"> hours</w:t>
      </w:r>
      <w:r w:rsidR="00B75677" w:rsidRPr="00097E36">
        <w:t xml:space="preserve">, 95% CI </w:t>
      </w:r>
      <w:r w:rsidR="00AD23B1">
        <w:t>−</w:t>
      </w:r>
      <w:r w:rsidR="00097E36" w:rsidRPr="00097E36">
        <w:t xml:space="preserve">10.8 </w:t>
      </w:r>
      <w:r w:rsidR="00B75677" w:rsidRPr="00097E36">
        <w:t xml:space="preserve">to </w:t>
      </w:r>
      <w:r w:rsidR="00AD23B1">
        <w:t>−</w:t>
      </w:r>
      <w:r w:rsidR="00097E36" w:rsidRPr="00097E36">
        <w:t>6.0</w:t>
      </w:r>
      <w:r w:rsidR="00B75677" w:rsidRPr="00097E36">
        <w:t>)</w:t>
      </w:r>
      <w:r w:rsidR="00514BB7" w:rsidRPr="00097E36">
        <w:t xml:space="preserve"> (Figure 2</w:t>
      </w:r>
      <w:r w:rsidR="00856E10">
        <w:t xml:space="preserve"> and </w:t>
      </w:r>
      <w:r w:rsidR="71751162">
        <w:t>eFig</w:t>
      </w:r>
      <w:r w:rsidR="16BAFBBC">
        <w:t>u</w:t>
      </w:r>
      <w:r w:rsidR="71751162">
        <w:t>re</w:t>
      </w:r>
      <w:r w:rsidR="00F97ABF">
        <w:t>s</w:t>
      </w:r>
      <w:r w:rsidR="005B08A3">
        <w:t xml:space="preserve"> 2 and </w:t>
      </w:r>
      <w:r w:rsidR="00EC47F8">
        <w:t>3</w:t>
      </w:r>
      <w:r w:rsidR="71751162">
        <w:t xml:space="preserve"> and </w:t>
      </w:r>
      <w:r w:rsidR="00856E10" w:rsidRPr="00097E36">
        <w:t xml:space="preserve">eTable </w:t>
      </w:r>
      <w:r w:rsidR="00D5191F">
        <w:t>5</w:t>
      </w:r>
      <w:r w:rsidR="00856E10" w:rsidRPr="00097E36">
        <w:t xml:space="preserve"> </w:t>
      </w:r>
      <w:r w:rsidR="00856E10">
        <w:t>in Supplement 2</w:t>
      </w:r>
      <w:r w:rsidR="00BA138A" w:rsidRPr="00097E36">
        <w:t>)</w:t>
      </w:r>
      <w:r w:rsidR="00514BB7" w:rsidRPr="00097E36">
        <w:t>.</w:t>
      </w:r>
    </w:p>
    <w:p w14:paraId="3734AE0B" w14:textId="3A2688C0" w:rsidR="00C57236" w:rsidRDefault="56947C22" w:rsidP="00587B06">
      <w:r>
        <w:lastRenderedPageBreak/>
        <w:t>Arterial oxygenation</w:t>
      </w:r>
      <w:r w:rsidR="009D220A">
        <w:t xml:space="preserve"> </w:t>
      </w:r>
      <w:r w:rsidR="58E27C63">
        <w:t>was</w:t>
      </w:r>
      <w:r w:rsidR="002E33C0" w:rsidRPr="1237B911">
        <w:t xml:space="preserve"> lower in the </w:t>
      </w:r>
      <w:r w:rsidR="00036D19" w:rsidRPr="1237B911">
        <w:t>con</w:t>
      </w:r>
      <w:r w:rsidR="006C39C5" w:rsidRPr="1237B911">
        <w:t>s</w:t>
      </w:r>
      <w:r w:rsidR="00036D19" w:rsidRPr="1237B911">
        <w:t xml:space="preserve">ervative oxygen therapy group </w:t>
      </w:r>
      <w:r w:rsidR="0016399B">
        <w:t xml:space="preserve">with a mean (SD) of the median </w:t>
      </w:r>
      <w:r w:rsidR="0016399B" w:rsidRPr="1237B911">
        <w:t>Sp</w:t>
      </w:r>
      <w:r w:rsidR="0016399B" w:rsidRPr="1237B911">
        <w:rPr>
          <w:rFonts w:eastAsiaTheme="minorEastAsia"/>
        </w:rPr>
        <w:t>O</w:t>
      </w:r>
      <w:r w:rsidR="0016399B" w:rsidRPr="1237B911">
        <w:rPr>
          <w:rFonts w:eastAsiaTheme="minorEastAsia"/>
          <w:vertAlign w:val="subscript"/>
        </w:rPr>
        <w:t>2</w:t>
      </w:r>
      <w:r w:rsidR="0016399B">
        <w:rPr>
          <w:rFonts w:eastAsiaTheme="minorEastAsia"/>
          <w:vertAlign w:val="subscript"/>
        </w:rPr>
        <w:t xml:space="preserve"> </w:t>
      </w:r>
      <w:r w:rsidR="0016399B">
        <w:t>of 93.3</w:t>
      </w:r>
      <w:r w:rsidR="00463B11">
        <w:t>%</w:t>
      </w:r>
      <w:r w:rsidR="0016399B">
        <w:t xml:space="preserve"> (</w:t>
      </w:r>
      <w:r w:rsidR="00E5624B">
        <w:t>2.8</w:t>
      </w:r>
      <w:r w:rsidR="00463B11">
        <w:t>%</w:t>
      </w:r>
      <w:r w:rsidR="0016399B" w:rsidRPr="1237B911">
        <w:t xml:space="preserve">) </w:t>
      </w:r>
      <w:r w:rsidR="0016399B">
        <w:t>and mean (SD) of the median Pa</w:t>
      </w:r>
      <w:r w:rsidR="0016399B" w:rsidRPr="1237B911">
        <w:rPr>
          <w:rFonts w:eastAsiaTheme="minorEastAsia"/>
        </w:rPr>
        <w:t>O</w:t>
      </w:r>
      <w:r w:rsidR="0016399B" w:rsidRPr="1237B911">
        <w:rPr>
          <w:rFonts w:eastAsiaTheme="minorEastAsia"/>
          <w:vertAlign w:val="subscript"/>
        </w:rPr>
        <w:t>2</w:t>
      </w:r>
      <w:r w:rsidR="0016399B">
        <w:rPr>
          <w:rFonts w:eastAsiaTheme="minorEastAsia"/>
          <w:vertAlign w:val="subscript"/>
        </w:rPr>
        <w:t xml:space="preserve"> </w:t>
      </w:r>
      <w:r w:rsidR="0016399B">
        <w:t>of 71.5 (13.9</w:t>
      </w:r>
      <w:r w:rsidR="0016399B" w:rsidRPr="1237B911">
        <w:t>)</w:t>
      </w:r>
      <w:r w:rsidR="00463B11">
        <w:t xml:space="preserve"> mmHg</w:t>
      </w:r>
      <w:r w:rsidR="0016399B" w:rsidRPr="1237B911">
        <w:t xml:space="preserve"> </w:t>
      </w:r>
      <w:r w:rsidR="00036D19" w:rsidRPr="1237B911">
        <w:t xml:space="preserve">compared </w:t>
      </w:r>
      <w:r w:rsidR="003B356B">
        <w:t>with</w:t>
      </w:r>
      <w:r w:rsidR="003B356B" w:rsidRPr="1237B911">
        <w:t xml:space="preserve"> </w:t>
      </w:r>
      <w:r w:rsidR="008D0436">
        <w:t>95.</w:t>
      </w:r>
      <w:r w:rsidR="00210886">
        <w:t>1</w:t>
      </w:r>
      <w:r w:rsidR="00463B11">
        <w:t>%</w:t>
      </w:r>
      <w:r w:rsidR="000137FE">
        <w:t xml:space="preserve"> (</w:t>
      </w:r>
      <w:r w:rsidR="00210886">
        <w:t>2.4</w:t>
      </w:r>
      <w:r w:rsidR="00463B11">
        <w:t>%</w:t>
      </w:r>
      <w:r w:rsidR="009F4CC9" w:rsidRPr="1237B911">
        <w:t xml:space="preserve">) </w:t>
      </w:r>
      <w:r w:rsidR="009F4CC9">
        <w:t>and</w:t>
      </w:r>
      <w:r w:rsidR="000137FE" w:rsidDel="00210886">
        <w:t xml:space="preserve"> </w:t>
      </w:r>
      <w:r w:rsidR="009F4CC9">
        <w:t>79</w:t>
      </w:r>
      <w:r w:rsidR="000137FE">
        <w:t>.5 (</w:t>
      </w:r>
      <w:r w:rsidR="009F4CC9">
        <w:t>17</w:t>
      </w:r>
      <w:r w:rsidR="000137FE">
        <w:t>.9</w:t>
      </w:r>
      <w:r w:rsidR="009F4CC9" w:rsidRPr="1237B911">
        <w:t>)</w:t>
      </w:r>
      <w:r w:rsidR="00463B11">
        <w:t xml:space="preserve"> mmHg</w:t>
      </w:r>
      <w:r w:rsidR="008C6FAB">
        <w:t>, respectively,</w:t>
      </w:r>
      <w:r w:rsidR="009F4CC9">
        <w:t xml:space="preserve"> </w:t>
      </w:r>
      <w:r w:rsidR="008A6B52">
        <w:t xml:space="preserve">for </w:t>
      </w:r>
      <w:r w:rsidR="00036D19" w:rsidRPr="1237B911">
        <w:t xml:space="preserve">the usual </w:t>
      </w:r>
      <w:r w:rsidR="002451CE" w:rsidRPr="1237B911">
        <w:t>oxygen therapy</w:t>
      </w:r>
      <w:r w:rsidR="00036D19" w:rsidRPr="1237B911">
        <w:t xml:space="preserve"> group. </w:t>
      </w:r>
      <w:r w:rsidR="0089174B" w:rsidRPr="1237B911">
        <w:t xml:space="preserve">Participants in the conservative </w:t>
      </w:r>
      <w:r w:rsidR="0089174B">
        <w:t xml:space="preserve">oxygen therapy </w:t>
      </w:r>
      <w:r w:rsidR="0089174B" w:rsidRPr="1237B911">
        <w:t xml:space="preserve">group </w:t>
      </w:r>
      <w:r w:rsidR="009A63B2" w:rsidRPr="1237B911">
        <w:t xml:space="preserve">spent </w:t>
      </w:r>
      <w:r w:rsidR="00231803" w:rsidRPr="1237B911">
        <w:t xml:space="preserve">a mean (SD) of </w:t>
      </w:r>
      <w:r w:rsidR="00BB7842">
        <w:t>62.6</w:t>
      </w:r>
      <w:r w:rsidR="009A63B2" w:rsidRPr="1237B911">
        <w:t xml:space="preserve"> </w:t>
      </w:r>
      <w:r w:rsidR="00231803" w:rsidRPr="1237B911">
        <w:t>(</w:t>
      </w:r>
      <w:r w:rsidR="00BB7842">
        <w:t>62.3</w:t>
      </w:r>
      <w:r w:rsidR="00231803" w:rsidRPr="1237B911">
        <w:t xml:space="preserve">) </w:t>
      </w:r>
      <w:r w:rsidR="00534481" w:rsidRPr="1237B911">
        <w:t xml:space="preserve">hours </w:t>
      </w:r>
      <w:r w:rsidR="00E36C81" w:rsidRPr="1237B911">
        <w:t xml:space="preserve">within </w:t>
      </w:r>
      <w:r w:rsidR="009A63B2" w:rsidRPr="1237B911">
        <w:t>the Sp</w:t>
      </w:r>
      <w:r w:rsidR="009A63B2" w:rsidRPr="1237B911">
        <w:rPr>
          <w:rFonts w:eastAsiaTheme="minorEastAsia"/>
        </w:rPr>
        <w:t>O</w:t>
      </w:r>
      <w:r w:rsidR="009A63B2" w:rsidRPr="1237B911">
        <w:rPr>
          <w:rFonts w:eastAsiaTheme="minorEastAsia"/>
          <w:vertAlign w:val="subscript"/>
        </w:rPr>
        <w:t xml:space="preserve">2 </w:t>
      </w:r>
      <w:r w:rsidR="00E36C81" w:rsidRPr="1237B911">
        <w:t>target range (</w:t>
      </w:r>
      <w:r w:rsidR="002F192A">
        <w:t>88 to 92</w:t>
      </w:r>
      <w:r w:rsidR="00E36C81" w:rsidRPr="1237B911">
        <w:t>%)</w:t>
      </w:r>
      <w:r w:rsidR="009A63B2" w:rsidRPr="1237B911">
        <w:t xml:space="preserve"> </w:t>
      </w:r>
      <w:r w:rsidR="00F7796D" w:rsidRPr="1237B911">
        <w:t xml:space="preserve">compared </w:t>
      </w:r>
      <w:r w:rsidR="00F726DD">
        <w:t>with</w:t>
      </w:r>
      <w:r w:rsidR="00F726DD" w:rsidRPr="1237B911">
        <w:t xml:space="preserve"> </w:t>
      </w:r>
      <w:r w:rsidR="00C00A72">
        <w:t>2</w:t>
      </w:r>
      <w:r w:rsidR="00305448">
        <w:t>7.2</w:t>
      </w:r>
      <w:r w:rsidR="00300692" w:rsidRPr="1237B911">
        <w:t xml:space="preserve"> (</w:t>
      </w:r>
      <w:r w:rsidR="00A829A1">
        <w:t>3</w:t>
      </w:r>
      <w:r w:rsidR="007465F7">
        <w:t>9</w:t>
      </w:r>
      <w:r w:rsidR="00A829A1">
        <w:t>.1</w:t>
      </w:r>
      <w:r w:rsidR="00300692" w:rsidRPr="1237B911">
        <w:t>)</w:t>
      </w:r>
      <w:r w:rsidR="00F7796D" w:rsidRPr="1237B911">
        <w:t xml:space="preserve"> </w:t>
      </w:r>
      <w:r w:rsidR="003C714E" w:rsidRPr="1237B911">
        <w:t xml:space="preserve">hours </w:t>
      </w:r>
      <w:r w:rsidR="003B356B">
        <w:t>for</w:t>
      </w:r>
      <w:r w:rsidR="003B356B" w:rsidRPr="1237B911">
        <w:t xml:space="preserve"> </w:t>
      </w:r>
      <w:r w:rsidR="00F7796D" w:rsidRPr="1237B911">
        <w:t xml:space="preserve">the usual </w:t>
      </w:r>
      <w:r w:rsidR="002451CE" w:rsidRPr="1237B911">
        <w:t>oxygen therapy</w:t>
      </w:r>
      <w:r w:rsidR="00F7796D" w:rsidRPr="1237B911">
        <w:t xml:space="preserve"> group. </w:t>
      </w:r>
      <w:r w:rsidR="000D3DD7">
        <w:t xml:space="preserve">Whilst above the target range, a mean (SD) 39.7 </w:t>
      </w:r>
      <w:r w:rsidR="00191DE0">
        <w:t>(55.1)</w:t>
      </w:r>
      <w:r w:rsidR="000D3DD7">
        <w:t xml:space="preserve"> hours was spent on room air in the conservative oxygen therapy group, compared </w:t>
      </w:r>
      <w:r w:rsidR="00F726DD">
        <w:t>with</w:t>
      </w:r>
      <w:r w:rsidR="000D3DD7">
        <w:t xml:space="preserve"> </w:t>
      </w:r>
      <w:r w:rsidR="008E2B4D">
        <w:t>26.1 (4</w:t>
      </w:r>
      <w:r w:rsidR="00191DE0">
        <w:t>5.1</w:t>
      </w:r>
      <w:r w:rsidR="008E2B4D">
        <w:t xml:space="preserve">) hours in the usual oxygen therapy group. </w:t>
      </w:r>
      <w:r w:rsidR="001D6C2C" w:rsidRPr="1237B911">
        <w:t>Participants</w:t>
      </w:r>
      <w:r w:rsidR="00D9787B" w:rsidRPr="1237B911">
        <w:t xml:space="preserve"> had an Sp</w:t>
      </w:r>
      <w:r w:rsidR="00D9787B" w:rsidRPr="1237B911">
        <w:rPr>
          <w:rFonts w:eastAsiaTheme="minorEastAsia"/>
        </w:rPr>
        <w:t>O</w:t>
      </w:r>
      <w:r w:rsidR="00D9787B" w:rsidRPr="1237B911">
        <w:rPr>
          <w:rFonts w:eastAsiaTheme="minorEastAsia"/>
          <w:vertAlign w:val="subscript"/>
        </w:rPr>
        <w:t xml:space="preserve">2 </w:t>
      </w:r>
      <w:r w:rsidR="00D9787B" w:rsidRPr="1237B911">
        <w:t xml:space="preserve">below </w:t>
      </w:r>
      <w:r w:rsidR="0064219A">
        <w:t>88%</w:t>
      </w:r>
      <w:r w:rsidR="00300692" w:rsidRPr="1237B911">
        <w:t xml:space="preserve"> for a mean (SD)</w:t>
      </w:r>
      <w:r w:rsidR="00D9787B" w:rsidRPr="1237B911">
        <w:t xml:space="preserve"> </w:t>
      </w:r>
      <w:r w:rsidR="00897480">
        <w:t>of</w:t>
      </w:r>
      <w:r w:rsidR="00D9787B" w:rsidRPr="1237B911">
        <w:t xml:space="preserve"> </w:t>
      </w:r>
      <w:r w:rsidR="005D1ADF">
        <w:t>3.</w:t>
      </w:r>
      <w:r w:rsidR="00A829A1">
        <w:t>2</w:t>
      </w:r>
      <w:r w:rsidR="00D9787B" w:rsidRPr="1237B911">
        <w:t xml:space="preserve"> </w:t>
      </w:r>
      <w:r w:rsidR="00300692" w:rsidRPr="1237B911">
        <w:t>(</w:t>
      </w:r>
      <w:r w:rsidR="005B0BD0">
        <w:t>6.</w:t>
      </w:r>
      <w:r w:rsidR="005D1ADF">
        <w:t>5</w:t>
      </w:r>
      <w:r w:rsidR="00300692" w:rsidRPr="1237B911">
        <w:t xml:space="preserve">) </w:t>
      </w:r>
      <w:r w:rsidR="00C564C8" w:rsidRPr="1237B911">
        <w:t>hours</w:t>
      </w:r>
      <w:r w:rsidR="00322FA0" w:rsidRPr="1237B911">
        <w:t xml:space="preserve"> </w:t>
      </w:r>
      <w:r w:rsidR="00D9787B" w:rsidRPr="1237B911">
        <w:t xml:space="preserve">in the conservative oxygen therapy group and </w:t>
      </w:r>
      <w:r w:rsidR="005B0BD0">
        <w:t>2.</w:t>
      </w:r>
      <w:r w:rsidR="00610462">
        <w:t>3</w:t>
      </w:r>
      <w:r w:rsidR="00322FA0" w:rsidRPr="1237B911">
        <w:t xml:space="preserve"> (</w:t>
      </w:r>
      <w:r w:rsidR="005B0BD0">
        <w:t>7.</w:t>
      </w:r>
      <w:r w:rsidR="00610462">
        <w:t>3</w:t>
      </w:r>
      <w:r w:rsidR="00322FA0" w:rsidRPr="1237B911">
        <w:t xml:space="preserve">) hours </w:t>
      </w:r>
      <w:r w:rsidR="00D9787B" w:rsidRPr="1237B911">
        <w:t xml:space="preserve">in the usual </w:t>
      </w:r>
      <w:r w:rsidR="002451CE" w:rsidRPr="1237B911">
        <w:t>oxygen therapy</w:t>
      </w:r>
      <w:r w:rsidR="00D9787B" w:rsidRPr="1237B911">
        <w:t xml:space="preserve"> group</w:t>
      </w:r>
      <w:r w:rsidR="00346191" w:rsidRPr="1237B911">
        <w:t xml:space="preserve"> </w:t>
      </w:r>
      <w:r w:rsidR="7D7DCC49" w:rsidRPr="1237B911">
        <w:t>(</w:t>
      </w:r>
      <w:r w:rsidR="00346191" w:rsidRPr="1237B911">
        <w:t>Figure 2 and</w:t>
      </w:r>
      <w:r w:rsidR="003668F2" w:rsidRPr="003668F2">
        <w:t xml:space="preserve"> </w:t>
      </w:r>
      <w:r w:rsidR="4C65969A">
        <w:t>eFigure</w:t>
      </w:r>
      <w:r w:rsidR="00F97ABF">
        <w:t>s</w:t>
      </w:r>
      <w:r w:rsidR="003668F2" w:rsidRPr="1237B911">
        <w:t xml:space="preserve"> 2</w:t>
      </w:r>
      <w:r w:rsidR="003668F2">
        <w:t xml:space="preserve"> and</w:t>
      </w:r>
      <w:r w:rsidR="00346191" w:rsidRPr="1237B911">
        <w:t xml:space="preserve"> </w:t>
      </w:r>
      <w:r w:rsidR="00EC47F8">
        <w:t>3</w:t>
      </w:r>
      <w:r w:rsidR="4C65969A">
        <w:t xml:space="preserve"> and</w:t>
      </w:r>
      <w:r w:rsidR="06CEB564">
        <w:t xml:space="preserve"> </w:t>
      </w:r>
      <w:r w:rsidR="7D7DCC49" w:rsidRPr="1237B911">
        <w:t>eTable</w:t>
      </w:r>
      <w:r w:rsidR="00346191" w:rsidRPr="1237B911">
        <w:t xml:space="preserve"> </w:t>
      </w:r>
      <w:r w:rsidR="004F658D">
        <w:t>5</w:t>
      </w:r>
      <w:r w:rsidR="7D7DCC49" w:rsidRPr="1237B911">
        <w:t xml:space="preserve"> in Supplement 2). </w:t>
      </w:r>
      <w:r w:rsidR="00AD2065">
        <w:t xml:space="preserve">Separation was maintained </w:t>
      </w:r>
      <w:r w:rsidR="002A1E22">
        <w:t xml:space="preserve">across </w:t>
      </w:r>
      <w:r w:rsidR="003A07A1">
        <w:t>all</w:t>
      </w:r>
      <w:r w:rsidR="00AD2817">
        <w:t xml:space="preserve"> enhanced data</w:t>
      </w:r>
      <w:r w:rsidR="0037374D">
        <w:t xml:space="preserve"> collection</w:t>
      </w:r>
      <w:r w:rsidR="00AD2817">
        <w:t xml:space="preserve"> </w:t>
      </w:r>
      <w:r w:rsidR="003A07A1">
        <w:t>patient groups</w:t>
      </w:r>
      <w:r w:rsidR="00897739">
        <w:t xml:space="preserve"> (</w:t>
      </w:r>
      <w:r w:rsidR="00897739" w:rsidRPr="004F658D">
        <w:t xml:space="preserve">eTable </w:t>
      </w:r>
      <w:r w:rsidR="004F658D" w:rsidRPr="00635C2C">
        <w:t>6</w:t>
      </w:r>
      <w:r w:rsidR="00897739">
        <w:t xml:space="preserve"> in Supplement 2</w:t>
      </w:r>
      <w:r w:rsidR="00897739" w:rsidRPr="00B16540">
        <w:t>)</w:t>
      </w:r>
      <w:r w:rsidR="003A07A1">
        <w:t xml:space="preserve"> and when</w:t>
      </w:r>
      <w:r w:rsidR="009E617C">
        <w:t xml:space="preserve"> </w:t>
      </w:r>
      <w:r w:rsidR="00231DD5">
        <w:t>plotted</w:t>
      </w:r>
      <w:r w:rsidR="00897739">
        <w:t xml:space="preserve"> </w:t>
      </w:r>
      <w:r w:rsidR="007378AB">
        <w:t>across calendar time and patient sequence</w:t>
      </w:r>
      <w:r w:rsidR="00C97BC6">
        <w:t xml:space="preserve"> </w:t>
      </w:r>
      <w:r w:rsidR="003A07A1">
        <w:t xml:space="preserve">to understand any potential contamination into usual care </w:t>
      </w:r>
      <w:r w:rsidR="00C97BC6">
        <w:t>(</w:t>
      </w:r>
      <w:r w:rsidR="00C97BC6" w:rsidRPr="00A73410">
        <w:t xml:space="preserve">eFigure </w:t>
      </w:r>
      <w:r w:rsidR="00A73410" w:rsidRPr="00A73410">
        <w:t>4</w:t>
      </w:r>
      <w:r w:rsidR="00C97BC6">
        <w:t xml:space="preserve"> in Supplement 2)</w:t>
      </w:r>
      <w:r w:rsidR="00897739">
        <w:t>.</w:t>
      </w:r>
    </w:p>
    <w:p w14:paraId="661F1B8F" w14:textId="25A17F64" w:rsidR="075E5CAE" w:rsidRPr="00635C2C" w:rsidRDefault="7D7DCC49" w:rsidP="00C833C4">
      <w:pPr>
        <w:pStyle w:val="Heading2"/>
        <w:rPr>
          <w:color w:val="auto"/>
        </w:rPr>
      </w:pPr>
      <w:r w:rsidRPr="00635C2C">
        <w:rPr>
          <w:color w:val="auto"/>
        </w:rPr>
        <w:t xml:space="preserve">Adherence to </w:t>
      </w:r>
      <w:r w:rsidR="00105BE3" w:rsidRPr="00635C2C">
        <w:rPr>
          <w:color w:val="auto"/>
        </w:rPr>
        <w:t>the P</w:t>
      </w:r>
      <w:r w:rsidRPr="00635C2C">
        <w:rPr>
          <w:color w:val="auto"/>
        </w:rPr>
        <w:t>rotocol</w:t>
      </w:r>
    </w:p>
    <w:p w14:paraId="2E096D39" w14:textId="739492CA" w:rsidR="003764B2" w:rsidRDefault="000C0D5C" w:rsidP="000F44E3">
      <w:r w:rsidRPr="1237B911">
        <w:t>O</w:t>
      </w:r>
      <w:r w:rsidR="001C6084" w:rsidRPr="1237B911">
        <w:t xml:space="preserve">f </w:t>
      </w:r>
      <w:r w:rsidR="00945646" w:rsidRPr="1237B911">
        <w:t>participants allocated to</w:t>
      </w:r>
      <w:r w:rsidR="004360DE" w:rsidRPr="1237B911">
        <w:t xml:space="preserve"> conservative oxygen therapy </w:t>
      </w:r>
      <w:r w:rsidR="00945646" w:rsidRPr="1237B911">
        <w:t xml:space="preserve">and </w:t>
      </w:r>
      <w:r w:rsidR="00C833C4">
        <w:t xml:space="preserve">selected for </w:t>
      </w:r>
      <w:r w:rsidR="00945646" w:rsidRPr="1237B911">
        <w:t>enhanced data collection</w:t>
      </w:r>
      <w:r w:rsidR="00634A9C" w:rsidRPr="1237B911">
        <w:t xml:space="preserve">, </w:t>
      </w:r>
      <w:r w:rsidR="00BD6F8A">
        <w:t>526</w:t>
      </w:r>
      <w:r w:rsidR="00BD6F8A" w:rsidRPr="1237B911">
        <w:t xml:space="preserve"> </w:t>
      </w:r>
      <w:r w:rsidR="00B14606" w:rsidRPr="1237B911">
        <w:t>(</w:t>
      </w:r>
      <w:r w:rsidR="00575363">
        <w:t>42.1</w:t>
      </w:r>
      <w:r w:rsidR="004360DE" w:rsidRPr="1237B911">
        <w:t xml:space="preserve">%) had </w:t>
      </w:r>
      <w:r w:rsidR="00A25D21" w:rsidRPr="1237B911">
        <w:t>one</w:t>
      </w:r>
      <w:r w:rsidR="7D7DCC49" w:rsidRPr="1237B911">
        <w:t xml:space="preserve"> or more </w:t>
      </w:r>
      <w:r w:rsidR="004360DE" w:rsidRPr="1237B911">
        <w:t>period</w:t>
      </w:r>
      <w:r w:rsidR="0011591C">
        <w:t>s</w:t>
      </w:r>
      <w:r w:rsidR="7D7DCC49" w:rsidRPr="1237B911">
        <w:t xml:space="preserve"> of non-adherence</w:t>
      </w:r>
      <w:r w:rsidR="004360DE" w:rsidRPr="1237B911">
        <w:t xml:space="preserve">, representing </w:t>
      </w:r>
      <w:r w:rsidR="00F76C02">
        <w:t>10.6</w:t>
      </w:r>
      <w:r w:rsidR="7D7DCC49" w:rsidRPr="1237B911">
        <w:t>% of the</w:t>
      </w:r>
      <w:r w:rsidR="00507388">
        <w:t>ir</w:t>
      </w:r>
      <w:r w:rsidR="7D7DCC49" w:rsidRPr="1237B911">
        <w:t xml:space="preserve"> time</w:t>
      </w:r>
      <w:r w:rsidR="00397CDA" w:rsidRPr="1237B911">
        <w:t xml:space="preserve"> in ICU</w:t>
      </w:r>
      <w:r w:rsidR="7D7DCC49" w:rsidRPr="1237B911">
        <w:t xml:space="preserve">. </w:t>
      </w:r>
      <w:r w:rsidR="00363749">
        <w:t>The</w:t>
      </w:r>
      <w:r w:rsidR="00424A3B">
        <w:t>re were a</w:t>
      </w:r>
      <w:r w:rsidR="00363749">
        <w:t xml:space="preserve"> total of</w:t>
      </w:r>
      <w:r w:rsidR="00424A3B">
        <w:t xml:space="preserve"> 2</w:t>
      </w:r>
      <w:r w:rsidR="002B61EE">
        <w:t>2</w:t>
      </w:r>
      <w:r w:rsidR="002355CA">
        <w:t>71</w:t>
      </w:r>
      <w:r w:rsidR="00363749">
        <w:t xml:space="preserve"> periods of non-adherence</w:t>
      </w:r>
      <w:r w:rsidR="00011449">
        <w:t xml:space="preserve"> </w:t>
      </w:r>
      <w:r w:rsidR="003279FB" w:rsidRPr="003279FB">
        <w:t>≥</w:t>
      </w:r>
      <w:r w:rsidR="003279FB">
        <w:t>3 hours</w:t>
      </w:r>
      <w:r w:rsidR="002355CA">
        <w:t xml:space="preserve">. </w:t>
      </w:r>
      <w:r w:rsidR="7D7DCC49" w:rsidRPr="1237B911">
        <w:t xml:space="preserve">The main reasons </w:t>
      </w:r>
      <w:r w:rsidR="00397CDA" w:rsidRPr="1237B911">
        <w:t>included</w:t>
      </w:r>
      <w:r w:rsidR="7D7DCC49" w:rsidRPr="1237B911">
        <w:t xml:space="preserve">: </w:t>
      </w:r>
      <w:r w:rsidR="006D6800" w:rsidRPr="1237B911">
        <w:t>staffing</w:t>
      </w:r>
      <w:r w:rsidR="006D6800">
        <w:t xml:space="preserve"> </w:t>
      </w:r>
      <w:r w:rsidR="00934113">
        <w:t>issues and lack of</w:t>
      </w:r>
      <w:r w:rsidR="006D6800" w:rsidRPr="1237B911">
        <w:t xml:space="preserve"> awareness</w:t>
      </w:r>
      <w:r w:rsidR="00F33486" w:rsidRPr="1237B911">
        <w:t>, n=</w:t>
      </w:r>
      <w:r w:rsidR="00C113FA" w:rsidRPr="1237B911">
        <w:t>857</w:t>
      </w:r>
      <w:r w:rsidR="00C85CCC" w:rsidRPr="1237B911">
        <w:t>;</w:t>
      </w:r>
      <w:r w:rsidR="00F33486" w:rsidRPr="1237B911">
        <w:t xml:space="preserve"> other clinical priorities, n=</w:t>
      </w:r>
      <w:r w:rsidR="00F843E0" w:rsidRPr="1237B911">
        <w:t>413</w:t>
      </w:r>
      <w:r w:rsidR="00C85CCC" w:rsidRPr="1237B911">
        <w:t xml:space="preserve">; </w:t>
      </w:r>
      <w:r w:rsidR="005350A8" w:rsidRPr="1237B911">
        <w:t>responding to low PaO</w:t>
      </w:r>
      <w:r w:rsidR="005350A8" w:rsidRPr="00C833C4">
        <w:rPr>
          <w:vertAlign w:val="subscript"/>
        </w:rPr>
        <w:t>2</w:t>
      </w:r>
      <w:r w:rsidR="00A45731" w:rsidRPr="1237B911">
        <w:t>, n=</w:t>
      </w:r>
      <w:r w:rsidR="00E908CA" w:rsidRPr="1237B911">
        <w:t>127</w:t>
      </w:r>
      <w:r w:rsidR="00C85CCC" w:rsidRPr="1237B911">
        <w:t>; clinical decision</w:t>
      </w:r>
      <w:r w:rsidR="00B359F3" w:rsidRPr="1237B911">
        <w:t xml:space="preserve"> to suspend intervention</w:t>
      </w:r>
      <w:r w:rsidR="00B51FFA" w:rsidRPr="1237B911">
        <w:t xml:space="preserve"> (not supported by the protocol)</w:t>
      </w:r>
      <w:r w:rsidR="00B164F5" w:rsidRPr="1237B911">
        <w:t>,</w:t>
      </w:r>
      <w:r w:rsidR="00C85CCC" w:rsidRPr="1237B911">
        <w:t xml:space="preserve"> n=</w:t>
      </w:r>
      <w:r w:rsidR="00E908CA" w:rsidRPr="1237B911">
        <w:t>265</w:t>
      </w:r>
      <w:r w:rsidR="00C85CCC" w:rsidRPr="1237B911">
        <w:t xml:space="preserve">; and </w:t>
      </w:r>
      <w:r w:rsidR="00B164F5" w:rsidRPr="1237B911">
        <w:t>reason</w:t>
      </w:r>
      <w:r w:rsidR="00C85CCC" w:rsidRPr="1237B911">
        <w:t xml:space="preserve"> not</w:t>
      </w:r>
      <w:r w:rsidR="0003547E">
        <w:t xml:space="preserve"> </w:t>
      </w:r>
      <w:r w:rsidR="00C85CCC" w:rsidRPr="1237B911">
        <w:t>documented</w:t>
      </w:r>
      <w:r w:rsidR="00B164F5" w:rsidRPr="1237B911">
        <w:t>, n=</w:t>
      </w:r>
      <w:r w:rsidR="00066CEA" w:rsidRPr="1237B911">
        <w:t>60</w:t>
      </w:r>
      <w:r w:rsidR="00066CEA">
        <w:t>9</w:t>
      </w:r>
      <w:r w:rsidR="00B164F5" w:rsidRPr="1237B911">
        <w:t>.</w:t>
      </w:r>
    </w:p>
    <w:p w14:paraId="37CA197B" w14:textId="3955C47F" w:rsidR="003764B2" w:rsidRPr="00635C2C" w:rsidRDefault="003764B2" w:rsidP="000F44E3">
      <w:pPr>
        <w:pStyle w:val="Heading2"/>
        <w:rPr>
          <w:color w:val="auto"/>
        </w:rPr>
      </w:pPr>
      <w:r w:rsidRPr="00635C2C">
        <w:rPr>
          <w:color w:val="auto"/>
        </w:rPr>
        <w:t xml:space="preserve">Primary and </w:t>
      </w:r>
      <w:r w:rsidR="00105BE3" w:rsidRPr="00635C2C">
        <w:rPr>
          <w:color w:val="auto"/>
        </w:rPr>
        <w:t>S</w:t>
      </w:r>
      <w:r w:rsidRPr="00635C2C">
        <w:rPr>
          <w:color w:val="auto"/>
        </w:rPr>
        <w:t xml:space="preserve">econdary </w:t>
      </w:r>
      <w:r w:rsidR="00105BE3" w:rsidRPr="00635C2C">
        <w:rPr>
          <w:color w:val="auto"/>
        </w:rPr>
        <w:t>O</w:t>
      </w:r>
      <w:r w:rsidRPr="00635C2C">
        <w:rPr>
          <w:color w:val="auto"/>
        </w:rPr>
        <w:t>utcomes</w:t>
      </w:r>
    </w:p>
    <w:p w14:paraId="50858154" w14:textId="6E0A5E40" w:rsidR="00517C36" w:rsidRDefault="00941125" w:rsidP="00C833C4">
      <w:r>
        <w:t>In the conservative oxygen therapy group</w:t>
      </w:r>
      <w:r w:rsidR="001C0BED">
        <w:t>,</w:t>
      </w:r>
      <w:r>
        <w:t xml:space="preserve"> </w:t>
      </w:r>
      <w:r w:rsidR="00A850FC">
        <w:t>2</w:t>
      </w:r>
      <w:r w:rsidR="004F4433">
        <w:t>908</w:t>
      </w:r>
      <w:r w:rsidR="00EF63BE">
        <w:t xml:space="preserve"> (</w:t>
      </w:r>
      <w:r w:rsidR="00A850FC">
        <w:t>3</w:t>
      </w:r>
      <w:r w:rsidR="004F4433">
        <w:t>5.4</w:t>
      </w:r>
      <w:r w:rsidR="00EF63BE">
        <w:t xml:space="preserve">%) </w:t>
      </w:r>
      <w:r w:rsidR="00583176">
        <w:t>participants</w:t>
      </w:r>
      <w:r w:rsidR="00EF63BE">
        <w:t xml:space="preserve"> died compared </w:t>
      </w:r>
      <w:r w:rsidR="0037374D">
        <w:t>with</w:t>
      </w:r>
      <w:r w:rsidR="0037374D">
        <w:t xml:space="preserve"> </w:t>
      </w:r>
      <w:r w:rsidR="00A850FC">
        <w:t>28</w:t>
      </w:r>
      <w:r w:rsidR="004F4433">
        <w:t>58</w:t>
      </w:r>
      <w:r w:rsidR="00EF63BE">
        <w:t xml:space="preserve"> (</w:t>
      </w:r>
      <w:r w:rsidR="00A850FC">
        <w:t>34.</w:t>
      </w:r>
      <w:r w:rsidR="004F4433">
        <w:t>9</w:t>
      </w:r>
      <w:r w:rsidR="00EF63BE">
        <w:t>%) in the usual oxygen therapy group</w:t>
      </w:r>
      <w:r w:rsidR="003764B2">
        <w:t>.</w:t>
      </w:r>
      <w:r w:rsidR="00EF63BE">
        <w:t xml:space="preserve"> After adjustment for pre-specified baseline variables, th</w:t>
      </w:r>
      <w:r w:rsidR="001C2315">
        <w:t>is gave a</w:t>
      </w:r>
      <w:r w:rsidR="0008439A">
        <w:t xml:space="preserve"> risk difference </w:t>
      </w:r>
      <w:r w:rsidR="001C2315">
        <w:t xml:space="preserve">of </w:t>
      </w:r>
      <w:r w:rsidR="00060174">
        <w:t>0</w:t>
      </w:r>
      <w:r w:rsidR="001C2315">
        <w:t>.</w:t>
      </w:r>
      <w:r w:rsidR="00060174">
        <w:t>7</w:t>
      </w:r>
      <w:r w:rsidR="001C2315">
        <w:t xml:space="preserve"> </w:t>
      </w:r>
      <w:r w:rsidR="001B10BC">
        <w:t>percentage points</w:t>
      </w:r>
      <w:r w:rsidR="001C2315">
        <w:t xml:space="preserve"> (95% CI </w:t>
      </w:r>
      <w:r w:rsidR="008F4DD9">
        <w:t>−</w:t>
      </w:r>
      <w:r w:rsidR="00867F3D">
        <w:t>0.7</w:t>
      </w:r>
      <w:r w:rsidR="001C2315">
        <w:t xml:space="preserve"> to </w:t>
      </w:r>
      <w:r w:rsidR="00867F3D">
        <w:t>2.0</w:t>
      </w:r>
      <w:r w:rsidR="009204B0">
        <w:t xml:space="preserve">; </w:t>
      </w:r>
      <w:r w:rsidR="008F4DD9" w:rsidRPr="008F4DD9">
        <w:rPr>
          <w:i/>
          <w:iCs/>
        </w:rPr>
        <w:t>P</w:t>
      </w:r>
      <w:r w:rsidR="009204B0">
        <w:t>=.</w:t>
      </w:r>
      <w:r w:rsidR="004F4433">
        <w:t>28</w:t>
      </w:r>
      <w:r w:rsidR="001C2315">
        <w:t>)</w:t>
      </w:r>
      <w:r w:rsidR="003E509B">
        <w:t xml:space="preserve"> compared with an unadjusted risk difference of </w:t>
      </w:r>
      <w:r w:rsidR="00446955">
        <w:t>0.5 percentage points (95% CI</w:t>
      </w:r>
      <w:r w:rsidR="00A61565">
        <w:t xml:space="preserve"> </w:t>
      </w:r>
      <w:r w:rsidR="00A61565">
        <w:t>−</w:t>
      </w:r>
      <w:r w:rsidR="009C6614">
        <w:t>1.0</w:t>
      </w:r>
      <w:r w:rsidR="00A61565">
        <w:t xml:space="preserve"> to </w:t>
      </w:r>
      <w:r w:rsidR="000115FC">
        <w:t>2.0</w:t>
      </w:r>
      <w:r w:rsidR="00A61565">
        <w:t>).</w:t>
      </w:r>
      <w:r w:rsidR="00867F3D">
        <w:t xml:space="preserve"> (Table </w:t>
      </w:r>
      <w:r w:rsidR="00783882">
        <w:t>2</w:t>
      </w:r>
      <w:r w:rsidR="00867F3D">
        <w:t>)</w:t>
      </w:r>
      <w:r w:rsidR="00F13A95">
        <w:t>.</w:t>
      </w:r>
      <w:r w:rsidR="00A87667">
        <w:t xml:space="preserve"> </w:t>
      </w:r>
      <w:r w:rsidR="0085674F">
        <w:t>T</w:t>
      </w:r>
      <w:r w:rsidR="00BE21E4">
        <w:t xml:space="preserve">here </w:t>
      </w:r>
      <w:r w:rsidR="004E2E9E">
        <w:t>were</w:t>
      </w:r>
      <w:r w:rsidR="00BE21E4">
        <w:t xml:space="preserve"> no</w:t>
      </w:r>
      <w:r w:rsidR="000F37C8">
        <w:t xml:space="preserve"> </w:t>
      </w:r>
      <w:r w:rsidR="001B359A">
        <w:t xml:space="preserve">missing data </w:t>
      </w:r>
      <w:r w:rsidR="0085674F">
        <w:t xml:space="preserve">among </w:t>
      </w:r>
      <w:r w:rsidR="0085674F">
        <w:t>the baseline variables used for adjustment</w:t>
      </w:r>
      <w:r w:rsidR="00D0692E">
        <w:t>, other than for PaO</w:t>
      </w:r>
      <w:r w:rsidR="00D0692E" w:rsidRPr="00635C2C">
        <w:rPr>
          <w:vertAlign w:val="subscript"/>
        </w:rPr>
        <w:t>2</w:t>
      </w:r>
      <w:r w:rsidR="00D0692E">
        <w:t>/F</w:t>
      </w:r>
      <w:r w:rsidR="00D0692E" w:rsidRPr="00635C2C">
        <w:rPr>
          <w:sz w:val="16"/>
          <w:szCs w:val="16"/>
        </w:rPr>
        <w:t>I</w:t>
      </w:r>
      <w:r w:rsidR="00D0692E">
        <w:t>O</w:t>
      </w:r>
      <w:r w:rsidR="00D0692E" w:rsidRPr="00635C2C">
        <w:rPr>
          <w:vertAlign w:val="subscript"/>
        </w:rPr>
        <w:t>2</w:t>
      </w:r>
      <w:r w:rsidR="00D0692E">
        <w:t xml:space="preserve"> ratio which was singly imputed from SpO</w:t>
      </w:r>
      <w:r w:rsidR="00D0692E" w:rsidRPr="00635C2C">
        <w:rPr>
          <w:vertAlign w:val="subscript"/>
        </w:rPr>
        <w:t>2</w:t>
      </w:r>
      <w:r w:rsidR="00D0692E">
        <w:t>/F</w:t>
      </w:r>
      <w:r w:rsidR="00D0692E" w:rsidRPr="00635C2C">
        <w:rPr>
          <w:sz w:val="16"/>
          <w:szCs w:val="16"/>
        </w:rPr>
        <w:t>I</w:t>
      </w:r>
      <w:r w:rsidR="00D0692E">
        <w:t>O</w:t>
      </w:r>
      <w:r w:rsidR="00D0692E" w:rsidRPr="00635C2C">
        <w:rPr>
          <w:vertAlign w:val="subscript"/>
        </w:rPr>
        <w:t>2</w:t>
      </w:r>
      <w:r w:rsidR="005F1973">
        <w:t xml:space="preserve"> ratio</w:t>
      </w:r>
      <w:r w:rsidR="0085674F">
        <w:t xml:space="preserve"> </w:t>
      </w:r>
      <w:r w:rsidR="005965B7">
        <w:t xml:space="preserve">(eTable </w:t>
      </w:r>
      <w:r w:rsidR="00DF66C4">
        <w:t>7</w:t>
      </w:r>
      <w:r w:rsidR="005965B7">
        <w:t xml:space="preserve"> in Supplement 2)</w:t>
      </w:r>
      <w:r w:rsidR="006F1F09">
        <w:t>.</w:t>
      </w:r>
    </w:p>
    <w:p w14:paraId="50C4E5EF" w14:textId="5454318F" w:rsidR="005E64F7" w:rsidRPr="009926C3" w:rsidRDefault="001C0BED" w:rsidP="00C833C4">
      <w:pPr>
        <w:rPr>
          <w:rFonts w:eastAsiaTheme="minorEastAsia"/>
        </w:rPr>
      </w:pPr>
      <w:r w:rsidRPr="1237B911">
        <w:t xml:space="preserve">Secondary mortality </w:t>
      </w:r>
      <w:r w:rsidR="006800E9" w:rsidRPr="1237B911">
        <w:t xml:space="preserve">outcomes </w:t>
      </w:r>
      <w:r w:rsidR="00540BAC" w:rsidRPr="1237B911">
        <w:t>at ICU discharge</w:t>
      </w:r>
      <w:r w:rsidR="006800E9" w:rsidRPr="1237B911">
        <w:t xml:space="preserve">, </w:t>
      </w:r>
      <w:r w:rsidR="00540BAC" w:rsidRPr="1237B911">
        <w:t>60 days</w:t>
      </w:r>
      <w:r w:rsidR="006800E9" w:rsidRPr="1237B911">
        <w:t xml:space="preserve"> and one year were not </w:t>
      </w:r>
      <w:r w:rsidR="00511FB0" w:rsidRPr="1237B911">
        <w:t>significantly different</w:t>
      </w:r>
      <w:r w:rsidR="00A70EF1" w:rsidRPr="1237B911">
        <w:t xml:space="preserve"> </w:t>
      </w:r>
      <w:r w:rsidR="007D53D5">
        <w:t>by treatment group</w:t>
      </w:r>
      <w:r w:rsidR="00E47612">
        <w:t xml:space="preserve"> </w:t>
      </w:r>
      <w:r w:rsidR="00A70EF1" w:rsidRPr="1237B911">
        <w:t>(Table 2</w:t>
      </w:r>
      <w:r w:rsidR="00912489" w:rsidRPr="1237B911">
        <w:t>)</w:t>
      </w:r>
      <w:r w:rsidR="007D53D5">
        <w:t>. T</w:t>
      </w:r>
      <w:r w:rsidR="001F5514" w:rsidRPr="1237B911">
        <w:t>ime</w:t>
      </w:r>
      <w:r w:rsidR="00462546">
        <w:t xml:space="preserve"> </w:t>
      </w:r>
      <w:bookmarkStart w:id="0" w:name="_Hlk186727309"/>
      <w:r w:rsidR="001F5514" w:rsidRPr="1237B911">
        <w:t>to</w:t>
      </w:r>
      <w:r w:rsidR="00462546">
        <w:t xml:space="preserve"> </w:t>
      </w:r>
      <w:r w:rsidR="001F5514" w:rsidRPr="1237B911">
        <w:t>death (</w:t>
      </w:r>
      <w:r w:rsidR="001F5514" w:rsidRPr="00462546">
        <w:t xml:space="preserve">adjusted hazard ratio </w:t>
      </w:r>
      <w:r w:rsidR="00B15BEE" w:rsidRPr="00462546">
        <w:t>1.01</w:t>
      </w:r>
      <w:r w:rsidR="001F5514" w:rsidRPr="00462546">
        <w:t xml:space="preserve">, 95% CI </w:t>
      </w:r>
      <w:r w:rsidR="00462546" w:rsidRPr="00462546">
        <w:lastRenderedPageBreak/>
        <w:t>0.96</w:t>
      </w:r>
      <w:r w:rsidR="001F5514" w:rsidRPr="00462546">
        <w:t xml:space="preserve"> to </w:t>
      </w:r>
      <w:r w:rsidR="00462546" w:rsidRPr="00462546">
        <w:t>1.05</w:t>
      </w:r>
      <w:r w:rsidR="001F5514" w:rsidRPr="00462546">
        <w:t>;</w:t>
      </w:r>
      <w:r w:rsidR="001F5514" w:rsidRPr="1237B911">
        <w:t xml:space="preserve"> </w:t>
      </w:r>
      <w:r w:rsidR="00F718E3" w:rsidRPr="1237B911">
        <w:t>e</w:t>
      </w:r>
      <w:r w:rsidR="001F5514" w:rsidRPr="1237B911">
        <w:t xml:space="preserve">Figure </w:t>
      </w:r>
      <w:r w:rsidR="005E69F1">
        <w:t>4</w:t>
      </w:r>
      <w:r w:rsidR="001F5514" w:rsidRPr="1237B911" w:rsidDel="005E69F1">
        <w:t xml:space="preserve"> </w:t>
      </w:r>
      <w:r w:rsidR="00F718E3" w:rsidRPr="1237B911">
        <w:t>in Supplement 2</w:t>
      </w:r>
      <w:bookmarkEnd w:id="0"/>
      <w:r w:rsidR="001F5514" w:rsidRPr="1237B911">
        <w:t>)</w:t>
      </w:r>
      <w:r w:rsidR="002604B6">
        <w:t>, and</w:t>
      </w:r>
      <w:r w:rsidR="00A70EF1" w:rsidRPr="1237B911">
        <w:t xml:space="preserve"> </w:t>
      </w:r>
      <w:r w:rsidR="00540BAC" w:rsidRPr="1237B911">
        <w:t xml:space="preserve">duration of ICU and acute hospital stay </w:t>
      </w:r>
      <w:r w:rsidR="00BB3EBE">
        <w:t xml:space="preserve">among survivors </w:t>
      </w:r>
      <w:r w:rsidR="00912489" w:rsidRPr="1237B911">
        <w:t>w</w:t>
      </w:r>
      <w:r w:rsidR="002604B6">
        <w:t>ere</w:t>
      </w:r>
      <w:r w:rsidR="00912489" w:rsidRPr="1237B911">
        <w:t xml:space="preserve"> </w:t>
      </w:r>
      <w:r w:rsidR="005127B7" w:rsidRPr="1237B911">
        <w:t>not significantly different between the groups</w:t>
      </w:r>
      <w:r w:rsidR="002604B6">
        <w:t>. S</w:t>
      </w:r>
      <w:r w:rsidR="00BB3EBE">
        <w:t>urvivors</w:t>
      </w:r>
      <w:r w:rsidR="00BB3EBE" w:rsidRPr="1237B911">
        <w:t xml:space="preserve"> </w:t>
      </w:r>
      <w:r w:rsidR="00F836F0" w:rsidRPr="1237B911">
        <w:t xml:space="preserve">in the conservative oxygen </w:t>
      </w:r>
      <w:r w:rsidR="009F040D" w:rsidRPr="1237B911">
        <w:t xml:space="preserve">therapy </w:t>
      </w:r>
      <w:r w:rsidR="00F836F0" w:rsidRPr="1237B911">
        <w:t>group stay</w:t>
      </w:r>
      <w:r w:rsidR="007B2E26">
        <w:t>ed</w:t>
      </w:r>
      <w:r w:rsidR="00F836F0" w:rsidRPr="1237B911">
        <w:t xml:space="preserve"> </w:t>
      </w:r>
      <w:r w:rsidR="002E0229" w:rsidRPr="1237B911">
        <w:t xml:space="preserve">a </w:t>
      </w:r>
      <w:r w:rsidR="00F667FB">
        <w:t>median (IQR)</w:t>
      </w:r>
      <w:r w:rsidR="002E0229" w:rsidRPr="1237B911">
        <w:t xml:space="preserve"> of </w:t>
      </w:r>
      <w:r w:rsidR="006859D0">
        <w:t>20</w:t>
      </w:r>
      <w:r w:rsidR="002E0229" w:rsidRPr="1237B911">
        <w:t xml:space="preserve"> </w:t>
      </w:r>
      <w:r w:rsidR="0051088A">
        <w:t>(</w:t>
      </w:r>
      <w:r w:rsidR="006859D0">
        <w:t>1</w:t>
      </w:r>
      <w:r w:rsidR="00BD2EF3">
        <w:t>1</w:t>
      </w:r>
      <w:r w:rsidR="00672C4A">
        <w:t>-</w:t>
      </w:r>
      <w:r w:rsidR="006859D0">
        <w:t>4</w:t>
      </w:r>
      <w:r w:rsidR="003B2EB9">
        <w:t>0</w:t>
      </w:r>
      <w:r w:rsidR="00F91A91">
        <w:t>)</w:t>
      </w:r>
      <w:r w:rsidR="003B2EB9">
        <w:t xml:space="preserve"> days </w:t>
      </w:r>
      <w:r w:rsidR="002E0229" w:rsidRPr="1237B911">
        <w:t xml:space="preserve">in </w:t>
      </w:r>
      <w:r w:rsidR="009F040D" w:rsidRPr="1237B911">
        <w:t xml:space="preserve">acute </w:t>
      </w:r>
      <w:r w:rsidR="002E0229" w:rsidRPr="1237B911">
        <w:t xml:space="preserve">hospital compared to </w:t>
      </w:r>
      <w:r w:rsidR="006859D0">
        <w:t>21</w:t>
      </w:r>
      <w:r w:rsidR="002E0229" w:rsidRPr="1237B911">
        <w:t xml:space="preserve"> </w:t>
      </w:r>
      <w:r w:rsidR="006859D0">
        <w:t>(10</w:t>
      </w:r>
      <w:r w:rsidR="00672C4A">
        <w:t>-</w:t>
      </w:r>
      <w:r w:rsidR="006859D0">
        <w:t>4</w:t>
      </w:r>
      <w:r w:rsidR="000F18F7">
        <w:t>2</w:t>
      </w:r>
      <w:r w:rsidR="00F91A91">
        <w:t>)</w:t>
      </w:r>
      <w:r w:rsidR="006859D0">
        <w:t xml:space="preserve"> days </w:t>
      </w:r>
      <w:r w:rsidR="002E0229" w:rsidRPr="1237B911">
        <w:t>in the usual oxygen therapy group (</w:t>
      </w:r>
      <w:r w:rsidR="00FD6C32" w:rsidRPr="00A66D52">
        <w:t>hazard</w:t>
      </w:r>
      <w:r w:rsidR="009F040D" w:rsidRPr="00A66D52">
        <w:t xml:space="preserve"> ratio </w:t>
      </w:r>
      <w:r w:rsidR="00E2093D" w:rsidRPr="00A66D52">
        <w:t>0.98</w:t>
      </w:r>
      <w:r w:rsidR="00F91A91">
        <w:t>;</w:t>
      </w:r>
      <w:r w:rsidR="009F040D" w:rsidRPr="00A66D52">
        <w:t xml:space="preserve"> 95% CI </w:t>
      </w:r>
      <w:r w:rsidR="00A66D52" w:rsidRPr="00A66D52">
        <w:t>0.94</w:t>
      </w:r>
      <w:r w:rsidR="009F040D" w:rsidRPr="00A66D52">
        <w:t xml:space="preserve"> to </w:t>
      </w:r>
      <w:r w:rsidR="00A66D52" w:rsidRPr="00A66D52">
        <w:t>1.</w:t>
      </w:r>
      <w:r w:rsidR="00A66D52">
        <w:t>02</w:t>
      </w:r>
      <w:r w:rsidR="009F040D" w:rsidRPr="1237B911">
        <w:t>)</w:t>
      </w:r>
      <w:r w:rsidR="005127B7" w:rsidRPr="1237B911">
        <w:t>.</w:t>
      </w:r>
      <w:r w:rsidR="00DD0557" w:rsidRPr="1237B911">
        <w:t xml:space="preserve"> </w:t>
      </w:r>
      <w:r w:rsidR="0032608F" w:rsidRPr="1237B911">
        <w:rPr>
          <w:rFonts w:eastAsiaTheme="minorEastAsia"/>
        </w:rPr>
        <w:t>D</w:t>
      </w:r>
      <w:r w:rsidR="00DD0557" w:rsidRPr="1237B911">
        <w:rPr>
          <w:rFonts w:eastAsiaTheme="minorEastAsia"/>
        </w:rPr>
        <w:t>ays alive and free from organ support at 30 days</w:t>
      </w:r>
      <w:r w:rsidR="0032608F" w:rsidRPr="1237B911">
        <w:rPr>
          <w:rFonts w:eastAsiaTheme="minorEastAsia"/>
        </w:rPr>
        <w:t xml:space="preserve"> </w:t>
      </w:r>
      <w:r w:rsidR="00D352BF">
        <w:rPr>
          <w:rFonts w:eastAsiaTheme="minorEastAsia"/>
        </w:rPr>
        <w:t>were</w:t>
      </w:r>
      <w:r w:rsidR="00884EBB" w:rsidRPr="1237B911">
        <w:rPr>
          <w:rFonts w:eastAsiaTheme="minorEastAsia"/>
        </w:rPr>
        <w:t xml:space="preserve"> not significantly different in the conservative oxygen</w:t>
      </w:r>
      <w:r w:rsidR="0044504E" w:rsidRPr="1237B911">
        <w:rPr>
          <w:rFonts w:eastAsiaTheme="minorEastAsia"/>
        </w:rPr>
        <w:t xml:space="preserve"> therapy</w:t>
      </w:r>
      <w:r w:rsidR="00884EBB" w:rsidRPr="1237B911">
        <w:rPr>
          <w:rFonts w:eastAsiaTheme="minorEastAsia"/>
        </w:rPr>
        <w:t xml:space="preserve"> group compared to the usual</w:t>
      </w:r>
      <w:r w:rsidR="0044504E" w:rsidRPr="1237B911">
        <w:rPr>
          <w:rFonts w:eastAsiaTheme="minorEastAsia"/>
        </w:rPr>
        <w:t xml:space="preserve"> oxygen therapy group </w:t>
      </w:r>
      <w:r w:rsidR="00F31CD4" w:rsidRPr="1237B911">
        <w:t>(</w:t>
      </w:r>
      <w:r w:rsidR="00514EDB">
        <w:t xml:space="preserve">proportional </w:t>
      </w:r>
      <w:r w:rsidR="004C26AC">
        <w:t>OR</w:t>
      </w:r>
      <w:r w:rsidR="00F31CD4" w:rsidRPr="1237B911">
        <w:t xml:space="preserve"> </w:t>
      </w:r>
      <w:r w:rsidR="00514EDB">
        <w:t>1.01</w:t>
      </w:r>
      <w:r w:rsidR="00F91A91">
        <w:t>;</w:t>
      </w:r>
      <w:r w:rsidR="00F31CD4" w:rsidRPr="1237B911">
        <w:t xml:space="preserve"> 95% CI </w:t>
      </w:r>
      <w:r w:rsidR="00514EDB">
        <w:t>0.96</w:t>
      </w:r>
      <w:r w:rsidR="00F31CD4" w:rsidRPr="1237B911">
        <w:t xml:space="preserve"> to </w:t>
      </w:r>
      <w:r w:rsidR="00514EDB">
        <w:t>1.07</w:t>
      </w:r>
      <w:r w:rsidR="00F31CD4" w:rsidRPr="1237B911">
        <w:t xml:space="preserve">) (Table 2 </w:t>
      </w:r>
      <w:r w:rsidR="00BE07A3" w:rsidRPr="1237B911">
        <w:t xml:space="preserve">and </w:t>
      </w:r>
      <w:r w:rsidR="00D72444" w:rsidRPr="1237B911">
        <w:t xml:space="preserve">eFigure </w:t>
      </w:r>
      <w:r w:rsidR="00032079">
        <w:t>6</w:t>
      </w:r>
      <w:r w:rsidR="00D72444" w:rsidRPr="1237B911">
        <w:t xml:space="preserve"> and </w:t>
      </w:r>
      <w:r w:rsidR="00BE07A3" w:rsidRPr="1237B911">
        <w:t xml:space="preserve">eTable </w:t>
      </w:r>
      <w:r w:rsidR="00562EAE">
        <w:t>8</w:t>
      </w:r>
      <w:r w:rsidR="00D72444" w:rsidRPr="1237B911">
        <w:t xml:space="preserve"> in </w:t>
      </w:r>
      <w:r w:rsidR="00F31CD4" w:rsidRPr="1237B911">
        <w:t>Supplem</w:t>
      </w:r>
      <w:r w:rsidR="00D72444" w:rsidRPr="1237B911">
        <w:t>e</w:t>
      </w:r>
      <w:r w:rsidR="00F31CD4" w:rsidRPr="1237B911">
        <w:t>nt</w:t>
      </w:r>
      <w:r w:rsidR="00D72444" w:rsidRPr="1237B911">
        <w:t xml:space="preserve"> 2)</w:t>
      </w:r>
      <w:r w:rsidR="0044504E" w:rsidRPr="1237B911">
        <w:rPr>
          <w:rFonts w:eastAsiaTheme="minorEastAsia"/>
        </w:rPr>
        <w:t>.</w:t>
      </w:r>
      <w:r w:rsidR="00884EBB" w:rsidRPr="1237B911">
        <w:rPr>
          <w:rFonts w:eastAsiaTheme="minorEastAsia"/>
        </w:rPr>
        <w:t xml:space="preserve"> </w:t>
      </w:r>
      <w:r w:rsidR="0066350A" w:rsidRPr="1237B911">
        <w:rPr>
          <w:rFonts w:eastAsiaTheme="minorEastAsia"/>
        </w:rPr>
        <w:t>In</w:t>
      </w:r>
      <w:r w:rsidR="00117F60" w:rsidRPr="1237B911">
        <w:rPr>
          <w:rFonts w:eastAsiaTheme="minorEastAsia"/>
        </w:rPr>
        <w:t xml:space="preserve"> the </w:t>
      </w:r>
      <w:r w:rsidR="002C60BB" w:rsidRPr="1237B911">
        <w:rPr>
          <w:rFonts w:eastAsiaTheme="minorEastAsia"/>
        </w:rPr>
        <w:t>conservative oxygen therapy group</w:t>
      </w:r>
      <w:r w:rsidR="008B156D">
        <w:rPr>
          <w:rFonts w:eastAsiaTheme="minorEastAsia"/>
        </w:rPr>
        <w:t>,</w:t>
      </w:r>
      <w:r w:rsidR="002C60BB" w:rsidRPr="1237B911">
        <w:rPr>
          <w:rFonts w:eastAsiaTheme="minorEastAsia"/>
        </w:rPr>
        <w:t xml:space="preserve"> </w:t>
      </w:r>
      <w:r w:rsidR="00275A2F" w:rsidRPr="1237B911">
        <w:rPr>
          <w:rFonts w:eastAsiaTheme="minorEastAsia"/>
        </w:rPr>
        <w:t>58</w:t>
      </w:r>
      <w:r w:rsidR="0066350A" w:rsidRPr="1237B911">
        <w:rPr>
          <w:rFonts w:eastAsiaTheme="minorEastAsia"/>
        </w:rPr>
        <w:t xml:space="preserve"> (</w:t>
      </w:r>
      <w:r w:rsidR="00275A2F" w:rsidRPr="1237B911">
        <w:rPr>
          <w:rFonts w:eastAsiaTheme="minorEastAsia"/>
        </w:rPr>
        <w:t>0.7</w:t>
      </w:r>
      <w:r w:rsidR="0066350A" w:rsidRPr="1237B911">
        <w:rPr>
          <w:rFonts w:eastAsiaTheme="minorEastAsia"/>
        </w:rPr>
        <w:t xml:space="preserve">%) </w:t>
      </w:r>
      <w:r w:rsidR="00583176" w:rsidRPr="1237B911">
        <w:rPr>
          <w:rFonts w:eastAsiaTheme="minorEastAsia"/>
        </w:rPr>
        <w:t>participants</w:t>
      </w:r>
      <w:r w:rsidR="0066350A" w:rsidRPr="1237B911">
        <w:rPr>
          <w:rFonts w:eastAsiaTheme="minorEastAsia"/>
        </w:rPr>
        <w:t xml:space="preserve"> had serious </w:t>
      </w:r>
      <w:r w:rsidR="0016188A" w:rsidRPr="1237B911">
        <w:rPr>
          <w:rFonts w:eastAsiaTheme="minorEastAsia"/>
        </w:rPr>
        <w:t>adverse event</w:t>
      </w:r>
      <w:r w:rsidR="007E7FB7">
        <w:rPr>
          <w:rFonts w:eastAsiaTheme="minorEastAsia"/>
        </w:rPr>
        <w:t>s</w:t>
      </w:r>
      <w:r w:rsidR="0016188A" w:rsidRPr="1237B911">
        <w:rPr>
          <w:rFonts w:eastAsiaTheme="minorEastAsia"/>
        </w:rPr>
        <w:t xml:space="preserve"> </w:t>
      </w:r>
      <w:r w:rsidR="006E3CE0" w:rsidRPr="1237B911">
        <w:rPr>
          <w:rFonts w:eastAsiaTheme="minorEastAsia"/>
        </w:rPr>
        <w:t xml:space="preserve">reported </w:t>
      </w:r>
      <w:r w:rsidR="002C60BB" w:rsidRPr="1237B911">
        <w:rPr>
          <w:rFonts w:eastAsiaTheme="minorEastAsia"/>
        </w:rPr>
        <w:t xml:space="preserve">compared to </w:t>
      </w:r>
      <w:r w:rsidR="00275A2F" w:rsidRPr="1237B911">
        <w:rPr>
          <w:rFonts w:eastAsiaTheme="minorEastAsia"/>
        </w:rPr>
        <w:t>29</w:t>
      </w:r>
      <w:r w:rsidR="002C60BB" w:rsidRPr="1237B911">
        <w:rPr>
          <w:rFonts w:eastAsiaTheme="minorEastAsia"/>
        </w:rPr>
        <w:t xml:space="preserve"> (</w:t>
      </w:r>
      <w:r w:rsidR="00275A2F" w:rsidRPr="1237B911">
        <w:rPr>
          <w:rFonts w:eastAsiaTheme="minorEastAsia"/>
        </w:rPr>
        <w:t>0.4</w:t>
      </w:r>
      <w:r w:rsidR="002C60BB" w:rsidRPr="1237B911">
        <w:rPr>
          <w:rFonts w:eastAsiaTheme="minorEastAsia"/>
        </w:rPr>
        <w:t xml:space="preserve">%) in the usual </w:t>
      </w:r>
      <w:r w:rsidR="00BA26EB" w:rsidRPr="1237B911">
        <w:rPr>
          <w:rFonts w:eastAsiaTheme="minorEastAsia"/>
        </w:rPr>
        <w:t>oxygen</w:t>
      </w:r>
      <w:r w:rsidR="002C60BB" w:rsidRPr="1237B911">
        <w:rPr>
          <w:rFonts w:eastAsiaTheme="minorEastAsia"/>
        </w:rPr>
        <w:t xml:space="preserve"> therapy group (eTable </w:t>
      </w:r>
      <w:r w:rsidR="00562EAE">
        <w:rPr>
          <w:rFonts w:eastAsiaTheme="minorEastAsia"/>
        </w:rPr>
        <w:t>9</w:t>
      </w:r>
      <w:r w:rsidR="002C60BB" w:rsidRPr="1237B911">
        <w:rPr>
          <w:rFonts w:eastAsiaTheme="minorEastAsia"/>
        </w:rPr>
        <w:t xml:space="preserve"> in Supplement 2).</w:t>
      </w:r>
    </w:p>
    <w:p w14:paraId="1DEDA21E" w14:textId="644E0FE0" w:rsidR="00094544" w:rsidRPr="005A3F4C" w:rsidRDefault="00105326" w:rsidP="005A3F4C">
      <w:pPr>
        <w:rPr>
          <w:rFonts w:eastAsiaTheme="minorEastAsia"/>
        </w:rPr>
      </w:pPr>
      <w:r w:rsidRPr="005A3F4C">
        <w:rPr>
          <w:rFonts w:eastAsiaTheme="minorEastAsia"/>
        </w:rPr>
        <w:t>T</w:t>
      </w:r>
      <w:r w:rsidR="002C60BB" w:rsidRPr="005A3F4C">
        <w:rPr>
          <w:rFonts w:eastAsiaTheme="minorEastAsia"/>
        </w:rPr>
        <w:t>est</w:t>
      </w:r>
      <w:r w:rsidR="00C80A0F" w:rsidRPr="005A3F4C">
        <w:rPr>
          <w:rFonts w:eastAsiaTheme="minorEastAsia"/>
        </w:rPr>
        <w:t>s</w:t>
      </w:r>
      <w:r w:rsidR="002C60BB" w:rsidRPr="005A3F4C">
        <w:rPr>
          <w:rFonts w:eastAsiaTheme="minorEastAsia"/>
        </w:rPr>
        <w:t xml:space="preserve"> for interaction w</w:t>
      </w:r>
      <w:r w:rsidR="00C80A0F" w:rsidRPr="005A3F4C">
        <w:rPr>
          <w:rFonts w:eastAsiaTheme="minorEastAsia"/>
        </w:rPr>
        <w:t xml:space="preserve">ere not statistically significant for </w:t>
      </w:r>
      <w:r w:rsidR="00A63B02" w:rsidRPr="005A3F4C">
        <w:rPr>
          <w:rFonts w:eastAsiaTheme="minorEastAsia"/>
        </w:rPr>
        <w:t>diagnostic subgroup</w:t>
      </w:r>
      <w:r w:rsidR="00EF7D53" w:rsidRPr="005A3F4C">
        <w:rPr>
          <w:rFonts w:eastAsiaTheme="minorEastAsia"/>
        </w:rPr>
        <w:t>,</w:t>
      </w:r>
      <w:r w:rsidR="00AA7FBB" w:rsidRPr="005A3F4C">
        <w:rPr>
          <w:rFonts w:eastAsiaTheme="minorEastAsia"/>
        </w:rPr>
        <w:t xml:space="preserve"> confirmed/highly suspected COVID-19 </w:t>
      </w:r>
      <w:r w:rsidR="00A63B02" w:rsidRPr="005A3F4C">
        <w:rPr>
          <w:rFonts w:eastAsiaTheme="minorEastAsia"/>
        </w:rPr>
        <w:t xml:space="preserve">or </w:t>
      </w:r>
      <w:r w:rsidR="00AA7FBB" w:rsidRPr="005A3F4C">
        <w:rPr>
          <w:rFonts w:eastAsiaTheme="minorEastAsia"/>
        </w:rPr>
        <w:t>ethnic group (Figure 3)</w:t>
      </w:r>
      <w:r w:rsidR="0063657C">
        <w:rPr>
          <w:rFonts w:eastAsiaTheme="minorEastAsia"/>
        </w:rPr>
        <w:t>, or for post-hoc subgroups by severity of illness (</w:t>
      </w:r>
      <w:r w:rsidR="0063657C" w:rsidRPr="005A3F4C">
        <w:rPr>
          <w:rFonts w:eastAsiaTheme="minorEastAsia"/>
        </w:rPr>
        <w:t xml:space="preserve">eFigure </w:t>
      </w:r>
      <w:r w:rsidR="00FA1590" w:rsidRPr="005A3F4C">
        <w:rPr>
          <w:rFonts w:eastAsiaTheme="minorEastAsia"/>
        </w:rPr>
        <w:t>7</w:t>
      </w:r>
      <w:r w:rsidR="0063657C" w:rsidRPr="005A3F4C">
        <w:rPr>
          <w:rFonts w:eastAsiaTheme="minorEastAsia"/>
        </w:rPr>
        <w:t xml:space="preserve"> in Supplement 2</w:t>
      </w:r>
      <w:r w:rsidR="0063657C">
        <w:rPr>
          <w:rFonts w:eastAsiaTheme="minorEastAsia"/>
        </w:rPr>
        <w:t>)</w:t>
      </w:r>
      <w:r w:rsidR="00AA7FBB" w:rsidRPr="005A3F4C">
        <w:rPr>
          <w:rFonts w:eastAsiaTheme="minorEastAsia"/>
        </w:rPr>
        <w:t>.</w:t>
      </w:r>
      <w:r w:rsidR="00C26DD0">
        <w:rPr>
          <w:rFonts w:eastAsiaTheme="minorEastAsia"/>
        </w:rPr>
        <w:t xml:space="preserve"> </w:t>
      </w:r>
      <w:r w:rsidR="00163CF9">
        <w:rPr>
          <w:rFonts w:eastAsiaTheme="minorEastAsia"/>
        </w:rPr>
        <w:t>In the post-hoc analysis by</w:t>
      </w:r>
      <w:r w:rsidR="00941873">
        <w:rPr>
          <w:rFonts w:eastAsiaTheme="minorEastAsia"/>
        </w:rPr>
        <w:t xml:space="preserve"> data collection subgroup, t</w:t>
      </w:r>
      <w:r w:rsidR="00C26DD0">
        <w:rPr>
          <w:rFonts w:eastAsiaTheme="minorEastAsia"/>
        </w:rPr>
        <w:t xml:space="preserve">here was weak evidence </w:t>
      </w:r>
      <w:r w:rsidR="00F066B9">
        <w:rPr>
          <w:rFonts w:eastAsiaTheme="minorEastAsia"/>
        </w:rPr>
        <w:t>of</w:t>
      </w:r>
      <w:r w:rsidR="00620EB5">
        <w:rPr>
          <w:rFonts w:eastAsiaTheme="minorEastAsia"/>
        </w:rPr>
        <w:t xml:space="preserve"> increased harm from </w:t>
      </w:r>
      <w:r w:rsidR="00AC5B49">
        <w:rPr>
          <w:rFonts w:eastAsiaTheme="minorEastAsia"/>
        </w:rPr>
        <w:t>conservative oxygen</w:t>
      </w:r>
      <w:r w:rsidR="00F300AE">
        <w:rPr>
          <w:rFonts w:eastAsiaTheme="minorEastAsia"/>
        </w:rPr>
        <w:t xml:space="preserve"> therapy </w:t>
      </w:r>
      <w:r w:rsidR="00941873">
        <w:rPr>
          <w:rFonts w:eastAsiaTheme="minorEastAsia"/>
        </w:rPr>
        <w:t>among</w:t>
      </w:r>
      <w:r w:rsidR="00F300AE">
        <w:rPr>
          <w:rFonts w:eastAsiaTheme="minorEastAsia"/>
        </w:rPr>
        <w:t xml:space="preserve"> </w:t>
      </w:r>
      <w:r w:rsidR="00981BF6">
        <w:rPr>
          <w:rFonts w:eastAsiaTheme="minorEastAsia"/>
        </w:rPr>
        <w:t xml:space="preserve">the first </w:t>
      </w:r>
      <w:r w:rsidR="00DF4C5C">
        <w:rPr>
          <w:rFonts w:eastAsiaTheme="minorEastAsia"/>
        </w:rPr>
        <w:t>ten</w:t>
      </w:r>
      <w:r w:rsidR="00981BF6">
        <w:rPr>
          <w:rFonts w:eastAsiaTheme="minorEastAsia"/>
        </w:rPr>
        <w:t xml:space="preserve"> patients in each site</w:t>
      </w:r>
      <w:r w:rsidR="0026283A">
        <w:rPr>
          <w:rFonts w:eastAsiaTheme="minorEastAsia"/>
        </w:rPr>
        <w:t xml:space="preserve"> but no difference for the random enhanced data collection sample compared with</w:t>
      </w:r>
      <w:r w:rsidR="00981BF6">
        <w:rPr>
          <w:rFonts w:eastAsiaTheme="minorEastAsia"/>
        </w:rPr>
        <w:t xml:space="preserve"> standard data collection</w:t>
      </w:r>
      <w:r w:rsidR="00526605">
        <w:rPr>
          <w:rFonts w:eastAsiaTheme="minorEastAsia"/>
        </w:rPr>
        <w:t xml:space="preserve"> (</w:t>
      </w:r>
      <w:r w:rsidR="00526605" w:rsidRPr="005A3F4C">
        <w:rPr>
          <w:rFonts w:eastAsiaTheme="minorEastAsia"/>
        </w:rPr>
        <w:t xml:space="preserve">eFigure </w:t>
      </w:r>
      <w:r w:rsidR="005A3F4C" w:rsidRPr="005A3F4C">
        <w:rPr>
          <w:rFonts w:eastAsiaTheme="minorEastAsia"/>
        </w:rPr>
        <w:t>7</w:t>
      </w:r>
      <w:r w:rsidR="00526605" w:rsidRPr="005A3F4C">
        <w:rPr>
          <w:rFonts w:eastAsiaTheme="minorEastAsia"/>
        </w:rPr>
        <w:t xml:space="preserve"> in Supplement 2</w:t>
      </w:r>
      <w:r w:rsidR="00526605">
        <w:rPr>
          <w:rFonts w:eastAsiaTheme="minorEastAsia"/>
        </w:rPr>
        <w:t>).</w:t>
      </w:r>
      <w:r w:rsidR="009926C3" w:rsidRPr="005A3F4C">
        <w:rPr>
          <w:rFonts w:eastAsiaTheme="minorEastAsia"/>
        </w:rPr>
        <w:t xml:space="preserve"> </w:t>
      </w:r>
    </w:p>
    <w:p w14:paraId="30AD204B" w14:textId="48F29C5F" w:rsidR="0061656A" w:rsidRPr="00745C9E" w:rsidRDefault="0064135A" w:rsidP="003156B5">
      <w:pPr>
        <w:pStyle w:val="Heading1"/>
        <w:rPr>
          <w:sz w:val="22"/>
          <w:szCs w:val="22"/>
        </w:rPr>
      </w:pPr>
      <w:r>
        <w:t>DISCUSSION</w:t>
      </w:r>
    </w:p>
    <w:p w14:paraId="39BE2AF5" w14:textId="3AF49001" w:rsidR="360105F5" w:rsidRPr="00635C2C" w:rsidRDefault="1F9730C2" w:rsidP="00413BC1">
      <w:r>
        <w:t xml:space="preserve">In this RCT of mechanically ventilated critically ill adult patients </w:t>
      </w:r>
      <w:r w:rsidR="00E55791">
        <w:t>receiving</w:t>
      </w:r>
      <w:r>
        <w:t xml:space="preserve"> supplementary oxygen </w:t>
      </w:r>
      <w:r w:rsidR="00337848">
        <w:t>i</w:t>
      </w:r>
      <w:r>
        <w:t xml:space="preserve">n </w:t>
      </w:r>
      <w:r w:rsidR="00337848">
        <w:t xml:space="preserve">UK </w:t>
      </w:r>
      <w:r>
        <w:t>ICU</w:t>
      </w:r>
      <w:r w:rsidR="3DA3C064">
        <w:t>s</w:t>
      </w:r>
      <w:r>
        <w:t xml:space="preserve">, </w:t>
      </w:r>
      <w:r w:rsidR="00DC0D22">
        <w:t>minimizing</w:t>
      </w:r>
      <w:r w:rsidR="00FF5577">
        <w:t xml:space="preserve"> oxygen exposure through </w:t>
      </w:r>
      <w:r>
        <w:t xml:space="preserve">conservative oxygen therapy did not reduce all-cause mortality at 90 days compared to usual oxygen therapy. </w:t>
      </w:r>
      <w:r w:rsidR="6190E1AD">
        <w:t>Th</w:t>
      </w:r>
      <w:r w:rsidR="4775F106">
        <w:t>e observed</w:t>
      </w:r>
      <w:r w:rsidR="00117C34">
        <w:t xml:space="preserve"> r</w:t>
      </w:r>
      <w:r w:rsidR="004443B6">
        <w:t xml:space="preserve">eduction in </w:t>
      </w:r>
      <w:r w:rsidR="00403EB7">
        <w:t xml:space="preserve">exposure to </w:t>
      </w:r>
      <w:r w:rsidR="00C45071">
        <w:t xml:space="preserve">oxygen </w:t>
      </w:r>
      <w:r w:rsidR="003A2AF6" w:rsidRPr="00B16540">
        <w:t>translated</w:t>
      </w:r>
      <w:r w:rsidR="00254656">
        <w:t xml:space="preserve"> to</w:t>
      </w:r>
      <w:r w:rsidR="000A22B1">
        <w:t xml:space="preserve"> a 0.</w:t>
      </w:r>
      <w:r w:rsidR="005D541A">
        <w:t>7</w:t>
      </w:r>
      <w:r w:rsidR="007E7278">
        <w:t xml:space="preserve"> percentage point </w:t>
      </w:r>
      <w:r w:rsidR="009F1FB0">
        <w:t>ad</w:t>
      </w:r>
      <w:r w:rsidR="00797223">
        <w:t>justed</w:t>
      </w:r>
      <w:r w:rsidR="007E7278">
        <w:t xml:space="preserve"> absolute increase</w:t>
      </w:r>
      <w:r w:rsidR="00C17062">
        <w:t xml:space="preserve"> </w:t>
      </w:r>
      <w:r w:rsidR="000A22B1">
        <w:t xml:space="preserve">in </w:t>
      </w:r>
      <w:r w:rsidR="00C17062">
        <w:t>mortality at 90</w:t>
      </w:r>
      <w:r w:rsidR="007E7278">
        <w:t xml:space="preserve"> </w:t>
      </w:r>
      <w:r w:rsidR="00C17062">
        <w:t>day</w:t>
      </w:r>
      <w:r w:rsidR="007E7278">
        <w:t>s</w:t>
      </w:r>
      <w:r w:rsidR="00C17062">
        <w:t xml:space="preserve"> </w:t>
      </w:r>
      <w:r w:rsidR="0036727F" w:rsidRPr="0036727F">
        <w:t xml:space="preserve">with </w:t>
      </w:r>
      <w:r w:rsidR="00C17062">
        <w:t xml:space="preserve">a </w:t>
      </w:r>
      <w:r w:rsidR="0036727F" w:rsidRPr="0036727F">
        <w:t xml:space="preserve">95% CI from a </w:t>
      </w:r>
      <w:r w:rsidR="00C17062">
        <w:t>0.7</w:t>
      </w:r>
      <w:r w:rsidR="007E7278">
        <w:t xml:space="preserve"> percentage point</w:t>
      </w:r>
      <w:r w:rsidR="0036727F" w:rsidRPr="0036727F">
        <w:t xml:space="preserve"> reduction to a </w:t>
      </w:r>
      <w:r w:rsidR="00F448C8">
        <w:t>2.0</w:t>
      </w:r>
      <w:r w:rsidR="007C50EA">
        <w:t xml:space="preserve"> percentage point</w:t>
      </w:r>
      <w:r w:rsidR="0036727F" w:rsidRPr="0036727F">
        <w:t xml:space="preserve"> increase.</w:t>
      </w:r>
      <w:r w:rsidR="00800A2E">
        <w:t xml:space="preserve"> </w:t>
      </w:r>
      <w:r w:rsidR="09CAA468">
        <w:t xml:space="preserve">We found no </w:t>
      </w:r>
      <w:r w:rsidR="00690A92">
        <w:t xml:space="preserve">significant </w:t>
      </w:r>
      <w:r w:rsidR="09CAA468">
        <w:t xml:space="preserve">differences in </w:t>
      </w:r>
      <w:r w:rsidR="6596FA06">
        <w:t>pre</w:t>
      </w:r>
      <w:r w:rsidR="09CAA468">
        <w:t>s</w:t>
      </w:r>
      <w:r w:rsidR="6596FA06">
        <w:t xml:space="preserve">pecified </w:t>
      </w:r>
      <w:r w:rsidR="00800A2E">
        <w:t xml:space="preserve">or exploratory </w:t>
      </w:r>
      <w:r w:rsidR="09CAA468">
        <w:t xml:space="preserve">subgroup analyses of </w:t>
      </w:r>
      <w:r w:rsidR="4F877FC4">
        <w:t>the primary outcome or in any of the</w:t>
      </w:r>
      <w:r w:rsidR="344636B7">
        <w:t xml:space="preserve"> secondary outcomes. </w:t>
      </w:r>
    </w:p>
    <w:p w14:paraId="42163DA1" w14:textId="53453EF8" w:rsidR="4C1B30C5" w:rsidRDefault="1F9730C2" w:rsidP="1B80219B">
      <w:r>
        <w:t xml:space="preserve">The findings are consistent with </w:t>
      </w:r>
      <w:r w:rsidR="64F012E6">
        <w:t xml:space="preserve">other </w:t>
      </w:r>
      <w:r>
        <w:t xml:space="preserve">RCTs </w:t>
      </w:r>
      <w:r w:rsidR="0CC170DC">
        <w:t>of conservative oxygen therapy reporting</w:t>
      </w:r>
      <w:r>
        <w:t xml:space="preserve"> mortality</w:t>
      </w:r>
      <w:r w:rsidR="007C61F0">
        <w:fldChar w:fldCharType="begin">
          <w:fldData xml:space="preserve">PEVuZE5vdGU+PENpdGU+PEF1dGhvcj5TY2hqw7hycmluZzwvQXV0aG9yPjxZZWFyPjIwMjE8L1ll
YXI+PFJlY051bT45PC9SZWNOdW0+PERpc3BsYXlUZXh0PjxzdHlsZSBmYWNlPSJzdXBlcnNjcmlw
dCI+NC04PC9zdHlsZT48L0Rpc3BsYXlUZXh0PjxyZWNvcmQ+PHJlYy1udW1iZXI+OTwvcmVjLW51
bWJlcj48Zm9yZWlnbi1rZXlzPjxrZXkgYXBwPSJFTiIgZGItaWQ9IjVwZmQ1cGFkM2F2czJwZTV4
d2R2ZXNyNHQ1NTJ2c3dhdHhzYSIgdGltZXN0YW1wPSIxNzQ3NDA0MzA0Ij45PC9rZXk+PC9mb3Jl
aWduLWtleXM+PHJlZi10eXBlIG5hbWU9IkpvdXJuYWwgQXJ0aWNsZSI+MTc8L3JlZi10eXBlPjxj
b250cmlidXRvcnM+PGF1dGhvcnM+PGF1dGhvcj5TY2hqw7hycmluZywgTy4gTC48L2F1dGhvcj48
YXV0aG9yPktsaXRnYWFyZCwgVC4gTC48L2F1dGhvcj48YXV0aG9yPlBlcm5lciwgQS48L2F1dGhv
cj48YXV0aG9yPldldHRlcnNsZXYsIEouPC9hdXRob3I+PGF1dGhvcj5MYW5nZSwgVC48L2F1dGhv
cj48YXV0aG9yPlNpZWdlbXVuZCwgTS48L2F1dGhvcj48YXV0aG9yPkLDpGNrbHVuZCwgTS48L2F1
dGhvcj48YXV0aG9yPktldXMsIEYuPC9hdXRob3I+PGF1dGhvcj5MYWFrZSwgSi4gSC48L2F1dGhv
cj48YXV0aG9yPk1vcmdhbiwgTS48L2F1dGhvcj48YXV0aG9yPlRob3JtYXIsIEsuIE0uPC9hdXRo
b3I+PGF1dGhvcj5Sb3Nib3JnLCBTLiBBLjwvYXV0aG9yPjxhdXRob3I+QmlzZ2FhcmQsIEouPC9h
dXRob3I+PGF1dGhvcj5Fcm50Z2FhcmQsIEEuIEUuIFMuPC9hdXRob3I+PGF1dGhvcj5MeW5uZXJ1
cCwgQS4gSC48L2F1dGhvcj48YXV0aG9yPlBlZGVyc2VuLCBSLiBMLjwvYXV0aG9yPjxhdXRob3I+
Q3Jlc2Npb2xpLCBFLjwvYXV0aG9yPjxhdXRob3I+R2llbHN0cnVwLCBULiBDLjwvYXV0aG9yPjxh
dXRob3I+QmVoemFkaSwgTS4gVC48L2F1dGhvcj48YXV0aG9yPlBvdWxzZW4sIEwuIE0uPC9hdXRo
b3I+PGF1dGhvcj5Fc3RydXAsIFMuPC9hdXRob3I+PGF1dGhvcj5MYWlnYWFyZCwgSi4gUC48L2F1
dGhvcj48YXV0aG9yPkFuZGVyc2VuLCBDLjwvYXV0aG9yPjxhdXRob3I+TW9ydGVuc2VuLCBDLiBC
LjwvYXV0aG9yPjxhdXRob3I+QnJhbmQsIEIuIEEuPC9hdXRob3I+PGF1dGhvcj5XaGl0ZSwgSi48
L2F1dGhvcj48YXV0aG9yPkphcm52aWcsIEkuIEwuPC9hdXRob3I+PGF1dGhvcj5Nw7hsbGVyLCBN
LiBILjwvYXV0aG9yPjxhdXRob3I+UXVpc3QsIEwuPC9hdXRob3I+PGF1dGhvcj5CZXN0bGUsIE0u
IEguPC9hdXRob3I+PGF1dGhvcj5TY2jDuG5lbWFubi1MdW5kLCBNLjwvYXV0aG9yPjxhdXRob3I+
S2FtcGVyLCBNLiBLLjwvYXV0aG9yPjxhdXRob3I+SGluZGJvcmcsIE0uPC9hdXRob3I+PGF1dGhv
cj5Ib2xsaW5nZXIsIEEuPC9hdXRob3I+PGF1dGhvcj5HZWJoYXJkLCBDLiBFLjwvYXV0aG9yPjxh
dXRob3I+WmVsbHdlZ2VyLCBOLjwvYXV0aG9yPjxhdXRob3I+TWV5aG9mZiwgQy4gUy48L2F1dGhv
cj48YXV0aG9yPkhqb3J0LCBNLjwvYXV0aG9yPjxhdXRob3I+QmVjaCwgTC4gSy48L2F1dGhvcj48
YXV0aG9yPkdyw7hmdGUsIFQuPC9hdXRob3I+PGF1dGhvcj5CdW5kZ2FhcmQsIEguPC9hdXRob3I+
PGF1dGhvcj7DmHN0ZXJnYWFyZCwgTC4gSC4gTS48L2F1dGhvcj48YXV0aG9yPlRoecO4LCBNLiBB
LjwvYXV0aG9yPjxhdXRob3I+SGlsZGVicmFuZHQsIFQuPC9hdXRob3I+PGF1dGhvcj5Vc2x1LCBC
LjwvYXV0aG9yPjxhdXRob3I+U8O4bGxpbmcsIEMuIEcuPC9hdXRob3I+PGF1dGhvcj5Nw7hsbGVy
LU5pZWxzZW4sIE4uPC9hdXRob3I+PGF1dGhvcj5CcsO4Y2huZXIsIEEuIEMuPC9hdXRob3I+PGF1
dGhvcj5Cb3J1cCwgTS48L2F1dGhvcj48YXV0aG9yPk9ra29uZW4sIE0uPC9hdXRob3I+PGF1dGhv
cj5EaWVwZXJpbmssIFcuPC9hdXRob3I+PGF1dGhvcj5QZWRlcnNlbiwgVS4gRy48L2F1dGhvcj48
YXV0aG9yPkFuZHJlYXNlbiwgQS4gUy48L2F1dGhvcj48YXV0aG9yPkJ1dXMsIEwuPC9hdXRob3I+
PGF1dGhvcj5Bc2xhbSwgVC4gTi48L2F1dGhvcj48YXV0aG9yPldpbmRpbmcsIFIuIFIuPC9hdXRo
b3I+PGF1dGhvcj5TY2hlZm9sZCwgSi4gQy48L2F1dGhvcj48YXV0aG9yPlRob3J1cCwgUy4gQi48
L2F1dGhvcj48YXV0aG9yPkl2ZXJzZW4sIFMuIEEuPC9hdXRob3I+PGF1dGhvcj5FbmdzdHLDuG0s
IEouPC9hdXRob3I+PGF1dGhvcj5LasOmciwgTS4gTi48L2F1dGhvcj48YXV0aG9yPlJhc211c3Nl
biwgQi4gUy48L2F1dGhvcj48YXV0aG9yPkludmVzdGlnYXRvcnMsIEhvdC1JY3U8L2F1dGhvcj48
L2F1dGhvcnM+PC9jb250cmlidXRvcnM+PGF1dGgtYWRkcmVzcz5Gcm9tIHRoZSBEZXBhcnRtZW50
IG9mIEFuZXN0aGVzaWEgYW5kIEludGVuc2l2ZSBDYXJlLCBBYWxib3JnIFVuaXZlcnNpdHkgSG9z
cGl0YWwsIEFhbGJvcmcgVW5pdmVyc2l0eSwgQWFsYm9yZyAoTy5MLlMuLCBULkwuSy4sIFMuQS5S
LiwgSi5CLiwgQS5FLlMuRS4sIEEuLVMuSC5MLiwgUi5MLlAuLCBFLkMuLCBULkMuRy4sIE0uVC5C
LiwgQi5TLlIuKSwgWmVhbGFuZCBVbml2ZXJzaXR5IEhvc3BpdGFsLCBLw7hnZSAoTC5NLlAuLCBT
LkUuLCBKLlAuTC4sIEMuQS4sIEMuQi5NLiksIFJpZ3Nob3NwaXRhbGV0IChBLlAuLCBCLkEuQi4s
IEouIFdldHRlcnNsZXYsIEkuLUwuSi4sIE0uSC5NLiwgTC5RLiwgTS4tQi5OLksuKSBhbmQgdGhl
IFNlY3Rpb24gb2YgQmlvc3RhdGlzdGljcywgRGVwYXJ0bWVudCBvZiBQdWJsaWMgSGVhbHRoIChU
LkwuKSwgVW5pdmVyc2l0eSBvZiBDb3BlbmhhZ2VuLCBCaXNwZWJqZXJnLCBhbmQgRnJlZGVyaWtz
YmVyZyBIb3NwaXRhbCAoQy5TLk0uLCBNLiBIam9ydCwgTC5LLkIuKSBhbmQgdGhlIENvcGVuaGFn
ZW4gVHJpYWwgVW5pdCAoSi4gV2hpdGUsIEouRS4pLCBDb3BlbmhhZ2VuLCBOb3Jkc2phZWxsYW5k
cyBIb3NwaXRhbCwgSGlsbGVyb2QgKE0uSC5CLiwgTS5TLi1MLiwgTS5LLksuLCBNLiBIaW5kYm9y
ZyksIFJhbmRlcnMgSG9zcGl0YWwsIFJhbmRlcnMgKFQuRy4sIEguQi4pLCBBYXJodXMgVW5pdmVy
c2l0eSBIb3NwaXRhbCwgU2tlamJ5IE5vcnRoLCBBYXJodXMgKEwuSC5NLsOYLiwgTS5BLlQuKSwg
WmVhbGFuZCBVbml2ZXJzaXR5IEhvc3BpdGFsLCBSb3NraWxkZSAoVC5ILiwgQi5VLiksIFZpYm9y
ZyBIb3NwaXRhbCwgVmlib3JnIChDLkcuUy4sIE4uTS4tTi4pLCBLb2xkaW5nIEhvc3BpdGFsLCBL
b2xkaW5nIChBLkMuQi4sIE0uIELDpGNrbHVuZCksIEh2aWRvdnJlIEhvc3BpdGFsLCBIdmlkb3Zy
ZSAoVS5HLlAuKSwgSGVybGV2IEhvc3BpdGFsLCBIZXJsZXYgKEEuUy5BLiksIEhvcnNlbnMgSG9z
cGl0YWwsIEhvcnNlbnMgKEwuQi4pLCBIZXJuaW5nIEhvc3BpdGFsLCBIZXJuaW5nIChSLlIuVy4p
LCBIb2xiw6ZrIEhvc3BpdGFsLCBIb2xiw6ZrIChTLkIuVC4pLCBhbmQgU2xhZ2Vsc2UgSG9zcGl0
YWwsIFNsYWdlbHNlIChTLkEuSS4pIC0gYWxsIGluIERlbm1hcmt8dGhlIERlcGFydG1lbnQgb2Yg
SW50ZW5zaXZlIENhcmUgYW5kIERlcGFydG1lbnQgb2YgQ2xpbmljYWwgUmVzZWFyY2gsIFVuaXZl
cnNpdHkgb2YgQmFzZWwsIEJhc2VsIChNLlMuLCBBLkguLCBDLkUuRy4sIE4uWi4pLCBhbmQgdGhl
IERlcGFydG1lbnQgb2YgSW50ZW5zaXZlIENhcmUsIEluc2Vsc3BpdGFsLCBVbml2ZXJzaXR5IG9m
IEJlcm4sIEJlcm4gKEouQy5TLikgLSBib3RoIGluIFN3aXR6ZXJsYW5kfHRoZSBEZXBhcnRtZW50
IG9mIFBlcmlvcGVyYXRpdmUsIEludGVuc2l2ZSBDYXJlIGFuZCBQYWluIE1lZGljaW5lLCBIZWxz
aW5raSBVbml2ZXJzaXR5IEhvc3BpdGFsLCBIZWxzaW5raSAoTS5CLiwgTS5PLil8dGhlIERlcGFy
dG1lbnQgb2YgQ3JpdGljYWwgQ2FyZSwgVW5pdmVyc2l0eSBNZWRpY2FsIENlbnRlciBHcm9uaW5n
ZW4sIEdyb25pbmdlbiwgdGhlIE5ldGhlcmxhbmRzIChGLksuLCBXLkQuKXx0aGUgRGVwYXJ0bWVu
dHMgb2YgQW5lc3RoZXNpYSBhbmQgSW50ZW5zaXZlIENhcmUgYW5kIG9mIENsaW5pY2FsIFJlc2Vh
cmNoLCBSaWtzaG9zcGl0YWxldCwgT3NsbyBVbml2ZXJzaXR5IEhvc3BpdGFsLCBPc2xvIChKLkgu
TC4sIFQuTi5BLil8dGhlIERlcGFydG1lbnQgb2YgSW50ZW5zaXZlIENhcmUsIENhcmRpZmYgVW5p
dmVyc2l0eSBIb3NwaXRhbCBvZiBXYWxlcywgQ2FyZGlmZiwgVW5pdGVkIEtpbmdkb20gKE0uTS4p
fGFuZCB0aGUgRGVwYXJ0bWVudCBvZiBBbmVzdGhlc2lhIGFuZCBJbnRlbnNpdmUgQ2FyZSwgTGFu
ZHNwaXRhbGkgVW5pdmVyc2l0eSBIb3NwaXRhbCwgUmV5a2phdmlrLCBJY2VsYW5kIChLLk0uVC4p
LjwvYXV0aC1hZGRyZXNzPjx0aXRsZXM+PHRpdGxlPkxvd2VyIG9yIEhpZ2hlciBPeHlnZW5hdGlv
biBUYXJnZXRzIGZvciBBY3V0ZSBIeXBveGVtaWMgUmVzcGlyYXRvcnkgRmFpbHVyZTwvdGl0bGU+
PHNlY29uZGFyeS10aXRsZT5OIEVuZ2wgSiBNZWQ8L3NlY29uZGFyeS10aXRsZT48c2hvcnQtdGl0
bGU+TG93ZXIgb3IgSGlnaGVyIE94eWdlbmF0aW9uIFRhcmdldHMgZm9yIEFjdXRlIEh5cG94ZW1p
YyBSZXNwaXJhdG9yeSBGYWlsdXJlPC9zaG9ydC10aXRsZT48L3RpdGxlcz48cGVyaW9kaWNhbD48
ZnVsbC10aXRsZT5OIEVuZ2wgSiBNZWQ8L2Z1bGwtdGl0bGU+PC9wZXJpb2RpY2FsPjxwYWdlcz4x
MzAxLTEzMTE8L3BhZ2VzPjx2b2x1bWU+Mzg0PC92b2x1bWU+PG51bWJlcj4xNDwvbnVtYmVyPjxl
ZGl0aW9uPjIwMjEwMTIwPC9lZGl0aW9uPjxrZXl3b3Jkcz48a2V5d29yZD5BZ2VkPC9rZXl3b3Jk
PjxrZXl3b3JkPkZlbWFsZTwva2V5d29yZD48a2V5d29yZD5IdW1hbnM8L2tleXdvcmQ+PGtleXdv
cmQ+SHlwb3hpYTwva2V5d29yZD48a2V5d29yZD5JbnRlbnNpdmUgQ2FyZSBVbml0czwva2V5d29y
ZD48a2V5d29yZD5LYXBsYW4tTWVpZXIgRXN0aW1hdGU8L2tleXdvcmQ+PGtleXdvcmQ+TWFsZTwv
a2V5d29yZD48a2V5d29yZD5NaWRkbGUgQWdlZDwva2V5d29yZD48a2V5d29yZD5PeHlnZW48L2tl
eXdvcmQ+PGtleXdvcmQ+T3h5Z2VuIEluaGFsYXRpb24gVGhlcmFweTwva2V5d29yZD48a2V5d29y
ZD5SZXNwaXJhdGlvbiwgQXJ0aWZpY2lhbDwva2V5d29yZD48a2V5d29yZD5SZXNwaXJhdG9yeSBE
aXN0cmVzcyBTeW5kcm9tZTwva2V5d29yZD48a2V5d29yZD5SZXNwaXJhdG9yeSBJbnN1ZmZpY2ll
bmN5PC9rZXl3b3JkPjwva2V5d29yZHM+PGRhdGVzPjx5ZWFyPjIwMjE8L3llYXI+PHB1Yi1kYXRl
cz48ZGF0ZT5BcHIgMDg8L2RhdGU+PC9wdWItZGF0ZXM+PC9kYXRlcz48aXNibj4xNTMzLTQ0MDY8
L2lzYm4+PGFjY2Vzc2lvbi1udW0+MzM0NzE0NTI8L2FjY2Vzc2lvbi1udW0+PHVybHM+PHJlbGF0
ZWQtdXJscz48dXJsPmh0dHBzOi8vd3d3Lm5jYmkubmxtLm5paC5nb3YvcHVibWVkLzMzNDcxNDUy
PC91cmw+PC9yZWxhdGVkLXVybHM+PC91cmxzPjxlbGVjdHJvbmljLXJlc291cmNlLW51bT4xMC4x
MDU2L05FSk1vYTIwMzI1MTA8L2VsZWN0cm9uaWMtcmVzb3VyY2UtbnVtPjxsYW5ndWFnZT5lbmc8
L2xhbmd1YWdlPjwvcmVjb3JkPjwvQ2l0ZT48Q2l0ZT48QXV0aG9yPlNlbWxlcjwvQXV0aG9yPjxZ
ZWFyPjIwMjI8L1llYXI+PFJlY051bT4xMDwvUmVjTnVtPjxyZWNvcmQ+PHJlYy1udW1iZXI+MTA8
L3JlYy1udW1iZXI+PGZvcmVpZ24ta2V5cz48a2V5IGFwcD0iRU4iIGRiLWlkPSI1cGZkNXBhZDNh
dnMycGU1eHdkdmVzcjR0NTUydnN3YXR4c2EiIHRpbWVzdGFtcD0iMTc0NzQwNDMwNCI+MTA8L2tl
eT48L2ZvcmVpZ24ta2V5cz48cmVmLXR5cGUgbmFtZT0iSm91cm5hbCBBcnRpY2xlIj4xNzwvcmVm
LXR5cGU+PGNvbnRyaWJ1dG9ycz48YXV0aG9ycz48YXV0aG9yPlNlbWxlciwgTS4gVy48L2F1dGhv
cj48YXV0aG9yPkNhc2V5LCBKLiBELjwvYXV0aG9yPjxhdXRob3I+TGxveWQsIEIuIEQuPC9hdXRo
b3I+PGF1dGhvcj5IYXN0aW5ncywgUC4gRy48L2F1dGhvcj48YXV0aG9yPkhheXMsIE0uIEEuPC9h
dXRob3I+PGF1dGhvcj5TdG9sbGluZ3MsIEouIEwuPC9hdXRob3I+PGF1dGhvcj5CdWVsbCwgSy4g
Ry48L2F1dGhvcj48YXV0aG9yPkJyZW1zLCBKLiBILjwvYXV0aG9yPjxhdXRob3I+UWlhbiwgRS4g
VC48L2F1dGhvcj48YXV0aG9yPlNlaXR6LCBLLiBQLjwvYXV0aG9yPjxhdXRob3I+V2FuZywgTC48
L2F1dGhvcj48YXV0aG9yPkxpbmRzZWxsLCBDLiBKLjwvYXV0aG9yPjxhdXRob3I+RnJldW5kbGlj
aCwgUi4gRS48L2F1dGhvcj48YXV0aG9yPldhbmRlcmVyLCBKLiBQLjwvYXV0aG9yPjxhdXRob3I+
SGFuLCBKLiBILjwvYXV0aG9yPjxhdXRob3I+QmVybmFyZCwgRy4gUi48L2F1dGhvcj48YXV0aG9y
PlNlbGYsIFcuIEguPC9hdXRob3I+PGF1dGhvcj5SaWNlLCBULiBXLjwvYXV0aG9yPjxhdXRob3I+
R3JvdXAsIFBpbG90IEludmVzdGlnYXRvcnM8L2F1dGhvcj48YXV0aG9yPnRoZSBQcmFnbWF0aWMg
Q3JpdGljYWwgQ2FyZSwgUmVzZWFyY2g8L2F1dGhvcj48L2F1dGhvcnM+PC9jb250cmlidXRvcnM+
PGF1dGgtYWRkcmVzcz5Gcm9tIHRoZSBEaXZpc2lvbnMgb2YgQWxsZXJneSwgUHVsbW9uYXJ5LCBh
bmQgQ3JpdGljYWwgQ2FyZSBNZWRpY2luZSAoTS5XLlMuLCBKLkQuQy4sIE0uQS5ILiwgRS5ULlEu
LCBLLlAuUy4sIEcuUi5CLiwgVC5XLlIuKSBhbmQgUmVzcGlyYXRvcnkgQ2FyZSAoQi5ELkwuLCBQ
LkcuSC4pLCB0aGUgRGVwYXJ0bWVudHMgb2YgUGhhcm1hY2V1dGljYWwgU2VydmljZXMgKEouTC5T
LiksIE1lZGljaW5lIChLLkcuQi4sIEouSC5CLiksIEJpb3N0YXRpc3RpY3MgKEwuVy4sIEMuSi5M
LiksIEFuZXN0aGVzaW9sb2d5IChSLkUuRi4sIEouUC5XLiksIEJpb21lZGljYWwgSW5mb3JtYXRp
Y3MgKFIuRS5GLiwgSi5QLlcuKSwgYW5kIEVtZXJnZW5jeSBNZWRpY2luZSAoSi5ILkguLCBXLkgu
Uy4pLCBhbmQgdGhlIFZhbmRlcmJpbHQgSW5zdGl0dXRlIGZvciBDbGluaWNhbCBhbmQgVHJhbnNs
YXRpb25hbCBSZXNlYXJjaCAoRy5SLkIuLCBXLkguUy4sIFQuVy5SLiksIFZhbmRlcmJpbHQgVW5p
dmVyc2l0eSBNZWRpY2FsIENlbnRlciwgYW5kIHRoZSBHZXJpYXRyaWMgUmVzZWFyY2gsIEVkdWNh
dGlvbiwgYW5kIENsaW5pY2FsIENlbnRlciwgVGVubmVzc2VlIFZhbGxleSBIZWFsdGhjYXJlIFN5
c3RlbSAoSi5ILkguKSAtIGFsbCBpbiBOYXNodmlsbGUuPC9hdXRoLWFkZHJlc3M+PHRpdGxlcz48
dGl0bGU+T3h5Z2VuLVNhdHVyYXRpb24gVGFyZ2V0cyBmb3IgQ3JpdGljYWxseSBJbGwgQWR1bHRz
IFJlY2VpdmluZyBNZWNoYW5pY2FsIFZlbnRpbGF0aW9uPC90aXRsZT48c2Vjb25kYXJ5LXRpdGxl
Pk4gRW5nbCBKIE1lZDwvc2Vjb25kYXJ5LXRpdGxlPjxzaG9ydC10aXRsZT5PeHlnZW4tU2F0dXJh
dGlvbiBUYXJnZXRzIGZvciBDcml0aWNhbGx5IElsbCBBZHVsdHMgUmVjZWl2aW5nIE1lY2hhbmlj
YWwgVmVudGlsYXRpb248L3Nob3J0LXRpdGxlPjwvdGl0bGVzPjxwZXJpb2RpY2FsPjxmdWxsLXRp
dGxlPk4gRW5nbCBKIE1lZDwvZnVsbC10aXRsZT48L3BlcmlvZGljYWw+PHBhZ2VzPjE3NTktMTc2
OTwvcGFnZXM+PHZvbHVtZT4zODc8L3ZvbHVtZT48bnVtYmVyPjE5PC9udW1iZXI+PGVkaXRpb24+
MjAyMjEwMjQ8L2VkaXRpb24+PGtleXdvcmRzPjxrZXl3b3JkPkFkdWx0PC9rZXl3b3JkPjxrZXl3
b3JkPkh1bWFuczwva2V5d29yZD48a2V5d29yZD5Dcml0aWNhbCBJbGxuZXNzPC9rZXl3b3JkPjxr
ZXl3b3JkPkhvc3BpdGFsIE1vcnRhbGl0eTwva2V5d29yZD48a2V5d29yZD5JbnRlbnNpdmUgQ2Fy
ZSBVbml0czwva2V5d29yZD48a2V5d29yZD5PeHlnZW48L2tleXdvcmQ+PGtleXdvcmQ+UmVzcGly
YXRpb24sIEFydGlmaWNpYWw8L2tleXdvcmQ+PGtleXdvcmQ+Q3JpdGljYWwgQ2FyZTwva2V5d29y
ZD48a2V5d29yZD5Dcm9zcy1PdmVyIFN0dWRpZXM8L2tleXdvcmQ+PGtleXdvcmQ+RW1lcmdlbmN5
IFNlcnZpY2UsIEhvc3BpdGFsPC9rZXl3b3JkPjxrZXl3b3JkPkFjYWRlbWljIE1lZGljYWwgQ2Vu
dGVyczwva2V5d29yZD48a2V5d29yZD5PeGltZXRyeTwva2V5d29yZD48L2tleXdvcmRzPjxkYXRl
cz48eWVhcj4yMDIyPC95ZWFyPjxwdWItZGF0ZXM+PGRhdGU+Tm92IDEwPC9kYXRlPjwvcHViLWRh
dGVzPjwvZGF0ZXM+PGlzYm4+MTUzMy00NDA2PC9pc2JuPjxhY2Nlc3Npb24tbnVtPjM2Mjc4OTcx
PC9hY2Nlc3Npb24tbnVtPjx1cmxzPjxyZWxhdGVkLXVybHM+PHVybD5odHRwczovL3d3dy5uY2Jp
Lm5sbS5uaWguZ292L3B1Ym1lZC8zNjI3ODk3MTwvdXJsPjwvcmVsYXRlZC11cmxzPjwvdXJscz48
Y3VzdG9tMj5QTUM5NzI0ODMwPC9jdXN0b20yPjxlbGVjdHJvbmljLXJlc291cmNlLW51bT4xMC4x
MDU2L05FSk1vYTIyMDg0MTU8L2VsZWN0cm9uaWMtcmVzb3VyY2UtbnVtPjxsYW5ndWFnZT5lbmc8
L2xhbmd1YWdlPjwvcmVjb3JkPjwvQ2l0ZT48Q2l0ZT48QXV0aG9yPnZhbiBkZXIgV2FsPC9BdXRo
b3I+PFllYXI+MjAyMzwvWWVhcj48UmVjTnVtPjExPC9SZWNOdW0+PHJlY29yZD48cmVjLW51bWJl
cj4xMTwvcmVjLW51bWJlcj48Zm9yZWlnbi1rZXlzPjxrZXkgYXBwPSJFTiIgZGItaWQ9IjVwZmQ1
cGFkM2F2czJwZTV4d2R2ZXNyNHQ1NTJ2c3dhdHhzYSIgdGltZXN0YW1wPSIxNzQ3NDA0MzA0Ij4x
MTwva2V5PjwvZm9yZWlnbi1rZXlzPjxyZWYtdHlwZSBuYW1lPSJKb3VybmFsIEFydGljbGUiPjE3
PC9yZWYtdHlwZT48Y29udHJpYnV0b3JzPjxhdXRob3JzPjxhdXRob3I+dmFuIGRlciBXYWwsIEwu
IEkuPC9hdXRob3I+PGF1dGhvcj5HcmltLCBDLiBDLiBBLjwvYXV0aG9yPjxhdXRob3I+RGVsIFBy
YWRvLCBNLiBSLjwvYXV0aG9yPjxhdXRob3I+dmFuIFdlc3RlcmxvbywgRC4gSi48L2F1dGhvcj48
YXV0aG9yPkJvZXJtYSwgRS4gQy48L2F1dGhvcj48YXV0aG9yPlJpam5oYXJ0LWRlIEpvbmcsIEgu
IEcuPC9hdXRob3I+PGF1dGhvcj5SZWlkaW5nYSwgQS4gQy48L2F1dGhvcj48YXV0aG9yPkxvZWYs
IEIuIEcuPC9hdXRob3I+PGF1dGhvcj52YW4gZGVyIEhlaWRlbiwgUC4gTC4gSi48L2F1dGhvcj48
YXV0aG9yPlNpZ3Rlcm1hbnMsIE0uIEouPC9hdXRob3I+PGF1dGhvcj5QYXVsdXMsIEYuPC9hdXRo
b3I+PGF1dGhvcj5Db3JuZXQsIEEuIEQuPC9hdXRob3I+PGF1dGhvcj5Mb2NvbnRlLCBNLjwvYXV0
aG9yPjxhdXRob3I+U2Nob29uZGVyYmVlaywgRi4gSi48L2F1dGhvcj48YXV0aG9yPmRlIEtlaXpl
ciwgTi4gRi48L2F1dGhvcj48YXV0aG9yPkJha2hzaGktUmFpZXosIEYuPC9hdXRob3I+PGF1dGhv
cj5MZSBDZXNzaWUsIFMuPC9hdXRob3I+PGF1dGhvcj5TZXJwYSBOZXRvLCBBLjwvYXV0aG9yPjxh
dXRob3I+UGVsb3NpLCBQLjwvYXV0aG9yPjxhdXRob3I+U2NodWx0eiwgTS4gSi48L2F1dGhvcj48
YXV0aG9yPkhlbG1lcmhvcnN0LCBILiBKLiBGLjwvYXV0aG9yPjxhdXRob3I+ZGUgSm9uZ2UsIEUu
PC9hdXRob3I+PGF1dGhvcj5pbnZlc3RpZ2F0b3JzLCBJY29uaWM8L2F1dGhvcj48L2F1dGhvcnM+
PC9jb250cmlidXRvcnM+PGF1dGgtYWRkcmVzcz5EZXBhcnRtZW50IG9mIEludGVuc2l2ZSBDYXJl
LiBEZXBhcnRtZW50IG9mIEFuZXN0aGVzaW9sb2d5LCBhbmQuIERlcGFydG1lbnQgb2YgU3VzdGFp
bmFibGUgSGVhbHRoLCBDYW1wdXMgRnJ5c2zDom4sIFVuaXZlcnNpdHkgb2YgR3JvbmluZ2VuLCBH
cm9uaW5nZW4sIFRoZSBOZXRoZXJsYW5kcy4gRGVwYXJ0bWVudCBvZiBJbnRlbnNpdmUgQ2FyZSwg
TWVkaWNhbCBDZW50ZXIgTGVldXdhcmRlbiwgTGVldXdhcmRlbiwgVGhlIE5ldGhlcmxhbmRzLiBE
ZXBhcnRtZW50IG9mIEludGVuc2l2ZSBDYXJlLCBNYXJ0aW5pIEhvc3BpdGFsLCBHcm9uaW5nZW4s
IFRoZSBOZXRoZXJsYW5kcy4gRGVwYXJ0bWVudCBvZiBJbnRlbnNpdmUgQ2FyZSwgUmVpbmllciBk
ZSBHcmFhZiBIb3NwaXRhbCwgRGVsZnQsIFRoZSBOZXRoZXJsYW5kcy4gRGVwYXJ0bWVudCBvZiBJ
bnRlbnNpdmUgQ2FyZSwgRGlha29uZXNzZW5odWlzLCBVdHJlY2h0LCBUaGUgTmV0aGVybGFuZHMu
IERlcGFydG1lbnQgb2YgSW50ZW5zaXZlIENhcmUgYW5kLiBEZXBhcnRtZW50IG9mIEludGVuc2l2
ZSBDYXJlLCBNZWRpc2NoIFNwZWN0cnVtIFR3ZW50ZSwgRW5zY2hlZGUsIFRoZSBOZXRoZXJsYW5k
cy4gRGVwYXJ0bWVudCBvZiBBbmVzdGhlc2lvbG9neSBhbmQgSW50ZW5zaXZlIENhcmUgYW5kLiBE
ZXBhcnRtZW50IG9mIEludGVuc2l2ZSBDYXJlLCBJa2F6aWEgSG9zcGl0YWwsIFJvdHRlcmRhbSwg
VGhlIE5ldGhlcmxhbmRzLiBEZXBhcnRtZW50IG9mIE1lZGljYWwgSW5mb3JtYXRpY3MsIEFtc3Rl
cmRhbSBQdWJsaWMgSGVhbHRoIC0gRGlnaXRhbCBIZWFsdGgsIEFtc3RlcmRhbSBVbml2ZXJzaXR5
IE1lZGljYWwgQ2VudGVyLCBMb2NhdGlvbiBBTUMsIEFtc3RlcmRhbSwgVGhlIE5ldGhlcmxhbmRz
LiBEZXBhcnRtZW50IG9mIENsaW5pY2FsIEVwaWRlbWlvbG9neSwgTGVpZGVuIFVuaXZlcnNpdHkg
TWVkaWNhbCBDZW50ZXIsIExlaWRlbiwgVGhlIE5ldGhlcmxhbmRzLiBBdXN0cmFsaWFuIGFuZCBO
ZXcgWmVhbGFuZCBJbnRlbnNpdmUgQ2FyZSBSZXNlYXJjaCBDZW50cmUsIFNjaG9vbCBvZiBQdWJs
aWMgSGVhbHRoIGFuZCBQcmV2ZW50aXZlIE1lZGljaW5lLCBNb25hc2ggVW5pdmVyc2l0eSwgTWVs
Ym91cm5lLCBBdXN0cmFsaWEuIERlcGFydG1lbnQgb2YgQ3JpdGljYWwgQ2FyZSBNZWRpY2luZSwg
QWxiZXJ0IEVpbnN0ZWluIElzcmFlbGl0ZSBIb3NwaXRhbCwgU8OjbyBQYXVsbywgQnJhemlsLiBE
ZXBhcnRtZW50IG9mIEludGVuc2l2ZSBDYXJlLCBBdXN0aW4gSG9zcGl0YWwsIE1lbGJvdXJuZSwg
QXVzdHJhbGlhLiBEZXBhcnRtZW50IG9mIFN1cmdpY2FsIFNjaWVuY2VzIGFuZCBJbnRlZ3JhdGVk
IERpYWdub3N0aWNzLCBTYW4gTWFydGlubyBQb2xpY2xpbmljbyBIb3NwaXRhbCwgU2NpZW50aWZp
YyBJbnN0aXR1dGUgZm9yIFJlc2VhcmNoLCBIb3NwaXRhbGl6YXRpb24gYW5kIEhlYWx0aGNhcmUg
Zm9yIE9uY29sb2d5IGFuZCBOZXVyb3NjaWVuY2VzLCBHZW5vYSwgSXRhbHkuIE1haGlkb2wgLSBP
eGZvcmQgVHJvcGljYWwgTWVkaWNpbmUgUmVzZWFyY2ggVW5pdCwgTWFoaWRvbCBVbml2ZXJzaXR5
LCBCYW5na29rLCBUaGFpbGFuZHxhbmQuIE51ZmZpZWxkIERlcGFydG1lbnQgb2YgTWVkaWNpbmUs
IFVuaXZlcnNpdHkgb2YgT3hmb3JkLCBPeGZvcmQsIFVuaXRlZCBLaW5nZG9tLjwvYXV0aC1hZGRy
ZXNzPjx0aXRsZXM+PHRpdGxlPkNvbnNlcnZhdGl2ZSB2ZXJzdXMgTGliZXJhbCBPeHlnZW5hdGlv
biBUYXJnZXRzIGluIEludGVuc2l2ZSBDYXJlIFVuaXQgUGF0aWVudHMgKElDT05JQyk6IEEgUmFu
ZG9taXplZCBDbGluaWNhbCBUcmlhbDwvdGl0bGU+PHNlY29uZGFyeS10aXRsZT5BbSBKIFJlc3Bp
ciBDcml0IENhcmUgTWVkPC9zZWNvbmRhcnktdGl0bGU+PHNob3J0LXRpdGxlPkNvbnNlcnZhdGl2
ZSB2ZXJzdXMgTGliZXJhbCBPeHlnZW5hdGlvbiBUYXJnZXRzIGluIEludGVuc2l2ZSBDYXJlIFVu
aXQgUGF0aWVudHMgKElDT05JQyk6IEEgUmFuZG9taXplZCBDbGluaWNhbCBUcmlhbDwvc2hvcnQt
dGl0bGU+PC90aXRsZXM+PHBlcmlvZGljYWw+PGZ1bGwtdGl0bGU+QW0gSiBSZXNwaXIgQ3JpdCBD
YXJlIE1lZDwvZnVsbC10aXRsZT48L3BlcmlvZGljYWw+PHBhZ2VzPjc3MC03Nzk8L3BhZ2VzPjx2
b2x1bWU+MjA4PC92b2x1bWU+PG51bWJlcj43PC9udW1iZXI+PGtleXdvcmRzPjxrZXl3b3JkPkh1
bWFuczwva2V5d29yZD48a2V5d29yZD5QYW5kZW1pY3M8L2tleXdvcmQ+PGtleXdvcmQ+Q09WSUQt
MTk8L2tleXdvcmQ+PGtleXdvcmQ+Q3JpdGljYWwgQ2FyZTwva2V5d29yZD48a2V5d29yZD5PeGlt
ZXRyeTwva2V5d29yZD48a2V5d29yZD5JbnRlbnNpdmUgQ2FyZSBVbml0czwva2V5d29yZD48a2V5
d29yZD5SZXNwaXJhdGlvbiwgQXJ0aWZpY2lhbDwva2V5d29yZD48a2V5d29yZD5oeXBlcm94aWE8
L2tleXdvcmQ+PGtleXdvcmQ+aHlwb3hpYTwva2V5d29yZD48a2V5d29yZD5pbnRlbnNpdmUgY2Fy
ZSBtZWRpY2luZTwva2V5d29yZD48a2V5d29yZD5tZWNoYW5pY2FsIHZlbnRpbGF0aW9uPC9rZXl3
b3JkPjxrZXl3b3JkPm94eWdlbjwva2V5d29yZD48L2tleXdvcmRzPjxkYXRlcz48eWVhcj4yMDIz
PC95ZWFyPjxwdWItZGF0ZXM+PGRhdGU+T2N0IDAxPC9kYXRlPjwvcHViLWRhdGVzPjwvZGF0ZXM+
PGlzYm4+MTUzNS00OTcwPC9pc2JuPjxhY2Nlc3Npb24tbnVtPjM3NTUyNTU2PC9hY2Nlc3Npb24t
bnVtPjx1cmxzPjxyZWxhdGVkLXVybHM+PHVybD5odHRwczovL3d3dy5uY2JpLm5sbS5uaWguZ292
L3B1Ym1lZC8zNzU1MjU1NjwvdXJsPjwvcmVsYXRlZC11cmxzPjwvdXJscz48Y3VzdG9tMj5QTUMx
MDU2MzE5MDwvY3VzdG9tMj48ZWxlY3Ryb25pYy1yZXNvdXJjZS1udW0+MTAuMTE2NC9yY2NtLjIw
MjMwMy0wNTYwT0M8L2VsZWN0cm9uaWMtcmVzb3VyY2UtbnVtPjxsYW5ndWFnZT5lbmc8L2xhbmd1
YWdlPjwvcmVjb3JkPjwvQ2l0ZT48Q2l0ZT48QXV0aG9yPkdlbGlzc2VuPC9BdXRob3I+PFllYXI+
MjAyMTwvWWVhcj48UmVjTnVtPjEyPC9SZWNOdW0+PHJlY29yZD48cmVjLW51bWJlcj4xMjwvcmVj
LW51bWJlcj48Zm9yZWlnbi1rZXlzPjxrZXkgYXBwPSJFTiIgZGItaWQ9IjVwZmQ1cGFkM2F2czJw
ZTV4d2R2ZXNyNHQ1NTJ2c3dhdHhzYSIgdGltZXN0YW1wPSIxNzQ3NDA0MzA0Ij4xMjwva2V5Pjwv
Zm9yZWlnbi1rZXlzPjxyZWYtdHlwZSBuYW1lPSJKb3VybmFsIEFydGljbGUiPjE3PC9yZWYtdHlw
ZT48Y29udHJpYnV0b3JzPjxhdXRob3JzPjxhdXRob3I+R2VsaXNzZW4sIEguPC9hdXRob3I+PGF1
dGhvcj5kZSBHcm9vdGgsIEguIEouPC9hdXRob3I+PGF1dGhvcj5TbXVsZGVycywgWS48L2F1dGhv
cj48YXV0aG9yPldpbHMsIEUuIEouPC9hdXRob3I+PGF1dGhvcj5kZSBSdWlqdGVyLCBXLjwvYXV0
aG9yPjxhdXRob3I+VmluaywgUi48L2F1dGhvcj48YXV0aG9yPlNtaXQsIEIuPC9hdXRob3I+PGF1
dGhvcj5Sw7Z0dGdlcmluZywgSi48L2F1dGhvcj48YXV0aG9yPkF0bW93aWhhcmRqbywgTC48L2F1
dGhvcj48YXV0aG9yPkdpcmJlcywgQS48L2F1dGhvcj48YXV0aG9yPkVsYmVycywgUC48L2F1dGhv
cj48YXV0aG9yPlR1aW5tYW4sIFAuIFIuPC9hdXRob3I+PGF1dGhvcj5PdWRlbWFucy12YW4gU3Ry
YWF0ZW4sIEguPC9hdXRob3I+PGF1dGhvcj5kZSBNYW4sIEEuPC9hdXRob3I+PC9hdXRob3JzPjwv
Y29udHJpYnV0b3JzPjxhdXRoLWFkZHJlc3M+RGVwYXJ0bWVudCBvZiBJbnRlbnNpdmUgQ2FyZSBN
ZWRpY2luZSwgUmVzZWFyY2ggVlVtYyBJbnRlbnNpdmUgQ2FyZSwgQW1zdGVyZGFtIENhcmRpb3Zh
c2N1bGFyIFNjaWVuY2UsIEFtc3RlcmRhbSBJbmZlY3Rpb24gYW5kIEltbXVuaXR5IEluc3RpdHV0
ZSwgQW1zdGVyZGFtIE1lZGljYWwgRGF0YSBTY2llbmNlLCBBbXN0ZXJkYW0gVU1DLCBsb2NhdGlv
biBWVW1jLCBBbXN0ZXJkYW0sIHRoZSBOZXRoZXJsYW5kcy4gRGVwYXJ0bWVudCBvZiBBbmVzdGhl
c2lvbG9neSwgQW1zdGVyZGFtIFVNQywgbG9jYXRpb24gVlVtYywgQW1zdGVyZGFtLCB0aGUgTmV0
aGVybGFuZHMuIERlcGFydG1lbnQgb2YgSW50ZXJuYWwgTWVkaWNpbmUsIEFtc3RlcmRhbSBVTUMs
IGxvY2F0aW9uIFZVbWMsIEFtc3RlcmRhbSwgdGhlIE5ldGhlcmxhbmRzLiBEZXBhcnRtZW50IG9m
IEludGVuc2l2ZSBDYXJlLCBGcmFuY2lzY3VzIEdhc3RodWlzICZhbXA7IFZsaWV0bGFuZCwgUm90
dGVyZGFtLCB0aGUgTmV0aGVybGFuZHMuIERlcGFydG1lbnQgb2YgSW50ZW5zaXZlIENhcmUsIE5v
b3Jkd2VzdCBaaWVrZW5odWlzZ3JvZXAsIEFsa21hYXIsIHRoZSBOZXRoZXJsYW5kcy4gRGVwYXJ0
bWVudCBvZiBJbnRlbnNpdmUgQ2FyZSwgVGVyZ29vaXppZWtlbmh1aXplbiwgSGlsdmVyc3VtLCB0
aGUgTmV0aGVybGFuZHMuIERlcGFydG1lbnQgb2YgQ2xpbmljYWwgQ2hlbWlzdHJ5LCBIQUdBIFpp
ZWtlbmh1aXMsIERlbiBIYWFnLCB0aGUgTmV0aGVybGFuZHMuPC9hdXRoLWFkZHJlc3M+PHRpdGxl
cz48dGl0bGU+RWZmZWN0IG9mIExvdy1Ob3JtYWwgdnMgSGlnaC1Ob3JtYWwgT3h5Z2VuYXRpb24g
VGFyZ2V0cyBvbiBPcmdhbiBEeXNmdW5jdGlvbiBpbiBDcml0aWNhbGx5IElsbCBQYXRpZW50czog
QSBSYW5kb21pemVkIENsaW5pY2FsIFRyaWFsPC90aXRsZT48c2Vjb25kYXJ5LXRpdGxlPkpBTUE8
L3NlY29uZGFyeS10aXRsZT48c2hvcnQtdGl0bGU+RWZmZWN0IG9mIExvdy1Ob3JtYWwgdnMgSGln
aC1Ob3JtYWwgT3h5Z2VuYXRpb24gVGFyZ2V0cyBvbiBPcmdhbiBEeXNmdW5jdGlvbiBpbiBDcml0
aWNhbGx5IElsbCBQYXRpZW50czogQSBSYW5kb21pemVkIENsaW5pY2FsIFRyaWFsPC9zaG9ydC10
aXRsZT48L3RpdGxlcz48cGVyaW9kaWNhbD48ZnVsbC10aXRsZT5KQU1BPC9mdWxsLXRpdGxlPjwv
cGVyaW9kaWNhbD48cGFnZXM+OTQwLTk0ODwvcGFnZXM+PHZvbHVtZT4zMjY8L3ZvbHVtZT48bnVt
YmVyPjEwPC9udW1iZXI+PGtleXdvcmRzPjxrZXl3b3JkPkFnZWQ8L2tleXdvcmQ+PGtleXdvcmQ+
Q3JpdGljYWwgSWxsbmVzczwva2V5d29yZD48a2V5d29yZD5GZW1hbGU8L2tleXdvcmQ+PGtleXdv
cmQ+SHVtYW5zPC9rZXl3b3JkPjxrZXl3b3JkPkh5cGVyb3hpYTwva2V5d29yZD48a2V5d29yZD5J
bnRlbnNpdmUgQ2FyZSBVbml0czwva2V5d29yZD48a2V5d29yZD5NYWxlPC9rZXl3b3JkPjxrZXl3
b3JkPk1pZGRsZSBBZ2VkPC9rZXl3b3JkPjxrZXl3b3JkPk11bHRpcGxlIE9yZ2FuIEZhaWx1cmU8
L2tleXdvcmQ+PGtleXdvcmQ+T3JnYW4gRHlzZnVuY3Rpb24gU2NvcmVzPC9rZXl3b3JkPjxrZXl3
b3JkPk94eWdlbjwva2V5d29yZD48a2V5d29yZD5PeHlnZW4gSW5oYWxhdGlvbiBUaGVyYXB5PC9r
ZXl3b3JkPjxrZXl3b3JkPlJlc3BpcmF0aW9uLCBBcnRpZmljaWFsPC9rZXl3b3JkPjxrZXl3b3Jk
PlN5c3RlbWljIEluZmxhbW1hdG9yeSBSZXNwb25zZSBTeW5kcm9tZTwva2V5d29yZD48L2tleXdv
cmRzPjxkYXRlcz48eWVhcj4yMDIxPC95ZWFyPjxwdWItZGF0ZXM+PGRhdGU+U2VwIDE0PC9kYXRl
PjwvcHViLWRhdGVzPjwvZGF0ZXM+PGlzYm4+MTUzOC0zNTk4PC9pc2JuPjxhY2Nlc3Npb24tbnVt
PjM0NDYzNjk2PC9hY2Nlc3Npb24tbnVtPjx1cmxzPjxyZWxhdGVkLXVybHM+PHVybD5odHRwczov
L3d3dy5uY2JpLm5sbS5uaWguZ292L3B1Ym1lZC8zNDQ2MzY5NjwvdXJsPjwvcmVsYXRlZC11cmxz
PjwvdXJscz48Y3VzdG9tMT5Ob25lIHJlcG9ydGVkLjwvY3VzdG9tMT48Y3VzdG9tMj5QTUM4NDA4
NzYxPC9jdXN0b20yPjxlbGVjdHJvbmljLXJlc291cmNlLW51bT4xMC4xMDAxL2phbWEuMjAyMS4x
MzAxMTwvZWxlY3Ryb25pYy1yZXNvdXJjZS1udW0+PGxhbmd1YWdlPmVuZzwvbGFuZ3VhZ2U+PC9y
ZWNvcmQ+PC9DaXRlPjxDaXRlPjxBdXRob3I+TWFja2xlPC9BdXRob3I+PFllYXI+MjAyMDwvWWVh
cj48UmVjTnVtPjg8L1JlY051bT48cmVjb3JkPjxyZWMtbnVtYmVyPjg8L3JlYy1udW1iZXI+PGZv
cmVpZ24ta2V5cz48a2V5IGFwcD0iRU4iIGRiLWlkPSI1cGZkNXBhZDNhdnMycGU1eHdkdmVzcjR0
NTUydnN3YXR4c2EiIHRpbWVzdGFtcD0iMTc0NzQwNDMwNCI+ODwva2V5PjwvZm9yZWlnbi1rZXlz
PjxyZWYtdHlwZSBuYW1lPSJKb3VybmFsIEFydGljbGUiPjE3PC9yZWYtdHlwZT48Y29udHJpYnV0
b3JzPjxhdXRob3JzPjxhdXRob3I+TWFja2xlLCBELjwvYXV0aG9yPjxhdXRob3I+QmVsbG9tbywg
Ui48L2F1dGhvcj48YXV0aG9yPkJhaWxleSwgTS48L2F1dGhvcj48YXV0aG9yPkJlYXNsZXksIFIu
PC9hdXRob3I+PGF1dGhvcj5EZWFuZSwgQS48L2F1dGhvcj48YXV0aG9yPkVhc3R3b29kLCBHLjwv
YXV0aG9yPjxhdXRob3I+RmluZmVyLCBTLjwvYXV0aG9yPjxhdXRob3I+RnJlZWJhaXJuLCBSLjwv
YXV0aG9yPjxhdXRob3I+S2luZywgVi48L2F1dGhvcj48YXV0aG9yPkxpbmtlLCBOLjwvYXV0aG9y
PjxhdXRob3I+TGl0dG9uLCBFLjwvYXV0aG9yPjxhdXRob3I+TWNBcnRodXIsIEMuPC9hdXRob3I+
PGF1dGhvcj5NY0d1aW5uZXNzLCBTLjwvYXV0aG9yPjxhdXRob3I+UGFud2FyLCBSLjwvYXV0aG9y
PjxhdXRob3I+WW91bmcsIFAuPC9hdXRob3I+PGF1dGhvcj5Hcm91cCwgSS4gQy4gVS4gUi4gTy4g
WC4gSW52ZXN0aWdhdG9yczwvYXV0aG9yPjxhdXRob3I+dGhlLCBBdXN0cmFsaWFuPC9hdXRob3I+
PGF1dGhvcj5OZXcgWmVhbGFuZCBJbnRlbnNpdmUgQ2FyZSBTb2NpZXR5IENsaW5pY2FsLCBUcmlh
bHM8L2F1dGhvcj48YXV0aG9yPkdyb3VwLCBJLiBDLiBVLiBSLiBPLiBYLiBJbnZlc3RpZ2F0b3Jz
IHRoZSBBdXN0cmFsaWFuPC9hdXRob3I+PGF1dGhvcj5OZXcgWmVhbGFuZCBJbnRlbnNpdmUgQ2Fy
ZSBTb2NpZXR5IENsaW5pY2FsLCBUcmlhbHM8L2F1dGhvcj48L2F1dGhvcnM+PC9jb250cmlidXRv
cnM+PGF1dGgtYWRkcmVzcz5Gcm9tIHRoZSBNZWRpY2FsIFJlc2VhcmNoIEluc3RpdHV0ZSBvZiBO
ZXcgWmVhbGFuZCAoRC5NLiwgUi4gQmVhc2xleSwgUi5GLiwgQy5NLiwgUy5NLiwgUC5ZLikgYW5k
IHRoZSBJbnRlbnNpdmUgQ2FyZSBVbml0LCBXZWxsaW5ndG9uIEhvc3BpdGFsIChQLlkuKSwgV2Vs
bGluZ3RvbiwgdGhlIEludGVuc2l2ZSBDYXJlIFVuaXQsIEhhd2tlcyBCYXkgSG9zcGl0YWwsIEhh
c3RpbmdzIChSLkYuKSwgYW5kIHRoZSBEZXBhcnRtZW50IG9mIENyaXRpY2FsIENhcmUgTWVkaWNp
bmUgKEMuTS4pIGFuZCB0aGUgQ2FyZGlvdGhvcmFjaWMgYW5kIFZhc2N1bGFyIEludGVuc2l2ZSBD
YXJlIFVuaXQgKFMuTS4pLCBBdWNrbGFuZCBDaXR5IEhvc3BpdGFsLCBBdWNrbGFuZCAtIGFsbCBp
biBOZXcgWmVhbGFuZHx0aGUgQXVzdHJhbGlhbiBhbmQgTmV3IFplYWxhbmQgSW50ZW5zaXZlIENh
cmUgUmVzZWFyY2ggQ2VudHJlLCBNb25hc2ggVW5pdmVyc2l0eSwgTWVsYm91cm5lLCBWSUMgKFIu
IEJlbGxvbW8sIE0uQi4sIFYuSy4sIE4uTC4pLCB0aGUgSW50ZW5zaXZlIENhcmUgVW5pdCwgQXVz
dGluIEhvc3BpdGFsLCBIZWlkZWxiZXJnLCBWSUMgKFIuIEJlbGxvbW8sIEcuRS4pLCB0aGUgVW5p
dmVyc2l0eSBvZiBNZWxib3VybmUgKFIuIEJlbGxvbW8sIE0uQi4sIEEuRC4pIGFuZCB0aGUgSW50
ZW5zaXZlIENhcmUgVW5pdCwgUm95YWwgTWVsYm91cm5lIEhvc3BpdGFsIChBLkQuKSwgUGFya3Zp
bGxlLCBWSUMsIHRoZSBEaXZpc2lvbiBvZiBDcml0aWNhbCBDYXJlIGFuZCBUcmF1bWEsIEdlb3Jn
ZSBJbnN0aXR1dGUgZm9yIEdsb2JhbCBIZWFsdGgsIFN5ZG5leSAoUy5GLiksIHRoZSBNYWxjb2xt
IEZpc2hlciBEZXBhcnRtZW50IG9mIEludGVuc2l2ZSBDYXJlIE1lZGljaW5lLCBSb3lhbCBOb3J0
aCBTaG9yZSBIb3NwaXRhbCwgU3QuIExlb25hcmRzLCBOU1cgKFMuRi4pLCB0aGUgSW50ZW5zaXZl
IENhcmUgVW5pdCwgRmlvbmEgU3RhbmxleSBIb3NwaXRhbCwgTXVyZG9jaCwgV0EgKEUuTC4pLCB0
aGUgSW50ZW5zaXZlIENhcmUgVW5pdCwgSm9obiBIdW50ZXIgSG9zcGl0YWwsIE5ldyBMYW1idG9u
IEhlaWdodHMsIE5TVyAoUi5QLiksIGFuZCB0aGUgU2Nob29sIG9mIE1lZGljaW5lIGFuZCBQdWJs
aWMgSGVhbHRoLCBVbml2ZXJzaXR5IG9mIE5ld2Nhc3RsZSwgTmV3Y2FzdGxlLCBOU1cgKFIuUC4p
IC0gYWxsIGluIEF1c3RyYWxpYS48L2F1dGgtYWRkcmVzcz48dGl0bGVzPjx0aXRsZT5Db25zZXJ2
YXRpdmUgT3h5Z2VuIFRoZXJhcHkgZHVyaW5nIE1lY2hhbmljYWwgVmVudGlsYXRpb24gaW4gdGhl
IElDVTwvdGl0bGU+PHNlY29uZGFyeS10aXRsZT5OIEVuZ2wgSiBNZWQ8L3NlY29uZGFyeS10aXRs
ZT48c2hvcnQtdGl0bGU+Q29uc2VydmF0aXZlIE94eWdlbiBUaGVyYXB5IGR1cmluZyBNZWNoYW5p
Y2FsIFZlbnRpbGF0aW9uIGluIHRoZSBJQ1U8L3Nob3J0LXRpdGxlPjwvdGl0bGVzPjxwZXJpb2Rp
Y2FsPjxmdWxsLXRpdGxlPk4gRW5nbCBKIE1lZDwvZnVsbC10aXRsZT48L3BlcmlvZGljYWw+PHBh
Z2VzPjk4OS05OTg8L3BhZ2VzPjx2b2x1bWU+MzgyPC92b2x1bWU+PG51bWJlcj4xMTwvbnVtYmVy
PjxlZGl0aW9uPjIwMTkxMDE0PC9lZGl0aW9uPjxrZXl3b3Jkcz48a2V5d29yZD5BZHVsdDwva2V5
d29yZD48a2V5d29yZD5BZ2VkPC9rZXl3b3JkPjxrZXl3b3JkPkNvbnNlcnZhdGl2ZSBUcmVhdG1l
bnQ8L2tleXdvcmQ+PGtleXdvcmQ+RmVtYWxlPC9rZXl3b3JkPjxrZXl3b3JkPkh1bWFuczwva2V5
d29yZD48a2V5d29yZD5JbnRlbnNpdmUgQ2FyZSBVbml0czwva2V5d29yZD48a2V5d29yZD5NYWxl
PC9rZXl3b3JkPjxrZXl3b3JkPk1pZGRsZSBBZ2VkPC9rZXl3b3JkPjxrZXl3b3JkPk94eWdlbjwv
a2V5d29yZD48a2V5d29yZD5PeHlnZW4gSW5oYWxhdGlvbiBUaGVyYXB5PC9rZXl3b3JkPjxrZXl3
b3JkPlJlc3BpcmF0aW9uLCBBcnRpZmljaWFsPC9rZXl3b3JkPjxrZXl3b3JkPlRyZWF0bWVudCBP
dXRjb21lPC9rZXl3b3JkPjxrZXl3b3JkPlZlbnRpbGF0b3IgV2VhbmluZzwva2V5d29yZD48L2tl
eXdvcmRzPjxkYXRlcz48eWVhcj4yMDIwPC95ZWFyPjxwdWItZGF0ZXM+PGRhdGU+TWFyIDEyPC9k
YXRlPjwvcHViLWRhdGVzPjwvZGF0ZXM+PGlzYm4+MTUzMy00NDA2PC9pc2JuPjxhY2Nlc3Npb24t
bnVtPjMxNjEzNDMyPC9hY2Nlc3Npb24tbnVtPjx1cmxzPjxyZWxhdGVkLXVybHM+PHVybD5odHRw
czovL3d3dy5uY2JpLm5sbS5uaWguZ292L3B1Ym1lZC8zMTYxMzQzMjwvdXJsPjwvcmVsYXRlZC11
cmxzPjwvdXJscz48ZWxlY3Ryb25pYy1yZXNvdXJjZS1udW0+MTAuMTA1Ni9ORUpNb2ExOTAzMjk3
PC9lbGVjdHJvbmljLXJlc291cmNlLW51bT48bGFuZ3VhZ2U+ZW5nPC9sYW5ndWFnZT48L3JlY29y
ZD48L0NpdGU+PC9FbmROb3RlPgB=
</w:fldData>
        </w:fldChar>
      </w:r>
      <w:r w:rsidR="00A05337">
        <w:instrText xml:space="preserve"> ADDIN EN.CITE </w:instrText>
      </w:r>
      <w:r w:rsidR="00A05337">
        <w:fldChar w:fldCharType="begin">
          <w:fldData xml:space="preserve">PEVuZE5vdGU+PENpdGU+PEF1dGhvcj5TY2hqw7hycmluZzwvQXV0aG9yPjxZZWFyPjIwMjE8L1ll
YXI+PFJlY051bT45PC9SZWNOdW0+PERpc3BsYXlUZXh0PjxzdHlsZSBmYWNlPSJzdXBlcnNjcmlw
dCI+NC04PC9zdHlsZT48L0Rpc3BsYXlUZXh0PjxyZWNvcmQ+PHJlYy1udW1iZXI+OTwvcmVjLW51
bWJlcj48Zm9yZWlnbi1rZXlzPjxrZXkgYXBwPSJFTiIgZGItaWQ9IjVwZmQ1cGFkM2F2czJwZTV4
d2R2ZXNyNHQ1NTJ2c3dhdHhzYSIgdGltZXN0YW1wPSIxNzQ3NDA0MzA0Ij45PC9rZXk+PC9mb3Jl
aWduLWtleXM+PHJlZi10eXBlIG5hbWU9IkpvdXJuYWwgQXJ0aWNsZSI+MTc8L3JlZi10eXBlPjxj
b250cmlidXRvcnM+PGF1dGhvcnM+PGF1dGhvcj5TY2hqw7hycmluZywgTy4gTC48L2F1dGhvcj48
YXV0aG9yPktsaXRnYWFyZCwgVC4gTC48L2F1dGhvcj48YXV0aG9yPlBlcm5lciwgQS48L2F1dGhv
cj48YXV0aG9yPldldHRlcnNsZXYsIEouPC9hdXRob3I+PGF1dGhvcj5MYW5nZSwgVC48L2F1dGhv
cj48YXV0aG9yPlNpZWdlbXVuZCwgTS48L2F1dGhvcj48YXV0aG9yPkLDpGNrbHVuZCwgTS48L2F1
dGhvcj48YXV0aG9yPktldXMsIEYuPC9hdXRob3I+PGF1dGhvcj5MYWFrZSwgSi4gSC48L2F1dGhv
cj48YXV0aG9yPk1vcmdhbiwgTS48L2F1dGhvcj48YXV0aG9yPlRob3JtYXIsIEsuIE0uPC9hdXRo
b3I+PGF1dGhvcj5Sb3Nib3JnLCBTLiBBLjwvYXV0aG9yPjxhdXRob3I+QmlzZ2FhcmQsIEouPC9h
dXRob3I+PGF1dGhvcj5Fcm50Z2FhcmQsIEEuIEUuIFMuPC9hdXRob3I+PGF1dGhvcj5MeW5uZXJ1
cCwgQS4gSC48L2F1dGhvcj48YXV0aG9yPlBlZGVyc2VuLCBSLiBMLjwvYXV0aG9yPjxhdXRob3I+
Q3Jlc2Npb2xpLCBFLjwvYXV0aG9yPjxhdXRob3I+R2llbHN0cnVwLCBULiBDLjwvYXV0aG9yPjxh
dXRob3I+QmVoemFkaSwgTS4gVC48L2F1dGhvcj48YXV0aG9yPlBvdWxzZW4sIEwuIE0uPC9hdXRo
b3I+PGF1dGhvcj5Fc3RydXAsIFMuPC9hdXRob3I+PGF1dGhvcj5MYWlnYWFyZCwgSi4gUC48L2F1
dGhvcj48YXV0aG9yPkFuZGVyc2VuLCBDLjwvYXV0aG9yPjxhdXRob3I+TW9ydGVuc2VuLCBDLiBC
LjwvYXV0aG9yPjxhdXRob3I+QnJhbmQsIEIuIEEuPC9hdXRob3I+PGF1dGhvcj5XaGl0ZSwgSi48
L2F1dGhvcj48YXV0aG9yPkphcm52aWcsIEkuIEwuPC9hdXRob3I+PGF1dGhvcj5Nw7hsbGVyLCBN
LiBILjwvYXV0aG9yPjxhdXRob3I+UXVpc3QsIEwuPC9hdXRob3I+PGF1dGhvcj5CZXN0bGUsIE0u
IEguPC9hdXRob3I+PGF1dGhvcj5TY2jDuG5lbWFubi1MdW5kLCBNLjwvYXV0aG9yPjxhdXRob3I+
S2FtcGVyLCBNLiBLLjwvYXV0aG9yPjxhdXRob3I+SGluZGJvcmcsIE0uPC9hdXRob3I+PGF1dGhv
cj5Ib2xsaW5nZXIsIEEuPC9hdXRob3I+PGF1dGhvcj5HZWJoYXJkLCBDLiBFLjwvYXV0aG9yPjxh
dXRob3I+WmVsbHdlZ2VyLCBOLjwvYXV0aG9yPjxhdXRob3I+TWV5aG9mZiwgQy4gUy48L2F1dGhv
cj48YXV0aG9yPkhqb3J0LCBNLjwvYXV0aG9yPjxhdXRob3I+QmVjaCwgTC4gSy48L2F1dGhvcj48
YXV0aG9yPkdyw7hmdGUsIFQuPC9hdXRob3I+PGF1dGhvcj5CdW5kZ2FhcmQsIEguPC9hdXRob3I+
PGF1dGhvcj7DmHN0ZXJnYWFyZCwgTC4gSC4gTS48L2F1dGhvcj48YXV0aG9yPlRoecO4LCBNLiBB
LjwvYXV0aG9yPjxhdXRob3I+SGlsZGVicmFuZHQsIFQuPC9hdXRob3I+PGF1dGhvcj5Vc2x1LCBC
LjwvYXV0aG9yPjxhdXRob3I+U8O4bGxpbmcsIEMuIEcuPC9hdXRob3I+PGF1dGhvcj5Nw7hsbGVy
LU5pZWxzZW4sIE4uPC9hdXRob3I+PGF1dGhvcj5CcsO4Y2huZXIsIEEuIEMuPC9hdXRob3I+PGF1
dGhvcj5Cb3J1cCwgTS48L2F1dGhvcj48YXV0aG9yPk9ra29uZW4sIE0uPC9hdXRob3I+PGF1dGhv
cj5EaWVwZXJpbmssIFcuPC9hdXRob3I+PGF1dGhvcj5QZWRlcnNlbiwgVS4gRy48L2F1dGhvcj48
YXV0aG9yPkFuZHJlYXNlbiwgQS4gUy48L2F1dGhvcj48YXV0aG9yPkJ1dXMsIEwuPC9hdXRob3I+
PGF1dGhvcj5Bc2xhbSwgVC4gTi48L2F1dGhvcj48YXV0aG9yPldpbmRpbmcsIFIuIFIuPC9hdXRo
b3I+PGF1dGhvcj5TY2hlZm9sZCwgSi4gQy48L2F1dGhvcj48YXV0aG9yPlRob3J1cCwgUy4gQi48
L2F1dGhvcj48YXV0aG9yPkl2ZXJzZW4sIFMuIEEuPC9hdXRob3I+PGF1dGhvcj5FbmdzdHLDuG0s
IEouPC9hdXRob3I+PGF1dGhvcj5LasOmciwgTS4gTi48L2F1dGhvcj48YXV0aG9yPlJhc211c3Nl
biwgQi4gUy48L2F1dGhvcj48YXV0aG9yPkludmVzdGlnYXRvcnMsIEhvdC1JY3U8L2F1dGhvcj48
L2F1dGhvcnM+PC9jb250cmlidXRvcnM+PGF1dGgtYWRkcmVzcz5Gcm9tIHRoZSBEZXBhcnRtZW50
IG9mIEFuZXN0aGVzaWEgYW5kIEludGVuc2l2ZSBDYXJlLCBBYWxib3JnIFVuaXZlcnNpdHkgSG9z
cGl0YWwsIEFhbGJvcmcgVW5pdmVyc2l0eSwgQWFsYm9yZyAoTy5MLlMuLCBULkwuSy4sIFMuQS5S
LiwgSi5CLiwgQS5FLlMuRS4sIEEuLVMuSC5MLiwgUi5MLlAuLCBFLkMuLCBULkMuRy4sIE0uVC5C
LiwgQi5TLlIuKSwgWmVhbGFuZCBVbml2ZXJzaXR5IEhvc3BpdGFsLCBLw7hnZSAoTC5NLlAuLCBT
LkUuLCBKLlAuTC4sIEMuQS4sIEMuQi5NLiksIFJpZ3Nob3NwaXRhbGV0IChBLlAuLCBCLkEuQi4s
IEouIFdldHRlcnNsZXYsIEkuLUwuSi4sIE0uSC5NLiwgTC5RLiwgTS4tQi5OLksuKSBhbmQgdGhl
IFNlY3Rpb24gb2YgQmlvc3RhdGlzdGljcywgRGVwYXJ0bWVudCBvZiBQdWJsaWMgSGVhbHRoIChU
LkwuKSwgVW5pdmVyc2l0eSBvZiBDb3BlbmhhZ2VuLCBCaXNwZWJqZXJnLCBhbmQgRnJlZGVyaWtz
YmVyZyBIb3NwaXRhbCAoQy5TLk0uLCBNLiBIam9ydCwgTC5LLkIuKSBhbmQgdGhlIENvcGVuaGFn
ZW4gVHJpYWwgVW5pdCAoSi4gV2hpdGUsIEouRS4pLCBDb3BlbmhhZ2VuLCBOb3Jkc2phZWxsYW5k
cyBIb3NwaXRhbCwgSGlsbGVyb2QgKE0uSC5CLiwgTS5TLi1MLiwgTS5LLksuLCBNLiBIaW5kYm9y
ZyksIFJhbmRlcnMgSG9zcGl0YWwsIFJhbmRlcnMgKFQuRy4sIEguQi4pLCBBYXJodXMgVW5pdmVy
c2l0eSBIb3NwaXRhbCwgU2tlamJ5IE5vcnRoLCBBYXJodXMgKEwuSC5NLsOYLiwgTS5BLlQuKSwg
WmVhbGFuZCBVbml2ZXJzaXR5IEhvc3BpdGFsLCBSb3NraWxkZSAoVC5ILiwgQi5VLiksIFZpYm9y
ZyBIb3NwaXRhbCwgVmlib3JnIChDLkcuUy4sIE4uTS4tTi4pLCBLb2xkaW5nIEhvc3BpdGFsLCBL
b2xkaW5nIChBLkMuQi4sIE0uIELDpGNrbHVuZCksIEh2aWRvdnJlIEhvc3BpdGFsLCBIdmlkb3Zy
ZSAoVS5HLlAuKSwgSGVybGV2IEhvc3BpdGFsLCBIZXJsZXYgKEEuUy5BLiksIEhvcnNlbnMgSG9z
cGl0YWwsIEhvcnNlbnMgKEwuQi4pLCBIZXJuaW5nIEhvc3BpdGFsLCBIZXJuaW5nIChSLlIuVy4p
LCBIb2xiw6ZrIEhvc3BpdGFsLCBIb2xiw6ZrIChTLkIuVC4pLCBhbmQgU2xhZ2Vsc2UgSG9zcGl0
YWwsIFNsYWdlbHNlIChTLkEuSS4pIC0gYWxsIGluIERlbm1hcmt8dGhlIERlcGFydG1lbnQgb2Yg
SW50ZW5zaXZlIENhcmUgYW5kIERlcGFydG1lbnQgb2YgQ2xpbmljYWwgUmVzZWFyY2gsIFVuaXZl
cnNpdHkgb2YgQmFzZWwsIEJhc2VsIChNLlMuLCBBLkguLCBDLkUuRy4sIE4uWi4pLCBhbmQgdGhl
IERlcGFydG1lbnQgb2YgSW50ZW5zaXZlIENhcmUsIEluc2Vsc3BpdGFsLCBVbml2ZXJzaXR5IG9m
IEJlcm4sIEJlcm4gKEouQy5TLikgLSBib3RoIGluIFN3aXR6ZXJsYW5kfHRoZSBEZXBhcnRtZW50
IG9mIFBlcmlvcGVyYXRpdmUsIEludGVuc2l2ZSBDYXJlIGFuZCBQYWluIE1lZGljaW5lLCBIZWxz
aW5raSBVbml2ZXJzaXR5IEhvc3BpdGFsLCBIZWxzaW5raSAoTS5CLiwgTS5PLil8dGhlIERlcGFy
dG1lbnQgb2YgQ3JpdGljYWwgQ2FyZSwgVW5pdmVyc2l0eSBNZWRpY2FsIENlbnRlciBHcm9uaW5n
ZW4sIEdyb25pbmdlbiwgdGhlIE5ldGhlcmxhbmRzIChGLksuLCBXLkQuKXx0aGUgRGVwYXJ0bWVu
dHMgb2YgQW5lc3RoZXNpYSBhbmQgSW50ZW5zaXZlIENhcmUgYW5kIG9mIENsaW5pY2FsIFJlc2Vh
cmNoLCBSaWtzaG9zcGl0YWxldCwgT3NsbyBVbml2ZXJzaXR5IEhvc3BpdGFsLCBPc2xvIChKLkgu
TC4sIFQuTi5BLil8dGhlIERlcGFydG1lbnQgb2YgSW50ZW5zaXZlIENhcmUsIENhcmRpZmYgVW5p
dmVyc2l0eSBIb3NwaXRhbCBvZiBXYWxlcywgQ2FyZGlmZiwgVW5pdGVkIEtpbmdkb20gKE0uTS4p
fGFuZCB0aGUgRGVwYXJ0bWVudCBvZiBBbmVzdGhlc2lhIGFuZCBJbnRlbnNpdmUgQ2FyZSwgTGFu
ZHNwaXRhbGkgVW5pdmVyc2l0eSBIb3NwaXRhbCwgUmV5a2phdmlrLCBJY2VsYW5kIChLLk0uVC4p
LjwvYXV0aC1hZGRyZXNzPjx0aXRsZXM+PHRpdGxlPkxvd2VyIG9yIEhpZ2hlciBPeHlnZW5hdGlv
biBUYXJnZXRzIGZvciBBY3V0ZSBIeXBveGVtaWMgUmVzcGlyYXRvcnkgRmFpbHVyZTwvdGl0bGU+
PHNlY29uZGFyeS10aXRsZT5OIEVuZ2wgSiBNZWQ8L3NlY29uZGFyeS10aXRsZT48c2hvcnQtdGl0
bGU+TG93ZXIgb3IgSGlnaGVyIE94eWdlbmF0aW9uIFRhcmdldHMgZm9yIEFjdXRlIEh5cG94ZW1p
YyBSZXNwaXJhdG9yeSBGYWlsdXJlPC9zaG9ydC10aXRsZT48L3RpdGxlcz48cGVyaW9kaWNhbD48
ZnVsbC10aXRsZT5OIEVuZ2wgSiBNZWQ8L2Z1bGwtdGl0bGU+PC9wZXJpb2RpY2FsPjxwYWdlcz4x
MzAxLTEzMTE8L3BhZ2VzPjx2b2x1bWU+Mzg0PC92b2x1bWU+PG51bWJlcj4xNDwvbnVtYmVyPjxl
ZGl0aW9uPjIwMjEwMTIwPC9lZGl0aW9uPjxrZXl3b3Jkcz48a2V5d29yZD5BZ2VkPC9rZXl3b3Jk
PjxrZXl3b3JkPkZlbWFsZTwva2V5d29yZD48a2V5d29yZD5IdW1hbnM8L2tleXdvcmQ+PGtleXdv
cmQ+SHlwb3hpYTwva2V5d29yZD48a2V5d29yZD5JbnRlbnNpdmUgQ2FyZSBVbml0czwva2V5d29y
ZD48a2V5d29yZD5LYXBsYW4tTWVpZXIgRXN0aW1hdGU8L2tleXdvcmQ+PGtleXdvcmQ+TWFsZTwv
a2V5d29yZD48a2V5d29yZD5NaWRkbGUgQWdlZDwva2V5d29yZD48a2V5d29yZD5PeHlnZW48L2tl
eXdvcmQ+PGtleXdvcmQ+T3h5Z2VuIEluaGFsYXRpb24gVGhlcmFweTwva2V5d29yZD48a2V5d29y
ZD5SZXNwaXJhdGlvbiwgQXJ0aWZpY2lhbDwva2V5d29yZD48a2V5d29yZD5SZXNwaXJhdG9yeSBE
aXN0cmVzcyBTeW5kcm9tZTwva2V5d29yZD48a2V5d29yZD5SZXNwaXJhdG9yeSBJbnN1ZmZpY2ll
bmN5PC9rZXl3b3JkPjwva2V5d29yZHM+PGRhdGVzPjx5ZWFyPjIwMjE8L3llYXI+PHB1Yi1kYXRl
cz48ZGF0ZT5BcHIgMDg8L2RhdGU+PC9wdWItZGF0ZXM+PC9kYXRlcz48aXNibj4xNTMzLTQ0MDY8
L2lzYm4+PGFjY2Vzc2lvbi1udW0+MzM0NzE0NTI8L2FjY2Vzc2lvbi1udW0+PHVybHM+PHJlbGF0
ZWQtdXJscz48dXJsPmh0dHBzOi8vd3d3Lm5jYmkubmxtLm5paC5nb3YvcHVibWVkLzMzNDcxNDUy
PC91cmw+PC9yZWxhdGVkLXVybHM+PC91cmxzPjxlbGVjdHJvbmljLXJlc291cmNlLW51bT4xMC4x
MDU2L05FSk1vYTIwMzI1MTA8L2VsZWN0cm9uaWMtcmVzb3VyY2UtbnVtPjxsYW5ndWFnZT5lbmc8
L2xhbmd1YWdlPjwvcmVjb3JkPjwvQ2l0ZT48Q2l0ZT48QXV0aG9yPlNlbWxlcjwvQXV0aG9yPjxZ
ZWFyPjIwMjI8L1llYXI+PFJlY051bT4xMDwvUmVjTnVtPjxyZWNvcmQ+PHJlYy1udW1iZXI+MTA8
L3JlYy1udW1iZXI+PGZvcmVpZ24ta2V5cz48a2V5IGFwcD0iRU4iIGRiLWlkPSI1cGZkNXBhZDNh
dnMycGU1eHdkdmVzcjR0NTUydnN3YXR4c2EiIHRpbWVzdGFtcD0iMTc0NzQwNDMwNCI+MTA8L2tl
eT48L2ZvcmVpZ24ta2V5cz48cmVmLXR5cGUgbmFtZT0iSm91cm5hbCBBcnRpY2xlIj4xNzwvcmVm
LXR5cGU+PGNvbnRyaWJ1dG9ycz48YXV0aG9ycz48YXV0aG9yPlNlbWxlciwgTS4gVy48L2F1dGhv
cj48YXV0aG9yPkNhc2V5LCBKLiBELjwvYXV0aG9yPjxhdXRob3I+TGxveWQsIEIuIEQuPC9hdXRo
b3I+PGF1dGhvcj5IYXN0aW5ncywgUC4gRy48L2F1dGhvcj48YXV0aG9yPkhheXMsIE0uIEEuPC9h
dXRob3I+PGF1dGhvcj5TdG9sbGluZ3MsIEouIEwuPC9hdXRob3I+PGF1dGhvcj5CdWVsbCwgSy4g
Ry48L2F1dGhvcj48YXV0aG9yPkJyZW1zLCBKLiBILjwvYXV0aG9yPjxhdXRob3I+UWlhbiwgRS4g
VC48L2F1dGhvcj48YXV0aG9yPlNlaXR6LCBLLiBQLjwvYXV0aG9yPjxhdXRob3I+V2FuZywgTC48
L2F1dGhvcj48YXV0aG9yPkxpbmRzZWxsLCBDLiBKLjwvYXV0aG9yPjxhdXRob3I+RnJldW5kbGlj
aCwgUi4gRS48L2F1dGhvcj48YXV0aG9yPldhbmRlcmVyLCBKLiBQLjwvYXV0aG9yPjxhdXRob3I+
SGFuLCBKLiBILjwvYXV0aG9yPjxhdXRob3I+QmVybmFyZCwgRy4gUi48L2F1dGhvcj48YXV0aG9y
PlNlbGYsIFcuIEguPC9hdXRob3I+PGF1dGhvcj5SaWNlLCBULiBXLjwvYXV0aG9yPjxhdXRob3I+
R3JvdXAsIFBpbG90IEludmVzdGlnYXRvcnM8L2F1dGhvcj48YXV0aG9yPnRoZSBQcmFnbWF0aWMg
Q3JpdGljYWwgQ2FyZSwgUmVzZWFyY2g8L2F1dGhvcj48L2F1dGhvcnM+PC9jb250cmlidXRvcnM+
PGF1dGgtYWRkcmVzcz5Gcm9tIHRoZSBEaXZpc2lvbnMgb2YgQWxsZXJneSwgUHVsbW9uYXJ5LCBh
bmQgQ3JpdGljYWwgQ2FyZSBNZWRpY2luZSAoTS5XLlMuLCBKLkQuQy4sIE0uQS5ILiwgRS5ULlEu
LCBLLlAuUy4sIEcuUi5CLiwgVC5XLlIuKSBhbmQgUmVzcGlyYXRvcnkgQ2FyZSAoQi5ELkwuLCBQ
LkcuSC4pLCB0aGUgRGVwYXJ0bWVudHMgb2YgUGhhcm1hY2V1dGljYWwgU2VydmljZXMgKEouTC5T
LiksIE1lZGljaW5lIChLLkcuQi4sIEouSC5CLiksIEJpb3N0YXRpc3RpY3MgKEwuVy4sIEMuSi5M
LiksIEFuZXN0aGVzaW9sb2d5IChSLkUuRi4sIEouUC5XLiksIEJpb21lZGljYWwgSW5mb3JtYXRp
Y3MgKFIuRS5GLiwgSi5QLlcuKSwgYW5kIEVtZXJnZW5jeSBNZWRpY2luZSAoSi5ILkguLCBXLkgu
Uy4pLCBhbmQgdGhlIFZhbmRlcmJpbHQgSW5zdGl0dXRlIGZvciBDbGluaWNhbCBhbmQgVHJhbnNs
YXRpb25hbCBSZXNlYXJjaCAoRy5SLkIuLCBXLkguUy4sIFQuVy5SLiksIFZhbmRlcmJpbHQgVW5p
dmVyc2l0eSBNZWRpY2FsIENlbnRlciwgYW5kIHRoZSBHZXJpYXRyaWMgUmVzZWFyY2gsIEVkdWNh
dGlvbiwgYW5kIENsaW5pY2FsIENlbnRlciwgVGVubmVzc2VlIFZhbGxleSBIZWFsdGhjYXJlIFN5
c3RlbSAoSi5ILkguKSAtIGFsbCBpbiBOYXNodmlsbGUuPC9hdXRoLWFkZHJlc3M+PHRpdGxlcz48
dGl0bGU+T3h5Z2VuLVNhdHVyYXRpb24gVGFyZ2V0cyBmb3IgQ3JpdGljYWxseSBJbGwgQWR1bHRz
IFJlY2VpdmluZyBNZWNoYW5pY2FsIFZlbnRpbGF0aW9uPC90aXRsZT48c2Vjb25kYXJ5LXRpdGxl
Pk4gRW5nbCBKIE1lZDwvc2Vjb25kYXJ5LXRpdGxlPjxzaG9ydC10aXRsZT5PeHlnZW4tU2F0dXJh
dGlvbiBUYXJnZXRzIGZvciBDcml0aWNhbGx5IElsbCBBZHVsdHMgUmVjZWl2aW5nIE1lY2hhbmlj
YWwgVmVudGlsYXRpb248L3Nob3J0LXRpdGxlPjwvdGl0bGVzPjxwZXJpb2RpY2FsPjxmdWxsLXRp
dGxlPk4gRW5nbCBKIE1lZDwvZnVsbC10aXRsZT48L3BlcmlvZGljYWw+PHBhZ2VzPjE3NTktMTc2
OTwvcGFnZXM+PHZvbHVtZT4zODc8L3ZvbHVtZT48bnVtYmVyPjE5PC9udW1iZXI+PGVkaXRpb24+
MjAyMjEwMjQ8L2VkaXRpb24+PGtleXdvcmRzPjxrZXl3b3JkPkFkdWx0PC9rZXl3b3JkPjxrZXl3
b3JkPkh1bWFuczwva2V5d29yZD48a2V5d29yZD5Dcml0aWNhbCBJbGxuZXNzPC9rZXl3b3JkPjxr
ZXl3b3JkPkhvc3BpdGFsIE1vcnRhbGl0eTwva2V5d29yZD48a2V5d29yZD5JbnRlbnNpdmUgQ2Fy
ZSBVbml0czwva2V5d29yZD48a2V5d29yZD5PeHlnZW48L2tleXdvcmQ+PGtleXdvcmQ+UmVzcGly
YXRpb24sIEFydGlmaWNpYWw8L2tleXdvcmQ+PGtleXdvcmQ+Q3JpdGljYWwgQ2FyZTwva2V5d29y
ZD48a2V5d29yZD5Dcm9zcy1PdmVyIFN0dWRpZXM8L2tleXdvcmQ+PGtleXdvcmQ+RW1lcmdlbmN5
IFNlcnZpY2UsIEhvc3BpdGFsPC9rZXl3b3JkPjxrZXl3b3JkPkFjYWRlbWljIE1lZGljYWwgQ2Vu
dGVyczwva2V5d29yZD48a2V5d29yZD5PeGltZXRyeTwva2V5d29yZD48L2tleXdvcmRzPjxkYXRl
cz48eWVhcj4yMDIyPC95ZWFyPjxwdWItZGF0ZXM+PGRhdGU+Tm92IDEwPC9kYXRlPjwvcHViLWRh
dGVzPjwvZGF0ZXM+PGlzYm4+MTUzMy00NDA2PC9pc2JuPjxhY2Nlc3Npb24tbnVtPjM2Mjc4OTcx
PC9hY2Nlc3Npb24tbnVtPjx1cmxzPjxyZWxhdGVkLXVybHM+PHVybD5odHRwczovL3d3dy5uY2Jp
Lm5sbS5uaWguZ292L3B1Ym1lZC8zNjI3ODk3MTwvdXJsPjwvcmVsYXRlZC11cmxzPjwvdXJscz48
Y3VzdG9tMj5QTUM5NzI0ODMwPC9jdXN0b20yPjxlbGVjdHJvbmljLXJlc291cmNlLW51bT4xMC4x
MDU2L05FSk1vYTIyMDg0MTU8L2VsZWN0cm9uaWMtcmVzb3VyY2UtbnVtPjxsYW5ndWFnZT5lbmc8
L2xhbmd1YWdlPjwvcmVjb3JkPjwvQ2l0ZT48Q2l0ZT48QXV0aG9yPnZhbiBkZXIgV2FsPC9BdXRo
b3I+PFllYXI+MjAyMzwvWWVhcj48UmVjTnVtPjExPC9SZWNOdW0+PHJlY29yZD48cmVjLW51bWJl
cj4xMTwvcmVjLW51bWJlcj48Zm9yZWlnbi1rZXlzPjxrZXkgYXBwPSJFTiIgZGItaWQ9IjVwZmQ1
cGFkM2F2czJwZTV4d2R2ZXNyNHQ1NTJ2c3dhdHhzYSIgdGltZXN0YW1wPSIxNzQ3NDA0MzA0Ij4x
MTwva2V5PjwvZm9yZWlnbi1rZXlzPjxyZWYtdHlwZSBuYW1lPSJKb3VybmFsIEFydGljbGUiPjE3
PC9yZWYtdHlwZT48Y29udHJpYnV0b3JzPjxhdXRob3JzPjxhdXRob3I+dmFuIGRlciBXYWwsIEwu
IEkuPC9hdXRob3I+PGF1dGhvcj5HcmltLCBDLiBDLiBBLjwvYXV0aG9yPjxhdXRob3I+RGVsIFBy
YWRvLCBNLiBSLjwvYXV0aG9yPjxhdXRob3I+dmFuIFdlc3RlcmxvbywgRC4gSi48L2F1dGhvcj48
YXV0aG9yPkJvZXJtYSwgRS4gQy48L2F1dGhvcj48YXV0aG9yPlJpam5oYXJ0LWRlIEpvbmcsIEgu
IEcuPC9hdXRob3I+PGF1dGhvcj5SZWlkaW5nYSwgQS4gQy48L2F1dGhvcj48YXV0aG9yPkxvZWYs
IEIuIEcuPC9hdXRob3I+PGF1dGhvcj52YW4gZGVyIEhlaWRlbiwgUC4gTC4gSi48L2F1dGhvcj48
YXV0aG9yPlNpZ3Rlcm1hbnMsIE0uIEouPC9hdXRob3I+PGF1dGhvcj5QYXVsdXMsIEYuPC9hdXRo
b3I+PGF1dGhvcj5Db3JuZXQsIEEuIEQuPC9hdXRob3I+PGF1dGhvcj5Mb2NvbnRlLCBNLjwvYXV0
aG9yPjxhdXRob3I+U2Nob29uZGVyYmVlaywgRi4gSi48L2F1dGhvcj48YXV0aG9yPmRlIEtlaXpl
ciwgTi4gRi48L2F1dGhvcj48YXV0aG9yPkJha2hzaGktUmFpZXosIEYuPC9hdXRob3I+PGF1dGhv
cj5MZSBDZXNzaWUsIFMuPC9hdXRob3I+PGF1dGhvcj5TZXJwYSBOZXRvLCBBLjwvYXV0aG9yPjxh
dXRob3I+UGVsb3NpLCBQLjwvYXV0aG9yPjxhdXRob3I+U2NodWx0eiwgTS4gSi48L2F1dGhvcj48
YXV0aG9yPkhlbG1lcmhvcnN0LCBILiBKLiBGLjwvYXV0aG9yPjxhdXRob3I+ZGUgSm9uZ2UsIEUu
PC9hdXRob3I+PGF1dGhvcj5pbnZlc3RpZ2F0b3JzLCBJY29uaWM8L2F1dGhvcj48L2F1dGhvcnM+
PC9jb250cmlidXRvcnM+PGF1dGgtYWRkcmVzcz5EZXBhcnRtZW50IG9mIEludGVuc2l2ZSBDYXJl
LiBEZXBhcnRtZW50IG9mIEFuZXN0aGVzaW9sb2d5LCBhbmQuIERlcGFydG1lbnQgb2YgU3VzdGFp
bmFibGUgSGVhbHRoLCBDYW1wdXMgRnJ5c2zDom4sIFVuaXZlcnNpdHkgb2YgR3JvbmluZ2VuLCBH
cm9uaW5nZW4sIFRoZSBOZXRoZXJsYW5kcy4gRGVwYXJ0bWVudCBvZiBJbnRlbnNpdmUgQ2FyZSwg
TWVkaWNhbCBDZW50ZXIgTGVldXdhcmRlbiwgTGVldXdhcmRlbiwgVGhlIE5ldGhlcmxhbmRzLiBE
ZXBhcnRtZW50IG9mIEludGVuc2l2ZSBDYXJlLCBNYXJ0aW5pIEhvc3BpdGFsLCBHcm9uaW5nZW4s
IFRoZSBOZXRoZXJsYW5kcy4gRGVwYXJ0bWVudCBvZiBJbnRlbnNpdmUgQ2FyZSwgUmVpbmllciBk
ZSBHcmFhZiBIb3NwaXRhbCwgRGVsZnQsIFRoZSBOZXRoZXJsYW5kcy4gRGVwYXJ0bWVudCBvZiBJ
bnRlbnNpdmUgQ2FyZSwgRGlha29uZXNzZW5odWlzLCBVdHJlY2h0LCBUaGUgTmV0aGVybGFuZHMu
IERlcGFydG1lbnQgb2YgSW50ZW5zaXZlIENhcmUgYW5kLiBEZXBhcnRtZW50IG9mIEludGVuc2l2
ZSBDYXJlLCBNZWRpc2NoIFNwZWN0cnVtIFR3ZW50ZSwgRW5zY2hlZGUsIFRoZSBOZXRoZXJsYW5k
cy4gRGVwYXJ0bWVudCBvZiBBbmVzdGhlc2lvbG9neSBhbmQgSW50ZW5zaXZlIENhcmUgYW5kLiBE
ZXBhcnRtZW50IG9mIEludGVuc2l2ZSBDYXJlLCBJa2F6aWEgSG9zcGl0YWwsIFJvdHRlcmRhbSwg
VGhlIE5ldGhlcmxhbmRzLiBEZXBhcnRtZW50IG9mIE1lZGljYWwgSW5mb3JtYXRpY3MsIEFtc3Rl
cmRhbSBQdWJsaWMgSGVhbHRoIC0gRGlnaXRhbCBIZWFsdGgsIEFtc3RlcmRhbSBVbml2ZXJzaXR5
IE1lZGljYWwgQ2VudGVyLCBMb2NhdGlvbiBBTUMsIEFtc3RlcmRhbSwgVGhlIE5ldGhlcmxhbmRz
LiBEZXBhcnRtZW50IG9mIENsaW5pY2FsIEVwaWRlbWlvbG9neSwgTGVpZGVuIFVuaXZlcnNpdHkg
TWVkaWNhbCBDZW50ZXIsIExlaWRlbiwgVGhlIE5ldGhlcmxhbmRzLiBBdXN0cmFsaWFuIGFuZCBO
ZXcgWmVhbGFuZCBJbnRlbnNpdmUgQ2FyZSBSZXNlYXJjaCBDZW50cmUsIFNjaG9vbCBvZiBQdWJs
aWMgSGVhbHRoIGFuZCBQcmV2ZW50aXZlIE1lZGljaW5lLCBNb25hc2ggVW5pdmVyc2l0eSwgTWVs
Ym91cm5lLCBBdXN0cmFsaWEuIERlcGFydG1lbnQgb2YgQ3JpdGljYWwgQ2FyZSBNZWRpY2luZSwg
QWxiZXJ0IEVpbnN0ZWluIElzcmFlbGl0ZSBIb3NwaXRhbCwgU8OjbyBQYXVsbywgQnJhemlsLiBE
ZXBhcnRtZW50IG9mIEludGVuc2l2ZSBDYXJlLCBBdXN0aW4gSG9zcGl0YWwsIE1lbGJvdXJuZSwg
QXVzdHJhbGlhLiBEZXBhcnRtZW50IG9mIFN1cmdpY2FsIFNjaWVuY2VzIGFuZCBJbnRlZ3JhdGVk
IERpYWdub3N0aWNzLCBTYW4gTWFydGlubyBQb2xpY2xpbmljbyBIb3NwaXRhbCwgU2NpZW50aWZp
YyBJbnN0aXR1dGUgZm9yIFJlc2VhcmNoLCBIb3NwaXRhbGl6YXRpb24gYW5kIEhlYWx0aGNhcmUg
Zm9yIE9uY29sb2d5IGFuZCBOZXVyb3NjaWVuY2VzLCBHZW5vYSwgSXRhbHkuIE1haGlkb2wgLSBP
eGZvcmQgVHJvcGljYWwgTWVkaWNpbmUgUmVzZWFyY2ggVW5pdCwgTWFoaWRvbCBVbml2ZXJzaXR5
LCBCYW5na29rLCBUaGFpbGFuZHxhbmQuIE51ZmZpZWxkIERlcGFydG1lbnQgb2YgTWVkaWNpbmUs
IFVuaXZlcnNpdHkgb2YgT3hmb3JkLCBPeGZvcmQsIFVuaXRlZCBLaW5nZG9tLjwvYXV0aC1hZGRy
ZXNzPjx0aXRsZXM+PHRpdGxlPkNvbnNlcnZhdGl2ZSB2ZXJzdXMgTGliZXJhbCBPeHlnZW5hdGlv
biBUYXJnZXRzIGluIEludGVuc2l2ZSBDYXJlIFVuaXQgUGF0aWVudHMgKElDT05JQyk6IEEgUmFu
ZG9taXplZCBDbGluaWNhbCBUcmlhbDwvdGl0bGU+PHNlY29uZGFyeS10aXRsZT5BbSBKIFJlc3Bp
ciBDcml0IENhcmUgTWVkPC9zZWNvbmRhcnktdGl0bGU+PHNob3J0LXRpdGxlPkNvbnNlcnZhdGl2
ZSB2ZXJzdXMgTGliZXJhbCBPeHlnZW5hdGlvbiBUYXJnZXRzIGluIEludGVuc2l2ZSBDYXJlIFVu
aXQgUGF0aWVudHMgKElDT05JQyk6IEEgUmFuZG9taXplZCBDbGluaWNhbCBUcmlhbDwvc2hvcnQt
dGl0bGU+PC90aXRsZXM+PHBlcmlvZGljYWw+PGZ1bGwtdGl0bGU+QW0gSiBSZXNwaXIgQ3JpdCBD
YXJlIE1lZDwvZnVsbC10aXRsZT48L3BlcmlvZGljYWw+PHBhZ2VzPjc3MC03Nzk8L3BhZ2VzPjx2
b2x1bWU+MjA4PC92b2x1bWU+PG51bWJlcj43PC9udW1iZXI+PGtleXdvcmRzPjxrZXl3b3JkPkh1
bWFuczwva2V5d29yZD48a2V5d29yZD5QYW5kZW1pY3M8L2tleXdvcmQ+PGtleXdvcmQ+Q09WSUQt
MTk8L2tleXdvcmQ+PGtleXdvcmQ+Q3JpdGljYWwgQ2FyZTwva2V5d29yZD48a2V5d29yZD5PeGlt
ZXRyeTwva2V5d29yZD48a2V5d29yZD5JbnRlbnNpdmUgQ2FyZSBVbml0czwva2V5d29yZD48a2V5
d29yZD5SZXNwaXJhdGlvbiwgQXJ0aWZpY2lhbDwva2V5d29yZD48a2V5d29yZD5oeXBlcm94aWE8
L2tleXdvcmQ+PGtleXdvcmQ+aHlwb3hpYTwva2V5d29yZD48a2V5d29yZD5pbnRlbnNpdmUgY2Fy
ZSBtZWRpY2luZTwva2V5d29yZD48a2V5d29yZD5tZWNoYW5pY2FsIHZlbnRpbGF0aW9uPC9rZXl3
b3JkPjxrZXl3b3JkPm94eWdlbjwva2V5d29yZD48L2tleXdvcmRzPjxkYXRlcz48eWVhcj4yMDIz
PC95ZWFyPjxwdWItZGF0ZXM+PGRhdGU+T2N0IDAxPC9kYXRlPjwvcHViLWRhdGVzPjwvZGF0ZXM+
PGlzYm4+MTUzNS00OTcwPC9pc2JuPjxhY2Nlc3Npb24tbnVtPjM3NTUyNTU2PC9hY2Nlc3Npb24t
bnVtPjx1cmxzPjxyZWxhdGVkLXVybHM+PHVybD5odHRwczovL3d3dy5uY2JpLm5sbS5uaWguZ292
L3B1Ym1lZC8zNzU1MjU1NjwvdXJsPjwvcmVsYXRlZC11cmxzPjwvdXJscz48Y3VzdG9tMj5QTUMx
MDU2MzE5MDwvY3VzdG9tMj48ZWxlY3Ryb25pYy1yZXNvdXJjZS1udW0+MTAuMTE2NC9yY2NtLjIw
MjMwMy0wNTYwT0M8L2VsZWN0cm9uaWMtcmVzb3VyY2UtbnVtPjxsYW5ndWFnZT5lbmc8L2xhbmd1
YWdlPjwvcmVjb3JkPjwvQ2l0ZT48Q2l0ZT48QXV0aG9yPkdlbGlzc2VuPC9BdXRob3I+PFllYXI+
MjAyMTwvWWVhcj48UmVjTnVtPjEyPC9SZWNOdW0+PHJlY29yZD48cmVjLW51bWJlcj4xMjwvcmVj
LW51bWJlcj48Zm9yZWlnbi1rZXlzPjxrZXkgYXBwPSJFTiIgZGItaWQ9IjVwZmQ1cGFkM2F2czJw
ZTV4d2R2ZXNyNHQ1NTJ2c3dhdHhzYSIgdGltZXN0YW1wPSIxNzQ3NDA0MzA0Ij4xMjwva2V5Pjwv
Zm9yZWlnbi1rZXlzPjxyZWYtdHlwZSBuYW1lPSJKb3VybmFsIEFydGljbGUiPjE3PC9yZWYtdHlw
ZT48Y29udHJpYnV0b3JzPjxhdXRob3JzPjxhdXRob3I+R2VsaXNzZW4sIEguPC9hdXRob3I+PGF1
dGhvcj5kZSBHcm9vdGgsIEguIEouPC9hdXRob3I+PGF1dGhvcj5TbXVsZGVycywgWS48L2F1dGhv
cj48YXV0aG9yPldpbHMsIEUuIEouPC9hdXRob3I+PGF1dGhvcj5kZSBSdWlqdGVyLCBXLjwvYXV0
aG9yPjxhdXRob3I+VmluaywgUi48L2F1dGhvcj48YXV0aG9yPlNtaXQsIEIuPC9hdXRob3I+PGF1
dGhvcj5Sw7Z0dGdlcmluZywgSi48L2F1dGhvcj48YXV0aG9yPkF0bW93aWhhcmRqbywgTC48L2F1
dGhvcj48YXV0aG9yPkdpcmJlcywgQS48L2F1dGhvcj48YXV0aG9yPkVsYmVycywgUC48L2F1dGhv
cj48YXV0aG9yPlR1aW5tYW4sIFAuIFIuPC9hdXRob3I+PGF1dGhvcj5PdWRlbWFucy12YW4gU3Ry
YWF0ZW4sIEguPC9hdXRob3I+PGF1dGhvcj5kZSBNYW4sIEEuPC9hdXRob3I+PC9hdXRob3JzPjwv
Y29udHJpYnV0b3JzPjxhdXRoLWFkZHJlc3M+RGVwYXJ0bWVudCBvZiBJbnRlbnNpdmUgQ2FyZSBN
ZWRpY2luZSwgUmVzZWFyY2ggVlVtYyBJbnRlbnNpdmUgQ2FyZSwgQW1zdGVyZGFtIENhcmRpb3Zh
c2N1bGFyIFNjaWVuY2UsIEFtc3RlcmRhbSBJbmZlY3Rpb24gYW5kIEltbXVuaXR5IEluc3RpdHV0
ZSwgQW1zdGVyZGFtIE1lZGljYWwgRGF0YSBTY2llbmNlLCBBbXN0ZXJkYW0gVU1DLCBsb2NhdGlv
biBWVW1jLCBBbXN0ZXJkYW0sIHRoZSBOZXRoZXJsYW5kcy4gRGVwYXJ0bWVudCBvZiBBbmVzdGhl
c2lvbG9neSwgQW1zdGVyZGFtIFVNQywgbG9jYXRpb24gVlVtYywgQW1zdGVyZGFtLCB0aGUgTmV0
aGVybGFuZHMuIERlcGFydG1lbnQgb2YgSW50ZXJuYWwgTWVkaWNpbmUsIEFtc3RlcmRhbSBVTUMs
IGxvY2F0aW9uIFZVbWMsIEFtc3RlcmRhbSwgdGhlIE5ldGhlcmxhbmRzLiBEZXBhcnRtZW50IG9m
IEludGVuc2l2ZSBDYXJlLCBGcmFuY2lzY3VzIEdhc3RodWlzICZhbXA7IFZsaWV0bGFuZCwgUm90
dGVyZGFtLCB0aGUgTmV0aGVybGFuZHMuIERlcGFydG1lbnQgb2YgSW50ZW5zaXZlIENhcmUsIE5v
b3Jkd2VzdCBaaWVrZW5odWlzZ3JvZXAsIEFsa21hYXIsIHRoZSBOZXRoZXJsYW5kcy4gRGVwYXJ0
bWVudCBvZiBJbnRlbnNpdmUgQ2FyZSwgVGVyZ29vaXppZWtlbmh1aXplbiwgSGlsdmVyc3VtLCB0
aGUgTmV0aGVybGFuZHMuIERlcGFydG1lbnQgb2YgQ2xpbmljYWwgQ2hlbWlzdHJ5LCBIQUdBIFpp
ZWtlbmh1aXMsIERlbiBIYWFnLCB0aGUgTmV0aGVybGFuZHMuPC9hdXRoLWFkZHJlc3M+PHRpdGxl
cz48dGl0bGU+RWZmZWN0IG9mIExvdy1Ob3JtYWwgdnMgSGlnaC1Ob3JtYWwgT3h5Z2VuYXRpb24g
VGFyZ2V0cyBvbiBPcmdhbiBEeXNmdW5jdGlvbiBpbiBDcml0aWNhbGx5IElsbCBQYXRpZW50czog
QSBSYW5kb21pemVkIENsaW5pY2FsIFRyaWFsPC90aXRsZT48c2Vjb25kYXJ5LXRpdGxlPkpBTUE8
L3NlY29uZGFyeS10aXRsZT48c2hvcnQtdGl0bGU+RWZmZWN0IG9mIExvdy1Ob3JtYWwgdnMgSGln
aC1Ob3JtYWwgT3h5Z2VuYXRpb24gVGFyZ2V0cyBvbiBPcmdhbiBEeXNmdW5jdGlvbiBpbiBDcml0
aWNhbGx5IElsbCBQYXRpZW50czogQSBSYW5kb21pemVkIENsaW5pY2FsIFRyaWFsPC9zaG9ydC10
aXRsZT48L3RpdGxlcz48cGVyaW9kaWNhbD48ZnVsbC10aXRsZT5KQU1BPC9mdWxsLXRpdGxlPjwv
cGVyaW9kaWNhbD48cGFnZXM+OTQwLTk0ODwvcGFnZXM+PHZvbHVtZT4zMjY8L3ZvbHVtZT48bnVt
YmVyPjEwPC9udW1iZXI+PGtleXdvcmRzPjxrZXl3b3JkPkFnZWQ8L2tleXdvcmQ+PGtleXdvcmQ+
Q3JpdGljYWwgSWxsbmVzczwva2V5d29yZD48a2V5d29yZD5GZW1hbGU8L2tleXdvcmQ+PGtleXdv
cmQ+SHVtYW5zPC9rZXl3b3JkPjxrZXl3b3JkPkh5cGVyb3hpYTwva2V5d29yZD48a2V5d29yZD5J
bnRlbnNpdmUgQ2FyZSBVbml0czwva2V5d29yZD48a2V5d29yZD5NYWxlPC9rZXl3b3JkPjxrZXl3
b3JkPk1pZGRsZSBBZ2VkPC9rZXl3b3JkPjxrZXl3b3JkPk11bHRpcGxlIE9yZ2FuIEZhaWx1cmU8
L2tleXdvcmQ+PGtleXdvcmQ+T3JnYW4gRHlzZnVuY3Rpb24gU2NvcmVzPC9rZXl3b3JkPjxrZXl3
b3JkPk94eWdlbjwva2V5d29yZD48a2V5d29yZD5PeHlnZW4gSW5oYWxhdGlvbiBUaGVyYXB5PC9r
ZXl3b3JkPjxrZXl3b3JkPlJlc3BpcmF0aW9uLCBBcnRpZmljaWFsPC9rZXl3b3JkPjxrZXl3b3Jk
PlN5c3RlbWljIEluZmxhbW1hdG9yeSBSZXNwb25zZSBTeW5kcm9tZTwva2V5d29yZD48L2tleXdv
cmRzPjxkYXRlcz48eWVhcj4yMDIxPC95ZWFyPjxwdWItZGF0ZXM+PGRhdGU+U2VwIDE0PC9kYXRl
PjwvcHViLWRhdGVzPjwvZGF0ZXM+PGlzYm4+MTUzOC0zNTk4PC9pc2JuPjxhY2Nlc3Npb24tbnVt
PjM0NDYzNjk2PC9hY2Nlc3Npb24tbnVtPjx1cmxzPjxyZWxhdGVkLXVybHM+PHVybD5odHRwczov
L3d3dy5uY2JpLm5sbS5uaWguZ292L3B1Ym1lZC8zNDQ2MzY5NjwvdXJsPjwvcmVsYXRlZC11cmxz
PjwvdXJscz48Y3VzdG9tMT5Ob25lIHJlcG9ydGVkLjwvY3VzdG9tMT48Y3VzdG9tMj5QTUM4NDA4
NzYxPC9jdXN0b20yPjxlbGVjdHJvbmljLXJlc291cmNlLW51bT4xMC4xMDAxL2phbWEuMjAyMS4x
MzAxMTwvZWxlY3Ryb25pYy1yZXNvdXJjZS1udW0+PGxhbmd1YWdlPmVuZzwvbGFuZ3VhZ2U+PC9y
ZWNvcmQ+PC9DaXRlPjxDaXRlPjxBdXRob3I+TWFja2xlPC9BdXRob3I+PFllYXI+MjAyMDwvWWVh
cj48UmVjTnVtPjg8L1JlY051bT48cmVjb3JkPjxyZWMtbnVtYmVyPjg8L3JlYy1udW1iZXI+PGZv
cmVpZ24ta2V5cz48a2V5IGFwcD0iRU4iIGRiLWlkPSI1cGZkNXBhZDNhdnMycGU1eHdkdmVzcjR0
NTUydnN3YXR4c2EiIHRpbWVzdGFtcD0iMTc0NzQwNDMwNCI+ODwva2V5PjwvZm9yZWlnbi1rZXlz
PjxyZWYtdHlwZSBuYW1lPSJKb3VybmFsIEFydGljbGUiPjE3PC9yZWYtdHlwZT48Y29udHJpYnV0
b3JzPjxhdXRob3JzPjxhdXRob3I+TWFja2xlLCBELjwvYXV0aG9yPjxhdXRob3I+QmVsbG9tbywg
Ui48L2F1dGhvcj48YXV0aG9yPkJhaWxleSwgTS48L2F1dGhvcj48YXV0aG9yPkJlYXNsZXksIFIu
PC9hdXRob3I+PGF1dGhvcj5EZWFuZSwgQS48L2F1dGhvcj48YXV0aG9yPkVhc3R3b29kLCBHLjwv
YXV0aG9yPjxhdXRob3I+RmluZmVyLCBTLjwvYXV0aG9yPjxhdXRob3I+RnJlZWJhaXJuLCBSLjwv
YXV0aG9yPjxhdXRob3I+S2luZywgVi48L2F1dGhvcj48YXV0aG9yPkxpbmtlLCBOLjwvYXV0aG9y
PjxhdXRob3I+TGl0dG9uLCBFLjwvYXV0aG9yPjxhdXRob3I+TWNBcnRodXIsIEMuPC9hdXRob3I+
PGF1dGhvcj5NY0d1aW5uZXNzLCBTLjwvYXV0aG9yPjxhdXRob3I+UGFud2FyLCBSLjwvYXV0aG9y
PjxhdXRob3I+WW91bmcsIFAuPC9hdXRob3I+PGF1dGhvcj5Hcm91cCwgSS4gQy4gVS4gUi4gTy4g
WC4gSW52ZXN0aWdhdG9yczwvYXV0aG9yPjxhdXRob3I+dGhlLCBBdXN0cmFsaWFuPC9hdXRob3I+
PGF1dGhvcj5OZXcgWmVhbGFuZCBJbnRlbnNpdmUgQ2FyZSBTb2NpZXR5IENsaW5pY2FsLCBUcmlh
bHM8L2F1dGhvcj48YXV0aG9yPkdyb3VwLCBJLiBDLiBVLiBSLiBPLiBYLiBJbnZlc3RpZ2F0b3Jz
IHRoZSBBdXN0cmFsaWFuPC9hdXRob3I+PGF1dGhvcj5OZXcgWmVhbGFuZCBJbnRlbnNpdmUgQ2Fy
ZSBTb2NpZXR5IENsaW5pY2FsLCBUcmlhbHM8L2F1dGhvcj48L2F1dGhvcnM+PC9jb250cmlidXRv
cnM+PGF1dGgtYWRkcmVzcz5Gcm9tIHRoZSBNZWRpY2FsIFJlc2VhcmNoIEluc3RpdHV0ZSBvZiBO
ZXcgWmVhbGFuZCAoRC5NLiwgUi4gQmVhc2xleSwgUi5GLiwgQy5NLiwgUy5NLiwgUC5ZLikgYW5k
IHRoZSBJbnRlbnNpdmUgQ2FyZSBVbml0LCBXZWxsaW5ndG9uIEhvc3BpdGFsIChQLlkuKSwgV2Vs
bGluZ3RvbiwgdGhlIEludGVuc2l2ZSBDYXJlIFVuaXQsIEhhd2tlcyBCYXkgSG9zcGl0YWwsIEhh
c3RpbmdzIChSLkYuKSwgYW5kIHRoZSBEZXBhcnRtZW50IG9mIENyaXRpY2FsIENhcmUgTWVkaWNp
bmUgKEMuTS4pIGFuZCB0aGUgQ2FyZGlvdGhvcmFjaWMgYW5kIFZhc2N1bGFyIEludGVuc2l2ZSBD
YXJlIFVuaXQgKFMuTS4pLCBBdWNrbGFuZCBDaXR5IEhvc3BpdGFsLCBBdWNrbGFuZCAtIGFsbCBp
biBOZXcgWmVhbGFuZHx0aGUgQXVzdHJhbGlhbiBhbmQgTmV3IFplYWxhbmQgSW50ZW5zaXZlIENh
cmUgUmVzZWFyY2ggQ2VudHJlLCBNb25hc2ggVW5pdmVyc2l0eSwgTWVsYm91cm5lLCBWSUMgKFIu
IEJlbGxvbW8sIE0uQi4sIFYuSy4sIE4uTC4pLCB0aGUgSW50ZW5zaXZlIENhcmUgVW5pdCwgQXVz
dGluIEhvc3BpdGFsLCBIZWlkZWxiZXJnLCBWSUMgKFIuIEJlbGxvbW8sIEcuRS4pLCB0aGUgVW5p
dmVyc2l0eSBvZiBNZWxib3VybmUgKFIuIEJlbGxvbW8sIE0uQi4sIEEuRC4pIGFuZCB0aGUgSW50
ZW5zaXZlIENhcmUgVW5pdCwgUm95YWwgTWVsYm91cm5lIEhvc3BpdGFsIChBLkQuKSwgUGFya3Zp
bGxlLCBWSUMsIHRoZSBEaXZpc2lvbiBvZiBDcml0aWNhbCBDYXJlIGFuZCBUcmF1bWEsIEdlb3Jn
ZSBJbnN0aXR1dGUgZm9yIEdsb2JhbCBIZWFsdGgsIFN5ZG5leSAoUy5GLiksIHRoZSBNYWxjb2xt
IEZpc2hlciBEZXBhcnRtZW50IG9mIEludGVuc2l2ZSBDYXJlIE1lZGljaW5lLCBSb3lhbCBOb3J0
aCBTaG9yZSBIb3NwaXRhbCwgU3QuIExlb25hcmRzLCBOU1cgKFMuRi4pLCB0aGUgSW50ZW5zaXZl
IENhcmUgVW5pdCwgRmlvbmEgU3RhbmxleSBIb3NwaXRhbCwgTXVyZG9jaCwgV0EgKEUuTC4pLCB0
aGUgSW50ZW5zaXZlIENhcmUgVW5pdCwgSm9obiBIdW50ZXIgSG9zcGl0YWwsIE5ldyBMYW1idG9u
IEhlaWdodHMsIE5TVyAoUi5QLiksIGFuZCB0aGUgU2Nob29sIG9mIE1lZGljaW5lIGFuZCBQdWJs
aWMgSGVhbHRoLCBVbml2ZXJzaXR5IG9mIE5ld2Nhc3RsZSwgTmV3Y2FzdGxlLCBOU1cgKFIuUC4p
IC0gYWxsIGluIEF1c3RyYWxpYS48L2F1dGgtYWRkcmVzcz48dGl0bGVzPjx0aXRsZT5Db25zZXJ2
YXRpdmUgT3h5Z2VuIFRoZXJhcHkgZHVyaW5nIE1lY2hhbmljYWwgVmVudGlsYXRpb24gaW4gdGhl
IElDVTwvdGl0bGU+PHNlY29uZGFyeS10aXRsZT5OIEVuZ2wgSiBNZWQ8L3NlY29uZGFyeS10aXRs
ZT48c2hvcnQtdGl0bGU+Q29uc2VydmF0aXZlIE94eWdlbiBUaGVyYXB5IGR1cmluZyBNZWNoYW5p
Y2FsIFZlbnRpbGF0aW9uIGluIHRoZSBJQ1U8L3Nob3J0LXRpdGxlPjwvdGl0bGVzPjxwZXJpb2Rp
Y2FsPjxmdWxsLXRpdGxlPk4gRW5nbCBKIE1lZDwvZnVsbC10aXRsZT48L3BlcmlvZGljYWw+PHBh
Z2VzPjk4OS05OTg8L3BhZ2VzPjx2b2x1bWU+MzgyPC92b2x1bWU+PG51bWJlcj4xMTwvbnVtYmVy
PjxlZGl0aW9uPjIwMTkxMDE0PC9lZGl0aW9uPjxrZXl3b3Jkcz48a2V5d29yZD5BZHVsdDwva2V5
d29yZD48a2V5d29yZD5BZ2VkPC9rZXl3b3JkPjxrZXl3b3JkPkNvbnNlcnZhdGl2ZSBUcmVhdG1l
bnQ8L2tleXdvcmQ+PGtleXdvcmQ+RmVtYWxlPC9rZXl3b3JkPjxrZXl3b3JkPkh1bWFuczwva2V5
d29yZD48a2V5d29yZD5JbnRlbnNpdmUgQ2FyZSBVbml0czwva2V5d29yZD48a2V5d29yZD5NYWxl
PC9rZXl3b3JkPjxrZXl3b3JkPk1pZGRsZSBBZ2VkPC9rZXl3b3JkPjxrZXl3b3JkPk94eWdlbjwv
a2V5d29yZD48a2V5d29yZD5PeHlnZW4gSW5oYWxhdGlvbiBUaGVyYXB5PC9rZXl3b3JkPjxrZXl3
b3JkPlJlc3BpcmF0aW9uLCBBcnRpZmljaWFsPC9rZXl3b3JkPjxrZXl3b3JkPlRyZWF0bWVudCBP
dXRjb21lPC9rZXl3b3JkPjxrZXl3b3JkPlZlbnRpbGF0b3IgV2VhbmluZzwva2V5d29yZD48L2tl
eXdvcmRzPjxkYXRlcz48eWVhcj4yMDIwPC95ZWFyPjxwdWItZGF0ZXM+PGRhdGU+TWFyIDEyPC9k
YXRlPjwvcHViLWRhdGVzPjwvZGF0ZXM+PGlzYm4+MTUzMy00NDA2PC9pc2JuPjxhY2Nlc3Npb24t
bnVtPjMxNjEzNDMyPC9hY2Nlc3Npb24tbnVtPjx1cmxzPjxyZWxhdGVkLXVybHM+PHVybD5odHRw
czovL3d3dy5uY2JpLm5sbS5uaWguZ292L3B1Ym1lZC8zMTYxMzQzMjwvdXJsPjwvcmVsYXRlZC11
cmxzPjwvdXJscz48ZWxlY3Ryb25pYy1yZXNvdXJjZS1udW0+MTAuMTA1Ni9ORUpNb2ExOTAzMjk3
PC9lbGVjdHJvbmljLXJlc291cmNlLW51bT48bGFuZ3VhZ2U+ZW5nPC9sYW5ndWFnZT48L3JlY29y
ZD48L0NpdGU+PC9FbmROb3RlPgB=
</w:fldData>
        </w:fldChar>
      </w:r>
      <w:r w:rsidR="00A05337">
        <w:instrText xml:space="preserve"> ADDIN EN.CITE.DATA </w:instrText>
      </w:r>
      <w:r w:rsidR="00A05337">
        <w:fldChar w:fldCharType="end"/>
      </w:r>
      <w:r w:rsidR="007C61F0">
        <w:fldChar w:fldCharType="separate"/>
      </w:r>
      <w:r w:rsidR="00A05337" w:rsidRPr="00A05337">
        <w:rPr>
          <w:noProof/>
          <w:vertAlign w:val="superscript"/>
        </w:rPr>
        <w:t>4-8</w:t>
      </w:r>
      <w:r w:rsidR="007C61F0">
        <w:fldChar w:fldCharType="end"/>
      </w:r>
      <w:r>
        <w:t xml:space="preserve"> and a recent systematic review and meta-analysis</w:t>
      </w:r>
      <w:r w:rsidR="5E246CCE">
        <w:t xml:space="preserve"> of trials</w:t>
      </w:r>
      <w:r>
        <w:t>.</w:t>
      </w:r>
      <w:r w:rsidR="0071724D">
        <w:fldChar w:fldCharType="begin">
          <w:fldData xml:space="preserve">PEVuZE5vdGU+PENpdGU+PEF1dGhvcj5MaTwvQXV0aG9yPjxZZWFyPjIwMjQ8L1llYXI+PFJlY051
bT4xMzwvUmVjTnVtPjxEaXNwbGF5VGV4dD48c3R5bGUgZmFjZT0ic3VwZXJzY3JpcHQiPjExPC9z
dHlsZT48L0Rpc3BsYXlUZXh0PjxyZWNvcmQ+PHJlYy1udW1iZXI+MTM8L3JlYy1udW1iZXI+PGZv
cmVpZ24ta2V5cz48a2V5IGFwcD0iRU4iIGRiLWlkPSI1cGZkNXBhZDNhdnMycGU1eHdkdmVzcjR0
NTUydnN3YXR4c2EiIHRpbWVzdGFtcD0iMTc0NzQwNDMwNCI+MTM8L2tleT48L2ZvcmVpZ24ta2V5
cz48cmVmLXR5cGUgbmFtZT0iSm91cm5hbCBBcnRpY2xlIj4xNzwvcmVmLXR5cGU+PGNvbnRyaWJ1
dG9ycz48YXV0aG9ycz48YXV0aG9yPkxpLCBYLiBZLjwvYXV0aG9yPjxhdXRob3I+RGFpLCBCLjwv
YXV0aG9yPjxhdXRob3I+SG91LCBILiBKLjwvYXV0aG9yPjxhdXRob3I+WmhhbywgSC4gVy48L2F1
dGhvcj48YXV0aG9yPldhbmcsIFcuPC9hdXRob3I+PGF1dGhvcj5LYW5nLCBKLjwvYXV0aG9yPjxh
dXRob3I+VGFuLCBXLjwvYXV0aG9yPjwvYXV0aG9ycz48L2NvbnRyaWJ1dG9ycz48YXV0aC1hZGRy
ZXNzPkRlcGFydG1lbnQgb2YgUmVzcGlyYXRvcnkgYW5kIENyaXRpY2FsIENhcmUgTWVkaWNpbmUs
IFRoZSBGaXJzdCBBZmZpbGlhdGVkIEhvc3BpdGFsIG9mIENoaW5hIE1lZGljYWwgVW5pdmVyc2l0
eSwgTm8uMTU1LCBOYW5qaW5nIE5vcnRoIFN0cmVldCwgSGVwaW5nIERpc3RyaWN0LCBTaGVueWFu
ZywgQ2hpbmEuIERlcGFydG1lbnQgb2YgUmVzcGlyYXRvcnkgYW5kIENyaXRpY2FsIENhcmUgTWVk
aWNpbmUsIFRoZSBGaXJzdCBBZmZpbGlhdGVkIEhvc3BpdGFsIG9mIENoaW5hIE1lZGljYWwgVW5p
dmVyc2l0eSwgTm8uMTU1LCBOYW5qaW5nIE5vcnRoIFN0cmVldCwgSGVwaW5nIERpc3RyaWN0LCBT
aGVueWFuZywgQ2hpbmEuIGNhbmhldGluZ3l1OTg3QHllYWgubmV0LjwvYXV0aC1hZGRyZXNzPjx0
aXRsZXM+PHRpdGxlPkNvbnNlcnZhdGl2ZSB2ZXJzdXMgbGliZXJhbCBveHlnZW4gdGhlcmFweSBm
b3IgaW50ZW5zaXZlIGNhcmUgdW5pdCBwYXRpZW50czogbWV0YS1hbmFseXNpcyBvZiByYW5kb21p
emVkIGNvbnRyb2xsZWQgdHJpYWxzPC90aXRsZT48c2Vjb25kYXJ5LXRpdGxlPkFubiBJbnRlbnNp
dmUgQ2FyZTwvc2Vjb25kYXJ5LXRpdGxlPjxzaG9ydC10aXRsZT5Db25zZXJ2YXRpdmUgdmVyc3Vz
IGxpYmVyYWwgb3h5Z2VuIHRoZXJhcHkgZm9yIGludGVuc2l2ZSBjYXJlIHVuaXQgcGF0aWVudHM6
IG1ldGEtYW5hbHlzaXMgb2YgcmFuZG9taXplZCBjb250cm9sbGVkIHRyaWFsczwvc2hvcnQtdGl0
bGU+PC90aXRsZXM+PHBlcmlvZGljYWw+PGZ1bGwtdGl0bGU+QW5uIEludGVuc2l2ZSBDYXJlPC9m
dWxsLXRpdGxlPjwvcGVyaW9kaWNhbD48cGFnZXM+Njg8L3BhZ2VzPjx2b2x1bWU+MTQ8L3ZvbHVt
ZT48bnVtYmVyPjE8L251bWJlcj48ZWRpdGlvbj4yMDI0MDQyNjwvZWRpdGlvbj48a2V5d29yZHM+
PGtleXdvcmQ+Q29uc2VydmF0aXZlIG94eWdlbiB0aGVyYXB5PC9rZXl3b3JkPjxrZXl3b3JkPklD
VTwva2V5d29yZD48a2V5d29yZD5MaWJlcmFsIG94eWdlbiB0aGVyYXB5PC9rZXl3b3JkPjxrZXl3
b3JkPk1vcnRhbGl0eTwva2V5d29yZD48L2tleXdvcmRzPjxkYXRlcz48eWVhcj4yMDI0PC95ZWFy
PjxwdWItZGF0ZXM+PGRhdGU+QXByIDI2PC9kYXRlPjwvcHViLWRhdGVzPjwvZGF0ZXM+PGlzYm4+
MjExMC01ODIwPC9pc2JuPjxhY2Nlc3Npb24tbnVtPjM4NjY4OTU1PC9hY2Nlc3Npb24tbnVtPjx1
cmxzPjxyZWxhdGVkLXVybHM+PHVybD5odHRwczovL3d3dy5uY2JpLm5sbS5uaWguZ292L3B1Ym1l
ZC8zODY2ODk1NTwvdXJsPjwvcmVsYXRlZC11cmxzPjwvdXJscz48Y3VzdG9tMT5UaGUgYXV0aG9y
cyBkZWNsYXJlIHRoYXQgdGhleSBoYXZlIG5vIGNvbXBldGluZyBpbnRlcmVzdHMuPC9jdXN0b20x
PjxjdXN0b20yPlBNQzExMDUyOTYyPC9jdXN0b20yPjxlbGVjdHJvbmljLXJlc291cmNlLW51bT4x
MC4xMTg2L3MxMzYxMy0wMjQtMDEzMDAtNzwvZWxlY3Ryb25pYy1yZXNvdXJjZS1udW0+PGxhbmd1
YWdlPmVuZzwvbGFuZ3VhZ2U+PC9yZWNvcmQ+PC9DaXRlPjwvRW5kTm90ZT5=
</w:fldData>
        </w:fldChar>
      </w:r>
      <w:r w:rsidR="0071724D">
        <w:instrText xml:space="preserve"> ADDIN EN.CITE </w:instrText>
      </w:r>
      <w:r w:rsidR="0071724D">
        <w:fldChar w:fldCharType="begin">
          <w:fldData xml:space="preserve">PEVuZE5vdGU+PENpdGU+PEF1dGhvcj5MaTwvQXV0aG9yPjxZZWFyPjIwMjQ8L1llYXI+PFJlY051
bT4xMzwvUmVjTnVtPjxEaXNwbGF5VGV4dD48c3R5bGUgZmFjZT0ic3VwZXJzY3JpcHQiPjExPC9z
dHlsZT48L0Rpc3BsYXlUZXh0PjxyZWNvcmQ+PHJlYy1udW1iZXI+MTM8L3JlYy1udW1iZXI+PGZv
cmVpZ24ta2V5cz48a2V5IGFwcD0iRU4iIGRiLWlkPSI1cGZkNXBhZDNhdnMycGU1eHdkdmVzcjR0
NTUydnN3YXR4c2EiIHRpbWVzdGFtcD0iMTc0NzQwNDMwNCI+MTM8L2tleT48L2ZvcmVpZ24ta2V5
cz48cmVmLXR5cGUgbmFtZT0iSm91cm5hbCBBcnRpY2xlIj4xNzwvcmVmLXR5cGU+PGNvbnRyaWJ1
dG9ycz48YXV0aG9ycz48YXV0aG9yPkxpLCBYLiBZLjwvYXV0aG9yPjxhdXRob3I+RGFpLCBCLjwv
YXV0aG9yPjxhdXRob3I+SG91LCBILiBKLjwvYXV0aG9yPjxhdXRob3I+WmhhbywgSC4gVy48L2F1
dGhvcj48YXV0aG9yPldhbmcsIFcuPC9hdXRob3I+PGF1dGhvcj5LYW5nLCBKLjwvYXV0aG9yPjxh
dXRob3I+VGFuLCBXLjwvYXV0aG9yPjwvYXV0aG9ycz48L2NvbnRyaWJ1dG9ycz48YXV0aC1hZGRy
ZXNzPkRlcGFydG1lbnQgb2YgUmVzcGlyYXRvcnkgYW5kIENyaXRpY2FsIENhcmUgTWVkaWNpbmUs
IFRoZSBGaXJzdCBBZmZpbGlhdGVkIEhvc3BpdGFsIG9mIENoaW5hIE1lZGljYWwgVW5pdmVyc2l0
eSwgTm8uMTU1LCBOYW5qaW5nIE5vcnRoIFN0cmVldCwgSGVwaW5nIERpc3RyaWN0LCBTaGVueWFu
ZywgQ2hpbmEuIERlcGFydG1lbnQgb2YgUmVzcGlyYXRvcnkgYW5kIENyaXRpY2FsIENhcmUgTWVk
aWNpbmUsIFRoZSBGaXJzdCBBZmZpbGlhdGVkIEhvc3BpdGFsIG9mIENoaW5hIE1lZGljYWwgVW5p
dmVyc2l0eSwgTm8uMTU1LCBOYW5qaW5nIE5vcnRoIFN0cmVldCwgSGVwaW5nIERpc3RyaWN0LCBT
aGVueWFuZywgQ2hpbmEuIGNhbmhldGluZ3l1OTg3QHllYWgubmV0LjwvYXV0aC1hZGRyZXNzPjx0
aXRsZXM+PHRpdGxlPkNvbnNlcnZhdGl2ZSB2ZXJzdXMgbGliZXJhbCBveHlnZW4gdGhlcmFweSBm
b3IgaW50ZW5zaXZlIGNhcmUgdW5pdCBwYXRpZW50czogbWV0YS1hbmFseXNpcyBvZiByYW5kb21p
emVkIGNvbnRyb2xsZWQgdHJpYWxzPC90aXRsZT48c2Vjb25kYXJ5LXRpdGxlPkFubiBJbnRlbnNp
dmUgQ2FyZTwvc2Vjb25kYXJ5LXRpdGxlPjxzaG9ydC10aXRsZT5Db25zZXJ2YXRpdmUgdmVyc3Vz
IGxpYmVyYWwgb3h5Z2VuIHRoZXJhcHkgZm9yIGludGVuc2l2ZSBjYXJlIHVuaXQgcGF0aWVudHM6
IG1ldGEtYW5hbHlzaXMgb2YgcmFuZG9taXplZCBjb250cm9sbGVkIHRyaWFsczwvc2hvcnQtdGl0
bGU+PC90aXRsZXM+PHBlcmlvZGljYWw+PGZ1bGwtdGl0bGU+QW5uIEludGVuc2l2ZSBDYXJlPC9m
dWxsLXRpdGxlPjwvcGVyaW9kaWNhbD48cGFnZXM+Njg8L3BhZ2VzPjx2b2x1bWU+MTQ8L3ZvbHVt
ZT48bnVtYmVyPjE8L251bWJlcj48ZWRpdGlvbj4yMDI0MDQyNjwvZWRpdGlvbj48a2V5d29yZHM+
PGtleXdvcmQ+Q29uc2VydmF0aXZlIG94eWdlbiB0aGVyYXB5PC9rZXl3b3JkPjxrZXl3b3JkPklD
VTwva2V5d29yZD48a2V5d29yZD5MaWJlcmFsIG94eWdlbiB0aGVyYXB5PC9rZXl3b3JkPjxrZXl3
b3JkPk1vcnRhbGl0eTwva2V5d29yZD48L2tleXdvcmRzPjxkYXRlcz48eWVhcj4yMDI0PC95ZWFy
PjxwdWItZGF0ZXM+PGRhdGU+QXByIDI2PC9kYXRlPjwvcHViLWRhdGVzPjwvZGF0ZXM+PGlzYm4+
MjExMC01ODIwPC9pc2JuPjxhY2Nlc3Npb24tbnVtPjM4NjY4OTU1PC9hY2Nlc3Npb24tbnVtPjx1
cmxzPjxyZWxhdGVkLXVybHM+PHVybD5odHRwczovL3d3dy5uY2JpLm5sbS5uaWguZ292L3B1Ym1l
ZC8zODY2ODk1NTwvdXJsPjwvcmVsYXRlZC11cmxzPjwvdXJscz48Y3VzdG9tMT5UaGUgYXV0aG9y
cyBkZWNsYXJlIHRoYXQgdGhleSBoYXZlIG5vIGNvbXBldGluZyBpbnRlcmVzdHMuPC9jdXN0b20x
PjxjdXN0b20yPlBNQzExMDUyOTYyPC9jdXN0b20yPjxlbGVjdHJvbmljLXJlc291cmNlLW51bT4x
MC4xMTg2L3MxMzYxMy0wMjQtMDEzMDAtNzwvZWxlY3Ryb25pYy1yZXNvdXJjZS1udW0+PGxhbmd1
YWdlPmVuZzwvbGFuZ3VhZ2U+PC9yZWNvcmQ+PC9DaXRlPjwvRW5kTm90ZT5=
</w:fldData>
        </w:fldChar>
      </w:r>
      <w:r w:rsidR="0071724D">
        <w:instrText xml:space="preserve"> ADDIN EN.CITE.DATA </w:instrText>
      </w:r>
      <w:r w:rsidR="0071724D">
        <w:fldChar w:fldCharType="end"/>
      </w:r>
      <w:r w:rsidR="0071724D">
        <w:fldChar w:fldCharType="separate"/>
      </w:r>
      <w:r w:rsidR="0071724D" w:rsidRPr="0071724D">
        <w:rPr>
          <w:noProof/>
          <w:vertAlign w:val="superscript"/>
        </w:rPr>
        <w:t>11</w:t>
      </w:r>
      <w:r w:rsidR="0071724D">
        <w:fldChar w:fldCharType="end"/>
      </w:r>
      <w:r>
        <w:t xml:space="preserve"> The trial design differed from others by having a usual care </w:t>
      </w:r>
      <w:r w:rsidR="76F6007B">
        <w:t xml:space="preserve">comparator </w:t>
      </w:r>
      <w:r>
        <w:t xml:space="preserve">rather than </w:t>
      </w:r>
      <w:r w:rsidR="009970D7">
        <w:t>protocolized</w:t>
      </w:r>
      <w:r w:rsidR="37393DC6">
        <w:t xml:space="preserve"> </w:t>
      </w:r>
      <w:r>
        <w:t>liberal oxygen</w:t>
      </w:r>
      <w:r w:rsidR="7EB36F2E">
        <w:t xml:space="preserve"> therapy</w:t>
      </w:r>
      <w:r>
        <w:t>. Prior data had shown that the average SpO</w:t>
      </w:r>
      <w:r w:rsidRPr="0F5B804F">
        <w:rPr>
          <w:vertAlign w:val="subscript"/>
        </w:rPr>
        <w:t>2</w:t>
      </w:r>
      <w:r>
        <w:t xml:space="preserve"> of </w:t>
      </w:r>
      <w:r w:rsidR="1CD23C1A">
        <w:t>adult</w:t>
      </w:r>
      <w:r>
        <w:t xml:space="preserve"> ICU patients in the UK was approximately 96%</w:t>
      </w:r>
      <w:r w:rsidR="002E671D">
        <w:fldChar w:fldCharType="begin">
          <w:fldData xml:space="preserve">PEVuZE5vdGU+PENpdGU+PEF1dGhvcj5Qb3N0PC9BdXRob3I+PFllYXI+MjAyMDwvWWVhcj48UmVj
TnVtPjE2PC9SZWNOdW0+PERpc3BsYXlUZXh0PjxzdHlsZSBmYWNlPSJzdXBlcnNjcmlwdCI+MjA8
L3N0eWxlPjwvRGlzcGxheVRleHQ+PHJlY29yZD48cmVjLW51bWJlcj4xNjwvcmVjLW51bWJlcj48
Zm9yZWlnbi1rZXlzPjxrZXkgYXBwPSJFTiIgZGItaWQ9IjVwZmQ1cGFkM2F2czJwZTV4d2R2ZXNy
NHQ1NTJ2c3dhdHhzYSIgdGltZXN0YW1wPSIxNzQ3NDA0MzA0Ij4xNjwva2V5PjwvZm9yZWlnbi1r
ZXlzPjxyZWYtdHlwZSBuYW1lPSJKb3VybmFsIEFydGljbGUiPjE3PC9yZWYtdHlwZT48Y29udHJp
YnV0b3JzPjxhdXRob3JzPjxhdXRob3I+UG9zdCwgQi48L2F1dGhvcj48YXV0aG9yPlBhbG1lciwg
RS48L2F1dGhvcj48YXV0aG9yPkhhcnJpcywgUy48L2F1dGhvcj48YXV0aG9yPlNpbmdlciwgTS48
L2F1dGhvcj48YXV0aG9yPk1hcnRpbiwgRC48L2F1dGhvcj48L2F1dGhvcnM+PC9jb250cmlidXRv
cnM+PGF1dGgtYWRkcmVzcz5EZXBhcnRtZW50IG9mIEJpb2VuZ2luZWVyaW5nIGFuZCBEZXB0LiBv
ZiBDb21wdXRpbmcsIEltcGVyaWFsIENvbGxlZ2UgTG9uZG9uLCBMb25kb24sIFVLLiBFbGVjdHJv
bmljIGFkZHJlc3M6IGJlbmphbWlucG9zdEBkb2N0b3JzLm9yZy51ay4gQmxvb21zYnVyeSBJbnN0
aXR1dGUgb2YgSW50ZW5zaXZlIENhcmUgTWVkaWNpbmUsIFVuaXZlcnNpdHkgQ29sbGVnZSBMb25k
b24sIFVLLiBCbG9vbXNidXJ5IEluc3RpdHV0ZSBvZiBJbnRlbnNpdmUgQ2FyZSBNZWRpY2luZSwg
VW5pdmVyc2l0eSBDb2xsZWdlIExvbmRvbiwgVUt8Q3JpdGljYWwgQ2FyZSBVbml0LCBVbml2ZXJz
aXR5IENvbGxlZ2UgTG9uZG9uLCBIb3NwaXRhbHMgTkhTIEZvdW5kYXRpb24gVHJ1c3QsIExvbmRv
biwgVUsuIERpdmlzaW9uIG9mIFN1cmdlcnkgYW5kIEludGVydmVudGlvbmFsIFNjaWVuY2UsIFJv
eWFsIEZyZWUgSG9zcGl0YWwsIExvbmRvbiwgVUt8Q3JpdGljYWwgQ2FyZSBVbml0LCBSb3lhbCBG
cmVlIEhvc3BpdGFsLCBMb25kb24sIFVLLjwvYXV0aC1hZGRyZXNzPjx0aXRsZXM+PHRpdGxlPk94
eWdlbmF0aW9uIG9mIHRoZSBjcml0aWNhbGx5IGlsbCBpbiBzZWxlY3RlZCBpbnRlbnNpdmUgY2Fy
ZSB1bml0cyBpbiB0aGUgVUs6IGFyZSB3ZSB1c3VhbD88L3RpdGxlPjxzZWNvbmRhcnktdGl0bGU+
QnIgSiBBbmFlc3RoPC9zZWNvbmRhcnktdGl0bGU+PHNob3J0LXRpdGxlPk94eWdlbmF0aW9uIG9m
IHRoZSBjcml0aWNhbGx5IGlsbCBpbiBzZWxlY3RlZCBpbnRlbnNpdmUgY2FyZSB1bml0cyBpbiB0
aGUgVUs6IGFyZSB3ZSB1c3VhbD88L3Nob3J0LXRpdGxlPjwvdGl0bGVzPjxwZXJpb2RpY2FsPjxm
dWxsLXRpdGxlPkJyIEogQW5hZXN0aDwvZnVsbC10aXRsZT48L3BlcmlvZGljYWw+PHBhZ2VzPmUy
NzctZTI3OTwvcGFnZXM+PHZvbHVtZT4xMjU8L3ZvbHVtZT48bnVtYmVyPjM8L251bWJlcj48ZWRp
dGlvbj4yMDIwMDcxODwvZWRpdGlvbj48a2V5d29yZHM+PGtleXdvcmQ+Q3JpdGljYWwgQ2FyZTwv
a2V5d29yZD48a2V5d29yZD5Dcml0aWNhbCBJbGxuZXNzPC9rZXl3b3JkPjxrZXl3b3JkPkh1bWFu
czwva2V5d29yZD48a2V5d29yZD5IeXBlcm94aWE8L2tleXdvcmQ+PGtleXdvcmQ+SW50ZW5zaXZl
IENhcmUgVW5pdHM8L2tleXdvcmQ+PGtleXdvcmQ+T3h5Z2VuIEluaGFsYXRpb24gVGhlcmFweTwv
a2V5d29yZD48a2V5d29yZD5Vbml0ZWQgS2luZ2RvbTwva2V5d29yZD48a2V5d29yZD5JQ1U8L2tl
eXdvcmQ+PGtleXdvcmQ+Y3JpdGljYWwgY2FyZTwva2V5d29yZD48a2V5d29yZD5oeXBlcm94aWE8
L2tleXdvcmQ+PGtleXdvcmQ+b3hpbWV0cnk8L2tleXdvcmQ+PGtleXdvcmQ+b3h5Z2VuPC9rZXl3
b3JkPjwva2V5d29yZHM+PGRhdGVzPjx5ZWFyPjIwMjA8L3llYXI+PHB1Yi1kYXRlcz48ZGF0ZT5T
ZXA8L2RhdGU+PC9wdWItZGF0ZXM+PC9kYXRlcz48aXNibj4xNDcxLTY3NzE8L2lzYm4+PGFjY2Vz
c2lvbi1udW0+MzI2OTAyNDU8L2FjY2Vzc2lvbi1udW0+PHVybHM+PHJlbGF0ZWQtdXJscz48dXJs
Pmh0dHBzOi8vd3d3Lm5jYmkubmxtLm5paC5nb3YvcHVibWVkLzMyNjkwMjQ1PC91cmw+PC9yZWxh
dGVkLXVybHM+PC91cmxzPjxlbGVjdHJvbmljLXJlc291cmNlLW51bT4xMC4xMDE2L2ouYmphLjIw
MjAuMDYuMDMzPC9lbGVjdHJvbmljLXJlc291cmNlLW51bT48bGFuZ3VhZ2U+ZW5nPC9sYW5ndWFn
ZT48L3JlY29yZD48L0NpdGU+PC9FbmROb3RlPgB=
</w:fldData>
        </w:fldChar>
      </w:r>
      <w:r w:rsidR="00356EA5">
        <w:instrText xml:space="preserve"> ADDIN EN.CITE </w:instrText>
      </w:r>
      <w:r w:rsidR="00356EA5">
        <w:fldChar w:fldCharType="begin">
          <w:fldData xml:space="preserve">PEVuZE5vdGU+PENpdGU+PEF1dGhvcj5Qb3N0PC9BdXRob3I+PFllYXI+MjAyMDwvWWVhcj48UmVj
TnVtPjE2PC9SZWNOdW0+PERpc3BsYXlUZXh0PjxzdHlsZSBmYWNlPSJzdXBlcnNjcmlwdCI+MjA8
L3N0eWxlPjwvRGlzcGxheVRleHQ+PHJlY29yZD48cmVjLW51bWJlcj4xNjwvcmVjLW51bWJlcj48
Zm9yZWlnbi1rZXlzPjxrZXkgYXBwPSJFTiIgZGItaWQ9IjVwZmQ1cGFkM2F2czJwZTV4d2R2ZXNy
NHQ1NTJ2c3dhdHhzYSIgdGltZXN0YW1wPSIxNzQ3NDA0MzA0Ij4xNjwva2V5PjwvZm9yZWlnbi1r
ZXlzPjxyZWYtdHlwZSBuYW1lPSJKb3VybmFsIEFydGljbGUiPjE3PC9yZWYtdHlwZT48Y29udHJp
YnV0b3JzPjxhdXRob3JzPjxhdXRob3I+UG9zdCwgQi48L2F1dGhvcj48YXV0aG9yPlBhbG1lciwg
RS48L2F1dGhvcj48YXV0aG9yPkhhcnJpcywgUy48L2F1dGhvcj48YXV0aG9yPlNpbmdlciwgTS48
L2F1dGhvcj48YXV0aG9yPk1hcnRpbiwgRC48L2F1dGhvcj48L2F1dGhvcnM+PC9jb250cmlidXRv
cnM+PGF1dGgtYWRkcmVzcz5EZXBhcnRtZW50IG9mIEJpb2VuZ2luZWVyaW5nIGFuZCBEZXB0LiBv
ZiBDb21wdXRpbmcsIEltcGVyaWFsIENvbGxlZ2UgTG9uZG9uLCBMb25kb24sIFVLLiBFbGVjdHJv
bmljIGFkZHJlc3M6IGJlbmphbWlucG9zdEBkb2N0b3JzLm9yZy51ay4gQmxvb21zYnVyeSBJbnN0
aXR1dGUgb2YgSW50ZW5zaXZlIENhcmUgTWVkaWNpbmUsIFVuaXZlcnNpdHkgQ29sbGVnZSBMb25k
b24sIFVLLiBCbG9vbXNidXJ5IEluc3RpdHV0ZSBvZiBJbnRlbnNpdmUgQ2FyZSBNZWRpY2luZSwg
VW5pdmVyc2l0eSBDb2xsZWdlIExvbmRvbiwgVUt8Q3JpdGljYWwgQ2FyZSBVbml0LCBVbml2ZXJz
aXR5IENvbGxlZ2UgTG9uZG9uLCBIb3NwaXRhbHMgTkhTIEZvdW5kYXRpb24gVHJ1c3QsIExvbmRv
biwgVUsuIERpdmlzaW9uIG9mIFN1cmdlcnkgYW5kIEludGVydmVudGlvbmFsIFNjaWVuY2UsIFJv
eWFsIEZyZWUgSG9zcGl0YWwsIExvbmRvbiwgVUt8Q3JpdGljYWwgQ2FyZSBVbml0LCBSb3lhbCBG
cmVlIEhvc3BpdGFsLCBMb25kb24sIFVLLjwvYXV0aC1hZGRyZXNzPjx0aXRsZXM+PHRpdGxlPk94
eWdlbmF0aW9uIG9mIHRoZSBjcml0aWNhbGx5IGlsbCBpbiBzZWxlY3RlZCBpbnRlbnNpdmUgY2Fy
ZSB1bml0cyBpbiB0aGUgVUs6IGFyZSB3ZSB1c3VhbD88L3RpdGxlPjxzZWNvbmRhcnktdGl0bGU+
QnIgSiBBbmFlc3RoPC9zZWNvbmRhcnktdGl0bGU+PHNob3J0LXRpdGxlPk94eWdlbmF0aW9uIG9m
IHRoZSBjcml0aWNhbGx5IGlsbCBpbiBzZWxlY3RlZCBpbnRlbnNpdmUgY2FyZSB1bml0cyBpbiB0
aGUgVUs6IGFyZSB3ZSB1c3VhbD88L3Nob3J0LXRpdGxlPjwvdGl0bGVzPjxwZXJpb2RpY2FsPjxm
dWxsLXRpdGxlPkJyIEogQW5hZXN0aDwvZnVsbC10aXRsZT48L3BlcmlvZGljYWw+PHBhZ2VzPmUy
NzctZTI3OTwvcGFnZXM+PHZvbHVtZT4xMjU8L3ZvbHVtZT48bnVtYmVyPjM8L251bWJlcj48ZWRp
dGlvbj4yMDIwMDcxODwvZWRpdGlvbj48a2V5d29yZHM+PGtleXdvcmQ+Q3JpdGljYWwgQ2FyZTwv
a2V5d29yZD48a2V5d29yZD5Dcml0aWNhbCBJbGxuZXNzPC9rZXl3b3JkPjxrZXl3b3JkPkh1bWFu
czwva2V5d29yZD48a2V5d29yZD5IeXBlcm94aWE8L2tleXdvcmQ+PGtleXdvcmQ+SW50ZW5zaXZl
IENhcmUgVW5pdHM8L2tleXdvcmQ+PGtleXdvcmQ+T3h5Z2VuIEluaGFsYXRpb24gVGhlcmFweTwv
a2V5d29yZD48a2V5d29yZD5Vbml0ZWQgS2luZ2RvbTwva2V5d29yZD48a2V5d29yZD5JQ1U8L2tl
eXdvcmQ+PGtleXdvcmQ+Y3JpdGljYWwgY2FyZTwva2V5d29yZD48a2V5d29yZD5oeXBlcm94aWE8
L2tleXdvcmQ+PGtleXdvcmQ+b3hpbWV0cnk8L2tleXdvcmQ+PGtleXdvcmQ+b3h5Z2VuPC9rZXl3
b3JkPjwva2V5d29yZHM+PGRhdGVzPjx5ZWFyPjIwMjA8L3llYXI+PHB1Yi1kYXRlcz48ZGF0ZT5T
ZXA8L2RhdGU+PC9wdWItZGF0ZXM+PC9kYXRlcz48aXNibj4xNDcxLTY3NzE8L2lzYm4+PGFjY2Vz
c2lvbi1udW0+MzI2OTAyNDU8L2FjY2Vzc2lvbi1udW0+PHVybHM+PHJlbGF0ZWQtdXJscz48dXJs
Pmh0dHBzOi8vd3d3Lm5jYmkubmxtLm5paC5nb3YvcHVibWVkLzMyNjkwMjQ1PC91cmw+PC9yZWxh
dGVkLXVybHM+PC91cmxzPjxlbGVjdHJvbmljLXJlc291cmNlLW51bT4xMC4xMDE2L2ouYmphLjIw
MjAuMDYuMDMzPC9lbGVjdHJvbmljLXJlc291cmNlLW51bT48bGFuZ3VhZ2U+ZW5nPC9sYW5ndWFn
ZT48L3JlY29yZD48L0NpdGU+PC9FbmROb3RlPgB=
</w:fldData>
        </w:fldChar>
      </w:r>
      <w:r w:rsidR="00356EA5">
        <w:instrText xml:space="preserve"> ADDIN EN.CITE.DATA </w:instrText>
      </w:r>
      <w:r w:rsidR="00356EA5">
        <w:fldChar w:fldCharType="end"/>
      </w:r>
      <w:r w:rsidR="002E671D">
        <w:fldChar w:fldCharType="separate"/>
      </w:r>
      <w:r w:rsidR="00356EA5" w:rsidRPr="00356EA5">
        <w:rPr>
          <w:noProof/>
          <w:vertAlign w:val="superscript"/>
        </w:rPr>
        <w:t>20</w:t>
      </w:r>
      <w:r w:rsidR="002E671D">
        <w:fldChar w:fldCharType="end"/>
      </w:r>
      <w:r>
        <w:t xml:space="preserve"> and the findings of our</w:t>
      </w:r>
      <w:r w:rsidR="00183918">
        <w:t xml:space="preserve"> </w:t>
      </w:r>
      <w:r>
        <w:t xml:space="preserve">feasibility RCT indicated that clinicians </w:t>
      </w:r>
      <w:r>
        <w:lastRenderedPageBreak/>
        <w:t>would be unwilling to maintain a</w:t>
      </w:r>
      <w:r w:rsidR="00633357">
        <w:t xml:space="preserve"> </w:t>
      </w:r>
      <w:r w:rsidR="626E4D39">
        <w:t>minimum</w:t>
      </w:r>
      <w:r>
        <w:t xml:space="preserve"> F</w:t>
      </w:r>
      <w:r w:rsidRPr="0F5B804F">
        <w:rPr>
          <w:sz w:val="16"/>
          <w:szCs w:val="16"/>
        </w:rPr>
        <w:t>I</w:t>
      </w:r>
      <w:r>
        <w:t>O</w:t>
      </w:r>
      <w:r w:rsidRPr="0F5B804F">
        <w:rPr>
          <w:vertAlign w:val="subscript"/>
        </w:rPr>
        <w:t>2</w:t>
      </w:r>
      <w:r>
        <w:t xml:space="preserve"> in the comparator group.</w:t>
      </w:r>
      <w:r w:rsidR="00633CF4" w:rsidRPr="00635C2C">
        <w:fldChar w:fldCharType="begin">
          <w:fldData xml:space="preserve">PEVuZE5vdGU+PENpdGU+PEF1dGhvcj5NYXJ0aW48L0F1dGhvcj48WWVhcj4yMDIxPC9ZZWFyPjxS
ZWNOdW0+MTc8L1JlY051bT48RGlzcGxheVRleHQ+PHN0eWxlIGZhY2U9InN1cGVyc2NyaXB0Ij4y
MTwvc3R5bGU+PC9EaXNwbGF5VGV4dD48cmVjb3JkPjxyZWMtbnVtYmVyPjE3PC9yZWMtbnVtYmVy
Pjxmb3JlaWduLWtleXM+PGtleSBhcHA9IkVOIiBkYi1pZD0iNXBmZDVwYWQzYXZzMnBlNXh3ZHZl
c3I0dDU1MnZzd2F0eHNhIiB0aW1lc3RhbXA9IjE3NDc0MDQzMDQiPjE3PC9rZXk+PC9mb3JlaWdu
LWtleXM+PHJlZi10eXBlIG5hbWU9IkpvdXJuYWwgQXJ0aWNsZSI+MTc8L3JlZi10eXBlPjxjb250
cmlidXRvcnM+PGF1dGhvcnM+PGF1dGhvcj5NYXJ0aW4sIEQuIFMuPC9hdXRob3I+PGF1dGhvcj5N
Y05laWwsIE0uPC9hdXRob3I+PGF1dGhvcj5CcmV3LUdyYXZlcywgQy48L2F1dGhvcj48YXV0aG9y
PkZpbGlwZSwgSC48L2F1dGhvcj48YXV0aG9yPk8mYXBvcztEcmlzY29sbCwgUi48L2F1dGhvcj48
YXV0aG9yPlN0ZXZlbnMsIEouIEwuPC9hdXRob3I+PGF1dGhvcj5CdXJuaXNoLCBSLjwvYXV0aG9y
PjxhdXRob3I+Q3VtcHN0ZXksIEEuIEYuPC9hdXRob3I+PGF1dGhvcj5XaWxsaWFtcywgTi4gUi48
L2F1dGhvcj48YXV0aG9yPk15dGhlbiwgTS4gRy48L2F1dGhvcj48YXV0aG9yPkdyb2NvdHQsIE0u
IFAuPC9hdXRob3I+PC9hdXRob3JzPjwvY29udHJpYnV0b3JzPjxhdXRoLWFkZHJlc3M+SW50ZW5z
aXZlIENhcmUgVW5pdCwgUm95YWwgRnJlZSBIb3NwaXRhbCwgUG9uZCBTdHJlZXQsIExvbmRvbiwg
VUsuIFBlbmluc3VsYSBNZWRpY2FsIFNjaG9vbCwgVW5pdmVyc2l0eSBvZiBQbHltb3V0aCwgUGx5
bW91dGgsIFVLLiBEaXZpc2lvbiBvZiBTdXJnZXJ5IGFuZCBJbnRlcnZlbnRpb25hbCBTY2llbmNl
LCBVbml2ZXJzaXR5IENvbGxlZ2UgTG9uZG9uLCBSb3lhbCBGcmVlIEhvc3BpdGFsLCBMb25kb24s
IFVLLiBEaXZpc2lvbiBvZiBNZWRpY2luZSwgVW5pdmVyc2l0eSBDb2xsZWdlIExvbmRvbiwgTG9u
ZG9uLCBVSy4gUmVzcGlyYXRvcnkgTWVkaWNpbmUsIFNhbGZvcmQgUm95YWwgTkhTIEZvdW5kYXRp
b24gVHJ1c3QsIFNhbGZvcmQsIFVLLiBGYWN1bHR5IG9mIEJpb2xvZ3ksIE1lZGljaW5lIGFuZCBI
ZWFsdGgsIFVuaXZlcnNpdHkgb2YgTWFuY2hlc3RlciwgTWFuY2hlc3RlciwgVUsuIEFjdXRlIFBl
cmlvcGVyYXRpdmUgYW5kIENyaXRpY2FsIENhcmUgUmVzZWFyY2ggVGhlbWUsIFNvdXRoYW1wdG9u
IE5JSFIgQmlvbWVkaWNhbCBSZXNlYXJjaCBDZW50cmUsIFVuaXZlcnNpdHkgSG9zcGl0YWwgU291
dGhhbXB0b24vVW5pdmVyc2l0eSBvZiBTb3V0aGFtcHRvbiwgU291dGhhbXB0b24sIFVLLiBVbml2
ZXJzaXR5IENvbGxlZ2UgTG9uZG9uIEhvc3BpdGFscyBOSUhSIEJpb21lZGljYWwgUmVzZWFyY2gg
Q2VudHJlLCBMb25kb24sIFVLLjwvYXV0aC1hZGRyZXNzPjx0aXRsZXM+PHRpdGxlPkEgZmVhc2li
aWxpdHkgcmFuZG9taXNlZCBjb250cm9sbGVkIHRyaWFsIG9mIHRhcmdldGVkIG94eWdlbiB0aGVy
YXB5IGluIG1lY2hhbmljYWxseSB2ZW50aWxhdGVkIGNyaXRpY2FsbHkgaWxsIHBhdGllbnRzPC90
aXRsZT48c2Vjb25kYXJ5LXRpdGxlPkogSW50ZW5zaXZlIENhcmUgU29jPC9zZWNvbmRhcnktdGl0
bGU+PHNob3J0LXRpdGxlPkEgZmVhc2liaWxpdHkgcmFuZG9taXNlZCBjb250cm9sbGVkIHRyaWFs
IG9mIHRhcmdldGVkIG94eWdlbiB0aGVyYXB5IGluIG1lY2hhbmljYWxseSB2ZW50aWxhdGVkIGNy
aXRpY2FsbHkgaWxsIHBhdGllbnRzPC9zaG9ydC10aXRsZT48L3RpdGxlcz48cGVyaW9kaWNhbD48
ZnVsbC10aXRsZT5KIEludGVuc2l2ZSBDYXJlIFNvYzwvZnVsbC10aXRsZT48L3BlcmlvZGljYWw+
PHBhZ2VzPjI4MC0yODc8L3BhZ2VzPjx2b2x1bWU+MjI8L3ZvbHVtZT48bnVtYmVyPjQ8L251bWJl
cj48ZWRpdGlvbj4yMDIxMDQwODwvZWRpdGlvbj48a2V5d29yZHM+PGtleXdvcmQ+T3h5Z2VuPC9r
ZXl3b3JkPjxrZXl3b3JkPmNyaXRpY2FsIGlsbG5lc3M8L2tleXdvcmQ+PGtleXdvcmQ+aHlwb3hh
ZW1pYTwva2V5d29yZD48a2V5d29yZD5pbnRlbnNpdmUgY2FyZTwva2V5d29yZD48a2V5d29yZD5t
ZWNoYW5pY2FsIHZlbnRpbGF0aW9uPC9rZXl3b3JkPjwva2V5d29yZHM+PGRhdGVzPjx5ZWFyPjIw
MjE8L3llYXI+PHB1Yi1kYXRlcz48ZGF0ZT5Ob3Y8L2RhdGU+PC9wdWItZGF0ZXM+PC9kYXRlcz48
aXNibj4xNzUxLTE0Mzc8L2lzYm4+PGFjY2Vzc2lvbi1udW0+MzUxNTQzNjU8L2FjY2Vzc2lvbi1u
dW0+PHVybHM+PHJlbGF0ZWQtdXJscz48dXJsPmh0dHBzOi8vd3d3Lm5jYmkubmxtLm5paC5nb3Yv
cHVibWVkLzM1MTU0MzY1PC91cmw+PC9yZWxhdGVkLXVybHM+PC91cmxzPjxjdXN0b20xPkRlY2xh
cmF0aW9uIG9mIGNvbmZsaWN0aW5nIGludGVyZXN0czogVGhlIGF1dGhvcihzKSBkZWNsYXJlZCB0
aGUgZm9sbG93aW5nIHBvdGVudGlhbCBjb25mbGljdHMgb2YgaW50ZXJlc3Qgd2l0aCByZXNwZWN0
IHRvIHRoZSByZXNlYXJjaCwgYXV0aG9yc2hpcCwgYW5kL29yIHB1YmxpY2F0aW9uIG9mIHRoaXMg
YXJ0aWNsZTogRFNNIGFuZCBNR00gYXJlIGluIHBhcnQgZnVuZGVkIGJ5IHRoZSBVQ0xIL1VDTCBO
SUhSIEJpb21lZGljYWwgUmVzZWFyY2ggQ2VudHJlLiBNUFdHIGlzIGluIHBhcnQgZnVuZGVkIGJ5
IHRoZSBTb3V0aGFtcHRvbiBOSUhSIEJpb21lZGljYWwgUmVzZWFyY2ggQ2VudHJlLjwvY3VzdG9t
MT48Y3VzdG9tMj5QTUM4ODI5NzY1PC9jdXN0b20yPjxlbGVjdHJvbmljLXJlc291cmNlLW51bT4x
MC4xMTc3LzE3NTExNDM3MjExMDEwMDMxPC9lbGVjdHJvbmljLXJlc291cmNlLW51bT48bGFuZ3Vh
Z2U+ZW5nPC9sYW5ndWFnZT48L3JlY29yZD48L0NpdGU+PC9FbmROb3RlPgB=
</w:fldData>
        </w:fldChar>
      </w:r>
      <w:r w:rsidR="00356EA5" w:rsidRPr="00635C2C">
        <w:instrText xml:space="preserve"> ADDIN EN.CITE </w:instrText>
      </w:r>
      <w:r w:rsidR="00356EA5" w:rsidRPr="00635C2C">
        <w:fldChar w:fldCharType="begin">
          <w:fldData xml:space="preserve">PEVuZE5vdGU+PENpdGU+PEF1dGhvcj5NYXJ0aW48L0F1dGhvcj48WWVhcj4yMDIxPC9ZZWFyPjxS
ZWNOdW0+MTc8L1JlY051bT48RGlzcGxheVRleHQ+PHN0eWxlIGZhY2U9InN1cGVyc2NyaXB0Ij4y
MTwvc3R5bGU+PC9EaXNwbGF5VGV4dD48cmVjb3JkPjxyZWMtbnVtYmVyPjE3PC9yZWMtbnVtYmVy
Pjxmb3JlaWduLWtleXM+PGtleSBhcHA9IkVOIiBkYi1pZD0iNXBmZDVwYWQzYXZzMnBlNXh3ZHZl
c3I0dDU1MnZzd2F0eHNhIiB0aW1lc3RhbXA9IjE3NDc0MDQzMDQiPjE3PC9rZXk+PC9mb3JlaWdu
LWtleXM+PHJlZi10eXBlIG5hbWU9IkpvdXJuYWwgQXJ0aWNsZSI+MTc8L3JlZi10eXBlPjxjb250
cmlidXRvcnM+PGF1dGhvcnM+PGF1dGhvcj5NYXJ0aW4sIEQuIFMuPC9hdXRob3I+PGF1dGhvcj5N
Y05laWwsIE0uPC9hdXRob3I+PGF1dGhvcj5CcmV3LUdyYXZlcywgQy48L2F1dGhvcj48YXV0aG9y
PkZpbGlwZSwgSC48L2F1dGhvcj48YXV0aG9yPk8mYXBvcztEcmlzY29sbCwgUi48L2F1dGhvcj48
YXV0aG9yPlN0ZXZlbnMsIEouIEwuPC9hdXRob3I+PGF1dGhvcj5CdXJuaXNoLCBSLjwvYXV0aG9y
PjxhdXRob3I+Q3VtcHN0ZXksIEEuIEYuPC9hdXRob3I+PGF1dGhvcj5XaWxsaWFtcywgTi4gUi48
L2F1dGhvcj48YXV0aG9yPk15dGhlbiwgTS4gRy48L2F1dGhvcj48YXV0aG9yPkdyb2NvdHQsIE0u
IFAuPC9hdXRob3I+PC9hdXRob3JzPjwvY29udHJpYnV0b3JzPjxhdXRoLWFkZHJlc3M+SW50ZW5z
aXZlIENhcmUgVW5pdCwgUm95YWwgRnJlZSBIb3NwaXRhbCwgUG9uZCBTdHJlZXQsIExvbmRvbiwg
VUsuIFBlbmluc3VsYSBNZWRpY2FsIFNjaG9vbCwgVW5pdmVyc2l0eSBvZiBQbHltb3V0aCwgUGx5
bW91dGgsIFVLLiBEaXZpc2lvbiBvZiBTdXJnZXJ5IGFuZCBJbnRlcnZlbnRpb25hbCBTY2llbmNl
LCBVbml2ZXJzaXR5IENvbGxlZ2UgTG9uZG9uLCBSb3lhbCBGcmVlIEhvc3BpdGFsLCBMb25kb24s
IFVLLiBEaXZpc2lvbiBvZiBNZWRpY2luZSwgVW5pdmVyc2l0eSBDb2xsZWdlIExvbmRvbiwgTG9u
ZG9uLCBVSy4gUmVzcGlyYXRvcnkgTWVkaWNpbmUsIFNhbGZvcmQgUm95YWwgTkhTIEZvdW5kYXRp
b24gVHJ1c3QsIFNhbGZvcmQsIFVLLiBGYWN1bHR5IG9mIEJpb2xvZ3ksIE1lZGljaW5lIGFuZCBI
ZWFsdGgsIFVuaXZlcnNpdHkgb2YgTWFuY2hlc3RlciwgTWFuY2hlc3RlciwgVUsuIEFjdXRlIFBl
cmlvcGVyYXRpdmUgYW5kIENyaXRpY2FsIENhcmUgUmVzZWFyY2ggVGhlbWUsIFNvdXRoYW1wdG9u
IE5JSFIgQmlvbWVkaWNhbCBSZXNlYXJjaCBDZW50cmUsIFVuaXZlcnNpdHkgSG9zcGl0YWwgU291
dGhhbXB0b24vVW5pdmVyc2l0eSBvZiBTb3V0aGFtcHRvbiwgU291dGhhbXB0b24sIFVLLiBVbml2
ZXJzaXR5IENvbGxlZ2UgTG9uZG9uIEhvc3BpdGFscyBOSUhSIEJpb21lZGljYWwgUmVzZWFyY2gg
Q2VudHJlLCBMb25kb24sIFVLLjwvYXV0aC1hZGRyZXNzPjx0aXRsZXM+PHRpdGxlPkEgZmVhc2li
aWxpdHkgcmFuZG9taXNlZCBjb250cm9sbGVkIHRyaWFsIG9mIHRhcmdldGVkIG94eWdlbiB0aGVy
YXB5IGluIG1lY2hhbmljYWxseSB2ZW50aWxhdGVkIGNyaXRpY2FsbHkgaWxsIHBhdGllbnRzPC90
aXRsZT48c2Vjb25kYXJ5LXRpdGxlPkogSW50ZW5zaXZlIENhcmUgU29jPC9zZWNvbmRhcnktdGl0
bGU+PHNob3J0LXRpdGxlPkEgZmVhc2liaWxpdHkgcmFuZG9taXNlZCBjb250cm9sbGVkIHRyaWFs
IG9mIHRhcmdldGVkIG94eWdlbiB0aGVyYXB5IGluIG1lY2hhbmljYWxseSB2ZW50aWxhdGVkIGNy
aXRpY2FsbHkgaWxsIHBhdGllbnRzPC9zaG9ydC10aXRsZT48L3RpdGxlcz48cGVyaW9kaWNhbD48
ZnVsbC10aXRsZT5KIEludGVuc2l2ZSBDYXJlIFNvYzwvZnVsbC10aXRsZT48L3BlcmlvZGljYWw+
PHBhZ2VzPjI4MC0yODc8L3BhZ2VzPjx2b2x1bWU+MjI8L3ZvbHVtZT48bnVtYmVyPjQ8L251bWJl
cj48ZWRpdGlvbj4yMDIxMDQwODwvZWRpdGlvbj48a2V5d29yZHM+PGtleXdvcmQ+T3h5Z2VuPC9r
ZXl3b3JkPjxrZXl3b3JkPmNyaXRpY2FsIGlsbG5lc3M8L2tleXdvcmQ+PGtleXdvcmQ+aHlwb3hh
ZW1pYTwva2V5d29yZD48a2V5d29yZD5pbnRlbnNpdmUgY2FyZTwva2V5d29yZD48a2V5d29yZD5t
ZWNoYW5pY2FsIHZlbnRpbGF0aW9uPC9rZXl3b3JkPjwva2V5d29yZHM+PGRhdGVzPjx5ZWFyPjIw
MjE8L3llYXI+PHB1Yi1kYXRlcz48ZGF0ZT5Ob3Y8L2RhdGU+PC9wdWItZGF0ZXM+PC9kYXRlcz48
aXNibj4xNzUxLTE0Mzc8L2lzYm4+PGFjY2Vzc2lvbi1udW0+MzUxNTQzNjU8L2FjY2Vzc2lvbi1u
dW0+PHVybHM+PHJlbGF0ZWQtdXJscz48dXJsPmh0dHBzOi8vd3d3Lm5jYmkubmxtLm5paC5nb3Yv
cHVibWVkLzM1MTU0MzY1PC91cmw+PC9yZWxhdGVkLXVybHM+PC91cmxzPjxjdXN0b20xPkRlY2xh
cmF0aW9uIG9mIGNvbmZsaWN0aW5nIGludGVyZXN0czogVGhlIGF1dGhvcihzKSBkZWNsYXJlZCB0
aGUgZm9sbG93aW5nIHBvdGVudGlhbCBjb25mbGljdHMgb2YgaW50ZXJlc3Qgd2l0aCByZXNwZWN0
IHRvIHRoZSByZXNlYXJjaCwgYXV0aG9yc2hpcCwgYW5kL29yIHB1YmxpY2F0aW9uIG9mIHRoaXMg
YXJ0aWNsZTogRFNNIGFuZCBNR00gYXJlIGluIHBhcnQgZnVuZGVkIGJ5IHRoZSBVQ0xIL1VDTCBO
SUhSIEJpb21lZGljYWwgUmVzZWFyY2ggQ2VudHJlLiBNUFdHIGlzIGluIHBhcnQgZnVuZGVkIGJ5
IHRoZSBTb3V0aGFtcHRvbiBOSUhSIEJpb21lZGljYWwgUmVzZWFyY2ggQ2VudHJlLjwvY3VzdG9t
MT48Y3VzdG9tMj5QTUM4ODI5NzY1PC9jdXN0b20yPjxlbGVjdHJvbmljLXJlc291cmNlLW51bT4x
MC4xMTc3LzE3NTExNDM3MjExMDEwMDMxPC9lbGVjdHJvbmljLXJlc291cmNlLW51bT48bGFuZ3Vh
Z2U+ZW5nPC9sYW5ndWFnZT48L3JlY29yZD48L0NpdGU+PC9FbmROb3RlPgB=
</w:fldData>
        </w:fldChar>
      </w:r>
      <w:r w:rsidR="00356EA5" w:rsidRPr="00635C2C">
        <w:instrText xml:space="preserve"> ADDIN EN.CITE.DATA </w:instrText>
      </w:r>
      <w:r w:rsidR="00356EA5" w:rsidRPr="00635C2C">
        <w:fldChar w:fldCharType="end"/>
      </w:r>
      <w:r w:rsidR="00633CF4" w:rsidRPr="00635C2C">
        <w:fldChar w:fldCharType="separate"/>
      </w:r>
      <w:r w:rsidR="00356EA5" w:rsidRPr="00635C2C">
        <w:rPr>
          <w:vertAlign w:val="superscript"/>
        </w:rPr>
        <w:t>21</w:t>
      </w:r>
      <w:r w:rsidR="00633CF4" w:rsidRPr="00635C2C">
        <w:fldChar w:fldCharType="end"/>
      </w:r>
      <w:r>
        <w:t xml:space="preserve"> </w:t>
      </w:r>
      <w:r w:rsidR="5BB2285A">
        <w:t xml:space="preserve">Arterial oxygenation data from the usual </w:t>
      </w:r>
      <w:r w:rsidR="003849D1">
        <w:t>oxygen therapy</w:t>
      </w:r>
      <w:r w:rsidR="5BB2285A">
        <w:t xml:space="preserve"> group suggest </w:t>
      </w:r>
      <w:r w:rsidR="41C88E7A">
        <w:t xml:space="preserve">a more conservative approach to oxygen administration than was observed in other countries in the </w:t>
      </w:r>
      <w:r w:rsidR="40904DC7">
        <w:t>last two decades.</w:t>
      </w:r>
      <w:r w:rsidR="005F7C21">
        <w:fldChar w:fldCharType="begin">
          <w:fldData xml:space="preserve">PEVuZE5vdGU+PENpdGU+PEF1dGhvcj5kZSBKb25nZTwvQXV0aG9yPjxZZWFyPjIwMDg8L1llYXI+
PFJlY051bT4zMTwvUmVjTnVtPjxEaXNwbGF5VGV4dD48c3R5bGUgZmFjZT0ic3VwZXJzY3JpcHQi
PjIsMjI8L3N0eWxlPjwvRGlzcGxheVRleHQ+PHJlY29yZD48cmVjLW51bWJlcj4zMTwvcmVjLW51
bWJlcj48Zm9yZWlnbi1rZXlzPjxrZXkgYXBwPSJFTiIgZGItaWQ9IjVwZmQ1cGFkM2F2czJwZTV4
d2R2ZXNyNHQ1NTJ2c3dhdHhzYSIgdGltZXN0YW1wPSIxNzQ3NDA0MzA0Ij4zMTwva2V5PjwvZm9y
ZWlnbi1rZXlzPjxyZWYtdHlwZSBuYW1lPSJKb3VybmFsIEFydGljbGUiPjE3PC9yZWYtdHlwZT48
Y29udHJpYnV0b3JzPjxhdXRob3JzPjxhdXRob3I+ZGUgSm9uZ2UsIEUuPC9hdXRob3I+PGF1dGhv
cj5QZWVsZW4sIEwuPC9hdXRob3I+PGF1dGhvcj5LZWlqemVycywgUC4gSi48L2F1dGhvcj48YXV0
aG9yPkpvb3JlLCBILjwvYXV0aG9yPjxhdXRob3I+ZGUgTGFuZ2UsIEQuPC9hdXRob3I+PGF1dGhv
cj52YW4gZGVyIFZvb3J0LCBQLiBILjwvYXV0aG9yPjxhdXRob3I+Qm9zbWFuLCBSLiBKLjwvYXV0
aG9yPjxhdXRob3I+ZGUgV2FhbCwgUi4gQS48L2F1dGhvcj48YXV0aG9yPldlc3NlbGluaywgUi48
L2F1dGhvcj48YXV0aG9yPmRlIEtlaXplciwgTi4gRi48L2F1dGhvcj48L2F1dGhvcnM+PC9jb250
cmlidXRvcnM+PGF1dGgtYWRkcmVzcz5EZXBhcnRtZW50IG9mIEludGVuc2l2ZSBDYXJlLCBBY2Fk
ZW1pYyBNZWRpY2FsIENlbnRlciwgTWVpYmVyZ2RyZWVmIDksIDExMDUgQVogQW1zdGVyZGFtLCBU
aGUgTmV0aGVybGFuZHMuIGUuZGVqb25nZUBhbWMudXZhLm5sPC9hdXRoLWFkZHJlc3M+PHRpdGxl
cz48dGl0bGU+QXNzb2NpYXRpb24gYmV0d2VlbiBhZG1pbmlzdGVyZWQgb3h5Z2VuLCBhcnRlcmlh
bCBwYXJ0aWFsIG94eWdlbiBwcmVzc3VyZSBhbmQgbW9ydGFsaXR5IGluIG1lY2hhbmljYWxseSB2
ZW50aWxhdGVkIGludGVuc2l2ZSBjYXJlIHVuaXQgcGF0aWVudHM8L3RpdGxlPjxzZWNvbmRhcnkt
dGl0bGU+Q3JpdCBDYXJlPC9zZWNvbmRhcnktdGl0bGU+PHNob3J0LXRpdGxlPkFzc29jaWF0aW9u
IGJldHdlZW4gYWRtaW5pc3RlcmVkIG94eWdlbiwgYXJ0ZXJpYWwgcGFydGlhbCBveHlnZW4gcHJl
c3N1cmUgYW5kIG1vcnRhbGl0eSBpbiBtZWNoYW5pY2FsbHkgdmVudGlsYXRlZCBpbnRlbnNpdmUg
Y2FyZSB1bml0IHBhdGllbnRzPC9zaG9ydC10aXRsZT48L3RpdGxlcz48cGVyaW9kaWNhbD48ZnVs
bC10aXRsZT5Dcml0IENhcmU8L2Z1bGwtdGl0bGU+PC9wZXJpb2RpY2FsPjxwYWdlcz5SMTU2PC9w
YWdlcz48dm9sdW1lPjEyPC92b2x1bWU+PG51bWJlcj42PC9udW1iZXI+PGVkaXRpb24+MjAwODEy
MTA8L2VkaXRpb24+PGtleXdvcmRzPjxrZXl3b3JkPkFnZWQ8L2tleXdvcmQ+PGtleXdvcmQ+QXJ0
ZXJpZXM8L2tleXdvcmQ+PGtleXdvcmQ+RmVtYWxlPC9rZXl3b3JkPjxrZXl3b3JkPkhvc3BpdGFs
IE1vcnRhbGl0eTwva2V5d29yZD48a2V5d29yZD5IdW1hbnM8L2tleXdvcmQ+PGtleXdvcmQ+SW50
ZW5zaXZlIENhcmUgVW5pdHM8L2tleXdvcmQ+PGtleXdvcmQ+TG9naXN0aWMgTW9kZWxzPC9rZXl3
b3JkPjxrZXl3b3JkPk1hbGU8L2tleXdvcmQ+PGtleXdvcmQ+TWlkZGxlIEFnZWQ8L2tleXdvcmQ+
PGtleXdvcmQ+TmV0aGVybGFuZHM8L2tleXdvcmQ+PGtleXdvcmQ+T2JzZXJ2YXRpb248L2tleXdv
cmQ+PGtleXdvcmQ+T3hpbWV0cnk8L2tleXdvcmQ+PGtleXdvcmQ+T3h5Z2VuPC9rZXl3b3JkPjxr
ZXl3b3JkPlB1bG1vbmFyeSBHYXMgRXhjaGFuZ2U8L2tleXdvcmQ+PGtleXdvcmQ+UmVzcGlyYXRp
b24sIEFydGlmaWNpYWw8L2tleXdvcmQ+PGtleXdvcmQ+UmV0cm9zcGVjdGl2ZSBTdHVkaWVzPC9r
ZXl3b3JkPjwva2V5d29yZHM+PGRhdGVzPjx5ZWFyPjIwMDg8L3llYXI+PC9kYXRlcz48aXNibj4x
NDY2LTYwOVg8L2lzYm4+PGFjY2Vzc2lvbi1udW0+MTkwNzcyMDg8L2FjY2Vzc2lvbi1udW0+PHVy
bHM+PHJlbGF0ZWQtdXJscz48dXJsPmh0dHBzOi8vd3d3Lm5jYmkubmxtLm5paC5nb3YvcHVibWVk
LzE5MDc3MjA4PC91cmw+PC9yZWxhdGVkLXVybHM+PC91cmxzPjxjdXN0b20yPlBNQzI2NDYzMjE8
L2N1c3RvbTI+PGVsZWN0cm9uaWMtcmVzb3VyY2UtbnVtPjEwLjExODYvY2M3MTUwPC9lbGVjdHJv
bmljLXJlc291cmNlLW51bT48bGFuZ3VhZ2U+ZW5nPC9sYW5ndWFnZT48L3JlY29yZD48L0NpdGU+
PENpdGU+PEF1dGhvcj5FYXN0d29vZDwvQXV0aG9yPjxZZWFyPjIwMTI8L1llYXI+PFJlY051bT4z
MDwvUmVjTnVtPjxyZWNvcmQ+PHJlYy1udW1iZXI+MzA8L3JlYy1udW1iZXI+PGZvcmVpZ24ta2V5
cz48a2V5IGFwcD0iRU4iIGRiLWlkPSI1cGZkNXBhZDNhdnMycGU1eHdkdmVzcjR0NTUydnN3YXR4
c2EiIHRpbWVzdGFtcD0iMTc0NzQwNDMwNCI+MzA8L2tleT48L2ZvcmVpZ24ta2V5cz48cmVmLXR5
cGUgbmFtZT0iSm91cm5hbCBBcnRpY2xlIj4xNzwvcmVmLXR5cGU+PGNvbnRyaWJ1dG9ycz48YXV0
aG9ycz48YXV0aG9yPkVhc3R3b29kLCBHLjwvYXV0aG9yPjxhdXRob3I+QmVsbG9tbywgUi48L2F1
dGhvcj48YXV0aG9yPkJhaWxleSwgTS48L2F1dGhvcj48YXV0aG9yPlRhb3JpLCBHLjwvYXV0aG9y
PjxhdXRob3I+UGlsY2hlciwgRC48L2F1dGhvcj48YXV0aG9yPllvdW5nLCBQLjwvYXV0aG9yPjxh
dXRob3I+QmVhc2xleSwgUi48L2F1dGhvcj48L2F1dGhvcnM+PC9jb250cmlidXRvcnM+PGF1dGgt
YWRkcmVzcz5BdXN0aW4gSGVhbHRoLCBEZXBhcnRtZW50IG9mIEludGVuc2l2ZSBDYXJlLCBIZWlk
ZWxiZXJnLCBWaWN0b3JpYSwgQXVzdHJhbGlhLiBnbGVubi5lYXN0d29vZEBhdXN0aW4ub3JnLmF1
PC9hdXRoLWFkZHJlc3M+PHRpdGxlcz48dGl0bGU+QXJ0ZXJpYWwgb3h5Z2VuIHRlbnNpb24gYW5k
IG1vcnRhbGl0eSBpbiBtZWNoYW5pY2FsbHkgdmVudGlsYXRlZCBwYXRpZW50czwvdGl0bGU+PHNl
Y29uZGFyeS10aXRsZT5JbnRlbnNpdmUgQ2FyZSBNZWQ8L3NlY29uZGFyeS10aXRsZT48c2hvcnQt
dGl0bGU+QXJ0ZXJpYWwgb3h5Z2VuIHRlbnNpb24gYW5kIG1vcnRhbGl0eSBpbiBtZWNoYW5pY2Fs
bHkgdmVudGlsYXRlZCBwYXRpZW50czwvc2hvcnQtdGl0bGU+PC90aXRsZXM+PHBlcmlvZGljYWw+
PGZ1bGwtdGl0bGU+SW50ZW5zaXZlIENhcmUgTWVkPC9mdWxsLXRpdGxlPjwvcGVyaW9kaWNhbD48
cGFnZXM+OTEtODwvcGFnZXM+PHZvbHVtZT4zODwvdm9sdW1lPjxudW1iZXI+MTwvbnVtYmVyPjxl
ZGl0aW9uPjIwMTExMTMwPC9lZGl0aW9uPjxrZXl3b3Jkcz48a2V5d29yZD5BZHVsdDwva2V5d29y
ZD48a2V5d29yZD5BZ2VkPC9rZXl3b3JkPjxrZXl3b3JkPkFnZWQsIDgwIGFuZCBvdmVyPC9rZXl3
b3JkPjxrZXl3b3JkPkF1c3RyYWxpYTwva2V5d29yZD48a2V5d29yZD5CbG9vZCBHYXMgQW5hbHlz
aXM8L2tleXdvcmQ+PGtleXdvcmQ+RmVtYWxlPC9rZXl3b3JkPjxrZXl3b3JkPkhvc3BpdGFsIE1v
cnRhbGl0eTwva2V5d29yZD48a2V5d29yZD5IdW1hbnM8L2tleXdvcmQ+PGtleXdvcmQ+SHlwZXJv
eGlhPC9rZXl3b3JkPjxrZXl3b3JkPkh5cG94aWE8L2tleXdvcmQ+PGtleXdvcmQ+SW50ZW5zaXZl
IENhcmUgVW5pdHM8L2tleXdvcmQ+PGtleXdvcmQ+TWFsZTwva2V5d29yZD48a2V5d29yZD5NZWRp
Y2FsIEF1ZGl0PC9rZXl3b3JkPjxrZXl3b3JkPk1pZGRsZSBBZ2VkPC9rZXl3b3JkPjxrZXl3b3Jk
Pk11bHRpdmFyaWF0ZSBBbmFseXNpczwva2V5d29yZD48a2V5d29yZD5OZXcgWmVhbGFuZDwva2V5
d29yZD48a2V5d29yZD5SZXNwaXJhdGlvbiwgQXJ0aWZpY2lhbDwva2V5d29yZD48a2V5d29yZD5S
ZXRyb3NwZWN0aXZlIFN0dWRpZXM8L2tleXdvcmQ+PC9rZXl3b3Jkcz48ZGF0ZXM+PHllYXI+MjAx
MjwveWVhcj48cHViLWRhdGVzPjxkYXRlPkphbjwvZGF0ZT48L3B1Yi1kYXRlcz48L2RhdGVzPjxp
c2JuPjE0MzItMTIzODwvaXNibj48YWNjZXNzaW9uLW51bT4yMjEyNzQ4MjwvYWNjZXNzaW9uLW51
bT48dXJscz48cmVsYXRlZC11cmxzPjx1cmw+aHR0cHM6Ly93d3cubmNiaS5ubG0ubmloLmdvdi9w
dWJtZWQvMjIxMjc0ODI8L3VybD48L3JlbGF0ZWQtdXJscz48L3VybHM+PGVsZWN0cm9uaWMtcmVz
b3VyY2UtbnVtPjEwLjEwMDcvczAwMTM0LTAxMS0yNDE5LTY8L2VsZWN0cm9uaWMtcmVzb3VyY2Ut
bnVtPjxsYW5ndWFnZT5lbmc8L2xhbmd1YWdlPjwvcmVjb3JkPjwvQ2l0ZT48L0VuZE5vdGU+AG==
</w:fldData>
        </w:fldChar>
      </w:r>
      <w:r w:rsidR="00356EA5">
        <w:instrText xml:space="preserve"> ADDIN EN.CITE </w:instrText>
      </w:r>
      <w:r w:rsidR="00356EA5">
        <w:fldChar w:fldCharType="begin">
          <w:fldData xml:space="preserve">PEVuZE5vdGU+PENpdGU+PEF1dGhvcj5kZSBKb25nZTwvQXV0aG9yPjxZZWFyPjIwMDg8L1llYXI+
PFJlY051bT4zMTwvUmVjTnVtPjxEaXNwbGF5VGV4dD48c3R5bGUgZmFjZT0ic3VwZXJzY3JpcHQi
PjIsMjI8L3N0eWxlPjwvRGlzcGxheVRleHQ+PHJlY29yZD48cmVjLW51bWJlcj4zMTwvcmVjLW51
bWJlcj48Zm9yZWlnbi1rZXlzPjxrZXkgYXBwPSJFTiIgZGItaWQ9IjVwZmQ1cGFkM2F2czJwZTV4
d2R2ZXNyNHQ1NTJ2c3dhdHhzYSIgdGltZXN0YW1wPSIxNzQ3NDA0MzA0Ij4zMTwva2V5PjwvZm9y
ZWlnbi1rZXlzPjxyZWYtdHlwZSBuYW1lPSJKb3VybmFsIEFydGljbGUiPjE3PC9yZWYtdHlwZT48
Y29udHJpYnV0b3JzPjxhdXRob3JzPjxhdXRob3I+ZGUgSm9uZ2UsIEUuPC9hdXRob3I+PGF1dGhv
cj5QZWVsZW4sIEwuPC9hdXRob3I+PGF1dGhvcj5LZWlqemVycywgUC4gSi48L2F1dGhvcj48YXV0
aG9yPkpvb3JlLCBILjwvYXV0aG9yPjxhdXRob3I+ZGUgTGFuZ2UsIEQuPC9hdXRob3I+PGF1dGhv
cj52YW4gZGVyIFZvb3J0LCBQLiBILjwvYXV0aG9yPjxhdXRob3I+Qm9zbWFuLCBSLiBKLjwvYXV0
aG9yPjxhdXRob3I+ZGUgV2FhbCwgUi4gQS48L2F1dGhvcj48YXV0aG9yPldlc3NlbGluaywgUi48
L2F1dGhvcj48YXV0aG9yPmRlIEtlaXplciwgTi4gRi48L2F1dGhvcj48L2F1dGhvcnM+PC9jb250
cmlidXRvcnM+PGF1dGgtYWRkcmVzcz5EZXBhcnRtZW50IG9mIEludGVuc2l2ZSBDYXJlLCBBY2Fk
ZW1pYyBNZWRpY2FsIENlbnRlciwgTWVpYmVyZ2RyZWVmIDksIDExMDUgQVogQW1zdGVyZGFtLCBU
aGUgTmV0aGVybGFuZHMuIGUuZGVqb25nZUBhbWMudXZhLm5sPC9hdXRoLWFkZHJlc3M+PHRpdGxl
cz48dGl0bGU+QXNzb2NpYXRpb24gYmV0d2VlbiBhZG1pbmlzdGVyZWQgb3h5Z2VuLCBhcnRlcmlh
bCBwYXJ0aWFsIG94eWdlbiBwcmVzc3VyZSBhbmQgbW9ydGFsaXR5IGluIG1lY2hhbmljYWxseSB2
ZW50aWxhdGVkIGludGVuc2l2ZSBjYXJlIHVuaXQgcGF0aWVudHM8L3RpdGxlPjxzZWNvbmRhcnkt
dGl0bGU+Q3JpdCBDYXJlPC9zZWNvbmRhcnktdGl0bGU+PHNob3J0LXRpdGxlPkFzc29jaWF0aW9u
IGJldHdlZW4gYWRtaW5pc3RlcmVkIG94eWdlbiwgYXJ0ZXJpYWwgcGFydGlhbCBveHlnZW4gcHJl
c3N1cmUgYW5kIG1vcnRhbGl0eSBpbiBtZWNoYW5pY2FsbHkgdmVudGlsYXRlZCBpbnRlbnNpdmUg
Y2FyZSB1bml0IHBhdGllbnRzPC9zaG9ydC10aXRsZT48L3RpdGxlcz48cGVyaW9kaWNhbD48ZnVs
bC10aXRsZT5Dcml0IENhcmU8L2Z1bGwtdGl0bGU+PC9wZXJpb2RpY2FsPjxwYWdlcz5SMTU2PC9w
YWdlcz48dm9sdW1lPjEyPC92b2x1bWU+PG51bWJlcj42PC9udW1iZXI+PGVkaXRpb24+MjAwODEy
MTA8L2VkaXRpb24+PGtleXdvcmRzPjxrZXl3b3JkPkFnZWQ8L2tleXdvcmQ+PGtleXdvcmQ+QXJ0
ZXJpZXM8L2tleXdvcmQ+PGtleXdvcmQ+RmVtYWxlPC9rZXl3b3JkPjxrZXl3b3JkPkhvc3BpdGFs
IE1vcnRhbGl0eTwva2V5d29yZD48a2V5d29yZD5IdW1hbnM8L2tleXdvcmQ+PGtleXdvcmQ+SW50
ZW5zaXZlIENhcmUgVW5pdHM8L2tleXdvcmQ+PGtleXdvcmQ+TG9naXN0aWMgTW9kZWxzPC9rZXl3
b3JkPjxrZXl3b3JkPk1hbGU8L2tleXdvcmQ+PGtleXdvcmQ+TWlkZGxlIEFnZWQ8L2tleXdvcmQ+
PGtleXdvcmQ+TmV0aGVybGFuZHM8L2tleXdvcmQ+PGtleXdvcmQ+T2JzZXJ2YXRpb248L2tleXdv
cmQ+PGtleXdvcmQ+T3hpbWV0cnk8L2tleXdvcmQ+PGtleXdvcmQ+T3h5Z2VuPC9rZXl3b3JkPjxr
ZXl3b3JkPlB1bG1vbmFyeSBHYXMgRXhjaGFuZ2U8L2tleXdvcmQ+PGtleXdvcmQ+UmVzcGlyYXRp
b24sIEFydGlmaWNpYWw8L2tleXdvcmQ+PGtleXdvcmQ+UmV0cm9zcGVjdGl2ZSBTdHVkaWVzPC9r
ZXl3b3JkPjwva2V5d29yZHM+PGRhdGVzPjx5ZWFyPjIwMDg8L3llYXI+PC9kYXRlcz48aXNibj4x
NDY2LTYwOVg8L2lzYm4+PGFjY2Vzc2lvbi1udW0+MTkwNzcyMDg8L2FjY2Vzc2lvbi1udW0+PHVy
bHM+PHJlbGF0ZWQtdXJscz48dXJsPmh0dHBzOi8vd3d3Lm5jYmkubmxtLm5paC5nb3YvcHVibWVk
LzE5MDc3MjA4PC91cmw+PC9yZWxhdGVkLXVybHM+PC91cmxzPjxjdXN0b20yPlBNQzI2NDYzMjE8
L2N1c3RvbTI+PGVsZWN0cm9uaWMtcmVzb3VyY2UtbnVtPjEwLjExODYvY2M3MTUwPC9lbGVjdHJv
bmljLXJlc291cmNlLW51bT48bGFuZ3VhZ2U+ZW5nPC9sYW5ndWFnZT48L3JlY29yZD48L0NpdGU+
PENpdGU+PEF1dGhvcj5FYXN0d29vZDwvQXV0aG9yPjxZZWFyPjIwMTI8L1llYXI+PFJlY051bT4z
MDwvUmVjTnVtPjxyZWNvcmQ+PHJlYy1udW1iZXI+MzA8L3JlYy1udW1iZXI+PGZvcmVpZ24ta2V5
cz48a2V5IGFwcD0iRU4iIGRiLWlkPSI1cGZkNXBhZDNhdnMycGU1eHdkdmVzcjR0NTUydnN3YXR4
c2EiIHRpbWVzdGFtcD0iMTc0NzQwNDMwNCI+MzA8L2tleT48L2ZvcmVpZ24ta2V5cz48cmVmLXR5
cGUgbmFtZT0iSm91cm5hbCBBcnRpY2xlIj4xNzwvcmVmLXR5cGU+PGNvbnRyaWJ1dG9ycz48YXV0
aG9ycz48YXV0aG9yPkVhc3R3b29kLCBHLjwvYXV0aG9yPjxhdXRob3I+QmVsbG9tbywgUi48L2F1
dGhvcj48YXV0aG9yPkJhaWxleSwgTS48L2F1dGhvcj48YXV0aG9yPlRhb3JpLCBHLjwvYXV0aG9y
PjxhdXRob3I+UGlsY2hlciwgRC48L2F1dGhvcj48YXV0aG9yPllvdW5nLCBQLjwvYXV0aG9yPjxh
dXRob3I+QmVhc2xleSwgUi48L2F1dGhvcj48L2F1dGhvcnM+PC9jb250cmlidXRvcnM+PGF1dGgt
YWRkcmVzcz5BdXN0aW4gSGVhbHRoLCBEZXBhcnRtZW50IG9mIEludGVuc2l2ZSBDYXJlLCBIZWlk
ZWxiZXJnLCBWaWN0b3JpYSwgQXVzdHJhbGlhLiBnbGVubi5lYXN0d29vZEBhdXN0aW4ub3JnLmF1
PC9hdXRoLWFkZHJlc3M+PHRpdGxlcz48dGl0bGU+QXJ0ZXJpYWwgb3h5Z2VuIHRlbnNpb24gYW5k
IG1vcnRhbGl0eSBpbiBtZWNoYW5pY2FsbHkgdmVudGlsYXRlZCBwYXRpZW50czwvdGl0bGU+PHNl
Y29uZGFyeS10aXRsZT5JbnRlbnNpdmUgQ2FyZSBNZWQ8L3NlY29uZGFyeS10aXRsZT48c2hvcnQt
dGl0bGU+QXJ0ZXJpYWwgb3h5Z2VuIHRlbnNpb24gYW5kIG1vcnRhbGl0eSBpbiBtZWNoYW5pY2Fs
bHkgdmVudGlsYXRlZCBwYXRpZW50czwvc2hvcnQtdGl0bGU+PC90aXRsZXM+PHBlcmlvZGljYWw+
PGZ1bGwtdGl0bGU+SW50ZW5zaXZlIENhcmUgTWVkPC9mdWxsLXRpdGxlPjwvcGVyaW9kaWNhbD48
cGFnZXM+OTEtODwvcGFnZXM+PHZvbHVtZT4zODwvdm9sdW1lPjxudW1iZXI+MTwvbnVtYmVyPjxl
ZGl0aW9uPjIwMTExMTMwPC9lZGl0aW9uPjxrZXl3b3Jkcz48a2V5d29yZD5BZHVsdDwva2V5d29y
ZD48a2V5d29yZD5BZ2VkPC9rZXl3b3JkPjxrZXl3b3JkPkFnZWQsIDgwIGFuZCBvdmVyPC9rZXl3
b3JkPjxrZXl3b3JkPkF1c3RyYWxpYTwva2V5d29yZD48a2V5d29yZD5CbG9vZCBHYXMgQW5hbHlz
aXM8L2tleXdvcmQ+PGtleXdvcmQ+RmVtYWxlPC9rZXl3b3JkPjxrZXl3b3JkPkhvc3BpdGFsIE1v
cnRhbGl0eTwva2V5d29yZD48a2V5d29yZD5IdW1hbnM8L2tleXdvcmQ+PGtleXdvcmQ+SHlwZXJv
eGlhPC9rZXl3b3JkPjxrZXl3b3JkPkh5cG94aWE8L2tleXdvcmQ+PGtleXdvcmQ+SW50ZW5zaXZl
IENhcmUgVW5pdHM8L2tleXdvcmQ+PGtleXdvcmQ+TWFsZTwva2V5d29yZD48a2V5d29yZD5NZWRp
Y2FsIEF1ZGl0PC9rZXl3b3JkPjxrZXl3b3JkPk1pZGRsZSBBZ2VkPC9rZXl3b3JkPjxrZXl3b3Jk
Pk11bHRpdmFyaWF0ZSBBbmFseXNpczwva2V5d29yZD48a2V5d29yZD5OZXcgWmVhbGFuZDwva2V5
d29yZD48a2V5d29yZD5SZXNwaXJhdGlvbiwgQXJ0aWZpY2lhbDwva2V5d29yZD48a2V5d29yZD5S
ZXRyb3NwZWN0aXZlIFN0dWRpZXM8L2tleXdvcmQ+PC9rZXl3b3Jkcz48ZGF0ZXM+PHllYXI+MjAx
MjwveWVhcj48cHViLWRhdGVzPjxkYXRlPkphbjwvZGF0ZT48L3B1Yi1kYXRlcz48L2RhdGVzPjxp
c2JuPjE0MzItMTIzODwvaXNibj48YWNjZXNzaW9uLW51bT4yMjEyNzQ4MjwvYWNjZXNzaW9uLW51
bT48dXJscz48cmVsYXRlZC11cmxzPjx1cmw+aHR0cHM6Ly93d3cubmNiaS5ubG0ubmloLmdvdi9w
dWJtZWQvMjIxMjc0ODI8L3VybD48L3JlbGF0ZWQtdXJscz48L3VybHM+PGVsZWN0cm9uaWMtcmVz
b3VyY2UtbnVtPjEwLjEwMDcvczAwMTM0LTAxMS0yNDE5LTY8L2VsZWN0cm9uaWMtcmVzb3VyY2Ut
bnVtPjxsYW5ndWFnZT5lbmc8L2xhbmd1YWdlPjwvcmVjb3JkPjwvQ2l0ZT48L0VuZE5vdGU+AG==
</w:fldData>
        </w:fldChar>
      </w:r>
      <w:r w:rsidR="00356EA5">
        <w:instrText xml:space="preserve"> ADDIN EN.CITE.DATA </w:instrText>
      </w:r>
      <w:r w:rsidR="00356EA5">
        <w:fldChar w:fldCharType="end"/>
      </w:r>
      <w:r w:rsidR="005F7C21">
        <w:fldChar w:fldCharType="separate"/>
      </w:r>
      <w:r w:rsidR="00356EA5" w:rsidRPr="00356EA5">
        <w:rPr>
          <w:noProof/>
          <w:vertAlign w:val="superscript"/>
        </w:rPr>
        <w:t>2,22</w:t>
      </w:r>
      <w:r w:rsidR="005F7C21">
        <w:fldChar w:fldCharType="end"/>
      </w:r>
      <w:r w:rsidR="0EA22812">
        <w:t xml:space="preserve"> </w:t>
      </w:r>
      <w:r>
        <w:t xml:space="preserve">Our findings add to the understanding of oxygenation targets in critically ill patients by </w:t>
      </w:r>
      <w:r w:rsidR="00570D77">
        <w:t>evaluating oxygen therapy</w:t>
      </w:r>
      <w:r>
        <w:t xml:space="preserve"> in </w:t>
      </w:r>
      <w:r w:rsidR="00570D77">
        <w:t>more participants</w:t>
      </w:r>
      <w:r>
        <w:t xml:space="preserve"> than all </w:t>
      </w:r>
      <w:r w:rsidR="00570D77">
        <w:t>prior</w:t>
      </w:r>
      <w:r>
        <w:t xml:space="preserve"> trials combined. The results of an ongoing larger RCT comparing conservative oxygen therapy to </w:t>
      </w:r>
      <w:r w:rsidR="006942CF">
        <w:t xml:space="preserve">protocolized </w:t>
      </w:r>
      <w:r w:rsidR="00A21C01">
        <w:t>liberal oxygen therapy (</w:t>
      </w:r>
      <w:r>
        <w:t>minimum acceptable F</w:t>
      </w:r>
      <w:r w:rsidRPr="0F5B804F">
        <w:rPr>
          <w:sz w:val="16"/>
          <w:szCs w:val="16"/>
        </w:rPr>
        <w:t>I</w:t>
      </w:r>
      <w:r>
        <w:t>O</w:t>
      </w:r>
      <w:r w:rsidRPr="0F5B804F">
        <w:rPr>
          <w:vertAlign w:val="subscript"/>
        </w:rPr>
        <w:t>2</w:t>
      </w:r>
      <w:r>
        <w:t xml:space="preserve"> of 0.3</w:t>
      </w:r>
      <w:r w:rsidR="00A21C01">
        <w:t>)</w:t>
      </w:r>
      <w:r w:rsidR="24B35C6A">
        <w:t xml:space="preserve"> are awaited</w:t>
      </w:r>
      <w:r>
        <w:t>.</w:t>
      </w:r>
      <w:r w:rsidR="001F563B">
        <w:fldChar w:fldCharType="begin">
          <w:fldData xml:space="preserve">PEVuZE5vdGU+PENpdGU+PEF1dGhvcj5Zb3VuZzwvQXV0aG9yPjxZZWFyPjIwMjI8L1llYXI+PFJl
Y051bT4xNTwvUmVjTnVtPjxEaXNwbGF5VGV4dD48c3R5bGUgZmFjZT0ic3VwZXJzY3JpcHQiPjIz
PC9zdHlsZT48L0Rpc3BsYXlUZXh0PjxyZWNvcmQ+PHJlYy1udW1iZXI+MTU8L3JlYy1udW1iZXI+
PGZvcmVpZ24ta2V5cz48a2V5IGFwcD0iRU4iIGRiLWlkPSI1cGZkNXBhZDNhdnMycGU1eHdkdmVz
cjR0NTUydnN3YXR4c2EiIHRpbWVzdGFtcD0iMTc0NzQwNDMwNCI+MTU8L2tleT48L2ZvcmVpZ24t
a2V5cz48cmVmLXR5cGUgbmFtZT0iSm91cm5hbCBBcnRpY2xlIj4xNzwvcmVmLXR5cGU+PGNvbnRy
aWJ1dG9ycz48YXV0aG9ycz48YXV0aG9yPllvdW5nLCBQLiBKLjwvYXV0aG9yPjxhdXRob3I+QXJh
YmksIFkuIE0uPC9hdXRob3I+PGF1dGhvcj5CYWdzaGF3LCBTLiBNLjwvYXV0aG9yPjxhdXRob3I+
QmVsbG9tbywgUi48L2F1dGhvcj48YXV0aG9yPkZ1amlpLCBULjwvYXV0aG9yPjxhdXRob3I+SGFu
aWZmYSwgUi48L2F1dGhvcj48YXV0aG9yPkhvZGdzb24sIEMuIEwuPC9hdXRob3I+PGF1dGhvcj5W
aWpheWFyYWdoYXZhbiwgQi4gSy4gVC48L2F1dGhvcj48YXV0aG9yPkxpdHRvbiwgRS48L2F1dGhv
cj48YXV0aG9yPk1hY2tsZSwgRC48L2F1dGhvcj48YXV0aG9yPk5pY2hvbCwgQS4gRC48L2F1dGhv
cj48YXV0aG9yPkthc3phLCBKLjwvYXV0aG9yPjxhdXRob3I+Q29tbWl0dGVlLCBNZWdhLSBSLiBP
LiBYLiBNYW5hZ2VtZW50PC9hdXRob3I+PGF1dGhvcj5Hcm91cCwgQXVzdHJhbGlhbjwvYXV0aG9y
PjxhdXRob3I+TmV3IFplYWxhbmQgSW50ZW5zaXZlIENhcmUgU29jaWV0eSBDbGluaWNhbCwgVHJp
YWxzPC9hdXRob3I+PGF1dGhvcj5OZXR3b3JrLCBDcml0IENhcmUgQXNpYTwvYXV0aG9yPjxhdXRo
b3I+QWZyaWNhLDwvYXV0aG9yPjxhdXRob3I+R3JvdXAsIElyaXNoIENyaXRpY2FsIENhcmUgQ2xp
bmljYWwgVHJpYWxzPC9hdXRob3I+PGF1dGhvcj5OZXR3b3JrLCBBbGJlcnRhIEhlYWx0aCBTZXJ2
aWNlcyBDcml0aWNhbCBDYXJlIFN0cmF0ZWdpYyBDbGluaWNhbDwvYXV0aG9yPjwvYXV0aG9ycz48
L2NvbnRyaWJ1dG9ycz48YXV0aC1hZGRyZXNzPkludGVuc2l2ZSBDYXJlIFVuaXQsIFdlbGxpbmd0
b24gSG9zcGl0YWwsIFdlbGxpbmd0b24sIE5ldyBaZWFsYW5kLiBNZWRpY2FsIFJlc2VhcmNoIElu
c3RpdHV0ZSBvZiBOZXcgWmVhbGFuZCwgV2VsbGluZ3RvbiwgTmV3IFplYWxhbmQuIEF1c3RyYWxp
YW4gYW5kIE5ldyBaZWFsYW5kIEludGVuc2l2ZSBDYXJlIFJlc2VhcmNoIENlbnRyZSwgTW9uYXNo
IFVuaXZlcnNpdHksIE1lbGJvdXJuZSwgVklDLCBBdXN0cmFsaWEuIERlcGFydG1lbnQgb2YgQ3Jp
dGljYWwgQ2FyZSwgVW5pdmVyc2l0eSBvZiBNZWxib3VybmUsIE1lbGJvdXJuZSwgVklDLCBBdXN0
cmFsaWEuIENvbGxlZ2Ugb2YgTWVkaWNpbmUsIEtpbmcgU2F1ZCBCaW4gQWJkdWxheml6IFVuaXZl
cnNpdHkgZm9yIEhlYWx0aCBTY2llbmNlcywgS2luZyBBYmR1bGxhaCBJbnRlcm5hdGlvbmFsIE1l
ZGljYWwgUmVzZWFyY2ggQ2VudGVyLCBSaXlhZGgsIFNhdWRpIEFyYWJpYS4gSW50ZW5zaXZlIENh
cmUgRGVwYXJ0bWVudCwgS2luZyBBYmR1bGF6aXogTWVkaWNhbCBDaXR5LCBNaW5pc3RyeSBvZiBO
YXRpb25hbCBHdWFyZCBIZWFsdGggQWZmYWlycywgUml5YWRoLCBTYXVkaSBBcmFiaWEuIERlcGFy
dG1lbnQgb2YgQ3JpdGljYWwgQ2FyZSBNZWRpY2luZSwgVW5pdmVyc2l0eSBvZiBBbGJlcnRhIGFu
ZCBBbGJlcnRhIEhlYWx0aCBTZXJ2aWNlcywgRWRtb250b24sIEFsYmVydGEsIENhbmFkYS4gRGVw
YXJ0bWVudCBvZiBJbnRlbnNpdmUgQ2FyZSwgQXVzdGluIEhvc3BpdGFsLCBNZWxib3VybmUsIFZJ
QywgQXVzdHJhbGlhLiBEZXBhcnRtZW50IG9mIEludGVuc2l2ZSBDYXJlLCBSb3lhbCBNZWxib3Vy
bmUgSG9zcGl0YWwsIE1lbGJvdXJuZSwgVklDLCBBdXN0cmFsaWEuIEludGVuc2l2ZSBDYXJlIFVu
aXQsIEppa2VpIFVuaXZlcnNpdHkgSG9zcGl0YWwsIFRva3lvLCBKYXBhbi4gRGVwYXJ0bWVudCBv
ZiBIZWFsdGggUHJvbW90aW9uIGFuZCBIdW1hbiBCZWhhdmlvciwgU2Nob29sIG9mIFB1YmxpYyBI
ZWFsdGgsIEt5b3RvIFVuaXZlcnNpdHksIEt5b3RvLCBKYXBhbi4gTnVmZmllbGQgRGVwYXJ0bWVu
dCBvZiBNZWRpY2luZSwgVW5pdmVyc2l0eSBvZiBPeGZvcmQsIE94Zm9yZCwgVUsuIE5hdGlvbmFs
IEludGVuc2l2ZSBDYXJlIFN1cnZlaWxsYW5jZSwgTWFoaWRvbC1PeGZvcmQgVHJvcGljYWwgTWVk
aWNpbmUgUmVzZWFyY2ggVW5pdCAoTklDUy1NT1JVKSwgQ29sb21ibywgU3JpIExhbmthLiBVbml2
ZXJzaXR5IENvbGxlZ2UgSG9zcGl0YWwsIExvbmRvbiwgVUsuIEludGVuc2l2ZSBDYXJlIFVuaXQs
IEFsZnJlZCBIZWFsdGgsIE1lbGJvdXJuZSwgVklDLCBBdXN0cmFsaWEuIEdlb3JnZSBJbnN0aXR1
dGUgZm9yIEdsb2JhbCBIZWFsdGgsIFN5ZG5leSwgTlNXLCBBdXN0cmFsaWEuIERlcGFydG1lbnQg
b2YgQ3JpdGljYWwgQ2FyZSBNZWRpY2luZSwgQXBvbGxvIEhvc3BpdGFscywgQ2hlbm5haSwgVGFt
aWwgTmFkdSwgSW5kaWEuIEdlb3JnZSBJbnN0aXR1dGUgZm9yIEdsb2JhbCBIZWFsdGgsIE5ldyBE
ZWxoaSwgRGVsaGksIEluZGlhLiBJbnRlbnNpdmUgQ2FyZSBVbml0LCBGaW9uYSBTdGFubGV5IEhv
c3BpdGFsLCBQZXJ0aCwgV0EsIEF1c3RyYWxpYS4gTWVkaWNhbCBTY2hvb2wsIFVuaXZlcnNpdHkg
b2YgV2VzdGVybiBBdXN0cmFsaWEsIFBlcnRoLCBXQSwgQXVzdHJhbGlhLiBTY2hvb2wgb2YgTWVk
aWNpbmUsIFVuaXZlcnNpdHkgQ29sbGVnZSBEdWJsaW4sIER1YmxpbiwgSXJlbGFuZC4gRGVwYXJ0
bWVudCBvZiBBbmFlc3RoZXNpYSwgSW50ZW5zaXZlIENhcmUgYW5kIFBhaW4gTWVkaWNpbmUsIFN0
IFZpbmNlbnQmYXBvcztzIFVuaXZlcnNpdHkgSG9zcGl0YWwsIER1YmxpbiwgSXJlbGFuZC4gU2No
b29sIG9mIFB1YmxpYyBIZWFsdGggYW5kIFByZXZlbnRpdmUgTWVkaWNpbmUsIE1vbmFzaCBVbml2
ZXJzaXR5LCBNZWxib3VybmUsIFZJQywgQXVzdHJhbGlhLjwvYXV0aC1hZGRyZXNzPjx0aXRsZXM+
PHRpdGxlPlByb3RvY29sIGFuZCBzdGF0aXN0aWNhbCBhbmFseXNpcyBwbGFuIGZvciB0aGUgbWVn
YSByYW5kb21pc2VkIHJlZ2lzdHJ5IHRyaWFsIHJlc2VhcmNoIHByb2dyYW0gY29tcGFyaW5nIGNv
bnNlcnZhdGl2ZSB2ZXJzdXMgbGliZXJhbCBveHlnZW5hdGlvbiB0YXJnZXRzIGluIGFkdWx0cyBy
ZWNlaXZpbmcgdW5wbGFubmVkIGludmFzaXZlIG1lY2hhbmljYWwgdmVudGlsYXRpb24gaW4gdGhl
IElDVSAoTWVnYS1ST1gpPC90aXRsZT48c2Vjb25kYXJ5LXRpdGxlPkNyaXQgQ2FyZSBSZXN1c2M8
L3NlY29uZGFyeS10aXRsZT48c2hvcnQtdGl0bGU+UHJvdG9jb2wgYW5kIHN0YXRpc3RpY2FsIGFu
YWx5c2lzIHBsYW4gZm9yIHRoZSBtZWdhIHJhbmRvbWlzZWQgcmVnaXN0cnkgdHJpYWwgcmVzZWFy
Y2ggcHJvZ3JhbSBjb21wYXJpbmcgY29uc2VydmF0aXZlIHZlcnN1cyBsaWJlcmFsIG94eWdlbmF0
aW9uIHRhcmdldHMgaW4gYWR1bHRzIHJlY2VpdmluZyB1bnBsYW5uZWQgaW52YXNpdmUgbWVjaGFu
aWNhbCB2ZW50aWxhdGlvbiBpbiB0aGUgSUNVIChNZWdhLVJPWCk8L3Nob3J0LXRpdGxlPjwvdGl0
bGVzPjxwZXJpb2RpY2FsPjxmdWxsLXRpdGxlPkNyaXQgQ2FyZSBSZXN1c2M8L2Z1bGwtdGl0bGU+
PC9wZXJpb2RpY2FsPjxwYWdlcz4xMzctMTQ5PC9wYWdlcz48dm9sdW1lPjI0PC92b2x1bWU+PG51
bWJlcj4yPC9udW1iZXI+PGVkaXRpb24+MjAyMzEwMTk8L2VkaXRpb24+PGRhdGVzPjx5ZWFyPjIw
MjI8L3llYXI+PHB1Yi1kYXRlcz48ZGF0ZT5KdW4gMDY8L2RhdGU+PC9wdWItZGF0ZXM+PC9kYXRl
cz48aXNibj4xNDQxLTI3NzI8L2lzYm4+PGFjY2Vzc2lvbi1udW0+MzgwNDU2MDA8L2FjY2Vzc2lv
bi1udW0+PHVybHM+PHJlbGF0ZWQtdXJscz48dXJsPmh0dHBzOi8vd3d3Lm5jYmkubmxtLm5paC5n
b3YvcHVibWVkLzM4MDQ1NjAwPC91cmw+PC9yZWxhdGVkLXVybHM+PC91cmxzPjxjdXN0b20xPkFs
bCBhdXRob3JzIGRlY2xhcmUgdGhhdCB0aGV5IGRvIG5vdCBoYXZlIGFueSBwb3RlbnRpYWwgY29u
ZmxpY3Qgb2YgaW50ZXJlc3QgaW4gcmVsYXRpb24gdG8gdGhpcyBtYW51c2NyaXB0LjwvY3VzdG9t
MT48Y3VzdG9tMj5QTUMxMDY5MjYyNzwvY3VzdG9tMj48ZWxlY3Ryb25pYy1yZXNvdXJjZS1udW0+
MTAuNTE4OTMvMjAyMi4yLk9BNDwvZWxlY3Ryb25pYy1yZXNvdXJjZS1udW0+PGxhbmd1YWdlPmVu
ZzwvbGFuZ3VhZ2U+PC9yZWNvcmQ+PC9DaXRlPjwvRW5kTm90ZT4A
</w:fldData>
        </w:fldChar>
      </w:r>
      <w:r w:rsidR="00356EA5">
        <w:instrText xml:space="preserve"> ADDIN EN.CITE </w:instrText>
      </w:r>
      <w:r w:rsidR="00356EA5">
        <w:fldChar w:fldCharType="begin">
          <w:fldData xml:space="preserve">PEVuZE5vdGU+PENpdGU+PEF1dGhvcj5Zb3VuZzwvQXV0aG9yPjxZZWFyPjIwMjI8L1llYXI+PFJl
Y051bT4xNTwvUmVjTnVtPjxEaXNwbGF5VGV4dD48c3R5bGUgZmFjZT0ic3VwZXJzY3JpcHQiPjIz
PC9zdHlsZT48L0Rpc3BsYXlUZXh0PjxyZWNvcmQ+PHJlYy1udW1iZXI+MTU8L3JlYy1udW1iZXI+
PGZvcmVpZ24ta2V5cz48a2V5IGFwcD0iRU4iIGRiLWlkPSI1cGZkNXBhZDNhdnMycGU1eHdkdmVz
cjR0NTUydnN3YXR4c2EiIHRpbWVzdGFtcD0iMTc0NzQwNDMwNCI+MTU8L2tleT48L2ZvcmVpZ24t
a2V5cz48cmVmLXR5cGUgbmFtZT0iSm91cm5hbCBBcnRpY2xlIj4xNzwvcmVmLXR5cGU+PGNvbnRy
aWJ1dG9ycz48YXV0aG9ycz48YXV0aG9yPllvdW5nLCBQLiBKLjwvYXV0aG9yPjxhdXRob3I+QXJh
YmksIFkuIE0uPC9hdXRob3I+PGF1dGhvcj5CYWdzaGF3LCBTLiBNLjwvYXV0aG9yPjxhdXRob3I+
QmVsbG9tbywgUi48L2F1dGhvcj48YXV0aG9yPkZ1amlpLCBULjwvYXV0aG9yPjxhdXRob3I+SGFu
aWZmYSwgUi48L2F1dGhvcj48YXV0aG9yPkhvZGdzb24sIEMuIEwuPC9hdXRob3I+PGF1dGhvcj5W
aWpheWFyYWdoYXZhbiwgQi4gSy4gVC48L2F1dGhvcj48YXV0aG9yPkxpdHRvbiwgRS48L2F1dGhv
cj48YXV0aG9yPk1hY2tsZSwgRC48L2F1dGhvcj48YXV0aG9yPk5pY2hvbCwgQS4gRC48L2F1dGhv
cj48YXV0aG9yPkthc3phLCBKLjwvYXV0aG9yPjxhdXRob3I+Q29tbWl0dGVlLCBNZWdhLSBSLiBP
LiBYLiBNYW5hZ2VtZW50PC9hdXRob3I+PGF1dGhvcj5Hcm91cCwgQXVzdHJhbGlhbjwvYXV0aG9y
PjxhdXRob3I+TmV3IFplYWxhbmQgSW50ZW5zaXZlIENhcmUgU29jaWV0eSBDbGluaWNhbCwgVHJp
YWxzPC9hdXRob3I+PGF1dGhvcj5OZXR3b3JrLCBDcml0IENhcmUgQXNpYTwvYXV0aG9yPjxhdXRo
b3I+QWZyaWNhLDwvYXV0aG9yPjxhdXRob3I+R3JvdXAsIElyaXNoIENyaXRpY2FsIENhcmUgQ2xp
bmljYWwgVHJpYWxzPC9hdXRob3I+PGF1dGhvcj5OZXR3b3JrLCBBbGJlcnRhIEhlYWx0aCBTZXJ2
aWNlcyBDcml0aWNhbCBDYXJlIFN0cmF0ZWdpYyBDbGluaWNhbDwvYXV0aG9yPjwvYXV0aG9ycz48
L2NvbnRyaWJ1dG9ycz48YXV0aC1hZGRyZXNzPkludGVuc2l2ZSBDYXJlIFVuaXQsIFdlbGxpbmd0
b24gSG9zcGl0YWwsIFdlbGxpbmd0b24sIE5ldyBaZWFsYW5kLiBNZWRpY2FsIFJlc2VhcmNoIElu
c3RpdHV0ZSBvZiBOZXcgWmVhbGFuZCwgV2VsbGluZ3RvbiwgTmV3IFplYWxhbmQuIEF1c3RyYWxp
YW4gYW5kIE5ldyBaZWFsYW5kIEludGVuc2l2ZSBDYXJlIFJlc2VhcmNoIENlbnRyZSwgTW9uYXNo
IFVuaXZlcnNpdHksIE1lbGJvdXJuZSwgVklDLCBBdXN0cmFsaWEuIERlcGFydG1lbnQgb2YgQ3Jp
dGljYWwgQ2FyZSwgVW5pdmVyc2l0eSBvZiBNZWxib3VybmUsIE1lbGJvdXJuZSwgVklDLCBBdXN0
cmFsaWEuIENvbGxlZ2Ugb2YgTWVkaWNpbmUsIEtpbmcgU2F1ZCBCaW4gQWJkdWxheml6IFVuaXZl
cnNpdHkgZm9yIEhlYWx0aCBTY2llbmNlcywgS2luZyBBYmR1bGxhaCBJbnRlcm5hdGlvbmFsIE1l
ZGljYWwgUmVzZWFyY2ggQ2VudGVyLCBSaXlhZGgsIFNhdWRpIEFyYWJpYS4gSW50ZW5zaXZlIENh
cmUgRGVwYXJ0bWVudCwgS2luZyBBYmR1bGF6aXogTWVkaWNhbCBDaXR5LCBNaW5pc3RyeSBvZiBO
YXRpb25hbCBHdWFyZCBIZWFsdGggQWZmYWlycywgUml5YWRoLCBTYXVkaSBBcmFiaWEuIERlcGFy
dG1lbnQgb2YgQ3JpdGljYWwgQ2FyZSBNZWRpY2luZSwgVW5pdmVyc2l0eSBvZiBBbGJlcnRhIGFu
ZCBBbGJlcnRhIEhlYWx0aCBTZXJ2aWNlcywgRWRtb250b24sIEFsYmVydGEsIENhbmFkYS4gRGVw
YXJ0bWVudCBvZiBJbnRlbnNpdmUgQ2FyZSwgQXVzdGluIEhvc3BpdGFsLCBNZWxib3VybmUsIFZJ
QywgQXVzdHJhbGlhLiBEZXBhcnRtZW50IG9mIEludGVuc2l2ZSBDYXJlLCBSb3lhbCBNZWxib3Vy
bmUgSG9zcGl0YWwsIE1lbGJvdXJuZSwgVklDLCBBdXN0cmFsaWEuIEludGVuc2l2ZSBDYXJlIFVu
aXQsIEppa2VpIFVuaXZlcnNpdHkgSG9zcGl0YWwsIFRva3lvLCBKYXBhbi4gRGVwYXJ0bWVudCBv
ZiBIZWFsdGggUHJvbW90aW9uIGFuZCBIdW1hbiBCZWhhdmlvciwgU2Nob29sIG9mIFB1YmxpYyBI
ZWFsdGgsIEt5b3RvIFVuaXZlcnNpdHksIEt5b3RvLCBKYXBhbi4gTnVmZmllbGQgRGVwYXJ0bWVu
dCBvZiBNZWRpY2luZSwgVW5pdmVyc2l0eSBvZiBPeGZvcmQsIE94Zm9yZCwgVUsuIE5hdGlvbmFs
IEludGVuc2l2ZSBDYXJlIFN1cnZlaWxsYW5jZSwgTWFoaWRvbC1PeGZvcmQgVHJvcGljYWwgTWVk
aWNpbmUgUmVzZWFyY2ggVW5pdCAoTklDUy1NT1JVKSwgQ29sb21ibywgU3JpIExhbmthLiBVbml2
ZXJzaXR5IENvbGxlZ2UgSG9zcGl0YWwsIExvbmRvbiwgVUsuIEludGVuc2l2ZSBDYXJlIFVuaXQs
IEFsZnJlZCBIZWFsdGgsIE1lbGJvdXJuZSwgVklDLCBBdXN0cmFsaWEuIEdlb3JnZSBJbnN0aXR1
dGUgZm9yIEdsb2JhbCBIZWFsdGgsIFN5ZG5leSwgTlNXLCBBdXN0cmFsaWEuIERlcGFydG1lbnQg
b2YgQ3JpdGljYWwgQ2FyZSBNZWRpY2luZSwgQXBvbGxvIEhvc3BpdGFscywgQ2hlbm5haSwgVGFt
aWwgTmFkdSwgSW5kaWEuIEdlb3JnZSBJbnN0aXR1dGUgZm9yIEdsb2JhbCBIZWFsdGgsIE5ldyBE
ZWxoaSwgRGVsaGksIEluZGlhLiBJbnRlbnNpdmUgQ2FyZSBVbml0LCBGaW9uYSBTdGFubGV5IEhv
c3BpdGFsLCBQZXJ0aCwgV0EsIEF1c3RyYWxpYS4gTWVkaWNhbCBTY2hvb2wsIFVuaXZlcnNpdHkg
b2YgV2VzdGVybiBBdXN0cmFsaWEsIFBlcnRoLCBXQSwgQXVzdHJhbGlhLiBTY2hvb2wgb2YgTWVk
aWNpbmUsIFVuaXZlcnNpdHkgQ29sbGVnZSBEdWJsaW4sIER1YmxpbiwgSXJlbGFuZC4gRGVwYXJ0
bWVudCBvZiBBbmFlc3RoZXNpYSwgSW50ZW5zaXZlIENhcmUgYW5kIFBhaW4gTWVkaWNpbmUsIFN0
IFZpbmNlbnQmYXBvcztzIFVuaXZlcnNpdHkgSG9zcGl0YWwsIER1YmxpbiwgSXJlbGFuZC4gU2No
b29sIG9mIFB1YmxpYyBIZWFsdGggYW5kIFByZXZlbnRpdmUgTWVkaWNpbmUsIE1vbmFzaCBVbml2
ZXJzaXR5LCBNZWxib3VybmUsIFZJQywgQXVzdHJhbGlhLjwvYXV0aC1hZGRyZXNzPjx0aXRsZXM+
PHRpdGxlPlByb3RvY29sIGFuZCBzdGF0aXN0aWNhbCBhbmFseXNpcyBwbGFuIGZvciB0aGUgbWVn
YSByYW5kb21pc2VkIHJlZ2lzdHJ5IHRyaWFsIHJlc2VhcmNoIHByb2dyYW0gY29tcGFyaW5nIGNv
bnNlcnZhdGl2ZSB2ZXJzdXMgbGliZXJhbCBveHlnZW5hdGlvbiB0YXJnZXRzIGluIGFkdWx0cyBy
ZWNlaXZpbmcgdW5wbGFubmVkIGludmFzaXZlIG1lY2hhbmljYWwgdmVudGlsYXRpb24gaW4gdGhl
IElDVSAoTWVnYS1ST1gpPC90aXRsZT48c2Vjb25kYXJ5LXRpdGxlPkNyaXQgQ2FyZSBSZXN1c2M8
L3NlY29uZGFyeS10aXRsZT48c2hvcnQtdGl0bGU+UHJvdG9jb2wgYW5kIHN0YXRpc3RpY2FsIGFu
YWx5c2lzIHBsYW4gZm9yIHRoZSBtZWdhIHJhbmRvbWlzZWQgcmVnaXN0cnkgdHJpYWwgcmVzZWFy
Y2ggcHJvZ3JhbSBjb21wYXJpbmcgY29uc2VydmF0aXZlIHZlcnN1cyBsaWJlcmFsIG94eWdlbmF0
aW9uIHRhcmdldHMgaW4gYWR1bHRzIHJlY2VpdmluZyB1bnBsYW5uZWQgaW52YXNpdmUgbWVjaGFu
aWNhbCB2ZW50aWxhdGlvbiBpbiB0aGUgSUNVIChNZWdhLVJPWCk8L3Nob3J0LXRpdGxlPjwvdGl0
bGVzPjxwZXJpb2RpY2FsPjxmdWxsLXRpdGxlPkNyaXQgQ2FyZSBSZXN1c2M8L2Z1bGwtdGl0bGU+
PC9wZXJpb2RpY2FsPjxwYWdlcz4xMzctMTQ5PC9wYWdlcz48dm9sdW1lPjI0PC92b2x1bWU+PG51
bWJlcj4yPC9udW1iZXI+PGVkaXRpb24+MjAyMzEwMTk8L2VkaXRpb24+PGRhdGVzPjx5ZWFyPjIw
MjI8L3llYXI+PHB1Yi1kYXRlcz48ZGF0ZT5KdW4gMDY8L2RhdGU+PC9wdWItZGF0ZXM+PC9kYXRl
cz48aXNibj4xNDQxLTI3NzI8L2lzYm4+PGFjY2Vzc2lvbi1udW0+MzgwNDU2MDA8L2FjY2Vzc2lv
bi1udW0+PHVybHM+PHJlbGF0ZWQtdXJscz48dXJsPmh0dHBzOi8vd3d3Lm5jYmkubmxtLm5paC5n
b3YvcHVibWVkLzM4MDQ1NjAwPC91cmw+PC9yZWxhdGVkLXVybHM+PC91cmxzPjxjdXN0b20xPkFs
bCBhdXRob3JzIGRlY2xhcmUgdGhhdCB0aGV5IGRvIG5vdCBoYXZlIGFueSBwb3RlbnRpYWwgY29u
ZmxpY3Qgb2YgaW50ZXJlc3QgaW4gcmVsYXRpb24gdG8gdGhpcyBtYW51c2NyaXB0LjwvY3VzdG9t
MT48Y3VzdG9tMj5QTUMxMDY5MjYyNzwvY3VzdG9tMj48ZWxlY3Ryb25pYy1yZXNvdXJjZS1udW0+
MTAuNTE4OTMvMjAyMi4yLk9BNDwvZWxlY3Ryb25pYy1yZXNvdXJjZS1udW0+PGxhbmd1YWdlPmVu
ZzwvbGFuZ3VhZ2U+PC9yZWNvcmQ+PC9DaXRlPjwvRW5kTm90ZT4A
</w:fldData>
        </w:fldChar>
      </w:r>
      <w:r w:rsidR="00356EA5">
        <w:instrText xml:space="preserve"> ADDIN EN.CITE.DATA </w:instrText>
      </w:r>
      <w:r w:rsidR="00356EA5">
        <w:fldChar w:fldCharType="end"/>
      </w:r>
      <w:r w:rsidR="001F563B">
        <w:fldChar w:fldCharType="separate"/>
      </w:r>
      <w:r w:rsidR="00356EA5" w:rsidRPr="00356EA5">
        <w:rPr>
          <w:noProof/>
          <w:vertAlign w:val="superscript"/>
        </w:rPr>
        <w:t>23</w:t>
      </w:r>
      <w:r w:rsidR="001F563B">
        <w:fldChar w:fldCharType="end"/>
      </w:r>
    </w:p>
    <w:p w14:paraId="5B3597A9" w14:textId="422A5CB4" w:rsidR="037FD3E4" w:rsidRDefault="61B0E779" w:rsidP="037FD3E4">
      <w:r>
        <w:t>T</w:t>
      </w:r>
      <w:r w:rsidR="00090670">
        <w:t xml:space="preserve">he goal </w:t>
      </w:r>
      <w:r w:rsidR="007E0C2E">
        <w:t>of</w:t>
      </w:r>
      <w:r w:rsidR="54D4226E">
        <w:t xml:space="preserve"> </w:t>
      </w:r>
      <w:r w:rsidR="5CD7DA35">
        <w:t xml:space="preserve">conservative oxygen </w:t>
      </w:r>
      <w:r w:rsidR="00243E3D">
        <w:t xml:space="preserve">targets </w:t>
      </w:r>
      <w:r w:rsidR="7B0266DD">
        <w:t xml:space="preserve">is </w:t>
      </w:r>
      <w:r w:rsidR="3BA30DF0">
        <w:t xml:space="preserve">to </w:t>
      </w:r>
      <w:r w:rsidR="00243E3D">
        <w:t xml:space="preserve">minimize exposure to oxygen, </w:t>
      </w:r>
      <w:r w:rsidR="1D28E2DB">
        <w:t>yet</w:t>
      </w:r>
      <w:r w:rsidR="2289C0B7">
        <w:t xml:space="preserve"> </w:t>
      </w:r>
      <w:r w:rsidR="00243E3D">
        <w:t>m</w:t>
      </w:r>
      <w:r w:rsidR="5CD7DA35">
        <w:t xml:space="preserve">ost trials </w:t>
      </w:r>
      <w:r w:rsidR="4FF3D162" w:rsidRPr="00B16540">
        <w:t>have</w:t>
      </w:r>
      <w:r w:rsidR="73A9FB6A" w:rsidRPr="00B16540">
        <w:t>n’t</w:t>
      </w:r>
      <w:r w:rsidR="3BA30DF0">
        <w:t xml:space="preserve"> </w:t>
      </w:r>
      <w:r w:rsidR="21E36F5D">
        <w:t>achieve</w:t>
      </w:r>
      <w:r w:rsidR="007E0C2E">
        <w:t>d</w:t>
      </w:r>
      <w:r w:rsidR="21E36F5D">
        <w:t xml:space="preserve"> their </w:t>
      </w:r>
      <w:r w:rsidR="00C111A2">
        <w:t>specifi</w:t>
      </w:r>
      <w:r w:rsidR="00090670">
        <w:t>ed</w:t>
      </w:r>
      <w:r w:rsidR="21E36F5D">
        <w:t xml:space="preserve"> </w:t>
      </w:r>
      <w:r w:rsidR="63F3EC9C">
        <w:t xml:space="preserve">arterial </w:t>
      </w:r>
      <w:r w:rsidR="21E36F5D">
        <w:t>oxygenation targets.</w:t>
      </w:r>
      <w:r w:rsidR="00C60B0F">
        <w:fldChar w:fldCharType="begin">
          <w:fldData xml:space="preserve">PEVuZE5vdGU+PENpdGU+PEF1dGhvcj5NYXJ0aW48L0F1dGhvcj48WWVhcj4yMDIzPC9ZZWFyPjxS
ZWNOdW0+Mjg8L1JlY051bT48RGlzcGxheVRleHQ+PHN0eWxlIGZhY2U9InN1cGVyc2NyaXB0Ij4y
NDwvc3R5bGU+PC9EaXNwbGF5VGV4dD48cmVjb3JkPjxyZWMtbnVtYmVyPjI4PC9yZWMtbnVtYmVy
Pjxmb3JlaWduLWtleXM+PGtleSBhcHA9IkVOIiBkYi1pZD0iNXBmZDVwYWQzYXZzMnBlNXh3ZHZl
c3I0dDU1MnZzd2F0eHNhIiB0aW1lc3RhbXA9IjE3NDc0MDQzMDQiPjI4PC9rZXk+PC9mb3JlaWdu
LWtleXM+PHJlZi10eXBlIG5hbWU9IkpvdXJuYWwgQXJ0aWNsZSI+MTc8L3JlZi10eXBlPjxjb250
cmlidXRvcnM+PGF1dGhvcnM+PGF1dGhvcj5NYXJ0aW4sIEQuIFMuPC9hdXRob3I+PGF1dGhvcj5N
Y0tlbm5hLCBILiBULjwvYXV0aG9yPjxhdXRob3I+Um93YW4sIEsuIE0uPC9hdXRob3I+PGF1dGhv
cj5Hb3VsZCwgRC4gVy48L2F1dGhvcj48YXV0aG9yPk1vdW5jZXksIFAuIFIuPC9hdXRob3I+PGF1
dGhvcj5Hcm9jb3R0LCBNLiBQLjwvYXV0aG9yPjxhdXRob3I+SGFycmlzb24sIEQuIEEuPC9hdXRo
b3I+PC9hdXRob3JzPjwvY29udHJpYnV0b3JzPjxhdXRoLWFkZHJlc3M+UGVuaW5zdWxhIE1lZGlj
YWwgU2Nob29sLCBVbml2ZXJzaXR5IG9mIFBseW1vdXRoLCBQbHltb3V0aCwgVUsuIEludGVuc2l2
ZSBDYXJlIFVuaXQsIFVuaXZlcnNpdHkgSG9zcGl0YWxzIFBseW1vdXRoLCBQbHltb3V0aCwgVUsu
IEludGVuc2l2ZSBDYXJlIE5hdGlvbmFsIEF1ZGl0ICZhbXA7IFJlc2VhcmNoIENlbnRyZSAoSUNO
QVJDKSwgTG9uZG9uLCBVSy4gQ2xpbmljYWwgJmFtcDsgRXhwZXJpbWVudGFsIFNjaWVuY2VzLCBV
bml2ZXJzaXR5IG9mIFNvdXRoYW1wdG9uLCBTb3V0aGFtcHRvbiwgVUsuPC9hdXRoLWFkZHJlc3M+
PHRpdGxlcz48dGl0bGU+VGhlIGVmZmVjdCBvZiBjb25zZXJ2YXRpdmUgb3h5Z2VuIHRoZXJhcHkg
b24gbW9ydGFsaXR5IGluIGFkdWx0IGNyaXRpY2FsbHkgaWxsIHBhdGllbnRzOiBBIHN5c3RlbWF0
aWMgcmV2aWV3IGFuZCBtZXRhLWFuYWx5c2lzIG9mIHJhbmRvbWlzZWQgY29udHJvbGxlZCB0cmlh
bHM8L3RpdGxlPjxzZWNvbmRhcnktdGl0bGU+SiBJbnRlbnNpdmUgQ2FyZSBTb2M8L3NlY29uZGFy
eS10aXRsZT48c2hvcnQtdGl0bGU+VGhlIGVmZmVjdCBvZiBjb25zZXJ2YXRpdmUgb3h5Z2VuIHRo
ZXJhcHkgb24gbW9ydGFsaXR5IGluIGFkdWx0IGNyaXRpY2FsbHkgaWxsIHBhdGllbnRzOiBBIHN5
c3RlbWF0aWMgcmV2aWV3IGFuZCBtZXRhLWFuYWx5c2lzIG9mIHJhbmRvbWlzZWQgY29udHJvbGxl
ZCB0cmlhbHM8L3Nob3J0LXRpdGxlPjwvdGl0bGVzPjxwZXJpb2RpY2FsPjxmdWxsLXRpdGxlPkog
SW50ZW5zaXZlIENhcmUgU29jPC9mdWxsLXRpdGxlPjwvcGVyaW9kaWNhbD48cGFnZXM+Mzk5LTQw
ODwvcGFnZXM+PHZvbHVtZT4yNDwvdm9sdW1lPjxudW1iZXI+NDwvbnVtYmVyPjxlZGl0aW9uPjIw
MjMwODIzPC9lZGl0aW9uPjxrZXl3b3Jkcz48a2V5d29yZD5PeHlnZW48L2tleXdvcmQ+PGtleXdv
cmQ+Y3JpdGljYWwgaWxsbmVzczwva2V5d29yZD48a2V5d29yZD5tZXRhLWFuYWx5c2lzPC9rZXl3
b3JkPjxrZXl3b3JkPnN5c3RlbWF0aWMgcmV2aWV3PC9rZXl3b3JkPjwva2V5d29yZHM+PGRhdGVz
Pjx5ZWFyPjIwMjM8L3llYXI+PHB1Yi1kYXRlcz48ZGF0ZT5Ob3Y8L2RhdGU+PC9wdWItZGF0ZXM+
PC9kYXRlcz48aXNibj4xNzUxLTE0Mzc8L2lzYm4+PGFjY2Vzc2lvbi1udW0+Mzc4NDEzMDI8L2Fj
Y2Vzc2lvbi1udW0+PHVybHM+PHJlbGF0ZWQtdXJscz48dXJsPmh0dHBzOi8vd3d3Lm5jYmkubmxt
Lm5paC5nb3YvcHVibWVkLzM3ODQxMzAyPC91cmw+PC9yZWxhdGVkLXVybHM+PC91cmxzPjxjdXN0
b20xPlRoZSBhdXRob3IocykgZGVjbGFyZWQgdGhlIGZvbGxvd2luZyBwb3RlbnRpYWwgY29uZmxp
Y3RzIG9mIGludGVyZXN0IHdpdGggcmVzcGVjdCB0byB0aGUgcmVzZWFyY2gsIGF1dGhvcnNoaXAs
IGFuZC9vciBwdWJsaWNhdGlvbiBvZiB0aGlzIGFydGljbGU6IERNIGlzIHRoZSBFZGl0b3IgaW4g
Q2hpZWYgb2YgdGhlIEpvdXJuYWwgb2YgdGhlIEludGVuc2l2ZSBDYXJlIFNvY2lldHkuIERNIGFu
ZCBNRyB3ZXJlIGludmVzdGlnYXRvcnMgZm9yIG9uZSBvZiB0aGUgdHJpYWxzIGluIHRoZSByZXZp
ZXcuIERNLCBLUiBERywgUE0sIE1HIGFuZCBESCBhcmUgYWxsIG1lbWJlcnMgb2YgdGhlIGludmVz
dGlnYXRvciB0ZWFtIGZvciB0aGUgVUstUk9YIHRyaWFsIChOSUhSMTMwNTA4KSwgd2hpY2ggaXMg
Y3VycmVudGx5IHJlY3J1aXRpbmcgcGF0aWVudHM6IGh0dHBzOi8vd3d3LmlzcmN0bi5jb20vSVNS
Q1ROMTMzODQ5NTYuPC9jdXN0b20xPjxjdXN0b20yPlBNQzEwNTcyNDc2PC9jdXN0b20yPjxlbGVj
dHJvbmljLXJlc291cmNlLW51bT4xMC4xMTc3LzE3NTExNDM3MjMxMTkyMzg1PC9lbGVjdHJvbmlj
LXJlc291cmNlLW51bT48bGFuZ3VhZ2U+ZW5nPC9sYW5ndWFnZT48L3JlY29yZD48L0NpdGU+PC9F
bmROb3RlPgB=
</w:fldData>
        </w:fldChar>
      </w:r>
      <w:r w:rsidR="00356EA5">
        <w:instrText xml:space="preserve"> ADDIN EN.CITE </w:instrText>
      </w:r>
      <w:r w:rsidR="00356EA5">
        <w:fldChar w:fldCharType="begin">
          <w:fldData xml:space="preserve">PEVuZE5vdGU+PENpdGU+PEF1dGhvcj5NYXJ0aW48L0F1dGhvcj48WWVhcj4yMDIzPC9ZZWFyPjxS
ZWNOdW0+Mjg8L1JlY051bT48RGlzcGxheVRleHQ+PHN0eWxlIGZhY2U9InN1cGVyc2NyaXB0Ij4y
NDwvc3R5bGU+PC9EaXNwbGF5VGV4dD48cmVjb3JkPjxyZWMtbnVtYmVyPjI4PC9yZWMtbnVtYmVy
Pjxmb3JlaWduLWtleXM+PGtleSBhcHA9IkVOIiBkYi1pZD0iNXBmZDVwYWQzYXZzMnBlNXh3ZHZl
c3I0dDU1MnZzd2F0eHNhIiB0aW1lc3RhbXA9IjE3NDc0MDQzMDQiPjI4PC9rZXk+PC9mb3JlaWdu
LWtleXM+PHJlZi10eXBlIG5hbWU9IkpvdXJuYWwgQXJ0aWNsZSI+MTc8L3JlZi10eXBlPjxjb250
cmlidXRvcnM+PGF1dGhvcnM+PGF1dGhvcj5NYXJ0aW4sIEQuIFMuPC9hdXRob3I+PGF1dGhvcj5N
Y0tlbm5hLCBILiBULjwvYXV0aG9yPjxhdXRob3I+Um93YW4sIEsuIE0uPC9hdXRob3I+PGF1dGhv
cj5Hb3VsZCwgRC4gVy48L2F1dGhvcj48YXV0aG9yPk1vdW5jZXksIFAuIFIuPC9hdXRob3I+PGF1
dGhvcj5Hcm9jb3R0LCBNLiBQLjwvYXV0aG9yPjxhdXRob3I+SGFycmlzb24sIEQuIEEuPC9hdXRo
b3I+PC9hdXRob3JzPjwvY29udHJpYnV0b3JzPjxhdXRoLWFkZHJlc3M+UGVuaW5zdWxhIE1lZGlj
YWwgU2Nob29sLCBVbml2ZXJzaXR5IG9mIFBseW1vdXRoLCBQbHltb3V0aCwgVUsuIEludGVuc2l2
ZSBDYXJlIFVuaXQsIFVuaXZlcnNpdHkgSG9zcGl0YWxzIFBseW1vdXRoLCBQbHltb3V0aCwgVUsu
IEludGVuc2l2ZSBDYXJlIE5hdGlvbmFsIEF1ZGl0ICZhbXA7IFJlc2VhcmNoIENlbnRyZSAoSUNO
QVJDKSwgTG9uZG9uLCBVSy4gQ2xpbmljYWwgJmFtcDsgRXhwZXJpbWVudGFsIFNjaWVuY2VzLCBV
bml2ZXJzaXR5IG9mIFNvdXRoYW1wdG9uLCBTb3V0aGFtcHRvbiwgVUsuPC9hdXRoLWFkZHJlc3M+
PHRpdGxlcz48dGl0bGU+VGhlIGVmZmVjdCBvZiBjb25zZXJ2YXRpdmUgb3h5Z2VuIHRoZXJhcHkg
b24gbW9ydGFsaXR5IGluIGFkdWx0IGNyaXRpY2FsbHkgaWxsIHBhdGllbnRzOiBBIHN5c3RlbWF0
aWMgcmV2aWV3IGFuZCBtZXRhLWFuYWx5c2lzIG9mIHJhbmRvbWlzZWQgY29udHJvbGxlZCB0cmlh
bHM8L3RpdGxlPjxzZWNvbmRhcnktdGl0bGU+SiBJbnRlbnNpdmUgQ2FyZSBTb2M8L3NlY29uZGFy
eS10aXRsZT48c2hvcnQtdGl0bGU+VGhlIGVmZmVjdCBvZiBjb25zZXJ2YXRpdmUgb3h5Z2VuIHRo
ZXJhcHkgb24gbW9ydGFsaXR5IGluIGFkdWx0IGNyaXRpY2FsbHkgaWxsIHBhdGllbnRzOiBBIHN5
c3RlbWF0aWMgcmV2aWV3IGFuZCBtZXRhLWFuYWx5c2lzIG9mIHJhbmRvbWlzZWQgY29udHJvbGxl
ZCB0cmlhbHM8L3Nob3J0LXRpdGxlPjwvdGl0bGVzPjxwZXJpb2RpY2FsPjxmdWxsLXRpdGxlPkog
SW50ZW5zaXZlIENhcmUgU29jPC9mdWxsLXRpdGxlPjwvcGVyaW9kaWNhbD48cGFnZXM+Mzk5LTQw
ODwvcGFnZXM+PHZvbHVtZT4yNDwvdm9sdW1lPjxudW1iZXI+NDwvbnVtYmVyPjxlZGl0aW9uPjIw
MjMwODIzPC9lZGl0aW9uPjxrZXl3b3Jkcz48a2V5d29yZD5PeHlnZW48L2tleXdvcmQ+PGtleXdv
cmQ+Y3JpdGljYWwgaWxsbmVzczwva2V5d29yZD48a2V5d29yZD5tZXRhLWFuYWx5c2lzPC9rZXl3
b3JkPjxrZXl3b3JkPnN5c3RlbWF0aWMgcmV2aWV3PC9rZXl3b3JkPjwva2V5d29yZHM+PGRhdGVz
Pjx5ZWFyPjIwMjM8L3llYXI+PHB1Yi1kYXRlcz48ZGF0ZT5Ob3Y8L2RhdGU+PC9wdWItZGF0ZXM+
PC9kYXRlcz48aXNibj4xNzUxLTE0Mzc8L2lzYm4+PGFjY2Vzc2lvbi1udW0+Mzc4NDEzMDI8L2Fj
Y2Vzc2lvbi1udW0+PHVybHM+PHJlbGF0ZWQtdXJscz48dXJsPmh0dHBzOi8vd3d3Lm5jYmkubmxt
Lm5paC5nb3YvcHVibWVkLzM3ODQxMzAyPC91cmw+PC9yZWxhdGVkLXVybHM+PC91cmxzPjxjdXN0
b20xPlRoZSBhdXRob3IocykgZGVjbGFyZWQgdGhlIGZvbGxvd2luZyBwb3RlbnRpYWwgY29uZmxp
Y3RzIG9mIGludGVyZXN0IHdpdGggcmVzcGVjdCB0byB0aGUgcmVzZWFyY2gsIGF1dGhvcnNoaXAs
IGFuZC9vciBwdWJsaWNhdGlvbiBvZiB0aGlzIGFydGljbGU6IERNIGlzIHRoZSBFZGl0b3IgaW4g
Q2hpZWYgb2YgdGhlIEpvdXJuYWwgb2YgdGhlIEludGVuc2l2ZSBDYXJlIFNvY2lldHkuIERNIGFu
ZCBNRyB3ZXJlIGludmVzdGlnYXRvcnMgZm9yIG9uZSBvZiB0aGUgdHJpYWxzIGluIHRoZSByZXZp
ZXcuIERNLCBLUiBERywgUE0sIE1HIGFuZCBESCBhcmUgYWxsIG1lbWJlcnMgb2YgdGhlIGludmVz
dGlnYXRvciB0ZWFtIGZvciB0aGUgVUstUk9YIHRyaWFsIChOSUhSMTMwNTA4KSwgd2hpY2ggaXMg
Y3VycmVudGx5IHJlY3J1aXRpbmcgcGF0aWVudHM6IGh0dHBzOi8vd3d3LmlzcmN0bi5jb20vSVNS
Q1ROMTMzODQ5NTYuPC9jdXN0b20xPjxjdXN0b20yPlBNQzEwNTcyNDc2PC9jdXN0b20yPjxlbGVj
dHJvbmljLXJlc291cmNlLW51bT4xMC4xMTc3LzE3NTExNDM3MjMxMTkyMzg1PC9lbGVjdHJvbmlj
LXJlc291cmNlLW51bT48bGFuZ3VhZ2U+ZW5nPC9sYW5ndWFnZT48L3JlY29yZD48L0NpdGU+PC9F
bmROb3RlPgB=
</w:fldData>
        </w:fldChar>
      </w:r>
      <w:r w:rsidR="00356EA5">
        <w:instrText xml:space="preserve"> ADDIN EN.CITE.DATA </w:instrText>
      </w:r>
      <w:r w:rsidR="00356EA5">
        <w:fldChar w:fldCharType="end"/>
      </w:r>
      <w:r w:rsidR="00C60B0F">
        <w:fldChar w:fldCharType="separate"/>
      </w:r>
      <w:r w:rsidR="00356EA5" w:rsidRPr="00356EA5">
        <w:rPr>
          <w:noProof/>
          <w:vertAlign w:val="superscript"/>
        </w:rPr>
        <w:t>24</w:t>
      </w:r>
      <w:r w:rsidR="00C60B0F">
        <w:fldChar w:fldCharType="end"/>
      </w:r>
      <w:r w:rsidR="5BBE0101">
        <w:t xml:space="preserve"> </w:t>
      </w:r>
      <w:r w:rsidR="004A21BB">
        <w:t>In part, this is because SpO</w:t>
      </w:r>
      <w:r w:rsidR="004A21BB" w:rsidRPr="0F5B804F">
        <w:rPr>
          <w:vertAlign w:val="subscript"/>
        </w:rPr>
        <w:t>2</w:t>
      </w:r>
      <w:r w:rsidR="004A21BB">
        <w:t xml:space="preserve"> often exceeds </w:t>
      </w:r>
      <w:r w:rsidR="4B78C7CE">
        <w:t xml:space="preserve">the upper </w:t>
      </w:r>
      <w:r w:rsidR="00661D7B">
        <w:t>target</w:t>
      </w:r>
      <w:r w:rsidR="4B78C7CE" w:rsidRPr="00B16540">
        <w:t xml:space="preserve"> limit</w:t>
      </w:r>
      <w:r w:rsidR="004A21BB" w:rsidRPr="00B16540">
        <w:t>,</w:t>
      </w:r>
      <w:r w:rsidR="004A21BB">
        <w:t xml:space="preserve"> even when no </w:t>
      </w:r>
      <w:r w:rsidR="2C20CA8D">
        <w:t xml:space="preserve">additional </w:t>
      </w:r>
      <w:r w:rsidR="004A21BB">
        <w:t xml:space="preserve">oxygen is </w:t>
      </w:r>
      <w:r w:rsidR="0F923BAF">
        <w:t>given</w:t>
      </w:r>
      <w:r w:rsidR="004A21BB">
        <w:t xml:space="preserve">. </w:t>
      </w:r>
      <w:r w:rsidR="00B665F5">
        <w:t>S</w:t>
      </w:r>
      <w:r w:rsidR="004A21BB">
        <w:t xml:space="preserve">eparation </w:t>
      </w:r>
      <w:r w:rsidR="00973997">
        <w:t>was observed</w:t>
      </w:r>
      <w:r w:rsidR="004A21BB">
        <w:t xml:space="preserve"> between groups in all oxygen metrics</w:t>
      </w:r>
      <w:r w:rsidR="00753E03">
        <w:t>, however</w:t>
      </w:r>
      <w:r w:rsidR="4A90ADD1">
        <w:t>,</w:t>
      </w:r>
      <w:r w:rsidR="00753E03">
        <w:t xml:space="preserve"> it</w:t>
      </w:r>
      <w:r w:rsidR="00BE3EEA">
        <w:t xml:space="preserve"> was smaller than reported in other </w:t>
      </w:r>
      <w:r w:rsidR="008601F9">
        <w:t xml:space="preserve">similar </w:t>
      </w:r>
      <w:r w:rsidR="00BE3EEA">
        <w:t>trials (</w:t>
      </w:r>
      <w:r w:rsidR="00BE3EEA" w:rsidRPr="00553E0B">
        <w:t xml:space="preserve">eTable </w:t>
      </w:r>
      <w:r w:rsidR="00553E0B" w:rsidRPr="00635C2C">
        <w:t>10</w:t>
      </w:r>
      <w:r w:rsidR="00BE3EEA" w:rsidRPr="00553E0B">
        <w:t xml:space="preserve"> in Supplement 2</w:t>
      </w:r>
      <w:r w:rsidR="00BE3EEA">
        <w:t xml:space="preserve">). This was in part due to usual care </w:t>
      </w:r>
      <w:r w:rsidR="001A7921">
        <w:t>being more conservative</w:t>
      </w:r>
      <w:r w:rsidR="00BE3EEA" w:rsidRPr="00B16540">
        <w:t xml:space="preserve"> </w:t>
      </w:r>
      <w:r w:rsidR="00BE3EEA">
        <w:t>than liberal comparator groups in previous trials</w:t>
      </w:r>
      <w:r w:rsidR="00D35101">
        <w:t>, potentially reflecting</w:t>
      </w:r>
      <w:r w:rsidR="00BE3EEA">
        <w:t xml:space="preserve"> </w:t>
      </w:r>
      <w:r w:rsidR="004B0299">
        <w:t>the more recent</w:t>
      </w:r>
      <w:r w:rsidR="00BE3EEA">
        <w:t xml:space="preserve"> trend towards giving less oxygen </w:t>
      </w:r>
      <w:r w:rsidR="00F32FA0">
        <w:t>in ICU</w:t>
      </w:r>
      <w:r w:rsidR="00BE3EEA">
        <w:t>.</w:t>
      </w:r>
    </w:p>
    <w:p w14:paraId="6DC0FFD9" w14:textId="6CDD156C" w:rsidR="360105F5" w:rsidRPr="00635C2C" w:rsidRDefault="085C89F1" w:rsidP="0F5B804F">
      <w:r w:rsidRPr="00517555">
        <w:t xml:space="preserve">It is plausible that oxygen therapy has a differing effect according to </w:t>
      </w:r>
      <w:r w:rsidR="00C30CA5">
        <w:t>patients’</w:t>
      </w:r>
      <w:r w:rsidRPr="00635C2C">
        <w:t xml:space="preserve"> characteristics.</w:t>
      </w:r>
      <w:r w:rsidR="009D20B4" w:rsidRPr="00713A62">
        <w:fldChar w:fldCharType="begin">
          <w:fldData xml:space="preserve">PEVuZE5vdGU+PENpdGU+PEF1dGhvcj5NYXJ0aW48L0F1dGhvcj48WWVhcj4yMDI1PC9ZZWFyPjxS
ZWNOdW0+MTg8L1JlY051bT48RGlzcGxheVRleHQ+PHN0eWxlIGZhY2U9InN1cGVyc2NyaXB0Ij4y
NTwvc3R5bGU+PC9EaXNwbGF5VGV4dD48cmVjb3JkPjxyZWMtbnVtYmVyPjE4PC9yZWMtbnVtYmVy
Pjxmb3JlaWduLWtleXM+PGtleSBhcHA9IkVOIiBkYi1pZD0iNXBmZDVwYWQzYXZzMnBlNXh3ZHZl
c3I0dDU1MnZzd2F0eHNhIiB0aW1lc3RhbXA9IjE3NDc0MDQzMDQiPjE4PC9rZXk+PC9mb3JlaWdu
LWtleXM+PHJlZi10eXBlIG5hbWU9IkpvdXJuYWwgQXJ0aWNsZSI+MTc8L3JlZi10eXBlPjxjb250
cmlidXRvcnM+PGF1dGhvcnM+PGF1dGhvcj5NYXJ0aW4sIEQuIFMuPC9hdXRob3I+PGF1dGhvcj5H
cm9jb3R0LCBNLiBQLiBXLjwvYXV0aG9yPjwvYXV0aG9ycz48L2NvbnRyaWJ1dG9ycz48YXV0aC1h
ZGRyZXNzPlBlbmluc3VsYSBNZWRpY2FsIFNjaG9vbCwgVW5pdmVyc2l0eSBvZiBQbHltb3V0aCwg
Sm9obiBCdWxsIEJ1aWxkaW5nLCBQbHltb3V0aCwgVUsuIFBlcmlvcGVyYXRpdmUgYW5kIENyaXRp
Y2FsIENhcmUgVGhlbWUsIE5JSFIgU291dGhhbXB0b24gQmlvbWVkaWNhbCBSZXNlYXJjaCBDZW50
cmUsIFVuaXZlcnNpdHkgSG9zcGl0YWwgU291dGhhbXB0b24vVW5pdmVyc2l0eSBvZiBTb3V0aGFt
cHRvbiwgU291dGhhbXB0b24sIFVLLiBtaWtlLmdyb2NvdHRAc290b24uYWMudWsuPC9hdXRoLWFk
ZHJlc3M+PHRpdGxlcz48dGl0bGU+SGV0ZXJvZ2VuZWl0eSBvZiB0cmVhdG1lbnQgZWZmZWN0OiB0
aGUgY2FzZSBmb3IgaW5kaXZpZHVhbGlzaW5nIG94eWdlbiB0aGVyYXB5IGluIGNyaXRpY2FsbHkg
aWxsIHBhdGllbnRzPC90aXRsZT48c2Vjb25kYXJ5LXRpdGxlPkNyaXQgQ2FyZTwvc2Vjb25kYXJ5
LXRpdGxlPjxzaG9ydC10aXRsZT5IZXRlcm9nZW5laXR5IG9mIHRyZWF0bWVudCBlZmZlY3Q6IHRo
ZSBjYXNlIGZvciBpbmRpdmlkdWFsaXNpbmcgb3h5Z2VuIHRoZXJhcHkgaW4gY3JpdGljYWxseSBp
bGwgcGF0aWVudHM8L3Nob3J0LXRpdGxlPjwvdGl0bGVzPjxwZXJpb2RpY2FsPjxmdWxsLXRpdGxl
PkNyaXQgQ2FyZTwvZnVsbC10aXRsZT48L3BlcmlvZGljYWw+PHBhZ2VzPjUwPC9wYWdlcz48dm9s
dW1lPjI5PC92b2x1bWU+PG51bWJlcj4xPC9udW1iZXI+PGVkaXRpb24+MjAyNTAxMjg8L2VkaXRp
b24+PGtleXdvcmRzPjxrZXl3b3JkPkh1bWFuczwva2V5d29yZD48a2V5d29yZD5Dcml0aWNhbCBJ
bGxuZXNzPC9rZXl3b3JkPjxrZXl3b3JkPk94eWdlbiBJbmhhbGF0aW9uIFRoZXJhcHk8L2tleXdv
cmQ+PGtleXdvcmQ+UHJlY2lzaW9uIE1lZGljaW5lPC9rZXl3b3JkPjxrZXl3b3JkPlJhbmRvbWl6
ZWQgQ29udHJvbGxlZCBUcmlhbHMgYXMgVG9waWM8L2tleXdvcmQ+PGtleXdvcmQ+VHJlYXRtZW50
IE91dGNvbWU8L2tleXdvcmQ+PGtleXdvcmQ+T3h5Z2VuPC9rZXl3b3JkPjxrZXl3b3JkPkNyaXRp
Y2FsIGNhcmU8L2tleXdvcmQ+PGtleXdvcmQ+SHlwb3hhZW1pYTwva2V5d29yZD48a2V5d29yZD5P
eHlnZW48L2tleXdvcmQ+PGtleXdvcmQ+UmFuZG9taXNlZCBjb250cm9sIHRyaWFsczwva2V5d29y
ZD48L2tleXdvcmRzPjxkYXRlcz48eWVhcj4yMDI1PC95ZWFyPjxwdWItZGF0ZXM+PGRhdGU+SmFu
IDI4PC9kYXRlPjwvcHViLWRhdGVzPjwvZGF0ZXM+PGlzYm4+MTQ2Ni02MDlYPC9pc2JuPjxhY2Nl
c3Npb24tbnVtPjM5ODc1OTQ4PC9hY2Nlc3Npb24tbnVtPjx1cmxzPjxyZWxhdGVkLXVybHM+PHVy
bD5odHRwczovL3d3dy5uY2JpLm5sbS5uaWguZ292L3B1Ym1lZC8zOTg3NTk0ODwvdXJsPjwvcmVs
YXRlZC11cmxzPjwvdXJscz48Y3VzdG9tMT5EZWNsYXJhdGlvbnMuIEV0aGljcyBhcHByb3ZhbCBh
bmQgY29uc2VudCB0byBwYXJ0aWNpcGF0ZTogTm90IHJlcXVpcmVkLiBDb25zZW50IGZvciBwdWJs
aWNhdGlvbjogTm90IHJlcXVpcmVkLiBDb21wZXRpbmcgaW50ZXJlc3RzOiBNRzogSXMgYSBjby1p
bnZlc3RpZ2F0b3IgZm9yIHRoZSBVSy1ST1ggdHJpYWwuIFJlY2VpdmVzIHBhcnQgb2YgaGlzIGZ1
bmRpbmcgdmlhIHRoZSBOSUhSIFNlbmlvciBJbnZlc3RpZ2F0b3Igc2NoZW1lLiBTZXJ2ZXMgYXMg
YSBkaXJlY3RvciBvZiBFdmlkZW5jZSBCYXNlZCBQZXJpb3BlcmF0aXZlIE1lZGljaW5lIChFQlBP
TSkgQ29tbXVuaXR5IEludGVyZXN0IENvbXBhbnkgKG5vdC1mb3ItcHJvZml0IHNvY2lhbCBlbnRl
cnByaXNlKSBhbmQgaGFzIHNlcnZlZCBvbiB0aGUgbWVkaWNhbCBhZHZpc29yeSBib2FyZCBvZiBT
cGhlcmUgTWVkaWNhbCBMdGQgKDIwMTbigJMyMDE5KSBhbmQgRWR3YXJkcyBMaWZlc2NpZW5jZXMg
THRkICgyMDIxLSkgYXMgd2VsbCBhcyBwcm92aWRpbmcgY29uc3VsdGFuY3kgYWR2aWNlIGZvciBT
b3V0aCBXZXN0IFNlbnNvcnMgTHRkICgyMDE54oCTMjAyMCkuIEhhcyByZWNlaXZlZCB1bnJlc3Ry
aWN0ZWQgZnVuZGluZyBmb3IgcmVzZWFyY2ggZnJvbSBTcGhlcmUgTWVkaWNhbCBMdGQsIFBoYXJt
YWNvc21vcyBMdGQgYW5kIEVkd2FyZHMgTGlmZXNjaWVuY2VzIEx0ZC4gRE06IElzIGEgY2hpZWYg
aW52ZXN0aWdhdG9yIGZvciB0aGUgVUstUk9YIHRyaWFsLjwvY3VzdG9tMT48Y3VzdG9tMj5QTUMx
MTc3NjIzMTwvY3VzdG9tMj48ZWxlY3Ryb25pYy1yZXNvdXJjZS1udW0+MTAuMTE4Ni9zMTMwNTQt
MDI1LTA1MjU0LTU8L2VsZWN0cm9uaWMtcmVzb3VyY2UtbnVtPjxsYW5ndWFnZT5lbmc8L2xhbmd1
YWdlPjwvcmVjb3JkPjwvQ2l0ZT48L0VuZE5vdGU+
</w:fldData>
        </w:fldChar>
      </w:r>
      <w:r w:rsidR="00E56D84" w:rsidRPr="00635C2C">
        <w:instrText xml:space="preserve"> ADDIN EN.CITE </w:instrText>
      </w:r>
      <w:r w:rsidR="00E56D84" w:rsidRPr="00713A62">
        <w:fldChar w:fldCharType="begin">
          <w:fldData xml:space="preserve">PEVuZE5vdGU+PENpdGU+PEF1dGhvcj5NYXJ0aW48L0F1dGhvcj48WWVhcj4yMDI1PC9ZZWFyPjxS
ZWNOdW0+MTg8L1JlY051bT48RGlzcGxheVRleHQ+PHN0eWxlIGZhY2U9InN1cGVyc2NyaXB0Ij4y
NTwvc3R5bGU+PC9EaXNwbGF5VGV4dD48cmVjb3JkPjxyZWMtbnVtYmVyPjE4PC9yZWMtbnVtYmVy
Pjxmb3JlaWduLWtleXM+PGtleSBhcHA9IkVOIiBkYi1pZD0iNXBmZDVwYWQzYXZzMnBlNXh3ZHZl
c3I0dDU1MnZzd2F0eHNhIiB0aW1lc3RhbXA9IjE3NDc0MDQzMDQiPjE4PC9rZXk+PC9mb3JlaWdu
LWtleXM+PHJlZi10eXBlIG5hbWU9IkpvdXJuYWwgQXJ0aWNsZSI+MTc8L3JlZi10eXBlPjxjb250
cmlidXRvcnM+PGF1dGhvcnM+PGF1dGhvcj5NYXJ0aW4sIEQuIFMuPC9hdXRob3I+PGF1dGhvcj5H
cm9jb3R0LCBNLiBQLiBXLjwvYXV0aG9yPjwvYXV0aG9ycz48L2NvbnRyaWJ1dG9ycz48YXV0aC1h
ZGRyZXNzPlBlbmluc3VsYSBNZWRpY2FsIFNjaG9vbCwgVW5pdmVyc2l0eSBvZiBQbHltb3V0aCwg
Sm9obiBCdWxsIEJ1aWxkaW5nLCBQbHltb3V0aCwgVUsuIFBlcmlvcGVyYXRpdmUgYW5kIENyaXRp
Y2FsIENhcmUgVGhlbWUsIE5JSFIgU291dGhhbXB0b24gQmlvbWVkaWNhbCBSZXNlYXJjaCBDZW50
cmUsIFVuaXZlcnNpdHkgSG9zcGl0YWwgU291dGhhbXB0b24vVW5pdmVyc2l0eSBvZiBTb3V0aGFt
cHRvbiwgU291dGhhbXB0b24sIFVLLiBtaWtlLmdyb2NvdHRAc290b24uYWMudWsuPC9hdXRoLWFk
ZHJlc3M+PHRpdGxlcz48dGl0bGU+SGV0ZXJvZ2VuZWl0eSBvZiB0cmVhdG1lbnQgZWZmZWN0OiB0
aGUgY2FzZSBmb3IgaW5kaXZpZHVhbGlzaW5nIG94eWdlbiB0aGVyYXB5IGluIGNyaXRpY2FsbHkg
aWxsIHBhdGllbnRzPC90aXRsZT48c2Vjb25kYXJ5LXRpdGxlPkNyaXQgQ2FyZTwvc2Vjb25kYXJ5
LXRpdGxlPjxzaG9ydC10aXRsZT5IZXRlcm9nZW5laXR5IG9mIHRyZWF0bWVudCBlZmZlY3Q6IHRo
ZSBjYXNlIGZvciBpbmRpdmlkdWFsaXNpbmcgb3h5Z2VuIHRoZXJhcHkgaW4gY3JpdGljYWxseSBp
bGwgcGF0aWVudHM8L3Nob3J0LXRpdGxlPjwvdGl0bGVzPjxwZXJpb2RpY2FsPjxmdWxsLXRpdGxl
PkNyaXQgQ2FyZTwvZnVsbC10aXRsZT48L3BlcmlvZGljYWw+PHBhZ2VzPjUwPC9wYWdlcz48dm9s
dW1lPjI5PC92b2x1bWU+PG51bWJlcj4xPC9udW1iZXI+PGVkaXRpb24+MjAyNTAxMjg8L2VkaXRp
b24+PGtleXdvcmRzPjxrZXl3b3JkPkh1bWFuczwva2V5d29yZD48a2V5d29yZD5Dcml0aWNhbCBJ
bGxuZXNzPC9rZXl3b3JkPjxrZXl3b3JkPk94eWdlbiBJbmhhbGF0aW9uIFRoZXJhcHk8L2tleXdv
cmQ+PGtleXdvcmQ+UHJlY2lzaW9uIE1lZGljaW5lPC9rZXl3b3JkPjxrZXl3b3JkPlJhbmRvbWl6
ZWQgQ29udHJvbGxlZCBUcmlhbHMgYXMgVG9waWM8L2tleXdvcmQ+PGtleXdvcmQ+VHJlYXRtZW50
IE91dGNvbWU8L2tleXdvcmQ+PGtleXdvcmQ+T3h5Z2VuPC9rZXl3b3JkPjxrZXl3b3JkPkNyaXRp
Y2FsIGNhcmU8L2tleXdvcmQ+PGtleXdvcmQ+SHlwb3hhZW1pYTwva2V5d29yZD48a2V5d29yZD5P
eHlnZW48L2tleXdvcmQ+PGtleXdvcmQ+UmFuZG9taXNlZCBjb250cm9sIHRyaWFsczwva2V5d29y
ZD48L2tleXdvcmRzPjxkYXRlcz48eWVhcj4yMDI1PC95ZWFyPjxwdWItZGF0ZXM+PGRhdGU+SmFu
IDI4PC9kYXRlPjwvcHViLWRhdGVzPjwvZGF0ZXM+PGlzYm4+MTQ2Ni02MDlYPC9pc2JuPjxhY2Nl
c3Npb24tbnVtPjM5ODc1OTQ4PC9hY2Nlc3Npb24tbnVtPjx1cmxzPjxyZWxhdGVkLXVybHM+PHVy
bD5odHRwczovL3d3dy5uY2JpLm5sbS5uaWguZ292L3B1Ym1lZC8zOTg3NTk0ODwvdXJsPjwvcmVs
YXRlZC11cmxzPjwvdXJscz48Y3VzdG9tMT5EZWNsYXJhdGlvbnMuIEV0aGljcyBhcHByb3ZhbCBh
bmQgY29uc2VudCB0byBwYXJ0aWNpcGF0ZTogTm90IHJlcXVpcmVkLiBDb25zZW50IGZvciBwdWJs
aWNhdGlvbjogTm90IHJlcXVpcmVkLiBDb21wZXRpbmcgaW50ZXJlc3RzOiBNRzogSXMgYSBjby1p
bnZlc3RpZ2F0b3IgZm9yIHRoZSBVSy1ST1ggdHJpYWwuIFJlY2VpdmVzIHBhcnQgb2YgaGlzIGZ1
bmRpbmcgdmlhIHRoZSBOSUhSIFNlbmlvciBJbnZlc3RpZ2F0b3Igc2NoZW1lLiBTZXJ2ZXMgYXMg
YSBkaXJlY3RvciBvZiBFdmlkZW5jZSBCYXNlZCBQZXJpb3BlcmF0aXZlIE1lZGljaW5lIChFQlBP
TSkgQ29tbXVuaXR5IEludGVyZXN0IENvbXBhbnkgKG5vdC1mb3ItcHJvZml0IHNvY2lhbCBlbnRl
cnByaXNlKSBhbmQgaGFzIHNlcnZlZCBvbiB0aGUgbWVkaWNhbCBhZHZpc29yeSBib2FyZCBvZiBT
cGhlcmUgTWVkaWNhbCBMdGQgKDIwMTbigJMyMDE5KSBhbmQgRWR3YXJkcyBMaWZlc2NpZW5jZXMg
THRkICgyMDIxLSkgYXMgd2VsbCBhcyBwcm92aWRpbmcgY29uc3VsdGFuY3kgYWR2aWNlIGZvciBT
b3V0aCBXZXN0IFNlbnNvcnMgTHRkICgyMDE54oCTMjAyMCkuIEhhcyByZWNlaXZlZCB1bnJlc3Ry
aWN0ZWQgZnVuZGluZyBmb3IgcmVzZWFyY2ggZnJvbSBTcGhlcmUgTWVkaWNhbCBMdGQsIFBoYXJt
YWNvc21vcyBMdGQgYW5kIEVkd2FyZHMgTGlmZXNjaWVuY2VzIEx0ZC4gRE06IElzIGEgY2hpZWYg
aW52ZXN0aWdhdG9yIGZvciB0aGUgVUstUk9YIHRyaWFsLjwvY3VzdG9tMT48Y3VzdG9tMj5QTUMx
MTc3NjIzMTwvY3VzdG9tMj48ZWxlY3Ryb25pYy1yZXNvdXJjZS1udW0+MTAuMTE4Ni9zMTMwNTQt
MDI1LTA1MjU0LTU8L2VsZWN0cm9uaWMtcmVzb3VyY2UtbnVtPjxsYW5ndWFnZT5lbmc8L2xhbmd1
YWdlPjwvcmVjb3JkPjwvQ2l0ZT48L0VuZE5vdGU+
</w:fldData>
        </w:fldChar>
      </w:r>
      <w:r w:rsidR="00E56D84" w:rsidRPr="00635C2C">
        <w:instrText xml:space="preserve"> ADDIN EN.CITE.DATA </w:instrText>
      </w:r>
      <w:r w:rsidR="00E56D84" w:rsidRPr="00713A62">
        <w:fldChar w:fldCharType="end"/>
      </w:r>
      <w:r w:rsidR="009D20B4" w:rsidRPr="00713A62">
        <w:fldChar w:fldCharType="separate"/>
      </w:r>
      <w:r w:rsidR="00F336DB" w:rsidRPr="00B16540">
        <w:rPr>
          <w:vertAlign w:val="superscript"/>
        </w:rPr>
        <w:t>25</w:t>
      </w:r>
      <w:r w:rsidR="009D20B4" w:rsidRPr="00713A62">
        <w:fldChar w:fldCharType="end"/>
      </w:r>
      <w:r w:rsidR="63DD211C" w:rsidRPr="00B16540">
        <w:t xml:space="preserve"> </w:t>
      </w:r>
      <w:r w:rsidR="54CFDAEB" w:rsidRPr="00B16540">
        <w:t xml:space="preserve">Machine learning </w:t>
      </w:r>
      <w:r w:rsidR="00C37140">
        <w:t>techniques have</w:t>
      </w:r>
      <w:r w:rsidR="38834D7F">
        <w:t xml:space="preserve"> </w:t>
      </w:r>
      <w:r w:rsidR="54CFDAEB">
        <w:t>demonstrate</w:t>
      </w:r>
      <w:r w:rsidR="0AB4560B">
        <w:t>d</w:t>
      </w:r>
      <w:r w:rsidR="54CFDAEB">
        <w:t xml:space="preserve"> </w:t>
      </w:r>
      <w:r w:rsidR="54CFDAEB" w:rsidRPr="00B16540">
        <w:t xml:space="preserve">that patients predicted to benefit from </w:t>
      </w:r>
      <w:r w:rsidR="1069275F" w:rsidRPr="00B16540">
        <w:t xml:space="preserve">lower </w:t>
      </w:r>
      <w:r w:rsidR="54CFDAEB" w:rsidRPr="00B16540">
        <w:t>oxygenation target</w:t>
      </w:r>
      <w:r w:rsidR="003046BD">
        <w:t>s</w:t>
      </w:r>
      <w:r w:rsidR="54CFDAEB" w:rsidRPr="00B16540">
        <w:t xml:space="preserve"> had a higher prevalence of acute brain injury, whilst patients predicted to benefit from higher </w:t>
      </w:r>
      <w:r w:rsidR="7B897A22" w:rsidRPr="00B16540">
        <w:t>t</w:t>
      </w:r>
      <w:r w:rsidR="54CFDAEB" w:rsidRPr="00B16540">
        <w:t>arget</w:t>
      </w:r>
      <w:r w:rsidR="003046BD">
        <w:t>s</w:t>
      </w:r>
      <w:r w:rsidR="54CFDAEB" w:rsidRPr="00B16540">
        <w:t xml:space="preserve"> had a higher prevalence of sepsis</w:t>
      </w:r>
      <w:r w:rsidR="729FCC36" w:rsidRPr="00B16540">
        <w:t>.</w:t>
      </w:r>
      <w:r w:rsidR="009D5530" w:rsidRPr="00B16540">
        <w:fldChar w:fldCharType="begin">
          <w:fldData xml:space="preserve">PEVuZE5vdGU+PENpdGU+PEF1dGhvcj5CdWVsbDwvQXV0aG9yPjxZZWFyPjIwMjQ8L1llYXI+PFJl
Y051bT4xOTwvUmVjTnVtPjxEaXNwbGF5VGV4dD48c3R5bGUgZmFjZT0ic3VwZXJzY3JpcHQiPjI2
PC9zdHlsZT48L0Rpc3BsYXlUZXh0PjxyZWNvcmQ+PHJlYy1udW1iZXI+MTk8L3JlYy1udW1iZXI+
PGZvcmVpZ24ta2V5cz48a2V5IGFwcD0iRU4iIGRiLWlkPSI1cGZkNXBhZDNhdnMycGU1eHdkdmVz
cjR0NTUydnN3YXR4c2EiIHRpbWVzdGFtcD0iMTc0NzQwNDMwNCI+MTk8L2tleT48L2ZvcmVpZ24t
a2V5cz48cmVmLXR5cGUgbmFtZT0iSm91cm5hbCBBcnRpY2xlIj4xNzwvcmVmLXR5cGU+PGNvbnRy
aWJ1dG9ycz48YXV0aG9ycz48YXV0aG9yPkJ1ZWxsLCBLLiBHLjwvYXV0aG9yPjxhdXRob3I+U3Bp
Y2VyLCBBLiBCLjwvYXV0aG9yPjxhdXRob3I+Q2FzZXksIEouIEQuPC9hdXRob3I+PGF1dGhvcj5T
ZWl0eiwgSy4gUC48L2F1dGhvcj48YXV0aG9yPlFpYW4sIEUuIFQuPC9hdXRob3I+PGF1dGhvcj5H
cmFoYW0gTGluY2ssIEUuIEouPC9hdXRob3I+PGF1dGhvcj5TZWxmLCBXLiBILjwvYXV0aG9yPjxh
dXRob3I+UmljZSwgVC4gVy48L2F1dGhvcj48YXV0aG9yPlNpbmhhLCBQLjwvYXV0aG9yPjxhdXRo
b3I+WW91bmcsIFAuIEouPC9hdXRob3I+PGF1dGhvcj5TZW1sZXIsIE0uIFcuPC9hdXRob3I+PGF1
dGhvcj5DaHVycGVrLCBNLiBNLjwvYXV0aG9yPjwvYXV0aG9ycz48L2NvbnRyaWJ1dG9ycz48YXV0
aC1hZGRyZXNzPkRpdmlzaW9uIG9mIFB1bG1vbmFyeSBhbmQgQ3JpdGljYWwgQ2FyZSwgRGVwYXJ0
bWVudCBvZiBNZWRpY2luZSwgVW5pdmVyc2l0eSBvZiBDaGljYWdvLCBDaGljYWdvLCBJbGxpbm9p
cy4gRGl2aXNpb24gb2YgUHVsbW9uYXJ5IGFuZCBDcml0aWNhbCBDYXJlLCBEZXBhcnRtZW50IG9m
IE1lZGljaW5lLCBVbml2ZXJzaXR5IG9mIFdpc2NvbnNpbi1NYWRpc29uLCBNYWRpc29uLiBEaXZp
c2lvbiBvZiBBbGxlcmd5LCBQdWxtb25hcnksIGFuZCBDcml0aWNhbCBDYXJlIE1lZGljaW5lLCBE
ZXBhcnRtZW50IG9mIE1lZGljaW5lLCBWYW5kZXJiaWx0IFVuaXZlcnNpdHkgTWVkaWNhbCBDZW50
ZXIsIE5hc2h2aWxsZSwgVGVubmVzc2VlLiBEZXBhcnRtZW50IG9mIEVtZXJnZW5jeSBNZWRpY2lu
ZSwgVmFuZGVyYmlsdCBVbml2ZXJzaXR5IE1lZGljYWwgQ2VudGVyLCBOYXNodmlsbGUsIFRlbm5l
c3NlZS4gVmFuZGVyYmlsdCBJbnN0aXR1dGUgZm9yIENsaW5pY2FsIGFuZCBUcmFuc2xhdGlvbmFs
IFJlc2VhcmNoLCBOYXNodmlsbGUsIFRlbm5lc3NlZS4gRGl2aXNpb24gb2YgQ2xpbmljYWwgYW5k
IFRyYW5zbGF0aW9uYWwgUmVzZWFyY2gsIFdhc2hpbmd0b24gVW5pdmVyc2l0eSBTY2hvb2wgb2Yg
TWVkaWNpbmUsIFN0IExvdWlzLCBNaXNzb3VyaS4gRGl2aXNpb24gb2YgQ3JpdGljYWwgQ2FyZSwg
RGVwYXJ0bWVudCBvZiBBbmVzdGhlc2lhLCBXYXNoaW5ndG9uIFVuaXZlcnNpdHkgU2Nob29sIG9m
IE1lZGljaW5lLCBTdCBMb3VpcywgTWlzc291cmkuIEludGVuc2l2ZSBDYXJlIFVuaXQsIFdlbGxp
bmd0b24gSG9zcGl0YWwsIFdlbGxpbmd0b24sIE5ldyBaZWFsYW5kLiBNZWRpY2FsIFJlc2VhcmNo
IEluc3RpdHV0ZSBvZiBOZXcgWmVhbGFuZCwgV2VsbGluZ3RvbiwgTmV3IFplYWxhbmQuIEF1c3Ry
YWxpYW4gYW5kIE5ldyBaZWFsYW5kIEludGVuc2l2ZSBDYXJlIFJlc2VhcmNoIENlbnRyZSwgTW9u
YXNoIFVuaXZlcnNpdHksIE1lbGJvdXJuZSwgVmljdG9yaWEsIEF1c3RyYWxpYS4gRGVwYXJ0bWVu
dCBvZiBDcml0aWNhbCBDYXJlLCBVbml2ZXJzaXR5IG9mIE1lbGJvdXJuZSwgTWVsYm91cm5lLCBW
aWN0b3JpYSwgQXVzdHJhbGlhLjwvYXV0aC1hZGRyZXNzPjx0aXRsZXM+PHRpdGxlPkluZGl2aWR1
YWxpemVkIFRyZWF0bWVudCBFZmZlY3RzIG9mIE94eWdlbiBUYXJnZXRzIGluIE1lY2hhbmljYWxs
eSBWZW50aWxhdGVkIENyaXRpY2FsbHkgSWxsIEFkdWx0czwvdGl0bGU+PHNlY29uZGFyeS10aXRs
ZT5KQU1BPC9zZWNvbmRhcnktdGl0bGU+PHNob3J0LXRpdGxlPkluZGl2aWR1YWxpemVkIFRyZWF0
bWVudCBFZmZlY3RzIG9mIE94eWdlbiBUYXJnZXRzIGluIE1lY2hhbmljYWxseSBWZW50aWxhdGVk
IENyaXRpY2FsbHkgSWxsIEFkdWx0czwvc2hvcnQtdGl0bGU+PC90aXRsZXM+PHBlcmlvZGljYWw+
PGZ1bGwtdGl0bGU+SkFNQTwvZnVsbC10aXRsZT48L3BlcmlvZGljYWw+PHBhZ2VzPjExOTUtMTIw
NDwvcGFnZXM+PHZvbHVtZT4zMzE8L3ZvbHVtZT48bnVtYmVyPjE0PC9udW1iZXI+PGtleXdvcmRz
PjxrZXl3b3JkPkFkdWx0PC9rZXl3b3JkPjxrZXl3b3JkPkh1bWFuczwva2V5d29yZD48a2V5d29y
ZD5PeHlnZW48L2tleXdvcmQ+PGtleXdvcmQ+Q3JpdGljYWwgSWxsbmVzczwva2V5d29yZD48a2V5
d29yZD5SZXNwaXJhdGlvbiwgQXJ0aWZpY2lhbDwva2V5d29yZD48a2V5d29yZD5Qcm9zcGVjdGl2
ZSBTdHVkaWVzPC9rZXl3b3JkPjxrZXl3b3JkPk94eWdlbiBJbmhhbGF0aW9uIFRoZXJhcHk8L2tl
eXdvcmQ+PGtleXdvcmQ+SW50ZW5zaXZlIENhcmUgVW5pdHM8L2tleXdvcmQ+PC9rZXl3b3Jkcz48
ZGF0ZXM+PHllYXI+MjAyNDwveWVhcj48cHViLWRhdGVzPjxkYXRlPkFwciAwOTwvZGF0ZT48L3B1
Yi1kYXRlcz48L2RhdGVzPjxpc2JuPjE1MzgtMzU5ODwvaXNibj48YWNjZXNzaW9uLW51bT4zODUw
MTIwNTwvYWNjZXNzaW9uLW51bT48dXJscz48cmVsYXRlZC11cmxzPjx1cmw+aHR0cHM6Ly93d3cu
bmNiaS5ubG0ubmloLmdvdi9wdWJtZWQvMzg1MDEyMDU8L3VybD48L3JlbGF0ZWQtdXJscz48L3Vy
bHM+PGN1c3RvbTE+TXMgU3BpY2VyIHJlcG9ydGVkIGJlaW5nIGFuIGVtcGxveWVlIG9mIHRoZSBV
bml2ZXJzaXR5IG9mIFdpc2NvbnNpbiBEYXRhIFNjaWVuY2UgTGFib3JhdG9yeSBpbiB0aGUgRGVw
YXJ0bWVudCBvZiBNZWRpY2luZSwgd2hpY2ggaXMgc3VwcG9ydGVkIGJ5IGdyYW50cyBmcm9tIHRo
ZSBEZXBhcnRtZW50IG9mIERlZmVuc2UgYW5kIHRoZSBOYXRpb25hbCBJbnN0aXR1dGUgb2YgR2Vu
ZXJhbCBNZWRpY2FsIFNjaWVuY2VzIG91dHNpZGUgdGhlIHN1Ym1pdHRlZCB3b3JrLiBEciBDYXNl
eSByZXBvcnRlZCByZWNlaXZpbmcgdHJhdmVsIHN1cHBvcnQgZnJvbSBGaXNoZXIgJmFtcDsgUGF5
a2VsIG91dHNpZGUgdGhlIHN1Ym1pdHRlZCB3b3JrLiBEciBRaWFuIHJlcG9ydGVkIHJlY2Vpdmlu
ZyBzcGVha2VyIGZlZXMgZnJvbSBLYXJsIFN0b3J4IEVuZG9zY29weSBvdXRzaWRlIHRoZSBzdWJt
aXR0ZWQgd29yay4gRHIgR3JhaGFtIExpbmNrIHJlcG9ydGVkIHJlY2VpdmluZyBhIHRyYWluaW5n
IGdyYW50IGZyb20gdGhlIE5hdGlvbmFsIEluc3RpdHV0ZXMgb2YgSGVhbHRoIGR1cmluZyB0aGUg
Y29uZHVjdCBvZiB0aGUgc3R1ZHkuIERyIFJpY2UgcmVwb3J0ZWQgcmVjZWl2aW5nIHBlcnNvbmFs
IGZlZXMgZm9yIHNlcnZpbmcgYXMgZGlyZWN0b3Igb2YgbWVkaWNhbCBhZmZhaXJzIG9mIEN1bWJl
cmxhbmQgUGhhcm1hY2V1dGljYWxzIEluYywgYXMgYSBtZW1iZXIgb2YgdGhlIGRhdGEgYW5kIHNh
ZmV0eSBtb25pdG9yaW5nIGJvYXJkIG9mIFNhbm9maSwgYW5kIGFzIGEgY29uc3VsdGFudCBmb3Ig
Q3l0b3ZhbGUgSW5jIG91dHNpZGUgdGhlIHN1Ym1pdHRlZCB3b3JrLiBEciBTaW5oYSByZXBvcnRl
ZCByZWNlaXZpbmcgcGVyc29uYWwgZmVlcyBmcm9tIEFzdHJhWmVuZWNhIGFuZCBQcmVub3NpcyBJ
bmMgb3V0c2lkZSB0aGUgc3VibWl0dGVkIHdvcmsuIERyIFNlbWxlciByZXBvcnRlZCByZWNlaXZp
bmcgcGVyc29uYWwgZmVlcyBmb3Igc2VydmluZyBvbiB0aGUgYWR2aXNvcnkgYm9hcmQgb2YgQmF4
dGVyIEludGVybmF0aW9uYWwgb3V0c2lkZSB0aGUgc3VibWl0dGVkIHdvcmsuIERyIENodXJwZWsg
cmVwb3J0ZWQgcmVjZWl2aW5nIGdyYW50cyBmcm9tIHRoZSBEZXBhcnRtZW50IG9mIERlZmVuc2Ug
YW5kIHRoZSBOYXRpb25hbCBJbnN0aXR1dGUgb2YgR2VuZXJhbCBNZWRpY2FsIFNjaWVuY2VzIG91
dHNpZGUgdGhlIHN1Ym1pdHRlZCB3b3JrLCBoYXZpbmcgcGF0ZW50IDExLDQxMCw3NzcgdG8gdGhl
IFVuaXZlcnNpdHkgb2YgQ2hpY2FnbyBmb3IgZUNBUlQgKGVsZWN0cm9uaWMgY2FyZGlhYyBhcnJl
c3QgcmlzayB0cmlhZ2UpLCBhbiBlYXJseSB3YXJuaW5nIHNjb3JlIG5vdCB1c2VkIGluIHRoaXMg
d29yaywgd2l0aCByb3lhbHRpZXMgZnJvbSB0aGUgVW5pdmVyc2l0eSBvZiBDaGljYWdvLiBObyBv
dGhlciBkaXNjbG9zdXJlcyB3ZXJlIHJlcG9ydGVkLjwvY3VzdG9tMT48Y3VzdG9tMj5QTUMxMDk1
MTg1MTwvY3VzdG9tMj48ZWxlY3Ryb25pYy1yZXNvdXJjZS1udW0+MTAuMTAwMS9qYW1hLjIwMjQu
MjkzMzwvZWxlY3Ryb25pYy1yZXNvdXJjZS1udW0+PGxhbmd1YWdlPmVuZzwvbGFuZ3VhZ2U+PC9y
ZWNvcmQ+PC9DaXRlPjwvRW5kTm90ZT5=
</w:fldData>
        </w:fldChar>
      </w:r>
      <w:r w:rsidR="00E56D84" w:rsidRPr="00B16540">
        <w:instrText xml:space="preserve"> ADDIN EN.CITE </w:instrText>
      </w:r>
      <w:r w:rsidR="00E56D84" w:rsidRPr="00B16540">
        <w:fldChar w:fldCharType="begin">
          <w:fldData xml:space="preserve">PEVuZE5vdGU+PENpdGU+PEF1dGhvcj5CdWVsbDwvQXV0aG9yPjxZZWFyPjIwMjQ8L1llYXI+PFJl
Y051bT4xOTwvUmVjTnVtPjxEaXNwbGF5VGV4dD48c3R5bGUgZmFjZT0ic3VwZXJzY3JpcHQiPjI2
PC9zdHlsZT48L0Rpc3BsYXlUZXh0PjxyZWNvcmQ+PHJlYy1udW1iZXI+MTk8L3JlYy1udW1iZXI+
PGZvcmVpZ24ta2V5cz48a2V5IGFwcD0iRU4iIGRiLWlkPSI1cGZkNXBhZDNhdnMycGU1eHdkdmVz
cjR0NTUydnN3YXR4c2EiIHRpbWVzdGFtcD0iMTc0NzQwNDMwNCI+MTk8L2tleT48L2ZvcmVpZ24t
a2V5cz48cmVmLXR5cGUgbmFtZT0iSm91cm5hbCBBcnRpY2xlIj4xNzwvcmVmLXR5cGU+PGNvbnRy
aWJ1dG9ycz48YXV0aG9ycz48YXV0aG9yPkJ1ZWxsLCBLLiBHLjwvYXV0aG9yPjxhdXRob3I+U3Bp
Y2VyLCBBLiBCLjwvYXV0aG9yPjxhdXRob3I+Q2FzZXksIEouIEQuPC9hdXRob3I+PGF1dGhvcj5T
ZWl0eiwgSy4gUC48L2F1dGhvcj48YXV0aG9yPlFpYW4sIEUuIFQuPC9hdXRob3I+PGF1dGhvcj5H
cmFoYW0gTGluY2ssIEUuIEouPC9hdXRob3I+PGF1dGhvcj5TZWxmLCBXLiBILjwvYXV0aG9yPjxh
dXRob3I+UmljZSwgVC4gVy48L2F1dGhvcj48YXV0aG9yPlNpbmhhLCBQLjwvYXV0aG9yPjxhdXRo
b3I+WW91bmcsIFAuIEouPC9hdXRob3I+PGF1dGhvcj5TZW1sZXIsIE0uIFcuPC9hdXRob3I+PGF1
dGhvcj5DaHVycGVrLCBNLiBNLjwvYXV0aG9yPjwvYXV0aG9ycz48L2NvbnRyaWJ1dG9ycz48YXV0
aC1hZGRyZXNzPkRpdmlzaW9uIG9mIFB1bG1vbmFyeSBhbmQgQ3JpdGljYWwgQ2FyZSwgRGVwYXJ0
bWVudCBvZiBNZWRpY2luZSwgVW5pdmVyc2l0eSBvZiBDaGljYWdvLCBDaGljYWdvLCBJbGxpbm9p
cy4gRGl2aXNpb24gb2YgUHVsbW9uYXJ5IGFuZCBDcml0aWNhbCBDYXJlLCBEZXBhcnRtZW50IG9m
IE1lZGljaW5lLCBVbml2ZXJzaXR5IG9mIFdpc2NvbnNpbi1NYWRpc29uLCBNYWRpc29uLiBEaXZp
c2lvbiBvZiBBbGxlcmd5LCBQdWxtb25hcnksIGFuZCBDcml0aWNhbCBDYXJlIE1lZGljaW5lLCBE
ZXBhcnRtZW50IG9mIE1lZGljaW5lLCBWYW5kZXJiaWx0IFVuaXZlcnNpdHkgTWVkaWNhbCBDZW50
ZXIsIE5hc2h2aWxsZSwgVGVubmVzc2VlLiBEZXBhcnRtZW50IG9mIEVtZXJnZW5jeSBNZWRpY2lu
ZSwgVmFuZGVyYmlsdCBVbml2ZXJzaXR5IE1lZGljYWwgQ2VudGVyLCBOYXNodmlsbGUsIFRlbm5l
c3NlZS4gVmFuZGVyYmlsdCBJbnN0aXR1dGUgZm9yIENsaW5pY2FsIGFuZCBUcmFuc2xhdGlvbmFs
IFJlc2VhcmNoLCBOYXNodmlsbGUsIFRlbm5lc3NlZS4gRGl2aXNpb24gb2YgQ2xpbmljYWwgYW5k
IFRyYW5zbGF0aW9uYWwgUmVzZWFyY2gsIFdhc2hpbmd0b24gVW5pdmVyc2l0eSBTY2hvb2wgb2Yg
TWVkaWNpbmUsIFN0IExvdWlzLCBNaXNzb3VyaS4gRGl2aXNpb24gb2YgQ3JpdGljYWwgQ2FyZSwg
RGVwYXJ0bWVudCBvZiBBbmVzdGhlc2lhLCBXYXNoaW5ndG9uIFVuaXZlcnNpdHkgU2Nob29sIG9m
IE1lZGljaW5lLCBTdCBMb3VpcywgTWlzc291cmkuIEludGVuc2l2ZSBDYXJlIFVuaXQsIFdlbGxp
bmd0b24gSG9zcGl0YWwsIFdlbGxpbmd0b24sIE5ldyBaZWFsYW5kLiBNZWRpY2FsIFJlc2VhcmNo
IEluc3RpdHV0ZSBvZiBOZXcgWmVhbGFuZCwgV2VsbGluZ3RvbiwgTmV3IFplYWxhbmQuIEF1c3Ry
YWxpYW4gYW5kIE5ldyBaZWFsYW5kIEludGVuc2l2ZSBDYXJlIFJlc2VhcmNoIENlbnRyZSwgTW9u
YXNoIFVuaXZlcnNpdHksIE1lbGJvdXJuZSwgVmljdG9yaWEsIEF1c3RyYWxpYS4gRGVwYXJ0bWVu
dCBvZiBDcml0aWNhbCBDYXJlLCBVbml2ZXJzaXR5IG9mIE1lbGJvdXJuZSwgTWVsYm91cm5lLCBW
aWN0b3JpYSwgQXVzdHJhbGlhLjwvYXV0aC1hZGRyZXNzPjx0aXRsZXM+PHRpdGxlPkluZGl2aWR1
YWxpemVkIFRyZWF0bWVudCBFZmZlY3RzIG9mIE94eWdlbiBUYXJnZXRzIGluIE1lY2hhbmljYWxs
eSBWZW50aWxhdGVkIENyaXRpY2FsbHkgSWxsIEFkdWx0czwvdGl0bGU+PHNlY29uZGFyeS10aXRs
ZT5KQU1BPC9zZWNvbmRhcnktdGl0bGU+PHNob3J0LXRpdGxlPkluZGl2aWR1YWxpemVkIFRyZWF0
bWVudCBFZmZlY3RzIG9mIE94eWdlbiBUYXJnZXRzIGluIE1lY2hhbmljYWxseSBWZW50aWxhdGVk
IENyaXRpY2FsbHkgSWxsIEFkdWx0czwvc2hvcnQtdGl0bGU+PC90aXRsZXM+PHBlcmlvZGljYWw+
PGZ1bGwtdGl0bGU+SkFNQTwvZnVsbC10aXRsZT48L3BlcmlvZGljYWw+PHBhZ2VzPjExOTUtMTIw
NDwvcGFnZXM+PHZvbHVtZT4zMzE8L3ZvbHVtZT48bnVtYmVyPjE0PC9udW1iZXI+PGtleXdvcmRz
PjxrZXl3b3JkPkFkdWx0PC9rZXl3b3JkPjxrZXl3b3JkPkh1bWFuczwva2V5d29yZD48a2V5d29y
ZD5PeHlnZW48L2tleXdvcmQ+PGtleXdvcmQ+Q3JpdGljYWwgSWxsbmVzczwva2V5d29yZD48a2V5
d29yZD5SZXNwaXJhdGlvbiwgQXJ0aWZpY2lhbDwva2V5d29yZD48a2V5d29yZD5Qcm9zcGVjdGl2
ZSBTdHVkaWVzPC9rZXl3b3JkPjxrZXl3b3JkPk94eWdlbiBJbmhhbGF0aW9uIFRoZXJhcHk8L2tl
eXdvcmQ+PGtleXdvcmQ+SW50ZW5zaXZlIENhcmUgVW5pdHM8L2tleXdvcmQ+PC9rZXl3b3Jkcz48
ZGF0ZXM+PHllYXI+MjAyNDwveWVhcj48cHViLWRhdGVzPjxkYXRlPkFwciAwOTwvZGF0ZT48L3B1
Yi1kYXRlcz48L2RhdGVzPjxpc2JuPjE1MzgtMzU5ODwvaXNibj48YWNjZXNzaW9uLW51bT4zODUw
MTIwNTwvYWNjZXNzaW9uLW51bT48dXJscz48cmVsYXRlZC11cmxzPjx1cmw+aHR0cHM6Ly93d3cu
bmNiaS5ubG0ubmloLmdvdi9wdWJtZWQvMzg1MDEyMDU8L3VybD48L3JlbGF0ZWQtdXJscz48L3Vy
bHM+PGN1c3RvbTE+TXMgU3BpY2VyIHJlcG9ydGVkIGJlaW5nIGFuIGVtcGxveWVlIG9mIHRoZSBV
bml2ZXJzaXR5IG9mIFdpc2NvbnNpbiBEYXRhIFNjaWVuY2UgTGFib3JhdG9yeSBpbiB0aGUgRGVw
YXJ0bWVudCBvZiBNZWRpY2luZSwgd2hpY2ggaXMgc3VwcG9ydGVkIGJ5IGdyYW50cyBmcm9tIHRo
ZSBEZXBhcnRtZW50IG9mIERlZmVuc2UgYW5kIHRoZSBOYXRpb25hbCBJbnN0aXR1dGUgb2YgR2Vu
ZXJhbCBNZWRpY2FsIFNjaWVuY2VzIG91dHNpZGUgdGhlIHN1Ym1pdHRlZCB3b3JrLiBEciBDYXNl
eSByZXBvcnRlZCByZWNlaXZpbmcgdHJhdmVsIHN1cHBvcnQgZnJvbSBGaXNoZXIgJmFtcDsgUGF5
a2VsIG91dHNpZGUgdGhlIHN1Ym1pdHRlZCB3b3JrLiBEciBRaWFuIHJlcG9ydGVkIHJlY2Vpdmlu
ZyBzcGVha2VyIGZlZXMgZnJvbSBLYXJsIFN0b3J4IEVuZG9zY29weSBvdXRzaWRlIHRoZSBzdWJt
aXR0ZWQgd29yay4gRHIgR3JhaGFtIExpbmNrIHJlcG9ydGVkIHJlY2VpdmluZyBhIHRyYWluaW5n
IGdyYW50IGZyb20gdGhlIE5hdGlvbmFsIEluc3RpdHV0ZXMgb2YgSGVhbHRoIGR1cmluZyB0aGUg
Y29uZHVjdCBvZiB0aGUgc3R1ZHkuIERyIFJpY2UgcmVwb3J0ZWQgcmVjZWl2aW5nIHBlcnNvbmFs
IGZlZXMgZm9yIHNlcnZpbmcgYXMgZGlyZWN0b3Igb2YgbWVkaWNhbCBhZmZhaXJzIG9mIEN1bWJl
cmxhbmQgUGhhcm1hY2V1dGljYWxzIEluYywgYXMgYSBtZW1iZXIgb2YgdGhlIGRhdGEgYW5kIHNh
ZmV0eSBtb25pdG9yaW5nIGJvYXJkIG9mIFNhbm9maSwgYW5kIGFzIGEgY29uc3VsdGFudCBmb3Ig
Q3l0b3ZhbGUgSW5jIG91dHNpZGUgdGhlIHN1Ym1pdHRlZCB3b3JrLiBEciBTaW5oYSByZXBvcnRl
ZCByZWNlaXZpbmcgcGVyc29uYWwgZmVlcyBmcm9tIEFzdHJhWmVuZWNhIGFuZCBQcmVub3NpcyBJ
bmMgb3V0c2lkZSB0aGUgc3VibWl0dGVkIHdvcmsuIERyIFNlbWxlciByZXBvcnRlZCByZWNlaXZp
bmcgcGVyc29uYWwgZmVlcyBmb3Igc2VydmluZyBvbiB0aGUgYWR2aXNvcnkgYm9hcmQgb2YgQmF4
dGVyIEludGVybmF0aW9uYWwgb3V0c2lkZSB0aGUgc3VibWl0dGVkIHdvcmsuIERyIENodXJwZWsg
cmVwb3J0ZWQgcmVjZWl2aW5nIGdyYW50cyBmcm9tIHRoZSBEZXBhcnRtZW50IG9mIERlZmVuc2Ug
YW5kIHRoZSBOYXRpb25hbCBJbnN0aXR1dGUgb2YgR2VuZXJhbCBNZWRpY2FsIFNjaWVuY2VzIG91
dHNpZGUgdGhlIHN1Ym1pdHRlZCB3b3JrLCBoYXZpbmcgcGF0ZW50IDExLDQxMCw3NzcgdG8gdGhl
IFVuaXZlcnNpdHkgb2YgQ2hpY2FnbyBmb3IgZUNBUlQgKGVsZWN0cm9uaWMgY2FyZGlhYyBhcnJl
c3QgcmlzayB0cmlhZ2UpLCBhbiBlYXJseSB3YXJuaW5nIHNjb3JlIG5vdCB1c2VkIGluIHRoaXMg
d29yaywgd2l0aCByb3lhbHRpZXMgZnJvbSB0aGUgVW5pdmVyc2l0eSBvZiBDaGljYWdvLiBObyBv
dGhlciBkaXNjbG9zdXJlcyB3ZXJlIHJlcG9ydGVkLjwvY3VzdG9tMT48Y3VzdG9tMj5QTUMxMDk1
MTg1MTwvY3VzdG9tMj48ZWxlY3Ryb25pYy1yZXNvdXJjZS1udW0+MTAuMTAwMS9qYW1hLjIwMjQu
MjkzMzwvZWxlY3Ryb25pYy1yZXNvdXJjZS1udW0+PGxhbmd1YWdlPmVuZzwvbGFuZ3VhZ2U+PC9y
ZWNvcmQ+PC9DaXRlPjwvRW5kTm90ZT5=
</w:fldData>
        </w:fldChar>
      </w:r>
      <w:r w:rsidR="00E56D84" w:rsidRPr="00B16540">
        <w:instrText xml:space="preserve"> ADDIN EN.CITE.DATA </w:instrText>
      </w:r>
      <w:r w:rsidR="00E56D84" w:rsidRPr="00B16540">
        <w:fldChar w:fldCharType="end"/>
      </w:r>
      <w:r w:rsidR="009D5530" w:rsidRPr="00B16540">
        <w:fldChar w:fldCharType="separate"/>
      </w:r>
      <w:r w:rsidR="00F336DB" w:rsidRPr="00B16540">
        <w:rPr>
          <w:vertAlign w:val="superscript"/>
        </w:rPr>
        <w:t>26</w:t>
      </w:r>
      <w:r w:rsidR="009D5530" w:rsidRPr="00B16540">
        <w:fldChar w:fldCharType="end"/>
      </w:r>
      <w:r w:rsidR="3DB9346B" w:rsidRPr="00B16540">
        <w:t xml:space="preserve"> </w:t>
      </w:r>
      <w:r w:rsidR="00FA03B2">
        <w:t>I</w:t>
      </w:r>
      <w:r w:rsidR="18067F0B" w:rsidRPr="00B16540">
        <w:t>n</w:t>
      </w:r>
      <w:r w:rsidR="3DB9346B" w:rsidRPr="00B16540">
        <w:t xml:space="preserve"> a trial enrolling patients with </w:t>
      </w:r>
      <w:r w:rsidR="3B233C96" w:rsidRPr="00B16540">
        <w:t>COVID-19</w:t>
      </w:r>
      <w:r w:rsidR="60813A11" w:rsidRPr="00B16540">
        <w:t>, a lower oxygenation target was beneficial.</w:t>
      </w:r>
      <w:r w:rsidR="00992D3B" w:rsidRPr="00B16540">
        <w:fldChar w:fldCharType="begin">
          <w:fldData xml:space="preserve">PEVuZE5vdGU+PENpdGU+PEF1dGhvcj5OaWVsc2VuPC9BdXRob3I+PFllYXI+MjAyNDwvWWVhcj48
UmVjTnVtPjI8L1JlY051bT48RGlzcGxheVRleHQ+PHN0eWxlIGZhY2U9InN1cGVyc2NyaXB0Ij45
PC9zdHlsZT48L0Rpc3BsYXlUZXh0PjxyZWNvcmQ+PHJlYy1udW1iZXI+MjwvcmVjLW51bWJlcj48
Zm9yZWlnbi1rZXlzPjxrZXkgYXBwPSJFTiIgZGItaWQ9IjVwZmQ1cGFkM2F2czJwZTV4d2R2ZXNy
NHQ1NTJ2c3dhdHhzYSIgdGltZXN0YW1wPSIxNzQ3NDA0MzA0Ij4yPC9rZXk+PC9mb3JlaWduLWtl
eXM+PHJlZi10eXBlIG5hbWU9IkpvdXJuYWwgQXJ0aWNsZSI+MTc8L3JlZi10eXBlPjxjb250cmli
dXRvcnM+PGF1dGhvcnM+PGF1dGhvcj5OaWVsc2VuLCBGLiBNLjwvYXV0aG9yPjxhdXRob3I+S2xp
dGdhYXJkLCBULiBMLjwvYXV0aG9yPjxhdXRob3I+U2llZ2VtdW5kLCBNLjwvYXV0aG9yPjxhdXRo
b3I+TGFha2UsIEouIEguPC9hdXRob3I+PGF1dGhvcj5UaG9ybWFyLCBLLiBNLjwvYXV0aG9yPjxh
dXRob3I+Q29sZSwgSi4gTS48L2F1dGhvcj48YXV0aG9yPkFhZ2FhcmQsIFMuIFIuPC9hdXRob3I+
PGF1dGhvcj5CdW56ZWwsIEEuIEcuPC9hdXRob3I+PGF1dGhvcj5WZXN0ZXJnYWFyZCwgUy4gUi48
L2F1dGhvcj48YXV0aG9yPkxhbmdob2ZmLCBQLiBLLjwvYXV0aG9yPjxhdXRob3I+UGVkZXJzZW4s
IEMuIEguPC9hdXRob3I+PGF1dGhvcj5IZWpsZXNlbiwgSi48L2F1dGhvcj48YXV0aG9yPkFiZGVs
aGFtaWQsIFMuPC9hdXRob3I+PGF1dGhvcj5EaWV0eiwgQS48L2F1dGhvcj48YXV0aG9yPkdlYmhh
cmQsIEMuIEUuPC9hdXRob3I+PGF1dGhvcj5aZWxsd2VnZXIsIE4uPC9hdXRob3I+PGF1dGhvcj5I
b2xsaW5nZXIsIEEuPC9hdXRob3I+PGF1dGhvcj5Qb3Vsc2VuLCBMLiBNLjwvYXV0aG9yPjxhdXRo
b3I+V2VpaGUsIFMuPC9hdXRob3I+PGF1dGhvcj5BbmRlcnNlbi1SYW5iZXJnLCBOLiBDLjwvYXV0
aG9yPjxhdXRob3I+UGVkZXJzZW4sIFUuIEcuPC9hdXRob3I+PGF1dGhvcj5NYXRoaWVzZW4sIE8u
PC9hdXRob3I+PGF1dGhvcj5BbmRyZWFzZW4sIEEuIFMuPC9hdXRob3I+PGF1dGhvcj5Ccml4LCBI
LjwvYXV0aG9yPjxhdXRob3I+VGhvbXNlbiwgSi4gSi48L2F1dGhvcj48YXV0aG9yPlBldGVyc2Vu
LCBDLiBILjwvYXV0aG9yPjxhdXRob3I+QmVzdGxlLCBNLiBILjwvYXV0aG9yPjxhdXRob3I+V2lj
aG1hbm4sIFMuPC9hdXRob3I+PGF1dGhvcj5MdW5kLCBNLiBTLjwvYXV0aG9yPjxhdXRob3I+TW9y
dGVuc2VuLCBLLiBNLjwvYXV0aG9yPjxhdXRob3I+QnJhbmQsIEIuIEEuPC9hdXRob3I+PGF1dGhv
cj5IYWFzZSwgTi48L2F1dGhvcj48YXV0aG9yPkl2ZXJzZW4sIFMuIEEuPC9hdXRob3I+PGF1dGhv
cj5NYXJjdXNzZW4sIEsuIFYuPC9hdXRob3I+PGF1dGhvcj5CcsO4Y2huZXIsIEEuIEMuPC9hdXRo
b3I+PGF1dGhvcj5Cb3J1cCwgTS48L2F1dGhvcj48YXV0aG9yPkdyw7hmdGUsIFQuPC9hdXRob3I+
PGF1dGhvcj5IaWxkZWJyYW5kdCwgVC48L2F1dGhvcj48YXV0aG9yPktqw6ZyLCBNLiBOLjwvYXV0
aG9yPjxhdXRob3I+RW5nc3Ryw7htLCBKLjwvYXV0aG9yPjxhdXRob3I+TGFuZ2UsIFQuPC9hdXRo
b3I+PGF1dGhvcj5QZXJuZXIsIEEuPC9hdXRob3I+PGF1dGhvcj5TY2hqw7hycmluZywgTy4gTC48
L2F1dGhvcj48YXV0aG9yPlJhc211c3NlbiwgQi4gUy48L2F1dGhvcj48YXV0aG9yPkdyb3VwLCBI
LiBPLiBULiBDb3ZpZCBUcmlhbDwvYXV0aG9yPjwvYXV0aG9ycz48L2NvbnRyaWJ1dG9ycz48YXV0
aC1hZGRyZXNzPkRlcGFydG1lbnQgb2YgQW5hZXN0aGVzaWEgYW5kIEludGVuc2l2ZSBDYXJlLCBB
YWxib3JnIFVuaXZlcnNpdHkgSG9zcGl0YWwsIEFhbGJvcmcsIERlbm1hcmsuIERlcGFydG1lbnQg
b2YgQ2xpbmljYWwgTWVkaWNpbmUsIEFhbGJvcmcgVW5pdmVyc2l0eSwgQWFsYm9yZywgRGVubWFy
ay4gRGVwYXJ0bWVudCBvZiBJbnRlbnNpdmUgQ2FyZSBhbmQgRGVwYXJ0bWVudCBvZiBDbGluaWNh
bCBSZXNlYXJjaCwgQmFzZWwgVW5pdmVyc2l0eSBIb3NwaXRhbCwgQmFzZWwsIFN3aXR6ZXJsYW5k
LiBEZXBhcnRtZW50IG9mIEFuYWVzdGhlc2lhIGFuZCBJbnRlbnNpdmUgQ2FyZSwgRGl2aXNpb24g
b2YgRW1lcmdlbmNpZXMgYW5kIENyaXRpY2FsIENhcmUsIFJpa3Nob3NwaXRhbGV0IE1lZGljYWwg
Q2VudHJlLCBPc2xvIFVuaXZlcnNpdHkgSG9zcGl0YWwsIE9zbG8sIE5vcndheS4gRGVwYXJ0bWVu
dCBvZiBBbmVzdGhlc2lhIGFuZCBJbnRlbnNpdmUgQ2FyZSwgTGFuZHNwaXRhbGksIFVuaXZlcnNp
dHkgSG9zcGl0YWwgb2YgUmV5a2phdmlrLCBSZXlramF2aWssIEljZWxhbmQuIERlcGFydG1lbnQg
b2YgSW50ZW5zaXZlIENhcmUsIENhcmRpZmYgVW5pdmVyc2l0eSBIb3NwaXRhbCBvZiBXYWxlcywg
Q2FyZGlmZiwgV2FsZXMuIERlcGFydG1lbnQgb2YgQW5hZXN0aGVzaWEgYW5kIEludGVuc2l2ZSBD
YXJlLCBaZWFsYW5kIFVuaXZlcnNpdHkgSG9zcGl0YWwsIEvDuGdlLCBEZW5tYXJrLiBEZXBhcnRt
ZW50IG9mIEFuYWVzdGhlc2lhIGFuZCBJbnRlbnNpdmUgQ2FyZSwgQ29wZW5oYWdlbiBVbml2ZXJz
aXR5IEhvc3BpdGFsLCBIZXJsZXYsIERlbm1hcmsuIERlcGFydG1lbnQgb2YgQW5hZXN0aGVzaWEg
YW5kIEludGVuc2l2ZSBDYXJlLCBDb3BlbmhhZ2VuIFVuaXZlcnNpdHkgSG9zcGl0YWwsIE5vcnRo
IFplYWxhbmQsIEhpbGxlcsO4ZCwgRGVubWFyay4gRGVwYXJ0bWVudCBvZiBJbnRlbnNpdmUgQ2Fy
ZSwgUmlnc2hvc3BpdGFsZXQsIFVuaXZlcnNpdHkgb2YgQ29wZW5oYWdlbiwgQ29wZW5oYWdlbiwg
RGVubWFyay4gRGVwYXJ0bWVudCBvZiBBbmFlc3RoZXNpYSBhbmQgSW50ZW5zaXZlIENhcmUsIFNs
YWdlbHNlIEhvc3BpdGFsLCBTbGFnZWxzZSwgRGVubWFyay4gRGVwYXJ0bWVudCBvZiBBbmFlc3Ro
ZXNpYSBhbmQgSW50ZW5zaXZlIENhcmUsIEtvbGRpbmcgSG9zcGl0YWwsIEtvbGRpbmcsIERlbm1h
cmsuIERlcGFydG1lbnQgb2YgQW5hZXN0aGVzaWEgYW5kIEludGVuc2l2ZSBDYXJlLCBSYW5kZXJz
IEhvc3BpdGFsLCBSYW5kZXJzLCBEZW5tYXJrLiBEZXBhcnRtZW50IG9mIEFuYWVzdGhlc2lhIGFu
ZCBJbnRlbnNpdmUgQ2FyZSwgWmVhbGFuZCBVbml2ZXJzaXR5IEhvc3BpdGFsLCBSb3NraWxkZSwg
RGVubWFyay4gQ29wZW5oYWdlbiBUcmlhbCBVbml0LCBDZW50cmUgZm9yIENsaW5pY2FsIEludGVy
dmVudGlvbiwgQ2FwaXRhbCBSZWdpb24sIENvcGVuaGFnZW4gVW5pdmVyc2l0eSBIb3NwaXRhbCwg
Umlnc2hvc3BpdGFsZXQsIERlbm1hcmsuIFNlY3Rpb24gb2YgQmlvc3RhdGlzdGljcywgVW5pdmVy
c2l0eSBvZiBDb3BlbmhhZ2VuLCBDb3BlbmhhZ2VuLCBEZW5tYXJrLiBEZXBhcnRtZW50IG9mIENs
aW5pY2FsIE1lZGljaW5lLCBVbml2ZXJzaXR5IG9mIENvcGVuaGFnZW4sIENvcGVuaGFnZW4sIERl
bm1hcmsuPC9hdXRoLWFkZHJlc3M+PHRpdGxlcz48dGl0bGU+TG93ZXIgdnMgSGlnaGVyIE94eWdl
bmF0aW9uIFRhcmdldCBhbmQgRGF5cyBBbGl2ZSBXaXRob3V0IExpZmUgU3VwcG9ydCBpbiBDT1ZJ
RC0xOTogVGhlIEhPVC1DT1ZJRCBSYW5kb21pemVkIENsaW5pY2FsIFRyaWFsPC90aXRsZT48c2Vj
b25kYXJ5LXRpdGxlPkpBTUE8L3NlY29uZGFyeS10aXRsZT48c2hvcnQtdGl0bGU+TG93ZXIgdnMg
SGlnaGVyIE94eWdlbmF0aW9uIFRhcmdldCBhbmQgRGF5cyBBbGl2ZSBXaXRob3V0IExpZmUgU3Vw
cG9ydCBpbiBDT1ZJRC0xOTogVGhlIEhPVC1DT1ZJRCBSYW5kb21pemVkIENsaW5pY2FsIFRyaWFs
PC9zaG9ydC10aXRsZT48L3RpdGxlcz48cGVyaW9kaWNhbD48ZnVsbC10aXRsZT5KQU1BPC9mdWxs
LXRpdGxlPjwvcGVyaW9kaWNhbD48cGFnZXM+MTE4NS0xMTk0PC9wYWdlcz48dm9sdW1lPjMzMTwv
dm9sdW1lPjxudW1iZXI+MTQ8L251bWJlcj48a2V5d29yZHM+PGtleXdvcmQ+QWR1bHQ8L2tleXdv
cmQ+PGtleXdvcmQ+SHVtYW5zPC9rZXl3b3JkPjxrZXl3b3JkPk1hbGU8L2tleXdvcmQ+PGtleXdv
cmQ+QWdlZDwva2V5d29yZD48a2V5d29yZD5GZW1hbGU8L2tleXdvcmQ+PGtleXdvcmQ+Q09WSUQt
MTk8L2tleXdvcmQ+PGtleXdvcmQ+T3h5Z2VuPC9rZXl3b3JkPjxrZXl3b3JkPlJlc3BpcmF0aW9u
LCBBcnRpZmljaWFsPC9rZXl3b3JkPjxrZXl3b3JkPk94eWdlbiBJbmhhbGF0aW9uIFRoZXJhcHk8
L2tleXdvcmQ+PGtleXdvcmQ+SHlwb3hpYTwva2V5d29yZD48L2tleXdvcmRzPjxkYXRlcz48eWVh
cj4yMDI0PC95ZWFyPjxwdWItZGF0ZXM+PGRhdGU+QXByIDA5PC9kYXRlPjwvcHViLWRhdGVzPjwv
ZGF0ZXM+PGlzYm4+MTUzOC0zNTk4PC9pc2JuPjxhY2Nlc3Npb24tbnVtPjM4NTAxMjE0PC9hY2Nl
c3Npb24tbnVtPjx1cmxzPjxyZWxhdGVkLXVybHM+PHVybD5odHRwczovL3d3dy5uY2JpLm5sbS5u
aWguZ292L3B1Ym1lZC8zODUwMTIxNDwvdXJsPjwvcmVsYXRlZC11cmxzPjwvdXJscz48Y3VzdG9t
MT5EciBNYXRoaWVzZW4gcmVwb3J0ZWQgY29udHJhY3QgcmVzZWFyY2ggZm9yIEFNIFBoYXJtYSBh
bmQgcmVjZWlwdCBvZiBncmFudHMgZnJvbSBOb3ZvIE5vcmRpc2sgRm91bmRhdGlvbiBmb3IgdGhl
IFJFQ0lQRSB0cmlhbCwgZ3JhbnRzIGZyb20gU3lnZWZvcnNpa3JpbmdlbiBEYW5tYXJrIGZvciB0
aGUgUEVSSVNBRkUgdHJpYWwsIGFuZCBncmFudHMgZnJvbSBJbmRlcGVuZGVudCBSZXNlYXJjaCBG
dW5kIERlbm1hcmsgZm9yIHRoZSBQRVJJU0FGRSB0cmlhbC4gRHIgV2ljaG1hbm4gcmVwb3J0ZWQg
cmVjZWlwdCBvZiBncmFudHMgZnJvbSBOb3ZvIE5vcmRpc2sgRm91bmRhdGlvbiwgU3lnZWZvcnNp
a3JpbmdlbiBEYW5tYXJrLCBTdmVuZCBBbmRlcnNlbiBGb3VuZGF0aW9uLCBhbmQgRWhyZW5yZWlj
aCBGb3VuZGF0aW9uLiBEciBLasOmciByZXBvcnRlZCByZWNlaXB0IG9mIGdyYW50cyBmcm9tIE5v
dm8gTm9yZGlzayBGb3VuZGF0aW9uIGFuZCBTeWdlZm9yc2lrcmluZ2VuIERhbm1hcmsuIERyIExh
bmdlIHJlcG9ydGVkIHJlY2VpcHQgb2YgcGVyc29uYWwgZmVlcyBmcm9tIE5vdm8gTm9yZGlzayBh
bmQgTGVvIFBoYXJtYS4gRHIgUGVybmVyIHJlcG9ydGVkIHJlY2VpcHQgb2YgZ3JhbnRzIGZyb20g
Tm92byBOb3JkaXNrIEZvdW5kYXRpb24gYW5kIFN5Z2Vmb3JzaWtyaW5nZW4gRGFubWFyayBhbmQg
cGVyc29uYWwgZmVlcyBmcm9tIE5vdmFydGlzLiBEciBSYXNtdXNzZW4gcmVwb3J0ZWQgcmVjZWlw
dCBvZiBncmFudHMgZnJvbSBOb3ZvIE5vcmRpc2sgRm91bmRhdGlvbi4gTm8gb3RoZXIgZGlzY2xv
c3VyZXMgd2VyZSByZXBvcnRlZC48L2N1c3RvbTE+PGN1c3RvbTI+UE1DMTA5NTE4NTI8L2N1c3Rv
bTI+PGVsZWN0cm9uaWMtcmVzb3VyY2UtbnVtPjEwLjEwMDEvamFtYS4yMDI0LjI5MzQ8L2VsZWN0
cm9uaWMtcmVzb3VyY2UtbnVtPjxsYW5ndWFnZT5lbmc8L2xhbmd1YWdlPjwvcmVjb3JkPjwvQ2l0
ZT48L0VuZE5vdGU+AG==
</w:fldData>
        </w:fldChar>
      </w:r>
      <w:r w:rsidR="00992D3B" w:rsidRPr="00B16540">
        <w:instrText xml:space="preserve"> ADDIN EN.CITE </w:instrText>
      </w:r>
      <w:r w:rsidR="00992D3B" w:rsidRPr="00B16540">
        <w:fldChar w:fldCharType="begin">
          <w:fldData xml:space="preserve">PEVuZE5vdGU+PENpdGU+PEF1dGhvcj5OaWVsc2VuPC9BdXRob3I+PFllYXI+MjAyNDwvWWVhcj48
UmVjTnVtPjI8L1JlY051bT48RGlzcGxheVRleHQ+PHN0eWxlIGZhY2U9InN1cGVyc2NyaXB0Ij45
PC9zdHlsZT48L0Rpc3BsYXlUZXh0PjxyZWNvcmQ+PHJlYy1udW1iZXI+MjwvcmVjLW51bWJlcj48
Zm9yZWlnbi1rZXlzPjxrZXkgYXBwPSJFTiIgZGItaWQ9IjVwZmQ1cGFkM2F2czJwZTV4d2R2ZXNy
NHQ1NTJ2c3dhdHhzYSIgdGltZXN0YW1wPSIxNzQ3NDA0MzA0Ij4yPC9rZXk+PC9mb3JlaWduLWtl
eXM+PHJlZi10eXBlIG5hbWU9IkpvdXJuYWwgQXJ0aWNsZSI+MTc8L3JlZi10eXBlPjxjb250cmli
dXRvcnM+PGF1dGhvcnM+PGF1dGhvcj5OaWVsc2VuLCBGLiBNLjwvYXV0aG9yPjxhdXRob3I+S2xp
dGdhYXJkLCBULiBMLjwvYXV0aG9yPjxhdXRob3I+U2llZ2VtdW5kLCBNLjwvYXV0aG9yPjxhdXRo
b3I+TGFha2UsIEouIEguPC9hdXRob3I+PGF1dGhvcj5UaG9ybWFyLCBLLiBNLjwvYXV0aG9yPjxh
dXRob3I+Q29sZSwgSi4gTS48L2F1dGhvcj48YXV0aG9yPkFhZ2FhcmQsIFMuIFIuPC9hdXRob3I+
PGF1dGhvcj5CdW56ZWwsIEEuIEcuPC9hdXRob3I+PGF1dGhvcj5WZXN0ZXJnYWFyZCwgUy4gUi48
L2F1dGhvcj48YXV0aG9yPkxhbmdob2ZmLCBQLiBLLjwvYXV0aG9yPjxhdXRob3I+UGVkZXJzZW4s
IEMuIEguPC9hdXRob3I+PGF1dGhvcj5IZWpsZXNlbiwgSi48L2F1dGhvcj48YXV0aG9yPkFiZGVs
aGFtaWQsIFMuPC9hdXRob3I+PGF1dGhvcj5EaWV0eiwgQS48L2F1dGhvcj48YXV0aG9yPkdlYmhh
cmQsIEMuIEUuPC9hdXRob3I+PGF1dGhvcj5aZWxsd2VnZXIsIE4uPC9hdXRob3I+PGF1dGhvcj5I
b2xsaW5nZXIsIEEuPC9hdXRob3I+PGF1dGhvcj5Qb3Vsc2VuLCBMLiBNLjwvYXV0aG9yPjxhdXRo
b3I+V2VpaGUsIFMuPC9hdXRob3I+PGF1dGhvcj5BbmRlcnNlbi1SYW5iZXJnLCBOLiBDLjwvYXV0
aG9yPjxhdXRob3I+UGVkZXJzZW4sIFUuIEcuPC9hdXRob3I+PGF1dGhvcj5NYXRoaWVzZW4sIE8u
PC9hdXRob3I+PGF1dGhvcj5BbmRyZWFzZW4sIEEuIFMuPC9hdXRob3I+PGF1dGhvcj5Ccml4LCBI
LjwvYXV0aG9yPjxhdXRob3I+VGhvbXNlbiwgSi4gSi48L2F1dGhvcj48YXV0aG9yPlBldGVyc2Vu
LCBDLiBILjwvYXV0aG9yPjxhdXRob3I+QmVzdGxlLCBNLiBILjwvYXV0aG9yPjxhdXRob3I+V2lj
aG1hbm4sIFMuPC9hdXRob3I+PGF1dGhvcj5MdW5kLCBNLiBTLjwvYXV0aG9yPjxhdXRob3I+TW9y
dGVuc2VuLCBLLiBNLjwvYXV0aG9yPjxhdXRob3I+QnJhbmQsIEIuIEEuPC9hdXRob3I+PGF1dGhv
cj5IYWFzZSwgTi48L2F1dGhvcj48YXV0aG9yPkl2ZXJzZW4sIFMuIEEuPC9hdXRob3I+PGF1dGhv
cj5NYXJjdXNzZW4sIEsuIFYuPC9hdXRob3I+PGF1dGhvcj5CcsO4Y2huZXIsIEEuIEMuPC9hdXRo
b3I+PGF1dGhvcj5Cb3J1cCwgTS48L2F1dGhvcj48YXV0aG9yPkdyw7hmdGUsIFQuPC9hdXRob3I+
PGF1dGhvcj5IaWxkZWJyYW5kdCwgVC48L2F1dGhvcj48YXV0aG9yPktqw6ZyLCBNLiBOLjwvYXV0
aG9yPjxhdXRob3I+RW5nc3Ryw7htLCBKLjwvYXV0aG9yPjxhdXRob3I+TGFuZ2UsIFQuPC9hdXRo
b3I+PGF1dGhvcj5QZXJuZXIsIEEuPC9hdXRob3I+PGF1dGhvcj5TY2hqw7hycmluZywgTy4gTC48
L2F1dGhvcj48YXV0aG9yPlJhc211c3NlbiwgQi4gUy48L2F1dGhvcj48YXV0aG9yPkdyb3VwLCBI
LiBPLiBULiBDb3ZpZCBUcmlhbDwvYXV0aG9yPjwvYXV0aG9ycz48L2NvbnRyaWJ1dG9ycz48YXV0
aC1hZGRyZXNzPkRlcGFydG1lbnQgb2YgQW5hZXN0aGVzaWEgYW5kIEludGVuc2l2ZSBDYXJlLCBB
YWxib3JnIFVuaXZlcnNpdHkgSG9zcGl0YWwsIEFhbGJvcmcsIERlbm1hcmsuIERlcGFydG1lbnQg
b2YgQ2xpbmljYWwgTWVkaWNpbmUsIEFhbGJvcmcgVW5pdmVyc2l0eSwgQWFsYm9yZywgRGVubWFy
ay4gRGVwYXJ0bWVudCBvZiBJbnRlbnNpdmUgQ2FyZSBhbmQgRGVwYXJ0bWVudCBvZiBDbGluaWNh
bCBSZXNlYXJjaCwgQmFzZWwgVW5pdmVyc2l0eSBIb3NwaXRhbCwgQmFzZWwsIFN3aXR6ZXJsYW5k
LiBEZXBhcnRtZW50IG9mIEFuYWVzdGhlc2lhIGFuZCBJbnRlbnNpdmUgQ2FyZSwgRGl2aXNpb24g
b2YgRW1lcmdlbmNpZXMgYW5kIENyaXRpY2FsIENhcmUsIFJpa3Nob3NwaXRhbGV0IE1lZGljYWwg
Q2VudHJlLCBPc2xvIFVuaXZlcnNpdHkgSG9zcGl0YWwsIE9zbG8sIE5vcndheS4gRGVwYXJ0bWVu
dCBvZiBBbmVzdGhlc2lhIGFuZCBJbnRlbnNpdmUgQ2FyZSwgTGFuZHNwaXRhbGksIFVuaXZlcnNp
dHkgSG9zcGl0YWwgb2YgUmV5a2phdmlrLCBSZXlramF2aWssIEljZWxhbmQuIERlcGFydG1lbnQg
b2YgSW50ZW5zaXZlIENhcmUsIENhcmRpZmYgVW5pdmVyc2l0eSBIb3NwaXRhbCBvZiBXYWxlcywg
Q2FyZGlmZiwgV2FsZXMuIERlcGFydG1lbnQgb2YgQW5hZXN0aGVzaWEgYW5kIEludGVuc2l2ZSBD
YXJlLCBaZWFsYW5kIFVuaXZlcnNpdHkgSG9zcGl0YWwsIEvDuGdlLCBEZW5tYXJrLiBEZXBhcnRt
ZW50IG9mIEFuYWVzdGhlc2lhIGFuZCBJbnRlbnNpdmUgQ2FyZSwgQ29wZW5oYWdlbiBVbml2ZXJz
aXR5IEhvc3BpdGFsLCBIZXJsZXYsIERlbm1hcmsuIERlcGFydG1lbnQgb2YgQW5hZXN0aGVzaWEg
YW5kIEludGVuc2l2ZSBDYXJlLCBDb3BlbmhhZ2VuIFVuaXZlcnNpdHkgSG9zcGl0YWwsIE5vcnRo
IFplYWxhbmQsIEhpbGxlcsO4ZCwgRGVubWFyay4gRGVwYXJ0bWVudCBvZiBJbnRlbnNpdmUgQ2Fy
ZSwgUmlnc2hvc3BpdGFsZXQsIFVuaXZlcnNpdHkgb2YgQ29wZW5oYWdlbiwgQ29wZW5oYWdlbiwg
RGVubWFyay4gRGVwYXJ0bWVudCBvZiBBbmFlc3RoZXNpYSBhbmQgSW50ZW5zaXZlIENhcmUsIFNs
YWdlbHNlIEhvc3BpdGFsLCBTbGFnZWxzZSwgRGVubWFyay4gRGVwYXJ0bWVudCBvZiBBbmFlc3Ro
ZXNpYSBhbmQgSW50ZW5zaXZlIENhcmUsIEtvbGRpbmcgSG9zcGl0YWwsIEtvbGRpbmcsIERlbm1h
cmsuIERlcGFydG1lbnQgb2YgQW5hZXN0aGVzaWEgYW5kIEludGVuc2l2ZSBDYXJlLCBSYW5kZXJz
IEhvc3BpdGFsLCBSYW5kZXJzLCBEZW5tYXJrLiBEZXBhcnRtZW50IG9mIEFuYWVzdGhlc2lhIGFu
ZCBJbnRlbnNpdmUgQ2FyZSwgWmVhbGFuZCBVbml2ZXJzaXR5IEhvc3BpdGFsLCBSb3NraWxkZSwg
RGVubWFyay4gQ29wZW5oYWdlbiBUcmlhbCBVbml0LCBDZW50cmUgZm9yIENsaW5pY2FsIEludGVy
dmVudGlvbiwgQ2FwaXRhbCBSZWdpb24sIENvcGVuaGFnZW4gVW5pdmVyc2l0eSBIb3NwaXRhbCwg
Umlnc2hvc3BpdGFsZXQsIERlbm1hcmsuIFNlY3Rpb24gb2YgQmlvc3RhdGlzdGljcywgVW5pdmVy
c2l0eSBvZiBDb3BlbmhhZ2VuLCBDb3BlbmhhZ2VuLCBEZW5tYXJrLiBEZXBhcnRtZW50IG9mIENs
aW5pY2FsIE1lZGljaW5lLCBVbml2ZXJzaXR5IG9mIENvcGVuaGFnZW4sIENvcGVuaGFnZW4sIERl
bm1hcmsuPC9hdXRoLWFkZHJlc3M+PHRpdGxlcz48dGl0bGU+TG93ZXIgdnMgSGlnaGVyIE94eWdl
bmF0aW9uIFRhcmdldCBhbmQgRGF5cyBBbGl2ZSBXaXRob3V0IExpZmUgU3VwcG9ydCBpbiBDT1ZJ
RC0xOTogVGhlIEhPVC1DT1ZJRCBSYW5kb21pemVkIENsaW5pY2FsIFRyaWFsPC90aXRsZT48c2Vj
b25kYXJ5LXRpdGxlPkpBTUE8L3NlY29uZGFyeS10aXRsZT48c2hvcnQtdGl0bGU+TG93ZXIgdnMg
SGlnaGVyIE94eWdlbmF0aW9uIFRhcmdldCBhbmQgRGF5cyBBbGl2ZSBXaXRob3V0IExpZmUgU3Vw
cG9ydCBpbiBDT1ZJRC0xOTogVGhlIEhPVC1DT1ZJRCBSYW5kb21pemVkIENsaW5pY2FsIFRyaWFs
PC9zaG9ydC10aXRsZT48L3RpdGxlcz48cGVyaW9kaWNhbD48ZnVsbC10aXRsZT5KQU1BPC9mdWxs
LXRpdGxlPjwvcGVyaW9kaWNhbD48cGFnZXM+MTE4NS0xMTk0PC9wYWdlcz48dm9sdW1lPjMzMTwv
dm9sdW1lPjxudW1iZXI+MTQ8L251bWJlcj48a2V5d29yZHM+PGtleXdvcmQ+QWR1bHQ8L2tleXdv
cmQ+PGtleXdvcmQ+SHVtYW5zPC9rZXl3b3JkPjxrZXl3b3JkPk1hbGU8L2tleXdvcmQ+PGtleXdv
cmQ+QWdlZDwva2V5d29yZD48a2V5d29yZD5GZW1hbGU8L2tleXdvcmQ+PGtleXdvcmQ+Q09WSUQt
MTk8L2tleXdvcmQ+PGtleXdvcmQ+T3h5Z2VuPC9rZXl3b3JkPjxrZXl3b3JkPlJlc3BpcmF0aW9u
LCBBcnRpZmljaWFsPC9rZXl3b3JkPjxrZXl3b3JkPk94eWdlbiBJbmhhbGF0aW9uIFRoZXJhcHk8
L2tleXdvcmQ+PGtleXdvcmQ+SHlwb3hpYTwva2V5d29yZD48L2tleXdvcmRzPjxkYXRlcz48eWVh
cj4yMDI0PC95ZWFyPjxwdWItZGF0ZXM+PGRhdGU+QXByIDA5PC9kYXRlPjwvcHViLWRhdGVzPjwv
ZGF0ZXM+PGlzYm4+MTUzOC0zNTk4PC9pc2JuPjxhY2Nlc3Npb24tbnVtPjM4NTAxMjE0PC9hY2Nl
c3Npb24tbnVtPjx1cmxzPjxyZWxhdGVkLXVybHM+PHVybD5odHRwczovL3d3dy5uY2JpLm5sbS5u
aWguZ292L3B1Ym1lZC8zODUwMTIxNDwvdXJsPjwvcmVsYXRlZC11cmxzPjwvdXJscz48Y3VzdG9t
MT5EciBNYXRoaWVzZW4gcmVwb3J0ZWQgY29udHJhY3QgcmVzZWFyY2ggZm9yIEFNIFBoYXJtYSBh
bmQgcmVjZWlwdCBvZiBncmFudHMgZnJvbSBOb3ZvIE5vcmRpc2sgRm91bmRhdGlvbiBmb3IgdGhl
IFJFQ0lQRSB0cmlhbCwgZ3JhbnRzIGZyb20gU3lnZWZvcnNpa3JpbmdlbiBEYW5tYXJrIGZvciB0
aGUgUEVSSVNBRkUgdHJpYWwsIGFuZCBncmFudHMgZnJvbSBJbmRlcGVuZGVudCBSZXNlYXJjaCBG
dW5kIERlbm1hcmsgZm9yIHRoZSBQRVJJU0FGRSB0cmlhbC4gRHIgV2ljaG1hbm4gcmVwb3J0ZWQg
cmVjZWlwdCBvZiBncmFudHMgZnJvbSBOb3ZvIE5vcmRpc2sgRm91bmRhdGlvbiwgU3lnZWZvcnNp
a3JpbmdlbiBEYW5tYXJrLCBTdmVuZCBBbmRlcnNlbiBGb3VuZGF0aW9uLCBhbmQgRWhyZW5yZWlj
aCBGb3VuZGF0aW9uLiBEciBLasOmciByZXBvcnRlZCByZWNlaXB0IG9mIGdyYW50cyBmcm9tIE5v
dm8gTm9yZGlzayBGb3VuZGF0aW9uIGFuZCBTeWdlZm9yc2lrcmluZ2VuIERhbm1hcmsuIERyIExh
bmdlIHJlcG9ydGVkIHJlY2VpcHQgb2YgcGVyc29uYWwgZmVlcyBmcm9tIE5vdm8gTm9yZGlzayBh
bmQgTGVvIFBoYXJtYS4gRHIgUGVybmVyIHJlcG9ydGVkIHJlY2VpcHQgb2YgZ3JhbnRzIGZyb20g
Tm92byBOb3JkaXNrIEZvdW5kYXRpb24gYW5kIFN5Z2Vmb3JzaWtyaW5nZW4gRGFubWFyayBhbmQg
cGVyc29uYWwgZmVlcyBmcm9tIE5vdmFydGlzLiBEciBSYXNtdXNzZW4gcmVwb3J0ZWQgcmVjZWlw
dCBvZiBncmFudHMgZnJvbSBOb3ZvIE5vcmRpc2sgRm91bmRhdGlvbi4gTm8gb3RoZXIgZGlzY2xv
c3VyZXMgd2VyZSByZXBvcnRlZC48L2N1c3RvbTE+PGN1c3RvbTI+UE1DMTA5NTE4NTI8L2N1c3Rv
bTI+PGVsZWN0cm9uaWMtcmVzb3VyY2UtbnVtPjEwLjEwMDEvamFtYS4yMDI0LjI5MzQ8L2VsZWN0
cm9uaWMtcmVzb3VyY2UtbnVtPjxsYW5ndWFnZT5lbmc8L2xhbmd1YWdlPjwvcmVjb3JkPjwvQ2l0
ZT48L0VuZE5vdGU+AG==
</w:fldData>
        </w:fldChar>
      </w:r>
      <w:r w:rsidR="00992D3B" w:rsidRPr="00B16540">
        <w:instrText xml:space="preserve"> ADDIN EN.CITE.DATA </w:instrText>
      </w:r>
      <w:r w:rsidR="00992D3B" w:rsidRPr="00B16540">
        <w:fldChar w:fldCharType="end"/>
      </w:r>
      <w:r w:rsidR="00992D3B" w:rsidRPr="00B16540">
        <w:fldChar w:fldCharType="separate"/>
      </w:r>
      <w:r w:rsidR="00992D3B" w:rsidRPr="00B16540">
        <w:rPr>
          <w:vertAlign w:val="superscript"/>
        </w:rPr>
        <w:t>9</w:t>
      </w:r>
      <w:r w:rsidR="00992D3B" w:rsidRPr="00B16540">
        <w:fldChar w:fldCharType="end"/>
      </w:r>
      <w:r w:rsidR="2F99A188" w:rsidRPr="00B16540">
        <w:t xml:space="preserve"> The direction of the signals detected in our COVID-19 and sepsis cohorts align </w:t>
      </w:r>
      <w:r w:rsidR="00B4676E">
        <w:t>with these</w:t>
      </w:r>
      <w:r w:rsidR="2F99A188" w:rsidRPr="00B16540">
        <w:t>.</w:t>
      </w:r>
      <w:r w:rsidR="00FB2AF6" w:rsidRPr="00635C2C">
        <w:t xml:space="preserve"> An analysis of </w:t>
      </w:r>
      <w:r w:rsidR="00BD5A95" w:rsidRPr="00635C2C">
        <w:t>heterogeneity of treatment effect</w:t>
      </w:r>
      <w:r w:rsidR="00FB2AF6" w:rsidRPr="00635C2C">
        <w:t xml:space="preserve"> in the UK-ROX trial using machine learning techniques was pre-specified in the statistical analysis plan and will be reported separately</w:t>
      </w:r>
      <w:r w:rsidR="7C35110A" w:rsidRPr="00635C2C">
        <w:t>.</w:t>
      </w:r>
    </w:p>
    <w:p w14:paraId="7FED6B08" w14:textId="788BD095" w:rsidR="360105F5" w:rsidRPr="00635C2C" w:rsidRDefault="52F1C024" w:rsidP="1B80219B">
      <w:r>
        <w:t xml:space="preserve">The trial has several strengths. The size of the trial ensured adequate power to detect the small absolute risk reduction hypothesized to be associated with conservative oxygen </w:t>
      </w:r>
      <w:r>
        <w:lastRenderedPageBreak/>
        <w:t xml:space="preserve">therapy. </w:t>
      </w:r>
      <w:r w:rsidR="63365392">
        <w:t xml:space="preserve">Additionally, the </w:t>
      </w:r>
      <w:r w:rsidR="4FEB9092">
        <w:t>high precision of the results means</w:t>
      </w:r>
      <w:r w:rsidR="42DEC43D">
        <w:t xml:space="preserve"> that a clinically important reduction of mortality from conservative oxygen therapy is very unlikely.</w:t>
      </w:r>
      <w:r>
        <w:t xml:space="preserve"> The trial benefited from an efficient design, using linkage to available registries to significantly reduce its cost</w:t>
      </w:r>
      <w:r w:rsidR="00E47F4C">
        <w:t>, thereby</w:t>
      </w:r>
      <w:r w:rsidR="00885A03">
        <w:t xml:space="preserve"> support</w:t>
      </w:r>
      <w:r w:rsidR="00E47F4C">
        <w:t>ing</w:t>
      </w:r>
      <w:r w:rsidR="00885A03">
        <w:t xml:space="preserve"> </w:t>
      </w:r>
      <w:r w:rsidR="00E47F4C">
        <w:t>a</w:t>
      </w:r>
      <w:r w:rsidR="00885A03">
        <w:t xml:space="preserve"> large sample</w:t>
      </w:r>
      <w:r>
        <w:t xml:space="preserve">. </w:t>
      </w:r>
      <w:r w:rsidR="003875EE">
        <w:t xml:space="preserve">This sample was highly representative of the whole potentially eligible </w:t>
      </w:r>
      <w:r w:rsidR="00C30E7F">
        <w:t xml:space="preserve">UK </w:t>
      </w:r>
      <w:r w:rsidR="003875EE">
        <w:t>ICU population</w:t>
      </w:r>
      <w:r w:rsidR="00074A2E">
        <w:t xml:space="preserve"> enhancing generalizability.</w:t>
      </w:r>
      <w:r w:rsidR="003875EE">
        <w:t xml:space="preserve"> </w:t>
      </w:r>
      <w:r>
        <w:t>Patients were rapidly enrolled into the trial following eligibility, reducing the likelihood of inappropriate oxygen therapy on ICU prior to randomi</w:t>
      </w:r>
      <w:r w:rsidR="58EB35D8">
        <w:t>z</w:t>
      </w:r>
      <w:r>
        <w:t xml:space="preserve">ation. </w:t>
      </w:r>
    </w:p>
    <w:p w14:paraId="0B34A5F4" w14:textId="30EEFB35" w:rsidR="360105F5" w:rsidRPr="00635C2C" w:rsidRDefault="52F1C024" w:rsidP="1B80219B">
      <w:r>
        <w:t xml:space="preserve"> </w:t>
      </w:r>
    </w:p>
    <w:p w14:paraId="1C35CA80" w14:textId="27336C44" w:rsidR="360105F5" w:rsidRDefault="1F9730C2" w:rsidP="6E4B7F38">
      <w:r>
        <w:t>Limitations</w:t>
      </w:r>
    </w:p>
    <w:p w14:paraId="4153EFE7" w14:textId="6E3BF43A" w:rsidR="360105F5" w:rsidRDefault="360CDFFE" w:rsidP="6E4B7F38">
      <w:r>
        <w:t>Like</w:t>
      </w:r>
      <w:r w:rsidR="1F9730C2">
        <w:t xml:space="preserve"> other trials of conservative oxygen therapy, clinicians and patients could not be blinded to treatment intervention</w:t>
      </w:r>
      <w:r w:rsidR="00421504">
        <w:t xml:space="preserve">, </w:t>
      </w:r>
      <w:r w:rsidR="38B624D3">
        <w:t xml:space="preserve">and </w:t>
      </w:r>
      <w:r w:rsidR="1F9730C2">
        <w:t xml:space="preserve">other aspects of care </w:t>
      </w:r>
      <w:r w:rsidR="64C5B647">
        <w:t xml:space="preserve">were </w:t>
      </w:r>
      <w:r w:rsidR="1F9730C2">
        <w:t xml:space="preserve">at the discretion of clinicians. </w:t>
      </w:r>
      <w:r w:rsidR="1F906991">
        <w:t>However, the primary outcome of the trial is unlikely to be subjected to</w:t>
      </w:r>
      <w:r w:rsidR="00A87D49">
        <w:t xml:space="preserve"> bias.</w:t>
      </w:r>
      <w:r w:rsidR="1F906991">
        <w:t xml:space="preserve"> </w:t>
      </w:r>
      <w:r w:rsidR="00E2045E">
        <w:t>C</w:t>
      </w:r>
      <w:r w:rsidR="0BB1255B" w:rsidRPr="00B16540">
        <w:t>linicians</w:t>
      </w:r>
      <w:r w:rsidR="0BB1255B">
        <w:t xml:space="preserve"> </w:t>
      </w:r>
      <w:r w:rsidR="006C63D4">
        <w:t>excluded</w:t>
      </w:r>
      <w:r w:rsidR="516316CD">
        <w:t xml:space="preserve"> a</w:t>
      </w:r>
      <w:r w:rsidR="7CEDD572">
        <w:t xml:space="preserve"> </w:t>
      </w:r>
      <w:r w:rsidR="11F320B3">
        <w:t>sizable</w:t>
      </w:r>
      <w:r w:rsidR="7CEDD572">
        <w:t xml:space="preserve"> proportion of potential participants </w:t>
      </w:r>
      <w:r w:rsidR="006C63D4">
        <w:t xml:space="preserve">due to </w:t>
      </w:r>
      <w:r w:rsidR="402FE45E">
        <w:t xml:space="preserve">the intervention </w:t>
      </w:r>
      <w:r w:rsidR="000D5E07">
        <w:t>being</w:t>
      </w:r>
      <w:r w:rsidR="402FE45E">
        <w:t xml:space="preserve"> either </w:t>
      </w:r>
      <w:r w:rsidR="3199A583">
        <w:t>indicated or contraindicated</w:t>
      </w:r>
      <w:r w:rsidR="006C63D4">
        <w:t>, which</w:t>
      </w:r>
      <w:r w:rsidR="0573B833">
        <w:t xml:space="preserve"> </w:t>
      </w:r>
      <w:r w:rsidR="004270C6">
        <w:t xml:space="preserve">could have meant patients who may have benefited </w:t>
      </w:r>
      <w:r w:rsidR="00C0261A">
        <w:t xml:space="preserve">were not included. It also </w:t>
      </w:r>
      <w:r w:rsidR="0573B833">
        <w:t xml:space="preserve">may reduce the generalizability of the </w:t>
      </w:r>
      <w:r w:rsidR="0E61521C">
        <w:t>findings</w:t>
      </w:r>
      <w:r w:rsidR="0573B833" w:rsidRPr="00B16540">
        <w:t xml:space="preserve">. </w:t>
      </w:r>
      <w:r w:rsidR="00E850C4" w:rsidRPr="00B16540">
        <w:t>A</w:t>
      </w:r>
      <w:r w:rsidR="004970BC">
        <w:t xml:space="preserve"> proportionate </w:t>
      </w:r>
      <w:r w:rsidR="00CE41C3">
        <w:t>approach to data collection</w:t>
      </w:r>
      <w:r w:rsidR="00E850C4">
        <w:t xml:space="preserve"> was necessary to allow</w:t>
      </w:r>
      <w:r w:rsidR="00CE41C3" w:rsidDel="00E850C4">
        <w:t xml:space="preserve"> </w:t>
      </w:r>
      <w:r w:rsidR="00CE41C3">
        <w:t>a trial of this size to be delivered</w:t>
      </w:r>
      <w:r w:rsidR="00E850C4">
        <w:t>; however</w:t>
      </w:r>
      <w:r w:rsidR="00CE41C3">
        <w:t xml:space="preserve">, </w:t>
      </w:r>
      <w:r w:rsidR="00C37140">
        <w:t>it</w:t>
      </w:r>
      <w:r w:rsidR="00D21020">
        <w:t xml:space="preserve"> </w:t>
      </w:r>
      <w:r w:rsidR="006149FE">
        <w:t>means</w:t>
      </w:r>
      <w:r w:rsidR="0005028B">
        <w:t xml:space="preserve"> that</w:t>
      </w:r>
      <w:r w:rsidR="006149FE">
        <w:t xml:space="preserve"> </w:t>
      </w:r>
      <w:r w:rsidR="00C37140">
        <w:t>oxygenation</w:t>
      </w:r>
      <w:r w:rsidR="00A51664">
        <w:t xml:space="preserve"> </w:t>
      </w:r>
      <w:r w:rsidR="000D59C1">
        <w:t>cannot be confirmed for all patients on the trial</w:t>
      </w:r>
      <w:r w:rsidR="00EC3D66">
        <w:t>.</w:t>
      </w:r>
      <w:r w:rsidR="00D21020">
        <w:t xml:space="preserve"> </w:t>
      </w:r>
      <w:r w:rsidR="00A87D49">
        <w:t>T</w:t>
      </w:r>
      <w:r w:rsidR="00C36545">
        <w:t>he u</w:t>
      </w:r>
      <w:r w:rsidR="54D2FC27">
        <w:t>se of a usual care comparator</w:t>
      </w:r>
      <w:r w:rsidR="00D2172F">
        <w:t xml:space="preserve">, essential </w:t>
      </w:r>
      <w:r w:rsidR="00463BD9">
        <w:t>as</w:t>
      </w:r>
      <w:r w:rsidR="00D2172F">
        <w:t xml:space="preserve"> clinician</w:t>
      </w:r>
      <w:r w:rsidR="006C7648">
        <w:t xml:space="preserve">s </w:t>
      </w:r>
      <w:r w:rsidR="00463BD9">
        <w:t xml:space="preserve">were unwilling </w:t>
      </w:r>
      <w:r w:rsidR="004B0063">
        <w:t xml:space="preserve">to give </w:t>
      </w:r>
      <w:r w:rsidR="00FC46E4">
        <w:t xml:space="preserve">potentially unnecessary </w:t>
      </w:r>
      <w:r w:rsidR="004B0063">
        <w:t xml:space="preserve">oxygen </w:t>
      </w:r>
      <w:r w:rsidR="002F48D8">
        <w:t>therapy</w:t>
      </w:r>
      <w:r w:rsidR="00D2172F">
        <w:t>,</w:t>
      </w:r>
      <w:r w:rsidR="54D2FC27">
        <w:t xml:space="preserve"> could increase the risk of contamination; however, we found no evidence of this as separation was sustained over the trial.</w:t>
      </w:r>
      <w:r w:rsidR="4611E8D5" w:rsidDel="00E3216E">
        <w:t xml:space="preserve"> </w:t>
      </w:r>
      <w:r w:rsidR="52F1C024">
        <w:t>O</w:t>
      </w:r>
      <w:r w:rsidR="00A32BDE">
        <w:t xml:space="preserve">ther than </w:t>
      </w:r>
      <w:r w:rsidR="005C4918">
        <w:t xml:space="preserve">adjusting for </w:t>
      </w:r>
      <w:r w:rsidR="00A32BDE">
        <w:t>baseline SpO</w:t>
      </w:r>
      <w:r w:rsidR="00A32BDE" w:rsidRPr="00DC2D9C">
        <w:rPr>
          <w:vertAlign w:val="subscript"/>
        </w:rPr>
        <w:t>2</w:t>
      </w:r>
      <w:r w:rsidR="005C4918">
        <w:t xml:space="preserve"> and PaO</w:t>
      </w:r>
      <w:r w:rsidR="005C4918" w:rsidRPr="00DC2D9C">
        <w:rPr>
          <w:vertAlign w:val="subscript"/>
        </w:rPr>
        <w:t>2</w:t>
      </w:r>
      <w:r w:rsidR="005C4918">
        <w:t>/</w:t>
      </w:r>
      <w:r w:rsidR="6071E7BF">
        <w:t>F</w:t>
      </w:r>
      <w:r w:rsidR="43BFD62E" w:rsidRPr="03E432F9">
        <w:rPr>
          <w:sz w:val="16"/>
          <w:szCs w:val="16"/>
        </w:rPr>
        <w:t>I</w:t>
      </w:r>
      <w:r w:rsidR="6071E7BF">
        <w:t>O</w:t>
      </w:r>
      <w:r w:rsidR="6071E7BF" w:rsidRPr="03E432F9">
        <w:rPr>
          <w:vertAlign w:val="subscript"/>
        </w:rPr>
        <w:t>2</w:t>
      </w:r>
      <w:r w:rsidR="005C4918">
        <w:t xml:space="preserve"> ratio</w:t>
      </w:r>
      <w:r w:rsidR="00A32BDE">
        <w:t xml:space="preserve">, </w:t>
      </w:r>
      <w:r w:rsidR="00927523">
        <w:t xml:space="preserve">prior </w:t>
      </w:r>
      <w:r w:rsidR="00A32BDE">
        <w:t>o</w:t>
      </w:r>
      <w:r w:rsidR="52F1C024">
        <w:t>xygen</w:t>
      </w:r>
      <w:r w:rsidR="1F9730C2">
        <w:t xml:space="preserve"> administration could not be accounted for and</w:t>
      </w:r>
      <w:r w:rsidR="00E618B3">
        <w:t>,</w:t>
      </w:r>
      <w:r w:rsidR="1F9730C2">
        <w:t xml:space="preserve"> for some patients, could have been significant. </w:t>
      </w:r>
      <w:r w:rsidR="1F9BE930">
        <w:t xml:space="preserve">Regarding protocol adherence, among </w:t>
      </w:r>
      <w:r w:rsidR="002C49AB">
        <w:t xml:space="preserve">enhanced data </w:t>
      </w:r>
      <w:r w:rsidR="1F9BE930">
        <w:t xml:space="preserve">patients, episodes of non-adherence occurred in </w:t>
      </w:r>
      <w:r w:rsidR="1F9BE930">
        <w:lastRenderedPageBreak/>
        <w:t>42.1%. However, these episodes accounted for a small proportion of ICU hours and overall separation on oxygen exposure between groups was substantial.</w:t>
      </w:r>
    </w:p>
    <w:p w14:paraId="7280D83E" w14:textId="34AB15C1" w:rsidR="0081267E" w:rsidRPr="00745C9E" w:rsidRDefault="00FC6BFD" w:rsidP="037FD3E4">
      <w:pPr>
        <w:pStyle w:val="Heading1"/>
        <w:rPr>
          <w:sz w:val="22"/>
          <w:szCs w:val="22"/>
        </w:rPr>
      </w:pPr>
      <w:r>
        <w:t>CONC</w:t>
      </w:r>
      <w:r w:rsidR="0081267E">
        <w:t>LU</w:t>
      </w:r>
      <w:r w:rsidR="0081267E" w:rsidRPr="00745C9E">
        <w:t>SION</w:t>
      </w:r>
    </w:p>
    <w:p w14:paraId="65A405EE" w14:textId="10B380D9" w:rsidR="4F871584" w:rsidRDefault="0081267E">
      <w:r>
        <w:t xml:space="preserve">In mechanically ventilated adults admitted to an ICU, </w:t>
      </w:r>
      <w:r w:rsidR="00BB6E0C">
        <w:t xml:space="preserve">minimizing </w:t>
      </w:r>
      <w:r w:rsidR="0036388F">
        <w:t xml:space="preserve">oxygen exposure </w:t>
      </w:r>
      <w:r w:rsidR="5F4E4C92">
        <w:t xml:space="preserve">by </w:t>
      </w:r>
      <w:r>
        <w:t>targeting an SpO</w:t>
      </w:r>
      <w:r w:rsidRPr="037FD3E4">
        <w:rPr>
          <w:vertAlign w:val="subscript"/>
        </w:rPr>
        <w:t>2</w:t>
      </w:r>
      <w:r>
        <w:t xml:space="preserve"> of 90% </w:t>
      </w:r>
      <w:r w:rsidR="003A4267">
        <w:t>did not reduce</w:t>
      </w:r>
      <w:r>
        <w:t xml:space="preserve"> all-cause mortality at 90 days compared to usual </w:t>
      </w:r>
      <w:r w:rsidR="004704C7">
        <w:t>oxygen therapy</w:t>
      </w:r>
      <w:r>
        <w:t>.</w:t>
      </w:r>
    </w:p>
    <w:p w14:paraId="3D435A49" w14:textId="002D32FE" w:rsidR="00920E1F" w:rsidRDefault="008A1BED">
      <w:pPr>
        <w:pStyle w:val="Heading1"/>
      </w:pPr>
      <w:r w:rsidRPr="00437176">
        <w:t xml:space="preserve">Figure Legends/footnotes </w:t>
      </w:r>
    </w:p>
    <w:p w14:paraId="3DB67959" w14:textId="700DA4C0" w:rsidR="42943D3B" w:rsidRDefault="42943D3B" w:rsidP="00A570C6">
      <w:pPr>
        <w:spacing w:after="0" w:line="240" w:lineRule="auto"/>
        <w:rPr>
          <w:sz w:val="24"/>
          <w:szCs w:val="24"/>
        </w:rPr>
      </w:pPr>
      <w:r w:rsidRPr="00A570C6">
        <w:rPr>
          <w:b/>
          <w:sz w:val="24"/>
          <w:szCs w:val="24"/>
          <w:lang w:val="en-GB"/>
        </w:rPr>
        <w:t>Figure 1.</w:t>
      </w:r>
      <w:r w:rsidRPr="00A570C6">
        <w:rPr>
          <w:sz w:val="24"/>
          <w:szCs w:val="24"/>
          <w:lang w:val="en-GB"/>
        </w:rPr>
        <w:t xml:space="preserve"> </w:t>
      </w:r>
      <w:r w:rsidRPr="00A570C6">
        <w:rPr>
          <w:sz w:val="24"/>
          <w:szCs w:val="24"/>
        </w:rPr>
        <w:t>Screening, randomization and follow-up</w:t>
      </w:r>
    </w:p>
    <w:p w14:paraId="625CCBD4" w14:textId="28D7B1B0" w:rsidR="4F871584" w:rsidRDefault="4F871584" w:rsidP="00A570C6">
      <w:pPr>
        <w:pStyle w:val="Figurecaption"/>
        <w:spacing w:after="0" w:line="240" w:lineRule="auto"/>
        <w:rPr>
          <w:rFonts w:ascii="Arial" w:eastAsia="Arial" w:hAnsi="Arial" w:cs="Arial"/>
        </w:rPr>
      </w:pPr>
    </w:p>
    <w:p w14:paraId="39CB14F3" w14:textId="464FEA68" w:rsidR="42943D3B" w:rsidRPr="00A570C6" w:rsidRDefault="42943D3B" w:rsidP="00A570C6">
      <w:pPr>
        <w:spacing w:after="0" w:line="240" w:lineRule="auto"/>
        <w:rPr>
          <w:rFonts w:eastAsia="Aptos"/>
          <w:sz w:val="20"/>
          <w:szCs w:val="20"/>
        </w:rPr>
      </w:pPr>
      <w:r w:rsidRPr="00A570C6">
        <w:rPr>
          <w:rFonts w:eastAsia="Aptos"/>
          <w:sz w:val="20"/>
          <w:szCs w:val="20"/>
          <w:lang w:val="en-GB"/>
        </w:rPr>
        <w:t>F</w:t>
      </w:r>
      <w:r w:rsidRPr="00C247D4">
        <w:rPr>
          <w:rFonts w:eastAsia="Aptos"/>
          <w:sz w:val="14"/>
          <w:szCs w:val="14"/>
          <w:lang w:val="en-GB"/>
        </w:rPr>
        <w:t>I</w:t>
      </w:r>
      <w:r w:rsidRPr="00A570C6">
        <w:rPr>
          <w:rFonts w:eastAsia="Aptos"/>
          <w:sz w:val="20"/>
          <w:szCs w:val="20"/>
          <w:lang w:val="en-GB"/>
        </w:rPr>
        <w:t>O</w:t>
      </w:r>
      <w:r w:rsidRPr="00A570C6">
        <w:rPr>
          <w:rFonts w:eastAsia="Aptos"/>
          <w:sz w:val="20"/>
          <w:szCs w:val="20"/>
          <w:vertAlign w:val="subscript"/>
          <w:lang w:val="en-GB"/>
        </w:rPr>
        <w:t>2</w:t>
      </w:r>
      <w:r w:rsidRPr="00A570C6">
        <w:rPr>
          <w:rFonts w:eastAsia="Aptos"/>
          <w:sz w:val="20"/>
          <w:szCs w:val="20"/>
          <w:lang w:val="en-GB"/>
        </w:rPr>
        <w:t>, fraction of inspired oxygen</w:t>
      </w:r>
    </w:p>
    <w:p w14:paraId="0D169479" w14:textId="77777777" w:rsidR="009C7D61" w:rsidRPr="00A570C6" w:rsidRDefault="009C7D61" w:rsidP="00A570C6">
      <w:pPr>
        <w:spacing w:after="0" w:line="240" w:lineRule="auto"/>
        <w:rPr>
          <w:rFonts w:eastAsia="Aptos"/>
          <w:sz w:val="20"/>
          <w:szCs w:val="20"/>
          <w:lang w:val="en-GB"/>
        </w:rPr>
      </w:pPr>
      <w:r w:rsidRPr="00A570C6">
        <w:rPr>
          <w:rFonts w:eastAsia="Aptos"/>
          <w:sz w:val="20"/>
          <w:szCs w:val="20"/>
          <w:vertAlign w:val="superscript"/>
          <w:lang w:val="en-GB"/>
        </w:rPr>
        <w:t>a</w:t>
      </w:r>
      <w:r w:rsidRPr="00A570C6">
        <w:rPr>
          <w:rFonts w:eastAsia="Aptos"/>
          <w:sz w:val="20"/>
          <w:szCs w:val="20"/>
          <w:lang w:val="en-GB"/>
        </w:rPr>
        <w:t xml:space="preserve"> As assessed by the treating clinician</w:t>
      </w:r>
    </w:p>
    <w:p w14:paraId="364AA5B9" w14:textId="77777777" w:rsidR="009C7D61" w:rsidRPr="00A570C6" w:rsidRDefault="009C7D61" w:rsidP="00A570C6">
      <w:pPr>
        <w:spacing w:after="0" w:line="240" w:lineRule="auto"/>
        <w:rPr>
          <w:rFonts w:eastAsia="Aptos"/>
          <w:sz w:val="20"/>
          <w:szCs w:val="20"/>
          <w:lang w:val="en-GB"/>
        </w:rPr>
      </w:pPr>
      <w:r w:rsidRPr="00A570C6">
        <w:rPr>
          <w:rFonts w:eastAsia="Aptos"/>
          <w:sz w:val="20"/>
          <w:szCs w:val="20"/>
          <w:vertAlign w:val="superscript"/>
          <w:lang w:val="en-GB"/>
        </w:rPr>
        <w:t>b</w:t>
      </w:r>
      <w:r w:rsidRPr="00A570C6">
        <w:rPr>
          <w:rFonts w:eastAsia="Aptos"/>
          <w:sz w:val="20"/>
          <w:szCs w:val="20"/>
          <w:lang w:val="en-GB"/>
        </w:rPr>
        <w:t xml:space="preserve"> Commonly reported clinical decisions included: imminent extubation, imminent discharge/transfer, imminent death/treatment withdrawal</w:t>
      </w:r>
    </w:p>
    <w:p w14:paraId="68C473C9" w14:textId="77777777" w:rsidR="009C7D61" w:rsidRPr="00A570C6" w:rsidRDefault="009C7D61" w:rsidP="00A570C6">
      <w:pPr>
        <w:spacing w:after="0" w:line="240" w:lineRule="auto"/>
        <w:rPr>
          <w:rFonts w:eastAsia="Aptos"/>
          <w:sz w:val="20"/>
          <w:szCs w:val="20"/>
          <w:lang w:val="en-GB"/>
        </w:rPr>
      </w:pPr>
      <w:r w:rsidRPr="00A570C6">
        <w:rPr>
          <w:rFonts w:eastAsia="Aptos"/>
          <w:sz w:val="20"/>
          <w:szCs w:val="20"/>
          <w:vertAlign w:val="superscript"/>
          <w:lang w:val="en-GB"/>
        </w:rPr>
        <w:t>c</w:t>
      </w:r>
      <w:r w:rsidRPr="00A570C6">
        <w:rPr>
          <w:rFonts w:eastAsia="Aptos"/>
          <w:sz w:val="20"/>
          <w:szCs w:val="20"/>
          <w:lang w:val="en-GB"/>
        </w:rPr>
        <w:t xml:space="preserve"> Approval to obtain anonymised primary outcome data without consent</w:t>
      </w:r>
    </w:p>
    <w:p w14:paraId="7D949C7B" w14:textId="4FD9047E" w:rsidR="00AC4346" w:rsidRPr="00A570C6" w:rsidRDefault="00AC4346" w:rsidP="00A570C6">
      <w:pPr>
        <w:spacing w:after="0" w:line="240" w:lineRule="auto"/>
        <w:rPr>
          <w:rFonts w:eastAsia="Aptos"/>
          <w:sz w:val="20"/>
          <w:szCs w:val="20"/>
          <w:lang w:val="en-GB"/>
        </w:rPr>
      </w:pPr>
      <w:r w:rsidRPr="3978AF31">
        <w:rPr>
          <w:rFonts w:eastAsia="Aptos"/>
          <w:sz w:val="20"/>
          <w:szCs w:val="20"/>
          <w:vertAlign w:val="superscript"/>
          <w:lang w:val="en-GB"/>
        </w:rPr>
        <w:t>d</w:t>
      </w:r>
      <w:r w:rsidRPr="3978AF31">
        <w:rPr>
          <w:rFonts w:eastAsia="Aptos"/>
          <w:sz w:val="20"/>
          <w:szCs w:val="20"/>
          <w:lang w:val="en-GB"/>
        </w:rPr>
        <w:t xml:space="preserve"> </w:t>
      </w:r>
      <w:r>
        <w:rPr>
          <w:rFonts w:eastAsia="Aptos"/>
          <w:sz w:val="20"/>
          <w:szCs w:val="20"/>
          <w:lang w:val="en-GB"/>
        </w:rPr>
        <w:t xml:space="preserve">40 patients </w:t>
      </w:r>
      <w:r w:rsidR="0040469A">
        <w:rPr>
          <w:rFonts w:eastAsia="Aptos"/>
          <w:sz w:val="20"/>
          <w:szCs w:val="20"/>
          <w:lang w:val="en-GB"/>
        </w:rPr>
        <w:t>had data that was</w:t>
      </w:r>
      <w:r w:rsidR="003F010E">
        <w:rPr>
          <w:rFonts w:eastAsia="Aptos"/>
          <w:sz w:val="20"/>
          <w:szCs w:val="20"/>
          <w:lang w:val="en-GB"/>
        </w:rPr>
        <w:t xml:space="preserve"> </w:t>
      </w:r>
      <w:r w:rsidR="0040469A">
        <w:rPr>
          <w:rFonts w:eastAsia="Aptos"/>
          <w:sz w:val="20"/>
          <w:szCs w:val="20"/>
          <w:lang w:val="en-GB"/>
        </w:rPr>
        <w:t xml:space="preserve">unable to be linked for the primary outcome (e.g. </w:t>
      </w:r>
      <w:r w:rsidR="000B4512">
        <w:rPr>
          <w:rFonts w:eastAsia="Aptos"/>
          <w:sz w:val="20"/>
          <w:szCs w:val="20"/>
          <w:lang w:val="en-GB"/>
        </w:rPr>
        <w:t>not an NHS</w:t>
      </w:r>
      <w:r w:rsidR="006A6D5B">
        <w:rPr>
          <w:rFonts w:eastAsia="Aptos"/>
          <w:sz w:val="20"/>
          <w:szCs w:val="20"/>
          <w:lang w:val="en-GB"/>
        </w:rPr>
        <w:t xml:space="preserve"> patient</w:t>
      </w:r>
      <w:r w:rsidR="000B4512">
        <w:rPr>
          <w:rFonts w:eastAsia="Aptos"/>
          <w:sz w:val="20"/>
          <w:szCs w:val="20"/>
          <w:lang w:val="en-GB"/>
        </w:rPr>
        <w:t>)</w:t>
      </w:r>
    </w:p>
    <w:p w14:paraId="539ACE18" w14:textId="55F77856" w:rsidR="009C7D61" w:rsidRPr="00A570C6" w:rsidRDefault="00AC4346" w:rsidP="00A570C6">
      <w:pPr>
        <w:spacing w:after="0" w:line="240" w:lineRule="auto"/>
        <w:rPr>
          <w:rFonts w:eastAsia="Aptos"/>
          <w:sz w:val="20"/>
          <w:szCs w:val="20"/>
          <w:lang w:val="en-GB"/>
        </w:rPr>
      </w:pPr>
      <w:r>
        <w:rPr>
          <w:rFonts w:eastAsia="Aptos"/>
          <w:sz w:val="20"/>
          <w:szCs w:val="20"/>
          <w:vertAlign w:val="superscript"/>
          <w:lang w:val="en-GB"/>
        </w:rPr>
        <w:t>e</w:t>
      </w:r>
      <w:r w:rsidR="009C7D61" w:rsidRPr="3978AF31">
        <w:rPr>
          <w:rFonts w:eastAsia="Aptos"/>
          <w:sz w:val="20"/>
          <w:szCs w:val="20"/>
          <w:lang w:val="en-GB"/>
        </w:rPr>
        <w:t xml:space="preserve"> 3382 patients had not reached 12 months</w:t>
      </w:r>
    </w:p>
    <w:p w14:paraId="295C5B29" w14:textId="6DE49E13" w:rsidR="3978AF31" w:rsidRDefault="3978AF31" w:rsidP="3978AF31">
      <w:pPr>
        <w:spacing w:after="0" w:line="240" w:lineRule="auto"/>
        <w:rPr>
          <w:rFonts w:eastAsia="Aptos"/>
          <w:sz w:val="20"/>
          <w:szCs w:val="20"/>
          <w:lang w:val="en-GB"/>
        </w:rPr>
      </w:pPr>
    </w:p>
    <w:p w14:paraId="798FD3F5" w14:textId="7F6F6B8E" w:rsidR="4F871584" w:rsidRPr="00A570C6" w:rsidRDefault="4F871584" w:rsidP="00A570C6">
      <w:pPr>
        <w:spacing w:after="0" w:line="240" w:lineRule="auto"/>
        <w:rPr>
          <w:rFonts w:eastAsia="Aptos"/>
          <w:sz w:val="24"/>
          <w:szCs w:val="24"/>
          <w:lang w:val="en-GB"/>
        </w:rPr>
      </w:pPr>
    </w:p>
    <w:p w14:paraId="2F7ACF75" w14:textId="0031BA3F" w:rsidR="72F80DE1" w:rsidRPr="00A570C6" w:rsidRDefault="72F80DE1" w:rsidP="00A570C6">
      <w:pPr>
        <w:spacing w:after="0" w:line="240" w:lineRule="auto"/>
        <w:rPr>
          <w:rFonts w:eastAsia="Aptos"/>
          <w:sz w:val="24"/>
          <w:szCs w:val="24"/>
        </w:rPr>
      </w:pPr>
      <w:r w:rsidRPr="3978AF31">
        <w:rPr>
          <w:rFonts w:eastAsia="Aptos"/>
          <w:b/>
          <w:bCs/>
          <w:sz w:val="24"/>
          <w:szCs w:val="24"/>
          <w:lang w:val="en-GB"/>
        </w:rPr>
        <w:t xml:space="preserve">Figure 2. </w:t>
      </w:r>
      <w:r w:rsidRPr="3978AF31">
        <w:rPr>
          <w:rFonts w:eastAsia="Aptos"/>
          <w:sz w:val="24"/>
          <w:szCs w:val="24"/>
          <w:lang w:val="en-GB"/>
        </w:rPr>
        <w:t xml:space="preserve">(A) </w:t>
      </w:r>
      <w:r w:rsidR="00855661">
        <w:rPr>
          <w:rFonts w:eastAsia="Aptos"/>
          <w:sz w:val="24"/>
          <w:szCs w:val="24"/>
          <w:lang w:val="en-GB"/>
        </w:rPr>
        <w:t>Separation in fraction of ins</w:t>
      </w:r>
      <w:r w:rsidR="00905D68">
        <w:rPr>
          <w:rFonts w:eastAsia="Aptos"/>
          <w:sz w:val="24"/>
          <w:szCs w:val="24"/>
          <w:lang w:val="en-GB"/>
        </w:rPr>
        <w:t>pired oxygen (</w:t>
      </w:r>
      <w:r w:rsidR="00905D68" w:rsidRPr="00905D68">
        <w:rPr>
          <w:rFonts w:eastAsia="Aptos"/>
          <w:sz w:val="24"/>
          <w:szCs w:val="24"/>
          <w:lang w:val="en-GB"/>
        </w:rPr>
        <w:t>F</w:t>
      </w:r>
      <w:r w:rsidR="00905D68" w:rsidRPr="00635C2C">
        <w:rPr>
          <w:rFonts w:eastAsia="Aptos"/>
          <w:sz w:val="16"/>
          <w:szCs w:val="16"/>
          <w:lang w:val="en-GB"/>
        </w:rPr>
        <w:t>I</w:t>
      </w:r>
      <w:r w:rsidR="00905D68" w:rsidRPr="00905D68">
        <w:rPr>
          <w:rFonts w:eastAsia="Aptos"/>
          <w:sz w:val="24"/>
          <w:szCs w:val="24"/>
          <w:lang w:val="en-GB"/>
        </w:rPr>
        <w:t>O</w:t>
      </w:r>
      <w:r w:rsidR="00905D68" w:rsidRPr="00635C2C">
        <w:rPr>
          <w:rFonts w:eastAsia="Aptos"/>
          <w:sz w:val="24"/>
          <w:szCs w:val="24"/>
          <w:vertAlign w:val="subscript"/>
          <w:lang w:val="en-GB"/>
        </w:rPr>
        <w:t>2</w:t>
      </w:r>
      <w:r w:rsidR="00905D68">
        <w:rPr>
          <w:rFonts w:eastAsia="Aptos"/>
          <w:sz w:val="24"/>
          <w:szCs w:val="24"/>
          <w:lang w:val="en-GB"/>
        </w:rPr>
        <w:t>)</w:t>
      </w:r>
      <w:r w:rsidR="002C13B1">
        <w:rPr>
          <w:rFonts w:eastAsia="Aptos"/>
          <w:sz w:val="24"/>
          <w:szCs w:val="24"/>
          <w:lang w:val="en-GB"/>
        </w:rPr>
        <w:t xml:space="preserve"> and </w:t>
      </w:r>
      <w:r w:rsidRPr="3978AF31">
        <w:rPr>
          <w:rFonts w:eastAsia="Aptos"/>
          <w:sz w:val="24"/>
          <w:szCs w:val="24"/>
          <w:lang w:val="en-GB"/>
        </w:rPr>
        <w:t>peripheral oxygen saturation (SpO</w:t>
      </w:r>
      <w:r w:rsidRPr="3978AF31">
        <w:rPr>
          <w:rFonts w:eastAsia="Aptos"/>
          <w:sz w:val="24"/>
          <w:szCs w:val="24"/>
          <w:vertAlign w:val="subscript"/>
          <w:lang w:val="en-GB"/>
        </w:rPr>
        <w:t>2</w:t>
      </w:r>
      <w:r w:rsidRPr="3978AF31">
        <w:rPr>
          <w:rFonts w:eastAsia="Aptos"/>
          <w:sz w:val="24"/>
          <w:szCs w:val="24"/>
          <w:lang w:val="en-GB"/>
        </w:rPr>
        <w:t>)</w:t>
      </w:r>
      <w:r w:rsidR="004B0351">
        <w:rPr>
          <w:rFonts w:eastAsia="Aptos"/>
          <w:sz w:val="24"/>
          <w:szCs w:val="24"/>
          <w:lang w:val="en-GB"/>
        </w:rPr>
        <w:t xml:space="preserve"> when receiving</w:t>
      </w:r>
      <w:r w:rsidR="00E36CCB">
        <w:rPr>
          <w:rFonts w:eastAsia="Aptos"/>
          <w:sz w:val="24"/>
          <w:szCs w:val="24"/>
          <w:lang w:val="en-GB"/>
        </w:rPr>
        <w:t xml:space="preserve"> supplemental</w:t>
      </w:r>
      <w:r w:rsidR="004B0351">
        <w:rPr>
          <w:rFonts w:eastAsia="Aptos"/>
          <w:sz w:val="24"/>
          <w:szCs w:val="24"/>
          <w:lang w:val="en-GB"/>
        </w:rPr>
        <w:t xml:space="preserve"> oxygen,</w:t>
      </w:r>
      <w:r w:rsidRPr="3978AF31">
        <w:rPr>
          <w:rFonts w:eastAsia="Aptos"/>
          <w:sz w:val="24"/>
          <w:szCs w:val="24"/>
          <w:lang w:val="en-GB"/>
        </w:rPr>
        <w:t xml:space="preserve"> </w:t>
      </w:r>
      <w:r w:rsidR="001E71B9">
        <w:rPr>
          <w:rFonts w:eastAsia="Aptos"/>
          <w:sz w:val="24"/>
          <w:szCs w:val="24"/>
          <w:lang w:val="en-GB"/>
        </w:rPr>
        <w:t>(B) categorized SpO</w:t>
      </w:r>
      <w:r w:rsidR="001E71B9" w:rsidRPr="00635C2C">
        <w:rPr>
          <w:rFonts w:eastAsia="Aptos"/>
          <w:sz w:val="24"/>
          <w:szCs w:val="24"/>
          <w:vertAlign w:val="subscript"/>
          <w:lang w:val="en-GB"/>
        </w:rPr>
        <w:t>2</w:t>
      </w:r>
      <w:r w:rsidR="001E71B9">
        <w:rPr>
          <w:rFonts w:eastAsia="Aptos"/>
          <w:sz w:val="24"/>
          <w:szCs w:val="24"/>
          <w:lang w:val="en-GB"/>
        </w:rPr>
        <w:t xml:space="preserve">, </w:t>
      </w:r>
      <w:r w:rsidRPr="3978AF31">
        <w:rPr>
          <w:rFonts w:eastAsia="Aptos"/>
          <w:sz w:val="24"/>
          <w:szCs w:val="24"/>
          <w:lang w:val="en-GB"/>
        </w:rPr>
        <w:t>and (</w:t>
      </w:r>
      <w:r w:rsidR="001E71B9">
        <w:rPr>
          <w:rFonts w:eastAsia="Aptos"/>
          <w:sz w:val="24"/>
          <w:szCs w:val="24"/>
          <w:lang w:val="en-GB"/>
        </w:rPr>
        <w:t>C</w:t>
      </w:r>
      <w:r w:rsidRPr="3978AF31">
        <w:rPr>
          <w:rFonts w:eastAsia="Aptos"/>
          <w:sz w:val="24"/>
          <w:szCs w:val="24"/>
          <w:lang w:val="en-GB"/>
        </w:rPr>
        <w:t>) cumulative exposure to supplemental oxygen over first 10 days after randomization.</w:t>
      </w:r>
    </w:p>
    <w:p w14:paraId="05DE2BE8" w14:textId="464BFEB4" w:rsidR="3978AF31" w:rsidRDefault="3978AF31" w:rsidP="3978AF31">
      <w:pPr>
        <w:spacing w:after="0" w:line="240" w:lineRule="auto"/>
        <w:rPr>
          <w:rFonts w:eastAsia="Aptos"/>
          <w:sz w:val="24"/>
          <w:szCs w:val="24"/>
          <w:lang w:val="en-GB"/>
        </w:rPr>
      </w:pPr>
    </w:p>
    <w:p w14:paraId="35E1F749" w14:textId="405C35C5" w:rsidR="304D374C" w:rsidRDefault="49DEE368" w:rsidP="304D374C">
      <w:pPr>
        <w:spacing w:after="0" w:line="240" w:lineRule="auto"/>
      </w:pPr>
      <w:r w:rsidRPr="740C01EB">
        <w:rPr>
          <w:sz w:val="19"/>
          <w:szCs w:val="19"/>
          <w:lang w:val="en-GB"/>
        </w:rPr>
        <w:t>d, days</w:t>
      </w:r>
    </w:p>
    <w:p w14:paraId="6011E6D0" w14:textId="6D41811E" w:rsidR="740C01EB" w:rsidRDefault="740C01EB" w:rsidP="740C01EB">
      <w:pPr>
        <w:spacing w:after="0" w:line="240" w:lineRule="auto"/>
        <w:rPr>
          <w:sz w:val="19"/>
          <w:szCs w:val="19"/>
          <w:lang w:val="en-GB"/>
        </w:rPr>
      </w:pPr>
    </w:p>
    <w:p w14:paraId="26FFB054" w14:textId="3E75EDF0" w:rsidR="4F871584" w:rsidRPr="00A570C6" w:rsidRDefault="4F871584" w:rsidP="00A570C6">
      <w:pPr>
        <w:spacing w:after="0" w:line="240" w:lineRule="auto"/>
        <w:rPr>
          <w:sz w:val="24"/>
          <w:szCs w:val="24"/>
        </w:rPr>
      </w:pPr>
    </w:p>
    <w:p w14:paraId="10239A84" w14:textId="2627241A" w:rsidR="4BF5C0B0" w:rsidRPr="00A570C6" w:rsidRDefault="4BF5C0B0" w:rsidP="00A570C6">
      <w:pPr>
        <w:spacing w:after="0" w:line="240" w:lineRule="auto"/>
        <w:rPr>
          <w:sz w:val="24"/>
          <w:szCs w:val="24"/>
        </w:rPr>
      </w:pPr>
      <w:r w:rsidRPr="00A570C6">
        <w:rPr>
          <w:b/>
          <w:sz w:val="24"/>
          <w:szCs w:val="24"/>
        </w:rPr>
        <w:t xml:space="preserve">Figure 3. </w:t>
      </w:r>
      <w:r w:rsidRPr="00A570C6">
        <w:rPr>
          <w:sz w:val="24"/>
          <w:szCs w:val="24"/>
        </w:rPr>
        <w:t xml:space="preserve">Subgroup analyses of primary outcome </w:t>
      </w:r>
    </w:p>
    <w:p w14:paraId="448454E7" w14:textId="5F10ED4C" w:rsidR="4BF5C0B0" w:rsidRPr="00A570C6" w:rsidRDefault="4BF5C0B0" w:rsidP="00A570C6">
      <w:pPr>
        <w:spacing w:after="0" w:line="240" w:lineRule="auto"/>
        <w:rPr>
          <w:sz w:val="24"/>
          <w:szCs w:val="24"/>
        </w:rPr>
      </w:pPr>
      <w:r w:rsidRPr="00A570C6">
        <w:rPr>
          <w:sz w:val="24"/>
          <w:szCs w:val="24"/>
        </w:rPr>
        <w:t xml:space="preserve"> </w:t>
      </w:r>
    </w:p>
    <w:p w14:paraId="2F6E58CA" w14:textId="0A1F640D" w:rsidR="4BF5C0B0" w:rsidRPr="00A570C6" w:rsidRDefault="4BF5C0B0" w:rsidP="00A570C6">
      <w:pPr>
        <w:spacing w:after="0" w:line="240" w:lineRule="auto"/>
        <w:rPr>
          <w:sz w:val="20"/>
          <w:szCs w:val="20"/>
        </w:rPr>
      </w:pPr>
      <w:r w:rsidRPr="00A570C6">
        <w:rPr>
          <w:sz w:val="20"/>
          <w:szCs w:val="20"/>
        </w:rPr>
        <w:t>CI, confidence interval; HIE, hypoxic</w:t>
      </w:r>
      <w:r w:rsidR="0030549B" w:rsidRPr="00A570C6">
        <w:rPr>
          <w:sz w:val="20"/>
          <w:szCs w:val="20"/>
        </w:rPr>
        <w:t>-</w:t>
      </w:r>
      <w:r w:rsidRPr="00A570C6">
        <w:rPr>
          <w:sz w:val="20"/>
          <w:szCs w:val="20"/>
        </w:rPr>
        <w:t xml:space="preserve">ischemic encephalopathy. </w:t>
      </w:r>
    </w:p>
    <w:p w14:paraId="5E67A527" w14:textId="5C8D99F8" w:rsidR="4BF5C0B0" w:rsidRPr="00A570C6" w:rsidRDefault="00CA00B8" w:rsidP="00A570C6">
      <w:pPr>
        <w:spacing w:after="0" w:line="240" w:lineRule="auto"/>
        <w:rPr>
          <w:sz w:val="20"/>
          <w:szCs w:val="20"/>
        </w:rPr>
      </w:pPr>
      <w:r w:rsidRPr="00517555">
        <w:rPr>
          <w:sz w:val="20"/>
          <w:szCs w:val="20"/>
          <w:vertAlign w:val="superscript"/>
        </w:rPr>
        <w:t>a</w:t>
      </w:r>
      <w:r>
        <w:rPr>
          <w:sz w:val="20"/>
          <w:szCs w:val="20"/>
        </w:rPr>
        <w:t xml:space="preserve"> </w:t>
      </w:r>
      <w:r w:rsidR="4BF5C0B0" w:rsidRPr="00A570C6">
        <w:rPr>
          <w:sz w:val="20"/>
          <w:szCs w:val="20"/>
        </w:rPr>
        <w:t>Adjusted for site, diagnostic subgroup, age, SpO</w:t>
      </w:r>
      <w:r w:rsidR="4BF5C0B0" w:rsidRPr="00A570C6">
        <w:rPr>
          <w:sz w:val="20"/>
          <w:szCs w:val="20"/>
          <w:vertAlign w:val="subscript"/>
        </w:rPr>
        <w:t>2</w:t>
      </w:r>
      <w:r w:rsidR="4BF5C0B0" w:rsidRPr="00A570C6">
        <w:rPr>
          <w:sz w:val="20"/>
          <w:szCs w:val="20"/>
        </w:rPr>
        <w:t>, PaO</w:t>
      </w:r>
      <w:r w:rsidR="4BF5C0B0" w:rsidRPr="00A570C6">
        <w:rPr>
          <w:sz w:val="20"/>
          <w:szCs w:val="20"/>
          <w:vertAlign w:val="subscript"/>
        </w:rPr>
        <w:t>2</w:t>
      </w:r>
      <w:r w:rsidR="4BF5C0B0" w:rsidRPr="00A570C6">
        <w:rPr>
          <w:sz w:val="20"/>
          <w:szCs w:val="20"/>
        </w:rPr>
        <w:t>/</w:t>
      </w:r>
      <w:r w:rsidR="4BF5C0B0" w:rsidRPr="00A570C6" w:rsidDel="00905D68">
        <w:rPr>
          <w:rFonts w:eastAsia="Aptos"/>
          <w:sz w:val="20"/>
          <w:szCs w:val="20"/>
          <w:lang w:val="en-GB"/>
        </w:rPr>
        <w:t>F</w:t>
      </w:r>
      <w:r w:rsidR="4BF5C0B0" w:rsidRPr="00C247D4" w:rsidDel="00905D68">
        <w:rPr>
          <w:rFonts w:eastAsia="Aptos"/>
          <w:sz w:val="14"/>
          <w:szCs w:val="14"/>
          <w:lang w:val="en-GB"/>
        </w:rPr>
        <w:t>I</w:t>
      </w:r>
      <w:r w:rsidR="4BF5C0B0" w:rsidRPr="00A570C6" w:rsidDel="00905D68">
        <w:rPr>
          <w:rFonts w:eastAsia="Aptos"/>
          <w:sz w:val="20"/>
          <w:szCs w:val="20"/>
          <w:lang w:val="en-GB"/>
        </w:rPr>
        <w:t>O</w:t>
      </w:r>
      <w:r w:rsidR="4BF5C0B0" w:rsidRPr="00A570C6" w:rsidDel="00905D68">
        <w:rPr>
          <w:rFonts w:eastAsia="Aptos"/>
          <w:sz w:val="20"/>
          <w:szCs w:val="20"/>
          <w:vertAlign w:val="subscript"/>
          <w:lang w:val="en-GB"/>
        </w:rPr>
        <w:t>2</w:t>
      </w:r>
      <w:r w:rsidR="4BF5C0B0" w:rsidRPr="00A570C6">
        <w:rPr>
          <w:sz w:val="20"/>
          <w:szCs w:val="20"/>
        </w:rPr>
        <w:t xml:space="preserve"> ratio, confirmed/highly suspected COVID-19, and date of randomization </w:t>
      </w:r>
    </w:p>
    <w:p w14:paraId="3C8AF9E0" w14:textId="147651D7" w:rsidR="4F871584" w:rsidRDefault="00CA00B8" w:rsidP="00A570C6">
      <w:pPr>
        <w:spacing w:after="0" w:line="240" w:lineRule="auto"/>
      </w:pPr>
      <w:r w:rsidRPr="00517555">
        <w:rPr>
          <w:sz w:val="20"/>
          <w:szCs w:val="20"/>
          <w:vertAlign w:val="superscript"/>
        </w:rPr>
        <w:t>b</w:t>
      </w:r>
      <w:r>
        <w:rPr>
          <w:sz w:val="20"/>
          <w:szCs w:val="20"/>
        </w:rPr>
        <w:t xml:space="preserve"> </w:t>
      </w:r>
      <w:r w:rsidR="4BF5C0B0" w:rsidRPr="00517555">
        <w:rPr>
          <w:i/>
          <w:sz w:val="20"/>
          <w:szCs w:val="20"/>
        </w:rPr>
        <w:t>P</w:t>
      </w:r>
      <w:r w:rsidR="4BF5C0B0" w:rsidRPr="00A570C6">
        <w:rPr>
          <w:sz w:val="20"/>
          <w:szCs w:val="20"/>
        </w:rPr>
        <w:t xml:space="preserve"> value for test of interactions in the odds ratio in adjusted multilevel logistic regression model</w:t>
      </w:r>
      <w:r w:rsidR="4F871584">
        <w:br w:type="page"/>
      </w:r>
    </w:p>
    <w:p w14:paraId="565B76C5" w14:textId="33B2EFCF" w:rsidR="00FF18F5" w:rsidRDefault="00FF18F5" w:rsidP="00FF18F5">
      <w:pPr>
        <w:pStyle w:val="Heading1"/>
      </w:pPr>
      <w:r>
        <w:lastRenderedPageBreak/>
        <w:t>Table</w:t>
      </w:r>
      <w:r w:rsidRPr="00437176">
        <w:t>s</w:t>
      </w:r>
    </w:p>
    <w:p w14:paraId="204A6C09" w14:textId="3BCF1C24" w:rsidR="0F428EBD" w:rsidRDefault="0F428EBD" w:rsidP="004D4E7E">
      <w:pPr>
        <w:spacing w:line="240" w:lineRule="auto"/>
      </w:pPr>
      <w:r w:rsidRPr="4F871584">
        <w:rPr>
          <w:b/>
          <w:bCs/>
        </w:rPr>
        <w:t xml:space="preserve">Table 1. </w:t>
      </w:r>
      <w:r>
        <w:t xml:space="preserve">Patient baseline characteristics by oxygen therapy group.  </w:t>
      </w:r>
    </w:p>
    <w:tbl>
      <w:tblPr>
        <w:tblStyle w:val="TableGrid"/>
        <w:tblW w:w="9493" w:type="dxa"/>
        <w:tblLayout w:type="fixed"/>
        <w:tblLook w:val="04A0" w:firstRow="1" w:lastRow="0" w:firstColumn="1" w:lastColumn="0" w:noHBand="0" w:noVBand="1"/>
      </w:tblPr>
      <w:tblGrid>
        <w:gridCol w:w="4248"/>
        <w:gridCol w:w="2551"/>
        <w:gridCol w:w="2694"/>
      </w:tblGrid>
      <w:tr w:rsidR="00CE5137" w:rsidRPr="00D1199E" w14:paraId="4F34A3FF" w14:textId="77777777" w:rsidTr="009C7D61">
        <w:trPr>
          <w:tblHeader/>
        </w:trPr>
        <w:tc>
          <w:tcPr>
            <w:tcW w:w="4248" w:type="dxa"/>
            <w:vAlign w:val="bottom"/>
          </w:tcPr>
          <w:p w14:paraId="0E3DC0D0" w14:textId="77777777" w:rsidR="00CE5137" w:rsidRPr="00425BD5" w:rsidRDefault="00CE5137" w:rsidP="00CE5137">
            <w:pPr>
              <w:spacing w:after="0" w:line="240" w:lineRule="auto"/>
              <w:rPr>
                <w:b/>
                <w:bCs/>
                <w:sz w:val="20"/>
                <w:szCs w:val="20"/>
              </w:rPr>
            </w:pPr>
          </w:p>
        </w:tc>
        <w:tc>
          <w:tcPr>
            <w:tcW w:w="2551" w:type="dxa"/>
            <w:vAlign w:val="bottom"/>
          </w:tcPr>
          <w:p w14:paraId="721A9AD7" w14:textId="77777777" w:rsidR="00CE5137" w:rsidRPr="00425BD5" w:rsidRDefault="00CE5137" w:rsidP="00CE5137">
            <w:pPr>
              <w:spacing w:after="0" w:line="240" w:lineRule="auto"/>
              <w:rPr>
                <w:b/>
                <w:bCs/>
                <w:sz w:val="20"/>
                <w:szCs w:val="20"/>
              </w:rPr>
            </w:pPr>
            <w:r w:rsidRPr="00425BD5">
              <w:rPr>
                <w:b/>
                <w:bCs/>
                <w:sz w:val="20"/>
                <w:szCs w:val="20"/>
              </w:rPr>
              <w:t xml:space="preserve">Conservative </w:t>
            </w:r>
            <w:r>
              <w:rPr>
                <w:b/>
                <w:bCs/>
                <w:sz w:val="20"/>
                <w:szCs w:val="20"/>
              </w:rPr>
              <w:t>oxygen therapy group</w:t>
            </w:r>
            <w:r w:rsidRPr="00425BD5">
              <w:rPr>
                <w:b/>
                <w:bCs/>
                <w:sz w:val="20"/>
                <w:szCs w:val="20"/>
              </w:rPr>
              <w:t xml:space="preserve"> (n = </w:t>
            </w:r>
            <w:r>
              <w:rPr>
                <w:b/>
                <w:bCs/>
                <w:sz w:val="20"/>
                <w:szCs w:val="20"/>
              </w:rPr>
              <w:t>8230</w:t>
            </w:r>
            <w:r w:rsidRPr="00425BD5">
              <w:rPr>
                <w:b/>
                <w:bCs/>
                <w:sz w:val="20"/>
                <w:szCs w:val="20"/>
              </w:rPr>
              <w:t>)</w:t>
            </w:r>
          </w:p>
        </w:tc>
        <w:tc>
          <w:tcPr>
            <w:tcW w:w="2694" w:type="dxa"/>
            <w:vAlign w:val="bottom"/>
          </w:tcPr>
          <w:p w14:paraId="01B31B8D" w14:textId="77777777" w:rsidR="00CE5137" w:rsidRPr="00425BD5" w:rsidRDefault="00CE5137" w:rsidP="00CE5137">
            <w:pPr>
              <w:spacing w:after="0" w:line="240" w:lineRule="auto"/>
              <w:rPr>
                <w:b/>
                <w:bCs/>
                <w:sz w:val="20"/>
                <w:szCs w:val="20"/>
              </w:rPr>
            </w:pPr>
            <w:r w:rsidRPr="00425BD5">
              <w:rPr>
                <w:b/>
                <w:bCs/>
                <w:sz w:val="20"/>
                <w:szCs w:val="20"/>
              </w:rPr>
              <w:t xml:space="preserve">Usual </w:t>
            </w:r>
            <w:r>
              <w:rPr>
                <w:b/>
                <w:bCs/>
                <w:sz w:val="20"/>
                <w:szCs w:val="20"/>
              </w:rPr>
              <w:t xml:space="preserve">oxygen therapy group </w:t>
            </w:r>
            <w:r w:rsidRPr="00425BD5">
              <w:rPr>
                <w:b/>
                <w:bCs/>
                <w:sz w:val="20"/>
                <w:szCs w:val="20"/>
              </w:rPr>
              <w:t xml:space="preserve">(n = </w:t>
            </w:r>
            <w:r>
              <w:rPr>
                <w:b/>
                <w:bCs/>
                <w:sz w:val="20"/>
                <w:szCs w:val="20"/>
              </w:rPr>
              <w:t>8204</w:t>
            </w:r>
            <w:r w:rsidRPr="00425BD5">
              <w:rPr>
                <w:b/>
                <w:bCs/>
                <w:sz w:val="20"/>
                <w:szCs w:val="20"/>
              </w:rPr>
              <w:t>)</w:t>
            </w:r>
          </w:p>
        </w:tc>
      </w:tr>
      <w:tr w:rsidR="00CE5137" w:rsidRPr="00D1199E" w14:paraId="68FF52BE" w14:textId="77777777" w:rsidTr="009C7D61">
        <w:tc>
          <w:tcPr>
            <w:tcW w:w="4248" w:type="dxa"/>
          </w:tcPr>
          <w:p w14:paraId="31845B2F" w14:textId="41C150A9" w:rsidR="00CE5137" w:rsidRPr="00D1199E" w:rsidRDefault="00CE5137" w:rsidP="00CE5137">
            <w:pPr>
              <w:spacing w:after="0" w:line="240" w:lineRule="auto"/>
              <w:rPr>
                <w:sz w:val="20"/>
                <w:szCs w:val="20"/>
              </w:rPr>
            </w:pPr>
            <w:r>
              <w:rPr>
                <w:sz w:val="20"/>
                <w:szCs w:val="20"/>
              </w:rPr>
              <w:t>Age, median (IQR) [No.], y</w:t>
            </w:r>
          </w:p>
        </w:tc>
        <w:tc>
          <w:tcPr>
            <w:tcW w:w="2551" w:type="dxa"/>
          </w:tcPr>
          <w:p w14:paraId="3DAAF9FC" w14:textId="77777777" w:rsidR="00CE5137" w:rsidRPr="00D1199E" w:rsidRDefault="00CE5137" w:rsidP="00CE5137">
            <w:pPr>
              <w:spacing w:after="0" w:line="240" w:lineRule="auto"/>
              <w:rPr>
                <w:sz w:val="20"/>
                <w:szCs w:val="20"/>
              </w:rPr>
            </w:pPr>
            <w:r>
              <w:rPr>
                <w:sz w:val="20"/>
                <w:szCs w:val="20"/>
              </w:rPr>
              <w:t>60 (48-71) [8230]</w:t>
            </w:r>
          </w:p>
        </w:tc>
        <w:tc>
          <w:tcPr>
            <w:tcW w:w="2694" w:type="dxa"/>
          </w:tcPr>
          <w:p w14:paraId="6344FF34" w14:textId="77777777" w:rsidR="00CE5137" w:rsidRPr="00D1199E" w:rsidRDefault="00CE5137" w:rsidP="00CE5137">
            <w:pPr>
              <w:spacing w:after="0" w:line="240" w:lineRule="auto"/>
              <w:rPr>
                <w:sz w:val="20"/>
                <w:szCs w:val="20"/>
              </w:rPr>
            </w:pPr>
            <w:r>
              <w:rPr>
                <w:sz w:val="20"/>
                <w:szCs w:val="20"/>
              </w:rPr>
              <w:t>60 (48-71) [8204]</w:t>
            </w:r>
          </w:p>
        </w:tc>
      </w:tr>
      <w:tr w:rsidR="00CE5137" w:rsidRPr="00D1199E" w14:paraId="39D5C69C" w14:textId="77777777" w:rsidTr="003C4EFE">
        <w:tc>
          <w:tcPr>
            <w:tcW w:w="4248" w:type="dxa"/>
          </w:tcPr>
          <w:p w14:paraId="26162F99" w14:textId="77777777" w:rsidR="00CE5137" w:rsidRDefault="00CE5137" w:rsidP="00CE5137">
            <w:pPr>
              <w:spacing w:after="0" w:line="240" w:lineRule="auto"/>
              <w:rPr>
                <w:sz w:val="20"/>
                <w:szCs w:val="20"/>
              </w:rPr>
            </w:pPr>
            <w:r>
              <w:rPr>
                <w:sz w:val="20"/>
                <w:szCs w:val="20"/>
              </w:rPr>
              <w:t>Sex</w:t>
            </w:r>
          </w:p>
        </w:tc>
        <w:tc>
          <w:tcPr>
            <w:tcW w:w="2551" w:type="dxa"/>
            <w:shd w:val="clear" w:color="auto" w:fill="auto"/>
          </w:tcPr>
          <w:p w14:paraId="3C2CBBA0" w14:textId="77777777" w:rsidR="00CE5137" w:rsidRPr="00D1199E" w:rsidRDefault="00CE5137" w:rsidP="00CE5137">
            <w:pPr>
              <w:spacing w:after="0" w:line="240" w:lineRule="auto"/>
              <w:rPr>
                <w:sz w:val="20"/>
                <w:szCs w:val="20"/>
              </w:rPr>
            </w:pPr>
          </w:p>
        </w:tc>
        <w:tc>
          <w:tcPr>
            <w:tcW w:w="2694" w:type="dxa"/>
            <w:shd w:val="clear" w:color="auto" w:fill="auto"/>
          </w:tcPr>
          <w:p w14:paraId="1B26C810" w14:textId="77777777" w:rsidR="00CE5137" w:rsidRPr="00D1199E" w:rsidRDefault="00CE5137" w:rsidP="00CE5137">
            <w:pPr>
              <w:spacing w:after="0" w:line="240" w:lineRule="auto"/>
              <w:rPr>
                <w:sz w:val="20"/>
                <w:szCs w:val="20"/>
              </w:rPr>
            </w:pPr>
          </w:p>
        </w:tc>
      </w:tr>
      <w:tr w:rsidR="00CE5137" w:rsidRPr="00D1199E" w14:paraId="6D779D4F" w14:textId="77777777" w:rsidTr="003C4EFE">
        <w:tc>
          <w:tcPr>
            <w:tcW w:w="4248" w:type="dxa"/>
          </w:tcPr>
          <w:p w14:paraId="59311C5F" w14:textId="77777777" w:rsidR="00CE5137" w:rsidRDefault="00CE5137" w:rsidP="00CE5137">
            <w:pPr>
              <w:spacing w:after="0" w:line="240" w:lineRule="auto"/>
              <w:rPr>
                <w:sz w:val="20"/>
                <w:szCs w:val="20"/>
              </w:rPr>
            </w:pPr>
            <w:r>
              <w:rPr>
                <w:sz w:val="20"/>
                <w:szCs w:val="20"/>
              </w:rPr>
              <w:t xml:space="preserve">  Female</w:t>
            </w:r>
          </w:p>
        </w:tc>
        <w:tc>
          <w:tcPr>
            <w:tcW w:w="2551" w:type="dxa"/>
            <w:shd w:val="clear" w:color="auto" w:fill="auto"/>
          </w:tcPr>
          <w:p w14:paraId="4C1A5036" w14:textId="47256912" w:rsidR="00CE5137" w:rsidRPr="00D1199E" w:rsidRDefault="00CE5137" w:rsidP="00CE5137">
            <w:pPr>
              <w:spacing w:after="0" w:line="240" w:lineRule="auto"/>
              <w:rPr>
                <w:sz w:val="20"/>
                <w:szCs w:val="20"/>
              </w:rPr>
            </w:pPr>
            <w:r>
              <w:rPr>
                <w:sz w:val="20"/>
                <w:szCs w:val="20"/>
              </w:rPr>
              <w:t>280</w:t>
            </w:r>
            <w:r w:rsidR="0090105C">
              <w:rPr>
                <w:sz w:val="20"/>
                <w:szCs w:val="20"/>
              </w:rPr>
              <w:t>3</w:t>
            </w:r>
            <w:r>
              <w:rPr>
                <w:sz w:val="20"/>
                <w:szCs w:val="20"/>
              </w:rPr>
              <w:t>/73</w:t>
            </w:r>
            <w:r w:rsidR="0090105C">
              <w:rPr>
                <w:sz w:val="20"/>
                <w:szCs w:val="20"/>
              </w:rPr>
              <w:t>40</w:t>
            </w:r>
            <w:r>
              <w:rPr>
                <w:sz w:val="20"/>
                <w:szCs w:val="20"/>
              </w:rPr>
              <w:t xml:space="preserve"> (38.2)</w:t>
            </w:r>
          </w:p>
        </w:tc>
        <w:tc>
          <w:tcPr>
            <w:tcW w:w="2694" w:type="dxa"/>
            <w:shd w:val="clear" w:color="auto" w:fill="auto"/>
          </w:tcPr>
          <w:p w14:paraId="28841072" w14:textId="77777777" w:rsidR="00CE5137" w:rsidRPr="00D1199E" w:rsidRDefault="00CE5137" w:rsidP="00CE5137">
            <w:pPr>
              <w:spacing w:after="0" w:line="240" w:lineRule="auto"/>
              <w:rPr>
                <w:sz w:val="20"/>
                <w:szCs w:val="20"/>
              </w:rPr>
            </w:pPr>
            <w:r w:rsidRPr="00DC3D6F">
              <w:rPr>
                <w:sz w:val="20"/>
                <w:szCs w:val="20"/>
              </w:rPr>
              <w:t>28</w:t>
            </w:r>
            <w:r>
              <w:rPr>
                <w:sz w:val="20"/>
                <w:szCs w:val="20"/>
              </w:rPr>
              <w:t>4</w:t>
            </w:r>
            <w:r w:rsidRPr="00DC3D6F">
              <w:rPr>
                <w:sz w:val="20"/>
                <w:szCs w:val="20"/>
              </w:rPr>
              <w:t>9/74</w:t>
            </w:r>
            <w:r>
              <w:rPr>
                <w:sz w:val="20"/>
                <w:szCs w:val="20"/>
              </w:rPr>
              <w:t>65</w:t>
            </w:r>
            <w:r w:rsidRPr="00DC3D6F">
              <w:rPr>
                <w:sz w:val="20"/>
                <w:szCs w:val="20"/>
              </w:rPr>
              <w:t xml:space="preserve"> (38.2)</w:t>
            </w:r>
          </w:p>
        </w:tc>
      </w:tr>
      <w:tr w:rsidR="00CE5137" w:rsidRPr="00D1199E" w14:paraId="0153E981" w14:textId="77777777" w:rsidTr="003C4EFE">
        <w:tc>
          <w:tcPr>
            <w:tcW w:w="4248" w:type="dxa"/>
          </w:tcPr>
          <w:p w14:paraId="20DACCDF" w14:textId="77777777" w:rsidR="00CE5137" w:rsidRDefault="00CE5137" w:rsidP="00CE5137">
            <w:pPr>
              <w:spacing w:after="0" w:line="240" w:lineRule="auto"/>
              <w:rPr>
                <w:sz w:val="20"/>
                <w:szCs w:val="20"/>
              </w:rPr>
            </w:pPr>
            <w:r>
              <w:rPr>
                <w:sz w:val="20"/>
                <w:szCs w:val="20"/>
              </w:rPr>
              <w:t xml:space="preserve">  Male</w:t>
            </w:r>
          </w:p>
        </w:tc>
        <w:tc>
          <w:tcPr>
            <w:tcW w:w="2551" w:type="dxa"/>
            <w:shd w:val="clear" w:color="auto" w:fill="auto"/>
          </w:tcPr>
          <w:p w14:paraId="04F25384" w14:textId="013CAD7C" w:rsidR="00CE5137" w:rsidRPr="00D1199E" w:rsidRDefault="00CE5137" w:rsidP="00CE5137">
            <w:pPr>
              <w:spacing w:after="0" w:line="240" w:lineRule="auto"/>
              <w:rPr>
                <w:sz w:val="20"/>
                <w:szCs w:val="20"/>
              </w:rPr>
            </w:pPr>
            <w:r>
              <w:rPr>
                <w:sz w:val="20"/>
                <w:szCs w:val="20"/>
              </w:rPr>
              <w:t>4537/73</w:t>
            </w:r>
            <w:r w:rsidR="0090105C">
              <w:rPr>
                <w:sz w:val="20"/>
                <w:szCs w:val="20"/>
              </w:rPr>
              <w:t>40</w:t>
            </w:r>
            <w:r>
              <w:rPr>
                <w:sz w:val="20"/>
                <w:szCs w:val="20"/>
              </w:rPr>
              <w:t xml:space="preserve"> (61.8)</w:t>
            </w:r>
          </w:p>
        </w:tc>
        <w:tc>
          <w:tcPr>
            <w:tcW w:w="2694" w:type="dxa"/>
            <w:shd w:val="clear" w:color="auto" w:fill="auto"/>
          </w:tcPr>
          <w:p w14:paraId="5F7AB3E3" w14:textId="77777777" w:rsidR="00CE5137" w:rsidRPr="00D1199E" w:rsidRDefault="00CE5137" w:rsidP="00CE5137">
            <w:pPr>
              <w:spacing w:after="0" w:line="240" w:lineRule="auto"/>
              <w:rPr>
                <w:sz w:val="20"/>
                <w:szCs w:val="20"/>
              </w:rPr>
            </w:pPr>
            <w:r w:rsidRPr="00DC3D6F">
              <w:rPr>
                <w:sz w:val="20"/>
                <w:szCs w:val="20"/>
              </w:rPr>
              <w:t>46</w:t>
            </w:r>
            <w:r>
              <w:rPr>
                <w:sz w:val="20"/>
                <w:szCs w:val="20"/>
              </w:rPr>
              <w:t>16</w:t>
            </w:r>
            <w:r w:rsidRPr="00DC3D6F">
              <w:rPr>
                <w:sz w:val="20"/>
                <w:szCs w:val="20"/>
              </w:rPr>
              <w:t>/74</w:t>
            </w:r>
            <w:r>
              <w:rPr>
                <w:sz w:val="20"/>
                <w:szCs w:val="20"/>
              </w:rPr>
              <w:t>65</w:t>
            </w:r>
            <w:r w:rsidRPr="00DC3D6F">
              <w:rPr>
                <w:sz w:val="20"/>
                <w:szCs w:val="20"/>
              </w:rPr>
              <w:t xml:space="preserve"> (61.8)</w:t>
            </w:r>
          </w:p>
        </w:tc>
      </w:tr>
      <w:tr w:rsidR="00CE5137" w:rsidRPr="00D1199E" w14:paraId="0CBD3E31" w14:textId="77777777" w:rsidTr="003C4EFE">
        <w:tc>
          <w:tcPr>
            <w:tcW w:w="4248" w:type="dxa"/>
          </w:tcPr>
          <w:p w14:paraId="0B31ABC5" w14:textId="77777777" w:rsidR="00CE5137" w:rsidRDefault="00CE5137" w:rsidP="00CE5137">
            <w:pPr>
              <w:spacing w:after="0" w:line="240" w:lineRule="auto"/>
              <w:rPr>
                <w:sz w:val="20"/>
                <w:szCs w:val="20"/>
              </w:rPr>
            </w:pPr>
            <w:r>
              <w:rPr>
                <w:sz w:val="20"/>
                <w:szCs w:val="20"/>
              </w:rPr>
              <w:t>Ethnic group</w:t>
            </w:r>
          </w:p>
        </w:tc>
        <w:tc>
          <w:tcPr>
            <w:tcW w:w="2551" w:type="dxa"/>
            <w:shd w:val="clear" w:color="auto" w:fill="auto"/>
          </w:tcPr>
          <w:p w14:paraId="0B9756FF" w14:textId="77777777" w:rsidR="00CE5137" w:rsidRPr="00D1199E" w:rsidRDefault="00CE5137" w:rsidP="00CE5137">
            <w:pPr>
              <w:spacing w:after="0" w:line="240" w:lineRule="auto"/>
              <w:rPr>
                <w:sz w:val="20"/>
                <w:szCs w:val="20"/>
              </w:rPr>
            </w:pPr>
          </w:p>
        </w:tc>
        <w:tc>
          <w:tcPr>
            <w:tcW w:w="2694" w:type="dxa"/>
            <w:shd w:val="clear" w:color="auto" w:fill="auto"/>
          </w:tcPr>
          <w:p w14:paraId="47F13CFB" w14:textId="77777777" w:rsidR="00CE5137" w:rsidRPr="00D1199E" w:rsidRDefault="00CE5137" w:rsidP="00CE5137">
            <w:pPr>
              <w:spacing w:after="0" w:line="240" w:lineRule="auto"/>
              <w:rPr>
                <w:sz w:val="20"/>
                <w:szCs w:val="20"/>
              </w:rPr>
            </w:pPr>
          </w:p>
        </w:tc>
      </w:tr>
      <w:tr w:rsidR="00CE5137" w:rsidRPr="00D1199E" w14:paraId="36AF5566" w14:textId="77777777" w:rsidTr="003C4EFE">
        <w:tc>
          <w:tcPr>
            <w:tcW w:w="4248" w:type="dxa"/>
          </w:tcPr>
          <w:p w14:paraId="5307A73B" w14:textId="77777777" w:rsidR="00CE5137" w:rsidRDefault="00CE5137" w:rsidP="00CE5137">
            <w:pPr>
              <w:spacing w:after="0" w:line="240" w:lineRule="auto"/>
              <w:rPr>
                <w:sz w:val="20"/>
                <w:szCs w:val="20"/>
              </w:rPr>
            </w:pPr>
            <w:r>
              <w:rPr>
                <w:sz w:val="20"/>
                <w:szCs w:val="20"/>
              </w:rPr>
              <w:t xml:space="preserve">  Asian</w:t>
            </w:r>
          </w:p>
        </w:tc>
        <w:tc>
          <w:tcPr>
            <w:tcW w:w="2551" w:type="dxa"/>
            <w:shd w:val="clear" w:color="auto" w:fill="auto"/>
          </w:tcPr>
          <w:p w14:paraId="67A75C92" w14:textId="0FD82EA3" w:rsidR="00CE5137" w:rsidRPr="00D1199E" w:rsidRDefault="00CE5137" w:rsidP="00CE5137">
            <w:pPr>
              <w:spacing w:after="0" w:line="240" w:lineRule="auto"/>
              <w:rPr>
                <w:sz w:val="20"/>
                <w:szCs w:val="20"/>
              </w:rPr>
            </w:pPr>
            <w:r>
              <w:rPr>
                <w:sz w:val="20"/>
                <w:szCs w:val="20"/>
              </w:rPr>
              <w:t>263/73</w:t>
            </w:r>
            <w:r w:rsidR="001667E3">
              <w:rPr>
                <w:sz w:val="20"/>
                <w:szCs w:val="20"/>
              </w:rPr>
              <w:t>40</w:t>
            </w:r>
            <w:r>
              <w:rPr>
                <w:sz w:val="20"/>
                <w:szCs w:val="20"/>
              </w:rPr>
              <w:t xml:space="preserve"> (3.6)</w:t>
            </w:r>
          </w:p>
        </w:tc>
        <w:tc>
          <w:tcPr>
            <w:tcW w:w="2694" w:type="dxa"/>
            <w:shd w:val="clear" w:color="auto" w:fill="auto"/>
          </w:tcPr>
          <w:p w14:paraId="1A973A96" w14:textId="77777777" w:rsidR="00CE5137" w:rsidRPr="00D1199E" w:rsidRDefault="00CE5137" w:rsidP="00CE5137">
            <w:pPr>
              <w:spacing w:after="0" w:line="240" w:lineRule="auto"/>
              <w:rPr>
                <w:sz w:val="20"/>
                <w:szCs w:val="20"/>
              </w:rPr>
            </w:pPr>
            <w:r>
              <w:rPr>
                <w:sz w:val="20"/>
                <w:szCs w:val="20"/>
              </w:rPr>
              <w:t>243/7465 (3.3)</w:t>
            </w:r>
          </w:p>
        </w:tc>
      </w:tr>
      <w:tr w:rsidR="00CE5137" w:rsidRPr="00D1199E" w14:paraId="6AD7CBA5" w14:textId="77777777" w:rsidTr="003C4EFE">
        <w:tc>
          <w:tcPr>
            <w:tcW w:w="4248" w:type="dxa"/>
          </w:tcPr>
          <w:p w14:paraId="7F6BF9C6" w14:textId="77777777" w:rsidR="00CE5137" w:rsidRDefault="00CE5137" w:rsidP="00CE5137">
            <w:pPr>
              <w:spacing w:after="0" w:line="240" w:lineRule="auto"/>
              <w:rPr>
                <w:sz w:val="20"/>
                <w:szCs w:val="20"/>
              </w:rPr>
            </w:pPr>
            <w:r>
              <w:rPr>
                <w:sz w:val="20"/>
                <w:szCs w:val="20"/>
              </w:rPr>
              <w:t xml:space="preserve">  Black</w:t>
            </w:r>
          </w:p>
        </w:tc>
        <w:tc>
          <w:tcPr>
            <w:tcW w:w="2551" w:type="dxa"/>
            <w:shd w:val="clear" w:color="auto" w:fill="auto"/>
          </w:tcPr>
          <w:p w14:paraId="6C5A2B52" w14:textId="7381ECB8" w:rsidR="00CE5137" w:rsidRPr="00D1199E" w:rsidRDefault="00CE5137" w:rsidP="00CE5137">
            <w:pPr>
              <w:spacing w:after="0" w:line="240" w:lineRule="auto"/>
              <w:rPr>
                <w:sz w:val="20"/>
                <w:szCs w:val="20"/>
              </w:rPr>
            </w:pPr>
            <w:r>
              <w:rPr>
                <w:sz w:val="20"/>
                <w:szCs w:val="20"/>
              </w:rPr>
              <w:t>138/73</w:t>
            </w:r>
            <w:r w:rsidR="001667E3">
              <w:rPr>
                <w:sz w:val="20"/>
                <w:szCs w:val="20"/>
              </w:rPr>
              <w:t>40</w:t>
            </w:r>
            <w:r>
              <w:rPr>
                <w:sz w:val="20"/>
                <w:szCs w:val="20"/>
              </w:rPr>
              <w:t xml:space="preserve"> (1.9)</w:t>
            </w:r>
          </w:p>
        </w:tc>
        <w:tc>
          <w:tcPr>
            <w:tcW w:w="2694" w:type="dxa"/>
            <w:shd w:val="clear" w:color="auto" w:fill="auto"/>
          </w:tcPr>
          <w:p w14:paraId="5A3CD582" w14:textId="77777777" w:rsidR="00CE5137" w:rsidRPr="00D1199E" w:rsidRDefault="00CE5137" w:rsidP="00CE5137">
            <w:pPr>
              <w:spacing w:after="0" w:line="240" w:lineRule="auto"/>
              <w:rPr>
                <w:sz w:val="20"/>
                <w:szCs w:val="20"/>
              </w:rPr>
            </w:pPr>
            <w:r>
              <w:rPr>
                <w:sz w:val="20"/>
                <w:szCs w:val="20"/>
              </w:rPr>
              <w:t>153/7465 (2.0)</w:t>
            </w:r>
          </w:p>
        </w:tc>
      </w:tr>
      <w:tr w:rsidR="00CE5137" w:rsidRPr="00D1199E" w14:paraId="58D2C780" w14:textId="77777777" w:rsidTr="003C4EFE">
        <w:tc>
          <w:tcPr>
            <w:tcW w:w="4248" w:type="dxa"/>
          </w:tcPr>
          <w:p w14:paraId="73AC5699" w14:textId="77777777" w:rsidR="00CE5137" w:rsidRDefault="00CE5137" w:rsidP="00CE5137">
            <w:pPr>
              <w:spacing w:after="0" w:line="240" w:lineRule="auto"/>
              <w:rPr>
                <w:sz w:val="20"/>
                <w:szCs w:val="20"/>
              </w:rPr>
            </w:pPr>
            <w:r>
              <w:rPr>
                <w:sz w:val="20"/>
                <w:szCs w:val="20"/>
              </w:rPr>
              <w:t xml:space="preserve">  Mixed</w:t>
            </w:r>
          </w:p>
        </w:tc>
        <w:tc>
          <w:tcPr>
            <w:tcW w:w="2551" w:type="dxa"/>
            <w:shd w:val="clear" w:color="auto" w:fill="auto"/>
          </w:tcPr>
          <w:p w14:paraId="35832DE2" w14:textId="5A633B73" w:rsidR="00CE5137" w:rsidRPr="00D1199E" w:rsidRDefault="00CE5137" w:rsidP="00CE5137">
            <w:pPr>
              <w:spacing w:after="0" w:line="240" w:lineRule="auto"/>
              <w:rPr>
                <w:sz w:val="20"/>
                <w:szCs w:val="20"/>
              </w:rPr>
            </w:pPr>
            <w:r>
              <w:rPr>
                <w:sz w:val="20"/>
                <w:szCs w:val="20"/>
              </w:rPr>
              <w:t>52/73</w:t>
            </w:r>
            <w:r w:rsidR="001667E3">
              <w:rPr>
                <w:sz w:val="20"/>
                <w:szCs w:val="20"/>
              </w:rPr>
              <w:t>40</w:t>
            </w:r>
            <w:r>
              <w:rPr>
                <w:sz w:val="20"/>
                <w:szCs w:val="20"/>
              </w:rPr>
              <w:t xml:space="preserve"> (0.7)</w:t>
            </w:r>
          </w:p>
        </w:tc>
        <w:tc>
          <w:tcPr>
            <w:tcW w:w="2694" w:type="dxa"/>
            <w:shd w:val="clear" w:color="auto" w:fill="auto"/>
          </w:tcPr>
          <w:p w14:paraId="04840C26" w14:textId="77777777" w:rsidR="00CE5137" w:rsidRPr="00D1199E" w:rsidRDefault="00CE5137" w:rsidP="00CE5137">
            <w:pPr>
              <w:spacing w:after="0" w:line="240" w:lineRule="auto"/>
              <w:rPr>
                <w:sz w:val="20"/>
                <w:szCs w:val="20"/>
              </w:rPr>
            </w:pPr>
            <w:r>
              <w:rPr>
                <w:sz w:val="20"/>
                <w:szCs w:val="20"/>
              </w:rPr>
              <w:t>60/7465 (0.8)</w:t>
            </w:r>
          </w:p>
        </w:tc>
      </w:tr>
      <w:tr w:rsidR="00CE5137" w:rsidRPr="00D1199E" w14:paraId="234DE61C" w14:textId="77777777" w:rsidTr="003C4EFE">
        <w:tc>
          <w:tcPr>
            <w:tcW w:w="4248" w:type="dxa"/>
          </w:tcPr>
          <w:p w14:paraId="293C4E19" w14:textId="77777777" w:rsidR="00CE5137" w:rsidRDefault="00CE5137" w:rsidP="00CE5137">
            <w:pPr>
              <w:spacing w:after="0" w:line="240" w:lineRule="auto"/>
              <w:rPr>
                <w:sz w:val="20"/>
                <w:szCs w:val="20"/>
              </w:rPr>
            </w:pPr>
            <w:r>
              <w:rPr>
                <w:sz w:val="20"/>
                <w:szCs w:val="20"/>
              </w:rPr>
              <w:t xml:space="preserve">  White</w:t>
            </w:r>
          </w:p>
        </w:tc>
        <w:tc>
          <w:tcPr>
            <w:tcW w:w="2551" w:type="dxa"/>
            <w:shd w:val="clear" w:color="auto" w:fill="auto"/>
          </w:tcPr>
          <w:p w14:paraId="098CCB55" w14:textId="3031BED3" w:rsidR="00CE5137" w:rsidRPr="00D1199E" w:rsidRDefault="00CE5137" w:rsidP="00CE5137">
            <w:pPr>
              <w:spacing w:after="0" w:line="240" w:lineRule="auto"/>
              <w:rPr>
                <w:sz w:val="20"/>
                <w:szCs w:val="20"/>
              </w:rPr>
            </w:pPr>
            <w:r>
              <w:rPr>
                <w:sz w:val="20"/>
                <w:szCs w:val="20"/>
              </w:rPr>
              <w:t>607</w:t>
            </w:r>
            <w:r w:rsidR="001667E3">
              <w:rPr>
                <w:sz w:val="20"/>
                <w:szCs w:val="20"/>
              </w:rPr>
              <w:t>2</w:t>
            </w:r>
            <w:r>
              <w:rPr>
                <w:sz w:val="20"/>
                <w:szCs w:val="20"/>
              </w:rPr>
              <w:t>/73</w:t>
            </w:r>
            <w:r w:rsidR="001667E3">
              <w:rPr>
                <w:sz w:val="20"/>
                <w:szCs w:val="20"/>
              </w:rPr>
              <w:t>40</w:t>
            </w:r>
            <w:r>
              <w:rPr>
                <w:sz w:val="20"/>
                <w:szCs w:val="20"/>
              </w:rPr>
              <w:t xml:space="preserve"> (82.7)</w:t>
            </w:r>
          </w:p>
        </w:tc>
        <w:tc>
          <w:tcPr>
            <w:tcW w:w="2694" w:type="dxa"/>
            <w:shd w:val="clear" w:color="auto" w:fill="auto"/>
          </w:tcPr>
          <w:p w14:paraId="796142D5" w14:textId="77777777" w:rsidR="00CE5137" w:rsidRPr="00D1199E" w:rsidRDefault="00CE5137" w:rsidP="00CE5137">
            <w:pPr>
              <w:spacing w:after="0" w:line="240" w:lineRule="auto"/>
              <w:rPr>
                <w:sz w:val="20"/>
                <w:szCs w:val="20"/>
              </w:rPr>
            </w:pPr>
            <w:r>
              <w:rPr>
                <w:sz w:val="20"/>
                <w:szCs w:val="20"/>
              </w:rPr>
              <w:t>6207/7465 (83.1)</w:t>
            </w:r>
          </w:p>
        </w:tc>
      </w:tr>
      <w:tr w:rsidR="00CE5137" w:rsidRPr="00D1199E" w14:paraId="746FF412" w14:textId="77777777" w:rsidTr="003C4EFE">
        <w:tc>
          <w:tcPr>
            <w:tcW w:w="4248" w:type="dxa"/>
          </w:tcPr>
          <w:p w14:paraId="7E81760B" w14:textId="77777777" w:rsidR="00CE5137" w:rsidRDefault="00CE5137" w:rsidP="00CE5137">
            <w:pPr>
              <w:spacing w:after="0" w:line="240" w:lineRule="auto"/>
              <w:rPr>
                <w:sz w:val="20"/>
                <w:szCs w:val="20"/>
              </w:rPr>
            </w:pPr>
            <w:r>
              <w:rPr>
                <w:sz w:val="20"/>
                <w:szCs w:val="20"/>
              </w:rPr>
              <w:t xml:space="preserve">  Other </w:t>
            </w:r>
            <w:r>
              <w:rPr>
                <w:sz w:val="20"/>
                <w:szCs w:val="20"/>
                <w:vertAlign w:val="superscript"/>
              </w:rPr>
              <w:t>a</w:t>
            </w:r>
            <w:r w:rsidRPr="00A54F5F">
              <w:rPr>
                <w:sz w:val="20"/>
                <w:szCs w:val="20"/>
              </w:rPr>
              <w:t xml:space="preserve"> or </w:t>
            </w:r>
            <w:r>
              <w:rPr>
                <w:sz w:val="20"/>
                <w:szCs w:val="20"/>
              </w:rPr>
              <w:t>not stated</w:t>
            </w:r>
          </w:p>
        </w:tc>
        <w:tc>
          <w:tcPr>
            <w:tcW w:w="2551" w:type="dxa"/>
            <w:shd w:val="clear" w:color="auto" w:fill="auto"/>
          </w:tcPr>
          <w:p w14:paraId="479A74D7" w14:textId="7F726EC1" w:rsidR="00CE5137" w:rsidRPr="00C33CEB" w:rsidRDefault="00CE5137" w:rsidP="00CE5137">
            <w:pPr>
              <w:spacing w:after="0" w:line="240" w:lineRule="auto"/>
              <w:rPr>
                <w:sz w:val="20"/>
                <w:szCs w:val="20"/>
                <w:highlight w:val="yellow"/>
              </w:rPr>
            </w:pPr>
            <w:r>
              <w:rPr>
                <w:sz w:val="20"/>
                <w:szCs w:val="20"/>
              </w:rPr>
              <w:t>815/73</w:t>
            </w:r>
            <w:r w:rsidR="001667E3">
              <w:rPr>
                <w:sz w:val="20"/>
                <w:szCs w:val="20"/>
              </w:rPr>
              <w:t>40</w:t>
            </w:r>
            <w:r>
              <w:rPr>
                <w:sz w:val="20"/>
                <w:szCs w:val="20"/>
              </w:rPr>
              <w:t xml:space="preserve"> (11.1)</w:t>
            </w:r>
          </w:p>
        </w:tc>
        <w:tc>
          <w:tcPr>
            <w:tcW w:w="2694" w:type="dxa"/>
            <w:shd w:val="clear" w:color="auto" w:fill="auto"/>
          </w:tcPr>
          <w:p w14:paraId="0B8124DD" w14:textId="77777777" w:rsidR="00CE5137" w:rsidRPr="00C33CEB" w:rsidRDefault="00CE5137" w:rsidP="00CE5137">
            <w:pPr>
              <w:spacing w:after="0" w:line="240" w:lineRule="auto"/>
              <w:rPr>
                <w:sz w:val="20"/>
                <w:szCs w:val="20"/>
                <w:highlight w:val="yellow"/>
              </w:rPr>
            </w:pPr>
            <w:r>
              <w:rPr>
                <w:sz w:val="20"/>
                <w:szCs w:val="20"/>
              </w:rPr>
              <w:t>802/7465 (10.7)</w:t>
            </w:r>
          </w:p>
        </w:tc>
      </w:tr>
      <w:tr w:rsidR="00CE5137" w:rsidRPr="00D1199E" w14:paraId="77477143" w14:textId="77777777" w:rsidTr="003C4EFE">
        <w:tc>
          <w:tcPr>
            <w:tcW w:w="4248" w:type="dxa"/>
          </w:tcPr>
          <w:p w14:paraId="05F342D0" w14:textId="77777777" w:rsidR="00CE5137" w:rsidRDefault="00CE5137" w:rsidP="00CE5137">
            <w:pPr>
              <w:spacing w:after="0" w:line="240" w:lineRule="auto"/>
              <w:rPr>
                <w:sz w:val="20"/>
                <w:szCs w:val="20"/>
              </w:rPr>
            </w:pPr>
            <w:r>
              <w:rPr>
                <w:sz w:val="20"/>
                <w:szCs w:val="20"/>
              </w:rPr>
              <w:t>Body mass index, kg/m</w:t>
            </w:r>
            <w:r w:rsidRPr="003A7C3A">
              <w:rPr>
                <w:sz w:val="20"/>
                <w:szCs w:val="20"/>
                <w:vertAlign w:val="superscript"/>
              </w:rPr>
              <w:t>2</w:t>
            </w:r>
          </w:p>
        </w:tc>
        <w:tc>
          <w:tcPr>
            <w:tcW w:w="2551" w:type="dxa"/>
            <w:shd w:val="clear" w:color="auto" w:fill="auto"/>
            <w:vAlign w:val="bottom"/>
          </w:tcPr>
          <w:p w14:paraId="6056EB2B" w14:textId="77777777" w:rsidR="00CE5137" w:rsidRPr="00DA0911" w:rsidRDefault="00CE5137" w:rsidP="00CE5137">
            <w:pPr>
              <w:spacing w:after="0" w:line="240" w:lineRule="auto"/>
              <w:rPr>
                <w:sz w:val="20"/>
                <w:szCs w:val="20"/>
                <w:highlight w:val="yellow"/>
              </w:rPr>
            </w:pPr>
          </w:p>
        </w:tc>
        <w:tc>
          <w:tcPr>
            <w:tcW w:w="2694" w:type="dxa"/>
            <w:shd w:val="clear" w:color="auto" w:fill="auto"/>
            <w:vAlign w:val="bottom"/>
          </w:tcPr>
          <w:p w14:paraId="0188C703" w14:textId="77777777" w:rsidR="00CE5137" w:rsidRPr="00DA0911" w:rsidRDefault="00CE5137" w:rsidP="00CE5137">
            <w:pPr>
              <w:spacing w:after="0" w:line="240" w:lineRule="auto"/>
              <w:rPr>
                <w:sz w:val="20"/>
                <w:szCs w:val="20"/>
                <w:highlight w:val="yellow"/>
              </w:rPr>
            </w:pPr>
          </w:p>
        </w:tc>
      </w:tr>
      <w:tr w:rsidR="00CE5137" w:rsidRPr="00D1199E" w14:paraId="0ED1B2C4" w14:textId="77777777" w:rsidTr="003C4EFE">
        <w:tc>
          <w:tcPr>
            <w:tcW w:w="4248" w:type="dxa"/>
          </w:tcPr>
          <w:p w14:paraId="0AD119DF" w14:textId="77777777" w:rsidR="00CE5137" w:rsidRDefault="00CE5137" w:rsidP="00CE5137">
            <w:pPr>
              <w:spacing w:after="0" w:line="240" w:lineRule="auto"/>
              <w:rPr>
                <w:sz w:val="20"/>
                <w:szCs w:val="20"/>
              </w:rPr>
            </w:pPr>
            <w:r>
              <w:rPr>
                <w:sz w:val="20"/>
                <w:szCs w:val="20"/>
              </w:rPr>
              <w:t xml:space="preserve">  &lt;18.5</w:t>
            </w:r>
          </w:p>
        </w:tc>
        <w:tc>
          <w:tcPr>
            <w:tcW w:w="2551" w:type="dxa"/>
            <w:shd w:val="clear" w:color="auto" w:fill="auto"/>
          </w:tcPr>
          <w:p w14:paraId="12DA28B3" w14:textId="640FD49A" w:rsidR="00CE5137" w:rsidRPr="00D1199E" w:rsidRDefault="00CE5137" w:rsidP="00CE5137">
            <w:pPr>
              <w:spacing w:after="0" w:line="240" w:lineRule="auto"/>
              <w:rPr>
                <w:sz w:val="20"/>
                <w:szCs w:val="20"/>
              </w:rPr>
            </w:pPr>
            <w:r>
              <w:rPr>
                <w:sz w:val="20"/>
                <w:szCs w:val="20"/>
              </w:rPr>
              <w:t>264/711</w:t>
            </w:r>
            <w:r w:rsidR="007F4D8B">
              <w:rPr>
                <w:sz w:val="20"/>
                <w:szCs w:val="20"/>
              </w:rPr>
              <w:t>1</w:t>
            </w:r>
            <w:r>
              <w:rPr>
                <w:sz w:val="20"/>
                <w:szCs w:val="20"/>
              </w:rPr>
              <w:t xml:space="preserve"> (3.7)</w:t>
            </w:r>
          </w:p>
        </w:tc>
        <w:tc>
          <w:tcPr>
            <w:tcW w:w="2694" w:type="dxa"/>
            <w:shd w:val="clear" w:color="auto" w:fill="auto"/>
          </w:tcPr>
          <w:p w14:paraId="565826B4" w14:textId="77777777" w:rsidR="00CE5137" w:rsidRPr="00D1199E" w:rsidRDefault="00CE5137" w:rsidP="00CE5137">
            <w:pPr>
              <w:spacing w:after="0" w:line="240" w:lineRule="auto"/>
              <w:rPr>
                <w:sz w:val="20"/>
                <w:szCs w:val="20"/>
              </w:rPr>
            </w:pPr>
            <w:r>
              <w:rPr>
                <w:sz w:val="20"/>
                <w:szCs w:val="20"/>
              </w:rPr>
              <w:t>259/7225 (3.6)</w:t>
            </w:r>
          </w:p>
        </w:tc>
      </w:tr>
      <w:tr w:rsidR="00CE5137" w:rsidRPr="00D1199E" w14:paraId="6D3C895C" w14:textId="77777777" w:rsidTr="003C4EFE">
        <w:tc>
          <w:tcPr>
            <w:tcW w:w="4248" w:type="dxa"/>
          </w:tcPr>
          <w:p w14:paraId="1DC3C7D8" w14:textId="77777777" w:rsidR="00CE5137" w:rsidRDefault="00CE5137" w:rsidP="00CE5137">
            <w:pPr>
              <w:spacing w:after="0" w:line="240" w:lineRule="auto"/>
              <w:rPr>
                <w:sz w:val="20"/>
                <w:szCs w:val="20"/>
              </w:rPr>
            </w:pPr>
            <w:r>
              <w:rPr>
                <w:sz w:val="20"/>
                <w:szCs w:val="20"/>
              </w:rPr>
              <w:t xml:space="preserve">  18.5-&lt;25 </w:t>
            </w:r>
          </w:p>
        </w:tc>
        <w:tc>
          <w:tcPr>
            <w:tcW w:w="2551" w:type="dxa"/>
            <w:shd w:val="clear" w:color="auto" w:fill="auto"/>
          </w:tcPr>
          <w:p w14:paraId="7AD67D9C" w14:textId="3B7C597B" w:rsidR="00CE5137" w:rsidRPr="00D1199E" w:rsidRDefault="00CE5137" w:rsidP="00CE5137">
            <w:pPr>
              <w:spacing w:after="0" w:line="240" w:lineRule="auto"/>
              <w:rPr>
                <w:sz w:val="20"/>
                <w:szCs w:val="20"/>
              </w:rPr>
            </w:pPr>
            <w:r>
              <w:rPr>
                <w:sz w:val="20"/>
                <w:szCs w:val="20"/>
              </w:rPr>
              <w:t>229</w:t>
            </w:r>
            <w:r w:rsidR="007F4D8B">
              <w:rPr>
                <w:sz w:val="20"/>
                <w:szCs w:val="20"/>
              </w:rPr>
              <w:t>1</w:t>
            </w:r>
            <w:r>
              <w:rPr>
                <w:sz w:val="20"/>
                <w:szCs w:val="20"/>
              </w:rPr>
              <w:t>/711</w:t>
            </w:r>
            <w:r w:rsidR="007F4D8B">
              <w:rPr>
                <w:sz w:val="20"/>
                <w:szCs w:val="20"/>
              </w:rPr>
              <w:t>1</w:t>
            </w:r>
            <w:r>
              <w:rPr>
                <w:sz w:val="20"/>
                <w:szCs w:val="20"/>
              </w:rPr>
              <w:t xml:space="preserve"> (32.2)</w:t>
            </w:r>
          </w:p>
        </w:tc>
        <w:tc>
          <w:tcPr>
            <w:tcW w:w="2694" w:type="dxa"/>
            <w:shd w:val="clear" w:color="auto" w:fill="auto"/>
          </w:tcPr>
          <w:p w14:paraId="119DC934" w14:textId="77777777" w:rsidR="00CE5137" w:rsidRPr="00D1199E" w:rsidRDefault="00CE5137" w:rsidP="00CE5137">
            <w:pPr>
              <w:spacing w:after="0" w:line="240" w:lineRule="auto"/>
              <w:rPr>
                <w:sz w:val="20"/>
                <w:szCs w:val="20"/>
              </w:rPr>
            </w:pPr>
            <w:r>
              <w:rPr>
                <w:sz w:val="20"/>
                <w:szCs w:val="20"/>
              </w:rPr>
              <w:t>2299/7225 (31.8)</w:t>
            </w:r>
          </w:p>
        </w:tc>
      </w:tr>
      <w:tr w:rsidR="00CE5137" w:rsidRPr="00D1199E" w14:paraId="012681BF" w14:textId="77777777" w:rsidTr="003C4EFE">
        <w:tc>
          <w:tcPr>
            <w:tcW w:w="4248" w:type="dxa"/>
          </w:tcPr>
          <w:p w14:paraId="466E7479" w14:textId="77777777" w:rsidR="00CE5137" w:rsidRDefault="00CE5137" w:rsidP="00CE5137">
            <w:pPr>
              <w:spacing w:after="0" w:line="240" w:lineRule="auto"/>
              <w:rPr>
                <w:sz w:val="20"/>
                <w:szCs w:val="20"/>
              </w:rPr>
            </w:pPr>
            <w:r>
              <w:rPr>
                <w:sz w:val="20"/>
                <w:szCs w:val="20"/>
              </w:rPr>
              <w:t xml:space="preserve">  25-&lt;30</w:t>
            </w:r>
          </w:p>
        </w:tc>
        <w:tc>
          <w:tcPr>
            <w:tcW w:w="2551" w:type="dxa"/>
            <w:shd w:val="clear" w:color="auto" w:fill="auto"/>
          </w:tcPr>
          <w:p w14:paraId="16772F16" w14:textId="2C819A14" w:rsidR="00CE5137" w:rsidRPr="00D1199E" w:rsidRDefault="00CE5137" w:rsidP="00CE5137">
            <w:pPr>
              <w:spacing w:after="0" w:line="240" w:lineRule="auto"/>
              <w:rPr>
                <w:sz w:val="20"/>
                <w:szCs w:val="20"/>
              </w:rPr>
            </w:pPr>
            <w:r>
              <w:rPr>
                <w:sz w:val="20"/>
                <w:szCs w:val="20"/>
              </w:rPr>
              <w:t>2129/711</w:t>
            </w:r>
            <w:r w:rsidR="007F4D8B">
              <w:rPr>
                <w:sz w:val="20"/>
                <w:szCs w:val="20"/>
              </w:rPr>
              <w:t>1</w:t>
            </w:r>
            <w:r>
              <w:rPr>
                <w:sz w:val="20"/>
                <w:szCs w:val="20"/>
              </w:rPr>
              <w:t xml:space="preserve"> (29.9)</w:t>
            </w:r>
          </w:p>
        </w:tc>
        <w:tc>
          <w:tcPr>
            <w:tcW w:w="2694" w:type="dxa"/>
            <w:shd w:val="clear" w:color="auto" w:fill="auto"/>
          </w:tcPr>
          <w:p w14:paraId="75560C65" w14:textId="77777777" w:rsidR="00CE5137" w:rsidRPr="00D1199E" w:rsidRDefault="00CE5137" w:rsidP="00CE5137">
            <w:pPr>
              <w:spacing w:after="0" w:line="240" w:lineRule="auto"/>
              <w:rPr>
                <w:sz w:val="20"/>
                <w:szCs w:val="20"/>
              </w:rPr>
            </w:pPr>
            <w:r>
              <w:rPr>
                <w:sz w:val="20"/>
                <w:szCs w:val="20"/>
              </w:rPr>
              <w:t>2250/7225 (31.1)</w:t>
            </w:r>
          </w:p>
        </w:tc>
      </w:tr>
      <w:tr w:rsidR="00CE5137" w:rsidRPr="00D1199E" w14:paraId="55D41F17" w14:textId="77777777" w:rsidTr="003C4EFE">
        <w:tc>
          <w:tcPr>
            <w:tcW w:w="4248" w:type="dxa"/>
          </w:tcPr>
          <w:p w14:paraId="3D4C2406" w14:textId="77777777" w:rsidR="00CE5137" w:rsidRDefault="00CE5137" w:rsidP="00CE5137">
            <w:pPr>
              <w:spacing w:after="0" w:line="240" w:lineRule="auto"/>
              <w:rPr>
                <w:sz w:val="20"/>
                <w:szCs w:val="20"/>
              </w:rPr>
            </w:pPr>
            <w:r>
              <w:rPr>
                <w:sz w:val="20"/>
                <w:szCs w:val="20"/>
              </w:rPr>
              <w:t xml:space="preserve">  30-&lt;40</w:t>
            </w:r>
          </w:p>
        </w:tc>
        <w:tc>
          <w:tcPr>
            <w:tcW w:w="2551" w:type="dxa"/>
            <w:shd w:val="clear" w:color="auto" w:fill="auto"/>
          </w:tcPr>
          <w:p w14:paraId="2D0ED765" w14:textId="0300B54E" w:rsidR="00CE5137" w:rsidRPr="00D1199E" w:rsidRDefault="00CE5137" w:rsidP="00CE5137">
            <w:pPr>
              <w:spacing w:after="0" w:line="240" w:lineRule="auto"/>
              <w:rPr>
                <w:sz w:val="20"/>
                <w:szCs w:val="20"/>
              </w:rPr>
            </w:pPr>
            <w:r>
              <w:rPr>
                <w:sz w:val="20"/>
                <w:szCs w:val="20"/>
              </w:rPr>
              <w:t>1918/711</w:t>
            </w:r>
            <w:r w:rsidR="007F4D8B">
              <w:rPr>
                <w:sz w:val="20"/>
                <w:szCs w:val="20"/>
              </w:rPr>
              <w:t>1</w:t>
            </w:r>
            <w:r>
              <w:rPr>
                <w:sz w:val="20"/>
                <w:szCs w:val="20"/>
              </w:rPr>
              <w:t xml:space="preserve"> (27.0)</w:t>
            </w:r>
          </w:p>
        </w:tc>
        <w:tc>
          <w:tcPr>
            <w:tcW w:w="2694" w:type="dxa"/>
            <w:shd w:val="clear" w:color="auto" w:fill="auto"/>
          </w:tcPr>
          <w:p w14:paraId="2D69FB22" w14:textId="4D38221D" w:rsidR="00CE5137" w:rsidRPr="00D1199E" w:rsidRDefault="00CE5137" w:rsidP="00CE5137">
            <w:pPr>
              <w:spacing w:after="0" w:line="240" w:lineRule="auto"/>
              <w:rPr>
                <w:sz w:val="20"/>
                <w:szCs w:val="20"/>
              </w:rPr>
            </w:pPr>
            <w:r>
              <w:rPr>
                <w:sz w:val="20"/>
                <w:szCs w:val="20"/>
              </w:rPr>
              <w:t>188</w:t>
            </w:r>
            <w:r w:rsidR="00ED2A5E">
              <w:rPr>
                <w:sz w:val="20"/>
                <w:szCs w:val="20"/>
              </w:rPr>
              <w:t>1</w:t>
            </w:r>
            <w:r>
              <w:rPr>
                <w:sz w:val="20"/>
                <w:szCs w:val="20"/>
              </w:rPr>
              <w:t>/7225 (26.0)</w:t>
            </w:r>
          </w:p>
        </w:tc>
      </w:tr>
      <w:tr w:rsidR="00CE5137" w:rsidRPr="00D1199E" w14:paraId="28E6905F" w14:textId="77777777" w:rsidTr="003C4EFE">
        <w:tc>
          <w:tcPr>
            <w:tcW w:w="4248" w:type="dxa"/>
          </w:tcPr>
          <w:p w14:paraId="45B9AA18" w14:textId="77777777" w:rsidR="00CE5137" w:rsidRDefault="00CE5137" w:rsidP="00CE5137">
            <w:pPr>
              <w:spacing w:after="0" w:line="240" w:lineRule="auto"/>
              <w:rPr>
                <w:sz w:val="20"/>
                <w:szCs w:val="20"/>
              </w:rPr>
            </w:pPr>
            <w:r>
              <w:rPr>
                <w:sz w:val="20"/>
                <w:szCs w:val="20"/>
              </w:rPr>
              <w:t xml:space="preserve">  ≥40</w:t>
            </w:r>
          </w:p>
        </w:tc>
        <w:tc>
          <w:tcPr>
            <w:tcW w:w="2551" w:type="dxa"/>
            <w:shd w:val="clear" w:color="auto" w:fill="auto"/>
          </w:tcPr>
          <w:p w14:paraId="7EBF3468" w14:textId="7D8195E4" w:rsidR="00CE5137" w:rsidRPr="00D1199E" w:rsidRDefault="00CE5137" w:rsidP="00CE5137">
            <w:pPr>
              <w:spacing w:after="0" w:line="240" w:lineRule="auto"/>
              <w:rPr>
                <w:sz w:val="20"/>
                <w:szCs w:val="20"/>
              </w:rPr>
            </w:pPr>
            <w:r>
              <w:rPr>
                <w:sz w:val="20"/>
                <w:szCs w:val="20"/>
              </w:rPr>
              <w:t>509/711</w:t>
            </w:r>
            <w:r w:rsidR="007F4D8B">
              <w:rPr>
                <w:sz w:val="20"/>
                <w:szCs w:val="20"/>
              </w:rPr>
              <w:t>1</w:t>
            </w:r>
            <w:r>
              <w:rPr>
                <w:sz w:val="20"/>
                <w:szCs w:val="20"/>
              </w:rPr>
              <w:t xml:space="preserve"> (7.2)</w:t>
            </w:r>
          </w:p>
        </w:tc>
        <w:tc>
          <w:tcPr>
            <w:tcW w:w="2694" w:type="dxa"/>
            <w:shd w:val="clear" w:color="auto" w:fill="auto"/>
          </w:tcPr>
          <w:p w14:paraId="084A63E2" w14:textId="6F60371F" w:rsidR="00CE5137" w:rsidRPr="00D1199E" w:rsidRDefault="00CE5137" w:rsidP="00CE5137">
            <w:pPr>
              <w:spacing w:after="0" w:line="240" w:lineRule="auto"/>
              <w:rPr>
                <w:sz w:val="20"/>
                <w:szCs w:val="20"/>
              </w:rPr>
            </w:pPr>
            <w:r>
              <w:rPr>
                <w:sz w:val="20"/>
                <w:szCs w:val="20"/>
              </w:rPr>
              <w:t>53</w:t>
            </w:r>
            <w:r w:rsidR="00ED2A5E">
              <w:rPr>
                <w:sz w:val="20"/>
                <w:szCs w:val="20"/>
              </w:rPr>
              <w:t>6</w:t>
            </w:r>
            <w:r>
              <w:rPr>
                <w:sz w:val="20"/>
                <w:szCs w:val="20"/>
              </w:rPr>
              <w:t>/7225 (7.4)</w:t>
            </w:r>
          </w:p>
        </w:tc>
      </w:tr>
      <w:tr w:rsidR="00CE5137" w:rsidRPr="00D1199E" w14:paraId="3354D9E7" w14:textId="77777777" w:rsidTr="003C4EFE">
        <w:tc>
          <w:tcPr>
            <w:tcW w:w="4248" w:type="dxa"/>
          </w:tcPr>
          <w:p w14:paraId="303D59FD" w14:textId="77777777" w:rsidR="00CE5137" w:rsidRPr="000B2780" w:rsidRDefault="00CE5137" w:rsidP="00CE5137">
            <w:pPr>
              <w:spacing w:after="0" w:line="240" w:lineRule="auto"/>
              <w:rPr>
                <w:sz w:val="20"/>
                <w:szCs w:val="20"/>
                <w:vertAlign w:val="superscript"/>
              </w:rPr>
            </w:pPr>
            <w:r>
              <w:rPr>
                <w:sz w:val="20"/>
                <w:szCs w:val="20"/>
              </w:rPr>
              <w:t xml:space="preserve">Pre-existing severe respiratory disease </w:t>
            </w:r>
            <w:r>
              <w:rPr>
                <w:sz w:val="20"/>
                <w:szCs w:val="20"/>
                <w:vertAlign w:val="superscript"/>
              </w:rPr>
              <w:t>b</w:t>
            </w:r>
          </w:p>
        </w:tc>
        <w:tc>
          <w:tcPr>
            <w:tcW w:w="2551" w:type="dxa"/>
            <w:shd w:val="clear" w:color="auto" w:fill="auto"/>
          </w:tcPr>
          <w:p w14:paraId="3CB211B5" w14:textId="592FA4A9" w:rsidR="00CE5137" w:rsidRPr="00D1199E" w:rsidRDefault="00CE5137" w:rsidP="00CE5137">
            <w:pPr>
              <w:spacing w:after="0" w:line="240" w:lineRule="auto"/>
              <w:rPr>
                <w:sz w:val="20"/>
                <w:szCs w:val="20"/>
              </w:rPr>
            </w:pPr>
            <w:r>
              <w:rPr>
                <w:sz w:val="20"/>
                <w:szCs w:val="20"/>
              </w:rPr>
              <w:t>171/73</w:t>
            </w:r>
            <w:r w:rsidR="00445F81">
              <w:rPr>
                <w:sz w:val="20"/>
                <w:szCs w:val="20"/>
              </w:rPr>
              <w:t>10</w:t>
            </w:r>
            <w:r>
              <w:rPr>
                <w:sz w:val="20"/>
                <w:szCs w:val="20"/>
              </w:rPr>
              <w:t xml:space="preserve"> (2.3)</w:t>
            </w:r>
          </w:p>
        </w:tc>
        <w:tc>
          <w:tcPr>
            <w:tcW w:w="2694" w:type="dxa"/>
            <w:shd w:val="clear" w:color="auto" w:fill="auto"/>
          </w:tcPr>
          <w:p w14:paraId="165E1B95" w14:textId="13CCBFBD" w:rsidR="00CE5137" w:rsidRPr="00D1199E" w:rsidRDefault="00CE5137" w:rsidP="00CE5137">
            <w:pPr>
              <w:spacing w:after="0" w:line="240" w:lineRule="auto"/>
              <w:rPr>
                <w:sz w:val="20"/>
                <w:szCs w:val="20"/>
              </w:rPr>
            </w:pPr>
            <w:r>
              <w:rPr>
                <w:sz w:val="20"/>
                <w:szCs w:val="20"/>
              </w:rPr>
              <w:t>17</w:t>
            </w:r>
            <w:r w:rsidR="00F35CD0">
              <w:rPr>
                <w:sz w:val="20"/>
                <w:szCs w:val="20"/>
              </w:rPr>
              <w:t>2</w:t>
            </w:r>
            <w:r>
              <w:rPr>
                <w:sz w:val="20"/>
                <w:szCs w:val="20"/>
              </w:rPr>
              <w:t>/7436 (2.3)</w:t>
            </w:r>
          </w:p>
        </w:tc>
      </w:tr>
      <w:tr w:rsidR="00CE5137" w:rsidRPr="00D1199E" w14:paraId="7774E479" w14:textId="77777777" w:rsidTr="003C4EFE">
        <w:tc>
          <w:tcPr>
            <w:tcW w:w="4248" w:type="dxa"/>
          </w:tcPr>
          <w:p w14:paraId="5938444A" w14:textId="3536C68E" w:rsidR="00CE5137" w:rsidRDefault="00CE5137" w:rsidP="00CE5137">
            <w:pPr>
              <w:spacing w:after="0" w:line="240" w:lineRule="auto"/>
              <w:rPr>
                <w:sz w:val="20"/>
                <w:szCs w:val="20"/>
              </w:rPr>
            </w:pPr>
            <w:r>
              <w:rPr>
                <w:sz w:val="20"/>
                <w:szCs w:val="20"/>
              </w:rPr>
              <w:t>Prior length of hospital stay, median</w:t>
            </w:r>
            <w:r w:rsidR="00900AEF">
              <w:rPr>
                <w:sz w:val="20"/>
                <w:szCs w:val="20"/>
              </w:rPr>
              <w:t> </w:t>
            </w:r>
            <w:r>
              <w:rPr>
                <w:sz w:val="20"/>
                <w:szCs w:val="20"/>
              </w:rPr>
              <w:t>(IQR)</w:t>
            </w:r>
            <w:r w:rsidR="00900AEF">
              <w:rPr>
                <w:sz w:val="20"/>
                <w:szCs w:val="20"/>
              </w:rPr>
              <w:t> </w:t>
            </w:r>
            <w:r>
              <w:rPr>
                <w:sz w:val="20"/>
                <w:szCs w:val="20"/>
              </w:rPr>
              <w:t>[No.], d</w:t>
            </w:r>
          </w:p>
        </w:tc>
        <w:tc>
          <w:tcPr>
            <w:tcW w:w="2551" w:type="dxa"/>
            <w:shd w:val="clear" w:color="auto" w:fill="auto"/>
          </w:tcPr>
          <w:p w14:paraId="5EA0AEC3" w14:textId="77777777" w:rsidR="00CE5137" w:rsidRPr="00D1199E" w:rsidRDefault="00CE5137" w:rsidP="00CE5137">
            <w:pPr>
              <w:spacing w:after="0" w:line="240" w:lineRule="auto"/>
              <w:rPr>
                <w:sz w:val="20"/>
                <w:szCs w:val="20"/>
              </w:rPr>
            </w:pPr>
            <w:r w:rsidRPr="002E7294">
              <w:rPr>
                <w:sz w:val="20"/>
                <w:szCs w:val="20"/>
              </w:rPr>
              <w:t>1 (1-3)</w:t>
            </w:r>
            <w:r>
              <w:rPr>
                <w:sz w:val="20"/>
                <w:szCs w:val="20"/>
              </w:rPr>
              <w:t xml:space="preserve"> [7293]</w:t>
            </w:r>
          </w:p>
        </w:tc>
        <w:tc>
          <w:tcPr>
            <w:tcW w:w="2694" w:type="dxa"/>
            <w:shd w:val="clear" w:color="auto" w:fill="auto"/>
          </w:tcPr>
          <w:p w14:paraId="555D4D8C" w14:textId="77777777" w:rsidR="00CE5137" w:rsidRPr="00D1199E" w:rsidRDefault="00CE5137" w:rsidP="00CE5137">
            <w:pPr>
              <w:spacing w:after="0" w:line="240" w:lineRule="auto"/>
              <w:rPr>
                <w:sz w:val="20"/>
                <w:szCs w:val="20"/>
              </w:rPr>
            </w:pPr>
            <w:r w:rsidRPr="002E7294">
              <w:rPr>
                <w:sz w:val="20"/>
                <w:szCs w:val="20"/>
              </w:rPr>
              <w:t>1 (1-3)</w:t>
            </w:r>
            <w:r>
              <w:rPr>
                <w:sz w:val="20"/>
                <w:szCs w:val="20"/>
              </w:rPr>
              <w:t xml:space="preserve"> [7419]</w:t>
            </w:r>
          </w:p>
        </w:tc>
      </w:tr>
      <w:tr w:rsidR="00CE5137" w:rsidRPr="00D1199E" w14:paraId="38DFD6CB" w14:textId="77777777" w:rsidTr="003C4EFE">
        <w:tc>
          <w:tcPr>
            <w:tcW w:w="4248" w:type="dxa"/>
          </w:tcPr>
          <w:p w14:paraId="5A6DF662" w14:textId="4C302065" w:rsidR="00CE5137" w:rsidRDefault="00CE5137" w:rsidP="00CE5137">
            <w:pPr>
              <w:spacing w:after="0" w:line="240" w:lineRule="auto"/>
              <w:rPr>
                <w:sz w:val="20"/>
                <w:szCs w:val="20"/>
              </w:rPr>
            </w:pPr>
            <w:r>
              <w:rPr>
                <w:sz w:val="20"/>
                <w:szCs w:val="20"/>
              </w:rPr>
              <w:t xml:space="preserve">Prior duration of invasive mechanical ventilation in ICU </w:t>
            </w:r>
            <w:r>
              <w:rPr>
                <w:sz w:val="20"/>
                <w:szCs w:val="20"/>
                <w:vertAlign w:val="superscript"/>
              </w:rPr>
              <w:t>c</w:t>
            </w:r>
            <w:r>
              <w:rPr>
                <w:sz w:val="20"/>
                <w:szCs w:val="20"/>
              </w:rPr>
              <w:t>, median (IQR) [No.], h</w:t>
            </w:r>
          </w:p>
        </w:tc>
        <w:tc>
          <w:tcPr>
            <w:tcW w:w="2551" w:type="dxa"/>
            <w:shd w:val="clear" w:color="auto" w:fill="auto"/>
          </w:tcPr>
          <w:p w14:paraId="4791F454" w14:textId="08440EF2" w:rsidR="00CE5137" w:rsidRPr="002F5837" w:rsidRDefault="00CE5137" w:rsidP="00CE5137">
            <w:pPr>
              <w:spacing w:after="0" w:line="240" w:lineRule="auto"/>
              <w:rPr>
                <w:sz w:val="20"/>
                <w:szCs w:val="20"/>
              </w:rPr>
            </w:pPr>
            <w:r w:rsidRPr="002E7294">
              <w:rPr>
                <w:sz w:val="20"/>
                <w:szCs w:val="20"/>
              </w:rPr>
              <w:t xml:space="preserve">5 (2-8) </w:t>
            </w:r>
            <w:r w:rsidRPr="002F5837">
              <w:rPr>
                <w:sz w:val="20"/>
                <w:szCs w:val="20"/>
              </w:rPr>
              <w:t>[8230]</w:t>
            </w:r>
          </w:p>
        </w:tc>
        <w:tc>
          <w:tcPr>
            <w:tcW w:w="2694" w:type="dxa"/>
            <w:shd w:val="clear" w:color="auto" w:fill="auto"/>
          </w:tcPr>
          <w:p w14:paraId="4557157B" w14:textId="77777777" w:rsidR="00CE5137" w:rsidRPr="002F5837" w:rsidRDefault="00CE5137" w:rsidP="00CE5137">
            <w:pPr>
              <w:spacing w:after="0" w:line="240" w:lineRule="auto"/>
              <w:rPr>
                <w:sz w:val="20"/>
                <w:szCs w:val="20"/>
              </w:rPr>
            </w:pPr>
            <w:r w:rsidRPr="002E7294">
              <w:rPr>
                <w:sz w:val="20"/>
                <w:szCs w:val="20"/>
              </w:rPr>
              <w:t>5 (2-8)</w:t>
            </w:r>
            <w:r w:rsidRPr="002F5837">
              <w:rPr>
                <w:sz w:val="20"/>
                <w:szCs w:val="20"/>
              </w:rPr>
              <w:t xml:space="preserve"> [8204]</w:t>
            </w:r>
          </w:p>
        </w:tc>
      </w:tr>
      <w:tr w:rsidR="00CE5137" w:rsidRPr="00D1199E" w14:paraId="30C76CCB" w14:textId="77777777" w:rsidTr="003C4EFE">
        <w:tc>
          <w:tcPr>
            <w:tcW w:w="4248" w:type="dxa"/>
          </w:tcPr>
          <w:p w14:paraId="7E3FEBAE" w14:textId="77777777" w:rsidR="00CE5137" w:rsidRPr="00921154" w:rsidRDefault="00CE5137" w:rsidP="00CE5137">
            <w:pPr>
              <w:spacing w:after="0" w:line="240" w:lineRule="auto"/>
              <w:rPr>
                <w:sz w:val="20"/>
                <w:szCs w:val="20"/>
                <w:vertAlign w:val="superscript"/>
              </w:rPr>
            </w:pPr>
            <w:r>
              <w:rPr>
                <w:sz w:val="20"/>
                <w:szCs w:val="20"/>
              </w:rPr>
              <w:t xml:space="preserve">Current or suspected diagnosis </w:t>
            </w:r>
            <w:r>
              <w:rPr>
                <w:sz w:val="20"/>
                <w:szCs w:val="20"/>
                <w:vertAlign w:val="superscript"/>
              </w:rPr>
              <w:t>d</w:t>
            </w:r>
          </w:p>
        </w:tc>
        <w:tc>
          <w:tcPr>
            <w:tcW w:w="2551" w:type="dxa"/>
            <w:shd w:val="clear" w:color="auto" w:fill="auto"/>
            <w:vAlign w:val="bottom"/>
          </w:tcPr>
          <w:p w14:paraId="75416C6B" w14:textId="77777777" w:rsidR="00CE5137" w:rsidRPr="00DA0911" w:rsidRDefault="00CE5137" w:rsidP="00CE5137">
            <w:pPr>
              <w:spacing w:after="0" w:line="240" w:lineRule="auto"/>
              <w:rPr>
                <w:sz w:val="20"/>
                <w:szCs w:val="20"/>
                <w:highlight w:val="yellow"/>
              </w:rPr>
            </w:pPr>
          </w:p>
        </w:tc>
        <w:tc>
          <w:tcPr>
            <w:tcW w:w="2694" w:type="dxa"/>
            <w:shd w:val="clear" w:color="auto" w:fill="auto"/>
            <w:vAlign w:val="bottom"/>
          </w:tcPr>
          <w:p w14:paraId="69E92899" w14:textId="77777777" w:rsidR="00CE5137" w:rsidRPr="00DA0911" w:rsidRDefault="00CE5137" w:rsidP="00CE5137">
            <w:pPr>
              <w:spacing w:after="0" w:line="240" w:lineRule="auto"/>
              <w:rPr>
                <w:sz w:val="20"/>
                <w:szCs w:val="20"/>
                <w:highlight w:val="yellow"/>
              </w:rPr>
            </w:pPr>
          </w:p>
        </w:tc>
      </w:tr>
      <w:tr w:rsidR="000C1B97" w:rsidRPr="00D1199E" w14:paraId="370EC2E8" w14:textId="77777777">
        <w:tc>
          <w:tcPr>
            <w:tcW w:w="4248" w:type="dxa"/>
          </w:tcPr>
          <w:p w14:paraId="3BD586D9" w14:textId="77777777" w:rsidR="000C1B97" w:rsidRDefault="000C1B97">
            <w:pPr>
              <w:spacing w:after="0" w:line="240" w:lineRule="auto"/>
              <w:rPr>
                <w:sz w:val="20"/>
                <w:szCs w:val="20"/>
              </w:rPr>
            </w:pPr>
            <w:r>
              <w:rPr>
                <w:sz w:val="20"/>
                <w:szCs w:val="20"/>
              </w:rPr>
              <w:t xml:space="preserve">  Sepsis</w:t>
            </w:r>
          </w:p>
        </w:tc>
        <w:tc>
          <w:tcPr>
            <w:tcW w:w="2551" w:type="dxa"/>
            <w:shd w:val="clear" w:color="auto" w:fill="auto"/>
          </w:tcPr>
          <w:p w14:paraId="09A30C00" w14:textId="77777777" w:rsidR="000C1B97" w:rsidRPr="00D1199E" w:rsidRDefault="000C1B97">
            <w:pPr>
              <w:spacing w:after="0" w:line="240" w:lineRule="auto"/>
              <w:rPr>
                <w:sz w:val="20"/>
                <w:szCs w:val="20"/>
              </w:rPr>
            </w:pPr>
            <w:r>
              <w:rPr>
                <w:sz w:val="20"/>
                <w:szCs w:val="20"/>
              </w:rPr>
              <w:t>2738/8230 (33.3)</w:t>
            </w:r>
          </w:p>
        </w:tc>
        <w:tc>
          <w:tcPr>
            <w:tcW w:w="2694" w:type="dxa"/>
            <w:shd w:val="clear" w:color="auto" w:fill="auto"/>
          </w:tcPr>
          <w:p w14:paraId="4F101552" w14:textId="77777777" w:rsidR="000C1B97" w:rsidRPr="00D1199E" w:rsidRDefault="000C1B97">
            <w:pPr>
              <w:spacing w:after="0" w:line="240" w:lineRule="auto"/>
              <w:rPr>
                <w:sz w:val="20"/>
                <w:szCs w:val="20"/>
              </w:rPr>
            </w:pPr>
            <w:r>
              <w:rPr>
                <w:sz w:val="20"/>
                <w:szCs w:val="20"/>
              </w:rPr>
              <w:t>2705/8204 (33.0)</w:t>
            </w:r>
          </w:p>
        </w:tc>
      </w:tr>
      <w:tr w:rsidR="00CE5137" w:rsidRPr="00D1199E" w14:paraId="0DCD4264" w14:textId="77777777" w:rsidTr="003C4EFE">
        <w:tc>
          <w:tcPr>
            <w:tcW w:w="4248" w:type="dxa"/>
          </w:tcPr>
          <w:p w14:paraId="6DA58135" w14:textId="77777777" w:rsidR="00CE5137" w:rsidRDefault="00CE5137" w:rsidP="00CE5137">
            <w:pPr>
              <w:spacing w:after="0" w:line="240" w:lineRule="auto"/>
              <w:rPr>
                <w:sz w:val="20"/>
                <w:szCs w:val="20"/>
              </w:rPr>
            </w:pPr>
            <w:r>
              <w:rPr>
                <w:sz w:val="20"/>
                <w:szCs w:val="20"/>
              </w:rPr>
              <w:t xml:space="preserve">  HIE</w:t>
            </w:r>
          </w:p>
        </w:tc>
        <w:tc>
          <w:tcPr>
            <w:tcW w:w="2551" w:type="dxa"/>
            <w:shd w:val="clear" w:color="auto" w:fill="auto"/>
          </w:tcPr>
          <w:p w14:paraId="015AC9D1" w14:textId="77777777" w:rsidR="00CE5137" w:rsidRPr="00D1199E" w:rsidRDefault="00CE5137" w:rsidP="00CE5137">
            <w:pPr>
              <w:spacing w:after="0" w:line="240" w:lineRule="auto"/>
              <w:rPr>
                <w:sz w:val="20"/>
                <w:szCs w:val="20"/>
              </w:rPr>
            </w:pPr>
            <w:r>
              <w:rPr>
                <w:sz w:val="20"/>
                <w:szCs w:val="20"/>
              </w:rPr>
              <w:t>754/8230 (9.2)</w:t>
            </w:r>
          </w:p>
        </w:tc>
        <w:tc>
          <w:tcPr>
            <w:tcW w:w="2694" w:type="dxa"/>
            <w:shd w:val="clear" w:color="auto" w:fill="auto"/>
          </w:tcPr>
          <w:p w14:paraId="12FCF846" w14:textId="77777777" w:rsidR="00CE5137" w:rsidRPr="00D1199E" w:rsidRDefault="00CE5137" w:rsidP="00CE5137">
            <w:pPr>
              <w:spacing w:after="0" w:line="240" w:lineRule="auto"/>
              <w:rPr>
                <w:sz w:val="20"/>
                <w:szCs w:val="20"/>
              </w:rPr>
            </w:pPr>
            <w:r>
              <w:rPr>
                <w:sz w:val="20"/>
                <w:szCs w:val="20"/>
              </w:rPr>
              <w:t>750/8204 (9.1)</w:t>
            </w:r>
          </w:p>
        </w:tc>
      </w:tr>
      <w:tr w:rsidR="00CE5137" w:rsidRPr="00D1199E" w14:paraId="7E4B9DB7" w14:textId="77777777" w:rsidTr="003C4EFE">
        <w:tc>
          <w:tcPr>
            <w:tcW w:w="4248" w:type="dxa"/>
          </w:tcPr>
          <w:p w14:paraId="3A533A1B" w14:textId="77777777" w:rsidR="00CE5137" w:rsidRPr="00C14361" w:rsidRDefault="00CE5137" w:rsidP="00CE5137">
            <w:pPr>
              <w:spacing w:after="0" w:line="240" w:lineRule="auto"/>
              <w:rPr>
                <w:sz w:val="20"/>
                <w:szCs w:val="20"/>
                <w:vertAlign w:val="superscript"/>
              </w:rPr>
            </w:pPr>
            <w:r>
              <w:rPr>
                <w:sz w:val="20"/>
                <w:szCs w:val="20"/>
              </w:rPr>
              <w:t xml:space="preserve">  Acute brain injury (except HIE)</w:t>
            </w:r>
          </w:p>
        </w:tc>
        <w:tc>
          <w:tcPr>
            <w:tcW w:w="2551" w:type="dxa"/>
            <w:shd w:val="clear" w:color="auto" w:fill="auto"/>
          </w:tcPr>
          <w:p w14:paraId="25E8E78A" w14:textId="77777777" w:rsidR="00CE5137" w:rsidRPr="00D1199E" w:rsidRDefault="00CE5137" w:rsidP="00CE5137">
            <w:pPr>
              <w:spacing w:after="0" w:line="240" w:lineRule="auto"/>
              <w:rPr>
                <w:sz w:val="20"/>
                <w:szCs w:val="20"/>
              </w:rPr>
            </w:pPr>
            <w:r>
              <w:rPr>
                <w:sz w:val="20"/>
                <w:szCs w:val="20"/>
              </w:rPr>
              <w:t>183/8230 (2.2)</w:t>
            </w:r>
          </w:p>
        </w:tc>
        <w:tc>
          <w:tcPr>
            <w:tcW w:w="2694" w:type="dxa"/>
            <w:shd w:val="clear" w:color="auto" w:fill="auto"/>
          </w:tcPr>
          <w:p w14:paraId="730768C7" w14:textId="77777777" w:rsidR="00CE5137" w:rsidRPr="00D1199E" w:rsidRDefault="00CE5137" w:rsidP="00CE5137">
            <w:pPr>
              <w:spacing w:after="0" w:line="240" w:lineRule="auto"/>
              <w:rPr>
                <w:sz w:val="20"/>
                <w:szCs w:val="20"/>
              </w:rPr>
            </w:pPr>
            <w:r>
              <w:rPr>
                <w:sz w:val="20"/>
                <w:szCs w:val="20"/>
              </w:rPr>
              <w:t>180/8204 (2.2)</w:t>
            </w:r>
          </w:p>
        </w:tc>
      </w:tr>
      <w:tr w:rsidR="00CE5137" w:rsidRPr="00D1199E" w14:paraId="3079C08C" w14:textId="77777777" w:rsidTr="003C4EFE">
        <w:tc>
          <w:tcPr>
            <w:tcW w:w="4248" w:type="dxa"/>
          </w:tcPr>
          <w:p w14:paraId="35EE6666" w14:textId="0C8965C4" w:rsidR="00CE5137" w:rsidRDefault="00CE5137" w:rsidP="00CE5137">
            <w:pPr>
              <w:spacing w:after="0" w:line="240" w:lineRule="auto"/>
              <w:rPr>
                <w:sz w:val="20"/>
                <w:szCs w:val="20"/>
              </w:rPr>
            </w:pPr>
            <w:r>
              <w:rPr>
                <w:sz w:val="20"/>
                <w:szCs w:val="20"/>
              </w:rPr>
              <w:t xml:space="preserve">  None of the </w:t>
            </w:r>
            <w:r w:rsidR="00417295">
              <w:rPr>
                <w:sz w:val="20"/>
                <w:szCs w:val="20"/>
              </w:rPr>
              <w:t>pre-specified subgroups</w:t>
            </w:r>
          </w:p>
        </w:tc>
        <w:tc>
          <w:tcPr>
            <w:tcW w:w="2551" w:type="dxa"/>
            <w:shd w:val="clear" w:color="auto" w:fill="auto"/>
          </w:tcPr>
          <w:p w14:paraId="15DB26B5" w14:textId="77777777" w:rsidR="00CE5137" w:rsidRPr="00C33CEB" w:rsidRDefault="00CE5137" w:rsidP="00CE5137">
            <w:pPr>
              <w:spacing w:after="0" w:line="240" w:lineRule="auto"/>
              <w:rPr>
                <w:sz w:val="20"/>
                <w:szCs w:val="20"/>
                <w:highlight w:val="yellow"/>
              </w:rPr>
            </w:pPr>
            <w:r>
              <w:rPr>
                <w:sz w:val="20"/>
                <w:szCs w:val="20"/>
              </w:rPr>
              <w:t>4555/8230 (55.3)</w:t>
            </w:r>
          </w:p>
        </w:tc>
        <w:tc>
          <w:tcPr>
            <w:tcW w:w="2694" w:type="dxa"/>
            <w:shd w:val="clear" w:color="auto" w:fill="auto"/>
          </w:tcPr>
          <w:p w14:paraId="1368A474" w14:textId="77777777" w:rsidR="00CE5137" w:rsidRPr="00C33CEB" w:rsidRDefault="00CE5137" w:rsidP="00CE5137">
            <w:pPr>
              <w:spacing w:after="0" w:line="240" w:lineRule="auto"/>
              <w:rPr>
                <w:sz w:val="20"/>
                <w:szCs w:val="20"/>
                <w:highlight w:val="yellow"/>
              </w:rPr>
            </w:pPr>
            <w:r>
              <w:rPr>
                <w:sz w:val="20"/>
                <w:szCs w:val="20"/>
              </w:rPr>
              <w:t>4569/8204 (55.7)</w:t>
            </w:r>
          </w:p>
        </w:tc>
      </w:tr>
      <w:tr w:rsidR="00CE5137" w:rsidRPr="00D1199E" w14:paraId="65E7C99A" w14:textId="77777777" w:rsidTr="003C4EFE">
        <w:tc>
          <w:tcPr>
            <w:tcW w:w="4248" w:type="dxa"/>
          </w:tcPr>
          <w:p w14:paraId="49DC7C7F" w14:textId="77777777" w:rsidR="00CE5137" w:rsidRDefault="00CE5137" w:rsidP="00CE5137">
            <w:pPr>
              <w:spacing w:after="0" w:line="240" w:lineRule="auto"/>
              <w:rPr>
                <w:sz w:val="20"/>
                <w:szCs w:val="20"/>
              </w:rPr>
            </w:pPr>
            <w:r>
              <w:rPr>
                <w:sz w:val="20"/>
                <w:szCs w:val="20"/>
              </w:rPr>
              <w:t xml:space="preserve">Confirmed/highly suspected COVID-19 </w:t>
            </w:r>
          </w:p>
        </w:tc>
        <w:tc>
          <w:tcPr>
            <w:tcW w:w="2551" w:type="dxa"/>
            <w:shd w:val="clear" w:color="auto" w:fill="auto"/>
          </w:tcPr>
          <w:p w14:paraId="2AA0F279" w14:textId="77777777" w:rsidR="00CE5137" w:rsidRPr="00D1199E" w:rsidRDefault="00CE5137" w:rsidP="00CE5137">
            <w:pPr>
              <w:spacing w:after="0" w:line="240" w:lineRule="auto"/>
              <w:rPr>
                <w:sz w:val="20"/>
                <w:szCs w:val="20"/>
              </w:rPr>
            </w:pPr>
            <w:r>
              <w:rPr>
                <w:sz w:val="20"/>
                <w:szCs w:val="20"/>
              </w:rPr>
              <w:t>536/8230 (6.5)</w:t>
            </w:r>
          </w:p>
        </w:tc>
        <w:tc>
          <w:tcPr>
            <w:tcW w:w="2694" w:type="dxa"/>
            <w:shd w:val="clear" w:color="auto" w:fill="auto"/>
          </w:tcPr>
          <w:p w14:paraId="7B82D9BB" w14:textId="77777777" w:rsidR="00CE5137" w:rsidRPr="00D1199E" w:rsidRDefault="00CE5137" w:rsidP="00CE5137">
            <w:pPr>
              <w:spacing w:after="0" w:line="240" w:lineRule="auto"/>
              <w:rPr>
                <w:sz w:val="20"/>
                <w:szCs w:val="20"/>
              </w:rPr>
            </w:pPr>
            <w:r>
              <w:rPr>
                <w:sz w:val="20"/>
                <w:szCs w:val="20"/>
              </w:rPr>
              <w:t>563/8204 (6.9)</w:t>
            </w:r>
          </w:p>
        </w:tc>
      </w:tr>
      <w:tr w:rsidR="00CE5137" w:rsidRPr="00D1199E" w14:paraId="4DF0BF21" w14:textId="77777777" w:rsidTr="009C7D61">
        <w:tc>
          <w:tcPr>
            <w:tcW w:w="4248" w:type="dxa"/>
          </w:tcPr>
          <w:p w14:paraId="082DFDBA" w14:textId="04496083" w:rsidR="00CE5137" w:rsidRDefault="00CE5137" w:rsidP="00CE5137">
            <w:pPr>
              <w:spacing w:after="0" w:line="240" w:lineRule="auto"/>
              <w:rPr>
                <w:sz w:val="20"/>
                <w:szCs w:val="20"/>
              </w:rPr>
            </w:pPr>
            <w:r w:rsidRPr="7AB8C249">
              <w:rPr>
                <w:sz w:val="20"/>
                <w:szCs w:val="20"/>
              </w:rPr>
              <w:t>SpO</w:t>
            </w:r>
            <w:r w:rsidRPr="7AB8C249">
              <w:rPr>
                <w:sz w:val="20"/>
                <w:szCs w:val="20"/>
                <w:vertAlign w:val="subscript"/>
              </w:rPr>
              <w:t>2</w:t>
            </w:r>
            <w:r>
              <w:rPr>
                <w:sz w:val="20"/>
                <w:szCs w:val="20"/>
              </w:rPr>
              <w:t>, median (IQR) [No.], %</w:t>
            </w:r>
          </w:p>
        </w:tc>
        <w:tc>
          <w:tcPr>
            <w:tcW w:w="2551" w:type="dxa"/>
            <w:shd w:val="clear" w:color="auto" w:fill="auto"/>
          </w:tcPr>
          <w:p w14:paraId="676B87CF" w14:textId="77777777" w:rsidR="00CE5137" w:rsidRPr="00D1199E" w:rsidRDefault="00CE5137" w:rsidP="00CE5137">
            <w:pPr>
              <w:spacing w:after="0" w:line="240" w:lineRule="auto"/>
              <w:rPr>
                <w:sz w:val="20"/>
                <w:szCs w:val="20"/>
              </w:rPr>
            </w:pPr>
            <w:r w:rsidRPr="00F13BD7">
              <w:rPr>
                <w:sz w:val="20"/>
                <w:szCs w:val="20"/>
              </w:rPr>
              <w:t>97 (94-99) [82</w:t>
            </w:r>
            <w:r>
              <w:rPr>
                <w:sz w:val="20"/>
                <w:szCs w:val="20"/>
              </w:rPr>
              <w:t>30</w:t>
            </w:r>
            <w:r w:rsidRPr="00F13BD7">
              <w:rPr>
                <w:sz w:val="20"/>
                <w:szCs w:val="20"/>
              </w:rPr>
              <w:t>]</w:t>
            </w:r>
          </w:p>
        </w:tc>
        <w:tc>
          <w:tcPr>
            <w:tcW w:w="2694" w:type="dxa"/>
            <w:shd w:val="clear" w:color="auto" w:fill="auto"/>
          </w:tcPr>
          <w:p w14:paraId="2345F5BB" w14:textId="77777777" w:rsidR="00CE5137" w:rsidRPr="00D1199E" w:rsidRDefault="00CE5137" w:rsidP="00CE5137">
            <w:pPr>
              <w:spacing w:after="0" w:line="240" w:lineRule="auto"/>
              <w:rPr>
                <w:sz w:val="20"/>
                <w:szCs w:val="20"/>
              </w:rPr>
            </w:pPr>
            <w:r w:rsidRPr="00F13BD7">
              <w:rPr>
                <w:sz w:val="20"/>
                <w:szCs w:val="20"/>
              </w:rPr>
              <w:t>96 (94-99) [820</w:t>
            </w:r>
            <w:r>
              <w:rPr>
                <w:sz w:val="20"/>
                <w:szCs w:val="20"/>
              </w:rPr>
              <w:t>4</w:t>
            </w:r>
            <w:r w:rsidRPr="00F13BD7">
              <w:rPr>
                <w:sz w:val="20"/>
                <w:szCs w:val="20"/>
              </w:rPr>
              <w:t>]</w:t>
            </w:r>
          </w:p>
        </w:tc>
      </w:tr>
      <w:tr w:rsidR="00CE5137" w:rsidRPr="00D1199E" w14:paraId="1811BDAC" w14:textId="77777777" w:rsidTr="009C7D61">
        <w:tc>
          <w:tcPr>
            <w:tcW w:w="4248" w:type="dxa"/>
          </w:tcPr>
          <w:p w14:paraId="27E137AC" w14:textId="77777777" w:rsidR="00CE5137" w:rsidRDefault="00CE5137" w:rsidP="00CE5137">
            <w:pPr>
              <w:spacing w:after="0" w:line="240" w:lineRule="auto"/>
              <w:rPr>
                <w:sz w:val="20"/>
                <w:szCs w:val="20"/>
              </w:rPr>
            </w:pPr>
            <w:r w:rsidRPr="7AB8C249">
              <w:rPr>
                <w:sz w:val="20"/>
                <w:szCs w:val="20"/>
              </w:rPr>
              <w:t>F</w:t>
            </w:r>
            <w:r w:rsidRPr="0060075E">
              <w:rPr>
                <w:sz w:val="14"/>
                <w:szCs w:val="14"/>
              </w:rPr>
              <w:t>I</w:t>
            </w:r>
            <w:r w:rsidRPr="7AB8C249">
              <w:rPr>
                <w:smallCaps/>
                <w:sz w:val="20"/>
                <w:szCs w:val="20"/>
              </w:rPr>
              <w:t>o</w:t>
            </w:r>
            <w:r w:rsidRPr="7AB8C249">
              <w:rPr>
                <w:sz w:val="20"/>
                <w:szCs w:val="20"/>
                <w:vertAlign w:val="subscript"/>
              </w:rPr>
              <w:t>2</w:t>
            </w:r>
            <w:r>
              <w:rPr>
                <w:sz w:val="20"/>
                <w:szCs w:val="20"/>
              </w:rPr>
              <w:t>, median (IQR) [No.]</w:t>
            </w:r>
          </w:p>
        </w:tc>
        <w:tc>
          <w:tcPr>
            <w:tcW w:w="2551" w:type="dxa"/>
            <w:shd w:val="clear" w:color="auto" w:fill="auto"/>
          </w:tcPr>
          <w:p w14:paraId="06217D6E" w14:textId="77777777" w:rsidR="00CE5137" w:rsidRPr="00290431" w:rsidRDefault="00CE5137" w:rsidP="00CE5137">
            <w:pPr>
              <w:spacing w:after="0" w:line="240" w:lineRule="auto"/>
              <w:rPr>
                <w:sz w:val="20"/>
                <w:szCs w:val="20"/>
              </w:rPr>
            </w:pPr>
            <w:r w:rsidRPr="00290431">
              <w:rPr>
                <w:sz w:val="20"/>
                <w:szCs w:val="20"/>
              </w:rPr>
              <w:t>0.45 (0.35-0.60)</w:t>
            </w:r>
            <w:r>
              <w:rPr>
                <w:sz w:val="20"/>
                <w:szCs w:val="20"/>
              </w:rPr>
              <w:t xml:space="preserve"> [8230]</w:t>
            </w:r>
          </w:p>
        </w:tc>
        <w:tc>
          <w:tcPr>
            <w:tcW w:w="2694" w:type="dxa"/>
            <w:shd w:val="clear" w:color="auto" w:fill="auto"/>
          </w:tcPr>
          <w:p w14:paraId="4DD5A46D" w14:textId="77777777" w:rsidR="00CE5137" w:rsidRPr="00290431" w:rsidRDefault="00CE5137" w:rsidP="00CE5137">
            <w:pPr>
              <w:spacing w:after="0" w:line="240" w:lineRule="auto"/>
              <w:rPr>
                <w:sz w:val="20"/>
                <w:szCs w:val="20"/>
              </w:rPr>
            </w:pPr>
            <w:r w:rsidRPr="00290431">
              <w:rPr>
                <w:sz w:val="20"/>
                <w:szCs w:val="20"/>
              </w:rPr>
              <w:t>0.45 (0.35-0.60)</w:t>
            </w:r>
            <w:r>
              <w:rPr>
                <w:sz w:val="20"/>
                <w:szCs w:val="20"/>
              </w:rPr>
              <w:t xml:space="preserve"> [8204]</w:t>
            </w:r>
          </w:p>
        </w:tc>
      </w:tr>
      <w:tr w:rsidR="00CE5137" w:rsidRPr="00D1199E" w14:paraId="141625BA" w14:textId="77777777" w:rsidTr="003C4EFE">
        <w:tc>
          <w:tcPr>
            <w:tcW w:w="4248" w:type="dxa"/>
          </w:tcPr>
          <w:p w14:paraId="7BA61B50" w14:textId="65D65CD0" w:rsidR="00CE5137" w:rsidRDefault="00CE5137" w:rsidP="00CE5137">
            <w:pPr>
              <w:spacing w:after="0" w:line="240" w:lineRule="auto"/>
              <w:rPr>
                <w:sz w:val="20"/>
                <w:szCs w:val="20"/>
              </w:rPr>
            </w:pPr>
            <w:r w:rsidRPr="7AB8C249">
              <w:rPr>
                <w:sz w:val="20"/>
                <w:szCs w:val="20"/>
              </w:rPr>
              <w:t>PaO</w:t>
            </w:r>
            <w:r w:rsidRPr="7AB8C249">
              <w:rPr>
                <w:sz w:val="20"/>
                <w:szCs w:val="20"/>
                <w:vertAlign w:val="subscript"/>
              </w:rPr>
              <w:t>2</w:t>
            </w:r>
            <w:r>
              <w:rPr>
                <w:sz w:val="20"/>
                <w:szCs w:val="20"/>
              </w:rPr>
              <w:t>, median (IQR) [No.], mm Hg</w:t>
            </w:r>
          </w:p>
        </w:tc>
        <w:tc>
          <w:tcPr>
            <w:tcW w:w="2551" w:type="dxa"/>
            <w:shd w:val="clear" w:color="auto" w:fill="auto"/>
          </w:tcPr>
          <w:p w14:paraId="2E72D63B" w14:textId="77777777" w:rsidR="00CE5137" w:rsidRPr="00F55DDC" w:rsidRDefault="00CE5137" w:rsidP="00CE5137">
            <w:pPr>
              <w:spacing w:after="0" w:line="240" w:lineRule="auto"/>
              <w:rPr>
                <w:sz w:val="20"/>
                <w:szCs w:val="20"/>
              </w:rPr>
            </w:pPr>
            <w:r w:rsidRPr="00F55DDC">
              <w:rPr>
                <w:sz w:val="20"/>
                <w:szCs w:val="20"/>
              </w:rPr>
              <w:t>90 (75-11</w:t>
            </w:r>
            <w:r>
              <w:rPr>
                <w:sz w:val="20"/>
                <w:szCs w:val="20"/>
              </w:rPr>
              <w:t>6</w:t>
            </w:r>
            <w:r w:rsidRPr="00F55DDC">
              <w:rPr>
                <w:sz w:val="20"/>
                <w:szCs w:val="20"/>
              </w:rPr>
              <w:t>) [7638]</w:t>
            </w:r>
          </w:p>
        </w:tc>
        <w:tc>
          <w:tcPr>
            <w:tcW w:w="2694" w:type="dxa"/>
            <w:shd w:val="clear" w:color="auto" w:fill="auto"/>
          </w:tcPr>
          <w:p w14:paraId="06916D2E" w14:textId="77777777" w:rsidR="00CE5137" w:rsidRPr="00F55DDC" w:rsidRDefault="00CE5137" w:rsidP="00CE5137">
            <w:pPr>
              <w:spacing w:after="0" w:line="240" w:lineRule="auto"/>
              <w:rPr>
                <w:sz w:val="20"/>
                <w:szCs w:val="20"/>
              </w:rPr>
            </w:pPr>
            <w:r w:rsidRPr="00F55DDC">
              <w:rPr>
                <w:sz w:val="20"/>
                <w:szCs w:val="20"/>
              </w:rPr>
              <w:t>89 (74-114) [7620]</w:t>
            </w:r>
          </w:p>
        </w:tc>
      </w:tr>
      <w:tr w:rsidR="00CE5137" w:rsidRPr="00AF00FD" w14:paraId="3C1C0F6E" w14:textId="77777777" w:rsidTr="003C4EFE">
        <w:tc>
          <w:tcPr>
            <w:tcW w:w="4248" w:type="dxa"/>
          </w:tcPr>
          <w:p w14:paraId="30B203E6" w14:textId="77777777" w:rsidR="00CE5137" w:rsidRPr="00D717E6" w:rsidRDefault="00CE5137" w:rsidP="00CE5137">
            <w:pPr>
              <w:spacing w:after="0" w:line="240" w:lineRule="auto"/>
              <w:rPr>
                <w:sz w:val="20"/>
                <w:szCs w:val="20"/>
                <w:lang w:val="it-IT"/>
              </w:rPr>
            </w:pPr>
            <w:r w:rsidRPr="0060075E">
              <w:rPr>
                <w:sz w:val="20"/>
                <w:szCs w:val="20"/>
                <w:lang w:val="it-IT"/>
              </w:rPr>
              <w:t>PaO</w:t>
            </w:r>
            <w:r w:rsidRPr="0060075E">
              <w:rPr>
                <w:sz w:val="20"/>
                <w:szCs w:val="20"/>
                <w:vertAlign w:val="subscript"/>
                <w:lang w:val="it-IT"/>
              </w:rPr>
              <w:t>2</w:t>
            </w:r>
            <w:r w:rsidRPr="0060075E">
              <w:rPr>
                <w:sz w:val="20"/>
                <w:szCs w:val="20"/>
                <w:lang w:val="it-IT"/>
              </w:rPr>
              <w:t>/F</w:t>
            </w:r>
            <w:r w:rsidRPr="00062AC8">
              <w:rPr>
                <w:sz w:val="14"/>
                <w:szCs w:val="14"/>
                <w:lang w:val="it-IT"/>
              </w:rPr>
              <w:t>I</w:t>
            </w:r>
            <w:r w:rsidRPr="0060075E">
              <w:rPr>
                <w:smallCaps/>
                <w:sz w:val="20"/>
                <w:szCs w:val="20"/>
                <w:lang w:val="it-IT"/>
              </w:rPr>
              <w:t>O</w:t>
            </w:r>
            <w:r w:rsidRPr="0060075E">
              <w:rPr>
                <w:sz w:val="20"/>
                <w:szCs w:val="20"/>
                <w:vertAlign w:val="subscript"/>
                <w:lang w:val="it-IT"/>
              </w:rPr>
              <w:t xml:space="preserve">2 </w:t>
            </w:r>
            <w:r w:rsidRPr="0060075E">
              <w:rPr>
                <w:sz w:val="20"/>
                <w:szCs w:val="20"/>
                <w:lang w:val="it-IT"/>
              </w:rPr>
              <w:t>ratio, mm Hg</w:t>
            </w:r>
          </w:p>
        </w:tc>
        <w:tc>
          <w:tcPr>
            <w:tcW w:w="2551" w:type="dxa"/>
            <w:shd w:val="clear" w:color="auto" w:fill="auto"/>
          </w:tcPr>
          <w:p w14:paraId="384C524A" w14:textId="77777777" w:rsidR="00CE5137" w:rsidRPr="00D717E6" w:rsidRDefault="00CE5137" w:rsidP="00CE5137">
            <w:pPr>
              <w:spacing w:after="0" w:line="240" w:lineRule="auto"/>
              <w:rPr>
                <w:sz w:val="20"/>
                <w:szCs w:val="20"/>
                <w:lang w:val="it-IT"/>
              </w:rPr>
            </w:pPr>
          </w:p>
        </w:tc>
        <w:tc>
          <w:tcPr>
            <w:tcW w:w="2694" w:type="dxa"/>
            <w:shd w:val="clear" w:color="auto" w:fill="auto"/>
          </w:tcPr>
          <w:p w14:paraId="62FDC283" w14:textId="77777777" w:rsidR="00CE5137" w:rsidRPr="00D717E6" w:rsidRDefault="00CE5137" w:rsidP="00CE5137">
            <w:pPr>
              <w:spacing w:after="0" w:line="240" w:lineRule="auto"/>
              <w:rPr>
                <w:sz w:val="20"/>
                <w:szCs w:val="20"/>
                <w:lang w:val="it-IT"/>
              </w:rPr>
            </w:pPr>
          </w:p>
        </w:tc>
      </w:tr>
      <w:tr w:rsidR="00CE5137" w:rsidRPr="00D1199E" w14:paraId="23AADC8C" w14:textId="77777777" w:rsidTr="003C4EFE">
        <w:tc>
          <w:tcPr>
            <w:tcW w:w="4248" w:type="dxa"/>
          </w:tcPr>
          <w:p w14:paraId="1B88C1C2" w14:textId="0E11BA04" w:rsidR="00CE5137" w:rsidRDefault="00CE5137" w:rsidP="00CE5137">
            <w:pPr>
              <w:spacing w:after="0" w:line="240" w:lineRule="auto"/>
              <w:rPr>
                <w:sz w:val="20"/>
                <w:szCs w:val="20"/>
              </w:rPr>
            </w:pPr>
            <w:r w:rsidRPr="00D717E6">
              <w:rPr>
                <w:sz w:val="20"/>
                <w:szCs w:val="20"/>
                <w:lang w:val="it-IT"/>
              </w:rPr>
              <w:t xml:space="preserve">  </w:t>
            </w:r>
            <w:r w:rsidR="000D3BAF">
              <w:rPr>
                <w:sz w:val="20"/>
                <w:szCs w:val="20"/>
              </w:rPr>
              <w:t>≤</w:t>
            </w:r>
            <w:r>
              <w:rPr>
                <w:sz w:val="20"/>
                <w:szCs w:val="20"/>
              </w:rPr>
              <w:t>100</w:t>
            </w:r>
          </w:p>
        </w:tc>
        <w:tc>
          <w:tcPr>
            <w:tcW w:w="2551" w:type="dxa"/>
            <w:shd w:val="clear" w:color="auto" w:fill="auto"/>
          </w:tcPr>
          <w:p w14:paraId="687DFE4D" w14:textId="77777777" w:rsidR="00CE5137" w:rsidRPr="00B22E52" w:rsidRDefault="00CE5137" w:rsidP="00CE5137">
            <w:pPr>
              <w:spacing w:after="0" w:line="240" w:lineRule="auto"/>
              <w:rPr>
                <w:sz w:val="20"/>
                <w:szCs w:val="20"/>
              </w:rPr>
            </w:pPr>
            <w:r>
              <w:rPr>
                <w:sz w:val="20"/>
                <w:szCs w:val="20"/>
              </w:rPr>
              <w:t>933</w:t>
            </w:r>
            <w:r w:rsidRPr="00B22E52">
              <w:rPr>
                <w:sz w:val="20"/>
                <w:szCs w:val="20"/>
              </w:rPr>
              <w:t>/</w:t>
            </w:r>
            <w:r>
              <w:rPr>
                <w:sz w:val="20"/>
                <w:szCs w:val="20"/>
              </w:rPr>
              <w:t>7638</w:t>
            </w:r>
            <w:r w:rsidRPr="00B22E52">
              <w:rPr>
                <w:sz w:val="20"/>
                <w:szCs w:val="20"/>
              </w:rPr>
              <w:t xml:space="preserve"> (12.</w:t>
            </w:r>
            <w:r>
              <w:rPr>
                <w:sz w:val="20"/>
                <w:szCs w:val="20"/>
              </w:rPr>
              <w:t>2</w:t>
            </w:r>
            <w:r w:rsidRPr="00B22E52">
              <w:rPr>
                <w:sz w:val="20"/>
                <w:szCs w:val="20"/>
              </w:rPr>
              <w:t>)</w:t>
            </w:r>
          </w:p>
        </w:tc>
        <w:tc>
          <w:tcPr>
            <w:tcW w:w="2694" w:type="dxa"/>
            <w:shd w:val="clear" w:color="auto" w:fill="auto"/>
          </w:tcPr>
          <w:p w14:paraId="4491AD1C" w14:textId="77777777" w:rsidR="00CE5137" w:rsidRPr="00B22E52" w:rsidRDefault="00CE5137" w:rsidP="00CE5137">
            <w:pPr>
              <w:spacing w:after="0" w:line="240" w:lineRule="auto"/>
              <w:rPr>
                <w:sz w:val="20"/>
                <w:szCs w:val="20"/>
              </w:rPr>
            </w:pPr>
            <w:r>
              <w:rPr>
                <w:sz w:val="20"/>
                <w:szCs w:val="20"/>
              </w:rPr>
              <w:t>936</w:t>
            </w:r>
            <w:r w:rsidRPr="00B22E52">
              <w:rPr>
                <w:sz w:val="20"/>
                <w:szCs w:val="20"/>
              </w:rPr>
              <w:t>/</w:t>
            </w:r>
            <w:r w:rsidRPr="00F55DDC">
              <w:rPr>
                <w:sz w:val="20"/>
                <w:szCs w:val="20"/>
              </w:rPr>
              <w:t>7620</w:t>
            </w:r>
            <w:r w:rsidRPr="00B22E52">
              <w:rPr>
                <w:sz w:val="20"/>
                <w:szCs w:val="20"/>
              </w:rPr>
              <w:t xml:space="preserve"> (12.</w:t>
            </w:r>
            <w:r>
              <w:rPr>
                <w:sz w:val="20"/>
                <w:szCs w:val="20"/>
              </w:rPr>
              <w:t>3</w:t>
            </w:r>
            <w:r w:rsidRPr="00B22E52">
              <w:rPr>
                <w:sz w:val="20"/>
                <w:szCs w:val="20"/>
              </w:rPr>
              <w:t>)</w:t>
            </w:r>
          </w:p>
        </w:tc>
      </w:tr>
      <w:tr w:rsidR="00CE5137" w:rsidRPr="00D1199E" w14:paraId="7DDE6A72" w14:textId="77777777" w:rsidTr="003C4EFE">
        <w:tc>
          <w:tcPr>
            <w:tcW w:w="4248" w:type="dxa"/>
          </w:tcPr>
          <w:p w14:paraId="6CDBA460" w14:textId="5919EC91" w:rsidR="00CE5137" w:rsidRDefault="00CE5137" w:rsidP="00CE5137">
            <w:pPr>
              <w:spacing w:after="0" w:line="240" w:lineRule="auto"/>
              <w:rPr>
                <w:sz w:val="20"/>
                <w:szCs w:val="20"/>
              </w:rPr>
            </w:pPr>
            <w:r>
              <w:rPr>
                <w:sz w:val="20"/>
                <w:szCs w:val="20"/>
              </w:rPr>
              <w:t xml:space="preserve">  </w:t>
            </w:r>
            <w:r w:rsidR="000D3BAF">
              <w:rPr>
                <w:sz w:val="20"/>
                <w:szCs w:val="20"/>
              </w:rPr>
              <w:t>&gt;</w:t>
            </w:r>
            <w:r>
              <w:rPr>
                <w:sz w:val="20"/>
                <w:szCs w:val="20"/>
              </w:rPr>
              <w:t>100-</w:t>
            </w:r>
            <w:r w:rsidR="000D3BAF">
              <w:rPr>
                <w:sz w:val="20"/>
                <w:szCs w:val="20"/>
              </w:rPr>
              <w:t>≤</w:t>
            </w:r>
            <w:r>
              <w:rPr>
                <w:sz w:val="20"/>
                <w:szCs w:val="20"/>
              </w:rPr>
              <w:t>200</w:t>
            </w:r>
          </w:p>
        </w:tc>
        <w:tc>
          <w:tcPr>
            <w:tcW w:w="2551" w:type="dxa"/>
            <w:shd w:val="clear" w:color="auto" w:fill="auto"/>
          </w:tcPr>
          <w:p w14:paraId="413DD596" w14:textId="77777777" w:rsidR="00CE5137" w:rsidRPr="00B22E52" w:rsidRDefault="00CE5137" w:rsidP="00CE5137">
            <w:pPr>
              <w:spacing w:after="0" w:line="240" w:lineRule="auto"/>
              <w:rPr>
                <w:sz w:val="20"/>
                <w:szCs w:val="20"/>
              </w:rPr>
            </w:pPr>
            <w:r>
              <w:rPr>
                <w:sz w:val="20"/>
                <w:szCs w:val="20"/>
              </w:rPr>
              <w:t>2635</w:t>
            </w:r>
            <w:r w:rsidRPr="00B22E52">
              <w:rPr>
                <w:sz w:val="20"/>
                <w:szCs w:val="20"/>
              </w:rPr>
              <w:t>/</w:t>
            </w:r>
            <w:r>
              <w:rPr>
                <w:sz w:val="20"/>
                <w:szCs w:val="20"/>
              </w:rPr>
              <w:t>7638</w:t>
            </w:r>
            <w:r w:rsidRPr="00B22E52">
              <w:rPr>
                <w:sz w:val="20"/>
                <w:szCs w:val="20"/>
              </w:rPr>
              <w:t xml:space="preserve"> (34.</w:t>
            </w:r>
            <w:r>
              <w:rPr>
                <w:sz w:val="20"/>
                <w:szCs w:val="20"/>
              </w:rPr>
              <w:t>5</w:t>
            </w:r>
            <w:r w:rsidRPr="00B22E52">
              <w:rPr>
                <w:sz w:val="20"/>
                <w:szCs w:val="20"/>
              </w:rPr>
              <w:t>)</w:t>
            </w:r>
          </w:p>
        </w:tc>
        <w:tc>
          <w:tcPr>
            <w:tcW w:w="2694" w:type="dxa"/>
            <w:shd w:val="clear" w:color="auto" w:fill="auto"/>
          </w:tcPr>
          <w:p w14:paraId="7C37A5BE" w14:textId="77777777" w:rsidR="00CE5137" w:rsidRPr="00B22E52" w:rsidRDefault="00CE5137" w:rsidP="00CE5137">
            <w:pPr>
              <w:spacing w:after="0" w:line="240" w:lineRule="auto"/>
              <w:rPr>
                <w:sz w:val="20"/>
                <w:szCs w:val="20"/>
              </w:rPr>
            </w:pPr>
            <w:r>
              <w:rPr>
                <w:sz w:val="20"/>
                <w:szCs w:val="20"/>
              </w:rPr>
              <w:t>2664</w:t>
            </w:r>
            <w:r w:rsidRPr="00B22E52">
              <w:rPr>
                <w:sz w:val="20"/>
                <w:szCs w:val="20"/>
              </w:rPr>
              <w:t>/</w:t>
            </w:r>
            <w:r w:rsidRPr="00F55DDC">
              <w:rPr>
                <w:sz w:val="20"/>
                <w:szCs w:val="20"/>
              </w:rPr>
              <w:t>7620</w:t>
            </w:r>
            <w:r w:rsidRPr="00B22E52">
              <w:rPr>
                <w:sz w:val="20"/>
                <w:szCs w:val="20"/>
              </w:rPr>
              <w:t xml:space="preserve"> (35</w:t>
            </w:r>
            <w:r>
              <w:rPr>
                <w:sz w:val="20"/>
                <w:szCs w:val="20"/>
              </w:rPr>
              <w:t>.0</w:t>
            </w:r>
            <w:r w:rsidRPr="00B22E52">
              <w:rPr>
                <w:sz w:val="20"/>
                <w:szCs w:val="20"/>
              </w:rPr>
              <w:t>)</w:t>
            </w:r>
          </w:p>
        </w:tc>
      </w:tr>
      <w:tr w:rsidR="00CE5137" w:rsidRPr="00D1199E" w14:paraId="3CA7EE74" w14:textId="77777777" w:rsidTr="003C4EFE">
        <w:tc>
          <w:tcPr>
            <w:tcW w:w="4248" w:type="dxa"/>
          </w:tcPr>
          <w:p w14:paraId="58A6A481" w14:textId="52954A98" w:rsidR="00CE5137" w:rsidRDefault="00CE5137" w:rsidP="00CE5137">
            <w:pPr>
              <w:spacing w:after="0" w:line="240" w:lineRule="auto"/>
              <w:rPr>
                <w:sz w:val="20"/>
                <w:szCs w:val="20"/>
              </w:rPr>
            </w:pPr>
            <w:r>
              <w:rPr>
                <w:sz w:val="20"/>
                <w:szCs w:val="20"/>
              </w:rPr>
              <w:t xml:space="preserve">  </w:t>
            </w:r>
            <w:r w:rsidR="000D3BAF">
              <w:rPr>
                <w:sz w:val="20"/>
                <w:szCs w:val="20"/>
              </w:rPr>
              <w:t>&gt;</w:t>
            </w:r>
            <w:r>
              <w:rPr>
                <w:sz w:val="20"/>
                <w:szCs w:val="20"/>
              </w:rPr>
              <w:t>200</w:t>
            </w:r>
            <w:r w:rsidR="00406696">
              <w:rPr>
                <w:sz w:val="20"/>
                <w:szCs w:val="20"/>
              </w:rPr>
              <w:t>-</w:t>
            </w:r>
            <w:r w:rsidR="001E6011">
              <w:rPr>
                <w:sz w:val="20"/>
                <w:szCs w:val="20"/>
              </w:rPr>
              <w:t>≤300</w:t>
            </w:r>
          </w:p>
        </w:tc>
        <w:tc>
          <w:tcPr>
            <w:tcW w:w="2551" w:type="dxa"/>
            <w:shd w:val="clear" w:color="auto" w:fill="auto"/>
          </w:tcPr>
          <w:p w14:paraId="0C01C3E8" w14:textId="7032274E" w:rsidR="00CE5137" w:rsidRPr="00B22E52" w:rsidRDefault="00EE16D7" w:rsidP="00CE5137">
            <w:pPr>
              <w:spacing w:after="0" w:line="240" w:lineRule="auto"/>
              <w:rPr>
                <w:sz w:val="20"/>
                <w:szCs w:val="20"/>
              </w:rPr>
            </w:pPr>
            <w:r>
              <w:rPr>
                <w:sz w:val="20"/>
                <w:szCs w:val="20"/>
              </w:rPr>
              <w:t>1978/</w:t>
            </w:r>
            <w:r w:rsidR="00F113E5">
              <w:rPr>
                <w:sz w:val="20"/>
                <w:szCs w:val="20"/>
              </w:rPr>
              <w:t>7638 (25.9)</w:t>
            </w:r>
          </w:p>
        </w:tc>
        <w:tc>
          <w:tcPr>
            <w:tcW w:w="2694" w:type="dxa"/>
            <w:shd w:val="clear" w:color="auto" w:fill="auto"/>
          </w:tcPr>
          <w:p w14:paraId="3AC542FE" w14:textId="546BA8CE" w:rsidR="00CE5137" w:rsidRPr="00B22E52" w:rsidRDefault="00C4703D" w:rsidP="00CE5137">
            <w:pPr>
              <w:spacing w:after="0" w:line="240" w:lineRule="auto"/>
              <w:rPr>
                <w:sz w:val="20"/>
                <w:szCs w:val="20"/>
              </w:rPr>
            </w:pPr>
            <w:r>
              <w:rPr>
                <w:sz w:val="20"/>
                <w:szCs w:val="20"/>
              </w:rPr>
              <w:t>1977/7620 (25.9)</w:t>
            </w:r>
          </w:p>
        </w:tc>
      </w:tr>
      <w:tr w:rsidR="00B16540" w:rsidRPr="00B16540" w14:paraId="114FEB82" w14:textId="77777777" w:rsidTr="003C4EFE">
        <w:tc>
          <w:tcPr>
            <w:tcW w:w="4248" w:type="dxa"/>
          </w:tcPr>
          <w:p w14:paraId="390FC96A" w14:textId="4137B729" w:rsidR="00D145FA" w:rsidRPr="00B16540" w:rsidRDefault="00D145FA" w:rsidP="00CE5137">
            <w:pPr>
              <w:spacing w:after="0" w:line="240" w:lineRule="auto"/>
              <w:rPr>
                <w:sz w:val="20"/>
                <w:szCs w:val="20"/>
              </w:rPr>
            </w:pPr>
            <w:r w:rsidRPr="00B16540">
              <w:rPr>
                <w:sz w:val="20"/>
                <w:szCs w:val="20"/>
              </w:rPr>
              <w:t xml:space="preserve">  </w:t>
            </w:r>
            <w:r w:rsidR="00670F5F" w:rsidRPr="00B16540">
              <w:rPr>
                <w:sz w:val="20"/>
                <w:szCs w:val="20"/>
              </w:rPr>
              <w:t>&gt;3</w:t>
            </w:r>
            <w:r w:rsidR="00E32D22" w:rsidRPr="00B16540">
              <w:rPr>
                <w:sz w:val="20"/>
                <w:szCs w:val="20"/>
              </w:rPr>
              <w:t>00</w:t>
            </w:r>
          </w:p>
        </w:tc>
        <w:tc>
          <w:tcPr>
            <w:tcW w:w="2551" w:type="dxa"/>
            <w:shd w:val="clear" w:color="auto" w:fill="auto"/>
          </w:tcPr>
          <w:p w14:paraId="2DAEC445" w14:textId="3D2373DD" w:rsidR="00D145FA" w:rsidRPr="00B16540" w:rsidRDefault="00D80647" w:rsidP="00CE5137">
            <w:pPr>
              <w:spacing w:after="0" w:line="240" w:lineRule="auto"/>
              <w:rPr>
                <w:sz w:val="20"/>
                <w:szCs w:val="20"/>
              </w:rPr>
            </w:pPr>
            <w:r w:rsidRPr="00B16540">
              <w:rPr>
                <w:sz w:val="20"/>
                <w:szCs w:val="20"/>
              </w:rPr>
              <w:t>2092/7638 (27.4)</w:t>
            </w:r>
          </w:p>
        </w:tc>
        <w:tc>
          <w:tcPr>
            <w:tcW w:w="2694" w:type="dxa"/>
            <w:shd w:val="clear" w:color="auto" w:fill="auto"/>
          </w:tcPr>
          <w:p w14:paraId="24AC5FF6" w14:textId="4FD24AD7" w:rsidR="00D145FA" w:rsidRPr="00B16540" w:rsidRDefault="006651B9" w:rsidP="00CE5137">
            <w:pPr>
              <w:spacing w:after="0" w:line="240" w:lineRule="auto"/>
              <w:rPr>
                <w:sz w:val="20"/>
                <w:szCs w:val="20"/>
              </w:rPr>
            </w:pPr>
            <w:r w:rsidRPr="00B16540">
              <w:rPr>
                <w:sz w:val="20"/>
                <w:szCs w:val="20"/>
              </w:rPr>
              <w:t>2043/7620 (26.8)</w:t>
            </w:r>
          </w:p>
        </w:tc>
      </w:tr>
      <w:tr w:rsidR="00CE5137" w:rsidRPr="00D1199E" w14:paraId="0F014E4C" w14:textId="77777777" w:rsidTr="003C4EFE">
        <w:tc>
          <w:tcPr>
            <w:tcW w:w="4248" w:type="dxa"/>
          </w:tcPr>
          <w:p w14:paraId="1173AC5D" w14:textId="77777777" w:rsidR="00CE5137" w:rsidRPr="00454584" w:rsidRDefault="00CE5137" w:rsidP="00CE5137">
            <w:pPr>
              <w:spacing w:after="0" w:line="240" w:lineRule="auto"/>
              <w:rPr>
                <w:sz w:val="20"/>
                <w:szCs w:val="20"/>
              </w:rPr>
            </w:pPr>
            <w:r w:rsidRPr="00454584">
              <w:rPr>
                <w:sz w:val="20"/>
                <w:szCs w:val="20"/>
              </w:rPr>
              <w:t>ICNARC</w:t>
            </w:r>
            <w:r w:rsidRPr="00454584">
              <w:rPr>
                <w:i/>
                <w:sz w:val="20"/>
                <w:szCs w:val="20"/>
                <w:vertAlign w:val="subscript"/>
              </w:rPr>
              <w:t xml:space="preserve">H-2023 </w:t>
            </w:r>
            <w:r w:rsidRPr="00454584">
              <w:rPr>
                <w:sz w:val="20"/>
                <w:szCs w:val="20"/>
              </w:rPr>
              <w:t xml:space="preserve">model predicted risk of death </w:t>
            </w:r>
            <w:r w:rsidRPr="00454584">
              <w:rPr>
                <w:sz w:val="20"/>
                <w:szCs w:val="20"/>
                <w:vertAlign w:val="superscript"/>
              </w:rPr>
              <w:t>e</w:t>
            </w:r>
            <w:r w:rsidRPr="00454584">
              <w:rPr>
                <w:sz w:val="20"/>
                <w:szCs w:val="20"/>
              </w:rPr>
              <w:t xml:space="preserve">, mean (SD) [No.] </w:t>
            </w:r>
          </w:p>
        </w:tc>
        <w:tc>
          <w:tcPr>
            <w:tcW w:w="2551" w:type="dxa"/>
            <w:shd w:val="clear" w:color="auto" w:fill="auto"/>
          </w:tcPr>
          <w:p w14:paraId="1DA8258F" w14:textId="117A6EF2" w:rsidR="00CE5137" w:rsidRPr="00D04653" w:rsidRDefault="00CE5137" w:rsidP="00CE5137">
            <w:pPr>
              <w:spacing w:after="0" w:line="240" w:lineRule="auto"/>
              <w:rPr>
                <w:sz w:val="20"/>
                <w:szCs w:val="20"/>
                <w:lang w:val="it-IT"/>
              </w:rPr>
            </w:pPr>
            <w:r w:rsidRPr="00D04653">
              <w:rPr>
                <w:sz w:val="20"/>
                <w:szCs w:val="20"/>
                <w:lang w:val="it-IT"/>
              </w:rPr>
              <w:t>0.35 (0.29) [688</w:t>
            </w:r>
            <w:r w:rsidR="00E80E5B">
              <w:rPr>
                <w:sz w:val="20"/>
                <w:szCs w:val="20"/>
                <w:lang w:val="it-IT"/>
              </w:rPr>
              <w:t>2</w:t>
            </w:r>
            <w:r w:rsidRPr="00D04653">
              <w:rPr>
                <w:sz w:val="20"/>
                <w:szCs w:val="20"/>
                <w:lang w:val="it-IT"/>
              </w:rPr>
              <w:t>]</w:t>
            </w:r>
          </w:p>
        </w:tc>
        <w:tc>
          <w:tcPr>
            <w:tcW w:w="2694" w:type="dxa"/>
            <w:shd w:val="clear" w:color="auto" w:fill="auto"/>
          </w:tcPr>
          <w:p w14:paraId="56B59426" w14:textId="77777777" w:rsidR="00CE5137" w:rsidRPr="00D04653" w:rsidRDefault="00CE5137" w:rsidP="00CE5137">
            <w:pPr>
              <w:spacing w:after="0" w:line="240" w:lineRule="auto"/>
              <w:rPr>
                <w:sz w:val="20"/>
                <w:szCs w:val="20"/>
                <w:lang w:val="it-IT"/>
              </w:rPr>
            </w:pPr>
            <w:r w:rsidRPr="00D04653">
              <w:rPr>
                <w:sz w:val="20"/>
                <w:szCs w:val="20"/>
                <w:lang w:val="it-IT"/>
              </w:rPr>
              <w:t>0.34 (0.29) [7014]</w:t>
            </w:r>
          </w:p>
        </w:tc>
      </w:tr>
      <w:tr w:rsidR="00CE5137" w:rsidRPr="00D1199E" w14:paraId="2F4292EA" w14:textId="77777777" w:rsidTr="003C4EFE">
        <w:tc>
          <w:tcPr>
            <w:tcW w:w="4248" w:type="dxa"/>
          </w:tcPr>
          <w:p w14:paraId="402580F1" w14:textId="77777777" w:rsidR="00CE5137" w:rsidRPr="007776DD" w:rsidRDefault="00CE5137" w:rsidP="00CE5137">
            <w:pPr>
              <w:spacing w:after="0" w:line="240" w:lineRule="auto"/>
              <w:rPr>
                <w:sz w:val="20"/>
                <w:szCs w:val="20"/>
                <w:lang w:val="it-IT"/>
              </w:rPr>
            </w:pPr>
            <w:r w:rsidRPr="007776DD">
              <w:rPr>
                <w:sz w:val="20"/>
                <w:szCs w:val="20"/>
                <w:lang w:val="it-IT"/>
              </w:rPr>
              <w:t xml:space="preserve">APACHE II score </w:t>
            </w:r>
            <w:r>
              <w:rPr>
                <w:sz w:val="20"/>
                <w:szCs w:val="20"/>
                <w:vertAlign w:val="superscript"/>
                <w:lang w:val="it-IT"/>
              </w:rPr>
              <w:t>f</w:t>
            </w:r>
            <w:r w:rsidRPr="007776DD">
              <w:rPr>
                <w:sz w:val="20"/>
                <w:szCs w:val="20"/>
                <w:lang w:val="it-IT"/>
              </w:rPr>
              <w:t>, median (IQR) [No.]</w:t>
            </w:r>
          </w:p>
        </w:tc>
        <w:tc>
          <w:tcPr>
            <w:tcW w:w="2551" w:type="dxa"/>
            <w:shd w:val="clear" w:color="auto" w:fill="auto"/>
          </w:tcPr>
          <w:p w14:paraId="79D07464" w14:textId="20FF0598" w:rsidR="00CE5137" w:rsidRPr="00D1199E" w:rsidRDefault="00CE5137" w:rsidP="00CE5137">
            <w:pPr>
              <w:spacing w:after="0" w:line="240" w:lineRule="auto"/>
              <w:rPr>
                <w:sz w:val="20"/>
                <w:szCs w:val="20"/>
              </w:rPr>
            </w:pPr>
            <w:r>
              <w:rPr>
                <w:sz w:val="20"/>
                <w:szCs w:val="20"/>
              </w:rPr>
              <w:t>16 (12-21) [731</w:t>
            </w:r>
            <w:r w:rsidR="00E80E5B">
              <w:rPr>
                <w:sz w:val="20"/>
                <w:szCs w:val="20"/>
              </w:rPr>
              <w:t>7</w:t>
            </w:r>
            <w:r>
              <w:rPr>
                <w:sz w:val="20"/>
                <w:szCs w:val="20"/>
              </w:rPr>
              <w:t>]</w:t>
            </w:r>
          </w:p>
        </w:tc>
        <w:tc>
          <w:tcPr>
            <w:tcW w:w="2694" w:type="dxa"/>
            <w:shd w:val="clear" w:color="auto" w:fill="auto"/>
          </w:tcPr>
          <w:p w14:paraId="4D0E0E2C" w14:textId="77777777" w:rsidR="00CE5137" w:rsidRPr="00D1199E" w:rsidRDefault="00CE5137" w:rsidP="00CE5137">
            <w:pPr>
              <w:spacing w:after="0" w:line="240" w:lineRule="auto"/>
              <w:rPr>
                <w:sz w:val="20"/>
                <w:szCs w:val="20"/>
              </w:rPr>
            </w:pPr>
            <w:r>
              <w:rPr>
                <w:sz w:val="20"/>
                <w:szCs w:val="20"/>
              </w:rPr>
              <w:t>16 (12-21) [7437]</w:t>
            </w:r>
          </w:p>
        </w:tc>
      </w:tr>
    </w:tbl>
    <w:p w14:paraId="3FB6CE48" w14:textId="77777777" w:rsidR="00626BBD" w:rsidRDefault="00626BBD" w:rsidP="004D4E7E">
      <w:pPr>
        <w:spacing w:after="0" w:line="240" w:lineRule="auto"/>
        <w:rPr>
          <w:sz w:val="20"/>
          <w:szCs w:val="20"/>
          <w:lang w:val="en-GB"/>
        </w:rPr>
      </w:pPr>
    </w:p>
    <w:p w14:paraId="69533837" w14:textId="478B227C" w:rsidR="0F428EBD" w:rsidRDefault="0F428EBD" w:rsidP="004D4E7E">
      <w:pPr>
        <w:spacing w:after="0" w:line="240" w:lineRule="auto"/>
        <w:rPr>
          <w:sz w:val="20"/>
          <w:szCs w:val="20"/>
        </w:rPr>
      </w:pPr>
      <w:r w:rsidRPr="4F871584">
        <w:rPr>
          <w:sz w:val="20"/>
          <w:szCs w:val="20"/>
          <w:lang w:val="en-GB"/>
        </w:rPr>
        <w:t xml:space="preserve">Values are No./Total no. (%) unless otherwise indicated. </w:t>
      </w:r>
    </w:p>
    <w:p w14:paraId="6FCD5ED9" w14:textId="4E92F2AC" w:rsidR="0F428EBD" w:rsidRDefault="0F428EBD" w:rsidP="004D4E7E">
      <w:pPr>
        <w:spacing w:after="0" w:line="240" w:lineRule="auto"/>
        <w:rPr>
          <w:sz w:val="20"/>
          <w:szCs w:val="20"/>
        </w:rPr>
      </w:pPr>
      <w:r w:rsidRPr="4F871584">
        <w:rPr>
          <w:sz w:val="20"/>
          <w:szCs w:val="20"/>
          <w:lang w:val="en-GB"/>
        </w:rPr>
        <w:t>APACHE II, Acute Physiology and Chronic Health Evaluation II; F</w:t>
      </w:r>
      <w:r w:rsidRPr="4F871584">
        <w:rPr>
          <w:sz w:val="14"/>
          <w:szCs w:val="14"/>
          <w:lang w:val="en-GB"/>
        </w:rPr>
        <w:t>I</w:t>
      </w:r>
      <w:r w:rsidRPr="4F871584">
        <w:rPr>
          <w:sz w:val="20"/>
          <w:szCs w:val="20"/>
          <w:lang w:val="en-GB"/>
        </w:rPr>
        <w:t>O</w:t>
      </w:r>
      <w:r w:rsidRPr="4F871584">
        <w:rPr>
          <w:sz w:val="20"/>
          <w:szCs w:val="20"/>
          <w:vertAlign w:val="subscript"/>
          <w:lang w:val="en-GB"/>
        </w:rPr>
        <w:t>2</w:t>
      </w:r>
      <w:r w:rsidRPr="4F871584">
        <w:rPr>
          <w:sz w:val="20"/>
          <w:szCs w:val="20"/>
          <w:lang w:val="en-GB"/>
        </w:rPr>
        <w:t>, fraction of inspired oxygen; HIE, hypoxic-ischemic encephalopathy; ICNARC, Intensive Care National Audit &amp; Research Centre; ICU, intensive care unit; IQR, interquartile range; PaO</w:t>
      </w:r>
      <w:r w:rsidRPr="4F871584">
        <w:rPr>
          <w:sz w:val="20"/>
          <w:szCs w:val="20"/>
          <w:vertAlign w:val="subscript"/>
          <w:lang w:val="en-GB"/>
        </w:rPr>
        <w:t>2</w:t>
      </w:r>
      <w:r w:rsidRPr="4F871584">
        <w:rPr>
          <w:sz w:val="20"/>
          <w:szCs w:val="20"/>
          <w:lang w:val="en-GB"/>
        </w:rPr>
        <w:t xml:space="preserve">, partial pressure of oxygen in the arterial blood; </w:t>
      </w:r>
      <w:r w:rsidR="00B45CDA">
        <w:rPr>
          <w:sz w:val="20"/>
          <w:szCs w:val="20"/>
          <w:lang w:val="en-GB"/>
        </w:rPr>
        <w:t>S</w:t>
      </w:r>
      <w:r w:rsidR="003B6E5A">
        <w:rPr>
          <w:sz w:val="20"/>
          <w:szCs w:val="20"/>
          <w:lang w:val="en-GB"/>
        </w:rPr>
        <w:t xml:space="preserve">D, standard deviation; </w:t>
      </w:r>
      <w:r w:rsidRPr="4F871584">
        <w:rPr>
          <w:sz w:val="20"/>
          <w:szCs w:val="20"/>
          <w:lang w:val="en-GB"/>
        </w:rPr>
        <w:t>SpO</w:t>
      </w:r>
      <w:r w:rsidRPr="4F871584">
        <w:rPr>
          <w:sz w:val="20"/>
          <w:szCs w:val="20"/>
          <w:vertAlign w:val="subscript"/>
          <w:lang w:val="en-GB"/>
        </w:rPr>
        <w:t>2</w:t>
      </w:r>
      <w:r w:rsidRPr="4F871584">
        <w:rPr>
          <w:sz w:val="20"/>
          <w:szCs w:val="20"/>
          <w:lang w:val="en-GB"/>
        </w:rPr>
        <w:t xml:space="preserve">, peripheral oxygen saturation. </w:t>
      </w:r>
    </w:p>
    <w:p w14:paraId="6915BB7A" w14:textId="57465477" w:rsidR="0F428EBD" w:rsidRDefault="0F428EBD" w:rsidP="004D4E7E">
      <w:pPr>
        <w:spacing w:after="0" w:line="240" w:lineRule="auto"/>
        <w:rPr>
          <w:sz w:val="20"/>
          <w:szCs w:val="20"/>
        </w:rPr>
      </w:pPr>
      <w:r w:rsidRPr="4F871584">
        <w:rPr>
          <w:sz w:val="20"/>
          <w:szCs w:val="20"/>
          <w:lang w:val="en-GB"/>
        </w:rPr>
        <w:t>SI conversion factors: To convert PaO</w:t>
      </w:r>
      <w:r w:rsidRPr="4F871584">
        <w:rPr>
          <w:sz w:val="20"/>
          <w:szCs w:val="20"/>
          <w:vertAlign w:val="subscript"/>
          <w:lang w:val="en-GB"/>
        </w:rPr>
        <w:t>2</w:t>
      </w:r>
      <w:r w:rsidRPr="4F871584">
        <w:rPr>
          <w:sz w:val="20"/>
          <w:szCs w:val="20"/>
          <w:lang w:val="en-GB"/>
        </w:rPr>
        <w:t xml:space="preserve"> and PaO</w:t>
      </w:r>
      <w:r w:rsidRPr="4F871584">
        <w:rPr>
          <w:sz w:val="20"/>
          <w:szCs w:val="20"/>
          <w:vertAlign w:val="subscript"/>
          <w:lang w:val="en-GB"/>
        </w:rPr>
        <w:t>2</w:t>
      </w:r>
      <w:r w:rsidRPr="4F871584">
        <w:rPr>
          <w:sz w:val="20"/>
          <w:szCs w:val="20"/>
          <w:lang w:val="en-GB"/>
        </w:rPr>
        <w:t>/F</w:t>
      </w:r>
      <w:r w:rsidRPr="4F871584">
        <w:rPr>
          <w:sz w:val="14"/>
          <w:szCs w:val="14"/>
          <w:lang w:val="en-GB"/>
        </w:rPr>
        <w:t>I</w:t>
      </w:r>
      <w:r w:rsidRPr="4F871584">
        <w:rPr>
          <w:sz w:val="20"/>
          <w:szCs w:val="20"/>
          <w:lang w:val="en-GB"/>
        </w:rPr>
        <w:t>O</w:t>
      </w:r>
      <w:r w:rsidRPr="4F871584">
        <w:rPr>
          <w:sz w:val="20"/>
          <w:szCs w:val="20"/>
          <w:vertAlign w:val="subscript"/>
          <w:lang w:val="en-GB"/>
        </w:rPr>
        <w:t xml:space="preserve">2 </w:t>
      </w:r>
      <w:r w:rsidRPr="4F871584">
        <w:rPr>
          <w:sz w:val="20"/>
          <w:szCs w:val="20"/>
          <w:lang w:val="en-GB"/>
        </w:rPr>
        <w:t>ratio to kPa, multiply values by 0.133.</w:t>
      </w:r>
    </w:p>
    <w:p w14:paraId="0EF10D0D" w14:textId="04B0EDA3" w:rsidR="0F428EBD" w:rsidRDefault="0F428EBD" w:rsidP="004D4E7E">
      <w:pPr>
        <w:pStyle w:val="ListParagraph"/>
        <w:numPr>
          <w:ilvl w:val="0"/>
          <w:numId w:val="32"/>
        </w:numPr>
        <w:spacing w:after="0" w:line="240" w:lineRule="auto"/>
        <w:rPr>
          <w:sz w:val="20"/>
          <w:szCs w:val="20"/>
        </w:rPr>
      </w:pPr>
      <w:r w:rsidRPr="4F871584">
        <w:rPr>
          <w:sz w:val="20"/>
          <w:szCs w:val="20"/>
          <w:lang w:val="en-GB"/>
        </w:rPr>
        <w:t>Other includes those in the Chinese ethnic group, and those not in the groups otherwise listed, collected as per the National Health Service Data Dictionary definitions for ‘Ethnic category’.</w:t>
      </w:r>
    </w:p>
    <w:p w14:paraId="5A7FA2F0" w14:textId="45A97186" w:rsidR="0F428EBD" w:rsidRDefault="0F428EBD" w:rsidP="004D4E7E">
      <w:pPr>
        <w:pStyle w:val="ListParagraph"/>
        <w:numPr>
          <w:ilvl w:val="0"/>
          <w:numId w:val="32"/>
        </w:numPr>
        <w:spacing w:after="0" w:line="240" w:lineRule="auto"/>
        <w:rPr>
          <w:sz w:val="20"/>
          <w:szCs w:val="20"/>
        </w:rPr>
      </w:pPr>
      <w:r w:rsidRPr="4F871584">
        <w:rPr>
          <w:sz w:val="20"/>
          <w:szCs w:val="20"/>
          <w:lang w:val="en-GB"/>
        </w:rPr>
        <w:t>Shortness of breath with light activity due to pulmonary disease and evident within the six months prior to admission.</w:t>
      </w:r>
    </w:p>
    <w:p w14:paraId="0E085AB7" w14:textId="68B60698" w:rsidR="0F428EBD" w:rsidRDefault="0F428EBD" w:rsidP="004D4E7E">
      <w:pPr>
        <w:pStyle w:val="ListParagraph"/>
        <w:numPr>
          <w:ilvl w:val="0"/>
          <w:numId w:val="32"/>
        </w:numPr>
        <w:spacing w:after="0" w:line="240" w:lineRule="auto"/>
        <w:rPr>
          <w:sz w:val="20"/>
          <w:szCs w:val="20"/>
        </w:rPr>
      </w:pPr>
      <w:r w:rsidRPr="4F871584">
        <w:rPr>
          <w:sz w:val="20"/>
          <w:szCs w:val="20"/>
          <w:lang w:val="en-GB"/>
        </w:rPr>
        <w:t>Calculated since admission to critical care.</w:t>
      </w:r>
    </w:p>
    <w:p w14:paraId="5C40A289" w14:textId="7AD907CB" w:rsidR="0F428EBD" w:rsidRDefault="0F428EBD" w:rsidP="004D4E7E">
      <w:pPr>
        <w:pStyle w:val="ListParagraph"/>
        <w:numPr>
          <w:ilvl w:val="0"/>
          <w:numId w:val="32"/>
        </w:numPr>
        <w:spacing w:after="0" w:line="240" w:lineRule="auto"/>
        <w:rPr>
          <w:sz w:val="20"/>
          <w:szCs w:val="20"/>
        </w:rPr>
      </w:pPr>
      <w:r w:rsidRPr="05575DA7">
        <w:rPr>
          <w:sz w:val="20"/>
          <w:szCs w:val="20"/>
          <w:lang w:val="en-GB"/>
        </w:rPr>
        <w:lastRenderedPageBreak/>
        <w:t>For stratified randomi</w:t>
      </w:r>
      <w:r w:rsidR="00D9431B">
        <w:rPr>
          <w:sz w:val="20"/>
          <w:szCs w:val="20"/>
          <w:lang w:val="en-GB"/>
        </w:rPr>
        <w:t>s</w:t>
      </w:r>
      <w:r w:rsidRPr="05575DA7">
        <w:rPr>
          <w:sz w:val="20"/>
          <w:szCs w:val="20"/>
          <w:lang w:val="en-GB"/>
        </w:rPr>
        <w:t xml:space="preserve">ation, hierarchical classification was used to select at most one subgroup for each patient (from highest to lowest priority: HIE, sepsis, acute brain injury except HIE). </w:t>
      </w:r>
    </w:p>
    <w:p w14:paraId="66B9E1F9" w14:textId="580ED186" w:rsidR="0F428EBD" w:rsidRDefault="0F428EBD" w:rsidP="004D4E7E">
      <w:pPr>
        <w:pStyle w:val="ListParagraph"/>
        <w:numPr>
          <w:ilvl w:val="0"/>
          <w:numId w:val="32"/>
        </w:numPr>
        <w:spacing w:after="0" w:line="240" w:lineRule="auto"/>
        <w:rPr>
          <w:sz w:val="20"/>
          <w:szCs w:val="20"/>
        </w:rPr>
      </w:pPr>
      <w:r w:rsidRPr="05575DA7">
        <w:rPr>
          <w:sz w:val="20"/>
          <w:szCs w:val="20"/>
          <w:lang w:val="en-GB"/>
        </w:rPr>
        <w:t>ICNARC</w:t>
      </w:r>
      <w:r w:rsidRPr="05575DA7">
        <w:rPr>
          <w:i/>
          <w:iCs/>
          <w:sz w:val="20"/>
          <w:szCs w:val="20"/>
          <w:vertAlign w:val="subscript"/>
          <w:lang w:val="en-GB"/>
        </w:rPr>
        <w:t>H</w:t>
      </w:r>
      <w:r w:rsidRPr="05575DA7">
        <w:rPr>
          <w:sz w:val="20"/>
          <w:szCs w:val="20"/>
          <w:vertAlign w:val="subscript"/>
          <w:lang w:val="en-GB"/>
        </w:rPr>
        <w:t xml:space="preserve">-2023 </w:t>
      </w:r>
      <w:r w:rsidRPr="05575DA7">
        <w:rPr>
          <w:sz w:val="20"/>
          <w:szCs w:val="20"/>
          <w:lang w:val="en-GB"/>
        </w:rPr>
        <w:t>was calculated using physiological measures, age, past medical history, dependency, cardiopulmonary resuscitation prior to admission, mechanical ventilation receipt, source of and primary reason for admission. Other than PaO</w:t>
      </w:r>
      <w:r w:rsidRPr="05575DA7">
        <w:rPr>
          <w:sz w:val="20"/>
          <w:szCs w:val="20"/>
          <w:vertAlign w:val="subscript"/>
          <w:lang w:val="en-GB"/>
        </w:rPr>
        <w:t xml:space="preserve">2 </w:t>
      </w:r>
      <w:r w:rsidRPr="05575DA7">
        <w:rPr>
          <w:sz w:val="20"/>
          <w:szCs w:val="20"/>
          <w:lang w:val="en-GB"/>
        </w:rPr>
        <w:t>and F</w:t>
      </w:r>
      <w:r w:rsidRPr="05575DA7">
        <w:rPr>
          <w:sz w:val="14"/>
          <w:szCs w:val="14"/>
          <w:lang w:val="en-GB"/>
        </w:rPr>
        <w:t>I</w:t>
      </w:r>
      <w:r w:rsidRPr="05575DA7">
        <w:rPr>
          <w:sz w:val="20"/>
          <w:szCs w:val="20"/>
          <w:lang w:val="en-GB"/>
        </w:rPr>
        <w:t>O</w:t>
      </w:r>
      <w:r w:rsidRPr="05575DA7">
        <w:rPr>
          <w:sz w:val="20"/>
          <w:szCs w:val="20"/>
          <w:vertAlign w:val="subscript"/>
          <w:lang w:val="en-GB"/>
        </w:rPr>
        <w:t>2</w:t>
      </w:r>
      <w:r w:rsidRPr="05575DA7">
        <w:rPr>
          <w:sz w:val="20"/>
          <w:szCs w:val="20"/>
          <w:lang w:val="en-GB"/>
        </w:rPr>
        <w:t xml:space="preserve"> values (last prior to randomisation), physiological measures reflect information from the first 24 hours in critical care. </w:t>
      </w:r>
    </w:p>
    <w:p w14:paraId="1B8667D3" w14:textId="1944D2D3" w:rsidR="0F428EBD" w:rsidRDefault="0F428EBD" w:rsidP="004D4E7E">
      <w:pPr>
        <w:pStyle w:val="ListParagraph"/>
        <w:numPr>
          <w:ilvl w:val="0"/>
          <w:numId w:val="32"/>
        </w:numPr>
        <w:spacing w:after="0" w:line="240" w:lineRule="auto"/>
        <w:rPr>
          <w:sz w:val="20"/>
          <w:szCs w:val="20"/>
        </w:rPr>
      </w:pPr>
      <w:r w:rsidRPr="05575DA7">
        <w:rPr>
          <w:sz w:val="20"/>
          <w:szCs w:val="20"/>
          <w:lang w:val="en-GB"/>
        </w:rPr>
        <w:t>APACHE II score (range, 0–71; higher scores indicate greater severity) was calculated using physiological measures, age and previous health status. Other than PaO</w:t>
      </w:r>
      <w:r w:rsidRPr="05575DA7">
        <w:rPr>
          <w:sz w:val="20"/>
          <w:szCs w:val="20"/>
          <w:vertAlign w:val="subscript"/>
          <w:lang w:val="en-GB"/>
        </w:rPr>
        <w:t xml:space="preserve">2 </w:t>
      </w:r>
      <w:r w:rsidRPr="05575DA7">
        <w:rPr>
          <w:sz w:val="20"/>
          <w:szCs w:val="20"/>
          <w:lang w:val="en-GB"/>
        </w:rPr>
        <w:t>and F</w:t>
      </w:r>
      <w:r w:rsidRPr="05575DA7">
        <w:rPr>
          <w:sz w:val="14"/>
          <w:szCs w:val="14"/>
          <w:lang w:val="en-GB"/>
        </w:rPr>
        <w:t>I</w:t>
      </w:r>
      <w:r w:rsidRPr="05575DA7">
        <w:rPr>
          <w:sz w:val="20"/>
          <w:szCs w:val="20"/>
          <w:lang w:val="en-GB"/>
        </w:rPr>
        <w:t>O</w:t>
      </w:r>
      <w:r w:rsidRPr="05575DA7">
        <w:rPr>
          <w:sz w:val="20"/>
          <w:szCs w:val="20"/>
          <w:vertAlign w:val="subscript"/>
          <w:lang w:val="en-GB"/>
        </w:rPr>
        <w:t>2</w:t>
      </w:r>
      <w:r w:rsidRPr="05575DA7">
        <w:rPr>
          <w:sz w:val="20"/>
          <w:szCs w:val="20"/>
          <w:lang w:val="en-GB"/>
        </w:rPr>
        <w:t xml:space="preserve"> values (last prior to randomization), physiological measures reflect information from the first 24 hours in critical care.</w:t>
      </w:r>
    </w:p>
    <w:p w14:paraId="4A89D1B0" w14:textId="7F0264EF" w:rsidR="00EE130A" w:rsidRDefault="00EE130A" w:rsidP="49B1582E">
      <w:pPr>
        <w:spacing w:after="160" w:line="259" w:lineRule="auto"/>
        <w:rPr>
          <w:b/>
          <w:bCs/>
        </w:rPr>
        <w:sectPr w:rsidR="00EE130A" w:rsidSect="00635C2C">
          <w:headerReference w:type="default" r:id="rId13"/>
          <w:footerReference w:type="default" r:id="rId14"/>
          <w:pgSz w:w="11906" w:h="16838" w:code="9"/>
          <w:pgMar w:top="1440" w:right="1440" w:bottom="1440" w:left="1440" w:header="709" w:footer="709" w:gutter="0"/>
          <w:lnNumType w:countBy="1" w:restart="continuous"/>
          <w:cols w:space="708"/>
          <w:docGrid w:linePitch="360"/>
        </w:sectPr>
      </w:pPr>
    </w:p>
    <w:p w14:paraId="7EFF41DC" w14:textId="76C9D957" w:rsidR="2EB25120" w:rsidRDefault="2EB25120" w:rsidP="00744430">
      <w:pPr>
        <w:spacing w:after="0" w:line="240" w:lineRule="auto"/>
      </w:pPr>
      <w:r w:rsidRPr="05575DA7">
        <w:rPr>
          <w:b/>
          <w:bCs/>
        </w:rPr>
        <w:lastRenderedPageBreak/>
        <w:t>Table 2.</w:t>
      </w:r>
      <w:r w:rsidRPr="05575DA7">
        <w:t xml:space="preserve"> Primary and secondary clinical outcomes.  </w:t>
      </w:r>
    </w:p>
    <w:p w14:paraId="379FCC7A" w14:textId="51A90293" w:rsidR="05575DA7" w:rsidRDefault="05575DA7" w:rsidP="00744430">
      <w:pPr>
        <w:spacing w:after="0" w:line="240" w:lineRule="auto"/>
      </w:pPr>
    </w:p>
    <w:tbl>
      <w:tblPr>
        <w:tblStyle w:val="TableGrid"/>
        <w:tblW w:w="14989" w:type="dxa"/>
        <w:tblInd w:w="-431" w:type="dxa"/>
        <w:tblLayout w:type="fixed"/>
        <w:tblLook w:val="04A0" w:firstRow="1" w:lastRow="0" w:firstColumn="1" w:lastColumn="0" w:noHBand="0" w:noVBand="1"/>
      </w:tblPr>
      <w:tblGrid>
        <w:gridCol w:w="3545"/>
        <w:gridCol w:w="2410"/>
        <w:gridCol w:w="2268"/>
        <w:gridCol w:w="2797"/>
        <w:gridCol w:w="2976"/>
        <w:gridCol w:w="993"/>
      </w:tblGrid>
      <w:tr w:rsidR="00EE130A" w14:paraId="55606E5C" w14:textId="77777777" w:rsidTr="008B37FE">
        <w:trPr>
          <w:tblHeader/>
        </w:trPr>
        <w:tc>
          <w:tcPr>
            <w:tcW w:w="3545" w:type="dxa"/>
          </w:tcPr>
          <w:p w14:paraId="07C97CEC" w14:textId="77777777" w:rsidR="00EE130A" w:rsidRPr="00CF2396" w:rsidRDefault="00EE130A" w:rsidP="00744430">
            <w:pPr>
              <w:spacing w:after="0" w:line="240" w:lineRule="auto"/>
              <w:rPr>
                <w:b/>
                <w:bCs/>
                <w:sz w:val="20"/>
                <w:szCs w:val="20"/>
              </w:rPr>
            </w:pPr>
            <w:r w:rsidRPr="00CF2396">
              <w:rPr>
                <w:b/>
                <w:bCs/>
                <w:sz w:val="20"/>
                <w:szCs w:val="20"/>
              </w:rPr>
              <w:t>Outcome</w:t>
            </w:r>
          </w:p>
        </w:tc>
        <w:tc>
          <w:tcPr>
            <w:tcW w:w="2410" w:type="dxa"/>
          </w:tcPr>
          <w:p w14:paraId="57CA2AC5" w14:textId="77777777" w:rsidR="00EE130A" w:rsidRPr="00CF2396" w:rsidRDefault="00EE130A" w:rsidP="00744430">
            <w:pPr>
              <w:spacing w:after="0" w:line="240" w:lineRule="auto"/>
              <w:rPr>
                <w:b/>
                <w:bCs/>
                <w:sz w:val="20"/>
                <w:szCs w:val="20"/>
              </w:rPr>
            </w:pPr>
            <w:r w:rsidRPr="00CF2396" w:rsidDel="001E013D">
              <w:rPr>
                <w:b/>
                <w:bCs/>
                <w:sz w:val="20"/>
                <w:szCs w:val="20"/>
              </w:rPr>
              <w:t xml:space="preserve">Conservative oxygen therapy group </w:t>
            </w:r>
          </w:p>
        </w:tc>
        <w:tc>
          <w:tcPr>
            <w:tcW w:w="2268" w:type="dxa"/>
          </w:tcPr>
          <w:p w14:paraId="01D7BAE3" w14:textId="77777777" w:rsidR="00EE130A" w:rsidRPr="00CF2396" w:rsidRDefault="00EE130A" w:rsidP="00744430">
            <w:pPr>
              <w:spacing w:after="0" w:line="240" w:lineRule="auto"/>
              <w:rPr>
                <w:b/>
                <w:bCs/>
                <w:sz w:val="20"/>
                <w:szCs w:val="20"/>
              </w:rPr>
            </w:pPr>
            <w:r w:rsidRPr="00CF2396" w:rsidDel="001E013D">
              <w:rPr>
                <w:b/>
                <w:bCs/>
                <w:sz w:val="20"/>
                <w:szCs w:val="20"/>
              </w:rPr>
              <w:t xml:space="preserve">Usual oxygen therapy group </w:t>
            </w:r>
          </w:p>
        </w:tc>
        <w:tc>
          <w:tcPr>
            <w:tcW w:w="2797" w:type="dxa"/>
          </w:tcPr>
          <w:p w14:paraId="4C29387B" w14:textId="77777777" w:rsidR="00EE130A" w:rsidRDefault="00EE130A" w:rsidP="00744430">
            <w:pPr>
              <w:spacing w:after="0" w:line="240" w:lineRule="auto"/>
              <w:rPr>
                <w:b/>
                <w:bCs/>
                <w:sz w:val="20"/>
                <w:szCs w:val="20"/>
              </w:rPr>
            </w:pPr>
            <w:r>
              <w:rPr>
                <w:b/>
                <w:bCs/>
                <w:sz w:val="20"/>
                <w:szCs w:val="20"/>
              </w:rPr>
              <w:t>Adjusted effect estimate (available case) </w:t>
            </w:r>
            <w:r w:rsidRPr="00CF2396">
              <w:rPr>
                <w:b/>
                <w:bCs/>
                <w:sz w:val="20"/>
                <w:szCs w:val="20"/>
              </w:rPr>
              <w:t>(95%</w:t>
            </w:r>
            <w:r>
              <w:rPr>
                <w:b/>
                <w:bCs/>
                <w:sz w:val="20"/>
                <w:szCs w:val="20"/>
              </w:rPr>
              <w:t> </w:t>
            </w:r>
            <w:r w:rsidRPr="00CF2396">
              <w:rPr>
                <w:b/>
                <w:bCs/>
                <w:sz w:val="20"/>
                <w:szCs w:val="20"/>
              </w:rPr>
              <w:t>CI)</w:t>
            </w:r>
            <w:r>
              <w:rPr>
                <w:b/>
                <w:bCs/>
                <w:sz w:val="20"/>
                <w:szCs w:val="20"/>
              </w:rPr>
              <w:t> </w:t>
            </w:r>
            <w:r>
              <w:rPr>
                <w:b/>
                <w:bCs/>
                <w:sz w:val="20"/>
                <w:szCs w:val="20"/>
                <w:vertAlign w:val="superscript"/>
              </w:rPr>
              <w:t>a</w:t>
            </w:r>
          </w:p>
        </w:tc>
        <w:tc>
          <w:tcPr>
            <w:tcW w:w="2976" w:type="dxa"/>
          </w:tcPr>
          <w:p w14:paraId="6468B25B" w14:textId="77777777" w:rsidR="00EE130A" w:rsidRPr="00CF2396" w:rsidRDefault="00EE130A" w:rsidP="00744430">
            <w:pPr>
              <w:spacing w:after="0" w:line="240" w:lineRule="auto"/>
              <w:rPr>
                <w:b/>
                <w:bCs/>
                <w:sz w:val="20"/>
                <w:szCs w:val="20"/>
              </w:rPr>
            </w:pPr>
            <w:r>
              <w:rPr>
                <w:b/>
                <w:bCs/>
                <w:sz w:val="20"/>
                <w:szCs w:val="20"/>
              </w:rPr>
              <w:t>Adjusted effect estimate (multiply imputed) </w:t>
            </w:r>
            <w:r w:rsidRPr="00CF2396">
              <w:rPr>
                <w:b/>
                <w:bCs/>
                <w:sz w:val="20"/>
                <w:szCs w:val="20"/>
              </w:rPr>
              <w:t>(95%</w:t>
            </w:r>
            <w:r>
              <w:rPr>
                <w:b/>
                <w:bCs/>
                <w:sz w:val="20"/>
                <w:szCs w:val="20"/>
              </w:rPr>
              <w:t> </w:t>
            </w:r>
            <w:r w:rsidRPr="00CF2396">
              <w:rPr>
                <w:b/>
                <w:bCs/>
                <w:sz w:val="20"/>
                <w:szCs w:val="20"/>
              </w:rPr>
              <w:t>CI)</w:t>
            </w:r>
            <w:r>
              <w:rPr>
                <w:b/>
                <w:bCs/>
                <w:sz w:val="20"/>
                <w:szCs w:val="20"/>
              </w:rPr>
              <w:t> </w:t>
            </w:r>
            <w:r>
              <w:rPr>
                <w:b/>
                <w:bCs/>
                <w:sz w:val="20"/>
                <w:szCs w:val="20"/>
                <w:vertAlign w:val="superscript"/>
              </w:rPr>
              <w:t>b</w:t>
            </w:r>
          </w:p>
        </w:tc>
        <w:tc>
          <w:tcPr>
            <w:tcW w:w="993" w:type="dxa"/>
          </w:tcPr>
          <w:p w14:paraId="1F8F3E94" w14:textId="77777777" w:rsidR="00EE130A" w:rsidRPr="00ED062E" w:rsidRDefault="00EE130A" w:rsidP="00744430">
            <w:pPr>
              <w:spacing w:after="0" w:line="240" w:lineRule="auto"/>
              <w:rPr>
                <w:b/>
                <w:bCs/>
                <w:i/>
                <w:iCs/>
                <w:sz w:val="20"/>
                <w:szCs w:val="20"/>
              </w:rPr>
            </w:pPr>
            <w:r w:rsidRPr="00ED062E">
              <w:rPr>
                <w:b/>
                <w:bCs/>
                <w:i/>
                <w:iCs/>
                <w:sz w:val="20"/>
                <w:szCs w:val="20"/>
              </w:rPr>
              <w:t>P</w:t>
            </w:r>
            <w:r>
              <w:rPr>
                <w:b/>
                <w:bCs/>
                <w:sz w:val="20"/>
                <w:szCs w:val="20"/>
              </w:rPr>
              <w:t xml:space="preserve"> value</w:t>
            </w:r>
          </w:p>
        </w:tc>
      </w:tr>
      <w:tr w:rsidR="002B6E3C" w14:paraId="0285F331" w14:textId="77777777" w:rsidTr="008B37FE">
        <w:tc>
          <w:tcPr>
            <w:tcW w:w="3545" w:type="dxa"/>
            <w:tcBorders>
              <w:right w:val="nil"/>
            </w:tcBorders>
          </w:tcPr>
          <w:p w14:paraId="6F769AE8" w14:textId="77777777" w:rsidR="00EE130A" w:rsidRDefault="00EE130A" w:rsidP="00744430">
            <w:pPr>
              <w:spacing w:after="0" w:line="240" w:lineRule="auto"/>
              <w:rPr>
                <w:sz w:val="20"/>
                <w:szCs w:val="20"/>
              </w:rPr>
            </w:pPr>
            <w:r w:rsidRPr="00CF2396">
              <w:rPr>
                <w:b/>
                <w:bCs/>
                <w:sz w:val="20"/>
                <w:szCs w:val="20"/>
              </w:rPr>
              <w:t>Primary outcome</w:t>
            </w:r>
          </w:p>
        </w:tc>
        <w:tc>
          <w:tcPr>
            <w:tcW w:w="2410" w:type="dxa"/>
            <w:tcBorders>
              <w:left w:val="nil"/>
              <w:right w:val="nil"/>
            </w:tcBorders>
          </w:tcPr>
          <w:p w14:paraId="3421AE2B" w14:textId="77777777" w:rsidR="00EE130A" w:rsidRPr="00C33CEB" w:rsidRDefault="00EE130A" w:rsidP="00744430">
            <w:pPr>
              <w:spacing w:after="0" w:line="240" w:lineRule="auto"/>
              <w:rPr>
                <w:sz w:val="20"/>
                <w:szCs w:val="20"/>
                <w:highlight w:val="yellow"/>
              </w:rPr>
            </w:pPr>
          </w:p>
        </w:tc>
        <w:tc>
          <w:tcPr>
            <w:tcW w:w="2268" w:type="dxa"/>
            <w:tcBorders>
              <w:left w:val="nil"/>
              <w:right w:val="nil"/>
            </w:tcBorders>
          </w:tcPr>
          <w:p w14:paraId="0B237314" w14:textId="77777777" w:rsidR="00EE130A" w:rsidRPr="00C33CEB" w:rsidRDefault="00EE130A" w:rsidP="00744430">
            <w:pPr>
              <w:spacing w:after="0" w:line="240" w:lineRule="auto"/>
              <w:rPr>
                <w:sz w:val="20"/>
                <w:szCs w:val="20"/>
                <w:highlight w:val="yellow"/>
              </w:rPr>
            </w:pPr>
          </w:p>
        </w:tc>
        <w:tc>
          <w:tcPr>
            <w:tcW w:w="2797" w:type="dxa"/>
            <w:tcBorders>
              <w:left w:val="nil"/>
              <w:right w:val="nil"/>
            </w:tcBorders>
          </w:tcPr>
          <w:p w14:paraId="6A02765E" w14:textId="77777777" w:rsidR="00EE130A" w:rsidRPr="009765AC" w:rsidRDefault="00EE130A" w:rsidP="00744430">
            <w:pPr>
              <w:spacing w:after="0" w:line="240" w:lineRule="auto"/>
              <w:rPr>
                <w:sz w:val="20"/>
                <w:szCs w:val="20"/>
                <w:highlight w:val="yellow"/>
              </w:rPr>
            </w:pPr>
          </w:p>
        </w:tc>
        <w:tc>
          <w:tcPr>
            <w:tcW w:w="2976" w:type="dxa"/>
            <w:tcBorders>
              <w:left w:val="nil"/>
              <w:right w:val="nil"/>
            </w:tcBorders>
          </w:tcPr>
          <w:p w14:paraId="7B83E583" w14:textId="77777777" w:rsidR="00EE130A" w:rsidRPr="009765AC" w:rsidRDefault="00EE130A" w:rsidP="00744430">
            <w:pPr>
              <w:spacing w:after="0" w:line="240" w:lineRule="auto"/>
              <w:rPr>
                <w:sz w:val="20"/>
                <w:szCs w:val="20"/>
                <w:highlight w:val="yellow"/>
              </w:rPr>
            </w:pPr>
          </w:p>
        </w:tc>
        <w:tc>
          <w:tcPr>
            <w:tcW w:w="993" w:type="dxa"/>
            <w:tcBorders>
              <w:left w:val="nil"/>
              <w:right w:val="nil"/>
            </w:tcBorders>
          </w:tcPr>
          <w:p w14:paraId="0E08CBFA" w14:textId="77777777" w:rsidR="00EE130A" w:rsidRPr="009765AC" w:rsidRDefault="00EE130A" w:rsidP="00744430">
            <w:pPr>
              <w:spacing w:after="0" w:line="240" w:lineRule="auto"/>
              <w:rPr>
                <w:sz w:val="20"/>
                <w:szCs w:val="20"/>
                <w:highlight w:val="yellow"/>
              </w:rPr>
            </w:pPr>
          </w:p>
        </w:tc>
      </w:tr>
      <w:tr w:rsidR="00EE130A" w14:paraId="5AE514B7" w14:textId="77777777" w:rsidTr="008B37FE">
        <w:tc>
          <w:tcPr>
            <w:tcW w:w="3545" w:type="dxa"/>
          </w:tcPr>
          <w:p w14:paraId="67CF4935" w14:textId="77777777" w:rsidR="00EE130A" w:rsidRDefault="00EE130A" w:rsidP="00744430">
            <w:pPr>
              <w:spacing w:after="0" w:line="240" w:lineRule="auto"/>
              <w:rPr>
                <w:sz w:val="20"/>
                <w:szCs w:val="20"/>
              </w:rPr>
            </w:pPr>
            <w:r>
              <w:rPr>
                <w:sz w:val="20"/>
                <w:szCs w:val="20"/>
              </w:rPr>
              <w:t>90-d mortality, No./Total (%)</w:t>
            </w:r>
          </w:p>
        </w:tc>
        <w:tc>
          <w:tcPr>
            <w:tcW w:w="2410" w:type="dxa"/>
            <w:shd w:val="clear" w:color="auto" w:fill="auto"/>
          </w:tcPr>
          <w:p w14:paraId="16386F1E" w14:textId="77777777" w:rsidR="00EE130A" w:rsidRPr="00C33CEB" w:rsidRDefault="00EE130A" w:rsidP="00744430">
            <w:pPr>
              <w:spacing w:after="0" w:line="240" w:lineRule="auto"/>
              <w:rPr>
                <w:sz w:val="20"/>
                <w:szCs w:val="20"/>
                <w:highlight w:val="yellow"/>
              </w:rPr>
            </w:pPr>
            <w:r>
              <w:rPr>
                <w:sz w:val="20"/>
                <w:szCs w:val="20"/>
              </w:rPr>
              <w:t>2908/8211 (35.4)</w:t>
            </w:r>
          </w:p>
        </w:tc>
        <w:tc>
          <w:tcPr>
            <w:tcW w:w="2268" w:type="dxa"/>
            <w:shd w:val="clear" w:color="auto" w:fill="auto"/>
          </w:tcPr>
          <w:p w14:paraId="0E0B9BDB" w14:textId="77777777" w:rsidR="00EE130A" w:rsidRPr="00C33CEB" w:rsidRDefault="00EE130A" w:rsidP="00744430">
            <w:pPr>
              <w:spacing w:after="0" w:line="240" w:lineRule="auto"/>
              <w:rPr>
                <w:sz w:val="20"/>
                <w:szCs w:val="20"/>
                <w:highlight w:val="yellow"/>
              </w:rPr>
            </w:pPr>
            <w:r>
              <w:rPr>
                <w:sz w:val="20"/>
                <w:szCs w:val="20"/>
              </w:rPr>
              <w:t>2858/8183 (34.9)</w:t>
            </w:r>
          </w:p>
        </w:tc>
        <w:tc>
          <w:tcPr>
            <w:tcW w:w="2797" w:type="dxa"/>
            <w:shd w:val="clear" w:color="auto" w:fill="auto"/>
          </w:tcPr>
          <w:p w14:paraId="6E66DEBF" w14:textId="77777777" w:rsidR="00EE130A" w:rsidRDefault="00EE130A" w:rsidP="00744430">
            <w:pPr>
              <w:spacing w:after="0" w:line="240" w:lineRule="auto"/>
              <w:rPr>
                <w:sz w:val="20"/>
                <w:szCs w:val="20"/>
              </w:rPr>
            </w:pPr>
            <w:r>
              <w:rPr>
                <w:sz w:val="20"/>
                <w:szCs w:val="20"/>
              </w:rPr>
              <w:t>RD: +0.7 (−0.6 to +2.1)</w:t>
            </w:r>
          </w:p>
        </w:tc>
        <w:tc>
          <w:tcPr>
            <w:tcW w:w="2976" w:type="dxa"/>
            <w:shd w:val="clear" w:color="auto" w:fill="auto"/>
          </w:tcPr>
          <w:p w14:paraId="7B7C3C72" w14:textId="77777777" w:rsidR="00EE130A" w:rsidRPr="009765AC" w:rsidRDefault="00EE130A" w:rsidP="00744430">
            <w:pPr>
              <w:spacing w:after="0" w:line="240" w:lineRule="auto"/>
              <w:rPr>
                <w:sz w:val="20"/>
                <w:szCs w:val="20"/>
                <w:highlight w:val="yellow"/>
              </w:rPr>
            </w:pPr>
            <w:r>
              <w:rPr>
                <w:sz w:val="20"/>
                <w:szCs w:val="20"/>
              </w:rPr>
              <w:t>RD</w:t>
            </w:r>
            <w:r w:rsidRPr="00DC02E1">
              <w:rPr>
                <w:sz w:val="20"/>
                <w:szCs w:val="20"/>
              </w:rPr>
              <w:t xml:space="preserve">: </w:t>
            </w:r>
            <w:r>
              <w:rPr>
                <w:sz w:val="20"/>
                <w:szCs w:val="20"/>
              </w:rPr>
              <w:t>+0.7 (−0.7 to +2.0)</w:t>
            </w:r>
          </w:p>
        </w:tc>
        <w:tc>
          <w:tcPr>
            <w:tcW w:w="993" w:type="dxa"/>
            <w:shd w:val="clear" w:color="auto" w:fill="auto"/>
          </w:tcPr>
          <w:p w14:paraId="6827D361" w14:textId="77777777" w:rsidR="00EE130A" w:rsidRPr="009765AC" w:rsidRDefault="00EE130A" w:rsidP="00744430">
            <w:pPr>
              <w:spacing w:after="0" w:line="240" w:lineRule="auto"/>
              <w:rPr>
                <w:sz w:val="20"/>
                <w:szCs w:val="20"/>
                <w:highlight w:val="yellow"/>
              </w:rPr>
            </w:pPr>
            <w:r w:rsidRPr="00C348BF">
              <w:rPr>
                <w:sz w:val="20"/>
                <w:szCs w:val="20"/>
              </w:rPr>
              <w:t>.</w:t>
            </w:r>
            <w:r>
              <w:rPr>
                <w:sz w:val="20"/>
                <w:szCs w:val="20"/>
              </w:rPr>
              <w:t>28</w:t>
            </w:r>
          </w:p>
        </w:tc>
      </w:tr>
      <w:tr w:rsidR="00EE130A" w14:paraId="5D881820" w14:textId="77777777" w:rsidTr="008B37FE">
        <w:trPr>
          <w:trHeight w:val="58"/>
        </w:trPr>
        <w:tc>
          <w:tcPr>
            <w:tcW w:w="3545" w:type="dxa"/>
          </w:tcPr>
          <w:p w14:paraId="2158A093" w14:textId="77777777" w:rsidR="00EE130A" w:rsidRDefault="00EE130A" w:rsidP="00744430">
            <w:pPr>
              <w:spacing w:after="0" w:line="240" w:lineRule="auto"/>
              <w:rPr>
                <w:sz w:val="20"/>
                <w:szCs w:val="20"/>
              </w:rPr>
            </w:pPr>
          </w:p>
        </w:tc>
        <w:tc>
          <w:tcPr>
            <w:tcW w:w="2410" w:type="dxa"/>
            <w:shd w:val="clear" w:color="auto" w:fill="auto"/>
          </w:tcPr>
          <w:p w14:paraId="6014F70D" w14:textId="77777777" w:rsidR="00EE130A" w:rsidRPr="00C33CEB" w:rsidRDefault="00EE130A" w:rsidP="00744430">
            <w:pPr>
              <w:spacing w:after="0" w:line="240" w:lineRule="auto"/>
              <w:rPr>
                <w:sz w:val="20"/>
                <w:szCs w:val="20"/>
                <w:highlight w:val="yellow"/>
              </w:rPr>
            </w:pPr>
          </w:p>
        </w:tc>
        <w:tc>
          <w:tcPr>
            <w:tcW w:w="2268" w:type="dxa"/>
            <w:shd w:val="clear" w:color="auto" w:fill="auto"/>
          </w:tcPr>
          <w:p w14:paraId="1F568AC9" w14:textId="77777777" w:rsidR="00EE130A" w:rsidRPr="00C33CEB" w:rsidRDefault="00EE130A" w:rsidP="00744430">
            <w:pPr>
              <w:spacing w:after="0" w:line="240" w:lineRule="auto"/>
              <w:rPr>
                <w:sz w:val="20"/>
                <w:szCs w:val="20"/>
                <w:highlight w:val="yellow"/>
              </w:rPr>
            </w:pPr>
          </w:p>
        </w:tc>
        <w:tc>
          <w:tcPr>
            <w:tcW w:w="2797" w:type="dxa"/>
            <w:shd w:val="clear" w:color="auto" w:fill="auto"/>
          </w:tcPr>
          <w:p w14:paraId="56170B6C" w14:textId="77777777" w:rsidR="00EE130A" w:rsidRDefault="00EE130A" w:rsidP="00744430">
            <w:pPr>
              <w:spacing w:after="0" w:line="240" w:lineRule="auto"/>
              <w:rPr>
                <w:sz w:val="20"/>
                <w:szCs w:val="20"/>
              </w:rPr>
            </w:pPr>
            <w:r>
              <w:rPr>
                <w:sz w:val="20"/>
                <w:szCs w:val="20"/>
              </w:rPr>
              <w:t>RR: 1.02 (0.98 to 1.06)</w:t>
            </w:r>
          </w:p>
        </w:tc>
        <w:tc>
          <w:tcPr>
            <w:tcW w:w="2976" w:type="dxa"/>
            <w:shd w:val="clear" w:color="auto" w:fill="auto"/>
          </w:tcPr>
          <w:p w14:paraId="4D1E163C" w14:textId="77777777" w:rsidR="00EE130A" w:rsidRPr="00DC02E1" w:rsidRDefault="00EE130A" w:rsidP="00744430">
            <w:pPr>
              <w:spacing w:after="0" w:line="240" w:lineRule="auto"/>
              <w:rPr>
                <w:sz w:val="20"/>
                <w:szCs w:val="20"/>
              </w:rPr>
            </w:pPr>
            <w:r>
              <w:rPr>
                <w:sz w:val="20"/>
                <w:szCs w:val="20"/>
              </w:rPr>
              <w:t>R</w:t>
            </w:r>
            <w:r w:rsidRPr="00C940A0">
              <w:rPr>
                <w:sz w:val="20"/>
                <w:szCs w:val="20"/>
              </w:rPr>
              <w:t xml:space="preserve">R: </w:t>
            </w:r>
            <w:r>
              <w:rPr>
                <w:sz w:val="20"/>
                <w:szCs w:val="20"/>
              </w:rPr>
              <w:t>1.02 (0.98 to 1.06)</w:t>
            </w:r>
          </w:p>
        </w:tc>
        <w:tc>
          <w:tcPr>
            <w:tcW w:w="993" w:type="dxa"/>
            <w:shd w:val="clear" w:color="auto" w:fill="auto"/>
          </w:tcPr>
          <w:p w14:paraId="1647DA22" w14:textId="77777777" w:rsidR="00EE130A" w:rsidRDefault="00EE130A" w:rsidP="00744430">
            <w:pPr>
              <w:spacing w:after="0" w:line="240" w:lineRule="auto"/>
              <w:rPr>
                <w:sz w:val="20"/>
                <w:szCs w:val="20"/>
                <w:highlight w:val="yellow"/>
              </w:rPr>
            </w:pPr>
          </w:p>
        </w:tc>
      </w:tr>
      <w:tr w:rsidR="00EE130A" w14:paraId="45EA83CE" w14:textId="77777777" w:rsidTr="008B37FE">
        <w:tc>
          <w:tcPr>
            <w:tcW w:w="3545" w:type="dxa"/>
          </w:tcPr>
          <w:p w14:paraId="4912724B" w14:textId="77777777" w:rsidR="00EE130A" w:rsidRDefault="00EE130A" w:rsidP="00744430">
            <w:pPr>
              <w:spacing w:after="0" w:line="240" w:lineRule="auto"/>
              <w:rPr>
                <w:sz w:val="20"/>
                <w:szCs w:val="20"/>
              </w:rPr>
            </w:pPr>
          </w:p>
        </w:tc>
        <w:tc>
          <w:tcPr>
            <w:tcW w:w="2410" w:type="dxa"/>
            <w:shd w:val="clear" w:color="auto" w:fill="auto"/>
          </w:tcPr>
          <w:p w14:paraId="63B78BF3" w14:textId="77777777" w:rsidR="00EE130A" w:rsidRPr="00C33CEB" w:rsidRDefault="00EE130A" w:rsidP="00744430">
            <w:pPr>
              <w:spacing w:after="0" w:line="240" w:lineRule="auto"/>
              <w:rPr>
                <w:sz w:val="20"/>
                <w:szCs w:val="20"/>
                <w:highlight w:val="yellow"/>
              </w:rPr>
            </w:pPr>
          </w:p>
        </w:tc>
        <w:tc>
          <w:tcPr>
            <w:tcW w:w="2268" w:type="dxa"/>
            <w:shd w:val="clear" w:color="auto" w:fill="auto"/>
          </w:tcPr>
          <w:p w14:paraId="1380C7EA" w14:textId="77777777" w:rsidR="00EE130A" w:rsidRPr="00C33CEB" w:rsidRDefault="00EE130A" w:rsidP="00744430">
            <w:pPr>
              <w:spacing w:after="0" w:line="240" w:lineRule="auto"/>
              <w:rPr>
                <w:sz w:val="20"/>
                <w:szCs w:val="20"/>
                <w:highlight w:val="yellow"/>
              </w:rPr>
            </w:pPr>
          </w:p>
        </w:tc>
        <w:tc>
          <w:tcPr>
            <w:tcW w:w="2797" w:type="dxa"/>
            <w:shd w:val="clear" w:color="auto" w:fill="auto"/>
          </w:tcPr>
          <w:p w14:paraId="4E821F4B" w14:textId="77777777" w:rsidR="00EE130A" w:rsidRDefault="00EE130A" w:rsidP="00744430">
            <w:pPr>
              <w:spacing w:after="0" w:line="240" w:lineRule="auto"/>
              <w:rPr>
                <w:sz w:val="20"/>
                <w:szCs w:val="20"/>
              </w:rPr>
            </w:pPr>
            <w:r>
              <w:rPr>
                <w:sz w:val="20"/>
                <w:szCs w:val="20"/>
              </w:rPr>
              <w:t>OR: 1.04 (0.97 to 1.11)</w:t>
            </w:r>
          </w:p>
        </w:tc>
        <w:tc>
          <w:tcPr>
            <w:tcW w:w="2976" w:type="dxa"/>
            <w:shd w:val="clear" w:color="auto" w:fill="auto"/>
          </w:tcPr>
          <w:p w14:paraId="70F75E6E" w14:textId="77777777" w:rsidR="00EE130A" w:rsidRPr="00C940A0" w:rsidRDefault="00EE130A" w:rsidP="00744430">
            <w:pPr>
              <w:spacing w:after="0" w:line="240" w:lineRule="auto"/>
              <w:rPr>
                <w:sz w:val="20"/>
                <w:szCs w:val="20"/>
              </w:rPr>
            </w:pPr>
            <w:r>
              <w:rPr>
                <w:sz w:val="20"/>
                <w:szCs w:val="20"/>
              </w:rPr>
              <w:t>O</w:t>
            </w:r>
            <w:r w:rsidRPr="00C940A0">
              <w:rPr>
                <w:sz w:val="20"/>
                <w:szCs w:val="20"/>
              </w:rPr>
              <w:t xml:space="preserve">R: </w:t>
            </w:r>
            <w:r>
              <w:rPr>
                <w:sz w:val="20"/>
                <w:szCs w:val="20"/>
              </w:rPr>
              <w:t>1.04 (0.97 to 1.11)</w:t>
            </w:r>
          </w:p>
        </w:tc>
        <w:tc>
          <w:tcPr>
            <w:tcW w:w="993" w:type="dxa"/>
            <w:shd w:val="clear" w:color="auto" w:fill="auto"/>
          </w:tcPr>
          <w:p w14:paraId="5CEE8829" w14:textId="77777777" w:rsidR="00EE130A" w:rsidRDefault="00EE130A" w:rsidP="00744430">
            <w:pPr>
              <w:spacing w:after="0" w:line="240" w:lineRule="auto"/>
              <w:rPr>
                <w:sz w:val="20"/>
                <w:szCs w:val="20"/>
                <w:highlight w:val="yellow"/>
              </w:rPr>
            </w:pPr>
          </w:p>
        </w:tc>
      </w:tr>
      <w:tr w:rsidR="00EF1C37" w14:paraId="29A0B4FE" w14:textId="77777777" w:rsidTr="008B37FE">
        <w:tc>
          <w:tcPr>
            <w:tcW w:w="3545" w:type="dxa"/>
            <w:tcBorders>
              <w:right w:val="nil"/>
            </w:tcBorders>
          </w:tcPr>
          <w:p w14:paraId="50CF59CA" w14:textId="77777777" w:rsidR="00EE130A" w:rsidRDefault="00EE130A" w:rsidP="00744430">
            <w:pPr>
              <w:spacing w:after="0" w:line="240" w:lineRule="auto"/>
              <w:rPr>
                <w:sz w:val="20"/>
                <w:szCs w:val="20"/>
              </w:rPr>
            </w:pPr>
            <w:r w:rsidRPr="002E30AF">
              <w:rPr>
                <w:b/>
                <w:bCs/>
                <w:sz w:val="20"/>
                <w:szCs w:val="20"/>
              </w:rPr>
              <w:t>Secondary outcomes</w:t>
            </w:r>
          </w:p>
        </w:tc>
        <w:tc>
          <w:tcPr>
            <w:tcW w:w="2410" w:type="dxa"/>
            <w:tcBorders>
              <w:left w:val="nil"/>
              <w:right w:val="nil"/>
            </w:tcBorders>
            <w:shd w:val="clear" w:color="auto" w:fill="auto"/>
          </w:tcPr>
          <w:p w14:paraId="3DB48010" w14:textId="77777777" w:rsidR="00EE130A" w:rsidRPr="00C33CEB" w:rsidRDefault="00EE130A" w:rsidP="00744430">
            <w:pPr>
              <w:spacing w:after="0" w:line="240" w:lineRule="auto"/>
              <w:rPr>
                <w:sz w:val="20"/>
                <w:szCs w:val="20"/>
                <w:highlight w:val="yellow"/>
              </w:rPr>
            </w:pPr>
          </w:p>
        </w:tc>
        <w:tc>
          <w:tcPr>
            <w:tcW w:w="2268" w:type="dxa"/>
            <w:tcBorders>
              <w:left w:val="nil"/>
              <w:right w:val="nil"/>
            </w:tcBorders>
            <w:shd w:val="clear" w:color="auto" w:fill="auto"/>
          </w:tcPr>
          <w:p w14:paraId="50A1ABF2" w14:textId="77777777" w:rsidR="00EE130A" w:rsidRPr="00C33CEB" w:rsidRDefault="00EE130A" w:rsidP="00744430">
            <w:pPr>
              <w:spacing w:after="0" w:line="240" w:lineRule="auto"/>
              <w:rPr>
                <w:sz w:val="20"/>
                <w:szCs w:val="20"/>
                <w:highlight w:val="yellow"/>
              </w:rPr>
            </w:pPr>
          </w:p>
        </w:tc>
        <w:tc>
          <w:tcPr>
            <w:tcW w:w="2797" w:type="dxa"/>
            <w:tcBorders>
              <w:left w:val="nil"/>
              <w:right w:val="nil"/>
            </w:tcBorders>
            <w:shd w:val="clear" w:color="auto" w:fill="auto"/>
          </w:tcPr>
          <w:p w14:paraId="654E3D5A" w14:textId="77777777" w:rsidR="00EE130A" w:rsidRDefault="00EE130A" w:rsidP="00744430">
            <w:pPr>
              <w:spacing w:after="0" w:line="240" w:lineRule="auto"/>
              <w:rPr>
                <w:sz w:val="20"/>
                <w:szCs w:val="20"/>
                <w:highlight w:val="yellow"/>
              </w:rPr>
            </w:pPr>
          </w:p>
        </w:tc>
        <w:tc>
          <w:tcPr>
            <w:tcW w:w="2976" w:type="dxa"/>
            <w:tcBorders>
              <w:left w:val="nil"/>
              <w:right w:val="nil"/>
            </w:tcBorders>
            <w:shd w:val="clear" w:color="auto" w:fill="auto"/>
          </w:tcPr>
          <w:p w14:paraId="059488C1" w14:textId="77777777" w:rsidR="00EE130A" w:rsidRDefault="00EE130A" w:rsidP="00744430">
            <w:pPr>
              <w:spacing w:after="0" w:line="240" w:lineRule="auto"/>
              <w:rPr>
                <w:sz w:val="20"/>
                <w:szCs w:val="20"/>
                <w:highlight w:val="yellow"/>
              </w:rPr>
            </w:pPr>
          </w:p>
        </w:tc>
        <w:tc>
          <w:tcPr>
            <w:tcW w:w="993" w:type="dxa"/>
            <w:tcBorders>
              <w:left w:val="nil"/>
            </w:tcBorders>
            <w:shd w:val="clear" w:color="auto" w:fill="auto"/>
          </w:tcPr>
          <w:p w14:paraId="2E4F0C89" w14:textId="77777777" w:rsidR="00EE130A" w:rsidRDefault="00EE130A" w:rsidP="00744430">
            <w:pPr>
              <w:spacing w:after="0" w:line="240" w:lineRule="auto"/>
              <w:rPr>
                <w:sz w:val="20"/>
                <w:szCs w:val="20"/>
                <w:highlight w:val="yellow"/>
              </w:rPr>
            </w:pPr>
          </w:p>
        </w:tc>
      </w:tr>
      <w:tr w:rsidR="00EE130A" w14:paraId="709B10EA" w14:textId="77777777" w:rsidTr="008B37FE">
        <w:tc>
          <w:tcPr>
            <w:tcW w:w="3545" w:type="dxa"/>
          </w:tcPr>
          <w:p w14:paraId="154C4A38" w14:textId="77777777" w:rsidR="00EE130A" w:rsidRDefault="00EE130A" w:rsidP="00744430">
            <w:pPr>
              <w:spacing w:after="0" w:line="240" w:lineRule="auto"/>
              <w:rPr>
                <w:sz w:val="20"/>
                <w:szCs w:val="20"/>
              </w:rPr>
            </w:pPr>
            <w:r>
              <w:rPr>
                <w:sz w:val="20"/>
                <w:szCs w:val="20"/>
              </w:rPr>
              <w:t>Duration of ICU stay, d</w:t>
            </w:r>
          </w:p>
        </w:tc>
        <w:tc>
          <w:tcPr>
            <w:tcW w:w="2410" w:type="dxa"/>
            <w:shd w:val="clear" w:color="auto" w:fill="auto"/>
          </w:tcPr>
          <w:p w14:paraId="2AC806EF" w14:textId="77777777" w:rsidR="00EE130A" w:rsidRDefault="00EE130A" w:rsidP="00744430">
            <w:pPr>
              <w:spacing w:after="0" w:line="240" w:lineRule="auto"/>
              <w:rPr>
                <w:sz w:val="20"/>
                <w:szCs w:val="20"/>
              </w:rPr>
            </w:pPr>
          </w:p>
        </w:tc>
        <w:tc>
          <w:tcPr>
            <w:tcW w:w="2268" w:type="dxa"/>
            <w:shd w:val="clear" w:color="auto" w:fill="auto"/>
          </w:tcPr>
          <w:p w14:paraId="56BEC854" w14:textId="77777777" w:rsidR="00EE130A" w:rsidRDefault="00EE130A" w:rsidP="00744430">
            <w:pPr>
              <w:spacing w:after="0" w:line="240" w:lineRule="auto"/>
              <w:rPr>
                <w:sz w:val="20"/>
                <w:szCs w:val="20"/>
              </w:rPr>
            </w:pPr>
          </w:p>
        </w:tc>
        <w:tc>
          <w:tcPr>
            <w:tcW w:w="2797" w:type="dxa"/>
            <w:shd w:val="clear" w:color="auto" w:fill="auto"/>
          </w:tcPr>
          <w:p w14:paraId="70181F9F" w14:textId="77777777" w:rsidR="00EE130A" w:rsidRDefault="00EE130A" w:rsidP="00744430">
            <w:pPr>
              <w:spacing w:after="0" w:line="240" w:lineRule="auto"/>
              <w:rPr>
                <w:sz w:val="20"/>
                <w:szCs w:val="20"/>
              </w:rPr>
            </w:pPr>
          </w:p>
        </w:tc>
        <w:tc>
          <w:tcPr>
            <w:tcW w:w="2976" w:type="dxa"/>
            <w:shd w:val="clear" w:color="auto" w:fill="auto"/>
          </w:tcPr>
          <w:p w14:paraId="6882002F" w14:textId="77777777" w:rsidR="00EE130A" w:rsidRDefault="00EE130A" w:rsidP="00744430">
            <w:pPr>
              <w:spacing w:after="0" w:line="240" w:lineRule="auto"/>
              <w:rPr>
                <w:sz w:val="20"/>
                <w:szCs w:val="20"/>
              </w:rPr>
            </w:pPr>
          </w:p>
        </w:tc>
        <w:tc>
          <w:tcPr>
            <w:tcW w:w="993" w:type="dxa"/>
            <w:shd w:val="clear" w:color="auto" w:fill="auto"/>
          </w:tcPr>
          <w:p w14:paraId="5E4DFACA" w14:textId="77777777" w:rsidR="00EE130A" w:rsidRDefault="00EE130A" w:rsidP="00744430">
            <w:pPr>
              <w:spacing w:after="0" w:line="240" w:lineRule="auto"/>
              <w:rPr>
                <w:sz w:val="20"/>
                <w:szCs w:val="20"/>
              </w:rPr>
            </w:pPr>
          </w:p>
        </w:tc>
      </w:tr>
      <w:tr w:rsidR="00EE130A" w14:paraId="73E38B88" w14:textId="77777777" w:rsidTr="008B37FE">
        <w:tc>
          <w:tcPr>
            <w:tcW w:w="3545" w:type="dxa"/>
          </w:tcPr>
          <w:p w14:paraId="07E4D2AE" w14:textId="77777777" w:rsidR="00EE130A" w:rsidRDefault="00EE130A" w:rsidP="00744430">
            <w:pPr>
              <w:spacing w:after="0" w:line="240" w:lineRule="auto"/>
              <w:ind w:left="174"/>
              <w:rPr>
                <w:sz w:val="20"/>
                <w:szCs w:val="20"/>
              </w:rPr>
            </w:pPr>
            <w:r>
              <w:rPr>
                <w:sz w:val="20"/>
                <w:szCs w:val="20"/>
              </w:rPr>
              <w:t>Overall, median (IQR) [No.]</w:t>
            </w:r>
          </w:p>
        </w:tc>
        <w:tc>
          <w:tcPr>
            <w:tcW w:w="2410" w:type="dxa"/>
            <w:shd w:val="clear" w:color="auto" w:fill="auto"/>
          </w:tcPr>
          <w:p w14:paraId="7072FF73" w14:textId="77777777" w:rsidR="00EE130A" w:rsidRPr="00C16E92" w:rsidRDefault="00EE130A" w:rsidP="00744430">
            <w:pPr>
              <w:spacing w:after="0" w:line="240" w:lineRule="auto"/>
              <w:rPr>
                <w:sz w:val="20"/>
                <w:szCs w:val="20"/>
              </w:rPr>
            </w:pPr>
            <w:r>
              <w:rPr>
                <w:sz w:val="20"/>
                <w:szCs w:val="20"/>
              </w:rPr>
              <w:t>6.6 (3.1 to 13.3) [7333]</w:t>
            </w:r>
          </w:p>
        </w:tc>
        <w:tc>
          <w:tcPr>
            <w:tcW w:w="2268" w:type="dxa"/>
            <w:shd w:val="clear" w:color="auto" w:fill="auto"/>
          </w:tcPr>
          <w:p w14:paraId="06BEDF5C" w14:textId="77777777" w:rsidR="00EE130A" w:rsidRPr="00C16E92" w:rsidRDefault="00EE130A" w:rsidP="00744430">
            <w:pPr>
              <w:spacing w:after="0" w:line="240" w:lineRule="auto"/>
              <w:rPr>
                <w:sz w:val="20"/>
                <w:szCs w:val="20"/>
              </w:rPr>
            </w:pPr>
            <w:r>
              <w:rPr>
                <w:sz w:val="20"/>
                <w:szCs w:val="20"/>
              </w:rPr>
              <w:t>6.8 (3.1 to 13.8) [7448]</w:t>
            </w:r>
          </w:p>
        </w:tc>
        <w:tc>
          <w:tcPr>
            <w:tcW w:w="2797" w:type="dxa"/>
            <w:shd w:val="clear" w:color="auto" w:fill="auto"/>
          </w:tcPr>
          <w:p w14:paraId="638B7435" w14:textId="77777777" w:rsidR="00EE130A" w:rsidRDefault="00EE130A" w:rsidP="00744430">
            <w:pPr>
              <w:spacing w:after="0" w:line="240" w:lineRule="auto"/>
              <w:rPr>
                <w:sz w:val="20"/>
                <w:szCs w:val="20"/>
              </w:rPr>
            </w:pPr>
            <w:r>
              <w:rPr>
                <w:sz w:val="20"/>
                <w:szCs w:val="20"/>
              </w:rPr>
              <w:t>--</w:t>
            </w:r>
          </w:p>
        </w:tc>
        <w:tc>
          <w:tcPr>
            <w:tcW w:w="2976" w:type="dxa"/>
            <w:shd w:val="clear" w:color="auto" w:fill="auto"/>
          </w:tcPr>
          <w:p w14:paraId="77F60066" w14:textId="77777777" w:rsidR="00EE130A" w:rsidRDefault="00EE130A" w:rsidP="00744430">
            <w:pPr>
              <w:spacing w:after="0" w:line="240" w:lineRule="auto"/>
              <w:rPr>
                <w:sz w:val="20"/>
                <w:szCs w:val="20"/>
              </w:rPr>
            </w:pPr>
            <w:r>
              <w:rPr>
                <w:sz w:val="20"/>
                <w:szCs w:val="20"/>
              </w:rPr>
              <w:t>--</w:t>
            </w:r>
          </w:p>
        </w:tc>
        <w:tc>
          <w:tcPr>
            <w:tcW w:w="993" w:type="dxa"/>
            <w:shd w:val="clear" w:color="auto" w:fill="auto"/>
          </w:tcPr>
          <w:p w14:paraId="337A3F84" w14:textId="77777777" w:rsidR="00EE130A" w:rsidRPr="009765AC" w:rsidRDefault="00EE130A" w:rsidP="00744430">
            <w:pPr>
              <w:spacing w:after="0" w:line="240" w:lineRule="auto"/>
              <w:rPr>
                <w:sz w:val="20"/>
                <w:szCs w:val="20"/>
                <w:highlight w:val="yellow"/>
              </w:rPr>
            </w:pPr>
          </w:p>
        </w:tc>
      </w:tr>
      <w:tr w:rsidR="00EE130A" w14:paraId="40C52D70" w14:textId="77777777" w:rsidTr="008B37FE">
        <w:tc>
          <w:tcPr>
            <w:tcW w:w="3545" w:type="dxa"/>
          </w:tcPr>
          <w:p w14:paraId="7B6CE5C6" w14:textId="247833AF" w:rsidR="00EE130A" w:rsidRDefault="00EE130A" w:rsidP="00744430">
            <w:pPr>
              <w:spacing w:after="0" w:line="240" w:lineRule="auto"/>
              <w:ind w:left="174"/>
              <w:rPr>
                <w:sz w:val="20"/>
                <w:szCs w:val="20"/>
              </w:rPr>
            </w:pPr>
            <w:r>
              <w:rPr>
                <w:sz w:val="20"/>
                <w:szCs w:val="20"/>
              </w:rPr>
              <w:t>ICU survivors, median</w:t>
            </w:r>
            <w:r w:rsidR="005A23B2">
              <w:rPr>
                <w:sz w:val="20"/>
                <w:szCs w:val="20"/>
              </w:rPr>
              <w:t> </w:t>
            </w:r>
            <w:r>
              <w:rPr>
                <w:sz w:val="20"/>
                <w:szCs w:val="20"/>
              </w:rPr>
              <w:t>(IQR)</w:t>
            </w:r>
            <w:r w:rsidR="005A23B2">
              <w:rPr>
                <w:sz w:val="20"/>
                <w:szCs w:val="20"/>
              </w:rPr>
              <w:t> </w:t>
            </w:r>
            <w:r>
              <w:rPr>
                <w:sz w:val="20"/>
                <w:szCs w:val="20"/>
              </w:rPr>
              <w:t>[No.]</w:t>
            </w:r>
          </w:p>
        </w:tc>
        <w:tc>
          <w:tcPr>
            <w:tcW w:w="2410" w:type="dxa"/>
            <w:shd w:val="clear" w:color="auto" w:fill="auto"/>
          </w:tcPr>
          <w:p w14:paraId="1BB7E96C" w14:textId="77777777" w:rsidR="00EE130A" w:rsidRPr="00C16E92" w:rsidRDefault="00EE130A" w:rsidP="00744430">
            <w:pPr>
              <w:spacing w:after="0" w:line="240" w:lineRule="auto"/>
              <w:rPr>
                <w:sz w:val="20"/>
                <w:szCs w:val="20"/>
              </w:rPr>
            </w:pPr>
            <w:r>
              <w:rPr>
                <w:sz w:val="20"/>
                <w:szCs w:val="20"/>
              </w:rPr>
              <w:t>7.3 (3.6 to 14.9) [5211]</w:t>
            </w:r>
          </w:p>
        </w:tc>
        <w:tc>
          <w:tcPr>
            <w:tcW w:w="2268" w:type="dxa"/>
            <w:shd w:val="clear" w:color="auto" w:fill="auto"/>
          </w:tcPr>
          <w:p w14:paraId="79829DE3" w14:textId="77777777" w:rsidR="00EE130A" w:rsidRPr="00C16E92" w:rsidRDefault="00EE130A" w:rsidP="00744430">
            <w:pPr>
              <w:spacing w:after="0" w:line="240" w:lineRule="auto"/>
              <w:rPr>
                <w:sz w:val="20"/>
                <w:szCs w:val="20"/>
              </w:rPr>
            </w:pPr>
            <w:r>
              <w:rPr>
                <w:sz w:val="20"/>
                <w:szCs w:val="20"/>
              </w:rPr>
              <w:t>7.7 (3.8 to 15.3) [5290]</w:t>
            </w:r>
          </w:p>
        </w:tc>
        <w:tc>
          <w:tcPr>
            <w:tcW w:w="2797" w:type="dxa"/>
            <w:shd w:val="clear" w:color="auto" w:fill="auto"/>
          </w:tcPr>
          <w:p w14:paraId="22EFFC83" w14:textId="7C16DBA6" w:rsidR="00EE130A" w:rsidRPr="00A63297" w:rsidRDefault="006337EE" w:rsidP="00744430">
            <w:pPr>
              <w:spacing w:after="0" w:line="240" w:lineRule="auto"/>
              <w:rPr>
                <w:sz w:val="20"/>
                <w:szCs w:val="20"/>
              </w:rPr>
            </w:pPr>
            <w:r>
              <w:rPr>
                <w:sz w:val="20"/>
                <w:szCs w:val="20"/>
              </w:rPr>
              <w:t>SHR</w:t>
            </w:r>
            <w:r w:rsidR="00EE130A" w:rsidRPr="00DC02E1">
              <w:rPr>
                <w:sz w:val="20"/>
                <w:szCs w:val="20"/>
              </w:rPr>
              <w:t xml:space="preserve">: </w:t>
            </w:r>
            <w:r w:rsidR="00EE130A" w:rsidRPr="005868F2">
              <w:rPr>
                <w:sz w:val="20"/>
                <w:szCs w:val="20"/>
              </w:rPr>
              <w:t>1.00 (0.96 to 1.04)</w:t>
            </w:r>
          </w:p>
        </w:tc>
        <w:tc>
          <w:tcPr>
            <w:tcW w:w="2976" w:type="dxa"/>
            <w:shd w:val="clear" w:color="auto" w:fill="auto"/>
          </w:tcPr>
          <w:p w14:paraId="6BB6E88E" w14:textId="66903477" w:rsidR="00EE130A" w:rsidRDefault="006337EE" w:rsidP="00744430">
            <w:pPr>
              <w:spacing w:after="0" w:line="240" w:lineRule="auto"/>
              <w:rPr>
                <w:sz w:val="20"/>
                <w:szCs w:val="20"/>
              </w:rPr>
            </w:pPr>
            <w:r>
              <w:rPr>
                <w:sz w:val="20"/>
                <w:szCs w:val="20"/>
              </w:rPr>
              <w:t>sHR</w:t>
            </w:r>
            <w:r w:rsidR="00EE130A" w:rsidRPr="00DC02E1">
              <w:rPr>
                <w:sz w:val="20"/>
                <w:szCs w:val="20"/>
              </w:rPr>
              <w:t xml:space="preserve">: </w:t>
            </w:r>
            <w:r w:rsidR="00EE130A" w:rsidRPr="005868F2">
              <w:rPr>
                <w:sz w:val="20"/>
                <w:szCs w:val="20"/>
              </w:rPr>
              <w:t>1.00 (0.96 to 1.04)</w:t>
            </w:r>
          </w:p>
        </w:tc>
        <w:tc>
          <w:tcPr>
            <w:tcW w:w="993" w:type="dxa"/>
            <w:shd w:val="clear" w:color="auto" w:fill="auto"/>
          </w:tcPr>
          <w:p w14:paraId="63048DEA" w14:textId="129345DB" w:rsidR="00EE130A" w:rsidRPr="00EF24A1" w:rsidRDefault="00EE130A" w:rsidP="00744430">
            <w:pPr>
              <w:spacing w:after="0" w:line="240" w:lineRule="auto"/>
              <w:rPr>
                <w:sz w:val="20"/>
                <w:szCs w:val="20"/>
              </w:rPr>
            </w:pPr>
            <w:r w:rsidRPr="00EF24A1">
              <w:rPr>
                <w:sz w:val="20"/>
                <w:szCs w:val="20"/>
              </w:rPr>
              <w:t>.97</w:t>
            </w:r>
          </w:p>
        </w:tc>
      </w:tr>
      <w:tr w:rsidR="00EE130A" w14:paraId="23C8F542" w14:textId="77777777" w:rsidTr="008B37FE">
        <w:tc>
          <w:tcPr>
            <w:tcW w:w="3545" w:type="dxa"/>
          </w:tcPr>
          <w:p w14:paraId="676CFCF3" w14:textId="024BE2FB" w:rsidR="00EE130A" w:rsidRDefault="00EE130A" w:rsidP="00744430">
            <w:pPr>
              <w:spacing w:after="0" w:line="240" w:lineRule="auto"/>
              <w:ind w:left="174"/>
              <w:rPr>
                <w:sz w:val="20"/>
                <w:szCs w:val="20"/>
              </w:rPr>
            </w:pPr>
            <w:r>
              <w:rPr>
                <w:sz w:val="20"/>
                <w:szCs w:val="20"/>
              </w:rPr>
              <w:t>ICU non-survivors, median</w:t>
            </w:r>
            <w:r w:rsidR="005A23B2">
              <w:rPr>
                <w:sz w:val="20"/>
                <w:szCs w:val="20"/>
              </w:rPr>
              <w:t> </w:t>
            </w:r>
            <w:r>
              <w:rPr>
                <w:sz w:val="20"/>
                <w:szCs w:val="20"/>
              </w:rPr>
              <w:t>(IQR)</w:t>
            </w:r>
            <w:r w:rsidR="008B37FE">
              <w:rPr>
                <w:sz w:val="20"/>
                <w:szCs w:val="20"/>
              </w:rPr>
              <w:t> </w:t>
            </w:r>
            <w:r>
              <w:rPr>
                <w:sz w:val="20"/>
                <w:szCs w:val="20"/>
              </w:rPr>
              <w:t>[No.]</w:t>
            </w:r>
          </w:p>
        </w:tc>
        <w:tc>
          <w:tcPr>
            <w:tcW w:w="2410" w:type="dxa"/>
            <w:shd w:val="clear" w:color="auto" w:fill="auto"/>
          </w:tcPr>
          <w:p w14:paraId="5B30D942" w14:textId="77777777" w:rsidR="00EE130A" w:rsidRPr="00C16E92" w:rsidRDefault="00EE130A" w:rsidP="00744430">
            <w:pPr>
              <w:spacing w:after="0" w:line="240" w:lineRule="auto"/>
              <w:rPr>
                <w:sz w:val="20"/>
                <w:szCs w:val="20"/>
              </w:rPr>
            </w:pPr>
            <w:r>
              <w:rPr>
                <w:sz w:val="20"/>
                <w:szCs w:val="20"/>
              </w:rPr>
              <w:t>4.9 (1.7 to 10.4) [2122]</w:t>
            </w:r>
          </w:p>
        </w:tc>
        <w:tc>
          <w:tcPr>
            <w:tcW w:w="2268" w:type="dxa"/>
            <w:shd w:val="clear" w:color="auto" w:fill="auto"/>
          </w:tcPr>
          <w:p w14:paraId="7C0B90CA" w14:textId="77777777" w:rsidR="00EE130A" w:rsidRPr="00C16E92" w:rsidRDefault="00EE130A" w:rsidP="00744430">
            <w:pPr>
              <w:spacing w:after="0" w:line="240" w:lineRule="auto"/>
              <w:rPr>
                <w:sz w:val="20"/>
                <w:szCs w:val="20"/>
              </w:rPr>
            </w:pPr>
            <w:r>
              <w:rPr>
                <w:sz w:val="20"/>
                <w:szCs w:val="20"/>
              </w:rPr>
              <w:t>4.6 (1.7 to 9.8) [2158]</w:t>
            </w:r>
          </w:p>
        </w:tc>
        <w:tc>
          <w:tcPr>
            <w:tcW w:w="2797" w:type="dxa"/>
            <w:shd w:val="clear" w:color="auto" w:fill="auto"/>
          </w:tcPr>
          <w:p w14:paraId="62BE9116" w14:textId="77777777" w:rsidR="00EE130A" w:rsidRPr="00A63297" w:rsidRDefault="00EE130A" w:rsidP="00744430">
            <w:pPr>
              <w:spacing w:after="0" w:line="240" w:lineRule="auto"/>
              <w:rPr>
                <w:sz w:val="20"/>
                <w:szCs w:val="20"/>
              </w:rPr>
            </w:pPr>
            <w:r>
              <w:rPr>
                <w:sz w:val="20"/>
                <w:szCs w:val="20"/>
              </w:rPr>
              <w:t>--</w:t>
            </w:r>
          </w:p>
        </w:tc>
        <w:tc>
          <w:tcPr>
            <w:tcW w:w="2976" w:type="dxa"/>
            <w:shd w:val="clear" w:color="auto" w:fill="auto"/>
          </w:tcPr>
          <w:p w14:paraId="43D0F500" w14:textId="77777777" w:rsidR="00EE130A" w:rsidRDefault="00EE130A" w:rsidP="00744430">
            <w:pPr>
              <w:spacing w:after="0" w:line="240" w:lineRule="auto"/>
              <w:rPr>
                <w:sz w:val="20"/>
                <w:szCs w:val="20"/>
              </w:rPr>
            </w:pPr>
            <w:r>
              <w:rPr>
                <w:sz w:val="20"/>
                <w:szCs w:val="20"/>
              </w:rPr>
              <w:t>--</w:t>
            </w:r>
          </w:p>
        </w:tc>
        <w:tc>
          <w:tcPr>
            <w:tcW w:w="993" w:type="dxa"/>
            <w:shd w:val="clear" w:color="auto" w:fill="auto"/>
          </w:tcPr>
          <w:p w14:paraId="4253CC14" w14:textId="77777777" w:rsidR="00EE130A" w:rsidRPr="00EF24A1" w:rsidRDefault="00EE130A" w:rsidP="00744430">
            <w:pPr>
              <w:spacing w:after="0" w:line="240" w:lineRule="auto"/>
              <w:rPr>
                <w:sz w:val="20"/>
                <w:szCs w:val="20"/>
              </w:rPr>
            </w:pPr>
          </w:p>
        </w:tc>
      </w:tr>
      <w:tr w:rsidR="00EE130A" w14:paraId="4A52AEB5" w14:textId="77777777" w:rsidTr="008B37FE">
        <w:tc>
          <w:tcPr>
            <w:tcW w:w="3545" w:type="dxa"/>
          </w:tcPr>
          <w:p w14:paraId="6F759E38" w14:textId="77777777" w:rsidR="00EE130A" w:rsidRDefault="00EE130A" w:rsidP="00744430">
            <w:pPr>
              <w:keepNext/>
              <w:spacing w:after="0" w:line="240" w:lineRule="auto"/>
              <w:rPr>
                <w:sz w:val="20"/>
                <w:szCs w:val="20"/>
              </w:rPr>
            </w:pPr>
            <w:r>
              <w:rPr>
                <w:sz w:val="20"/>
                <w:szCs w:val="20"/>
              </w:rPr>
              <w:t>Duration of acute hospital stay, Median (IQR) [No.], d</w:t>
            </w:r>
          </w:p>
        </w:tc>
        <w:tc>
          <w:tcPr>
            <w:tcW w:w="2410" w:type="dxa"/>
            <w:shd w:val="clear" w:color="auto" w:fill="auto"/>
          </w:tcPr>
          <w:p w14:paraId="0E43C1DC" w14:textId="77777777" w:rsidR="00EE130A" w:rsidRDefault="00EE130A" w:rsidP="00744430">
            <w:pPr>
              <w:spacing w:after="0" w:line="240" w:lineRule="auto"/>
              <w:rPr>
                <w:sz w:val="20"/>
                <w:szCs w:val="20"/>
              </w:rPr>
            </w:pPr>
          </w:p>
        </w:tc>
        <w:tc>
          <w:tcPr>
            <w:tcW w:w="2268" w:type="dxa"/>
            <w:shd w:val="clear" w:color="auto" w:fill="auto"/>
          </w:tcPr>
          <w:p w14:paraId="5870BD9B" w14:textId="77777777" w:rsidR="00EE130A" w:rsidRDefault="00EE130A" w:rsidP="00744430">
            <w:pPr>
              <w:spacing w:after="0" w:line="240" w:lineRule="auto"/>
              <w:rPr>
                <w:sz w:val="20"/>
                <w:szCs w:val="20"/>
              </w:rPr>
            </w:pPr>
          </w:p>
        </w:tc>
        <w:tc>
          <w:tcPr>
            <w:tcW w:w="2797" w:type="dxa"/>
            <w:shd w:val="clear" w:color="auto" w:fill="auto"/>
          </w:tcPr>
          <w:p w14:paraId="7826D559" w14:textId="77777777" w:rsidR="00EE130A" w:rsidRPr="00A63297" w:rsidRDefault="00EE130A" w:rsidP="00744430">
            <w:pPr>
              <w:spacing w:after="0" w:line="240" w:lineRule="auto"/>
              <w:rPr>
                <w:sz w:val="20"/>
                <w:szCs w:val="20"/>
              </w:rPr>
            </w:pPr>
          </w:p>
        </w:tc>
        <w:tc>
          <w:tcPr>
            <w:tcW w:w="2976" w:type="dxa"/>
            <w:shd w:val="clear" w:color="auto" w:fill="auto"/>
          </w:tcPr>
          <w:p w14:paraId="04D3A2B5" w14:textId="77777777" w:rsidR="00EE130A" w:rsidRDefault="00EE130A" w:rsidP="00744430">
            <w:pPr>
              <w:spacing w:after="0" w:line="240" w:lineRule="auto"/>
              <w:rPr>
                <w:sz w:val="20"/>
                <w:szCs w:val="20"/>
              </w:rPr>
            </w:pPr>
          </w:p>
        </w:tc>
        <w:tc>
          <w:tcPr>
            <w:tcW w:w="993" w:type="dxa"/>
            <w:shd w:val="clear" w:color="auto" w:fill="auto"/>
          </w:tcPr>
          <w:p w14:paraId="4615B878" w14:textId="77777777" w:rsidR="00EE130A" w:rsidRPr="00EF24A1" w:rsidRDefault="00EE130A" w:rsidP="00744430">
            <w:pPr>
              <w:spacing w:after="0" w:line="240" w:lineRule="auto"/>
              <w:rPr>
                <w:sz w:val="20"/>
                <w:szCs w:val="20"/>
              </w:rPr>
            </w:pPr>
          </w:p>
        </w:tc>
      </w:tr>
      <w:tr w:rsidR="00EE130A" w14:paraId="70C82434" w14:textId="77777777" w:rsidTr="008B37FE">
        <w:tc>
          <w:tcPr>
            <w:tcW w:w="3545" w:type="dxa"/>
          </w:tcPr>
          <w:p w14:paraId="61052ACC" w14:textId="77777777" w:rsidR="00EE130A" w:rsidRDefault="00EE130A" w:rsidP="00744430">
            <w:pPr>
              <w:keepNext/>
              <w:spacing w:after="0" w:line="240" w:lineRule="auto"/>
              <w:ind w:left="174"/>
              <w:rPr>
                <w:sz w:val="20"/>
                <w:szCs w:val="20"/>
              </w:rPr>
            </w:pPr>
            <w:r>
              <w:rPr>
                <w:sz w:val="20"/>
                <w:szCs w:val="20"/>
              </w:rPr>
              <w:t>Overall, median (IQR) [No.]</w:t>
            </w:r>
          </w:p>
        </w:tc>
        <w:tc>
          <w:tcPr>
            <w:tcW w:w="2410" w:type="dxa"/>
            <w:shd w:val="clear" w:color="auto" w:fill="auto"/>
          </w:tcPr>
          <w:p w14:paraId="1E47B42B" w14:textId="77777777" w:rsidR="00EE130A" w:rsidRDefault="00EE130A" w:rsidP="00744430">
            <w:pPr>
              <w:spacing w:after="0" w:line="240" w:lineRule="auto"/>
              <w:rPr>
                <w:sz w:val="20"/>
                <w:szCs w:val="20"/>
              </w:rPr>
            </w:pPr>
            <w:r>
              <w:rPr>
                <w:sz w:val="20"/>
                <w:szCs w:val="20"/>
              </w:rPr>
              <w:t>14 (7 to 30) [7323]</w:t>
            </w:r>
          </w:p>
        </w:tc>
        <w:tc>
          <w:tcPr>
            <w:tcW w:w="2268" w:type="dxa"/>
            <w:shd w:val="clear" w:color="auto" w:fill="auto"/>
          </w:tcPr>
          <w:p w14:paraId="3FD7AA37" w14:textId="77777777" w:rsidR="00EE130A" w:rsidRDefault="00EE130A" w:rsidP="00744430">
            <w:pPr>
              <w:spacing w:after="0" w:line="240" w:lineRule="auto"/>
              <w:rPr>
                <w:sz w:val="20"/>
                <w:szCs w:val="20"/>
              </w:rPr>
            </w:pPr>
            <w:r>
              <w:rPr>
                <w:sz w:val="20"/>
                <w:szCs w:val="20"/>
              </w:rPr>
              <w:t>14 (7 to 31) [7434]</w:t>
            </w:r>
          </w:p>
        </w:tc>
        <w:tc>
          <w:tcPr>
            <w:tcW w:w="2797" w:type="dxa"/>
            <w:shd w:val="clear" w:color="auto" w:fill="auto"/>
          </w:tcPr>
          <w:p w14:paraId="4FA9DC97" w14:textId="77777777" w:rsidR="00EE130A" w:rsidRPr="00A63297" w:rsidRDefault="00EE130A" w:rsidP="00744430">
            <w:pPr>
              <w:spacing w:after="0" w:line="240" w:lineRule="auto"/>
              <w:rPr>
                <w:sz w:val="20"/>
                <w:szCs w:val="20"/>
              </w:rPr>
            </w:pPr>
            <w:r>
              <w:rPr>
                <w:sz w:val="20"/>
                <w:szCs w:val="20"/>
              </w:rPr>
              <w:t>--</w:t>
            </w:r>
          </w:p>
        </w:tc>
        <w:tc>
          <w:tcPr>
            <w:tcW w:w="2976" w:type="dxa"/>
            <w:shd w:val="clear" w:color="auto" w:fill="auto"/>
          </w:tcPr>
          <w:p w14:paraId="42807A2D" w14:textId="77777777" w:rsidR="00EE130A" w:rsidRDefault="00EE130A" w:rsidP="00744430">
            <w:pPr>
              <w:spacing w:after="0" w:line="240" w:lineRule="auto"/>
              <w:rPr>
                <w:sz w:val="20"/>
                <w:szCs w:val="20"/>
              </w:rPr>
            </w:pPr>
            <w:r>
              <w:rPr>
                <w:sz w:val="20"/>
                <w:szCs w:val="20"/>
              </w:rPr>
              <w:t>--</w:t>
            </w:r>
          </w:p>
        </w:tc>
        <w:tc>
          <w:tcPr>
            <w:tcW w:w="993" w:type="dxa"/>
            <w:shd w:val="clear" w:color="auto" w:fill="auto"/>
          </w:tcPr>
          <w:p w14:paraId="55DBEAB6" w14:textId="77777777" w:rsidR="00EE130A" w:rsidRPr="00EF24A1" w:rsidRDefault="00EE130A" w:rsidP="00744430">
            <w:pPr>
              <w:spacing w:after="0" w:line="240" w:lineRule="auto"/>
              <w:rPr>
                <w:sz w:val="20"/>
                <w:szCs w:val="20"/>
              </w:rPr>
            </w:pPr>
          </w:p>
        </w:tc>
      </w:tr>
      <w:tr w:rsidR="00EE130A" w14:paraId="602BD532" w14:textId="77777777" w:rsidTr="008B37FE">
        <w:tc>
          <w:tcPr>
            <w:tcW w:w="3545" w:type="dxa"/>
          </w:tcPr>
          <w:p w14:paraId="4921C1CC" w14:textId="4EFDACCA" w:rsidR="00EE130A" w:rsidRDefault="00EE130A" w:rsidP="00744430">
            <w:pPr>
              <w:keepNext/>
              <w:spacing w:after="0" w:line="240" w:lineRule="auto"/>
              <w:ind w:left="174"/>
              <w:rPr>
                <w:sz w:val="20"/>
                <w:szCs w:val="20"/>
              </w:rPr>
            </w:pPr>
            <w:r>
              <w:rPr>
                <w:sz w:val="20"/>
                <w:szCs w:val="20"/>
              </w:rPr>
              <w:t>Hospital survivors, median</w:t>
            </w:r>
            <w:r w:rsidR="005A23B2">
              <w:rPr>
                <w:sz w:val="20"/>
                <w:szCs w:val="20"/>
              </w:rPr>
              <w:t> </w:t>
            </w:r>
            <w:r>
              <w:rPr>
                <w:sz w:val="20"/>
                <w:szCs w:val="20"/>
              </w:rPr>
              <w:t>(IQR)</w:t>
            </w:r>
            <w:r w:rsidR="008B37FE">
              <w:rPr>
                <w:sz w:val="20"/>
                <w:szCs w:val="20"/>
              </w:rPr>
              <w:t> </w:t>
            </w:r>
            <w:r>
              <w:rPr>
                <w:sz w:val="20"/>
                <w:szCs w:val="20"/>
              </w:rPr>
              <w:t>[No.]</w:t>
            </w:r>
          </w:p>
        </w:tc>
        <w:tc>
          <w:tcPr>
            <w:tcW w:w="2410" w:type="dxa"/>
            <w:shd w:val="clear" w:color="auto" w:fill="auto"/>
          </w:tcPr>
          <w:p w14:paraId="2F147FF5" w14:textId="77777777" w:rsidR="00EE130A" w:rsidRDefault="00EE130A" w:rsidP="00744430">
            <w:pPr>
              <w:spacing w:after="0" w:line="240" w:lineRule="auto"/>
              <w:rPr>
                <w:sz w:val="20"/>
                <w:szCs w:val="20"/>
              </w:rPr>
            </w:pPr>
            <w:r>
              <w:rPr>
                <w:sz w:val="20"/>
                <w:szCs w:val="20"/>
              </w:rPr>
              <w:t>20 (11 to 40) [4791]</w:t>
            </w:r>
          </w:p>
        </w:tc>
        <w:tc>
          <w:tcPr>
            <w:tcW w:w="2268" w:type="dxa"/>
            <w:shd w:val="clear" w:color="auto" w:fill="auto"/>
          </w:tcPr>
          <w:p w14:paraId="407DB378" w14:textId="77777777" w:rsidR="00EE130A" w:rsidRDefault="00EE130A" w:rsidP="00744430">
            <w:pPr>
              <w:spacing w:after="0" w:line="240" w:lineRule="auto"/>
              <w:rPr>
                <w:sz w:val="20"/>
                <w:szCs w:val="20"/>
              </w:rPr>
            </w:pPr>
            <w:r>
              <w:rPr>
                <w:sz w:val="20"/>
                <w:szCs w:val="20"/>
              </w:rPr>
              <w:t>21 (10 to 42) [4906]</w:t>
            </w:r>
          </w:p>
        </w:tc>
        <w:tc>
          <w:tcPr>
            <w:tcW w:w="2797" w:type="dxa"/>
            <w:shd w:val="clear" w:color="auto" w:fill="auto"/>
          </w:tcPr>
          <w:p w14:paraId="315AD7CA" w14:textId="6D5EB7C2" w:rsidR="00EE130A" w:rsidRPr="00A63297" w:rsidRDefault="006337EE" w:rsidP="00744430">
            <w:pPr>
              <w:spacing w:after="0" w:line="240" w:lineRule="auto"/>
              <w:rPr>
                <w:sz w:val="20"/>
                <w:szCs w:val="20"/>
              </w:rPr>
            </w:pPr>
            <w:r>
              <w:rPr>
                <w:sz w:val="20"/>
                <w:szCs w:val="20"/>
              </w:rPr>
              <w:t>sHR</w:t>
            </w:r>
            <w:r w:rsidR="00EE130A" w:rsidRPr="00DC02E1">
              <w:rPr>
                <w:sz w:val="20"/>
                <w:szCs w:val="20"/>
              </w:rPr>
              <w:t xml:space="preserve">: </w:t>
            </w:r>
            <w:r w:rsidR="00EE130A" w:rsidRPr="00DF05DA">
              <w:rPr>
                <w:sz w:val="20"/>
                <w:szCs w:val="20"/>
              </w:rPr>
              <w:t>0.98 (0.94 to 1.02)</w:t>
            </w:r>
          </w:p>
        </w:tc>
        <w:tc>
          <w:tcPr>
            <w:tcW w:w="2976" w:type="dxa"/>
            <w:shd w:val="clear" w:color="auto" w:fill="auto"/>
          </w:tcPr>
          <w:p w14:paraId="05152805" w14:textId="1FC68D5F" w:rsidR="00EE130A" w:rsidRDefault="006337EE" w:rsidP="00744430">
            <w:pPr>
              <w:spacing w:after="0" w:line="240" w:lineRule="auto"/>
              <w:rPr>
                <w:sz w:val="20"/>
                <w:szCs w:val="20"/>
              </w:rPr>
            </w:pPr>
            <w:r>
              <w:rPr>
                <w:sz w:val="20"/>
                <w:szCs w:val="20"/>
              </w:rPr>
              <w:t>sHR</w:t>
            </w:r>
            <w:r w:rsidR="00EE130A" w:rsidRPr="00DC02E1">
              <w:rPr>
                <w:sz w:val="20"/>
                <w:szCs w:val="20"/>
              </w:rPr>
              <w:t xml:space="preserve">: </w:t>
            </w:r>
            <w:r w:rsidR="00EE130A" w:rsidRPr="00DF05DA">
              <w:rPr>
                <w:sz w:val="20"/>
                <w:szCs w:val="20"/>
              </w:rPr>
              <w:t>0.98 (0.94 to 1.02)</w:t>
            </w:r>
          </w:p>
        </w:tc>
        <w:tc>
          <w:tcPr>
            <w:tcW w:w="993" w:type="dxa"/>
            <w:shd w:val="clear" w:color="auto" w:fill="auto"/>
          </w:tcPr>
          <w:p w14:paraId="17ACEDCF" w14:textId="30F6DAF1" w:rsidR="00EE130A" w:rsidRPr="00EF24A1" w:rsidRDefault="00EE130A" w:rsidP="00744430">
            <w:pPr>
              <w:spacing w:after="0" w:line="240" w:lineRule="auto"/>
              <w:rPr>
                <w:sz w:val="20"/>
                <w:szCs w:val="20"/>
              </w:rPr>
            </w:pPr>
            <w:r w:rsidRPr="00EF24A1">
              <w:rPr>
                <w:sz w:val="20"/>
                <w:szCs w:val="20"/>
              </w:rPr>
              <w:t>.27</w:t>
            </w:r>
          </w:p>
        </w:tc>
      </w:tr>
      <w:tr w:rsidR="00EE130A" w14:paraId="732A56C3" w14:textId="77777777" w:rsidTr="008B37FE">
        <w:tc>
          <w:tcPr>
            <w:tcW w:w="3545" w:type="dxa"/>
          </w:tcPr>
          <w:p w14:paraId="0C9EC572" w14:textId="77777777" w:rsidR="00EE130A" w:rsidRDefault="00EE130A" w:rsidP="00744430">
            <w:pPr>
              <w:keepNext/>
              <w:spacing w:after="0" w:line="240" w:lineRule="auto"/>
              <w:ind w:left="174"/>
              <w:rPr>
                <w:sz w:val="20"/>
                <w:szCs w:val="20"/>
              </w:rPr>
            </w:pPr>
            <w:r>
              <w:rPr>
                <w:sz w:val="20"/>
                <w:szCs w:val="20"/>
              </w:rPr>
              <w:t>Hospital non-survivors, median (IQR) [No.]</w:t>
            </w:r>
          </w:p>
        </w:tc>
        <w:tc>
          <w:tcPr>
            <w:tcW w:w="2410" w:type="dxa"/>
            <w:shd w:val="clear" w:color="auto" w:fill="auto"/>
          </w:tcPr>
          <w:p w14:paraId="42095791" w14:textId="77777777" w:rsidR="00EE130A" w:rsidRDefault="00EE130A" w:rsidP="00744430">
            <w:pPr>
              <w:spacing w:after="0" w:line="240" w:lineRule="auto"/>
              <w:rPr>
                <w:sz w:val="20"/>
                <w:szCs w:val="20"/>
              </w:rPr>
            </w:pPr>
            <w:r>
              <w:rPr>
                <w:sz w:val="20"/>
                <w:szCs w:val="20"/>
              </w:rPr>
              <w:t>7 (3 to 14) [2532]</w:t>
            </w:r>
          </w:p>
        </w:tc>
        <w:tc>
          <w:tcPr>
            <w:tcW w:w="2268" w:type="dxa"/>
            <w:shd w:val="clear" w:color="auto" w:fill="auto"/>
          </w:tcPr>
          <w:p w14:paraId="7B713581" w14:textId="77777777" w:rsidR="00EE130A" w:rsidRDefault="00EE130A" w:rsidP="00744430">
            <w:pPr>
              <w:spacing w:after="0" w:line="240" w:lineRule="auto"/>
              <w:rPr>
                <w:sz w:val="20"/>
                <w:szCs w:val="20"/>
              </w:rPr>
            </w:pPr>
            <w:r>
              <w:rPr>
                <w:sz w:val="20"/>
                <w:szCs w:val="20"/>
              </w:rPr>
              <w:t>7 (3 to 13) [2528]</w:t>
            </w:r>
          </w:p>
        </w:tc>
        <w:tc>
          <w:tcPr>
            <w:tcW w:w="2797" w:type="dxa"/>
            <w:shd w:val="clear" w:color="auto" w:fill="auto"/>
          </w:tcPr>
          <w:p w14:paraId="411EA247" w14:textId="77777777" w:rsidR="00EE130A" w:rsidRDefault="00EE130A" w:rsidP="00744430">
            <w:pPr>
              <w:spacing w:after="0" w:line="240" w:lineRule="auto"/>
              <w:rPr>
                <w:sz w:val="20"/>
                <w:szCs w:val="20"/>
              </w:rPr>
            </w:pPr>
            <w:r>
              <w:rPr>
                <w:sz w:val="20"/>
                <w:szCs w:val="20"/>
              </w:rPr>
              <w:t>--</w:t>
            </w:r>
          </w:p>
        </w:tc>
        <w:tc>
          <w:tcPr>
            <w:tcW w:w="2976" w:type="dxa"/>
            <w:shd w:val="clear" w:color="auto" w:fill="auto"/>
          </w:tcPr>
          <w:p w14:paraId="4F4466EB" w14:textId="77777777" w:rsidR="00EE130A" w:rsidRDefault="00EE130A" w:rsidP="00744430">
            <w:pPr>
              <w:spacing w:after="0" w:line="240" w:lineRule="auto"/>
              <w:rPr>
                <w:sz w:val="20"/>
                <w:szCs w:val="20"/>
              </w:rPr>
            </w:pPr>
            <w:r>
              <w:rPr>
                <w:sz w:val="20"/>
                <w:szCs w:val="20"/>
              </w:rPr>
              <w:t>--</w:t>
            </w:r>
          </w:p>
        </w:tc>
        <w:tc>
          <w:tcPr>
            <w:tcW w:w="993" w:type="dxa"/>
            <w:shd w:val="clear" w:color="auto" w:fill="auto"/>
          </w:tcPr>
          <w:p w14:paraId="0E2D1925" w14:textId="77777777" w:rsidR="00EE130A" w:rsidRPr="009765AC" w:rsidRDefault="00EE130A" w:rsidP="00744430">
            <w:pPr>
              <w:spacing w:after="0" w:line="240" w:lineRule="auto"/>
              <w:rPr>
                <w:sz w:val="20"/>
                <w:szCs w:val="20"/>
                <w:highlight w:val="yellow"/>
              </w:rPr>
            </w:pPr>
          </w:p>
        </w:tc>
      </w:tr>
      <w:tr w:rsidR="00EE130A" w14:paraId="19223FC4" w14:textId="77777777" w:rsidTr="008B37FE">
        <w:tc>
          <w:tcPr>
            <w:tcW w:w="3545" w:type="dxa"/>
          </w:tcPr>
          <w:p w14:paraId="3A4F6B21" w14:textId="27B35F13" w:rsidR="00EE130A" w:rsidRDefault="00EE130A" w:rsidP="00744430">
            <w:pPr>
              <w:spacing w:after="0" w:line="240" w:lineRule="auto"/>
              <w:rPr>
                <w:sz w:val="20"/>
                <w:szCs w:val="20"/>
              </w:rPr>
            </w:pPr>
            <w:r>
              <w:rPr>
                <w:sz w:val="20"/>
                <w:szCs w:val="20"/>
              </w:rPr>
              <w:t>Days alive and free from organ support at 30 d,</w:t>
            </w:r>
            <w:r>
              <w:rPr>
                <w:rStyle w:val="CommentReference"/>
              </w:rPr>
              <w:t xml:space="preserve"> </w:t>
            </w:r>
            <w:r>
              <w:rPr>
                <w:sz w:val="20"/>
                <w:szCs w:val="20"/>
              </w:rPr>
              <w:t>median (IQR) [No.], d</w:t>
            </w:r>
            <w:r w:rsidRPr="00517555">
              <w:rPr>
                <w:sz w:val="20"/>
                <w:szCs w:val="20"/>
              </w:rPr>
              <w:t> </w:t>
            </w:r>
            <w:r>
              <w:rPr>
                <w:sz w:val="20"/>
                <w:szCs w:val="20"/>
                <w:vertAlign w:val="superscript"/>
              </w:rPr>
              <w:t>c</w:t>
            </w:r>
          </w:p>
        </w:tc>
        <w:tc>
          <w:tcPr>
            <w:tcW w:w="2410" w:type="dxa"/>
            <w:shd w:val="clear" w:color="auto" w:fill="auto"/>
          </w:tcPr>
          <w:p w14:paraId="13CDA73C" w14:textId="561DCE5C" w:rsidR="00EE130A" w:rsidRDefault="00EE130A" w:rsidP="00744430">
            <w:pPr>
              <w:spacing w:after="0" w:line="240" w:lineRule="auto"/>
              <w:rPr>
                <w:sz w:val="20"/>
                <w:szCs w:val="20"/>
              </w:rPr>
            </w:pPr>
            <w:r>
              <w:rPr>
                <w:sz w:val="20"/>
                <w:szCs w:val="20"/>
              </w:rPr>
              <w:t>16 (−1 to 25) [</w:t>
            </w:r>
            <w:r w:rsidRPr="2CBBB7B5">
              <w:rPr>
                <w:sz w:val="20"/>
                <w:szCs w:val="20"/>
              </w:rPr>
              <w:t>73</w:t>
            </w:r>
            <w:r w:rsidR="03DD0E8E" w:rsidRPr="2CBBB7B5">
              <w:rPr>
                <w:sz w:val="20"/>
                <w:szCs w:val="20"/>
              </w:rPr>
              <w:t>27</w:t>
            </w:r>
            <w:r>
              <w:rPr>
                <w:sz w:val="20"/>
                <w:szCs w:val="20"/>
              </w:rPr>
              <w:t>]</w:t>
            </w:r>
          </w:p>
        </w:tc>
        <w:tc>
          <w:tcPr>
            <w:tcW w:w="2268" w:type="dxa"/>
            <w:shd w:val="clear" w:color="auto" w:fill="auto"/>
          </w:tcPr>
          <w:p w14:paraId="53955EE5" w14:textId="62CF41A6" w:rsidR="00EE130A" w:rsidRDefault="00EE130A" w:rsidP="00744430">
            <w:pPr>
              <w:spacing w:after="0" w:line="240" w:lineRule="auto"/>
              <w:rPr>
                <w:sz w:val="20"/>
                <w:szCs w:val="20"/>
              </w:rPr>
            </w:pPr>
            <w:r>
              <w:rPr>
                <w:sz w:val="20"/>
                <w:szCs w:val="20"/>
              </w:rPr>
              <w:t>16 (−1 to 25) [</w:t>
            </w:r>
            <w:r w:rsidRPr="1162A037">
              <w:rPr>
                <w:sz w:val="20"/>
                <w:szCs w:val="20"/>
              </w:rPr>
              <w:t>74</w:t>
            </w:r>
            <w:r w:rsidR="3E05B93B" w:rsidRPr="1162A037">
              <w:rPr>
                <w:sz w:val="20"/>
                <w:szCs w:val="20"/>
              </w:rPr>
              <w:t>44</w:t>
            </w:r>
            <w:r>
              <w:rPr>
                <w:sz w:val="20"/>
                <w:szCs w:val="20"/>
              </w:rPr>
              <w:t>]</w:t>
            </w:r>
          </w:p>
        </w:tc>
        <w:tc>
          <w:tcPr>
            <w:tcW w:w="2797" w:type="dxa"/>
            <w:shd w:val="clear" w:color="auto" w:fill="auto"/>
          </w:tcPr>
          <w:p w14:paraId="24665694" w14:textId="77777777" w:rsidR="00EE130A" w:rsidRPr="00A659D3" w:rsidRDefault="00EE130A" w:rsidP="00744430">
            <w:pPr>
              <w:spacing w:after="0" w:line="240" w:lineRule="auto"/>
              <w:rPr>
                <w:sz w:val="20"/>
                <w:szCs w:val="20"/>
              </w:rPr>
            </w:pPr>
            <w:r>
              <w:rPr>
                <w:sz w:val="20"/>
                <w:szCs w:val="20"/>
              </w:rPr>
              <w:t>POR: 1.00 (0.95 to 1.06)</w:t>
            </w:r>
          </w:p>
        </w:tc>
        <w:tc>
          <w:tcPr>
            <w:tcW w:w="2976" w:type="dxa"/>
            <w:shd w:val="clear" w:color="auto" w:fill="auto"/>
          </w:tcPr>
          <w:p w14:paraId="05142803" w14:textId="77777777" w:rsidR="00EE130A" w:rsidRDefault="00EE130A" w:rsidP="00744430">
            <w:pPr>
              <w:spacing w:after="0" w:line="240" w:lineRule="auto"/>
              <w:rPr>
                <w:sz w:val="20"/>
                <w:szCs w:val="20"/>
              </w:rPr>
            </w:pPr>
            <w:r>
              <w:rPr>
                <w:sz w:val="20"/>
                <w:szCs w:val="20"/>
              </w:rPr>
              <w:t>POR: 1.01 (0.96 to 1.07)</w:t>
            </w:r>
          </w:p>
        </w:tc>
        <w:tc>
          <w:tcPr>
            <w:tcW w:w="993" w:type="dxa"/>
            <w:shd w:val="clear" w:color="auto" w:fill="auto"/>
          </w:tcPr>
          <w:p w14:paraId="714FB010" w14:textId="2753300C" w:rsidR="00EE130A" w:rsidRDefault="00EE130A" w:rsidP="00744430">
            <w:pPr>
              <w:spacing w:after="0" w:line="240" w:lineRule="auto"/>
              <w:rPr>
                <w:sz w:val="20"/>
                <w:szCs w:val="20"/>
                <w:highlight w:val="yellow"/>
              </w:rPr>
            </w:pPr>
            <w:r>
              <w:rPr>
                <w:sz w:val="20"/>
                <w:szCs w:val="20"/>
              </w:rPr>
              <w:t>.6</w:t>
            </w:r>
            <w:r w:rsidR="001728BF">
              <w:rPr>
                <w:sz w:val="20"/>
                <w:szCs w:val="20"/>
              </w:rPr>
              <w:t>4</w:t>
            </w:r>
          </w:p>
        </w:tc>
      </w:tr>
      <w:tr w:rsidR="00EE130A" w14:paraId="094939C1" w14:textId="77777777" w:rsidTr="008B37FE">
        <w:tc>
          <w:tcPr>
            <w:tcW w:w="3545" w:type="dxa"/>
          </w:tcPr>
          <w:p w14:paraId="51F4EFAF" w14:textId="77777777" w:rsidR="00EE130A" w:rsidRDefault="00EE130A" w:rsidP="00744430">
            <w:pPr>
              <w:spacing w:after="0" w:line="240" w:lineRule="auto"/>
              <w:ind w:left="174"/>
              <w:rPr>
                <w:sz w:val="20"/>
                <w:szCs w:val="20"/>
              </w:rPr>
            </w:pPr>
            <w:r>
              <w:rPr>
                <w:sz w:val="20"/>
                <w:szCs w:val="20"/>
              </w:rPr>
              <w:t xml:space="preserve">30-d mortality, No./Total (%) </w:t>
            </w:r>
          </w:p>
        </w:tc>
        <w:tc>
          <w:tcPr>
            <w:tcW w:w="2410" w:type="dxa"/>
            <w:shd w:val="clear" w:color="auto" w:fill="auto"/>
          </w:tcPr>
          <w:p w14:paraId="3C9BF03B" w14:textId="77777777" w:rsidR="00EE130A" w:rsidRPr="009765AC" w:rsidRDefault="00EE130A" w:rsidP="00744430">
            <w:pPr>
              <w:spacing w:after="0" w:line="240" w:lineRule="auto"/>
              <w:rPr>
                <w:sz w:val="20"/>
                <w:szCs w:val="20"/>
                <w:highlight w:val="yellow"/>
              </w:rPr>
            </w:pPr>
            <w:r>
              <w:rPr>
                <w:sz w:val="20"/>
                <w:szCs w:val="20"/>
              </w:rPr>
              <w:t>2435/7449 (32.7)</w:t>
            </w:r>
          </w:p>
        </w:tc>
        <w:tc>
          <w:tcPr>
            <w:tcW w:w="2268" w:type="dxa"/>
            <w:shd w:val="clear" w:color="auto" w:fill="auto"/>
          </w:tcPr>
          <w:p w14:paraId="455BD13D" w14:textId="77777777" w:rsidR="00EE130A" w:rsidRPr="009765AC" w:rsidRDefault="00EE130A" w:rsidP="00744430">
            <w:pPr>
              <w:spacing w:after="0" w:line="240" w:lineRule="auto"/>
              <w:rPr>
                <w:sz w:val="20"/>
                <w:szCs w:val="20"/>
                <w:highlight w:val="yellow"/>
              </w:rPr>
            </w:pPr>
            <w:r>
              <w:rPr>
                <w:sz w:val="20"/>
                <w:szCs w:val="20"/>
              </w:rPr>
              <w:t>2427/7573 (32.0)</w:t>
            </w:r>
          </w:p>
        </w:tc>
        <w:tc>
          <w:tcPr>
            <w:tcW w:w="2797" w:type="dxa"/>
            <w:shd w:val="clear" w:color="auto" w:fill="auto"/>
          </w:tcPr>
          <w:p w14:paraId="6E76E7C6" w14:textId="77777777" w:rsidR="00EE130A" w:rsidRPr="00080CE3" w:rsidRDefault="00EE130A" w:rsidP="00744430">
            <w:pPr>
              <w:spacing w:after="0" w:line="240" w:lineRule="auto"/>
              <w:rPr>
                <w:sz w:val="20"/>
                <w:szCs w:val="20"/>
              </w:rPr>
            </w:pPr>
            <w:r w:rsidRPr="00080CE3">
              <w:rPr>
                <w:sz w:val="20"/>
                <w:szCs w:val="20"/>
              </w:rPr>
              <w:t>--</w:t>
            </w:r>
          </w:p>
        </w:tc>
        <w:tc>
          <w:tcPr>
            <w:tcW w:w="2976" w:type="dxa"/>
            <w:shd w:val="clear" w:color="auto" w:fill="auto"/>
          </w:tcPr>
          <w:p w14:paraId="62A6963B" w14:textId="77777777" w:rsidR="00EE130A" w:rsidRPr="00080CE3" w:rsidRDefault="00EE130A" w:rsidP="00744430">
            <w:pPr>
              <w:spacing w:after="0" w:line="240" w:lineRule="auto"/>
              <w:rPr>
                <w:sz w:val="20"/>
                <w:szCs w:val="20"/>
              </w:rPr>
            </w:pPr>
            <w:r w:rsidRPr="00080CE3">
              <w:rPr>
                <w:sz w:val="20"/>
                <w:szCs w:val="20"/>
              </w:rPr>
              <w:t>--</w:t>
            </w:r>
          </w:p>
        </w:tc>
        <w:tc>
          <w:tcPr>
            <w:tcW w:w="993" w:type="dxa"/>
            <w:shd w:val="clear" w:color="auto" w:fill="auto"/>
          </w:tcPr>
          <w:p w14:paraId="2BDE46A7" w14:textId="77777777" w:rsidR="00EE130A" w:rsidRDefault="00EE130A" w:rsidP="00744430">
            <w:pPr>
              <w:spacing w:after="0" w:line="240" w:lineRule="auto"/>
              <w:rPr>
                <w:sz w:val="20"/>
                <w:szCs w:val="20"/>
                <w:highlight w:val="yellow"/>
              </w:rPr>
            </w:pPr>
          </w:p>
        </w:tc>
      </w:tr>
      <w:tr w:rsidR="00EE130A" w14:paraId="1737A060" w14:textId="77777777" w:rsidTr="008B37FE">
        <w:tc>
          <w:tcPr>
            <w:tcW w:w="3545" w:type="dxa"/>
          </w:tcPr>
          <w:p w14:paraId="593966B8" w14:textId="3D671586" w:rsidR="00EE130A" w:rsidRDefault="00EE130A" w:rsidP="00744430">
            <w:pPr>
              <w:spacing w:after="0" w:line="240" w:lineRule="auto"/>
              <w:ind w:left="174"/>
              <w:rPr>
                <w:sz w:val="20"/>
                <w:szCs w:val="20"/>
              </w:rPr>
            </w:pPr>
            <w:r>
              <w:rPr>
                <w:sz w:val="20"/>
                <w:szCs w:val="20"/>
              </w:rPr>
              <w:t>Days free from organ support at 30</w:t>
            </w:r>
            <w:r w:rsidR="00137261">
              <w:rPr>
                <w:sz w:val="20"/>
                <w:szCs w:val="20"/>
              </w:rPr>
              <w:t> </w:t>
            </w:r>
            <w:r>
              <w:rPr>
                <w:sz w:val="20"/>
                <w:szCs w:val="20"/>
              </w:rPr>
              <w:t>d among survivors, median (IQR) [No.], d</w:t>
            </w:r>
          </w:p>
        </w:tc>
        <w:tc>
          <w:tcPr>
            <w:tcW w:w="2410" w:type="dxa"/>
            <w:shd w:val="clear" w:color="auto" w:fill="auto"/>
          </w:tcPr>
          <w:p w14:paraId="0A26973C" w14:textId="36B1955D" w:rsidR="00EE130A" w:rsidRPr="00C33CEB" w:rsidRDefault="00EE130A" w:rsidP="00744430">
            <w:pPr>
              <w:spacing w:after="0" w:line="240" w:lineRule="auto"/>
              <w:rPr>
                <w:sz w:val="20"/>
                <w:szCs w:val="20"/>
                <w:highlight w:val="yellow"/>
              </w:rPr>
            </w:pPr>
            <w:r>
              <w:rPr>
                <w:sz w:val="20"/>
                <w:szCs w:val="20"/>
              </w:rPr>
              <w:t>23 (16 to 2</w:t>
            </w:r>
            <w:r w:rsidR="00FC3164">
              <w:rPr>
                <w:sz w:val="20"/>
                <w:szCs w:val="20"/>
              </w:rPr>
              <w:t>6</w:t>
            </w:r>
            <w:r>
              <w:rPr>
                <w:sz w:val="20"/>
                <w:szCs w:val="20"/>
              </w:rPr>
              <w:t>) [4933]</w:t>
            </w:r>
          </w:p>
        </w:tc>
        <w:tc>
          <w:tcPr>
            <w:tcW w:w="2268" w:type="dxa"/>
            <w:shd w:val="clear" w:color="auto" w:fill="auto"/>
          </w:tcPr>
          <w:p w14:paraId="05848BFA" w14:textId="77777777" w:rsidR="00EE130A" w:rsidRPr="00C33CEB" w:rsidRDefault="00EE130A" w:rsidP="00744430">
            <w:pPr>
              <w:spacing w:after="0" w:line="240" w:lineRule="auto"/>
              <w:rPr>
                <w:sz w:val="20"/>
                <w:szCs w:val="20"/>
                <w:highlight w:val="yellow"/>
              </w:rPr>
            </w:pPr>
            <w:r>
              <w:rPr>
                <w:sz w:val="20"/>
                <w:szCs w:val="20"/>
              </w:rPr>
              <w:t>23 (15 to 26) [5054]</w:t>
            </w:r>
          </w:p>
        </w:tc>
        <w:tc>
          <w:tcPr>
            <w:tcW w:w="2797" w:type="dxa"/>
            <w:shd w:val="clear" w:color="auto" w:fill="auto"/>
          </w:tcPr>
          <w:p w14:paraId="48FAAB9E" w14:textId="77777777" w:rsidR="00EE130A" w:rsidRPr="00080CE3" w:rsidRDefault="00EE130A" w:rsidP="00744430">
            <w:pPr>
              <w:spacing w:after="0" w:line="240" w:lineRule="auto"/>
              <w:rPr>
                <w:sz w:val="20"/>
                <w:szCs w:val="20"/>
              </w:rPr>
            </w:pPr>
            <w:r w:rsidRPr="00080CE3">
              <w:rPr>
                <w:sz w:val="20"/>
                <w:szCs w:val="20"/>
              </w:rPr>
              <w:t>--</w:t>
            </w:r>
          </w:p>
        </w:tc>
        <w:tc>
          <w:tcPr>
            <w:tcW w:w="2976" w:type="dxa"/>
            <w:shd w:val="clear" w:color="auto" w:fill="auto"/>
          </w:tcPr>
          <w:p w14:paraId="5396B645" w14:textId="77777777" w:rsidR="00EE130A" w:rsidRPr="00080CE3" w:rsidRDefault="00EE130A" w:rsidP="00744430">
            <w:pPr>
              <w:spacing w:after="0" w:line="240" w:lineRule="auto"/>
              <w:rPr>
                <w:sz w:val="20"/>
                <w:szCs w:val="20"/>
              </w:rPr>
            </w:pPr>
            <w:r w:rsidRPr="00080CE3">
              <w:rPr>
                <w:sz w:val="20"/>
                <w:szCs w:val="20"/>
              </w:rPr>
              <w:t>--</w:t>
            </w:r>
          </w:p>
        </w:tc>
        <w:tc>
          <w:tcPr>
            <w:tcW w:w="993" w:type="dxa"/>
            <w:shd w:val="clear" w:color="auto" w:fill="auto"/>
          </w:tcPr>
          <w:p w14:paraId="57DB6828" w14:textId="77777777" w:rsidR="00EE130A" w:rsidRPr="009765AC" w:rsidRDefault="00EE130A" w:rsidP="00744430">
            <w:pPr>
              <w:spacing w:after="0" w:line="240" w:lineRule="auto"/>
              <w:rPr>
                <w:sz w:val="20"/>
                <w:szCs w:val="20"/>
                <w:highlight w:val="yellow"/>
              </w:rPr>
            </w:pPr>
          </w:p>
        </w:tc>
      </w:tr>
      <w:tr w:rsidR="00EE130A" w14:paraId="527DA633" w14:textId="77777777" w:rsidTr="008B37FE">
        <w:tc>
          <w:tcPr>
            <w:tcW w:w="3545" w:type="dxa"/>
          </w:tcPr>
          <w:p w14:paraId="4C102E2F" w14:textId="77777777" w:rsidR="00EE130A" w:rsidRDefault="00EE130A" w:rsidP="00744430">
            <w:pPr>
              <w:spacing w:after="0" w:line="240" w:lineRule="auto"/>
              <w:rPr>
                <w:sz w:val="20"/>
                <w:szCs w:val="20"/>
              </w:rPr>
            </w:pPr>
            <w:r>
              <w:rPr>
                <w:sz w:val="20"/>
                <w:szCs w:val="20"/>
              </w:rPr>
              <w:t>Mortality at ICU discharge, No./Total (%)</w:t>
            </w:r>
          </w:p>
        </w:tc>
        <w:tc>
          <w:tcPr>
            <w:tcW w:w="2410" w:type="dxa"/>
            <w:shd w:val="clear" w:color="auto" w:fill="auto"/>
          </w:tcPr>
          <w:p w14:paraId="23C89A77" w14:textId="77777777" w:rsidR="00EE130A" w:rsidRDefault="00EE130A" w:rsidP="00744430">
            <w:pPr>
              <w:spacing w:after="0" w:line="240" w:lineRule="auto"/>
              <w:rPr>
                <w:sz w:val="20"/>
                <w:szCs w:val="20"/>
              </w:rPr>
            </w:pPr>
            <w:r>
              <w:rPr>
                <w:sz w:val="20"/>
                <w:szCs w:val="20"/>
              </w:rPr>
              <w:t>2122/7334 (28.9)</w:t>
            </w:r>
          </w:p>
        </w:tc>
        <w:tc>
          <w:tcPr>
            <w:tcW w:w="2268" w:type="dxa"/>
            <w:shd w:val="clear" w:color="auto" w:fill="auto"/>
          </w:tcPr>
          <w:p w14:paraId="61DA9574" w14:textId="77777777" w:rsidR="00EE130A" w:rsidRDefault="00EE130A" w:rsidP="00744430">
            <w:pPr>
              <w:spacing w:after="0" w:line="240" w:lineRule="auto"/>
              <w:rPr>
                <w:sz w:val="20"/>
                <w:szCs w:val="20"/>
              </w:rPr>
            </w:pPr>
            <w:r>
              <w:rPr>
                <w:sz w:val="20"/>
                <w:szCs w:val="20"/>
              </w:rPr>
              <w:t>2161/7453 (29.0)</w:t>
            </w:r>
          </w:p>
        </w:tc>
        <w:tc>
          <w:tcPr>
            <w:tcW w:w="2797" w:type="dxa"/>
            <w:shd w:val="clear" w:color="auto" w:fill="auto"/>
          </w:tcPr>
          <w:p w14:paraId="19A47542" w14:textId="77777777" w:rsidR="00EE130A" w:rsidRPr="007C0124" w:rsidRDefault="00EE130A" w:rsidP="00744430">
            <w:pPr>
              <w:spacing w:after="0" w:line="240" w:lineRule="auto"/>
              <w:rPr>
                <w:sz w:val="20"/>
                <w:szCs w:val="20"/>
              </w:rPr>
            </w:pPr>
            <w:r>
              <w:rPr>
                <w:sz w:val="20"/>
                <w:szCs w:val="20"/>
              </w:rPr>
              <w:t>RD: +0.2 (−1.2 to +1.6)</w:t>
            </w:r>
          </w:p>
        </w:tc>
        <w:tc>
          <w:tcPr>
            <w:tcW w:w="2976" w:type="dxa"/>
            <w:shd w:val="clear" w:color="auto" w:fill="auto"/>
          </w:tcPr>
          <w:p w14:paraId="553330F4" w14:textId="77777777" w:rsidR="00EE130A" w:rsidRDefault="00EE130A" w:rsidP="00744430">
            <w:pPr>
              <w:spacing w:after="0" w:line="240" w:lineRule="auto"/>
              <w:rPr>
                <w:sz w:val="20"/>
                <w:szCs w:val="20"/>
              </w:rPr>
            </w:pPr>
            <w:r>
              <w:rPr>
                <w:sz w:val="20"/>
                <w:szCs w:val="20"/>
              </w:rPr>
              <w:t>RD: -0.1 (-1.3 to 1.1)</w:t>
            </w:r>
          </w:p>
        </w:tc>
        <w:tc>
          <w:tcPr>
            <w:tcW w:w="993" w:type="dxa"/>
            <w:shd w:val="clear" w:color="auto" w:fill="auto"/>
          </w:tcPr>
          <w:p w14:paraId="27E9E186" w14:textId="77777777" w:rsidR="00EE130A" w:rsidRDefault="00EE130A" w:rsidP="00744430">
            <w:pPr>
              <w:spacing w:after="0" w:line="240" w:lineRule="auto"/>
              <w:rPr>
                <w:sz w:val="20"/>
                <w:szCs w:val="20"/>
                <w:highlight w:val="yellow"/>
              </w:rPr>
            </w:pPr>
            <w:r>
              <w:rPr>
                <w:sz w:val="20"/>
                <w:szCs w:val="20"/>
              </w:rPr>
              <w:t>.94</w:t>
            </w:r>
          </w:p>
        </w:tc>
      </w:tr>
      <w:tr w:rsidR="00EE130A" w14:paraId="245454C7" w14:textId="77777777" w:rsidTr="008B37FE">
        <w:tc>
          <w:tcPr>
            <w:tcW w:w="3545" w:type="dxa"/>
          </w:tcPr>
          <w:p w14:paraId="395DC82C" w14:textId="77777777" w:rsidR="00EE130A" w:rsidRDefault="00EE130A" w:rsidP="00744430">
            <w:pPr>
              <w:spacing w:after="0" w:line="240" w:lineRule="auto"/>
              <w:rPr>
                <w:sz w:val="20"/>
                <w:szCs w:val="20"/>
              </w:rPr>
            </w:pPr>
            <w:r>
              <w:rPr>
                <w:sz w:val="20"/>
                <w:szCs w:val="20"/>
              </w:rPr>
              <w:t>Mortality at acute hospital discharge, No./Total (%)</w:t>
            </w:r>
          </w:p>
        </w:tc>
        <w:tc>
          <w:tcPr>
            <w:tcW w:w="2410" w:type="dxa"/>
            <w:shd w:val="clear" w:color="auto" w:fill="auto"/>
          </w:tcPr>
          <w:p w14:paraId="5DD50B10" w14:textId="77777777" w:rsidR="00EE130A" w:rsidRDefault="00EE130A" w:rsidP="00744430">
            <w:pPr>
              <w:spacing w:after="0" w:line="240" w:lineRule="auto"/>
              <w:rPr>
                <w:sz w:val="20"/>
                <w:szCs w:val="20"/>
              </w:rPr>
            </w:pPr>
            <w:r>
              <w:rPr>
                <w:sz w:val="20"/>
                <w:szCs w:val="20"/>
              </w:rPr>
              <w:t>2533/7335 (34.5)</w:t>
            </w:r>
          </w:p>
        </w:tc>
        <w:tc>
          <w:tcPr>
            <w:tcW w:w="2268" w:type="dxa"/>
            <w:shd w:val="clear" w:color="auto" w:fill="auto"/>
          </w:tcPr>
          <w:p w14:paraId="51163ECD" w14:textId="77777777" w:rsidR="00EE130A" w:rsidRDefault="00EE130A" w:rsidP="00744430">
            <w:pPr>
              <w:spacing w:after="0" w:line="240" w:lineRule="auto"/>
              <w:rPr>
                <w:sz w:val="20"/>
                <w:szCs w:val="20"/>
              </w:rPr>
            </w:pPr>
            <w:r>
              <w:rPr>
                <w:sz w:val="20"/>
                <w:szCs w:val="20"/>
              </w:rPr>
              <w:t>2535/7458 (34.0)</w:t>
            </w:r>
          </w:p>
        </w:tc>
        <w:tc>
          <w:tcPr>
            <w:tcW w:w="2797" w:type="dxa"/>
            <w:shd w:val="clear" w:color="auto" w:fill="auto"/>
          </w:tcPr>
          <w:p w14:paraId="5D741E14" w14:textId="77777777" w:rsidR="00EE130A" w:rsidRPr="007C0124" w:rsidRDefault="00EE130A" w:rsidP="00744430">
            <w:pPr>
              <w:spacing w:after="0" w:line="240" w:lineRule="auto"/>
              <w:rPr>
                <w:sz w:val="20"/>
                <w:szCs w:val="20"/>
              </w:rPr>
            </w:pPr>
            <w:r>
              <w:rPr>
                <w:sz w:val="20"/>
                <w:szCs w:val="20"/>
              </w:rPr>
              <w:t>RD: +0.9 (−0.6 to +2.3)</w:t>
            </w:r>
          </w:p>
        </w:tc>
        <w:tc>
          <w:tcPr>
            <w:tcW w:w="2976" w:type="dxa"/>
            <w:shd w:val="clear" w:color="auto" w:fill="auto"/>
          </w:tcPr>
          <w:p w14:paraId="4AB2DCC7" w14:textId="77777777" w:rsidR="00EE130A" w:rsidRDefault="00EE130A" w:rsidP="00744430">
            <w:pPr>
              <w:spacing w:after="0" w:line="240" w:lineRule="auto"/>
              <w:rPr>
                <w:sz w:val="20"/>
                <w:szCs w:val="20"/>
              </w:rPr>
            </w:pPr>
            <w:r>
              <w:rPr>
                <w:sz w:val="20"/>
                <w:szCs w:val="20"/>
              </w:rPr>
              <w:t>RD: +0.5 (-0.8 to +1.9)</w:t>
            </w:r>
          </w:p>
        </w:tc>
        <w:tc>
          <w:tcPr>
            <w:tcW w:w="993" w:type="dxa"/>
            <w:shd w:val="clear" w:color="auto" w:fill="auto"/>
          </w:tcPr>
          <w:p w14:paraId="4ACC8D44" w14:textId="77777777" w:rsidR="00EE130A" w:rsidRDefault="00EE130A" w:rsidP="00744430">
            <w:pPr>
              <w:spacing w:after="0" w:line="240" w:lineRule="auto"/>
              <w:rPr>
                <w:sz w:val="20"/>
                <w:szCs w:val="20"/>
                <w:highlight w:val="yellow"/>
              </w:rPr>
            </w:pPr>
            <w:r>
              <w:rPr>
                <w:sz w:val="20"/>
                <w:szCs w:val="20"/>
              </w:rPr>
              <w:t>.46</w:t>
            </w:r>
          </w:p>
        </w:tc>
      </w:tr>
      <w:tr w:rsidR="00EE130A" w14:paraId="4E46F91F" w14:textId="77777777" w:rsidTr="008B37FE">
        <w:tc>
          <w:tcPr>
            <w:tcW w:w="3545" w:type="dxa"/>
          </w:tcPr>
          <w:p w14:paraId="52451F6C" w14:textId="77777777" w:rsidR="00EE130A" w:rsidRDefault="00EE130A" w:rsidP="00744430">
            <w:pPr>
              <w:spacing w:after="0" w:line="240" w:lineRule="auto"/>
              <w:rPr>
                <w:sz w:val="20"/>
                <w:szCs w:val="20"/>
              </w:rPr>
            </w:pPr>
            <w:r>
              <w:rPr>
                <w:sz w:val="20"/>
                <w:szCs w:val="20"/>
              </w:rPr>
              <w:t>60-d mortality, No./Total (%)</w:t>
            </w:r>
          </w:p>
        </w:tc>
        <w:tc>
          <w:tcPr>
            <w:tcW w:w="2410" w:type="dxa"/>
            <w:shd w:val="clear" w:color="auto" w:fill="auto"/>
          </w:tcPr>
          <w:p w14:paraId="40D356DD" w14:textId="77777777" w:rsidR="00EE130A" w:rsidRDefault="00EE130A" w:rsidP="00744430">
            <w:pPr>
              <w:spacing w:after="0" w:line="240" w:lineRule="auto"/>
              <w:rPr>
                <w:sz w:val="20"/>
                <w:szCs w:val="20"/>
              </w:rPr>
            </w:pPr>
            <w:r>
              <w:rPr>
                <w:sz w:val="20"/>
                <w:szCs w:val="20"/>
              </w:rPr>
              <w:t>2637/7449 (35.4)</w:t>
            </w:r>
          </w:p>
        </w:tc>
        <w:tc>
          <w:tcPr>
            <w:tcW w:w="2268" w:type="dxa"/>
            <w:shd w:val="clear" w:color="auto" w:fill="auto"/>
          </w:tcPr>
          <w:p w14:paraId="06B833F5" w14:textId="77777777" w:rsidR="00EE130A" w:rsidRDefault="00EE130A" w:rsidP="00744430">
            <w:pPr>
              <w:spacing w:after="0" w:line="240" w:lineRule="auto"/>
              <w:rPr>
                <w:sz w:val="20"/>
                <w:szCs w:val="20"/>
              </w:rPr>
            </w:pPr>
            <w:r>
              <w:rPr>
                <w:sz w:val="20"/>
                <w:szCs w:val="20"/>
              </w:rPr>
              <w:t>2617/7573 (34.6)</w:t>
            </w:r>
          </w:p>
        </w:tc>
        <w:tc>
          <w:tcPr>
            <w:tcW w:w="2797" w:type="dxa"/>
            <w:shd w:val="clear" w:color="auto" w:fill="auto"/>
          </w:tcPr>
          <w:p w14:paraId="63ADDF0C" w14:textId="77777777" w:rsidR="00EE130A" w:rsidRPr="007C0124" w:rsidRDefault="00EE130A" w:rsidP="00744430">
            <w:pPr>
              <w:spacing w:after="0" w:line="240" w:lineRule="auto"/>
              <w:rPr>
                <w:sz w:val="20"/>
                <w:szCs w:val="20"/>
              </w:rPr>
            </w:pPr>
            <w:r>
              <w:rPr>
                <w:sz w:val="20"/>
                <w:szCs w:val="20"/>
              </w:rPr>
              <w:t>RD: +1.1 (−0.2 to +2.5)</w:t>
            </w:r>
          </w:p>
        </w:tc>
        <w:tc>
          <w:tcPr>
            <w:tcW w:w="2976" w:type="dxa"/>
            <w:shd w:val="clear" w:color="auto" w:fill="auto"/>
          </w:tcPr>
          <w:p w14:paraId="2052AD2C" w14:textId="77777777" w:rsidR="00EE130A" w:rsidRDefault="00EE130A" w:rsidP="00744430">
            <w:pPr>
              <w:spacing w:after="0" w:line="240" w:lineRule="auto"/>
              <w:rPr>
                <w:sz w:val="20"/>
                <w:szCs w:val="20"/>
              </w:rPr>
            </w:pPr>
            <w:r>
              <w:rPr>
                <w:sz w:val="20"/>
                <w:szCs w:val="20"/>
              </w:rPr>
              <w:t>RD: +0.8 (-0.6 to 2.2)</w:t>
            </w:r>
          </w:p>
        </w:tc>
        <w:tc>
          <w:tcPr>
            <w:tcW w:w="993" w:type="dxa"/>
            <w:shd w:val="clear" w:color="auto" w:fill="auto"/>
          </w:tcPr>
          <w:p w14:paraId="1ECA3459" w14:textId="77777777" w:rsidR="00EE130A" w:rsidRDefault="00EE130A" w:rsidP="00744430">
            <w:pPr>
              <w:spacing w:after="0" w:line="240" w:lineRule="auto"/>
              <w:rPr>
                <w:sz w:val="20"/>
                <w:szCs w:val="20"/>
                <w:highlight w:val="yellow"/>
              </w:rPr>
            </w:pPr>
            <w:r>
              <w:rPr>
                <w:sz w:val="20"/>
                <w:szCs w:val="20"/>
              </w:rPr>
              <w:t>.25</w:t>
            </w:r>
          </w:p>
        </w:tc>
      </w:tr>
      <w:tr w:rsidR="00EE130A" w14:paraId="5A70638E" w14:textId="77777777" w:rsidTr="008B37FE">
        <w:tc>
          <w:tcPr>
            <w:tcW w:w="3545" w:type="dxa"/>
          </w:tcPr>
          <w:p w14:paraId="13CFFC59" w14:textId="77777777" w:rsidR="00EE130A" w:rsidRDefault="00EE130A" w:rsidP="00744430">
            <w:pPr>
              <w:spacing w:after="0" w:line="240" w:lineRule="auto"/>
              <w:rPr>
                <w:sz w:val="20"/>
                <w:szCs w:val="20"/>
              </w:rPr>
            </w:pPr>
            <w:r>
              <w:rPr>
                <w:sz w:val="20"/>
                <w:szCs w:val="20"/>
              </w:rPr>
              <w:t>1-y mortality, No./Total (%)</w:t>
            </w:r>
          </w:p>
        </w:tc>
        <w:tc>
          <w:tcPr>
            <w:tcW w:w="2410" w:type="dxa"/>
            <w:shd w:val="clear" w:color="auto" w:fill="auto"/>
          </w:tcPr>
          <w:p w14:paraId="2D108CE5" w14:textId="77777777" w:rsidR="00EE130A" w:rsidRDefault="00EE130A" w:rsidP="00744430">
            <w:pPr>
              <w:spacing w:after="0" w:line="240" w:lineRule="auto"/>
              <w:rPr>
                <w:sz w:val="20"/>
                <w:szCs w:val="20"/>
              </w:rPr>
            </w:pPr>
            <w:r>
              <w:rPr>
                <w:sz w:val="20"/>
                <w:szCs w:val="20"/>
              </w:rPr>
              <w:t>2295/5636 (40.7)</w:t>
            </w:r>
          </w:p>
        </w:tc>
        <w:tc>
          <w:tcPr>
            <w:tcW w:w="2268" w:type="dxa"/>
            <w:shd w:val="clear" w:color="auto" w:fill="auto"/>
          </w:tcPr>
          <w:p w14:paraId="6EF9E742" w14:textId="77777777" w:rsidR="00EE130A" w:rsidRDefault="00EE130A" w:rsidP="00744430">
            <w:pPr>
              <w:spacing w:after="0" w:line="240" w:lineRule="auto"/>
              <w:rPr>
                <w:sz w:val="20"/>
                <w:szCs w:val="20"/>
              </w:rPr>
            </w:pPr>
            <w:r>
              <w:rPr>
                <w:sz w:val="20"/>
                <w:szCs w:val="20"/>
              </w:rPr>
              <w:t>2314/5755 (40.2)</w:t>
            </w:r>
          </w:p>
        </w:tc>
        <w:tc>
          <w:tcPr>
            <w:tcW w:w="2797" w:type="dxa"/>
            <w:shd w:val="clear" w:color="auto" w:fill="auto"/>
          </w:tcPr>
          <w:p w14:paraId="0429C66B" w14:textId="77777777" w:rsidR="00EE130A" w:rsidRPr="007C0124" w:rsidRDefault="00EE130A" w:rsidP="00744430">
            <w:pPr>
              <w:spacing w:after="0" w:line="240" w:lineRule="auto"/>
              <w:rPr>
                <w:sz w:val="20"/>
                <w:szCs w:val="20"/>
              </w:rPr>
            </w:pPr>
            <w:r>
              <w:rPr>
                <w:sz w:val="20"/>
                <w:szCs w:val="20"/>
              </w:rPr>
              <w:t>RD: +1.0 (−0.7 to +2.6)</w:t>
            </w:r>
          </w:p>
        </w:tc>
        <w:tc>
          <w:tcPr>
            <w:tcW w:w="2976" w:type="dxa"/>
            <w:shd w:val="clear" w:color="auto" w:fill="auto"/>
          </w:tcPr>
          <w:p w14:paraId="51AD98AA" w14:textId="77777777" w:rsidR="00EE130A" w:rsidRDefault="00EE130A" w:rsidP="00744430">
            <w:pPr>
              <w:spacing w:after="0" w:line="240" w:lineRule="auto"/>
              <w:rPr>
                <w:sz w:val="20"/>
                <w:szCs w:val="20"/>
              </w:rPr>
            </w:pPr>
            <w:r>
              <w:rPr>
                <w:sz w:val="20"/>
                <w:szCs w:val="20"/>
              </w:rPr>
              <w:t>RD: +3.3 (-0.7 to 7.3)</w:t>
            </w:r>
          </w:p>
        </w:tc>
        <w:tc>
          <w:tcPr>
            <w:tcW w:w="993" w:type="dxa"/>
            <w:shd w:val="clear" w:color="auto" w:fill="auto"/>
          </w:tcPr>
          <w:p w14:paraId="0BC68887" w14:textId="77777777" w:rsidR="00EE130A" w:rsidRDefault="00EE130A" w:rsidP="00744430">
            <w:pPr>
              <w:spacing w:after="0" w:line="240" w:lineRule="auto"/>
              <w:rPr>
                <w:sz w:val="20"/>
                <w:szCs w:val="20"/>
                <w:highlight w:val="yellow"/>
              </w:rPr>
            </w:pPr>
            <w:r>
              <w:rPr>
                <w:sz w:val="20"/>
                <w:szCs w:val="20"/>
              </w:rPr>
              <w:t>.34</w:t>
            </w:r>
          </w:p>
        </w:tc>
      </w:tr>
    </w:tbl>
    <w:p w14:paraId="34B4D4BD" w14:textId="77777777" w:rsidR="00626BBD" w:rsidRDefault="00626BBD" w:rsidP="00744430">
      <w:pPr>
        <w:spacing w:after="0" w:line="240" w:lineRule="auto"/>
      </w:pPr>
    </w:p>
    <w:p w14:paraId="01DF8C00" w14:textId="17D8CD65" w:rsidR="0C17B0F5" w:rsidRPr="00ED23F8" w:rsidRDefault="0C17B0F5" w:rsidP="00C50FB7">
      <w:pPr>
        <w:keepNext/>
        <w:spacing w:after="0" w:line="240" w:lineRule="auto"/>
        <w:rPr>
          <w:sz w:val="20"/>
          <w:szCs w:val="20"/>
        </w:rPr>
      </w:pPr>
      <w:r w:rsidRPr="00ED23F8">
        <w:rPr>
          <w:sz w:val="20"/>
          <w:szCs w:val="20"/>
        </w:rPr>
        <w:lastRenderedPageBreak/>
        <w:t xml:space="preserve">CI, confidence interval; </w:t>
      </w:r>
      <w:r w:rsidR="006337EE" w:rsidRPr="00ED23F8">
        <w:rPr>
          <w:sz w:val="20"/>
          <w:szCs w:val="20"/>
        </w:rPr>
        <w:t>sHR</w:t>
      </w:r>
      <w:r w:rsidRPr="00ED23F8">
        <w:rPr>
          <w:sz w:val="20"/>
          <w:szCs w:val="20"/>
        </w:rPr>
        <w:t xml:space="preserve">: subdistribution hazard ratio calculated using the Fine and Gray method to account for competing risk of death; ICU, intensive care unit; IQR, interquartile range; OR: odds ratio; POR: proportional odds ratio; RD: risk difference; RR: risk ratio. </w:t>
      </w:r>
    </w:p>
    <w:p w14:paraId="44207844" w14:textId="2B571611" w:rsidR="0C17B0F5" w:rsidRPr="00ED23F8" w:rsidRDefault="0C17B0F5" w:rsidP="00A570C6">
      <w:pPr>
        <w:pStyle w:val="ListParagraph"/>
        <w:numPr>
          <w:ilvl w:val="0"/>
          <w:numId w:val="34"/>
        </w:numPr>
        <w:spacing w:after="0" w:line="240" w:lineRule="auto"/>
        <w:ind w:left="284" w:hanging="284"/>
        <w:rPr>
          <w:sz w:val="20"/>
          <w:szCs w:val="20"/>
        </w:rPr>
      </w:pPr>
      <w:r w:rsidRPr="00ED23F8">
        <w:rPr>
          <w:sz w:val="20"/>
          <w:szCs w:val="20"/>
        </w:rPr>
        <w:t>Regression models adjusted for stratified randomization factors of ICU site and diagnostic stratum, plus confirmed/highly suspected COVID-19 and restricted cubic splines of age, SpO</w:t>
      </w:r>
      <w:r w:rsidRPr="00ED23F8">
        <w:rPr>
          <w:sz w:val="20"/>
          <w:szCs w:val="20"/>
          <w:vertAlign w:val="subscript"/>
        </w:rPr>
        <w:t>2</w:t>
      </w:r>
      <w:r w:rsidRPr="00ED23F8">
        <w:rPr>
          <w:sz w:val="20"/>
          <w:szCs w:val="20"/>
        </w:rPr>
        <w:t>, PaO</w:t>
      </w:r>
      <w:r w:rsidRPr="00ED23F8">
        <w:rPr>
          <w:sz w:val="20"/>
          <w:szCs w:val="20"/>
          <w:vertAlign w:val="subscript"/>
        </w:rPr>
        <w:t>2</w:t>
      </w:r>
      <w:r w:rsidRPr="00ED23F8">
        <w:rPr>
          <w:sz w:val="20"/>
          <w:szCs w:val="20"/>
        </w:rPr>
        <w:t>/F</w:t>
      </w:r>
      <w:r w:rsidRPr="001B434F">
        <w:rPr>
          <w:sz w:val="14"/>
          <w:szCs w:val="14"/>
        </w:rPr>
        <w:t>I</w:t>
      </w:r>
      <w:r w:rsidRPr="00ED23F8">
        <w:rPr>
          <w:sz w:val="20"/>
          <w:szCs w:val="20"/>
        </w:rPr>
        <w:t>O</w:t>
      </w:r>
      <w:r w:rsidRPr="00ED23F8">
        <w:rPr>
          <w:sz w:val="20"/>
          <w:szCs w:val="20"/>
          <w:vertAlign w:val="subscript"/>
        </w:rPr>
        <w:t>2</w:t>
      </w:r>
      <w:r w:rsidRPr="00ED23F8">
        <w:rPr>
          <w:sz w:val="20"/>
          <w:szCs w:val="20"/>
        </w:rPr>
        <w:t xml:space="preserve"> ratio and date of randomization. </w:t>
      </w:r>
    </w:p>
    <w:p w14:paraId="567510E1" w14:textId="05F8470D" w:rsidR="0C17B0F5" w:rsidRPr="00ED23F8" w:rsidRDefault="0C17B0F5" w:rsidP="00A570C6">
      <w:pPr>
        <w:pStyle w:val="ListParagraph"/>
        <w:numPr>
          <w:ilvl w:val="0"/>
          <w:numId w:val="34"/>
        </w:numPr>
        <w:spacing w:after="0" w:line="240" w:lineRule="auto"/>
        <w:ind w:left="284" w:hanging="284"/>
        <w:rPr>
          <w:sz w:val="20"/>
          <w:szCs w:val="20"/>
        </w:rPr>
      </w:pPr>
      <w:r w:rsidRPr="00ED23F8">
        <w:rPr>
          <w:sz w:val="20"/>
          <w:szCs w:val="20"/>
        </w:rPr>
        <w:t xml:space="preserve">Primary analysis: adjusted as above, with multiple imputation of missing data, except for duration of ICU and acute hospital stay, where patients with missing time to discharge were included as censored 1 hour post-randomization. </w:t>
      </w:r>
    </w:p>
    <w:p w14:paraId="49AC1CBF" w14:textId="19DF929E" w:rsidR="0C17B0F5" w:rsidRPr="00ED23F8" w:rsidRDefault="0C17B0F5" w:rsidP="00A570C6">
      <w:pPr>
        <w:pStyle w:val="ListParagraph"/>
        <w:numPr>
          <w:ilvl w:val="0"/>
          <w:numId w:val="34"/>
        </w:numPr>
        <w:spacing w:after="0" w:line="240" w:lineRule="auto"/>
        <w:ind w:left="284" w:hanging="284"/>
        <w:rPr>
          <w:sz w:val="20"/>
          <w:szCs w:val="20"/>
        </w:rPr>
      </w:pPr>
      <w:r w:rsidRPr="00ED23F8">
        <w:rPr>
          <w:sz w:val="20"/>
          <w:szCs w:val="20"/>
        </w:rPr>
        <w:t>Ordinal composite outcome with patients who died on or before day 30 assigned the worst possible score of −1. Surviving patients were ranked according to the number of calendar days on which any respiratory, cardiovascular or renal support was received at any time during that day, starting from day 1 (the day of randomi</w:t>
      </w:r>
      <w:r w:rsidR="49839A9C" w:rsidRPr="00ED23F8">
        <w:rPr>
          <w:sz w:val="20"/>
          <w:szCs w:val="20"/>
        </w:rPr>
        <w:t>z</w:t>
      </w:r>
      <w:r w:rsidRPr="00ED23F8">
        <w:rPr>
          <w:sz w:val="20"/>
          <w:szCs w:val="20"/>
        </w:rPr>
        <w:t>ation) up to and including day 30. Following rows show individual components: 30-d</w:t>
      </w:r>
      <w:r w:rsidR="6389AB22" w:rsidRPr="00ED23F8">
        <w:rPr>
          <w:sz w:val="20"/>
          <w:szCs w:val="20"/>
        </w:rPr>
        <w:t>ay</w:t>
      </w:r>
      <w:r w:rsidRPr="00ED23F8">
        <w:rPr>
          <w:sz w:val="20"/>
          <w:szCs w:val="20"/>
        </w:rPr>
        <w:t xml:space="preserve"> mortality and days free from organ support at 30 d</w:t>
      </w:r>
      <w:r w:rsidR="73B0FF55" w:rsidRPr="00ED23F8">
        <w:rPr>
          <w:sz w:val="20"/>
          <w:szCs w:val="20"/>
        </w:rPr>
        <w:t>ays</w:t>
      </w:r>
      <w:r w:rsidRPr="00ED23F8">
        <w:rPr>
          <w:sz w:val="20"/>
          <w:szCs w:val="20"/>
        </w:rPr>
        <w:t xml:space="preserve"> among survivors.  </w:t>
      </w:r>
    </w:p>
    <w:p w14:paraId="283044AA" w14:textId="67D4E22C" w:rsidR="4F871584" w:rsidRDefault="4F871584" w:rsidP="00744430">
      <w:pPr>
        <w:spacing w:after="0" w:line="240" w:lineRule="auto"/>
      </w:pPr>
    </w:p>
    <w:p w14:paraId="243E23B5" w14:textId="4B331B97" w:rsidR="00EE130A" w:rsidRDefault="00EE130A" w:rsidP="49B1582E">
      <w:pPr>
        <w:spacing w:after="0" w:line="240" w:lineRule="auto"/>
        <w:sectPr w:rsidR="00EE130A" w:rsidSect="00EE130A">
          <w:pgSz w:w="16838" w:h="11906" w:orient="landscape"/>
          <w:pgMar w:top="1440" w:right="1440" w:bottom="1440" w:left="1440" w:header="709" w:footer="709" w:gutter="0"/>
          <w:lnNumType w:countBy="1" w:restart="continuous"/>
          <w:cols w:space="708"/>
          <w:docGrid w:linePitch="360"/>
        </w:sectPr>
      </w:pPr>
    </w:p>
    <w:p w14:paraId="0811E8B9" w14:textId="77777777" w:rsidR="00D4015F" w:rsidRPr="00745C9E" w:rsidRDefault="00D4015F" w:rsidP="00D4015F">
      <w:pPr>
        <w:pStyle w:val="Heading1"/>
      </w:pPr>
      <w:r>
        <w:lastRenderedPageBreak/>
        <w:t>ACKNOWLEDGEMENTS</w:t>
      </w:r>
    </w:p>
    <w:p w14:paraId="3219B97B" w14:textId="77777777" w:rsidR="00D4015F" w:rsidRPr="001B434F" w:rsidRDefault="00D4015F" w:rsidP="037FD3E4">
      <w:pPr>
        <w:pStyle w:val="Heading2"/>
        <w:rPr>
          <w:color w:val="auto"/>
        </w:rPr>
      </w:pPr>
      <w:r w:rsidRPr="001B434F">
        <w:rPr>
          <w:color w:val="auto"/>
        </w:rPr>
        <w:t>Funding</w:t>
      </w:r>
    </w:p>
    <w:p w14:paraId="1FED66F9" w14:textId="1D59752A" w:rsidR="00D4015F" w:rsidRPr="00291B87" w:rsidRDefault="00D4015F" w:rsidP="037FD3E4">
      <w:r w:rsidRPr="1237B911">
        <w:t xml:space="preserve">This trial was funded by the UK National Institute for Health and Care Research (NIHR) Health Technology Assessment (HTA) </w:t>
      </w:r>
      <w:r w:rsidR="209DD9FB">
        <w:t>p</w:t>
      </w:r>
      <w:r>
        <w:t>rogramme</w:t>
      </w:r>
      <w:r w:rsidRPr="1237B911">
        <w:t xml:space="preserve"> (project number: NIHR130508). ICNARC</w:t>
      </w:r>
      <w:r w:rsidRPr="1237B911" w:rsidDel="003D20DC">
        <w:t xml:space="preserve"> </w:t>
      </w:r>
      <w:r w:rsidRPr="1237B911">
        <w:t xml:space="preserve">was the trial sponsor. The views expressed are those of the </w:t>
      </w:r>
      <w:r>
        <w:t>authors</w:t>
      </w:r>
      <w:r w:rsidRPr="1237B911">
        <w:t xml:space="preserve"> and not necessarily those of the NIHR or the Department of Health and Social Care. The funder and Sponsor had no role in any aspect of the design or conduct of the study, writing of this article or the decision to submit the manuscript for publication.</w:t>
      </w:r>
      <w:r w:rsidR="0D597A2D">
        <w:t xml:space="preserve"> This research was conducted during the tenure of a Health Research Council of New Zealand Clinical Practitioner Fellowship held by PY</w:t>
      </w:r>
      <w:r w:rsidR="00862483">
        <w:t xml:space="preserve"> and </w:t>
      </w:r>
      <w:r w:rsidR="00862483" w:rsidRPr="00862483">
        <w:t>NIHR Pre-doctoral Fellowship in Epidemiology (NIHR302788)</w:t>
      </w:r>
      <w:r w:rsidR="00862483">
        <w:t xml:space="preserve"> held by WNC</w:t>
      </w:r>
      <w:r w:rsidR="0D597A2D">
        <w:t>.</w:t>
      </w:r>
    </w:p>
    <w:p w14:paraId="71941647" w14:textId="77777777" w:rsidR="00D4015F" w:rsidRPr="001B434F" w:rsidRDefault="00D4015F" w:rsidP="005B08A3">
      <w:pPr>
        <w:pStyle w:val="Heading2"/>
        <w:rPr>
          <w:color w:val="auto"/>
        </w:rPr>
      </w:pPr>
      <w:r w:rsidRPr="001B434F">
        <w:rPr>
          <w:color w:val="auto"/>
        </w:rPr>
        <w:t>Authors’ affiliations</w:t>
      </w:r>
    </w:p>
    <w:p w14:paraId="592787FE" w14:textId="089BD197" w:rsidR="00D4015F" w:rsidRPr="00745C9E" w:rsidRDefault="00D4015F" w:rsidP="005B08A3">
      <w:r w:rsidRPr="006C41EF">
        <w:rPr>
          <w:vertAlign w:val="superscript"/>
        </w:rPr>
        <w:t>1</w:t>
      </w:r>
      <w:r>
        <w:t xml:space="preserve">Peninsula Medical School, University of Plymouth, Plymouth, UK; </w:t>
      </w:r>
      <w:r w:rsidRPr="004565D3">
        <w:rPr>
          <w:vertAlign w:val="superscript"/>
        </w:rPr>
        <w:t>2</w:t>
      </w:r>
      <w:r>
        <w:t xml:space="preserve">Intensive Care Unit, University Hospitals Plymouth NHS Trust, Plymouth, UK; </w:t>
      </w:r>
      <w:r w:rsidRPr="004565D3">
        <w:rPr>
          <w:vertAlign w:val="superscript"/>
        </w:rPr>
        <w:t>3</w:t>
      </w:r>
      <w:r>
        <w:t xml:space="preserve">Clinical Trials Unit, Intensive Care National Audit &amp; Research Centre (ICNARC), Napier House, London, UK; </w:t>
      </w:r>
      <w:r w:rsidRPr="004565D3">
        <w:rPr>
          <w:vertAlign w:val="superscript"/>
        </w:rPr>
        <w:t>4</w:t>
      </w:r>
      <w:r>
        <w:t xml:space="preserve">Department of Health Services Research and Policy, London School of Hygiene &amp; Tropical Medicine, London, UK; </w:t>
      </w:r>
      <w:r w:rsidRPr="004565D3">
        <w:rPr>
          <w:vertAlign w:val="superscript"/>
        </w:rPr>
        <w:t>5</w:t>
      </w:r>
      <w:r>
        <w:t xml:space="preserve">Critical Care, Maidstone and Tunbridge Wells NHS Foundation Trust, Kent, UK; </w:t>
      </w:r>
      <w:r w:rsidRPr="004565D3">
        <w:rPr>
          <w:vertAlign w:val="superscript"/>
        </w:rPr>
        <w:t>6</w:t>
      </w:r>
      <w:r>
        <w:t xml:space="preserve">Patient and Public Representative, Bristol, UK; </w:t>
      </w:r>
      <w:r w:rsidRPr="004565D3">
        <w:rPr>
          <w:vertAlign w:val="superscript"/>
        </w:rPr>
        <w:t>7</w:t>
      </w:r>
      <w:r>
        <w:t xml:space="preserve">Perioperative and Critical Care Theme, NIHR Southampton Biomedical Research Centre, University Hospital Southampton/ University of Southampton, Southampton, UK; </w:t>
      </w:r>
      <w:r w:rsidRPr="004565D3">
        <w:rPr>
          <w:vertAlign w:val="superscript"/>
        </w:rPr>
        <w:t>8</w:t>
      </w:r>
      <w:r>
        <w:t xml:space="preserve">Medical Research Institute of New Zealand, Wellington, New Zealand; </w:t>
      </w:r>
      <w:r w:rsidRPr="004565D3">
        <w:rPr>
          <w:vertAlign w:val="superscript"/>
        </w:rPr>
        <w:t>9</w:t>
      </w:r>
      <w:r>
        <w:t xml:space="preserve">Respiratory Medicine, Northern Care Alliance NHS Foundation Trust, Salford Royal University Hospital, Salford, UK; </w:t>
      </w:r>
      <w:r w:rsidRPr="004565D3">
        <w:rPr>
          <w:vertAlign w:val="superscript"/>
        </w:rPr>
        <w:t>10</w:t>
      </w:r>
      <w:r>
        <w:t xml:space="preserve">Integrated Critical Care Unit, South Tyneside and Sunderland NHS Foundation Trust, Sunderland, UK; </w:t>
      </w:r>
      <w:r w:rsidRPr="004565D3">
        <w:rPr>
          <w:vertAlign w:val="superscript"/>
        </w:rPr>
        <w:t>11</w:t>
      </w:r>
      <w:r>
        <w:t xml:space="preserve">Critical Care, Aneurin Bevan University Health Board, Cwmbran, UK; </w:t>
      </w:r>
      <w:r w:rsidRPr="004565D3">
        <w:rPr>
          <w:vertAlign w:val="superscript"/>
        </w:rPr>
        <w:t>12</w:t>
      </w:r>
      <w:r>
        <w:t xml:space="preserve">Critical Care, Queen Mary’s University London, UK; </w:t>
      </w:r>
      <w:r w:rsidRPr="037FD3E4">
        <w:rPr>
          <w:vertAlign w:val="superscript"/>
        </w:rPr>
        <w:t>13</w:t>
      </w:r>
      <w:r>
        <w:t xml:space="preserve">Adult Critical Care Unit, St Batholomew’s Hospital, London, UK; </w:t>
      </w:r>
      <w:r w:rsidRPr="004565D3">
        <w:rPr>
          <w:vertAlign w:val="superscript"/>
        </w:rPr>
        <w:t>14</w:t>
      </w:r>
      <w:r>
        <w:t xml:space="preserve">Intensive Care Unit, Wellington Hospital, Wellington, New Zealand; </w:t>
      </w:r>
      <w:r w:rsidRPr="004565D3">
        <w:rPr>
          <w:vertAlign w:val="superscript"/>
        </w:rPr>
        <w:t>15</w:t>
      </w:r>
      <w:r>
        <w:t xml:space="preserve">Australian and New Zealand </w:t>
      </w:r>
      <w:r>
        <w:lastRenderedPageBreak/>
        <w:t xml:space="preserve">Intensive Care Research Centre, Monash University, Melbourne, VIC, Australia; </w:t>
      </w:r>
      <w:r w:rsidRPr="004565D3">
        <w:rPr>
          <w:vertAlign w:val="superscript"/>
        </w:rPr>
        <w:t>16</w:t>
      </w:r>
      <w:r>
        <w:t>Department of Critical Care, University of Melbourne, Melbourne, VIC, Australia.</w:t>
      </w:r>
    </w:p>
    <w:p w14:paraId="5C99122F" w14:textId="77777777" w:rsidR="00D4015F" w:rsidRPr="001B434F" w:rsidRDefault="00D4015F" w:rsidP="005B08A3">
      <w:pPr>
        <w:pStyle w:val="Heading2"/>
        <w:rPr>
          <w:color w:val="auto"/>
        </w:rPr>
      </w:pPr>
      <w:r w:rsidRPr="001B434F">
        <w:rPr>
          <w:color w:val="auto"/>
        </w:rPr>
        <w:t>Authors’ contributions</w:t>
      </w:r>
    </w:p>
    <w:p w14:paraId="775B7907" w14:textId="6B624330" w:rsidR="00D4015F" w:rsidRPr="00737307" w:rsidRDefault="00D4015F" w:rsidP="005B08A3">
      <w:r w:rsidRPr="00737307">
        <w:t xml:space="preserve">JD and DH had full access to </w:t>
      </w:r>
      <w:r w:rsidR="00A53037">
        <w:t xml:space="preserve">all the </w:t>
      </w:r>
      <w:r w:rsidRPr="00737307">
        <w:t xml:space="preserve">data </w:t>
      </w:r>
      <w:r w:rsidR="00A53037" w:rsidRPr="00A53037">
        <w:t xml:space="preserve">in the study </w:t>
      </w:r>
      <w:r w:rsidRPr="00737307">
        <w:t xml:space="preserve">and </w:t>
      </w:r>
      <w:r w:rsidR="00A53037" w:rsidRPr="00A53037">
        <w:t>take</w:t>
      </w:r>
      <w:r w:rsidRPr="00737307">
        <w:t xml:space="preserve"> responsibility for the integrity of the data and the accuracy of the data analysis. </w:t>
      </w:r>
      <w:r>
        <w:t>DM</w:t>
      </w:r>
      <w:r w:rsidRPr="00737307">
        <w:t xml:space="preserve">, </w:t>
      </w:r>
      <w:r>
        <w:t xml:space="preserve">MG, </w:t>
      </w:r>
      <w:r w:rsidRPr="00737307">
        <w:t xml:space="preserve">KR and PM conceived and led the design of the trial. </w:t>
      </w:r>
      <w:r>
        <w:t>Management, including acquisition of data, was led by TS with support from DG, JC, WC, LL, ARB, AFJ. JD, AC, ZS,</w:t>
      </w:r>
      <w:r w:rsidR="00680353">
        <w:t xml:space="preserve"> WC</w:t>
      </w:r>
      <w:r>
        <w:t>, AW, DH led and delivered the analysis. RG provided input from a former patient. DM, MD, MG, JJ, ROD, AR, TS, PY provided clinical input and oversight. All authors contributed to interpretation of the data and critically reviewed the manuscript. DM and PM wrote the first draft of the manuscript</w:t>
      </w:r>
      <w:r w:rsidRPr="00737307">
        <w:t xml:space="preserve">. </w:t>
      </w:r>
    </w:p>
    <w:p w14:paraId="0B3EE739" w14:textId="338E333A" w:rsidR="00D4015F" w:rsidRPr="001B434F" w:rsidRDefault="00D4015F" w:rsidP="005B08A3">
      <w:pPr>
        <w:pStyle w:val="Heading2"/>
        <w:rPr>
          <w:color w:val="auto"/>
        </w:rPr>
      </w:pPr>
      <w:r w:rsidRPr="001B434F">
        <w:rPr>
          <w:color w:val="auto"/>
        </w:rPr>
        <w:t>Disclosures</w:t>
      </w:r>
    </w:p>
    <w:p w14:paraId="5ACA3459" w14:textId="27A46104" w:rsidR="320262C7" w:rsidRDefault="64C97603">
      <w:r>
        <w:t xml:space="preserve">DM is Editor in </w:t>
      </w:r>
      <w:r w:rsidR="2C7755B8">
        <w:t>Chief</w:t>
      </w:r>
      <w:r>
        <w:t xml:space="preserve"> of the Journal of the Intensive Care society and has received NIHR funding: </w:t>
      </w:r>
      <w:r w:rsidR="6AD30B24">
        <w:t>135577</w:t>
      </w:r>
      <w:r w:rsidR="09CCE709">
        <w:t>,</w:t>
      </w:r>
      <w:r w:rsidR="6AD30B24">
        <w:t xml:space="preserve">135577 and </w:t>
      </w:r>
      <w:r w:rsidR="30D669AA">
        <w:t xml:space="preserve">129318. </w:t>
      </w:r>
      <w:r w:rsidR="320262C7">
        <w:t>MG is in part funded by the NIHR Southampton Biomedical Research Centre and in part funded by the NIHR Senior Investigator Scheme. MG has served on the medical advisory board of Edwards Lifesciences Ltd and received honoraria and unrestricted study funding from Edwards Lifesciences Ltd. TS has received speaker fees from Thermofisher Ltd, and from Biotest AG</w:t>
      </w:r>
      <w:r w:rsidR="5CDF7B10">
        <w:t>. TS is</w:t>
      </w:r>
      <w:r w:rsidR="320262C7">
        <w:t xml:space="preserve"> Editor</w:t>
      </w:r>
      <w:r w:rsidR="00A05FD7">
        <w:t>-</w:t>
      </w:r>
      <w:r w:rsidR="320262C7">
        <w:t>in</w:t>
      </w:r>
      <w:r w:rsidR="00A05FD7">
        <w:t>-</w:t>
      </w:r>
      <w:r w:rsidR="320262C7">
        <w:t>Chief for Critical Care Explorations, Trustee for the Intensive Care National Audit and Research Centre</w:t>
      </w:r>
      <w:r w:rsidR="23E14259">
        <w:t xml:space="preserve"> and has received the following </w:t>
      </w:r>
      <w:r w:rsidR="320262C7">
        <w:t>NIHR funding: 131784, 132254</w:t>
      </w:r>
      <w:r w:rsidR="2C4B96C2">
        <w:t xml:space="preserve">. </w:t>
      </w:r>
      <w:r w:rsidR="72C3B704">
        <w:t xml:space="preserve">KR is Director of the NIHR Health and Social Care Delivery Research Programme. DH is </w:t>
      </w:r>
      <w:r w:rsidR="3721EC24">
        <w:t xml:space="preserve">a member of the </w:t>
      </w:r>
      <w:r w:rsidR="00AB4958">
        <w:t xml:space="preserve">NIHR </w:t>
      </w:r>
      <w:r w:rsidR="3721EC24">
        <w:t xml:space="preserve">Health Technology Assessment </w:t>
      </w:r>
      <w:r w:rsidR="1B9BBB50">
        <w:t>p</w:t>
      </w:r>
      <w:r w:rsidR="3721EC24">
        <w:t xml:space="preserve">rogramme </w:t>
      </w:r>
      <w:r w:rsidR="00AB4958">
        <w:t xml:space="preserve">general </w:t>
      </w:r>
      <w:r w:rsidR="3721EC24">
        <w:t>funding committee.</w:t>
      </w:r>
    </w:p>
    <w:p w14:paraId="39BC616A" w14:textId="77777777" w:rsidR="00D4015F" w:rsidRPr="001B434F" w:rsidRDefault="00D4015F" w:rsidP="005B08A3">
      <w:pPr>
        <w:pStyle w:val="Heading2"/>
        <w:rPr>
          <w:color w:val="auto"/>
        </w:rPr>
      </w:pPr>
      <w:r w:rsidRPr="001B434F">
        <w:rPr>
          <w:color w:val="auto"/>
        </w:rPr>
        <w:t>Data sharing</w:t>
      </w:r>
    </w:p>
    <w:p w14:paraId="0AF1FE72" w14:textId="77777777" w:rsidR="00D4015F" w:rsidRDefault="00D4015F" w:rsidP="005B08A3">
      <w:r w:rsidRPr="00745C9E">
        <w:t xml:space="preserve">A data sharing statement provided by the authors is available with the full text of this article </w:t>
      </w:r>
      <w:r>
        <w:t xml:space="preserve">in </w:t>
      </w:r>
      <w:r w:rsidRPr="00745C9E">
        <w:t>Supplement</w:t>
      </w:r>
      <w:r>
        <w:t xml:space="preserve"> 3</w:t>
      </w:r>
      <w:r w:rsidRPr="00745C9E">
        <w:t>.</w:t>
      </w:r>
    </w:p>
    <w:p w14:paraId="00BB1437" w14:textId="77777777" w:rsidR="00D4015F" w:rsidRPr="001B434F" w:rsidRDefault="00D4015F" w:rsidP="00D4015F">
      <w:pPr>
        <w:pStyle w:val="Heading2"/>
        <w:rPr>
          <w:color w:val="auto"/>
        </w:rPr>
      </w:pPr>
      <w:r w:rsidRPr="001B434F">
        <w:rPr>
          <w:color w:val="auto"/>
        </w:rPr>
        <w:lastRenderedPageBreak/>
        <w:t>Group information</w:t>
      </w:r>
    </w:p>
    <w:p w14:paraId="24032952" w14:textId="3FA6A20A" w:rsidR="00D4015F" w:rsidRDefault="00D4015F" w:rsidP="005B08A3">
      <w:r w:rsidRPr="00791F6D">
        <w:rPr>
          <w:i/>
        </w:rPr>
        <w:t>Chief investigator and co-investigators:</w:t>
      </w:r>
      <w:r>
        <w:rPr>
          <w:b/>
        </w:rPr>
        <w:t xml:space="preserve"> </w:t>
      </w:r>
      <w:r>
        <w:t>Daniel Martin, PhD (Chief Investigator); Paul Mouncey, MSc (co-Lead Investigator);</w:t>
      </w:r>
      <w:r w:rsidRPr="003A4E42">
        <w:t xml:space="preserve"> </w:t>
      </w:r>
      <w:r>
        <w:t>Miriam Davey,</w:t>
      </w:r>
      <w:r w:rsidR="16B65FF3">
        <w:t xml:space="preserve"> PGDip</w:t>
      </w:r>
      <w:r>
        <w:t>; James Doidge, PhD; Roger Garrett, PhD; Doug Gould, PhD; Michael Grocott</w:t>
      </w:r>
      <w:r w:rsidR="00AA7A32">
        <w:t>,</w:t>
      </w:r>
      <w:r>
        <w:t xml:space="preserve"> MD; David Harrison, PhD; Joanne Jones,</w:t>
      </w:r>
      <w:r w:rsidR="4AFB1349">
        <w:t xml:space="preserve"> RN</w:t>
      </w:r>
      <w:r>
        <w:t>; Ronan O’Driscoll</w:t>
      </w:r>
      <w:r w:rsidR="6CBC1976">
        <w:t>, MD</w:t>
      </w:r>
      <w:r>
        <w:t>; Alvin Richards-Belle, BSc; Kathryn Rowan, PhD;</w:t>
      </w:r>
      <w:r w:rsidRPr="008A7301">
        <w:t xml:space="preserve"> </w:t>
      </w:r>
      <w:r>
        <w:t>Zia Sadique, PhD; and Paul Young, PhD.</w:t>
      </w:r>
    </w:p>
    <w:p w14:paraId="2854F021" w14:textId="73DCD5D1" w:rsidR="00D4015F" w:rsidRDefault="00D4015F" w:rsidP="005B08A3">
      <w:r w:rsidRPr="004F2FAC">
        <w:rPr>
          <w:i/>
        </w:rPr>
        <w:t>Trial Steering Committee:</w:t>
      </w:r>
      <w:r>
        <w:t xml:space="preserve"> Tim Walsh, MD (Chair, independent); Felix Achana, PhD (independent); Jeremy Dearling (independent); Kathryn Puxty</w:t>
      </w:r>
      <w:r w:rsidR="00052E45">
        <w:t>, MD</w:t>
      </w:r>
      <w:r>
        <w:t xml:space="preserve"> (independent); Anthony Gordon, MD (independent); Sarah Vollam, PhD (independent); Daniel Martin, PhD (non-independent); and Paul Mouncey, MSc (non-independent).</w:t>
      </w:r>
    </w:p>
    <w:p w14:paraId="5D8CEFF3" w14:textId="77777777" w:rsidR="00D4015F" w:rsidRPr="004F2FAC" w:rsidRDefault="00D4015F" w:rsidP="005B08A3">
      <w:pPr>
        <w:rPr>
          <w:b/>
        </w:rPr>
      </w:pPr>
      <w:r w:rsidRPr="004F2FAC">
        <w:rPr>
          <w:i/>
        </w:rPr>
        <w:t>Data Monitoring and Ethics Committee:</w:t>
      </w:r>
      <w:r>
        <w:rPr>
          <w:i/>
        </w:rPr>
        <w:t xml:space="preserve"> </w:t>
      </w:r>
      <w:r w:rsidRPr="004F2FAC">
        <w:t>John Norrie</w:t>
      </w:r>
      <w:r>
        <w:t>, PhD (Chair); Anders Perner, PhD; and Todd Rice, MD.</w:t>
      </w:r>
      <w:r>
        <w:rPr>
          <w:b/>
        </w:rPr>
        <w:t xml:space="preserve"> </w:t>
      </w:r>
    </w:p>
    <w:p w14:paraId="02DE2A31" w14:textId="5527D57C" w:rsidR="00D4015F" w:rsidRPr="00B069A7" w:rsidRDefault="00D4015F" w:rsidP="005B08A3">
      <w:r w:rsidRPr="004A2D1C">
        <w:rPr>
          <w:i/>
        </w:rPr>
        <w:t>Trial Management Group:</w:t>
      </w:r>
      <w:r>
        <w:rPr>
          <w:i/>
        </w:rPr>
        <w:t xml:space="preserve"> </w:t>
      </w:r>
      <w:r w:rsidRPr="000175E2">
        <w:t>Daniel Martin, PhD; Paul Mouncey, MSc; Doug Gould, PhD; Tasnin Shahid, BSc</w:t>
      </w:r>
      <w:r>
        <w:t>;</w:t>
      </w:r>
      <w:r w:rsidRPr="000175E2">
        <w:t xml:space="preserve"> James Doidge, PhD</w:t>
      </w:r>
      <w:r>
        <w:t>;</w:t>
      </w:r>
      <w:r w:rsidRPr="000175E2">
        <w:t xml:space="preserve"> Zia Sadique</w:t>
      </w:r>
      <w:r w:rsidR="005A59FB">
        <w:t>,</w:t>
      </w:r>
      <w:r w:rsidRPr="000175E2">
        <w:t xml:space="preserve"> PhD</w:t>
      </w:r>
      <w:r>
        <w:t>;</w:t>
      </w:r>
      <w:r w:rsidRPr="000175E2">
        <w:t xml:space="preserve"> Miriam Davey</w:t>
      </w:r>
      <w:r>
        <w:t>,</w:t>
      </w:r>
      <w:r w:rsidR="1AE24492">
        <w:t xml:space="preserve"> PGDip</w:t>
      </w:r>
      <w:r>
        <w:t>;</w:t>
      </w:r>
      <w:r w:rsidRPr="000175E2">
        <w:t xml:space="preserve"> Roger M Garrett</w:t>
      </w:r>
      <w:r>
        <w:t>,</w:t>
      </w:r>
      <w:r w:rsidR="43817C53">
        <w:t xml:space="preserve"> PhD</w:t>
      </w:r>
      <w:r>
        <w:t xml:space="preserve">; </w:t>
      </w:r>
      <w:r w:rsidRPr="000175E2">
        <w:t>Michael</w:t>
      </w:r>
      <w:r>
        <w:t xml:space="preserve"> </w:t>
      </w:r>
      <w:r w:rsidRPr="000175E2">
        <w:t>Grocott, MD</w:t>
      </w:r>
      <w:r>
        <w:t>;</w:t>
      </w:r>
      <w:r w:rsidRPr="000175E2">
        <w:t xml:space="preserve"> Joanne Jones</w:t>
      </w:r>
      <w:r w:rsidR="04DD3CAD">
        <w:t>, RN</w:t>
      </w:r>
      <w:r>
        <w:t>;</w:t>
      </w:r>
      <w:r w:rsidRPr="000175E2">
        <w:t xml:space="preserve"> Diane</w:t>
      </w:r>
      <w:r>
        <w:t xml:space="preserve"> M</w:t>
      </w:r>
      <w:r w:rsidRPr="000175E2">
        <w:t>ackle</w:t>
      </w:r>
      <w:r>
        <w:t>,</w:t>
      </w:r>
      <w:r w:rsidR="734B5DBF">
        <w:t xml:space="preserve"> PhD;</w:t>
      </w:r>
      <w:r>
        <w:t xml:space="preserve"> </w:t>
      </w:r>
      <w:r w:rsidRPr="000175E2">
        <w:t>B Ronan O’Driscoll</w:t>
      </w:r>
      <w:r w:rsidR="07E11E94">
        <w:t>, MD</w:t>
      </w:r>
      <w:r>
        <w:t>;</w:t>
      </w:r>
      <w:r w:rsidRPr="000175E2">
        <w:t xml:space="preserve"> Alvin Richards-Belle, BSc</w:t>
      </w:r>
      <w:r>
        <w:t>;</w:t>
      </w:r>
      <w:r w:rsidRPr="000175E2">
        <w:t xml:space="preserve"> Anthony Rostron</w:t>
      </w:r>
      <w:r>
        <w:t>,</w:t>
      </w:r>
      <w:r w:rsidR="7F981248">
        <w:t xml:space="preserve"> PhD</w:t>
      </w:r>
      <w:r>
        <w:t>;</w:t>
      </w:r>
      <w:r w:rsidRPr="000175E2">
        <w:t xml:space="preserve"> Tamas Szakmany</w:t>
      </w:r>
      <w:r w:rsidR="0D6EAE70">
        <w:t>, PhD</w:t>
      </w:r>
      <w:r>
        <w:t>;</w:t>
      </w:r>
      <w:r w:rsidRPr="000175E2">
        <w:t xml:space="preserve"> Paul Young,</w:t>
      </w:r>
      <w:r>
        <w:t xml:space="preserve"> </w:t>
      </w:r>
      <w:r w:rsidRPr="000175E2">
        <w:t>PhD</w:t>
      </w:r>
      <w:r>
        <w:t>;</w:t>
      </w:r>
      <w:r w:rsidRPr="000175E2">
        <w:t xml:space="preserve"> Kathryn Rowan, PhD</w:t>
      </w:r>
      <w:r>
        <w:t>; and</w:t>
      </w:r>
      <w:r w:rsidRPr="000175E2">
        <w:t xml:space="preserve"> David Harrison</w:t>
      </w:r>
      <w:r>
        <w:t>,</w:t>
      </w:r>
      <w:r w:rsidRPr="000175E2">
        <w:t xml:space="preserve"> PhD</w:t>
      </w:r>
      <w:r>
        <w:t>.</w:t>
      </w:r>
    </w:p>
    <w:p w14:paraId="2C87BCD9" w14:textId="77777777" w:rsidR="00D4015F" w:rsidRPr="001B434F" w:rsidRDefault="00D4015F" w:rsidP="005B08A3">
      <w:pPr>
        <w:pStyle w:val="Heading2"/>
        <w:rPr>
          <w:color w:val="auto"/>
        </w:rPr>
      </w:pPr>
      <w:r w:rsidRPr="001B434F">
        <w:rPr>
          <w:color w:val="auto"/>
        </w:rPr>
        <w:t>Additional clinical trials unit contributors</w:t>
      </w:r>
    </w:p>
    <w:p w14:paraId="6E64ABCB" w14:textId="401214B8" w:rsidR="00D4015F" w:rsidRPr="006F4A5A" w:rsidRDefault="00D4015F" w:rsidP="005B08A3">
      <w:r w:rsidRPr="006F4A5A">
        <w:t>Hannah Chester, Hannah Sedgwick, Millie Parke, Naomi Lau, Carly Au</w:t>
      </w:r>
      <w:r w:rsidR="00F80590" w:rsidRPr="00F80590">
        <w:t>, Alexina Maso</w:t>
      </w:r>
      <w:r w:rsidR="00F80590">
        <w:t>n</w:t>
      </w:r>
      <w:r w:rsidR="6D2FA174">
        <w:t>, Lorna Miller</w:t>
      </w:r>
    </w:p>
    <w:p w14:paraId="180F62C0" w14:textId="4D44E420" w:rsidR="00D4015F" w:rsidRPr="00D4015F" w:rsidRDefault="00DA4836">
      <w:pPr>
        <w:spacing w:after="160" w:line="259" w:lineRule="auto"/>
      </w:pPr>
      <w:r>
        <w:br w:type="page"/>
      </w:r>
    </w:p>
    <w:sdt>
      <w:sdtPr>
        <w:alias w:val="EndNote Reference List"/>
        <w:tag w:val="EndNote.ReferenceList"/>
        <w:id w:val="1699532536"/>
        <w:placeholder>
          <w:docPart w:val="DefaultPlaceholder_-1854013440"/>
        </w:placeholder>
      </w:sdtPr>
      <w:sdtEndPr/>
      <w:sdtContent>
        <w:p w14:paraId="56C8D58F" w14:textId="11771B8E" w:rsidR="0F5B804F" w:rsidRDefault="0F5B804F" w:rsidP="0F5B804F">
          <w:pPr>
            <w:ind w:left="720" w:hanging="720"/>
            <w:jc w:val="center"/>
            <w:rPr>
              <w:b/>
              <w:bCs/>
            </w:rPr>
          </w:pPr>
          <w:r w:rsidRPr="0F5B804F">
            <w:rPr>
              <w:b/>
              <w:bCs/>
            </w:rPr>
            <w:t>Reference List</w:t>
          </w:r>
        </w:p>
        <w:p w14:paraId="2C41C6A2" w14:textId="5AEC5788" w:rsidR="0F5B804F" w:rsidRDefault="00226661" w:rsidP="0F5B804F">
          <w:pPr>
            <w:ind w:left="720" w:hanging="720"/>
          </w:pPr>
        </w:p>
      </w:sdtContent>
    </w:sdt>
    <w:p w14:paraId="014617F0" w14:textId="77777777" w:rsidR="00094544" w:rsidRPr="00DB217B" w:rsidRDefault="00991F6F" w:rsidP="00DB217B">
      <w:pPr>
        <w:pStyle w:val="EndNoteBibliography"/>
        <w:spacing w:after="0" w:line="360" w:lineRule="auto"/>
        <w:ind w:left="720" w:hanging="720"/>
        <w:rPr>
          <w:sz w:val="22"/>
        </w:rPr>
      </w:pPr>
      <w:r w:rsidRPr="00DB217B">
        <w:rPr>
          <w:sz w:val="22"/>
        </w:rPr>
        <w:fldChar w:fldCharType="begin"/>
      </w:r>
      <w:r>
        <w:instrText xml:space="preserve"> ADDIN EN.REFLIST </w:instrText>
      </w:r>
      <w:r w:rsidRPr="00DB217B">
        <w:rPr>
          <w:sz w:val="22"/>
        </w:rPr>
        <w:fldChar w:fldCharType="separate"/>
      </w:r>
      <w:r w:rsidR="00094544" w:rsidRPr="00DB217B">
        <w:rPr>
          <w:sz w:val="22"/>
        </w:rPr>
        <w:t>1.</w:t>
      </w:r>
      <w:r w:rsidR="00094544" w:rsidRPr="00DB217B">
        <w:rPr>
          <w:sz w:val="22"/>
        </w:rPr>
        <w:tab/>
        <w:t xml:space="preserve">Bitterman H. Bench-to-bedside review: oxygen as a drug. </w:t>
      </w:r>
      <w:r w:rsidR="00094544" w:rsidRPr="00094544">
        <w:rPr>
          <w:i/>
          <w:sz w:val="22"/>
        </w:rPr>
        <w:t>Crit Care</w:t>
      </w:r>
      <w:r w:rsidR="00094544" w:rsidRPr="00DB217B">
        <w:rPr>
          <w:sz w:val="22"/>
        </w:rPr>
        <w:t>. 2009;13(1):205. doi:10.1186/cc7151</w:t>
      </w:r>
    </w:p>
    <w:p w14:paraId="2E2C2D6E" w14:textId="77777777" w:rsidR="00094544" w:rsidRPr="00517555" w:rsidRDefault="00094544" w:rsidP="00DB217B">
      <w:pPr>
        <w:pStyle w:val="EndNoteBibliography"/>
        <w:spacing w:after="0" w:line="360" w:lineRule="auto"/>
        <w:ind w:left="720" w:hanging="720"/>
        <w:rPr>
          <w:sz w:val="22"/>
          <w:lang w:val="fr-FR"/>
        </w:rPr>
      </w:pPr>
      <w:r w:rsidRPr="00517555">
        <w:rPr>
          <w:lang w:val="en-GB"/>
        </w:rPr>
        <w:t>2.</w:t>
      </w:r>
      <w:r w:rsidRPr="00517555">
        <w:rPr>
          <w:lang w:val="en-GB"/>
        </w:rPr>
        <w:tab/>
        <w:t xml:space="preserve">de Jonge E, Peelen L, Keijzers PJ, et al. </w:t>
      </w:r>
      <w:r w:rsidRPr="00DB217B">
        <w:rPr>
          <w:sz w:val="22"/>
        </w:rPr>
        <w:t xml:space="preserve">Association between administered oxygen, arterial partial oxygen pressure and mortality in mechanically ventilated intensive care unit patients. </w:t>
      </w:r>
      <w:r w:rsidRPr="00094544">
        <w:rPr>
          <w:i/>
          <w:sz w:val="22"/>
          <w:lang w:val="fr-FR"/>
        </w:rPr>
        <w:t>Crit Care</w:t>
      </w:r>
      <w:r w:rsidRPr="00517555">
        <w:rPr>
          <w:sz w:val="22"/>
          <w:lang w:val="fr-FR"/>
        </w:rPr>
        <w:t>. 2008;12(6):R156. doi:10.1186/cc7150</w:t>
      </w:r>
    </w:p>
    <w:p w14:paraId="48D5D009" w14:textId="77777777" w:rsidR="00094544" w:rsidRPr="00DB217B" w:rsidRDefault="00094544" w:rsidP="00DB217B">
      <w:pPr>
        <w:pStyle w:val="EndNoteBibliography"/>
        <w:spacing w:after="0" w:line="360" w:lineRule="auto"/>
        <w:ind w:left="720" w:hanging="720"/>
        <w:rPr>
          <w:sz w:val="22"/>
        </w:rPr>
      </w:pPr>
      <w:r w:rsidRPr="00517555">
        <w:rPr>
          <w:sz w:val="22"/>
          <w:lang w:val="fr-FR"/>
        </w:rPr>
        <w:t>3.</w:t>
      </w:r>
      <w:r w:rsidRPr="00517555">
        <w:rPr>
          <w:sz w:val="22"/>
          <w:lang w:val="fr-FR"/>
        </w:rPr>
        <w:tab/>
        <w:t xml:space="preserve">Palmer E, Post B, Klapaukh R, et al. </w:t>
      </w:r>
      <w:r w:rsidRPr="00DB217B">
        <w:rPr>
          <w:sz w:val="22"/>
        </w:rPr>
        <w:t xml:space="preserve">The Association between Supraphysiologic Arterial Oxygen Levels and Mortality in Critically Ill Patients. A Multicenter Observational Cohort Study. </w:t>
      </w:r>
      <w:r w:rsidRPr="00094544">
        <w:rPr>
          <w:i/>
          <w:sz w:val="22"/>
        </w:rPr>
        <w:t>Am J Respir Crit Care Med</w:t>
      </w:r>
      <w:r w:rsidRPr="00DB217B">
        <w:rPr>
          <w:sz w:val="22"/>
        </w:rPr>
        <w:t>. Dec 01 2019;200(11):1373-1380. doi:10.1164/rccm.201904-0849OC</w:t>
      </w:r>
    </w:p>
    <w:p w14:paraId="7B007456" w14:textId="77777777" w:rsidR="00094544" w:rsidRPr="00DB217B" w:rsidRDefault="00094544" w:rsidP="00DB217B">
      <w:pPr>
        <w:pStyle w:val="EndNoteBibliography"/>
        <w:spacing w:after="0" w:line="360" w:lineRule="auto"/>
        <w:ind w:left="720" w:hanging="720"/>
        <w:rPr>
          <w:sz w:val="22"/>
        </w:rPr>
      </w:pPr>
      <w:r w:rsidRPr="00DB217B">
        <w:rPr>
          <w:sz w:val="22"/>
        </w:rPr>
        <w:t>4.</w:t>
      </w:r>
      <w:r w:rsidRPr="00DB217B">
        <w:rPr>
          <w:sz w:val="22"/>
        </w:rPr>
        <w:tab/>
        <w:t xml:space="preserve">Schjørring OL, Klitgaard TL, Perner A, et al. Lower or Higher Oxygenation Targets for Acute Hypoxemic Respiratory Failure. </w:t>
      </w:r>
      <w:r w:rsidRPr="00094544">
        <w:rPr>
          <w:i/>
          <w:sz w:val="22"/>
        </w:rPr>
        <w:t>N Engl J Med</w:t>
      </w:r>
      <w:r w:rsidRPr="00DB217B">
        <w:rPr>
          <w:sz w:val="22"/>
        </w:rPr>
        <w:t>. Apr 08 2021;384(14):1301-1311. doi:10.1056/NEJMoa2032510</w:t>
      </w:r>
    </w:p>
    <w:p w14:paraId="41EB5E81" w14:textId="77777777" w:rsidR="00094544" w:rsidRPr="00517555" w:rsidRDefault="00094544" w:rsidP="00DB217B">
      <w:pPr>
        <w:pStyle w:val="EndNoteBibliography"/>
        <w:spacing w:after="0" w:line="360" w:lineRule="auto"/>
        <w:ind w:left="720" w:hanging="720"/>
        <w:rPr>
          <w:sz w:val="22"/>
          <w:lang w:val="it-IT"/>
        </w:rPr>
      </w:pPr>
      <w:r w:rsidRPr="00DB217B">
        <w:rPr>
          <w:sz w:val="22"/>
        </w:rPr>
        <w:t>5.</w:t>
      </w:r>
      <w:r w:rsidRPr="00DB217B">
        <w:rPr>
          <w:sz w:val="22"/>
        </w:rPr>
        <w:tab/>
        <w:t xml:space="preserve">Semler MW, Casey JD, Lloyd BD, et al. Oxygen-Saturation Targets for Critically Ill Adults Receiving Mechanical Ventilation. </w:t>
      </w:r>
      <w:r w:rsidRPr="00094544">
        <w:rPr>
          <w:i/>
          <w:sz w:val="22"/>
          <w:lang w:val="it-IT"/>
        </w:rPr>
        <w:t>N Engl J Med</w:t>
      </w:r>
      <w:r w:rsidRPr="00517555">
        <w:rPr>
          <w:sz w:val="22"/>
          <w:lang w:val="it-IT"/>
        </w:rPr>
        <w:t>. Nov 10 2022;387(19):1759-1769. doi:10.1056/NEJMoa2208415</w:t>
      </w:r>
    </w:p>
    <w:p w14:paraId="01A17123" w14:textId="77777777" w:rsidR="00094544" w:rsidRPr="00DB217B" w:rsidRDefault="00094544" w:rsidP="00DB217B">
      <w:pPr>
        <w:pStyle w:val="EndNoteBibliography"/>
        <w:spacing w:after="0" w:line="360" w:lineRule="auto"/>
        <w:ind w:left="720" w:hanging="720"/>
        <w:rPr>
          <w:sz w:val="22"/>
        </w:rPr>
      </w:pPr>
      <w:r w:rsidRPr="00517555">
        <w:rPr>
          <w:sz w:val="22"/>
          <w:lang w:val="it-IT"/>
        </w:rPr>
        <w:t>6.</w:t>
      </w:r>
      <w:r w:rsidRPr="00517555">
        <w:rPr>
          <w:sz w:val="22"/>
          <w:lang w:val="it-IT"/>
        </w:rPr>
        <w:tab/>
        <w:t xml:space="preserve">van der Wal LI, Grim CCA, Del Prado MR, et al. </w:t>
      </w:r>
      <w:r w:rsidRPr="00DB217B">
        <w:rPr>
          <w:sz w:val="22"/>
        </w:rPr>
        <w:t xml:space="preserve">Conservative versus Liberal Oxygenation Targets in Intensive Care Unit Patients (ICONIC): A Randomized Clinical Trial. </w:t>
      </w:r>
      <w:r w:rsidRPr="00094544">
        <w:rPr>
          <w:i/>
          <w:sz w:val="22"/>
        </w:rPr>
        <w:t>Am J Respir Crit Care Med</w:t>
      </w:r>
      <w:r w:rsidRPr="00DB217B">
        <w:rPr>
          <w:sz w:val="22"/>
        </w:rPr>
        <w:t>. Oct 01 2023;208(7):770-779. doi:10.1164/rccm.202303-0560OC</w:t>
      </w:r>
    </w:p>
    <w:p w14:paraId="2C18BFEE" w14:textId="77777777" w:rsidR="00094544" w:rsidRPr="00DB217B" w:rsidRDefault="00094544" w:rsidP="00DB217B">
      <w:pPr>
        <w:pStyle w:val="EndNoteBibliography"/>
        <w:spacing w:after="0" w:line="360" w:lineRule="auto"/>
        <w:ind w:left="720" w:hanging="720"/>
        <w:rPr>
          <w:sz w:val="22"/>
        </w:rPr>
      </w:pPr>
      <w:r w:rsidRPr="00DB217B">
        <w:rPr>
          <w:sz w:val="22"/>
        </w:rPr>
        <w:t>7.</w:t>
      </w:r>
      <w:r w:rsidRPr="00DB217B">
        <w:rPr>
          <w:sz w:val="22"/>
        </w:rPr>
        <w:tab/>
        <w:t xml:space="preserve">Gelissen H, de Grooth HJ, Smulders Y, et al. Effect of Low-Normal vs High-Normal Oxygenation Targets on Organ Dysfunction in Critically Ill Patients: A Randomized Clinical Trial. </w:t>
      </w:r>
      <w:r w:rsidRPr="00094544">
        <w:rPr>
          <w:i/>
          <w:sz w:val="22"/>
        </w:rPr>
        <w:t>JAMA</w:t>
      </w:r>
      <w:r w:rsidRPr="00DB217B">
        <w:rPr>
          <w:sz w:val="22"/>
        </w:rPr>
        <w:t>. Sep 14 2021;326(10):940-948. doi:10.1001/jama.2021.13011</w:t>
      </w:r>
    </w:p>
    <w:p w14:paraId="6FCFD656" w14:textId="77777777" w:rsidR="00094544" w:rsidRPr="00DB217B" w:rsidRDefault="00094544" w:rsidP="00DB217B">
      <w:pPr>
        <w:pStyle w:val="EndNoteBibliography"/>
        <w:spacing w:after="0" w:line="360" w:lineRule="auto"/>
        <w:ind w:left="720" w:hanging="720"/>
        <w:rPr>
          <w:sz w:val="22"/>
        </w:rPr>
      </w:pPr>
      <w:r w:rsidRPr="00DB217B">
        <w:rPr>
          <w:sz w:val="22"/>
        </w:rPr>
        <w:t>8.</w:t>
      </w:r>
      <w:r w:rsidRPr="00DB217B">
        <w:rPr>
          <w:sz w:val="22"/>
        </w:rPr>
        <w:tab/>
        <w:t xml:space="preserve">Mackle D, Bellomo R, Bailey M, et al. Conservative Oxygen Therapy during Mechanical Ventilation in the ICU. </w:t>
      </w:r>
      <w:r w:rsidRPr="00094544">
        <w:rPr>
          <w:i/>
          <w:sz w:val="22"/>
        </w:rPr>
        <w:t>N Engl J Med</w:t>
      </w:r>
      <w:r w:rsidRPr="00DB217B">
        <w:rPr>
          <w:sz w:val="22"/>
        </w:rPr>
        <w:t>. Mar 12 2020;382(11):989-998. doi:10.1056/NEJMoa1903297</w:t>
      </w:r>
    </w:p>
    <w:p w14:paraId="6DB7F544" w14:textId="77777777" w:rsidR="00094544" w:rsidRPr="00DB217B" w:rsidRDefault="00094544" w:rsidP="00DB217B">
      <w:pPr>
        <w:pStyle w:val="EndNoteBibliography"/>
        <w:spacing w:after="0" w:line="360" w:lineRule="auto"/>
        <w:ind w:left="720" w:hanging="720"/>
        <w:rPr>
          <w:sz w:val="22"/>
        </w:rPr>
      </w:pPr>
      <w:r w:rsidRPr="00DB217B">
        <w:rPr>
          <w:sz w:val="22"/>
        </w:rPr>
        <w:t>9.</w:t>
      </w:r>
      <w:r w:rsidRPr="00DB217B">
        <w:rPr>
          <w:sz w:val="22"/>
        </w:rPr>
        <w:tab/>
        <w:t xml:space="preserve">Nielsen FM, Klitgaard TL, Siegemund M, et al. Lower vs Higher Oxygenation Target and Days Alive Without Life Support in COVID-19: The HOT-COVID Randomized Clinical Trial. </w:t>
      </w:r>
      <w:r w:rsidRPr="00094544">
        <w:rPr>
          <w:i/>
          <w:sz w:val="22"/>
        </w:rPr>
        <w:t>JAMA</w:t>
      </w:r>
      <w:r w:rsidRPr="00DB217B">
        <w:rPr>
          <w:sz w:val="22"/>
        </w:rPr>
        <w:t>. Apr 09 2024;331(14):1185-1194. doi:10.1001/jama.2024.2934</w:t>
      </w:r>
    </w:p>
    <w:p w14:paraId="7C733306" w14:textId="77777777" w:rsidR="00094544" w:rsidRPr="00517555" w:rsidRDefault="00094544" w:rsidP="00DB217B">
      <w:pPr>
        <w:pStyle w:val="EndNoteBibliography"/>
        <w:spacing w:after="0" w:line="360" w:lineRule="auto"/>
        <w:ind w:left="720" w:hanging="720"/>
        <w:rPr>
          <w:sz w:val="22"/>
          <w:lang w:val="nl-NL"/>
        </w:rPr>
      </w:pPr>
      <w:r w:rsidRPr="00DB217B">
        <w:rPr>
          <w:sz w:val="22"/>
        </w:rPr>
        <w:t>10.</w:t>
      </w:r>
      <w:r w:rsidRPr="00DB217B">
        <w:rPr>
          <w:sz w:val="22"/>
        </w:rPr>
        <w:tab/>
        <w:t xml:space="preserve">Peters MJ, Gould DW, Ray S, et al. Conservative versus liberal oxygenation targets in critically ill children (Oxy-PICU): a UK multicentre, open, parallel-group, randomised clinical trial. </w:t>
      </w:r>
      <w:r w:rsidRPr="00094544">
        <w:rPr>
          <w:i/>
          <w:sz w:val="22"/>
          <w:lang w:val="nl-NL"/>
        </w:rPr>
        <w:t>Lancet</w:t>
      </w:r>
      <w:r w:rsidRPr="00517555">
        <w:rPr>
          <w:sz w:val="22"/>
          <w:lang w:val="nl-NL"/>
        </w:rPr>
        <w:t>. Jan 27 2024;403(10424):355-364. doi:10.1016/S0140-6736(23)01968-2</w:t>
      </w:r>
    </w:p>
    <w:p w14:paraId="604B5747" w14:textId="77777777" w:rsidR="00094544" w:rsidRPr="00DB217B" w:rsidRDefault="00094544" w:rsidP="00DB217B">
      <w:pPr>
        <w:pStyle w:val="EndNoteBibliography"/>
        <w:spacing w:after="0" w:line="360" w:lineRule="auto"/>
        <w:ind w:left="720" w:hanging="720"/>
        <w:rPr>
          <w:sz w:val="22"/>
        </w:rPr>
      </w:pPr>
      <w:r w:rsidRPr="00517555">
        <w:rPr>
          <w:sz w:val="22"/>
          <w:lang w:val="nl-NL"/>
        </w:rPr>
        <w:lastRenderedPageBreak/>
        <w:t>11.</w:t>
      </w:r>
      <w:r w:rsidRPr="00517555">
        <w:rPr>
          <w:sz w:val="22"/>
          <w:lang w:val="nl-NL"/>
        </w:rPr>
        <w:tab/>
        <w:t xml:space="preserve">Li XY, Dai B, Hou HJ, et al. </w:t>
      </w:r>
      <w:r w:rsidRPr="00DB217B">
        <w:rPr>
          <w:sz w:val="22"/>
        </w:rPr>
        <w:t xml:space="preserve">Conservative versus liberal oxygen therapy for intensive care unit patients: meta-analysis of randomized controlled trials. </w:t>
      </w:r>
      <w:r w:rsidRPr="00094544">
        <w:rPr>
          <w:i/>
          <w:sz w:val="22"/>
        </w:rPr>
        <w:t>Ann Intensive Care</w:t>
      </w:r>
      <w:r w:rsidRPr="00DB217B">
        <w:rPr>
          <w:sz w:val="22"/>
        </w:rPr>
        <w:t>. Apr 26 2024;14(1):68. doi:10.1186/s13613-024-01300-7</w:t>
      </w:r>
    </w:p>
    <w:p w14:paraId="496E9A01" w14:textId="77777777" w:rsidR="00094544" w:rsidRPr="00DB217B" w:rsidRDefault="00094544" w:rsidP="00DB217B">
      <w:pPr>
        <w:pStyle w:val="EndNoteBibliography"/>
        <w:spacing w:after="0" w:line="360" w:lineRule="auto"/>
        <w:ind w:left="720" w:hanging="720"/>
        <w:rPr>
          <w:sz w:val="22"/>
        </w:rPr>
      </w:pPr>
      <w:r w:rsidRPr="00DB217B">
        <w:rPr>
          <w:sz w:val="22"/>
        </w:rPr>
        <w:t>12.</w:t>
      </w:r>
      <w:r w:rsidRPr="00DB217B">
        <w:rPr>
          <w:sz w:val="22"/>
        </w:rPr>
        <w:tab/>
        <w:t xml:space="preserve">Martin DS, Shahid T, Gould DW, et al. Evaluating the clinical and cost-effectiveness of a conservative approach to oxygen therapy for invasively ventilated adults in intensive care: Protocol for the UK-ROX trial. </w:t>
      </w:r>
      <w:r w:rsidRPr="00094544">
        <w:rPr>
          <w:i/>
          <w:sz w:val="22"/>
        </w:rPr>
        <w:t>J Intensive Care Soc</w:t>
      </w:r>
      <w:r w:rsidRPr="00DB217B">
        <w:rPr>
          <w:sz w:val="22"/>
        </w:rPr>
        <w:t>. May 2024;25(2):223-230. doi:10.1177/17511437241239880</w:t>
      </w:r>
    </w:p>
    <w:p w14:paraId="5B245259" w14:textId="77777777" w:rsidR="00094544" w:rsidRPr="00DB217B" w:rsidRDefault="00094544" w:rsidP="00DB217B">
      <w:pPr>
        <w:pStyle w:val="EndNoteBibliography"/>
        <w:spacing w:after="0" w:line="360" w:lineRule="auto"/>
        <w:ind w:left="720" w:hanging="720"/>
        <w:rPr>
          <w:sz w:val="22"/>
        </w:rPr>
      </w:pPr>
      <w:r w:rsidRPr="00DB217B">
        <w:rPr>
          <w:sz w:val="22"/>
        </w:rPr>
        <w:t>13.</w:t>
      </w:r>
      <w:r w:rsidRPr="00DB217B">
        <w:rPr>
          <w:sz w:val="22"/>
        </w:rPr>
        <w:tab/>
        <w:t xml:space="preserve">Schulz KF, Altman DG, Moher D, Group C. CONSORT 2010 statement: updated guidelines for reporting parallel group randomized trials. </w:t>
      </w:r>
      <w:r w:rsidRPr="00094544">
        <w:rPr>
          <w:i/>
          <w:sz w:val="22"/>
        </w:rPr>
        <w:t>Ann Intern Med</w:t>
      </w:r>
      <w:r w:rsidRPr="00DB217B">
        <w:rPr>
          <w:sz w:val="22"/>
        </w:rPr>
        <w:t>. Jun 01 2010;152(11):726-32. doi:10.7326/0003-4819-152-11-201006010-00232</w:t>
      </w:r>
    </w:p>
    <w:p w14:paraId="6584A195" w14:textId="77777777" w:rsidR="00094544" w:rsidRPr="00DB217B" w:rsidRDefault="00094544" w:rsidP="00DB217B">
      <w:pPr>
        <w:pStyle w:val="EndNoteBibliography"/>
        <w:spacing w:after="0" w:line="360" w:lineRule="auto"/>
        <w:ind w:left="720" w:hanging="720"/>
        <w:rPr>
          <w:sz w:val="22"/>
        </w:rPr>
      </w:pPr>
      <w:r w:rsidRPr="00DB217B">
        <w:rPr>
          <w:sz w:val="22"/>
        </w:rPr>
        <w:t>14.</w:t>
      </w:r>
      <w:r w:rsidRPr="00DB217B">
        <w:rPr>
          <w:sz w:val="22"/>
        </w:rPr>
        <w:tab/>
        <w:t xml:space="preserve">Ferrando-Vivas P, Shankar-Hari M, Thomas K, et al. Improving risk prediction model quality in the critically ill: data linkage study. </w:t>
      </w:r>
      <w:r w:rsidRPr="00094544">
        <w:rPr>
          <w:i/>
          <w:sz w:val="22"/>
        </w:rPr>
        <w:t>Health and Social Care Delivery Research</w:t>
      </w:r>
      <w:r w:rsidRPr="00DB217B">
        <w:rPr>
          <w:sz w:val="22"/>
        </w:rPr>
        <w:t>. 2022;10(39)doi:10.3310/EQAB4594</w:t>
      </w:r>
    </w:p>
    <w:p w14:paraId="4423D958" w14:textId="2BEAC3A4" w:rsidR="00094544" w:rsidRPr="00DB217B" w:rsidRDefault="00F336DB" w:rsidP="00DB217B">
      <w:pPr>
        <w:pStyle w:val="EndNoteBibliography"/>
        <w:spacing w:after="0" w:line="360" w:lineRule="auto"/>
        <w:ind w:left="720" w:hanging="720"/>
        <w:rPr>
          <w:sz w:val="22"/>
        </w:rPr>
      </w:pPr>
      <w:r w:rsidRPr="00DB217B">
        <w:rPr>
          <w:sz w:val="22"/>
        </w:rPr>
        <w:t>15.</w:t>
      </w:r>
      <w:r w:rsidRPr="00DB217B">
        <w:rPr>
          <w:sz w:val="22"/>
        </w:rPr>
        <w:tab/>
        <w:t xml:space="preserve">NHS England. Civil Registrations of Death. </w:t>
      </w:r>
      <w:r w:rsidRPr="00517555">
        <w:rPr>
          <w:sz w:val="22"/>
        </w:rPr>
        <w:t>https://digital.nhs.uk/services/data-access-request-service-dars/dars-products-and-services/data-set-catalogue/civil-registrations-of-death</w:t>
      </w:r>
    </w:p>
    <w:p w14:paraId="7BFBEA05" w14:textId="77777777" w:rsidR="00094544" w:rsidRPr="00DB217B" w:rsidRDefault="00094544" w:rsidP="00DB217B">
      <w:pPr>
        <w:pStyle w:val="EndNoteBibliography"/>
        <w:spacing w:after="0" w:line="360" w:lineRule="auto"/>
        <w:ind w:left="720" w:hanging="720"/>
        <w:rPr>
          <w:sz w:val="22"/>
        </w:rPr>
      </w:pPr>
      <w:r w:rsidRPr="00DB217B">
        <w:rPr>
          <w:sz w:val="22"/>
        </w:rPr>
        <w:t>16.</w:t>
      </w:r>
      <w:r w:rsidRPr="00DB217B">
        <w:rPr>
          <w:sz w:val="22"/>
        </w:rPr>
        <w:tab/>
        <w:t xml:space="preserve">Kleinman LC, Norton EC. What's the Risk? A simple approach for estimating adjusted risk measures from nonlinear models including logistic regression. </w:t>
      </w:r>
      <w:r w:rsidRPr="00094544">
        <w:rPr>
          <w:i/>
          <w:sz w:val="22"/>
        </w:rPr>
        <w:t>Health Serv Res</w:t>
      </w:r>
      <w:r w:rsidRPr="00DB217B">
        <w:rPr>
          <w:sz w:val="22"/>
        </w:rPr>
        <w:t>. Feb 2009;44(1):288-302. doi:10.1111/j.1475-6773.2008.00900.x</w:t>
      </w:r>
    </w:p>
    <w:p w14:paraId="632A7638" w14:textId="77777777" w:rsidR="00094544" w:rsidRPr="00DB217B" w:rsidRDefault="00094544" w:rsidP="00DB217B">
      <w:pPr>
        <w:pStyle w:val="EndNoteBibliography"/>
        <w:spacing w:after="0" w:line="360" w:lineRule="auto"/>
        <w:ind w:left="720" w:hanging="720"/>
        <w:rPr>
          <w:sz w:val="22"/>
        </w:rPr>
      </w:pPr>
      <w:r w:rsidRPr="00DB217B">
        <w:rPr>
          <w:sz w:val="22"/>
        </w:rPr>
        <w:t>17.</w:t>
      </w:r>
      <w:r w:rsidRPr="00DB217B">
        <w:rPr>
          <w:sz w:val="22"/>
        </w:rPr>
        <w:tab/>
      </w:r>
      <w:r w:rsidR="00E56D84" w:rsidRPr="00DB217B">
        <w:rPr>
          <w:sz w:val="22"/>
        </w:rPr>
        <w:t xml:space="preserve">Knaus WA, Draper EA, Wagner DP, Zimmerman JE. APACHE II: a severity of disease classification system. </w:t>
      </w:r>
      <w:r w:rsidR="00E56D84" w:rsidRPr="00DB217B">
        <w:rPr>
          <w:i/>
          <w:sz w:val="22"/>
        </w:rPr>
        <w:t>Crit Care Med</w:t>
      </w:r>
      <w:r w:rsidR="00E56D84" w:rsidRPr="00DB217B">
        <w:rPr>
          <w:sz w:val="22"/>
        </w:rPr>
        <w:t xml:space="preserve">. Oct 1985;13(10):818-29. </w:t>
      </w:r>
    </w:p>
    <w:p w14:paraId="67D9E43A" w14:textId="77777777" w:rsidR="00E56D84" w:rsidRPr="00DB217B" w:rsidRDefault="00E56D84" w:rsidP="00DB217B">
      <w:pPr>
        <w:pStyle w:val="EndNoteBibliography"/>
        <w:spacing w:after="0" w:line="360" w:lineRule="auto"/>
        <w:ind w:left="720" w:hanging="720"/>
        <w:rPr>
          <w:sz w:val="22"/>
        </w:rPr>
      </w:pPr>
      <w:r w:rsidRPr="00517555">
        <w:rPr>
          <w:sz w:val="22"/>
          <w:lang w:val="it-IT"/>
        </w:rPr>
        <w:t>18.</w:t>
      </w:r>
      <w:r w:rsidRPr="00517555">
        <w:rPr>
          <w:sz w:val="22"/>
          <w:lang w:val="it-IT"/>
        </w:rPr>
        <w:tab/>
        <w:t xml:space="preserve">Matthay MA, Arabi Y, Arroliga AC, et al. </w:t>
      </w:r>
      <w:r w:rsidRPr="00DB217B">
        <w:rPr>
          <w:sz w:val="22"/>
        </w:rPr>
        <w:t xml:space="preserve">A New Global Definition of Acute Respiratory Distress Syndrome. </w:t>
      </w:r>
      <w:r w:rsidRPr="00DB217B">
        <w:rPr>
          <w:i/>
          <w:sz w:val="22"/>
        </w:rPr>
        <w:t>Am J Respir Crit Care Med</w:t>
      </w:r>
      <w:r w:rsidRPr="00DB217B">
        <w:rPr>
          <w:sz w:val="22"/>
        </w:rPr>
        <w:t>. Jan 1 2024;209(1):37-47. doi:10.1164/rccm.202303-0558WS</w:t>
      </w:r>
    </w:p>
    <w:p w14:paraId="2A3427CE" w14:textId="77777777" w:rsidR="00E56D84" w:rsidRPr="00DB217B" w:rsidRDefault="00E56D84" w:rsidP="00DB217B">
      <w:pPr>
        <w:pStyle w:val="EndNoteBibliography"/>
        <w:spacing w:after="0" w:line="360" w:lineRule="auto"/>
        <w:rPr>
          <w:sz w:val="22"/>
        </w:rPr>
      </w:pPr>
      <w:r w:rsidRPr="00DB217B">
        <w:rPr>
          <w:sz w:val="22"/>
        </w:rPr>
        <w:t>19.</w:t>
      </w:r>
      <w:r w:rsidRPr="00DB217B">
        <w:rPr>
          <w:sz w:val="22"/>
        </w:rPr>
        <w:tab/>
        <w:t xml:space="preserve">StataCorp LLC. </w:t>
      </w:r>
      <w:r w:rsidRPr="00517555">
        <w:rPr>
          <w:sz w:val="22"/>
          <w:lang w:val="it-IT"/>
        </w:rPr>
        <w:t xml:space="preserve">Stata Corp. Stata Statistical Software: Release 18. </w:t>
      </w:r>
      <w:r w:rsidRPr="00DB217B">
        <w:rPr>
          <w:sz w:val="22"/>
        </w:rPr>
        <w:t>2021;</w:t>
      </w:r>
    </w:p>
    <w:p w14:paraId="00630092" w14:textId="77777777" w:rsidR="00E56D84" w:rsidRPr="00DB217B" w:rsidRDefault="00E56D84" w:rsidP="00DB217B">
      <w:pPr>
        <w:pStyle w:val="EndNoteBibliography"/>
        <w:spacing w:after="0" w:line="360" w:lineRule="auto"/>
        <w:ind w:left="720" w:hanging="720"/>
        <w:rPr>
          <w:sz w:val="22"/>
        </w:rPr>
      </w:pPr>
      <w:r w:rsidRPr="00DB217B">
        <w:rPr>
          <w:sz w:val="22"/>
        </w:rPr>
        <w:t>20.</w:t>
      </w:r>
      <w:r w:rsidRPr="00DB217B">
        <w:rPr>
          <w:sz w:val="22"/>
        </w:rPr>
        <w:tab/>
        <w:t xml:space="preserve">Post B, Palmer E, Harris S, Singer M, Martin D. Oxygenation of the critically ill in selected intensive care units in the UK: are we usual? </w:t>
      </w:r>
      <w:r w:rsidRPr="00DB217B">
        <w:rPr>
          <w:i/>
          <w:sz w:val="22"/>
        </w:rPr>
        <w:t>Br J Anaesth</w:t>
      </w:r>
      <w:r w:rsidRPr="00DB217B">
        <w:rPr>
          <w:sz w:val="22"/>
        </w:rPr>
        <w:t>. Sep 2020;125(3):e277-e279. doi:10.1016/j.bja.2020.06.033</w:t>
      </w:r>
    </w:p>
    <w:p w14:paraId="06086525" w14:textId="77777777" w:rsidR="00E56D84" w:rsidRPr="00DB217B" w:rsidRDefault="00E56D84" w:rsidP="00DB217B">
      <w:pPr>
        <w:pStyle w:val="EndNoteBibliography"/>
        <w:spacing w:after="0" w:line="360" w:lineRule="auto"/>
        <w:ind w:left="720" w:hanging="720"/>
        <w:rPr>
          <w:sz w:val="22"/>
        </w:rPr>
      </w:pPr>
      <w:r w:rsidRPr="00DB217B">
        <w:rPr>
          <w:sz w:val="22"/>
        </w:rPr>
        <w:t>21.</w:t>
      </w:r>
      <w:r w:rsidRPr="00DB217B">
        <w:rPr>
          <w:sz w:val="22"/>
        </w:rPr>
        <w:tab/>
        <w:t xml:space="preserve">Martin DS, McNeil M, Brew-Graves C, et al. A feasibility randomised controlled trial of targeted oxygen therapy in mechanically ventilated critically ill patients. </w:t>
      </w:r>
      <w:r w:rsidRPr="00DB217B">
        <w:rPr>
          <w:i/>
          <w:sz w:val="22"/>
        </w:rPr>
        <w:t>J Intensive Care Soc</w:t>
      </w:r>
      <w:r w:rsidRPr="00DB217B">
        <w:rPr>
          <w:sz w:val="22"/>
        </w:rPr>
        <w:t>. Nov 2021;22(4):280-287. doi:10.1177/17511437211010031</w:t>
      </w:r>
    </w:p>
    <w:p w14:paraId="58773A7C" w14:textId="77777777" w:rsidR="00E56D84" w:rsidRPr="00DB217B" w:rsidRDefault="00E56D84" w:rsidP="00DB217B">
      <w:pPr>
        <w:pStyle w:val="EndNoteBibliography"/>
        <w:spacing w:after="0" w:line="360" w:lineRule="auto"/>
        <w:ind w:left="720" w:hanging="720"/>
        <w:rPr>
          <w:sz w:val="22"/>
        </w:rPr>
      </w:pPr>
      <w:r w:rsidRPr="00DB217B">
        <w:rPr>
          <w:sz w:val="22"/>
        </w:rPr>
        <w:t>22.</w:t>
      </w:r>
      <w:r w:rsidRPr="00DB217B">
        <w:rPr>
          <w:sz w:val="22"/>
        </w:rPr>
        <w:tab/>
        <w:t xml:space="preserve">Eastwood G, Bellomo R, Bailey M, et al. Arterial oxygen tension and mortality in mechanically ventilated patients. </w:t>
      </w:r>
      <w:r w:rsidRPr="00DB217B">
        <w:rPr>
          <w:i/>
          <w:sz w:val="22"/>
        </w:rPr>
        <w:t>Intensive Care Med</w:t>
      </w:r>
      <w:r w:rsidRPr="00DB217B">
        <w:rPr>
          <w:sz w:val="22"/>
        </w:rPr>
        <w:t>. Jan 2012;38(1):91-8. doi:10.1007/s00134-011-2419-6</w:t>
      </w:r>
    </w:p>
    <w:p w14:paraId="7179E690" w14:textId="0D496A28" w:rsidR="00E56D84" w:rsidRPr="00DB217B" w:rsidRDefault="00E56D84" w:rsidP="00DB217B">
      <w:pPr>
        <w:pStyle w:val="EndNoteBibliography"/>
        <w:spacing w:after="0" w:line="360" w:lineRule="auto"/>
        <w:ind w:left="720" w:hanging="720"/>
        <w:rPr>
          <w:sz w:val="22"/>
        </w:rPr>
      </w:pPr>
      <w:r w:rsidRPr="00DB217B">
        <w:rPr>
          <w:sz w:val="22"/>
        </w:rPr>
        <w:t>23.</w:t>
      </w:r>
      <w:r w:rsidRPr="00DB217B">
        <w:rPr>
          <w:sz w:val="22"/>
        </w:rPr>
        <w:tab/>
        <w:t>Young PJ, Arabi YM, Bagshaw SM, et al. Protocol and statistical analysis plan for the</w:t>
      </w:r>
      <w:r>
        <w:rPr>
          <w:sz w:val="22"/>
        </w:rPr>
        <w:t xml:space="preserve"> </w:t>
      </w:r>
      <w:r w:rsidRPr="00DB217B">
        <w:rPr>
          <w:sz w:val="22"/>
        </w:rPr>
        <w:t xml:space="preserve">mega randomised registry trial research program comparing conservative versus liberal oxygenation targets in adults receiving unplanned invasive mechanical ventilation in the ICU (Mega-ROX). </w:t>
      </w:r>
      <w:r w:rsidRPr="00DB217B">
        <w:rPr>
          <w:i/>
          <w:sz w:val="22"/>
        </w:rPr>
        <w:t>Crit Care Resusc</w:t>
      </w:r>
      <w:r w:rsidRPr="00DB217B">
        <w:rPr>
          <w:sz w:val="22"/>
        </w:rPr>
        <w:t>. Jun 06 2022;24(2):137-149. doi:10.51893/2022.2.OA4</w:t>
      </w:r>
    </w:p>
    <w:p w14:paraId="3D357E7D" w14:textId="77777777" w:rsidR="00E56D84" w:rsidRPr="00DB217B" w:rsidRDefault="00E56D84" w:rsidP="00DB217B">
      <w:pPr>
        <w:pStyle w:val="EndNoteBibliography"/>
        <w:spacing w:after="0" w:line="360" w:lineRule="auto"/>
        <w:ind w:left="720" w:hanging="720"/>
        <w:rPr>
          <w:sz w:val="22"/>
        </w:rPr>
      </w:pPr>
      <w:r w:rsidRPr="00DB217B">
        <w:rPr>
          <w:sz w:val="22"/>
        </w:rPr>
        <w:t>24.</w:t>
      </w:r>
      <w:r w:rsidRPr="00DB217B">
        <w:rPr>
          <w:sz w:val="22"/>
        </w:rPr>
        <w:tab/>
        <w:t xml:space="preserve">Martin DS, McKenna HT, Rowan KM, et al. The effect of conservative oxygen therapy on mortality in adult critically ill patients: A systematic review and meta-analysis of randomised controlled trials. </w:t>
      </w:r>
      <w:r w:rsidRPr="00DB217B">
        <w:rPr>
          <w:i/>
          <w:sz w:val="22"/>
        </w:rPr>
        <w:t>J Intensive Care Soc</w:t>
      </w:r>
      <w:r w:rsidRPr="00DB217B">
        <w:rPr>
          <w:sz w:val="22"/>
        </w:rPr>
        <w:t>. Nov 2023;24(4):399-408. doi:10.1177/17511437231192385</w:t>
      </w:r>
    </w:p>
    <w:p w14:paraId="5214A1CD" w14:textId="77777777" w:rsidR="00F336DB" w:rsidRPr="00DB217B" w:rsidRDefault="00F336DB" w:rsidP="00DB217B">
      <w:pPr>
        <w:pStyle w:val="EndNoteBibliography"/>
        <w:spacing w:after="0" w:line="360" w:lineRule="auto"/>
        <w:ind w:left="720" w:hanging="720"/>
        <w:rPr>
          <w:sz w:val="22"/>
        </w:rPr>
      </w:pPr>
      <w:r w:rsidRPr="00DB217B">
        <w:rPr>
          <w:sz w:val="22"/>
        </w:rPr>
        <w:t>25.</w:t>
      </w:r>
      <w:r w:rsidRPr="00DB217B">
        <w:rPr>
          <w:sz w:val="22"/>
        </w:rPr>
        <w:tab/>
        <w:t xml:space="preserve">Martin DS, Grocott MPW. Heterogeneity of treatment effect: the case for individualising oxygen therapy in critically ill patients. </w:t>
      </w:r>
      <w:r w:rsidRPr="00DB217B">
        <w:rPr>
          <w:i/>
          <w:sz w:val="22"/>
        </w:rPr>
        <w:t>Crit Care</w:t>
      </w:r>
      <w:r w:rsidRPr="00DB217B">
        <w:rPr>
          <w:sz w:val="22"/>
        </w:rPr>
        <w:t>. Jan 28 2025;29(1):50. doi:10.1186/s13054-025-05254-5</w:t>
      </w:r>
    </w:p>
    <w:p w14:paraId="4FA1AC26" w14:textId="77777777" w:rsidR="00F336DB" w:rsidRPr="00DB217B" w:rsidRDefault="00F336DB" w:rsidP="00DB217B">
      <w:pPr>
        <w:pStyle w:val="EndNoteBibliography"/>
        <w:spacing w:line="360" w:lineRule="auto"/>
        <w:ind w:left="720" w:hanging="720"/>
        <w:rPr>
          <w:sz w:val="22"/>
        </w:rPr>
      </w:pPr>
      <w:r w:rsidRPr="00DB217B">
        <w:rPr>
          <w:sz w:val="22"/>
        </w:rPr>
        <w:t>26.</w:t>
      </w:r>
      <w:r w:rsidRPr="00DB217B">
        <w:rPr>
          <w:sz w:val="22"/>
        </w:rPr>
        <w:tab/>
        <w:t xml:space="preserve">Buell KG, Spicer AB, Casey JD, et al. Individualized Treatment Effects of Oxygen Targets in Mechanically Ventilated Critically Ill Adults. </w:t>
      </w:r>
      <w:r w:rsidRPr="00DB217B">
        <w:rPr>
          <w:i/>
          <w:sz w:val="22"/>
        </w:rPr>
        <w:t>JAMA</w:t>
      </w:r>
      <w:r w:rsidRPr="00DB217B">
        <w:rPr>
          <w:sz w:val="22"/>
        </w:rPr>
        <w:t>. Apr 09 2024;331(14):1195-1204. doi:10.1001/jama.2024.2933</w:t>
      </w:r>
    </w:p>
    <w:p w14:paraId="1CA18EEF" w14:textId="3D85C349" w:rsidR="003F26FA" w:rsidRDefault="00991F6F" w:rsidP="00DB217B">
      <w:pPr>
        <w:pStyle w:val="Heading1"/>
        <w:spacing w:line="360" w:lineRule="auto"/>
      </w:pPr>
      <w:r w:rsidRPr="00DB217B">
        <w:rPr>
          <w:sz w:val="22"/>
          <w:szCs w:val="22"/>
        </w:rPr>
        <w:fldChar w:fldCharType="end"/>
      </w:r>
    </w:p>
    <w:sectPr w:rsidR="003F26FA">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E75B" w14:textId="77777777" w:rsidR="0036166E" w:rsidRDefault="0036166E" w:rsidP="005A4721">
      <w:r>
        <w:separator/>
      </w:r>
    </w:p>
  </w:endnote>
  <w:endnote w:type="continuationSeparator" w:id="0">
    <w:p w14:paraId="3428F46E" w14:textId="77777777" w:rsidR="0036166E" w:rsidRDefault="0036166E" w:rsidP="005A4721">
      <w:r>
        <w:continuationSeparator/>
      </w:r>
    </w:p>
  </w:endnote>
  <w:endnote w:type="continuationNotice" w:id="1">
    <w:p w14:paraId="0A38F09B" w14:textId="77777777" w:rsidR="0036166E" w:rsidRDefault="0036166E" w:rsidP="005A4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50018"/>
      <w:docPartObj>
        <w:docPartGallery w:val="Page Numbers (Bottom of Page)"/>
        <w:docPartUnique/>
      </w:docPartObj>
    </w:sdtPr>
    <w:sdtEndPr/>
    <w:sdtContent>
      <w:p w14:paraId="024BA7F9" w14:textId="4F9D851B" w:rsidR="000C27EE" w:rsidRPr="00F1773F" w:rsidRDefault="000C27EE" w:rsidP="005A4721">
        <w:pPr>
          <w:pStyle w:val="Footer"/>
        </w:pPr>
        <w:r w:rsidRPr="00F1773F">
          <w:fldChar w:fldCharType="begin"/>
        </w:r>
        <w:r w:rsidRPr="00F1773F">
          <w:instrText xml:space="preserve"> PAGE   \* MERGEFORMAT </w:instrText>
        </w:r>
        <w:r w:rsidRPr="00F1773F">
          <w:fldChar w:fldCharType="separate"/>
        </w:r>
        <w:r w:rsidRPr="00F1773F">
          <w:t>2</w:t>
        </w:r>
        <w:r w:rsidRPr="00F1773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16C2" w14:textId="77777777" w:rsidR="0036166E" w:rsidRDefault="0036166E" w:rsidP="005A4721">
      <w:r>
        <w:separator/>
      </w:r>
    </w:p>
  </w:footnote>
  <w:footnote w:type="continuationSeparator" w:id="0">
    <w:p w14:paraId="0A5BF603" w14:textId="77777777" w:rsidR="0036166E" w:rsidRDefault="0036166E" w:rsidP="005A4721">
      <w:r>
        <w:continuationSeparator/>
      </w:r>
    </w:p>
  </w:footnote>
  <w:footnote w:type="continuationNotice" w:id="1">
    <w:p w14:paraId="716E36B8" w14:textId="77777777" w:rsidR="0036166E" w:rsidRDefault="0036166E" w:rsidP="005A4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10" w:type="dxa"/>
      <w:tblLayout w:type="fixed"/>
      <w:tblLook w:val="06A0" w:firstRow="1" w:lastRow="0" w:firstColumn="1" w:lastColumn="0" w:noHBand="1" w:noVBand="1"/>
    </w:tblPr>
    <w:tblGrid>
      <w:gridCol w:w="3005"/>
      <w:gridCol w:w="3005"/>
    </w:tblGrid>
    <w:tr w:rsidR="30061704" w14:paraId="5B77B751" w14:textId="77777777" w:rsidTr="222C2E00">
      <w:trPr>
        <w:trHeight w:val="300"/>
      </w:trPr>
      <w:tc>
        <w:tcPr>
          <w:tcW w:w="3005" w:type="dxa"/>
        </w:tcPr>
        <w:p w14:paraId="167E8195" w14:textId="4EEE5515" w:rsidR="30061704" w:rsidRDefault="30061704" w:rsidP="30061704">
          <w:pPr>
            <w:pStyle w:val="Header"/>
            <w:jc w:val="center"/>
          </w:pPr>
        </w:p>
      </w:tc>
      <w:tc>
        <w:tcPr>
          <w:tcW w:w="3005" w:type="dxa"/>
        </w:tcPr>
        <w:p w14:paraId="67973FED" w14:textId="39094BFE" w:rsidR="30061704" w:rsidRDefault="30061704" w:rsidP="30061704">
          <w:pPr>
            <w:pStyle w:val="Header"/>
            <w:ind w:right="-115"/>
            <w:jc w:val="right"/>
          </w:pPr>
        </w:p>
      </w:tc>
    </w:tr>
  </w:tbl>
  <w:p w14:paraId="533D8BD5" w14:textId="61D5ECE3" w:rsidR="005A6234" w:rsidRDefault="005A623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A66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1E5EB"/>
    <w:multiLevelType w:val="hybridMultilevel"/>
    <w:tmpl w:val="1B447D28"/>
    <w:lvl w:ilvl="0" w:tplc="081C9954">
      <w:start w:val="1"/>
      <w:numFmt w:val="bullet"/>
      <w:lvlText w:val="·"/>
      <w:lvlJc w:val="left"/>
      <w:pPr>
        <w:ind w:left="720" w:hanging="360"/>
      </w:pPr>
      <w:rPr>
        <w:rFonts w:ascii="Symbol" w:hAnsi="Symbol" w:hint="default"/>
      </w:rPr>
    </w:lvl>
    <w:lvl w:ilvl="1" w:tplc="C1D497F2">
      <w:start w:val="1"/>
      <w:numFmt w:val="bullet"/>
      <w:lvlText w:val="o"/>
      <w:lvlJc w:val="left"/>
      <w:pPr>
        <w:ind w:left="1440" w:hanging="360"/>
      </w:pPr>
      <w:rPr>
        <w:rFonts w:ascii="Courier New" w:hAnsi="Courier New" w:hint="default"/>
      </w:rPr>
    </w:lvl>
    <w:lvl w:ilvl="2" w:tplc="8D0224C4">
      <w:start w:val="1"/>
      <w:numFmt w:val="bullet"/>
      <w:lvlText w:val=""/>
      <w:lvlJc w:val="left"/>
      <w:pPr>
        <w:ind w:left="2160" w:hanging="360"/>
      </w:pPr>
      <w:rPr>
        <w:rFonts w:ascii="Wingdings" w:hAnsi="Wingdings" w:hint="default"/>
      </w:rPr>
    </w:lvl>
    <w:lvl w:ilvl="3" w:tplc="C96EF60C">
      <w:start w:val="1"/>
      <w:numFmt w:val="bullet"/>
      <w:lvlText w:val=""/>
      <w:lvlJc w:val="left"/>
      <w:pPr>
        <w:ind w:left="2880" w:hanging="360"/>
      </w:pPr>
      <w:rPr>
        <w:rFonts w:ascii="Symbol" w:hAnsi="Symbol" w:hint="default"/>
      </w:rPr>
    </w:lvl>
    <w:lvl w:ilvl="4" w:tplc="AF5601D2">
      <w:start w:val="1"/>
      <w:numFmt w:val="bullet"/>
      <w:lvlText w:val="o"/>
      <w:lvlJc w:val="left"/>
      <w:pPr>
        <w:ind w:left="3600" w:hanging="360"/>
      </w:pPr>
      <w:rPr>
        <w:rFonts w:ascii="Courier New" w:hAnsi="Courier New" w:hint="default"/>
      </w:rPr>
    </w:lvl>
    <w:lvl w:ilvl="5" w:tplc="51AEFCA4">
      <w:start w:val="1"/>
      <w:numFmt w:val="bullet"/>
      <w:lvlText w:val=""/>
      <w:lvlJc w:val="left"/>
      <w:pPr>
        <w:ind w:left="4320" w:hanging="360"/>
      </w:pPr>
      <w:rPr>
        <w:rFonts w:ascii="Wingdings" w:hAnsi="Wingdings" w:hint="default"/>
      </w:rPr>
    </w:lvl>
    <w:lvl w:ilvl="6" w:tplc="E5941BF4">
      <w:start w:val="1"/>
      <w:numFmt w:val="bullet"/>
      <w:lvlText w:val=""/>
      <w:lvlJc w:val="left"/>
      <w:pPr>
        <w:ind w:left="5040" w:hanging="360"/>
      </w:pPr>
      <w:rPr>
        <w:rFonts w:ascii="Symbol" w:hAnsi="Symbol" w:hint="default"/>
      </w:rPr>
    </w:lvl>
    <w:lvl w:ilvl="7" w:tplc="A18C0726">
      <w:start w:val="1"/>
      <w:numFmt w:val="bullet"/>
      <w:lvlText w:val="o"/>
      <w:lvlJc w:val="left"/>
      <w:pPr>
        <w:ind w:left="5760" w:hanging="360"/>
      </w:pPr>
      <w:rPr>
        <w:rFonts w:ascii="Courier New" w:hAnsi="Courier New" w:hint="default"/>
      </w:rPr>
    </w:lvl>
    <w:lvl w:ilvl="8" w:tplc="7CB2195A">
      <w:start w:val="1"/>
      <w:numFmt w:val="bullet"/>
      <w:lvlText w:val=""/>
      <w:lvlJc w:val="left"/>
      <w:pPr>
        <w:ind w:left="6480" w:hanging="360"/>
      </w:pPr>
      <w:rPr>
        <w:rFonts w:ascii="Wingdings" w:hAnsi="Wingdings" w:hint="default"/>
      </w:rPr>
    </w:lvl>
  </w:abstractNum>
  <w:abstractNum w:abstractNumId="2" w15:restartNumberingAfterBreak="0">
    <w:nsid w:val="0D2A9C21"/>
    <w:multiLevelType w:val="hybridMultilevel"/>
    <w:tmpl w:val="B792F358"/>
    <w:lvl w:ilvl="0" w:tplc="1EE21494">
      <w:start w:val="1"/>
      <w:numFmt w:val="decimal"/>
      <w:lvlText w:val="%1."/>
      <w:lvlJc w:val="left"/>
      <w:pPr>
        <w:ind w:left="720" w:hanging="360"/>
      </w:pPr>
    </w:lvl>
    <w:lvl w:ilvl="1" w:tplc="F2462228">
      <w:start w:val="1"/>
      <w:numFmt w:val="lowerLetter"/>
      <w:lvlText w:val="%2."/>
      <w:lvlJc w:val="left"/>
      <w:pPr>
        <w:ind w:left="1440" w:hanging="360"/>
      </w:pPr>
    </w:lvl>
    <w:lvl w:ilvl="2" w:tplc="BE929324">
      <w:start w:val="1"/>
      <w:numFmt w:val="lowerRoman"/>
      <w:lvlText w:val="%3."/>
      <w:lvlJc w:val="right"/>
      <w:pPr>
        <w:ind w:left="2160" w:hanging="180"/>
      </w:pPr>
    </w:lvl>
    <w:lvl w:ilvl="3" w:tplc="62280028">
      <w:start w:val="1"/>
      <w:numFmt w:val="decimal"/>
      <w:lvlText w:val="%4."/>
      <w:lvlJc w:val="left"/>
      <w:pPr>
        <w:ind w:left="2880" w:hanging="360"/>
      </w:pPr>
    </w:lvl>
    <w:lvl w:ilvl="4" w:tplc="5308ED92">
      <w:start w:val="1"/>
      <w:numFmt w:val="lowerLetter"/>
      <w:lvlText w:val="%5."/>
      <w:lvlJc w:val="left"/>
      <w:pPr>
        <w:ind w:left="3600" w:hanging="360"/>
      </w:pPr>
    </w:lvl>
    <w:lvl w:ilvl="5" w:tplc="89260E40">
      <w:start w:val="1"/>
      <w:numFmt w:val="lowerRoman"/>
      <w:lvlText w:val="%6."/>
      <w:lvlJc w:val="right"/>
      <w:pPr>
        <w:ind w:left="4320" w:hanging="180"/>
      </w:pPr>
    </w:lvl>
    <w:lvl w:ilvl="6" w:tplc="15E2E144">
      <w:start w:val="1"/>
      <w:numFmt w:val="decimal"/>
      <w:lvlText w:val="%7."/>
      <w:lvlJc w:val="left"/>
      <w:pPr>
        <w:ind w:left="5040" w:hanging="360"/>
      </w:pPr>
    </w:lvl>
    <w:lvl w:ilvl="7" w:tplc="978EB08C">
      <w:start w:val="1"/>
      <w:numFmt w:val="lowerLetter"/>
      <w:lvlText w:val="%8."/>
      <w:lvlJc w:val="left"/>
      <w:pPr>
        <w:ind w:left="5760" w:hanging="360"/>
      </w:pPr>
    </w:lvl>
    <w:lvl w:ilvl="8" w:tplc="A0AC5206">
      <w:start w:val="1"/>
      <w:numFmt w:val="lowerRoman"/>
      <w:lvlText w:val="%9."/>
      <w:lvlJc w:val="right"/>
      <w:pPr>
        <w:ind w:left="6480" w:hanging="180"/>
      </w:pPr>
    </w:lvl>
  </w:abstractNum>
  <w:abstractNum w:abstractNumId="3" w15:restartNumberingAfterBreak="0">
    <w:nsid w:val="12D8E0DB"/>
    <w:multiLevelType w:val="hybridMultilevel"/>
    <w:tmpl w:val="9836F696"/>
    <w:lvl w:ilvl="0" w:tplc="8138AD86">
      <w:start w:val="1"/>
      <w:numFmt w:val="bullet"/>
      <w:lvlText w:val="·"/>
      <w:lvlJc w:val="left"/>
      <w:pPr>
        <w:ind w:left="720" w:hanging="360"/>
      </w:pPr>
      <w:rPr>
        <w:rFonts w:ascii="Symbol" w:hAnsi="Symbol" w:hint="default"/>
      </w:rPr>
    </w:lvl>
    <w:lvl w:ilvl="1" w:tplc="647AFDFC">
      <w:start w:val="1"/>
      <w:numFmt w:val="bullet"/>
      <w:lvlText w:val="o"/>
      <w:lvlJc w:val="left"/>
      <w:pPr>
        <w:ind w:left="1440" w:hanging="360"/>
      </w:pPr>
      <w:rPr>
        <w:rFonts w:ascii="Courier New" w:hAnsi="Courier New" w:hint="default"/>
      </w:rPr>
    </w:lvl>
    <w:lvl w:ilvl="2" w:tplc="327A01F6">
      <w:start w:val="1"/>
      <w:numFmt w:val="bullet"/>
      <w:lvlText w:val=""/>
      <w:lvlJc w:val="left"/>
      <w:pPr>
        <w:ind w:left="2160" w:hanging="360"/>
      </w:pPr>
      <w:rPr>
        <w:rFonts w:ascii="Wingdings" w:hAnsi="Wingdings" w:hint="default"/>
      </w:rPr>
    </w:lvl>
    <w:lvl w:ilvl="3" w:tplc="97227EA8">
      <w:start w:val="1"/>
      <w:numFmt w:val="bullet"/>
      <w:lvlText w:val=""/>
      <w:lvlJc w:val="left"/>
      <w:pPr>
        <w:ind w:left="2880" w:hanging="360"/>
      </w:pPr>
      <w:rPr>
        <w:rFonts w:ascii="Symbol" w:hAnsi="Symbol" w:hint="default"/>
      </w:rPr>
    </w:lvl>
    <w:lvl w:ilvl="4" w:tplc="92403E00">
      <w:start w:val="1"/>
      <w:numFmt w:val="bullet"/>
      <w:lvlText w:val="o"/>
      <w:lvlJc w:val="left"/>
      <w:pPr>
        <w:ind w:left="3600" w:hanging="360"/>
      </w:pPr>
      <w:rPr>
        <w:rFonts w:ascii="Courier New" w:hAnsi="Courier New" w:hint="default"/>
      </w:rPr>
    </w:lvl>
    <w:lvl w:ilvl="5" w:tplc="D2187052">
      <w:start w:val="1"/>
      <w:numFmt w:val="bullet"/>
      <w:lvlText w:val=""/>
      <w:lvlJc w:val="left"/>
      <w:pPr>
        <w:ind w:left="4320" w:hanging="360"/>
      </w:pPr>
      <w:rPr>
        <w:rFonts w:ascii="Wingdings" w:hAnsi="Wingdings" w:hint="default"/>
      </w:rPr>
    </w:lvl>
    <w:lvl w:ilvl="6" w:tplc="7A1E73F8">
      <w:start w:val="1"/>
      <w:numFmt w:val="bullet"/>
      <w:lvlText w:val=""/>
      <w:lvlJc w:val="left"/>
      <w:pPr>
        <w:ind w:left="5040" w:hanging="360"/>
      </w:pPr>
      <w:rPr>
        <w:rFonts w:ascii="Symbol" w:hAnsi="Symbol" w:hint="default"/>
      </w:rPr>
    </w:lvl>
    <w:lvl w:ilvl="7" w:tplc="858E030C">
      <w:start w:val="1"/>
      <w:numFmt w:val="bullet"/>
      <w:lvlText w:val="o"/>
      <w:lvlJc w:val="left"/>
      <w:pPr>
        <w:ind w:left="5760" w:hanging="360"/>
      </w:pPr>
      <w:rPr>
        <w:rFonts w:ascii="Courier New" w:hAnsi="Courier New" w:hint="default"/>
      </w:rPr>
    </w:lvl>
    <w:lvl w:ilvl="8" w:tplc="355A1960">
      <w:start w:val="1"/>
      <w:numFmt w:val="bullet"/>
      <w:lvlText w:val=""/>
      <w:lvlJc w:val="left"/>
      <w:pPr>
        <w:ind w:left="6480" w:hanging="360"/>
      </w:pPr>
      <w:rPr>
        <w:rFonts w:ascii="Wingdings" w:hAnsi="Wingdings" w:hint="default"/>
      </w:rPr>
    </w:lvl>
  </w:abstractNum>
  <w:abstractNum w:abstractNumId="4" w15:restartNumberingAfterBreak="0">
    <w:nsid w:val="16C7DD66"/>
    <w:multiLevelType w:val="hybridMultilevel"/>
    <w:tmpl w:val="375067FA"/>
    <w:lvl w:ilvl="0" w:tplc="64685B7C">
      <w:start w:val="1"/>
      <w:numFmt w:val="decimal"/>
      <w:lvlText w:val="%1."/>
      <w:lvlJc w:val="left"/>
      <w:pPr>
        <w:ind w:left="720" w:hanging="360"/>
      </w:pPr>
    </w:lvl>
    <w:lvl w:ilvl="1" w:tplc="0C3CD278">
      <w:start w:val="1"/>
      <w:numFmt w:val="lowerLetter"/>
      <w:lvlText w:val="%2."/>
      <w:lvlJc w:val="left"/>
      <w:pPr>
        <w:ind w:left="1440" w:hanging="360"/>
      </w:pPr>
    </w:lvl>
    <w:lvl w:ilvl="2" w:tplc="E5E2CCD4">
      <w:start w:val="1"/>
      <w:numFmt w:val="lowerRoman"/>
      <w:lvlText w:val="%3."/>
      <w:lvlJc w:val="right"/>
      <w:pPr>
        <w:ind w:left="2160" w:hanging="180"/>
      </w:pPr>
    </w:lvl>
    <w:lvl w:ilvl="3" w:tplc="73D4FB8E">
      <w:start w:val="1"/>
      <w:numFmt w:val="decimal"/>
      <w:lvlText w:val="%4."/>
      <w:lvlJc w:val="left"/>
      <w:pPr>
        <w:ind w:left="2880" w:hanging="360"/>
      </w:pPr>
    </w:lvl>
    <w:lvl w:ilvl="4" w:tplc="4114EFAE">
      <w:start w:val="1"/>
      <w:numFmt w:val="lowerLetter"/>
      <w:lvlText w:val="%5."/>
      <w:lvlJc w:val="left"/>
      <w:pPr>
        <w:ind w:left="3600" w:hanging="360"/>
      </w:pPr>
    </w:lvl>
    <w:lvl w:ilvl="5" w:tplc="746E1EA6">
      <w:start w:val="1"/>
      <w:numFmt w:val="lowerRoman"/>
      <w:lvlText w:val="%6."/>
      <w:lvlJc w:val="right"/>
      <w:pPr>
        <w:ind w:left="4320" w:hanging="180"/>
      </w:pPr>
    </w:lvl>
    <w:lvl w:ilvl="6" w:tplc="178CC7C8">
      <w:start w:val="1"/>
      <w:numFmt w:val="decimal"/>
      <w:lvlText w:val="%7."/>
      <w:lvlJc w:val="left"/>
      <w:pPr>
        <w:ind w:left="5040" w:hanging="360"/>
      </w:pPr>
    </w:lvl>
    <w:lvl w:ilvl="7" w:tplc="B5EEF31C">
      <w:start w:val="1"/>
      <w:numFmt w:val="lowerLetter"/>
      <w:lvlText w:val="%8."/>
      <w:lvlJc w:val="left"/>
      <w:pPr>
        <w:ind w:left="5760" w:hanging="360"/>
      </w:pPr>
    </w:lvl>
    <w:lvl w:ilvl="8" w:tplc="25383360">
      <w:start w:val="1"/>
      <w:numFmt w:val="lowerRoman"/>
      <w:lvlText w:val="%9."/>
      <w:lvlJc w:val="right"/>
      <w:pPr>
        <w:ind w:left="6480" w:hanging="180"/>
      </w:pPr>
    </w:lvl>
  </w:abstractNum>
  <w:abstractNum w:abstractNumId="5" w15:restartNumberingAfterBreak="0">
    <w:nsid w:val="17BC3193"/>
    <w:multiLevelType w:val="hybridMultilevel"/>
    <w:tmpl w:val="DBEEE1A8"/>
    <w:lvl w:ilvl="0" w:tplc="A8F08010">
      <w:start w:val="1"/>
      <w:numFmt w:val="bullet"/>
      <w:lvlText w:val="·"/>
      <w:lvlJc w:val="left"/>
      <w:pPr>
        <w:ind w:left="720" w:hanging="360"/>
      </w:pPr>
      <w:rPr>
        <w:rFonts w:ascii="Symbol" w:hAnsi="Symbol" w:hint="default"/>
      </w:rPr>
    </w:lvl>
    <w:lvl w:ilvl="1" w:tplc="6AB4F1DE">
      <w:start w:val="1"/>
      <w:numFmt w:val="bullet"/>
      <w:lvlText w:val="o"/>
      <w:lvlJc w:val="left"/>
      <w:pPr>
        <w:ind w:left="1440" w:hanging="360"/>
      </w:pPr>
      <w:rPr>
        <w:rFonts w:ascii="Courier New" w:hAnsi="Courier New" w:hint="default"/>
      </w:rPr>
    </w:lvl>
    <w:lvl w:ilvl="2" w:tplc="848EB330">
      <w:start w:val="1"/>
      <w:numFmt w:val="bullet"/>
      <w:lvlText w:val=""/>
      <w:lvlJc w:val="left"/>
      <w:pPr>
        <w:ind w:left="2160" w:hanging="360"/>
      </w:pPr>
      <w:rPr>
        <w:rFonts w:ascii="Wingdings" w:hAnsi="Wingdings" w:hint="default"/>
      </w:rPr>
    </w:lvl>
    <w:lvl w:ilvl="3" w:tplc="CD98FB04">
      <w:start w:val="1"/>
      <w:numFmt w:val="bullet"/>
      <w:lvlText w:val=""/>
      <w:lvlJc w:val="left"/>
      <w:pPr>
        <w:ind w:left="2880" w:hanging="360"/>
      </w:pPr>
      <w:rPr>
        <w:rFonts w:ascii="Symbol" w:hAnsi="Symbol" w:hint="default"/>
      </w:rPr>
    </w:lvl>
    <w:lvl w:ilvl="4" w:tplc="50786742">
      <w:start w:val="1"/>
      <w:numFmt w:val="bullet"/>
      <w:lvlText w:val="o"/>
      <w:lvlJc w:val="left"/>
      <w:pPr>
        <w:ind w:left="3600" w:hanging="360"/>
      </w:pPr>
      <w:rPr>
        <w:rFonts w:ascii="Courier New" w:hAnsi="Courier New" w:hint="default"/>
      </w:rPr>
    </w:lvl>
    <w:lvl w:ilvl="5" w:tplc="D812E002">
      <w:start w:val="1"/>
      <w:numFmt w:val="bullet"/>
      <w:lvlText w:val=""/>
      <w:lvlJc w:val="left"/>
      <w:pPr>
        <w:ind w:left="4320" w:hanging="360"/>
      </w:pPr>
      <w:rPr>
        <w:rFonts w:ascii="Wingdings" w:hAnsi="Wingdings" w:hint="default"/>
      </w:rPr>
    </w:lvl>
    <w:lvl w:ilvl="6" w:tplc="5F70DAA4">
      <w:start w:val="1"/>
      <w:numFmt w:val="bullet"/>
      <w:lvlText w:val=""/>
      <w:lvlJc w:val="left"/>
      <w:pPr>
        <w:ind w:left="5040" w:hanging="360"/>
      </w:pPr>
      <w:rPr>
        <w:rFonts w:ascii="Symbol" w:hAnsi="Symbol" w:hint="default"/>
      </w:rPr>
    </w:lvl>
    <w:lvl w:ilvl="7" w:tplc="8116B4C8">
      <w:start w:val="1"/>
      <w:numFmt w:val="bullet"/>
      <w:lvlText w:val="o"/>
      <w:lvlJc w:val="left"/>
      <w:pPr>
        <w:ind w:left="5760" w:hanging="360"/>
      </w:pPr>
      <w:rPr>
        <w:rFonts w:ascii="Courier New" w:hAnsi="Courier New" w:hint="default"/>
      </w:rPr>
    </w:lvl>
    <w:lvl w:ilvl="8" w:tplc="0316B56C">
      <w:start w:val="1"/>
      <w:numFmt w:val="bullet"/>
      <w:lvlText w:val=""/>
      <w:lvlJc w:val="left"/>
      <w:pPr>
        <w:ind w:left="6480" w:hanging="360"/>
      </w:pPr>
      <w:rPr>
        <w:rFonts w:ascii="Wingdings" w:hAnsi="Wingdings" w:hint="default"/>
      </w:rPr>
    </w:lvl>
  </w:abstractNum>
  <w:abstractNum w:abstractNumId="6" w15:restartNumberingAfterBreak="0">
    <w:nsid w:val="194930E5"/>
    <w:multiLevelType w:val="hybridMultilevel"/>
    <w:tmpl w:val="14929348"/>
    <w:lvl w:ilvl="0" w:tplc="4FCA73AA">
      <w:start w:val="1"/>
      <w:numFmt w:val="lowerLetter"/>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A6D5"/>
    <w:multiLevelType w:val="hybridMultilevel"/>
    <w:tmpl w:val="CBE47E18"/>
    <w:lvl w:ilvl="0" w:tplc="F7F2CB7A">
      <w:start w:val="1"/>
      <w:numFmt w:val="bullet"/>
      <w:lvlText w:val=""/>
      <w:lvlJc w:val="left"/>
      <w:pPr>
        <w:ind w:left="1080" w:hanging="360"/>
      </w:pPr>
      <w:rPr>
        <w:rFonts w:ascii="Symbol" w:hAnsi="Symbol" w:hint="default"/>
      </w:rPr>
    </w:lvl>
    <w:lvl w:ilvl="1" w:tplc="AAB43B36">
      <w:start w:val="1"/>
      <w:numFmt w:val="bullet"/>
      <w:lvlText w:val="o"/>
      <w:lvlJc w:val="left"/>
      <w:pPr>
        <w:ind w:left="1800" w:hanging="360"/>
      </w:pPr>
      <w:rPr>
        <w:rFonts w:ascii="Courier New" w:hAnsi="Courier New" w:hint="default"/>
      </w:rPr>
    </w:lvl>
    <w:lvl w:ilvl="2" w:tplc="080E4E4E">
      <w:start w:val="1"/>
      <w:numFmt w:val="bullet"/>
      <w:lvlText w:val=""/>
      <w:lvlJc w:val="left"/>
      <w:pPr>
        <w:ind w:left="2520" w:hanging="360"/>
      </w:pPr>
      <w:rPr>
        <w:rFonts w:ascii="Wingdings" w:hAnsi="Wingdings" w:hint="default"/>
      </w:rPr>
    </w:lvl>
    <w:lvl w:ilvl="3" w:tplc="54FCA15A">
      <w:start w:val="1"/>
      <w:numFmt w:val="bullet"/>
      <w:lvlText w:val=""/>
      <w:lvlJc w:val="left"/>
      <w:pPr>
        <w:ind w:left="3240" w:hanging="360"/>
      </w:pPr>
      <w:rPr>
        <w:rFonts w:ascii="Symbol" w:hAnsi="Symbol" w:hint="default"/>
      </w:rPr>
    </w:lvl>
    <w:lvl w:ilvl="4" w:tplc="A184AB76">
      <w:start w:val="1"/>
      <w:numFmt w:val="bullet"/>
      <w:lvlText w:val="o"/>
      <w:lvlJc w:val="left"/>
      <w:pPr>
        <w:ind w:left="3960" w:hanging="360"/>
      </w:pPr>
      <w:rPr>
        <w:rFonts w:ascii="Courier New" w:hAnsi="Courier New" w:hint="default"/>
      </w:rPr>
    </w:lvl>
    <w:lvl w:ilvl="5" w:tplc="7222049A">
      <w:start w:val="1"/>
      <w:numFmt w:val="bullet"/>
      <w:lvlText w:val=""/>
      <w:lvlJc w:val="left"/>
      <w:pPr>
        <w:ind w:left="4680" w:hanging="360"/>
      </w:pPr>
      <w:rPr>
        <w:rFonts w:ascii="Wingdings" w:hAnsi="Wingdings" w:hint="default"/>
      </w:rPr>
    </w:lvl>
    <w:lvl w:ilvl="6" w:tplc="02502102">
      <w:start w:val="1"/>
      <w:numFmt w:val="bullet"/>
      <w:lvlText w:val=""/>
      <w:lvlJc w:val="left"/>
      <w:pPr>
        <w:ind w:left="5400" w:hanging="360"/>
      </w:pPr>
      <w:rPr>
        <w:rFonts w:ascii="Symbol" w:hAnsi="Symbol" w:hint="default"/>
      </w:rPr>
    </w:lvl>
    <w:lvl w:ilvl="7" w:tplc="B57CF8C0">
      <w:start w:val="1"/>
      <w:numFmt w:val="bullet"/>
      <w:lvlText w:val="o"/>
      <w:lvlJc w:val="left"/>
      <w:pPr>
        <w:ind w:left="6120" w:hanging="360"/>
      </w:pPr>
      <w:rPr>
        <w:rFonts w:ascii="Courier New" w:hAnsi="Courier New" w:hint="default"/>
      </w:rPr>
    </w:lvl>
    <w:lvl w:ilvl="8" w:tplc="6EB47ED2">
      <w:start w:val="1"/>
      <w:numFmt w:val="bullet"/>
      <w:lvlText w:val=""/>
      <w:lvlJc w:val="left"/>
      <w:pPr>
        <w:ind w:left="6840" w:hanging="360"/>
      </w:pPr>
      <w:rPr>
        <w:rFonts w:ascii="Wingdings" w:hAnsi="Wingdings" w:hint="default"/>
      </w:rPr>
    </w:lvl>
  </w:abstractNum>
  <w:abstractNum w:abstractNumId="8" w15:restartNumberingAfterBreak="0">
    <w:nsid w:val="214341F4"/>
    <w:multiLevelType w:val="hybridMultilevel"/>
    <w:tmpl w:val="3866EB16"/>
    <w:lvl w:ilvl="0" w:tplc="3468F10E">
      <w:start w:val="1"/>
      <w:numFmt w:val="bullet"/>
      <w:lvlText w:val="·"/>
      <w:lvlJc w:val="left"/>
      <w:pPr>
        <w:ind w:left="720" w:hanging="360"/>
      </w:pPr>
      <w:rPr>
        <w:rFonts w:ascii="Symbol" w:hAnsi="Symbol" w:hint="default"/>
      </w:rPr>
    </w:lvl>
    <w:lvl w:ilvl="1" w:tplc="4648A5BE">
      <w:start w:val="1"/>
      <w:numFmt w:val="bullet"/>
      <w:lvlText w:val="o"/>
      <w:lvlJc w:val="left"/>
      <w:pPr>
        <w:ind w:left="1440" w:hanging="360"/>
      </w:pPr>
      <w:rPr>
        <w:rFonts w:ascii="Courier New" w:hAnsi="Courier New" w:hint="default"/>
      </w:rPr>
    </w:lvl>
    <w:lvl w:ilvl="2" w:tplc="D79CF2AA">
      <w:start w:val="1"/>
      <w:numFmt w:val="bullet"/>
      <w:lvlText w:val=""/>
      <w:lvlJc w:val="left"/>
      <w:pPr>
        <w:ind w:left="2160" w:hanging="360"/>
      </w:pPr>
      <w:rPr>
        <w:rFonts w:ascii="Wingdings" w:hAnsi="Wingdings" w:hint="default"/>
      </w:rPr>
    </w:lvl>
    <w:lvl w:ilvl="3" w:tplc="FA762FA2">
      <w:start w:val="1"/>
      <w:numFmt w:val="bullet"/>
      <w:lvlText w:val=""/>
      <w:lvlJc w:val="left"/>
      <w:pPr>
        <w:ind w:left="2880" w:hanging="360"/>
      </w:pPr>
      <w:rPr>
        <w:rFonts w:ascii="Symbol" w:hAnsi="Symbol" w:hint="default"/>
      </w:rPr>
    </w:lvl>
    <w:lvl w:ilvl="4" w:tplc="C6ECFECA">
      <w:start w:val="1"/>
      <w:numFmt w:val="bullet"/>
      <w:lvlText w:val="o"/>
      <w:lvlJc w:val="left"/>
      <w:pPr>
        <w:ind w:left="3600" w:hanging="360"/>
      </w:pPr>
      <w:rPr>
        <w:rFonts w:ascii="Courier New" w:hAnsi="Courier New" w:hint="default"/>
      </w:rPr>
    </w:lvl>
    <w:lvl w:ilvl="5" w:tplc="30A23368">
      <w:start w:val="1"/>
      <w:numFmt w:val="bullet"/>
      <w:lvlText w:val=""/>
      <w:lvlJc w:val="left"/>
      <w:pPr>
        <w:ind w:left="4320" w:hanging="360"/>
      </w:pPr>
      <w:rPr>
        <w:rFonts w:ascii="Wingdings" w:hAnsi="Wingdings" w:hint="default"/>
      </w:rPr>
    </w:lvl>
    <w:lvl w:ilvl="6" w:tplc="8FB47FFE">
      <w:start w:val="1"/>
      <w:numFmt w:val="bullet"/>
      <w:lvlText w:val=""/>
      <w:lvlJc w:val="left"/>
      <w:pPr>
        <w:ind w:left="5040" w:hanging="360"/>
      </w:pPr>
      <w:rPr>
        <w:rFonts w:ascii="Symbol" w:hAnsi="Symbol" w:hint="default"/>
      </w:rPr>
    </w:lvl>
    <w:lvl w:ilvl="7" w:tplc="CA1AEEB0">
      <w:start w:val="1"/>
      <w:numFmt w:val="bullet"/>
      <w:lvlText w:val="o"/>
      <w:lvlJc w:val="left"/>
      <w:pPr>
        <w:ind w:left="5760" w:hanging="360"/>
      </w:pPr>
      <w:rPr>
        <w:rFonts w:ascii="Courier New" w:hAnsi="Courier New" w:hint="default"/>
      </w:rPr>
    </w:lvl>
    <w:lvl w:ilvl="8" w:tplc="9D6239D0">
      <w:start w:val="1"/>
      <w:numFmt w:val="bullet"/>
      <w:lvlText w:val=""/>
      <w:lvlJc w:val="left"/>
      <w:pPr>
        <w:ind w:left="6480" w:hanging="360"/>
      </w:pPr>
      <w:rPr>
        <w:rFonts w:ascii="Wingdings" w:hAnsi="Wingdings" w:hint="default"/>
      </w:rPr>
    </w:lvl>
  </w:abstractNum>
  <w:abstractNum w:abstractNumId="9" w15:restartNumberingAfterBreak="0">
    <w:nsid w:val="27146076"/>
    <w:multiLevelType w:val="hybridMultilevel"/>
    <w:tmpl w:val="E61C81DA"/>
    <w:lvl w:ilvl="0" w:tplc="FB408B02">
      <w:start w:val="1"/>
      <w:numFmt w:val="bullet"/>
      <w:lvlText w:val="·"/>
      <w:lvlJc w:val="left"/>
      <w:pPr>
        <w:ind w:left="720" w:hanging="360"/>
      </w:pPr>
      <w:rPr>
        <w:rFonts w:ascii="Symbol" w:hAnsi="Symbol" w:hint="default"/>
      </w:rPr>
    </w:lvl>
    <w:lvl w:ilvl="1" w:tplc="49CECF30">
      <w:start w:val="1"/>
      <w:numFmt w:val="bullet"/>
      <w:lvlText w:val="o"/>
      <w:lvlJc w:val="left"/>
      <w:pPr>
        <w:ind w:left="1440" w:hanging="360"/>
      </w:pPr>
      <w:rPr>
        <w:rFonts w:ascii="Courier New" w:hAnsi="Courier New" w:hint="default"/>
      </w:rPr>
    </w:lvl>
    <w:lvl w:ilvl="2" w:tplc="FFCE0A76">
      <w:start w:val="1"/>
      <w:numFmt w:val="bullet"/>
      <w:lvlText w:val=""/>
      <w:lvlJc w:val="left"/>
      <w:pPr>
        <w:ind w:left="2160" w:hanging="360"/>
      </w:pPr>
      <w:rPr>
        <w:rFonts w:ascii="Wingdings" w:hAnsi="Wingdings" w:hint="default"/>
      </w:rPr>
    </w:lvl>
    <w:lvl w:ilvl="3" w:tplc="B9384F78">
      <w:start w:val="1"/>
      <w:numFmt w:val="bullet"/>
      <w:lvlText w:val=""/>
      <w:lvlJc w:val="left"/>
      <w:pPr>
        <w:ind w:left="2880" w:hanging="360"/>
      </w:pPr>
      <w:rPr>
        <w:rFonts w:ascii="Symbol" w:hAnsi="Symbol" w:hint="default"/>
      </w:rPr>
    </w:lvl>
    <w:lvl w:ilvl="4" w:tplc="3B7672B6">
      <w:start w:val="1"/>
      <w:numFmt w:val="bullet"/>
      <w:lvlText w:val="o"/>
      <w:lvlJc w:val="left"/>
      <w:pPr>
        <w:ind w:left="3600" w:hanging="360"/>
      </w:pPr>
      <w:rPr>
        <w:rFonts w:ascii="Courier New" w:hAnsi="Courier New" w:hint="default"/>
      </w:rPr>
    </w:lvl>
    <w:lvl w:ilvl="5" w:tplc="21147546">
      <w:start w:val="1"/>
      <w:numFmt w:val="bullet"/>
      <w:lvlText w:val=""/>
      <w:lvlJc w:val="left"/>
      <w:pPr>
        <w:ind w:left="4320" w:hanging="360"/>
      </w:pPr>
      <w:rPr>
        <w:rFonts w:ascii="Wingdings" w:hAnsi="Wingdings" w:hint="default"/>
      </w:rPr>
    </w:lvl>
    <w:lvl w:ilvl="6" w:tplc="7E1A1418">
      <w:start w:val="1"/>
      <w:numFmt w:val="bullet"/>
      <w:lvlText w:val=""/>
      <w:lvlJc w:val="left"/>
      <w:pPr>
        <w:ind w:left="5040" w:hanging="360"/>
      </w:pPr>
      <w:rPr>
        <w:rFonts w:ascii="Symbol" w:hAnsi="Symbol" w:hint="default"/>
      </w:rPr>
    </w:lvl>
    <w:lvl w:ilvl="7" w:tplc="61AC61CE">
      <w:start w:val="1"/>
      <w:numFmt w:val="bullet"/>
      <w:lvlText w:val="o"/>
      <w:lvlJc w:val="left"/>
      <w:pPr>
        <w:ind w:left="5760" w:hanging="360"/>
      </w:pPr>
      <w:rPr>
        <w:rFonts w:ascii="Courier New" w:hAnsi="Courier New" w:hint="default"/>
      </w:rPr>
    </w:lvl>
    <w:lvl w:ilvl="8" w:tplc="B0DA5216">
      <w:start w:val="1"/>
      <w:numFmt w:val="bullet"/>
      <w:lvlText w:val=""/>
      <w:lvlJc w:val="left"/>
      <w:pPr>
        <w:ind w:left="6480" w:hanging="360"/>
      </w:pPr>
      <w:rPr>
        <w:rFonts w:ascii="Wingdings" w:hAnsi="Wingdings" w:hint="default"/>
      </w:rPr>
    </w:lvl>
  </w:abstractNum>
  <w:abstractNum w:abstractNumId="10" w15:restartNumberingAfterBreak="0">
    <w:nsid w:val="275C0CF2"/>
    <w:multiLevelType w:val="hybridMultilevel"/>
    <w:tmpl w:val="2B02629C"/>
    <w:lvl w:ilvl="0" w:tplc="90D48E26">
      <w:start w:val="1"/>
      <w:numFmt w:val="bullet"/>
      <w:lvlText w:val=""/>
      <w:lvlJc w:val="left"/>
      <w:pPr>
        <w:ind w:left="1080" w:hanging="360"/>
      </w:pPr>
      <w:rPr>
        <w:rFonts w:ascii="Symbol" w:hAnsi="Symbol" w:hint="default"/>
      </w:rPr>
    </w:lvl>
    <w:lvl w:ilvl="1" w:tplc="F0660544">
      <w:start w:val="1"/>
      <w:numFmt w:val="bullet"/>
      <w:lvlText w:val="o"/>
      <w:lvlJc w:val="left"/>
      <w:pPr>
        <w:ind w:left="1800" w:hanging="360"/>
      </w:pPr>
      <w:rPr>
        <w:rFonts w:ascii="Courier New" w:hAnsi="Courier New" w:hint="default"/>
      </w:rPr>
    </w:lvl>
    <w:lvl w:ilvl="2" w:tplc="5B6EFBD2">
      <w:start w:val="1"/>
      <w:numFmt w:val="bullet"/>
      <w:lvlText w:val=""/>
      <w:lvlJc w:val="left"/>
      <w:pPr>
        <w:ind w:left="2520" w:hanging="360"/>
      </w:pPr>
      <w:rPr>
        <w:rFonts w:ascii="Wingdings" w:hAnsi="Wingdings" w:hint="default"/>
      </w:rPr>
    </w:lvl>
    <w:lvl w:ilvl="3" w:tplc="63D2F938">
      <w:start w:val="1"/>
      <w:numFmt w:val="bullet"/>
      <w:lvlText w:val=""/>
      <w:lvlJc w:val="left"/>
      <w:pPr>
        <w:ind w:left="3240" w:hanging="360"/>
      </w:pPr>
      <w:rPr>
        <w:rFonts w:ascii="Symbol" w:hAnsi="Symbol" w:hint="default"/>
      </w:rPr>
    </w:lvl>
    <w:lvl w:ilvl="4" w:tplc="A1408FA2">
      <w:start w:val="1"/>
      <w:numFmt w:val="bullet"/>
      <w:lvlText w:val="o"/>
      <w:lvlJc w:val="left"/>
      <w:pPr>
        <w:ind w:left="3960" w:hanging="360"/>
      </w:pPr>
      <w:rPr>
        <w:rFonts w:ascii="Courier New" w:hAnsi="Courier New" w:hint="default"/>
      </w:rPr>
    </w:lvl>
    <w:lvl w:ilvl="5" w:tplc="B73E3F56">
      <w:start w:val="1"/>
      <w:numFmt w:val="bullet"/>
      <w:lvlText w:val=""/>
      <w:lvlJc w:val="left"/>
      <w:pPr>
        <w:ind w:left="4680" w:hanging="360"/>
      </w:pPr>
      <w:rPr>
        <w:rFonts w:ascii="Wingdings" w:hAnsi="Wingdings" w:hint="default"/>
      </w:rPr>
    </w:lvl>
    <w:lvl w:ilvl="6" w:tplc="49A0D5AA">
      <w:start w:val="1"/>
      <w:numFmt w:val="bullet"/>
      <w:lvlText w:val=""/>
      <w:lvlJc w:val="left"/>
      <w:pPr>
        <w:ind w:left="5400" w:hanging="360"/>
      </w:pPr>
      <w:rPr>
        <w:rFonts w:ascii="Symbol" w:hAnsi="Symbol" w:hint="default"/>
      </w:rPr>
    </w:lvl>
    <w:lvl w:ilvl="7" w:tplc="943AEA76">
      <w:start w:val="1"/>
      <w:numFmt w:val="bullet"/>
      <w:lvlText w:val="o"/>
      <w:lvlJc w:val="left"/>
      <w:pPr>
        <w:ind w:left="6120" w:hanging="360"/>
      </w:pPr>
      <w:rPr>
        <w:rFonts w:ascii="Courier New" w:hAnsi="Courier New" w:hint="default"/>
      </w:rPr>
    </w:lvl>
    <w:lvl w:ilvl="8" w:tplc="69A458F2">
      <w:start w:val="1"/>
      <w:numFmt w:val="bullet"/>
      <w:lvlText w:val=""/>
      <w:lvlJc w:val="left"/>
      <w:pPr>
        <w:ind w:left="6840" w:hanging="360"/>
      </w:pPr>
      <w:rPr>
        <w:rFonts w:ascii="Wingdings" w:hAnsi="Wingdings" w:hint="default"/>
      </w:rPr>
    </w:lvl>
  </w:abstractNum>
  <w:abstractNum w:abstractNumId="11" w15:restartNumberingAfterBreak="0">
    <w:nsid w:val="2D98A4D7"/>
    <w:multiLevelType w:val="hybridMultilevel"/>
    <w:tmpl w:val="477CF0AE"/>
    <w:lvl w:ilvl="0" w:tplc="C5AC0EF4">
      <w:start w:val="1"/>
      <w:numFmt w:val="bullet"/>
      <w:lvlText w:val="·"/>
      <w:lvlJc w:val="left"/>
      <w:pPr>
        <w:ind w:left="720" w:hanging="360"/>
      </w:pPr>
      <w:rPr>
        <w:rFonts w:ascii="Symbol" w:hAnsi="Symbol" w:hint="default"/>
      </w:rPr>
    </w:lvl>
    <w:lvl w:ilvl="1" w:tplc="08D638A0">
      <w:start w:val="1"/>
      <w:numFmt w:val="bullet"/>
      <w:lvlText w:val="o"/>
      <w:lvlJc w:val="left"/>
      <w:pPr>
        <w:ind w:left="1440" w:hanging="360"/>
      </w:pPr>
      <w:rPr>
        <w:rFonts w:ascii="Courier New" w:hAnsi="Courier New" w:hint="default"/>
      </w:rPr>
    </w:lvl>
    <w:lvl w:ilvl="2" w:tplc="C3809C50">
      <w:start w:val="1"/>
      <w:numFmt w:val="bullet"/>
      <w:lvlText w:val=""/>
      <w:lvlJc w:val="left"/>
      <w:pPr>
        <w:ind w:left="2160" w:hanging="360"/>
      </w:pPr>
      <w:rPr>
        <w:rFonts w:ascii="Wingdings" w:hAnsi="Wingdings" w:hint="default"/>
      </w:rPr>
    </w:lvl>
    <w:lvl w:ilvl="3" w:tplc="26F4C6BE">
      <w:start w:val="1"/>
      <w:numFmt w:val="bullet"/>
      <w:lvlText w:val=""/>
      <w:lvlJc w:val="left"/>
      <w:pPr>
        <w:ind w:left="2880" w:hanging="360"/>
      </w:pPr>
      <w:rPr>
        <w:rFonts w:ascii="Symbol" w:hAnsi="Symbol" w:hint="default"/>
      </w:rPr>
    </w:lvl>
    <w:lvl w:ilvl="4" w:tplc="1EEE05AE">
      <w:start w:val="1"/>
      <w:numFmt w:val="bullet"/>
      <w:lvlText w:val="o"/>
      <w:lvlJc w:val="left"/>
      <w:pPr>
        <w:ind w:left="3600" w:hanging="360"/>
      </w:pPr>
      <w:rPr>
        <w:rFonts w:ascii="Courier New" w:hAnsi="Courier New" w:hint="default"/>
      </w:rPr>
    </w:lvl>
    <w:lvl w:ilvl="5" w:tplc="5FCC96AA">
      <w:start w:val="1"/>
      <w:numFmt w:val="bullet"/>
      <w:lvlText w:val=""/>
      <w:lvlJc w:val="left"/>
      <w:pPr>
        <w:ind w:left="4320" w:hanging="360"/>
      </w:pPr>
      <w:rPr>
        <w:rFonts w:ascii="Wingdings" w:hAnsi="Wingdings" w:hint="default"/>
      </w:rPr>
    </w:lvl>
    <w:lvl w:ilvl="6" w:tplc="6A52360C">
      <w:start w:val="1"/>
      <w:numFmt w:val="bullet"/>
      <w:lvlText w:val=""/>
      <w:lvlJc w:val="left"/>
      <w:pPr>
        <w:ind w:left="5040" w:hanging="360"/>
      </w:pPr>
      <w:rPr>
        <w:rFonts w:ascii="Symbol" w:hAnsi="Symbol" w:hint="default"/>
      </w:rPr>
    </w:lvl>
    <w:lvl w:ilvl="7" w:tplc="B0B4892E">
      <w:start w:val="1"/>
      <w:numFmt w:val="bullet"/>
      <w:lvlText w:val="o"/>
      <w:lvlJc w:val="left"/>
      <w:pPr>
        <w:ind w:left="5760" w:hanging="360"/>
      </w:pPr>
      <w:rPr>
        <w:rFonts w:ascii="Courier New" w:hAnsi="Courier New" w:hint="default"/>
      </w:rPr>
    </w:lvl>
    <w:lvl w:ilvl="8" w:tplc="242C037E">
      <w:start w:val="1"/>
      <w:numFmt w:val="bullet"/>
      <w:lvlText w:val=""/>
      <w:lvlJc w:val="left"/>
      <w:pPr>
        <w:ind w:left="6480" w:hanging="360"/>
      </w:pPr>
      <w:rPr>
        <w:rFonts w:ascii="Wingdings" w:hAnsi="Wingdings" w:hint="default"/>
      </w:rPr>
    </w:lvl>
  </w:abstractNum>
  <w:abstractNum w:abstractNumId="12" w15:restartNumberingAfterBreak="0">
    <w:nsid w:val="2FE35D02"/>
    <w:multiLevelType w:val="hybridMultilevel"/>
    <w:tmpl w:val="19148608"/>
    <w:lvl w:ilvl="0" w:tplc="8634F6BA">
      <w:start w:val="1"/>
      <w:numFmt w:val="bullet"/>
      <w:lvlText w:val="·"/>
      <w:lvlJc w:val="left"/>
      <w:pPr>
        <w:ind w:left="720" w:hanging="360"/>
      </w:pPr>
      <w:rPr>
        <w:rFonts w:ascii="Symbol" w:hAnsi="Symbol" w:hint="default"/>
      </w:rPr>
    </w:lvl>
    <w:lvl w:ilvl="1" w:tplc="FC6EAD18">
      <w:start w:val="1"/>
      <w:numFmt w:val="bullet"/>
      <w:lvlText w:val="o"/>
      <w:lvlJc w:val="left"/>
      <w:pPr>
        <w:ind w:left="1440" w:hanging="360"/>
      </w:pPr>
      <w:rPr>
        <w:rFonts w:ascii="Courier New" w:hAnsi="Courier New" w:hint="default"/>
      </w:rPr>
    </w:lvl>
    <w:lvl w:ilvl="2" w:tplc="0352A6F2">
      <w:start w:val="1"/>
      <w:numFmt w:val="bullet"/>
      <w:lvlText w:val=""/>
      <w:lvlJc w:val="left"/>
      <w:pPr>
        <w:ind w:left="2160" w:hanging="360"/>
      </w:pPr>
      <w:rPr>
        <w:rFonts w:ascii="Wingdings" w:hAnsi="Wingdings" w:hint="default"/>
      </w:rPr>
    </w:lvl>
    <w:lvl w:ilvl="3" w:tplc="32FEB642">
      <w:start w:val="1"/>
      <w:numFmt w:val="bullet"/>
      <w:lvlText w:val=""/>
      <w:lvlJc w:val="left"/>
      <w:pPr>
        <w:ind w:left="2880" w:hanging="360"/>
      </w:pPr>
      <w:rPr>
        <w:rFonts w:ascii="Symbol" w:hAnsi="Symbol" w:hint="default"/>
      </w:rPr>
    </w:lvl>
    <w:lvl w:ilvl="4" w:tplc="740C4BB8">
      <w:start w:val="1"/>
      <w:numFmt w:val="bullet"/>
      <w:lvlText w:val="o"/>
      <w:lvlJc w:val="left"/>
      <w:pPr>
        <w:ind w:left="3600" w:hanging="360"/>
      </w:pPr>
      <w:rPr>
        <w:rFonts w:ascii="Courier New" w:hAnsi="Courier New" w:hint="default"/>
      </w:rPr>
    </w:lvl>
    <w:lvl w:ilvl="5" w:tplc="4DBA49DA">
      <w:start w:val="1"/>
      <w:numFmt w:val="bullet"/>
      <w:lvlText w:val=""/>
      <w:lvlJc w:val="left"/>
      <w:pPr>
        <w:ind w:left="4320" w:hanging="360"/>
      </w:pPr>
      <w:rPr>
        <w:rFonts w:ascii="Wingdings" w:hAnsi="Wingdings" w:hint="default"/>
      </w:rPr>
    </w:lvl>
    <w:lvl w:ilvl="6" w:tplc="7E90FBFE">
      <w:start w:val="1"/>
      <w:numFmt w:val="bullet"/>
      <w:lvlText w:val=""/>
      <w:lvlJc w:val="left"/>
      <w:pPr>
        <w:ind w:left="5040" w:hanging="360"/>
      </w:pPr>
      <w:rPr>
        <w:rFonts w:ascii="Symbol" w:hAnsi="Symbol" w:hint="default"/>
      </w:rPr>
    </w:lvl>
    <w:lvl w:ilvl="7" w:tplc="F222A014">
      <w:start w:val="1"/>
      <w:numFmt w:val="bullet"/>
      <w:lvlText w:val="o"/>
      <w:lvlJc w:val="left"/>
      <w:pPr>
        <w:ind w:left="5760" w:hanging="360"/>
      </w:pPr>
      <w:rPr>
        <w:rFonts w:ascii="Courier New" w:hAnsi="Courier New" w:hint="default"/>
      </w:rPr>
    </w:lvl>
    <w:lvl w:ilvl="8" w:tplc="A12A628E">
      <w:start w:val="1"/>
      <w:numFmt w:val="bullet"/>
      <w:lvlText w:val=""/>
      <w:lvlJc w:val="left"/>
      <w:pPr>
        <w:ind w:left="6480" w:hanging="360"/>
      </w:pPr>
      <w:rPr>
        <w:rFonts w:ascii="Wingdings" w:hAnsi="Wingdings" w:hint="default"/>
      </w:rPr>
    </w:lvl>
  </w:abstractNum>
  <w:abstractNum w:abstractNumId="13" w15:restartNumberingAfterBreak="0">
    <w:nsid w:val="498E2040"/>
    <w:multiLevelType w:val="hybridMultilevel"/>
    <w:tmpl w:val="A9128CF6"/>
    <w:lvl w:ilvl="0" w:tplc="3392E252">
      <w:start w:val="1"/>
      <w:numFmt w:val="decimal"/>
      <w:lvlText w:val="%1."/>
      <w:lvlJc w:val="left"/>
      <w:pPr>
        <w:ind w:left="720" w:hanging="360"/>
      </w:pPr>
    </w:lvl>
    <w:lvl w:ilvl="1" w:tplc="F62A546C">
      <w:start w:val="1"/>
      <w:numFmt w:val="lowerLetter"/>
      <w:lvlText w:val="%2."/>
      <w:lvlJc w:val="left"/>
      <w:pPr>
        <w:ind w:left="1440" w:hanging="360"/>
      </w:pPr>
    </w:lvl>
    <w:lvl w:ilvl="2" w:tplc="1930B3FC">
      <w:start w:val="1"/>
      <w:numFmt w:val="lowerRoman"/>
      <w:lvlText w:val="%3."/>
      <w:lvlJc w:val="right"/>
      <w:pPr>
        <w:ind w:left="2160" w:hanging="180"/>
      </w:pPr>
    </w:lvl>
    <w:lvl w:ilvl="3" w:tplc="7EC8425E">
      <w:start w:val="1"/>
      <w:numFmt w:val="decimal"/>
      <w:lvlText w:val="%4."/>
      <w:lvlJc w:val="left"/>
      <w:pPr>
        <w:ind w:left="2880" w:hanging="360"/>
      </w:pPr>
    </w:lvl>
    <w:lvl w:ilvl="4" w:tplc="66AA1B8A">
      <w:start w:val="1"/>
      <w:numFmt w:val="lowerLetter"/>
      <w:lvlText w:val="%5."/>
      <w:lvlJc w:val="left"/>
      <w:pPr>
        <w:ind w:left="3600" w:hanging="360"/>
      </w:pPr>
    </w:lvl>
    <w:lvl w:ilvl="5" w:tplc="F4809746">
      <w:start w:val="1"/>
      <w:numFmt w:val="lowerRoman"/>
      <w:lvlText w:val="%6."/>
      <w:lvlJc w:val="right"/>
      <w:pPr>
        <w:ind w:left="4320" w:hanging="180"/>
      </w:pPr>
    </w:lvl>
    <w:lvl w:ilvl="6" w:tplc="C3589714">
      <w:start w:val="1"/>
      <w:numFmt w:val="decimal"/>
      <w:lvlText w:val="%7."/>
      <w:lvlJc w:val="left"/>
      <w:pPr>
        <w:ind w:left="5040" w:hanging="360"/>
      </w:pPr>
    </w:lvl>
    <w:lvl w:ilvl="7" w:tplc="52527504">
      <w:start w:val="1"/>
      <w:numFmt w:val="lowerLetter"/>
      <w:lvlText w:val="%8."/>
      <w:lvlJc w:val="left"/>
      <w:pPr>
        <w:ind w:left="5760" w:hanging="360"/>
      </w:pPr>
    </w:lvl>
    <w:lvl w:ilvl="8" w:tplc="7A00B32A">
      <w:start w:val="1"/>
      <w:numFmt w:val="lowerRoman"/>
      <w:lvlText w:val="%9."/>
      <w:lvlJc w:val="right"/>
      <w:pPr>
        <w:ind w:left="6480" w:hanging="180"/>
      </w:pPr>
    </w:lvl>
  </w:abstractNum>
  <w:abstractNum w:abstractNumId="14" w15:restartNumberingAfterBreak="0">
    <w:nsid w:val="50F496CC"/>
    <w:multiLevelType w:val="hybridMultilevel"/>
    <w:tmpl w:val="4578858C"/>
    <w:lvl w:ilvl="0" w:tplc="B888DC4E">
      <w:start w:val="1"/>
      <w:numFmt w:val="bullet"/>
      <w:lvlText w:val=""/>
      <w:lvlJc w:val="left"/>
      <w:pPr>
        <w:ind w:left="720" w:hanging="360"/>
      </w:pPr>
      <w:rPr>
        <w:rFonts w:ascii="Symbol" w:hAnsi="Symbol" w:hint="default"/>
      </w:rPr>
    </w:lvl>
    <w:lvl w:ilvl="1" w:tplc="4C443F24">
      <w:start w:val="1"/>
      <w:numFmt w:val="bullet"/>
      <w:lvlText w:val="o"/>
      <w:lvlJc w:val="left"/>
      <w:pPr>
        <w:ind w:left="1440" w:hanging="360"/>
      </w:pPr>
      <w:rPr>
        <w:rFonts w:ascii="&quot;Courier New&quot;" w:hAnsi="&quot;Courier New&quot;" w:hint="default"/>
      </w:rPr>
    </w:lvl>
    <w:lvl w:ilvl="2" w:tplc="97DE9C90">
      <w:start w:val="1"/>
      <w:numFmt w:val="bullet"/>
      <w:lvlText w:val=""/>
      <w:lvlJc w:val="left"/>
      <w:pPr>
        <w:ind w:left="2160" w:hanging="360"/>
      </w:pPr>
      <w:rPr>
        <w:rFonts w:ascii="Wingdings" w:hAnsi="Wingdings" w:hint="default"/>
      </w:rPr>
    </w:lvl>
    <w:lvl w:ilvl="3" w:tplc="DBD88FB4">
      <w:start w:val="1"/>
      <w:numFmt w:val="bullet"/>
      <w:lvlText w:val=""/>
      <w:lvlJc w:val="left"/>
      <w:pPr>
        <w:ind w:left="2880" w:hanging="360"/>
      </w:pPr>
      <w:rPr>
        <w:rFonts w:ascii="Symbol" w:hAnsi="Symbol" w:hint="default"/>
      </w:rPr>
    </w:lvl>
    <w:lvl w:ilvl="4" w:tplc="58D0B11C">
      <w:start w:val="1"/>
      <w:numFmt w:val="bullet"/>
      <w:lvlText w:val="o"/>
      <w:lvlJc w:val="left"/>
      <w:pPr>
        <w:ind w:left="3600" w:hanging="360"/>
      </w:pPr>
      <w:rPr>
        <w:rFonts w:ascii="Courier New" w:hAnsi="Courier New" w:hint="default"/>
      </w:rPr>
    </w:lvl>
    <w:lvl w:ilvl="5" w:tplc="2C340FEE">
      <w:start w:val="1"/>
      <w:numFmt w:val="bullet"/>
      <w:lvlText w:val=""/>
      <w:lvlJc w:val="left"/>
      <w:pPr>
        <w:ind w:left="4320" w:hanging="360"/>
      </w:pPr>
      <w:rPr>
        <w:rFonts w:ascii="Wingdings" w:hAnsi="Wingdings" w:hint="default"/>
      </w:rPr>
    </w:lvl>
    <w:lvl w:ilvl="6" w:tplc="958A73C6">
      <w:start w:val="1"/>
      <w:numFmt w:val="bullet"/>
      <w:lvlText w:val=""/>
      <w:lvlJc w:val="left"/>
      <w:pPr>
        <w:ind w:left="5040" w:hanging="360"/>
      </w:pPr>
      <w:rPr>
        <w:rFonts w:ascii="Symbol" w:hAnsi="Symbol" w:hint="default"/>
      </w:rPr>
    </w:lvl>
    <w:lvl w:ilvl="7" w:tplc="104487F2">
      <w:start w:val="1"/>
      <w:numFmt w:val="bullet"/>
      <w:lvlText w:val="o"/>
      <w:lvlJc w:val="left"/>
      <w:pPr>
        <w:ind w:left="5760" w:hanging="360"/>
      </w:pPr>
      <w:rPr>
        <w:rFonts w:ascii="Courier New" w:hAnsi="Courier New" w:hint="default"/>
      </w:rPr>
    </w:lvl>
    <w:lvl w:ilvl="8" w:tplc="F6F6E38E">
      <w:start w:val="1"/>
      <w:numFmt w:val="bullet"/>
      <w:lvlText w:val=""/>
      <w:lvlJc w:val="left"/>
      <w:pPr>
        <w:ind w:left="6480" w:hanging="360"/>
      </w:pPr>
      <w:rPr>
        <w:rFonts w:ascii="Wingdings" w:hAnsi="Wingdings" w:hint="default"/>
      </w:rPr>
    </w:lvl>
  </w:abstractNum>
  <w:abstractNum w:abstractNumId="15" w15:restartNumberingAfterBreak="0">
    <w:nsid w:val="51C74532"/>
    <w:multiLevelType w:val="hybridMultilevel"/>
    <w:tmpl w:val="FFFFFFFF"/>
    <w:lvl w:ilvl="0" w:tplc="4EB60CBE">
      <w:start w:val="1"/>
      <w:numFmt w:val="lowerLetter"/>
      <w:lvlText w:val="%1."/>
      <w:lvlJc w:val="left"/>
      <w:pPr>
        <w:ind w:left="720" w:hanging="360"/>
      </w:pPr>
    </w:lvl>
    <w:lvl w:ilvl="1" w:tplc="2214DF30">
      <w:start w:val="1"/>
      <w:numFmt w:val="lowerLetter"/>
      <w:lvlText w:val="%2."/>
      <w:lvlJc w:val="left"/>
      <w:pPr>
        <w:ind w:left="1440" w:hanging="360"/>
      </w:pPr>
    </w:lvl>
    <w:lvl w:ilvl="2" w:tplc="D190FE74">
      <w:start w:val="1"/>
      <w:numFmt w:val="lowerRoman"/>
      <w:lvlText w:val="%3."/>
      <w:lvlJc w:val="right"/>
      <w:pPr>
        <w:ind w:left="2160" w:hanging="180"/>
      </w:pPr>
    </w:lvl>
    <w:lvl w:ilvl="3" w:tplc="56489952">
      <w:start w:val="1"/>
      <w:numFmt w:val="decimal"/>
      <w:lvlText w:val="%4."/>
      <w:lvlJc w:val="left"/>
      <w:pPr>
        <w:ind w:left="2880" w:hanging="360"/>
      </w:pPr>
    </w:lvl>
    <w:lvl w:ilvl="4" w:tplc="633C830A">
      <w:start w:val="1"/>
      <w:numFmt w:val="lowerLetter"/>
      <w:lvlText w:val="%5."/>
      <w:lvlJc w:val="left"/>
      <w:pPr>
        <w:ind w:left="3600" w:hanging="360"/>
      </w:pPr>
    </w:lvl>
    <w:lvl w:ilvl="5" w:tplc="BDCE3BC2">
      <w:start w:val="1"/>
      <w:numFmt w:val="lowerRoman"/>
      <w:lvlText w:val="%6."/>
      <w:lvlJc w:val="right"/>
      <w:pPr>
        <w:ind w:left="4320" w:hanging="180"/>
      </w:pPr>
    </w:lvl>
    <w:lvl w:ilvl="6" w:tplc="D0AE1DDC">
      <w:start w:val="1"/>
      <w:numFmt w:val="decimal"/>
      <w:lvlText w:val="%7."/>
      <w:lvlJc w:val="left"/>
      <w:pPr>
        <w:ind w:left="5040" w:hanging="360"/>
      </w:pPr>
    </w:lvl>
    <w:lvl w:ilvl="7" w:tplc="095441D4">
      <w:start w:val="1"/>
      <w:numFmt w:val="lowerLetter"/>
      <w:lvlText w:val="%8."/>
      <w:lvlJc w:val="left"/>
      <w:pPr>
        <w:ind w:left="5760" w:hanging="360"/>
      </w:pPr>
    </w:lvl>
    <w:lvl w:ilvl="8" w:tplc="C1BE1D64">
      <w:start w:val="1"/>
      <w:numFmt w:val="lowerRoman"/>
      <w:lvlText w:val="%9."/>
      <w:lvlJc w:val="right"/>
      <w:pPr>
        <w:ind w:left="6480" w:hanging="180"/>
      </w:pPr>
    </w:lvl>
  </w:abstractNum>
  <w:abstractNum w:abstractNumId="16" w15:restartNumberingAfterBreak="0">
    <w:nsid w:val="53E1395F"/>
    <w:multiLevelType w:val="hybridMultilevel"/>
    <w:tmpl w:val="FEA25316"/>
    <w:lvl w:ilvl="0" w:tplc="CCA2DFFE">
      <w:start w:val="1"/>
      <w:numFmt w:val="bullet"/>
      <w:lvlText w:val="·"/>
      <w:lvlJc w:val="left"/>
      <w:pPr>
        <w:ind w:left="720" w:hanging="360"/>
      </w:pPr>
      <w:rPr>
        <w:rFonts w:ascii="Symbol" w:hAnsi="Symbol" w:hint="default"/>
      </w:rPr>
    </w:lvl>
    <w:lvl w:ilvl="1" w:tplc="932EB000">
      <w:start w:val="1"/>
      <w:numFmt w:val="bullet"/>
      <w:lvlText w:val="o"/>
      <w:lvlJc w:val="left"/>
      <w:pPr>
        <w:ind w:left="1440" w:hanging="360"/>
      </w:pPr>
      <w:rPr>
        <w:rFonts w:ascii="Courier New" w:hAnsi="Courier New" w:hint="default"/>
      </w:rPr>
    </w:lvl>
    <w:lvl w:ilvl="2" w:tplc="8D6267FA">
      <w:start w:val="1"/>
      <w:numFmt w:val="bullet"/>
      <w:lvlText w:val=""/>
      <w:lvlJc w:val="left"/>
      <w:pPr>
        <w:ind w:left="2160" w:hanging="360"/>
      </w:pPr>
      <w:rPr>
        <w:rFonts w:ascii="Wingdings" w:hAnsi="Wingdings" w:hint="default"/>
      </w:rPr>
    </w:lvl>
    <w:lvl w:ilvl="3" w:tplc="4C328FB2">
      <w:start w:val="1"/>
      <w:numFmt w:val="bullet"/>
      <w:lvlText w:val=""/>
      <w:lvlJc w:val="left"/>
      <w:pPr>
        <w:ind w:left="2880" w:hanging="360"/>
      </w:pPr>
      <w:rPr>
        <w:rFonts w:ascii="Symbol" w:hAnsi="Symbol" w:hint="default"/>
      </w:rPr>
    </w:lvl>
    <w:lvl w:ilvl="4" w:tplc="09A67578">
      <w:start w:val="1"/>
      <w:numFmt w:val="bullet"/>
      <w:lvlText w:val="o"/>
      <w:lvlJc w:val="left"/>
      <w:pPr>
        <w:ind w:left="3600" w:hanging="360"/>
      </w:pPr>
      <w:rPr>
        <w:rFonts w:ascii="Courier New" w:hAnsi="Courier New" w:hint="default"/>
      </w:rPr>
    </w:lvl>
    <w:lvl w:ilvl="5" w:tplc="DE285E2E">
      <w:start w:val="1"/>
      <w:numFmt w:val="bullet"/>
      <w:lvlText w:val=""/>
      <w:lvlJc w:val="left"/>
      <w:pPr>
        <w:ind w:left="4320" w:hanging="360"/>
      </w:pPr>
      <w:rPr>
        <w:rFonts w:ascii="Wingdings" w:hAnsi="Wingdings" w:hint="default"/>
      </w:rPr>
    </w:lvl>
    <w:lvl w:ilvl="6" w:tplc="6C488ED0">
      <w:start w:val="1"/>
      <w:numFmt w:val="bullet"/>
      <w:lvlText w:val=""/>
      <w:lvlJc w:val="left"/>
      <w:pPr>
        <w:ind w:left="5040" w:hanging="360"/>
      </w:pPr>
      <w:rPr>
        <w:rFonts w:ascii="Symbol" w:hAnsi="Symbol" w:hint="default"/>
      </w:rPr>
    </w:lvl>
    <w:lvl w:ilvl="7" w:tplc="233897AE">
      <w:start w:val="1"/>
      <w:numFmt w:val="bullet"/>
      <w:lvlText w:val="o"/>
      <w:lvlJc w:val="left"/>
      <w:pPr>
        <w:ind w:left="5760" w:hanging="360"/>
      </w:pPr>
      <w:rPr>
        <w:rFonts w:ascii="Courier New" w:hAnsi="Courier New" w:hint="default"/>
      </w:rPr>
    </w:lvl>
    <w:lvl w:ilvl="8" w:tplc="5308B584">
      <w:start w:val="1"/>
      <w:numFmt w:val="bullet"/>
      <w:lvlText w:val=""/>
      <w:lvlJc w:val="left"/>
      <w:pPr>
        <w:ind w:left="6480" w:hanging="360"/>
      </w:pPr>
      <w:rPr>
        <w:rFonts w:ascii="Wingdings" w:hAnsi="Wingdings" w:hint="default"/>
      </w:rPr>
    </w:lvl>
  </w:abstractNum>
  <w:abstractNum w:abstractNumId="17" w15:restartNumberingAfterBreak="0">
    <w:nsid w:val="55057AC0"/>
    <w:multiLevelType w:val="hybridMultilevel"/>
    <w:tmpl w:val="1C56736C"/>
    <w:lvl w:ilvl="0" w:tplc="7B4EE54A">
      <w:start w:val="1"/>
      <w:numFmt w:val="bullet"/>
      <w:lvlText w:val="·"/>
      <w:lvlJc w:val="left"/>
      <w:pPr>
        <w:ind w:left="720" w:hanging="360"/>
      </w:pPr>
      <w:rPr>
        <w:rFonts w:ascii="Symbol" w:hAnsi="Symbol" w:hint="default"/>
      </w:rPr>
    </w:lvl>
    <w:lvl w:ilvl="1" w:tplc="00DAEC7A">
      <w:start w:val="1"/>
      <w:numFmt w:val="bullet"/>
      <w:lvlText w:val="o"/>
      <w:lvlJc w:val="left"/>
      <w:pPr>
        <w:ind w:left="1440" w:hanging="360"/>
      </w:pPr>
      <w:rPr>
        <w:rFonts w:ascii="Courier New" w:hAnsi="Courier New" w:hint="default"/>
      </w:rPr>
    </w:lvl>
    <w:lvl w:ilvl="2" w:tplc="978EAE7C">
      <w:start w:val="1"/>
      <w:numFmt w:val="bullet"/>
      <w:lvlText w:val=""/>
      <w:lvlJc w:val="left"/>
      <w:pPr>
        <w:ind w:left="2160" w:hanging="360"/>
      </w:pPr>
      <w:rPr>
        <w:rFonts w:ascii="Wingdings" w:hAnsi="Wingdings" w:hint="default"/>
      </w:rPr>
    </w:lvl>
    <w:lvl w:ilvl="3" w:tplc="620493FE">
      <w:start w:val="1"/>
      <w:numFmt w:val="bullet"/>
      <w:lvlText w:val=""/>
      <w:lvlJc w:val="left"/>
      <w:pPr>
        <w:ind w:left="2880" w:hanging="360"/>
      </w:pPr>
      <w:rPr>
        <w:rFonts w:ascii="Symbol" w:hAnsi="Symbol" w:hint="default"/>
      </w:rPr>
    </w:lvl>
    <w:lvl w:ilvl="4" w:tplc="E08E58CE">
      <w:start w:val="1"/>
      <w:numFmt w:val="bullet"/>
      <w:lvlText w:val="o"/>
      <w:lvlJc w:val="left"/>
      <w:pPr>
        <w:ind w:left="3600" w:hanging="360"/>
      </w:pPr>
      <w:rPr>
        <w:rFonts w:ascii="Courier New" w:hAnsi="Courier New" w:hint="default"/>
      </w:rPr>
    </w:lvl>
    <w:lvl w:ilvl="5" w:tplc="6AC0CDD4">
      <w:start w:val="1"/>
      <w:numFmt w:val="bullet"/>
      <w:lvlText w:val=""/>
      <w:lvlJc w:val="left"/>
      <w:pPr>
        <w:ind w:left="4320" w:hanging="360"/>
      </w:pPr>
      <w:rPr>
        <w:rFonts w:ascii="Wingdings" w:hAnsi="Wingdings" w:hint="default"/>
      </w:rPr>
    </w:lvl>
    <w:lvl w:ilvl="6" w:tplc="C5945F98">
      <w:start w:val="1"/>
      <w:numFmt w:val="bullet"/>
      <w:lvlText w:val=""/>
      <w:lvlJc w:val="left"/>
      <w:pPr>
        <w:ind w:left="5040" w:hanging="360"/>
      </w:pPr>
      <w:rPr>
        <w:rFonts w:ascii="Symbol" w:hAnsi="Symbol" w:hint="default"/>
      </w:rPr>
    </w:lvl>
    <w:lvl w:ilvl="7" w:tplc="CDB415D0">
      <w:start w:val="1"/>
      <w:numFmt w:val="bullet"/>
      <w:lvlText w:val="o"/>
      <w:lvlJc w:val="left"/>
      <w:pPr>
        <w:ind w:left="5760" w:hanging="360"/>
      </w:pPr>
      <w:rPr>
        <w:rFonts w:ascii="Courier New" w:hAnsi="Courier New" w:hint="default"/>
      </w:rPr>
    </w:lvl>
    <w:lvl w:ilvl="8" w:tplc="361071D8">
      <w:start w:val="1"/>
      <w:numFmt w:val="bullet"/>
      <w:lvlText w:val=""/>
      <w:lvlJc w:val="left"/>
      <w:pPr>
        <w:ind w:left="6480" w:hanging="360"/>
      </w:pPr>
      <w:rPr>
        <w:rFonts w:ascii="Wingdings" w:hAnsi="Wingdings" w:hint="default"/>
      </w:rPr>
    </w:lvl>
  </w:abstractNum>
  <w:abstractNum w:abstractNumId="18" w15:restartNumberingAfterBreak="0">
    <w:nsid w:val="57A7A843"/>
    <w:multiLevelType w:val="hybridMultilevel"/>
    <w:tmpl w:val="C61A7A68"/>
    <w:lvl w:ilvl="0" w:tplc="78221E66">
      <w:start w:val="1"/>
      <w:numFmt w:val="bullet"/>
      <w:lvlText w:val="·"/>
      <w:lvlJc w:val="left"/>
      <w:pPr>
        <w:ind w:left="720" w:hanging="360"/>
      </w:pPr>
      <w:rPr>
        <w:rFonts w:ascii="Symbol" w:hAnsi="Symbol" w:hint="default"/>
      </w:rPr>
    </w:lvl>
    <w:lvl w:ilvl="1" w:tplc="9782EC6C">
      <w:start w:val="1"/>
      <w:numFmt w:val="bullet"/>
      <w:lvlText w:val="o"/>
      <w:lvlJc w:val="left"/>
      <w:pPr>
        <w:ind w:left="1440" w:hanging="360"/>
      </w:pPr>
      <w:rPr>
        <w:rFonts w:ascii="Courier New" w:hAnsi="Courier New" w:hint="default"/>
      </w:rPr>
    </w:lvl>
    <w:lvl w:ilvl="2" w:tplc="7A6C1692">
      <w:start w:val="1"/>
      <w:numFmt w:val="bullet"/>
      <w:lvlText w:val=""/>
      <w:lvlJc w:val="left"/>
      <w:pPr>
        <w:ind w:left="2160" w:hanging="360"/>
      </w:pPr>
      <w:rPr>
        <w:rFonts w:ascii="Wingdings" w:hAnsi="Wingdings" w:hint="default"/>
      </w:rPr>
    </w:lvl>
    <w:lvl w:ilvl="3" w:tplc="375E90E4">
      <w:start w:val="1"/>
      <w:numFmt w:val="bullet"/>
      <w:lvlText w:val=""/>
      <w:lvlJc w:val="left"/>
      <w:pPr>
        <w:ind w:left="2880" w:hanging="360"/>
      </w:pPr>
      <w:rPr>
        <w:rFonts w:ascii="Symbol" w:hAnsi="Symbol" w:hint="default"/>
      </w:rPr>
    </w:lvl>
    <w:lvl w:ilvl="4" w:tplc="FD508888">
      <w:start w:val="1"/>
      <w:numFmt w:val="bullet"/>
      <w:lvlText w:val="o"/>
      <w:lvlJc w:val="left"/>
      <w:pPr>
        <w:ind w:left="3600" w:hanging="360"/>
      </w:pPr>
      <w:rPr>
        <w:rFonts w:ascii="Courier New" w:hAnsi="Courier New" w:hint="default"/>
      </w:rPr>
    </w:lvl>
    <w:lvl w:ilvl="5" w:tplc="721AE5C2">
      <w:start w:val="1"/>
      <w:numFmt w:val="bullet"/>
      <w:lvlText w:val=""/>
      <w:lvlJc w:val="left"/>
      <w:pPr>
        <w:ind w:left="4320" w:hanging="360"/>
      </w:pPr>
      <w:rPr>
        <w:rFonts w:ascii="Wingdings" w:hAnsi="Wingdings" w:hint="default"/>
      </w:rPr>
    </w:lvl>
    <w:lvl w:ilvl="6" w:tplc="F06ADCD6">
      <w:start w:val="1"/>
      <w:numFmt w:val="bullet"/>
      <w:lvlText w:val=""/>
      <w:lvlJc w:val="left"/>
      <w:pPr>
        <w:ind w:left="5040" w:hanging="360"/>
      </w:pPr>
      <w:rPr>
        <w:rFonts w:ascii="Symbol" w:hAnsi="Symbol" w:hint="default"/>
      </w:rPr>
    </w:lvl>
    <w:lvl w:ilvl="7" w:tplc="79F406AE">
      <w:start w:val="1"/>
      <w:numFmt w:val="bullet"/>
      <w:lvlText w:val="o"/>
      <w:lvlJc w:val="left"/>
      <w:pPr>
        <w:ind w:left="5760" w:hanging="360"/>
      </w:pPr>
      <w:rPr>
        <w:rFonts w:ascii="Courier New" w:hAnsi="Courier New" w:hint="default"/>
      </w:rPr>
    </w:lvl>
    <w:lvl w:ilvl="8" w:tplc="A4FCE122">
      <w:start w:val="1"/>
      <w:numFmt w:val="bullet"/>
      <w:lvlText w:val=""/>
      <w:lvlJc w:val="left"/>
      <w:pPr>
        <w:ind w:left="6480" w:hanging="360"/>
      </w:pPr>
      <w:rPr>
        <w:rFonts w:ascii="Wingdings" w:hAnsi="Wingdings" w:hint="default"/>
      </w:rPr>
    </w:lvl>
  </w:abstractNum>
  <w:abstractNum w:abstractNumId="19" w15:restartNumberingAfterBreak="0">
    <w:nsid w:val="597FFD79"/>
    <w:multiLevelType w:val="hybridMultilevel"/>
    <w:tmpl w:val="8E12D468"/>
    <w:lvl w:ilvl="0" w:tplc="22D0ED32">
      <w:start w:val="1"/>
      <w:numFmt w:val="lowerLetter"/>
      <w:lvlText w:val="%1."/>
      <w:lvlJc w:val="left"/>
      <w:pPr>
        <w:ind w:left="360" w:hanging="360"/>
      </w:pPr>
      <w:rPr>
        <w:rFonts w:ascii="Arial" w:hAnsi="Arial" w:hint="default"/>
        <w:vertAlign w:val="superscript"/>
      </w:rPr>
    </w:lvl>
    <w:lvl w:ilvl="1" w:tplc="E81AE5C8">
      <w:start w:val="1"/>
      <w:numFmt w:val="lowerLetter"/>
      <w:lvlText w:val="%2."/>
      <w:lvlJc w:val="left"/>
      <w:pPr>
        <w:ind w:left="1440" w:hanging="360"/>
      </w:pPr>
    </w:lvl>
    <w:lvl w:ilvl="2" w:tplc="E29AC9E8">
      <w:start w:val="1"/>
      <w:numFmt w:val="lowerRoman"/>
      <w:lvlText w:val="%3."/>
      <w:lvlJc w:val="right"/>
      <w:pPr>
        <w:ind w:left="2160" w:hanging="180"/>
      </w:pPr>
    </w:lvl>
    <w:lvl w:ilvl="3" w:tplc="40C2B7CC">
      <w:start w:val="1"/>
      <w:numFmt w:val="decimal"/>
      <w:lvlText w:val="%4."/>
      <w:lvlJc w:val="left"/>
      <w:pPr>
        <w:ind w:left="2880" w:hanging="360"/>
      </w:pPr>
    </w:lvl>
    <w:lvl w:ilvl="4" w:tplc="89ECB74E">
      <w:start w:val="1"/>
      <w:numFmt w:val="lowerLetter"/>
      <w:lvlText w:val="%5."/>
      <w:lvlJc w:val="left"/>
      <w:pPr>
        <w:ind w:left="3600" w:hanging="360"/>
      </w:pPr>
    </w:lvl>
    <w:lvl w:ilvl="5" w:tplc="9B48BE96">
      <w:start w:val="1"/>
      <w:numFmt w:val="lowerRoman"/>
      <w:lvlText w:val="%6."/>
      <w:lvlJc w:val="right"/>
      <w:pPr>
        <w:ind w:left="4320" w:hanging="180"/>
      </w:pPr>
    </w:lvl>
    <w:lvl w:ilvl="6" w:tplc="F6F6D988">
      <w:start w:val="1"/>
      <w:numFmt w:val="decimal"/>
      <w:lvlText w:val="%7."/>
      <w:lvlJc w:val="left"/>
      <w:pPr>
        <w:ind w:left="5040" w:hanging="360"/>
      </w:pPr>
    </w:lvl>
    <w:lvl w:ilvl="7" w:tplc="E324639C">
      <w:start w:val="1"/>
      <w:numFmt w:val="lowerLetter"/>
      <w:lvlText w:val="%8."/>
      <w:lvlJc w:val="left"/>
      <w:pPr>
        <w:ind w:left="5760" w:hanging="360"/>
      </w:pPr>
    </w:lvl>
    <w:lvl w:ilvl="8" w:tplc="DDBC32D0">
      <w:start w:val="1"/>
      <w:numFmt w:val="lowerRoman"/>
      <w:lvlText w:val="%9."/>
      <w:lvlJc w:val="right"/>
      <w:pPr>
        <w:ind w:left="6480" w:hanging="180"/>
      </w:pPr>
    </w:lvl>
  </w:abstractNum>
  <w:abstractNum w:abstractNumId="20" w15:restartNumberingAfterBreak="0">
    <w:nsid w:val="5D18A06F"/>
    <w:multiLevelType w:val="hybridMultilevel"/>
    <w:tmpl w:val="0284C088"/>
    <w:lvl w:ilvl="0" w:tplc="CEEE1DDA">
      <w:start w:val="1"/>
      <w:numFmt w:val="bullet"/>
      <w:lvlText w:val="·"/>
      <w:lvlJc w:val="left"/>
      <w:pPr>
        <w:ind w:left="720" w:hanging="360"/>
      </w:pPr>
      <w:rPr>
        <w:rFonts w:ascii="Symbol" w:hAnsi="Symbol" w:hint="default"/>
      </w:rPr>
    </w:lvl>
    <w:lvl w:ilvl="1" w:tplc="B8843396">
      <w:start w:val="1"/>
      <w:numFmt w:val="bullet"/>
      <w:lvlText w:val="o"/>
      <w:lvlJc w:val="left"/>
      <w:pPr>
        <w:ind w:left="1440" w:hanging="360"/>
      </w:pPr>
      <w:rPr>
        <w:rFonts w:ascii="Courier New" w:hAnsi="Courier New" w:hint="default"/>
      </w:rPr>
    </w:lvl>
    <w:lvl w:ilvl="2" w:tplc="485ECA22">
      <w:start w:val="1"/>
      <w:numFmt w:val="bullet"/>
      <w:lvlText w:val=""/>
      <w:lvlJc w:val="left"/>
      <w:pPr>
        <w:ind w:left="2160" w:hanging="360"/>
      </w:pPr>
      <w:rPr>
        <w:rFonts w:ascii="Wingdings" w:hAnsi="Wingdings" w:hint="default"/>
      </w:rPr>
    </w:lvl>
    <w:lvl w:ilvl="3" w:tplc="0460154C">
      <w:start w:val="1"/>
      <w:numFmt w:val="bullet"/>
      <w:lvlText w:val=""/>
      <w:lvlJc w:val="left"/>
      <w:pPr>
        <w:ind w:left="2880" w:hanging="360"/>
      </w:pPr>
      <w:rPr>
        <w:rFonts w:ascii="Symbol" w:hAnsi="Symbol" w:hint="default"/>
      </w:rPr>
    </w:lvl>
    <w:lvl w:ilvl="4" w:tplc="6D421618">
      <w:start w:val="1"/>
      <w:numFmt w:val="bullet"/>
      <w:lvlText w:val="o"/>
      <w:lvlJc w:val="left"/>
      <w:pPr>
        <w:ind w:left="3600" w:hanging="360"/>
      </w:pPr>
      <w:rPr>
        <w:rFonts w:ascii="Courier New" w:hAnsi="Courier New" w:hint="default"/>
      </w:rPr>
    </w:lvl>
    <w:lvl w:ilvl="5" w:tplc="12ACC35E">
      <w:start w:val="1"/>
      <w:numFmt w:val="bullet"/>
      <w:lvlText w:val=""/>
      <w:lvlJc w:val="left"/>
      <w:pPr>
        <w:ind w:left="4320" w:hanging="360"/>
      </w:pPr>
      <w:rPr>
        <w:rFonts w:ascii="Wingdings" w:hAnsi="Wingdings" w:hint="default"/>
      </w:rPr>
    </w:lvl>
    <w:lvl w:ilvl="6" w:tplc="7946F9C6">
      <w:start w:val="1"/>
      <w:numFmt w:val="bullet"/>
      <w:lvlText w:val=""/>
      <w:lvlJc w:val="left"/>
      <w:pPr>
        <w:ind w:left="5040" w:hanging="360"/>
      </w:pPr>
      <w:rPr>
        <w:rFonts w:ascii="Symbol" w:hAnsi="Symbol" w:hint="default"/>
      </w:rPr>
    </w:lvl>
    <w:lvl w:ilvl="7" w:tplc="D1D462DE">
      <w:start w:val="1"/>
      <w:numFmt w:val="bullet"/>
      <w:lvlText w:val="o"/>
      <w:lvlJc w:val="left"/>
      <w:pPr>
        <w:ind w:left="5760" w:hanging="360"/>
      </w:pPr>
      <w:rPr>
        <w:rFonts w:ascii="Courier New" w:hAnsi="Courier New" w:hint="default"/>
      </w:rPr>
    </w:lvl>
    <w:lvl w:ilvl="8" w:tplc="6D8AB8D8">
      <w:start w:val="1"/>
      <w:numFmt w:val="bullet"/>
      <w:lvlText w:val=""/>
      <w:lvlJc w:val="left"/>
      <w:pPr>
        <w:ind w:left="6480" w:hanging="360"/>
      </w:pPr>
      <w:rPr>
        <w:rFonts w:ascii="Wingdings" w:hAnsi="Wingdings" w:hint="default"/>
      </w:rPr>
    </w:lvl>
  </w:abstractNum>
  <w:abstractNum w:abstractNumId="21" w15:restartNumberingAfterBreak="0">
    <w:nsid w:val="5DCACE14"/>
    <w:multiLevelType w:val="hybridMultilevel"/>
    <w:tmpl w:val="B1DCE286"/>
    <w:lvl w:ilvl="0" w:tplc="BA7A4FA4">
      <w:start w:val="1"/>
      <w:numFmt w:val="bullet"/>
      <w:lvlText w:val="·"/>
      <w:lvlJc w:val="left"/>
      <w:pPr>
        <w:ind w:left="720" w:hanging="360"/>
      </w:pPr>
      <w:rPr>
        <w:rFonts w:ascii="Symbol" w:hAnsi="Symbol" w:hint="default"/>
      </w:rPr>
    </w:lvl>
    <w:lvl w:ilvl="1" w:tplc="C944AFC2">
      <w:start w:val="1"/>
      <w:numFmt w:val="bullet"/>
      <w:lvlText w:val="o"/>
      <w:lvlJc w:val="left"/>
      <w:pPr>
        <w:ind w:left="1440" w:hanging="360"/>
      </w:pPr>
      <w:rPr>
        <w:rFonts w:ascii="Courier New" w:hAnsi="Courier New" w:hint="default"/>
      </w:rPr>
    </w:lvl>
    <w:lvl w:ilvl="2" w:tplc="50BA60C2">
      <w:start w:val="1"/>
      <w:numFmt w:val="bullet"/>
      <w:lvlText w:val=""/>
      <w:lvlJc w:val="left"/>
      <w:pPr>
        <w:ind w:left="2160" w:hanging="360"/>
      </w:pPr>
      <w:rPr>
        <w:rFonts w:ascii="Wingdings" w:hAnsi="Wingdings" w:hint="default"/>
      </w:rPr>
    </w:lvl>
    <w:lvl w:ilvl="3" w:tplc="7DA49252">
      <w:start w:val="1"/>
      <w:numFmt w:val="bullet"/>
      <w:lvlText w:val=""/>
      <w:lvlJc w:val="left"/>
      <w:pPr>
        <w:ind w:left="2880" w:hanging="360"/>
      </w:pPr>
      <w:rPr>
        <w:rFonts w:ascii="Symbol" w:hAnsi="Symbol" w:hint="default"/>
      </w:rPr>
    </w:lvl>
    <w:lvl w:ilvl="4" w:tplc="BF8A8266">
      <w:start w:val="1"/>
      <w:numFmt w:val="bullet"/>
      <w:lvlText w:val="o"/>
      <w:lvlJc w:val="left"/>
      <w:pPr>
        <w:ind w:left="3600" w:hanging="360"/>
      </w:pPr>
      <w:rPr>
        <w:rFonts w:ascii="Courier New" w:hAnsi="Courier New" w:hint="default"/>
      </w:rPr>
    </w:lvl>
    <w:lvl w:ilvl="5" w:tplc="2C0070C4">
      <w:start w:val="1"/>
      <w:numFmt w:val="bullet"/>
      <w:lvlText w:val=""/>
      <w:lvlJc w:val="left"/>
      <w:pPr>
        <w:ind w:left="4320" w:hanging="360"/>
      </w:pPr>
      <w:rPr>
        <w:rFonts w:ascii="Wingdings" w:hAnsi="Wingdings" w:hint="default"/>
      </w:rPr>
    </w:lvl>
    <w:lvl w:ilvl="6" w:tplc="6798BF3C">
      <w:start w:val="1"/>
      <w:numFmt w:val="bullet"/>
      <w:lvlText w:val=""/>
      <w:lvlJc w:val="left"/>
      <w:pPr>
        <w:ind w:left="5040" w:hanging="360"/>
      </w:pPr>
      <w:rPr>
        <w:rFonts w:ascii="Symbol" w:hAnsi="Symbol" w:hint="default"/>
      </w:rPr>
    </w:lvl>
    <w:lvl w:ilvl="7" w:tplc="0178C994">
      <w:start w:val="1"/>
      <w:numFmt w:val="bullet"/>
      <w:lvlText w:val="o"/>
      <w:lvlJc w:val="left"/>
      <w:pPr>
        <w:ind w:left="5760" w:hanging="360"/>
      </w:pPr>
      <w:rPr>
        <w:rFonts w:ascii="Courier New" w:hAnsi="Courier New" w:hint="default"/>
      </w:rPr>
    </w:lvl>
    <w:lvl w:ilvl="8" w:tplc="AAECB994">
      <w:start w:val="1"/>
      <w:numFmt w:val="bullet"/>
      <w:lvlText w:val=""/>
      <w:lvlJc w:val="left"/>
      <w:pPr>
        <w:ind w:left="6480" w:hanging="360"/>
      </w:pPr>
      <w:rPr>
        <w:rFonts w:ascii="Wingdings" w:hAnsi="Wingdings" w:hint="default"/>
      </w:rPr>
    </w:lvl>
  </w:abstractNum>
  <w:abstractNum w:abstractNumId="22" w15:restartNumberingAfterBreak="0">
    <w:nsid w:val="62AD7020"/>
    <w:multiLevelType w:val="hybridMultilevel"/>
    <w:tmpl w:val="E9F2A228"/>
    <w:lvl w:ilvl="0" w:tplc="4BE603E4">
      <w:start w:val="1"/>
      <w:numFmt w:val="bullet"/>
      <w:lvlText w:val=""/>
      <w:lvlJc w:val="left"/>
      <w:pPr>
        <w:ind w:left="1080" w:hanging="360"/>
      </w:pPr>
      <w:rPr>
        <w:rFonts w:ascii="Symbol" w:hAnsi="Symbol" w:hint="default"/>
      </w:rPr>
    </w:lvl>
    <w:lvl w:ilvl="1" w:tplc="919EE10A">
      <w:start w:val="1"/>
      <w:numFmt w:val="bullet"/>
      <w:lvlText w:val="o"/>
      <w:lvlJc w:val="left"/>
      <w:pPr>
        <w:ind w:left="1800" w:hanging="360"/>
      </w:pPr>
      <w:rPr>
        <w:rFonts w:ascii="Courier New" w:hAnsi="Courier New" w:hint="default"/>
      </w:rPr>
    </w:lvl>
    <w:lvl w:ilvl="2" w:tplc="BDCA9F80">
      <w:start w:val="1"/>
      <w:numFmt w:val="bullet"/>
      <w:lvlText w:val=""/>
      <w:lvlJc w:val="left"/>
      <w:pPr>
        <w:ind w:left="2520" w:hanging="360"/>
      </w:pPr>
      <w:rPr>
        <w:rFonts w:ascii="Wingdings" w:hAnsi="Wingdings" w:hint="default"/>
      </w:rPr>
    </w:lvl>
    <w:lvl w:ilvl="3" w:tplc="679673E8">
      <w:start w:val="1"/>
      <w:numFmt w:val="bullet"/>
      <w:lvlText w:val=""/>
      <w:lvlJc w:val="left"/>
      <w:pPr>
        <w:ind w:left="3240" w:hanging="360"/>
      </w:pPr>
      <w:rPr>
        <w:rFonts w:ascii="Symbol" w:hAnsi="Symbol" w:hint="default"/>
      </w:rPr>
    </w:lvl>
    <w:lvl w:ilvl="4" w:tplc="028E70E4">
      <w:start w:val="1"/>
      <w:numFmt w:val="bullet"/>
      <w:lvlText w:val="o"/>
      <w:lvlJc w:val="left"/>
      <w:pPr>
        <w:ind w:left="3960" w:hanging="360"/>
      </w:pPr>
      <w:rPr>
        <w:rFonts w:ascii="Courier New" w:hAnsi="Courier New" w:hint="default"/>
      </w:rPr>
    </w:lvl>
    <w:lvl w:ilvl="5" w:tplc="59A81730">
      <w:start w:val="1"/>
      <w:numFmt w:val="bullet"/>
      <w:lvlText w:val=""/>
      <w:lvlJc w:val="left"/>
      <w:pPr>
        <w:ind w:left="4680" w:hanging="360"/>
      </w:pPr>
      <w:rPr>
        <w:rFonts w:ascii="Wingdings" w:hAnsi="Wingdings" w:hint="default"/>
      </w:rPr>
    </w:lvl>
    <w:lvl w:ilvl="6" w:tplc="040CA2E4">
      <w:start w:val="1"/>
      <w:numFmt w:val="bullet"/>
      <w:lvlText w:val=""/>
      <w:lvlJc w:val="left"/>
      <w:pPr>
        <w:ind w:left="5400" w:hanging="360"/>
      </w:pPr>
      <w:rPr>
        <w:rFonts w:ascii="Symbol" w:hAnsi="Symbol" w:hint="default"/>
      </w:rPr>
    </w:lvl>
    <w:lvl w:ilvl="7" w:tplc="7F682582">
      <w:start w:val="1"/>
      <w:numFmt w:val="bullet"/>
      <w:lvlText w:val="o"/>
      <w:lvlJc w:val="left"/>
      <w:pPr>
        <w:ind w:left="6120" w:hanging="360"/>
      </w:pPr>
      <w:rPr>
        <w:rFonts w:ascii="Courier New" w:hAnsi="Courier New" w:hint="default"/>
      </w:rPr>
    </w:lvl>
    <w:lvl w:ilvl="8" w:tplc="5244871E">
      <w:start w:val="1"/>
      <w:numFmt w:val="bullet"/>
      <w:lvlText w:val=""/>
      <w:lvlJc w:val="left"/>
      <w:pPr>
        <w:ind w:left="6840" w:hanging="360"/>
      </w:pPr>
      <w:rPr>
        <w:rFonts w:ascii="Wingdings" w:hAnsi="Wingdings" w:hint="default"/>
      </w:rPr>
    </w:lvl>
  </w:abstractNum>
  <w:abstractNum w:abstractNumId="23" w15:restartNumberingAfterBreak="0">
    <w:nsid w:val="64BD9732"/>
    <w:multiLevelType w:val="hybridMultilevel"/>
    <w:tmpl w:val="3ECC6C86"/>
    <w:lvl w:ilvl="0" w:tplc="E12AC222">
      <w:start w:val="1"/>
      <w:numFmt w:val="bullet"/>
      <w:lvlText w:val="·"/>
      <w:lvlJc w:val="left"/>
      <w:pPr>
        <w:ind w:left="720" w:hanging="360"/>
      </w:pPr>
      <w:rPr>
        <w:rFonts w:ascii="Symbol" w:hAnsi="Symbol" w:hint="default"/>
      </w:rPr>
    </w:lvl>
    <w:lvl w:ilvl="1" w:tplc="27183CA6">
      <w:start w:val="1"/>
      <w:numFmt w:val="bullet"/>
      <w:lvlText w:val="o"/>
      <w:lvlJc w:val="left"/>
      <w:pPr>
        <w:ind w:left="1440" w:hanging="360"/>
      </w:pPr>
      <w:rPr>
        <w:rFonts w:ascii="Courier New" w:hAnsi="Courier New" w:hint="default"/>
      </w:rPr>
    </w:lvl>
    <w:lvl w:ilvl="2" w:tplc="14729EB8">
      <w:start w:val="1"/>
      <w:numFmt w:val="bullet"/>
      <w:lvlText w:val=""/>
      <w:lvlJc w:val="left"/>
      <w:pPr>
        <w:ind w:left="2160" w:hanging="360"/>
      </w:pPr>
      <w:rPr>
        <w:rFonts w:ascii="Wingdings" w:hAnsi="Wingdings" w:hint="default"/>
      </w:rPr>
    </w:lvl>
    <w:lvl w:ilvl="3" w:tplc="906E6290">
      <w:start w:val="1"/>
      <w:numFmt w:val="bullet"/>
      <w:lvlText w:val=""/>
      <w:lvlJc w:val="left"/>
      <w:pPr>
        <w:ind w:left="2880" w:hanging="360"/>
      </w:pPr>
      <w:rPr>
        <w:rFonts w:ascii="Symbol" w:hAnsi="Symbol" w:hint="default"/>
      </w:rPr>
    </w:lvl>
    <w:lvl w:ilvl="4" w:tplc="C2304BBA">
      <w:start w:val="1"/>
      <w:numFmt w:val="bullet"/>
      <w:lvlText w:val="o"/>
      <w:lvlJc w:val="left"/>
      <w:pPr>
        <w:ind w:left="3600" w:hanging="360"/>
      </w:pPr>
      <w:rPr>
        <w:rFonts w:ascii="Courier New" w:hAnsi="Courier New" w:hint="default"/>
      </w:rPr>
    </w:lvl>
    <w:lvl w:ilvl="5" w:tplc="82E04BE6">
      <w:start w:val="1"/>
      <w:numFmt w:val="bullet"/>
      <w:lvlText w:val=""/>
      <w:lvlJc w:val="left"/>
      <w:pPr>
        <w:ind w:left="4320" w:hanging="360"/>
      </w:pPr>
      <w:rPr>
        <w:rFonts w:ascii="Wingdings" w:hAnsi="Wingdings" w:hint="default"/>
      </w:rPr>
    </w:lvl>
    <w:lvl w:ilvl="6" w:tplc="1EB43E32">
      <w:start w:val="1"/>
      <w:numFmt w:val="bullet"/>
      <w:lvlText w:val=""/>
      <w:lvlJc w:val="left"/>
      <w:pPr>
        <w:ind w:left="5040" w:hanging="360"/>
      </w:pPr>
      <w:rPr>
        <w:rFonts w:ascii="Symbol" w:hAnsi="Symbol" w:hint="default"/>
      </w:rPr>
    </w:lvl>
    <w:lvl w:ilvl="7" w:tplc="84C4DFB4">
      <w:start w:val="1"/>
      <w:numFmt w:val="bullet"/>
      <w:lvlText w:val="o"/>
      <w:lvlJc w:val="left"/>
      <w:pPr>
        <w:ind w:left="5760" w:hanging="360"/>
      </w:pPr>
      <w:rPr>
        <w:rFonts w:ascii="Courier New" w:hAnsi="Courier New" w:hint="default"/>
      </w:rPr>
    </w:lvl>
    <w:lvl w:ilvl="8" w:tplc="985C7DA4">
      <w:start w:val="1"/>
      <w:numFmt w:val="bullet"/>
      <w:lvlText w:val=""/>
      <w:lvlJc w:val="left"/>
      <w:pPr>
        <w:ind w:left="6480" w:hanging="360"/>
      </w:pPr>
      <w:rPr>
        <w:rFonts w:ascii="Wingdings" w:hAnsi="Wingdings" w:hint="default"/>
      </w:rPr>
    </w:lvl>
  </w:abstractNum>
  <w:abstractNum w:abstractNumId="24" w15:restartNumberingAfterBreak="0">
    <w:nsid w:val="69F786DF"/>
    <w:multiLevelType w:val="hybridMultilevel"/>
    <w:tmpl w:val="56FEB8B4"/>
    <w:lvl w:ilvl="0" w:tplc="8B2A34D8">
      <w:start w:val="1"/>
      <w:numFmt w:val="bullet"/>
      <w:lvlText w:val=""/>
      <w:lvlJc w:val="left"/>
      <w:pPr>
        <w:ind w:left="720" w:hanging="360"/>
      </w:pPr>
      <w:rPr>
        <w:rFonts w:ascii="Symbol" w:hAnsi="Symbol" w:hint="default"/>
      </w:rPr>
    </w:lvl>
    <w:lvl w:ilvl="1" w:tplc="BC3CE7C6">
      <w:start w:val="1"/>
      <w:numFmt w:val="bullet"/>
      <w:lvlText w:val="o"/>
      <w:lvlJc w:val="left"/>
      <w:pPr>
        <w:ind w:left="1440" w:hanging="360"/>
      </w:pPr>
      <w:rPr>
        <w:rFonts w:ascii="&quot;Courier New&quot;" w:hAnsi="&quot;Courier New&quot;" w:hint="default"/>
      </w:rPr>
    </w:lvl>
    <w:lvl w:ilvl="2" w:tplc="44606766">
      <w:start w:val="1"/>
      <w:numFmt w:val="bullet"/>
      <w:lvlText w:val=""/>
      <w:lvlJc w:val="left"/>
      <w:pPr>
        <w:ind w:left="2160" w:hanging="360"/>
      </w:pPr>
      <w:rPr>
        <w:rFonts w:ascii="Wingdings" w:hAnsi="Wingdings" w:hint="default"/>
      </w:rPr>
    </w:lvl>
    <w:lvl w:ilvl="3" w:tplc="1758D68E">
      <w:start w:val="1"/>
      <w:numFmt w:val="bullet"/>
      <w:lvlText w:val=""/>
      <w:lvlJc w:val="left"/>
      <w:pPr>
        <w:ind w:left="2880" w:hanging="360"/>
      </w:pPr>
      <w:rPr>
        <w:rFonts w:ascii="Symbol" w:hAnsi="Symbol" w:hint="default"/>
      </w:rPr>
    </w:lvl>
    <w:lvl w:ilvl="4" w:tplc="B63EF472">
      <w:start w:val="1"/>
      <w:numFmt w:val="bullet"/>
      <w:lvlText w:val="o"/>
      <w:lvlJc w:val="left"/>
      <w:pPr>
        <w:ind w:left="3600" w:hanging="360"/>
      </w:pPr>
      <w:rPr>
        <w:rFonts w:ascii="Courier New" w:hAnsi="Courier New" w:hint="default"/>
      </w:rPr>
    </w:lvl>
    <w:lvl w:ilvl="5" w:tplc="58842B28">
      <w:start w:val="1"/>
      <w:numFmt w:val="bullet"/>
      <w:lvlText w:val=""/>
      <w:lvlJc w:val="left"/>
      <w:pPr>
        <w:ind w:left="4320" w:hanging="360"/>
      </w:pPr>
      <w:rPr>
        <w:rFonts w:ascii="Wingdings" w:hAnsi="Wingdings" w:hint="default"/>
      </w:rPr>
    </w:lvl>
    <w:lvl w:ilvl="6" w:tplc="2D244198">
      <w:start w:val="1"/>
      <w:numFmt w:val="bullet"/>
      <w:lvlText w:val=""/>
      <w:lvlJc w:val="left"/>
      <w:pPr>
        <w:ind w:left="5040" w:hanging="360"/>
      </w:pPr>
      <w:rPr>
        <w:rFonts w:ascii="Symbol" w:hAnsi="Symbol" w:hint="default"/>
      </w:rPr>
    </w:lvl>
    <w:lvl w:ilvl="7" w:tplc="D53CED1C">
      <w:start w:val="1"/>
      <w:numFmt w:val="bullet"/>
      <w:lvlText w:val="o"/>
      <w:lvlJc w:val="left"/>
      <w:pPr>
        <w:ind w:left="5760" w:hanging="360"/>
      </w:pPr>
      <w:rPr>
        <w:rFonts w:ascii="Courier New" w:hAnsi="Courier New" w:hint="default"/>
      </w:rPr>
    </w:lvl>
    <w:lvl w:ilvl="8" w:tplc="E2E8970E">
      <w:start w:val="1"/>
      <w:numFmt w:val="bullet"/>
      <w:lvlText w:val=""/>
      <w:lvlJc w:val="left"/>
      <w:pPr>
        <w:ind w:left="6480" w:hanging="360"/>
      </w:pPr>
      <w:rPr>
        <w:rFonts w:ascii="Wingdings" w:hAnsi="Wingdings" w:hint="default"/>
      </w:rPr>
    </w:lvl>
  </w:abstractNum>
  <w:abstractNum w:abstractNumId="25" w15:restartNumberingAfterBreak="0">
    <w:nsid w:val="6B9B1342"/>
    <w:multiLevelType w:val="hybridMultilevel"/>
    <w:tmpl w:val="F87AF15E"/>
    <w:lvl w:ilvl="0" w:tplc="335EF1E8">
      <w:start w:val="2"/>
      <w:numFmt w:val="decimal"/>
      <w:lvlText w:val="%1."/>
      <w:lvlJc w:val="left"/>
      <w:pPr>
        <w:ind w:left="720" w:hanging="360"/>
      </w:pPr>
    </w:lvl>
    <w:lvl w:ilvl="1" w:tplc="FFA04E24">
      <w:start w:val="1"/>
      <w:numFmt w:val="lowerLetter"/>
      <w:lvlText w:val="%2."/>
      <w:lvlJc w:val="left"/>
      <w:pPr>
        <w:ind w:left="1440" w:hanging="360"/>
      </w:pPr>
    </w:lvl>
    <w:lvl w:ilvl="2" w:tplc="4BAA14B4">
      <w:start w:val="1"/>
      <w:numFmt w:val="lowerRoman"/>
      <w:lvlText w:val="%3."/>
      <w:lvlJc w:val="right"/>
      <w:pPr>
        <w:ind w:left="2160" w:hanging="180"/>
      </w:pPr>
    </w:lvl>
    <w:lvl w:ilvl="3" w:tplc="AF9CA96E">
      <w:start w:val="1"/>
      <w:numFmt w:val="decimal"/>
      <w:lvlText w:val="%4."/>
      <w:lvlJc w:val="left"/>
      <w:pPr>
        <w:ind w:left="2880" w:hanging="360"/>
      </w:pPr>
    </w:lvl>
    <w:lvl w:ilvl="4" w:tplc="86D89F60">
      <w:start w:val="1"/>
      <w:numFmt w:val="lowerLetter"/>
      <w:lvlText w:val="%5."/>
      <w:lvlJc w:val="left"/>
      <w:pPr>
        <w:ind w:left="3600" w:hanging="360"/>
      </w:pPr>
    </w:lvl>
    <w:lvl w:ilvl="5" w:tplc="A7784B42">
      <w:start w:val="1"/>
      <w:numFmt w:val="lowerRoman"/>
      <w:lvlText w:val="%6."/>
      <w:lvlJc w:val="right"/>
      <w:pPr>
        <w:ind w:left="4320" w:hanging="180"/>
      </w:pPr>
    </w:lvl>
    <w:lvl w:ilvl="6" w:tplc="85CC4E9E">
      <w:start w:val="1"/>
      <w:numFmt w:val="decimal"/>
      <w:lvlText w:val="%7."/>
      <w:lvlJc w:val="left"/>
      <w:pPr>
        <w:ind w:left="5040" w:hanging="360"/>
      </w:pPr>
    </w:lvl>
    <w:lvl w:ilvl="7" w:tplc="519A1A22">
      <w:start w:val="1"/>
      <w:numFmt w:val="lowerLetter"/>
      <w:lvlText w:val="%8."/>
      <w:lvlJc w:val="left"/>
      <w:pPr>
        <w:ind w:left="5760" w:hanging="360"/>
      </w:pPr>
    </w:lvl>
    <w:lvl w:ilvl="8" w:tplc="0870EC26">
      <w:start w:val="1"/>
      <w:numFmt w:val="lowerRoman"/>
      <w:lvlText w:val="%9."/>
      <w:lvlJc w:val="right"/>
      <w:pPr>
        <w:ind w:left="6480" w:hanging="180"/>
      </w:pPr>
    </w:lvl>
  </w:abstractNum>
  <w:abstractNum w:abstractNumId="26" w15:restartNumberingAfterBreak="0">
    <w:nsid w:val="6D10C8CB"/>
    <w:multiLevelType w:val="hybridMultilevel"/>
    <w:tmpl w:val="2696A0BA"/>
    <w:lvl w:ilvl="0" w:tplc="6D60740A">
      <w:start w:val="1"/>
      <w:numFmt w:val="bullet"/>
      <w:lvlText w:val=""/>
      <w:lvlJc w:val="left"/>
      <w:pPr>
        <w:ind w:left="720" w:hanging="360"/>
      </w:pPr>
      <w:rPr>
        <w:rFonts w:ascii="Symbol" w:hAnsi="Symbol" w:hint="default"/>
      </w:rPr>
    </w:lvl>
    <w:lvl w:ilvl="1" w:tplc="3BF0C396">
      <w:start w:val="1"/>
      <w:numFmt w:val="bullet"/>
      <w:lvlText w:val="o"/>
      <w:lvlJc w:val="left"/>
      <w:pPr>
        <w:ind w:left="1440" w:hanging="360"/>
      </w:pPr>
      <w:rPr>
        <w:rFonts w:ascii="&quot;Courier New&quot;" w:hAnsi="&quot;Courier New&quot;" w:hint="default"/>
      </w:rPr>
    </w:lvl>
    <w:lvl w:ilvl="2" w:tplc="E500E426">
      <w:start w:val="1"/>
      <w:numFmt w:val="bullet"/>
      <w:lvlText w:val=""/>
      <w:lvlJc w:val="left"/>
      <w:pPr>
        <w:ind w:left="2160" w:hanging="360"/>
      </w:pPr>
      <w:rPr>
        <w:rFonts w:ascii="Wingdings" w:hAnsi="Wingdings" w:hint="default"/>
      </w:rPr>
    </w:lvl>
    <w:lvl w:ilvl="3" w:tplc="45FAFF3C">
      <w:start w:val="1"/>
      <w:numFmt w:val="bullet"/>
      <w:lvlText w:val=""/>
      <w:lvlJc w:val="left"/>
      <w:pPr>
        <w:ind w:left="2880" w:hanging="360"/>
      </w:pPr>
      <w:rPr>
        <w:rFonts w:ascii="Symbol" w:hAnsi="Symbol" w:hint="default"/>
      </w:rPr>
    </w:lvl>
    <w:lvl w:ilvl="4" w:tplc="2D7C3E8E">
      <w:start w:val="1"/>
      <w:numFmt w:val="bullet"/>
      <w:lvlText w:val="o"/>
      <w:lvlJc w:val="left"/>
      <w:pPr>
        <w:ind w:left="3600" w:hanging="360"/>
      </w:pPr>
      <w:rPr>
        <w:rFonts w:ascii="Courier New" w:hAnsi="Courier New" w:hint="default"/>
      </w:rPr>
    </w:lvl>
    <w:lvl w:ilvl="5" w:tplc="2550C9EC">
      <w:start w:val="1"/>
      <w:numFmt w:val="bullet"/>
      <w:lvlText w:val=""/>
      <w:lvlJc w:val="left"/>
      <w:pPr>
        <w:ind w:left="4320" w:hanging="360"/>
      </w:pPr>
      <w:rPr>
        <w:rFonts w:ascii="Wingdings" w:hAnsi="Wingdings" w:hint="default"/>
      </w:rPr>
    </w:lvl>
    <w:lvl w:ilvl="6" w:tplc="F53ED212">
      <w:start w:val="1"/>
      <w:numFmt w:val="bullet"/>
      <w:lvlText w:val=""/>
      <w:lvlJc w:val="left"/>
      <w:pPr>
        <w:ind w:left="5040" w:hanging="360"/>
      </w:pPr>
      <w:rPr>
        <w:rFonts w:ascii="Symbol" w:hAnsi="Symbol" w:hint="default"/>
      </w:rPr>
    </w:lvl>
    <w:lvl w:ilvl="7" w:tplc="ADCE4F44">
      <w:start w:val="1"/>
      <w:numFmt w:val="bullet"/>
      <w:lvlText w:val="o"/>
      <w:lvlJc w:val="left"/>
      <w:pPr>
        <w:ind w:left="5760" w:hanging="360"/>
      </w:pPr>
      <w:rPr>
        <w:rFonts w:ascii="Courier New" w:hAnsi="Courier New" w:hint="default"/>
      </w:rPr>
    </w:lvl>
    <w:lvl w:ilvl="8" w:tplc="48626CDA">
      <w:start w:val="1"/>
      <w:numFmt w:val="bullet"/>
      <w:lvlText w:val=""/>
      <w:lvlJc w:val="left"/>
      <w:pPr>
        <w:ind w:left="6480" w:hanging="360"/>
      </w:pPr>
      <w:rPr>
        <w:rFonts w:ascii="Wingdings" w:hAnsi="Wingdings" w:hint="default"/>
      </w:rPr>
    </w:lvl>
  </w:abstractNum>
  <w:abstractNum w:abstractNumId="27" w15:restartNumberingAfterBreak="0">
    <w:nsid w:val="6E912575"/>
    <w:multiLevelType w:val="hybridMultilevel"/>
    <w:tmpl w:val="74544A18"/>
    <w:lvl w:ilvl="0" w:tplc="CECAA6F6">
      <w:start w:val="1"/>
      <w:numFmt w:val="bullet"/>
      <w:lvlText w:val=""/>
      <w:lvlJc w:val="left"/>
      <w:pPr>
        <w:ind w:left="1080" w:hanging="360"/>
      </w:pPr>
      <w:rPr>
        <w:rFonts w:ascii="Symbol" w:hAnsi="Symbol" w:hint="default"/>
      </w:rPr>
    </w:lvl>
    <w:lvl w:ilvl="1" w:tplc="CCA2D930">
      <w:start w:val="1"/>
      <w:numFmt w:val="bullet"/>
      <w:lvlText w:val="o"/>
      <w:lvlJc w:val="left"/>
      <w:pPr>
        <w:ind w:left="1800" w:hanging="360"/>
      </w:pPr>
      <w:rPr>
        <w:rFonts w:ascii="Courier New" w:hAnsi="Courier New" w:hint="default"/>
      </w:rPr>
    </w:lvl>
    <w:lvl w:ilvl="2" w:tplc="8E3E6E2E">
      <w:start w:val="1"/>
      <w:numFmt w:val="bullet"/>
      <w:lvlText w:val=""/>
      <w:lvlJc w:val="left"/>
      <w:pPr>
        <w:ind w:left="2520" w:hanging="360"/>
      </w:pPr>
      <w:rPr>
        <w:rFonts w:ascii="Wingdings" w:hAnsi="Wingdings" w:hint="default"/>
      </w:rPr>
    </w:lvl>
    <w:lvl w:ilvl="3" w:tplc="754A2424">
      <w:start w:val="1"/>
      <w:numFmt w:val="bullet"/>
      <w:lvlText w:val=""/>
      <w:lvlJc w:val="left"/>
      <w:pPr>
        <w:ind w:left="3240" w:hanging="360"/>
      </w:pPr>
      <w:rPr>
        <w:rFonts w:ascii="Symbol" w:hAnsi="Symbol" w:hint="default"/>
      </w:rPr>
    </w:lvl>
    <w:lvl w:ilvl="4" w:tplc="C4301758">
      <w:start w:val="1"/>
      <w:numFmt w:val="bullet"/>
      <w:lvlText w:val="o"/>
      <w:lvlJc w:val="left"/>
      <w:pPr>
        <w:ind w:left="3960" w:hanging="360"/>
      </w:pPr>
      <w:rPr>
        <w:rFonts w:ascii="Courier New" w:hAnsi="Courier New" w:hint="default"/>
      </w:rPr>
    </w:lvl>
    <w:lvl w:ilvl="5" w:tplc="0DE4431E">
      <w:start w:val="1"/>
      <w:numFmt w:val="bullet"/>
      <w:lvlText w:val=""/>
      <w:lvlJc w:val="left"/>
      <w:pPr>
        <w:ind w:left="4680" w:hanging="360"/>
      </w:pPr>
      <w:rPr>
        <w:rFonts w:ascii="Wingdings" w:hAnsi="Wingdings" w:hint="default"/>
      </w:rPr>
    </w:lvl>
    <w:lvl w:ilvl="6" w:tplc="6056211C">
      <w:start w:val="1"/>
      <w:numFmt w:val="bullet"/>
      <w:lvlText w:val=""/>
      <w:lvlJc w:val="left"/>
      <w:pPr>
        <w:ind w:left="5400" w:hanging="360"/>
      </w:pPr>
      <w:rPr>
        <w:rFonts w:ascii="Symbol" w:hAnsi="Symbol" w:hint="default"/>
      </w:rPr>
    </w:lvl>
    <w:lvl w:ilvl="7" w:tplc="899E19F8">
      <w:start w:val="1"/>
      <w:numFmt w:val="bullet"/>
      <w:lvlText w:val="o"/>
      <w:lvlJc w:val="left"/>
      <w:pPr>
        <w:ind w:left="6120" w:hanging="360"/>
      </w:pPr>
      <w:rPr>
        <w:rFonts w:ascii="Courier New" w:hAnsi="Courier New" w:hint="default"/>
      </w:rPr>
    </w:lvl>
    <w:lvl w:ilvl="8" w:tplc="906E6D04">
      <w:start w:val="1"/>
      <w:numFmt w:val="bullet"/>
      <w:lvlText w:val=""/>
      <w:lvlJc w:val="left"/>
      <w:pPr>
        <w:ind w:left="6840" w:hanging="360"/>
      </w:pPr>
      <w:rPr>
        <w:rFonts w:ascii="Wingdings" w:hAnsi="Wingdings" w:hint="default"/>
      </w:rPr>
    </w:lvl>
  </w:abstractNum>
  <w:abstractNum w:abstractNumId="28" w15:restartNumberingAfterBreak="0">
    <w:nsid w:val="71C4C5BE"/>
    <w:multiLevelType w:val="hybridMultilevel"/>
    <w:tmpl w:val="550E848A"/>
    <w:lvl w:ilvl="0" w:tplc="36409F3E">
      <w:start w:val="3"/>
      <w:numFmt w:val="decimal"/>
      <w:lvlText w:val="%1."/>
      <w:lvlJc w:val="left"/>
      <w:pPr>
        <w:ind w:left="720" w:hanging="360"/>
      </w:pPr>
    </w:lvl>
    <w:lvl w:ilvl="1" w:tplc="9F225DAA">
      <w:start w:val="1"/>
      <w:numFmt w:val="lowerLetter"/>
      <w:lvlText w:val="%2."/>
      <w:lvlJc w:val="left"/>
      <w:pPr>
        <w:ind w:left="1440" w:hanging="360"/>
      </w:pPr>
    </w:lvl>
    <w:lvl w:ilvl="2" w:tplc="9AA2BD1A">
      <w:start w:val="1"/>
      <w:numFmt w:val="lowerRoman"/>
      <w:lvlText w:val="%3."/>
      <w:lvlJc w:val="right"/>
      <w:pPr>
        <w:ind w:left="2160" w:hanging="180"/>
      </w:pPr>
    </w:lvl>
    <w:lvl w:ilvl="3" w:tplc="249A76AA">
      <w:start w:val="1"/>
      <w:numFmt w:val="decimal"/>
      <w:lvlText w:val="%4."/>
      <w:lvlJc w:val="left"/>
      <w:pPr>
        <w:ind w:left="2880" w:hanging="360"/>
      </w:pPr>
    </w:lvl>
    <w:lvl w:ilvl="4" w:tplc="B9B6EBE8">
      <w:start w:val="1"/>
      <w:numFmt w:val="lowerLetter"/>
      <w:lvlText w:val="%5."/>
      <w:lvlJc w:val="left"/>
      <w:pPr>
        <w:ind w:left="3600" w:hanging="360"/>
      </w:pPr>
    </w:lvl>
    <w:lvl w:ilvl="5" w:tplc="D868BCFA">
      <w:start w:val="1"/>
      <w:numFmt w:val="lowerRoman"/>
      <w:lvlText w:val="%6."/>
      <w:lvlJc w:val="right"/>
      <w:pPr>
        <w:ind w:left="4320" w:hanging="180"/>
      </w:pPr>
    </w:lvl>
    <w:lvl w:ilvl="6" w:tplc="49F8275C">
      <w:start w:val="1"/>
      <w:numFmt w:val="decimal"/>
      <w:lvlText w:val="%7."/>
      <w:lvlJc w:val="left"/>
      <w:pPr>
        <w:ind w:left="5040" w:hanging="360"/>
      </w:pPr>
    </w:lvl>
    <w:lvl w:ilvl="7" w:tplc="82AA4DA4">
      <w:start w:val="1"/>
      <w:numFmt w:val="lowerLetter"/>
      <w:lvlText w:val="%8."/>
      <w:lvlJc w:val="left"/>
      <w:pPr>
        <w:ind w:left="5760" w:hanging="360"/>
      </w:pPr>
    </w:lvl>
    <w:lvl w:ilvl="8" w:tplc="0AB88DDA">
      <w:start w:val="1"/>
      <w:numFmt w:val="lowerRoman"/>
      <w:lvlText w:val="%9."/>
      <w:lvlJc w:val="right"/>
      <w:pPr>
        <w:ind w:left="6480" w:hanging="180"/>
      </w:pPr>
    </w:lvl>
  </w:abstractNum>
  <w:abstractNum w:abstractNumId="29" w15:restartNumberingAfterBreak="0">
    <w:nsid w:val="72EAD8F4"/>
    <w:multiLevelType w:val="hybridMultilevel"/>
    <w:tmpl w:val="E3C0C5D8"/>
    <w:lvl w:ilvl="0" w:tplc="8056F538">
      <w:start w:val="1"/>
      <w:numFmt w:val="bullet"/>
      <w:lvlText w:val="·"/>
      <w:lvlJc w:val="left"/>
      <w:pPr>
        <w:ind w:left="720" w:hanging="360"/>
      </w:pPr>
      <w:rPr>
        <w:rFonts w:ascii="Symbol" w:hAnsi="Symbol" w:hint="default"/>
      </w:rPr>
    </w:lvl>
    <w:lvl w:ilvl="1" w:tplc="2FB204F4">
      <w:start w:val="1"/>
      <w:numFmt w:val="bullet"/>
      <w:lvlText w:val="o"/>
      <w:lvlJc w:val="left"/>
      <w:pPr>
        <w:ind w:left="1440" w:hanging="360"/>
      </w:pPr>
      <w:rPr>
        <w:rFonts w:ascii="Courier New" w:hAnsi="Courier New" w:hint="default"/>
      </w:rPr>
    </w:lvl>
    <w:lvl w:ilvl="2" w:tplc="63BC87DE">
      <w:start w:val="1"/>
      <w:numFmt w:val="bullet"/>
      <w:lvlText w:val=""/>
      <w:lvlJc w:val="left"/>
      <w:pPr>
        <w:ind w:left="2160" w:hanging="360"/>
      </w:pPr>
      <w:rPr>
        <w:rFonts w:ascii="Wingdings" w:hAnsi="Wingdings" w:hint="default"/>
      </w:rPr>
    </w:lvl>
    <w:lvl w:ilvl="3" w:tplc="DD966D2C">
      <w:start w:val="1"/>
      <w:numFmt w:val="bullet"/>
      <w:lvlText w:val=""/>
      <w:lvlJc w:val="left"/>
      <w:pPr>
        <w:ind w:left="2880" w:hanging="360"/>
      </w:pPr>
      <w:rPr>
        <w:rFonts w:ascii="Symbol" w:hAnsi="Symbol" w:hint="default"/>
      </w:rPr>
    </w:lvl>
    <w:lvl w:ilvl="4" w:tplc="ABEE7792">
      <w:start w:val="1"/>
      <w:numFmt w:val="bullet"/>
      <w:lvlText w:val="o"/>
      <w:lvlJc w:val="left"/>
      <w:pPr>
        <w:ind w:left="3600" w:hanging="360"/>
      </w:pPr>
      <w:rPr>
        <w:rFonts w:ascii="Courier New" w:hAnsi="Courier New" w:hint="default"/>
      </w:rPr>
    </w:lvl>
    <w:lvl w:ilvl="5" w:tplc="C0CAC08E">
      <w:start w:val="1"/>
      <w:numFmt w:val="bullet"/>
      <w:lvlText w:val=""/>
      <w:lvlJc w:val="left"/>
      <w:pPr>
        <w:ind w:left="4320" w:hanging="360"/>
      </w:pPr>
      <w:rPr>
        <w:rFonts w:ascii="Wingdings" w:hAnsi="Wingdings" w:hint="default"/>
      </w:rPr>
    </w:lvl>
    <w:lvl w:ilvl="6" w:tplc="91E46B2A">
      <w:start w:val="1"/>
      <w:numFmt w:val="bullet"/>
      <w:lvlText w:val=""/>
      <w:lvlJc w:val="left"/>
      <w:pPr>
        <w:ind w:left="5040" w:hanging="360"/>
      </w:pPr>
      <w:rPr>
        <w:rFonts w:ascii="Symbol" w:hAnsi="Symbol" w:hint="default"/>
      </w:rPr>
    </w:lvl>
    <w:lvl w:ilvl="7" w:tplc="BF525B9A">
      <w:start w:val="1"/>
      <w:numFmt w:val="bullet"/>
      <w:lvlText w:val="o"/>
      <w:lvlJc w:val="left"/>
      <w:pPr>
        <w:ind w:left="5760" w:hanging="360"/>
      </w:pPr>
      <w:rPr>
        <w:rFonts w:ascii="Courier New" w:hAnsi="Courier New" w:hint="default"/>
      </w:rPr>
    </w:lvl>
    <w:lvl w:ilvl="8" w:tplc="8CC6087E">
      <w:start w:val="1"/>
      <w:numFmt w:val="bullet"/>
      <w:lvlText w:val=""/>
      <w:lvlJc w:val="left"/>
      <w:pPr>
        <w:ind w:left="6480" w:hanging="360"/>
      </w:pPr>
      <w:rPr>
        <w:rFonts w:ascii="Wingdings" w:hAnsi="Wingdings" w:hint="default"/>
      </w:rPr>
    </w:lvl>
  </w:abstractNum>
  <w:abstractNum w:abstractNumId="30" w15:restartNumberingAfterBreak="0">
    <w:nsid w:val="75C14FA9"/>
    <w:multiLevelType w:val="hybridMultilevel"/>
    <w:tmpl w:val="9C888874"/>
    <w:lvl w:ilvl="0" w:tplc="52444C58">
      <w:start w:val="1"/>
      <w:numFmt w:val="bullet"/>
      <w:lvlText w:val="·"/>
      <w:lvlJc w:val="left"/>
      <w:pPr>
        <w:ind w:left="720" w:hanging="360"/>
      </w:pPr>
      <w:rPr>
        <w:rFonts w:ascii="Symbol" w:hAnsi="Symbol" w:hint="default"/>
      </w:rPr>
    </w:lvl>
    <w:lvl w:ilvl="1" w:tplc="469C5FDE">
      <w:start w:val="1"/>
      <w:numFmt w:val="bullet"/>
      <w:lvlText w:val="o"/>
      <w:lvlJc w:val="left"/>
      <w:pPr>
        <w:ind w:left="1440" w:hanging="360"/>
      </w:pPr>
      <w:rPr>
        <w:rFonts w:ascii="Courier New" w:hAnsi="Courier New" w:hint="default"/>
      </w:rPr>
    </w:lvl>
    <w:lvl w:ilvl="2" w:tplc="60122C0A">
      <w:start w:val="1"/>
      <w:numFmt w:val="bullet"/>
      <w:lvlText w:val=""/>
      <w:lvlJc w:val="left"/>
      <w:pPr>
        <w:ind w:left="2160" w:hanging="360"/>
      </w:pPr>
      <w:rPr>
        <w:rFonts w:ascii="Wingdings" w:hAnsi="Wingdings" w:hint="default"/>
      </w:rPr>
    </w:lvl>
    <w:lvl w:ilvl="3" w:tplc="CCA42C30">
      <w:start w:val="1"/>
      <w:numFmt w:val="bullet"/>
      <w:lvlText w:val=""/>
      <w:lvlJc w:val="left"/>
      <w:pPr>
        <w:ind w:left="2880" w:hanging="360"/>
      </w:pPr>
      <w:rPr>
        <w:rFonts w:ascii="Symbol" w:hAnsi="Symbol" w:hint="default"/>
      </w:rPr>
    </w:lvl>
    <w:lvl w:ilvl="4" w:tplc="B5EA607C">
      <w:start w:val="1"/>
      <w:numFmt w:val="bullet"/>
      <w:lvlText w:val="o"/>
      <w:lvlJc w:val="left"/>
      <w:pPr>
        <w:ind w:left="3600" w:hanging="360"/>
      </w:pPr>
      <w:rPr>
        <w:rFonts w:ascii="Courier New" w:hAnsi="Courier New" w:hint="default"/>
      </w:rPr>
    </w:lvl>
    <w:lvl w:ilvl="5" w:tplc="ECC0FF0A">
      <w:start w:val="1"/>
      <w:numFmt w:val="bullet"/>
      <w:lvlText w:val=""/>
      <w:lvlJc w:val="left"/>
      <w:pPr>
        <w:ind w:left="4320" w:hanging="360"/>
      </w:pPr>
      <w:rPr>
        <w:rFonts w:ascii="Wingdings" w:hAnsi="Wingdings" w:hint="default"/>
      </w:rPr>
    </w:lvl>
    <w:lvl w:ilvl="6" w:tplc="DB6EACBE">
      <w:start w:val="1"/>
      <w:numFmt w:val="bullet"/>
      <w:lvlText w:val=""/>
      <w:lvlJc w:val="left"/>
      <w:pPr>
        <w:ind w:left="5040" w:hanging="360"/>
      </w:pPr>
      <w:rPr>
        <w:rFonts w:ascii="Symbol" w:hAnsi="Symbol" w:hint="default"/>
      </w:rPr>
    </w:lvl>
    <w:lvl w:ilvl="7" w:tplc="9F5AF0EC">
      <w:start w:val="1"/>
      <w:numFmt w:val="bullet"/>
      <w:lvlText w:val="o"/>
      <w:lvlJc w:val="left"/>
      <w:pPr>
        <w:ind w:left="5760" w:hanging="360"/>
      </w:pPr>
      <w:rPr>
        <w:rFonts w:ascii="Courier New" w:hAnsi="Courier New" w:hint="default"/>
      </w:rPr>
    </w:lvl>
    <w:lvl w:ilvl="8" w:tplc="471207FC">
      <w:start w:val="1"/>
      <w:numFmt w:val="bullet"/>
      <w:lvlText w:val=""/>
      <w:lvlJc w:val="left"/>
      <w:pPr>
        <w:ind w:left="6480" w:hanging="360"/>
      </w:pPr>
      <w:rPr>
        <w:rFonts w:ascii="Wingdings" w:hAnsi="Wingdings" w:hint="default"/>
      </w:rPr>
    </w:lvl>
  </w:abstractNum>
  <w:abstractNum w:abstractNumId="31" w15:restartNumberingAfterBreak="0">
    <w:nsid w:val="797278A8"/>
    <w:multiLevelType w:val="hybridMultilevel"/>
    <w:tmpl w:val="DB029086"/>
    <w:lvl w:ilvl="0" w:tplc="EADE0A54">
      <w:start w:val="1"/>
      <w:numFmt w:val="bullet"/>
      <w:lvlText w:val=""/>
      <w:lvlJc w:val="left"/>
      <w:pPr>
        <w:ind w:left="1080" w:hanging="360"/>
      </w:pPr>
      <w:rPr>
        <w:rFonts w:ascii="Symbol" w:hAnsi="Symbol" w:hint="default"/>
      </w:rPr>
    </w:lvl>
    <w:lvl w:ilvl="1" w:tplc="81CABDBE">
      <w:start w:val="1"/>
      <w:numFmt w:val="bullet"/>
      <w:lvlText w:val="o"/>
      <w:lvlJc w:val="left"/>
      <w:pPr>
        <w:ind w:left="1800" w:hanging="360"/>
      </w:pPr>
      <w:rPr>
        <w:rFonts w:ascii="Courier New" w:hAnsi="Courier New" w:hint="default"/>
      </w:rPr>
    </w:lvl>
    <w:lvl w:ilvl="2" w:tplc="B770C414">
      <w:start w:val="1"/>
      <w:numFmt w:val="bullet"/>
      <w:lvlText w:val=""/>
      <w:lvlJc w:val="left"/>
      <w:pPr>
        <w:ind w:left="2520" w:hanging="360"/>
      </w:pPr>
      <w:rPr>
        <w:rFonts w:ascii="Wingdings" w:hAnsi="Wingdings" w:hint="default"/>
      </w:rPr>
    </w:lvl>
    <w:lvl w:ilvl="3" w:tplc="B9D23E92">
      <w:start w:val="1"/>
      <w:numFmt w:val="bullet"/>
      <w:lvlText w:val=""/>
      <w:lvlJc w:val="left"/>
      <w:pPr>
        <w:ind w:left="3240" w:hanging="360"/>
      </w:pPr>
      <w:rPr>
        <w:rFonts w:ascii="Symbol" w:hAnsi="Symbol" w:hint="default"/>
      </w:rPr>
    </w:lvl>
    <w:lvl w:ilvl="4" w:tplc="B13CB62C">
      <w:start w:val="1"/>
      <w:numFmt w:val="bullet"/>
      <w:lvlText w:val="o"/>
      <w:lvlJc w:val="left"/>
      <w:pPr>
        <w:ind w:left="3960" w:hanging="360"/>
      </w:pPr>
      <w:rPr>
        <w:rFonts w:ascii="Courier New" w:hAnsi="Courier New" w:hint="default"/>
      </w:rPr>
    </w:lvl>
    <w:lvl w:ilvl="5" w:tplc="3178410C">
      <w:start w:val="1"/>
      <w:numFmt w:val="bullet"/>
      <w:lvlText w:val=""/>
      <w:lvlJc w:val="left"/>
      <w:pPr>
        <w:ind w:left="4680" w:hanging="360"/>
      </w:pPr>
      <w:rPr>
        <w:rFonts w:ascii="Wingdings" w:hAnsi="Wingdings" w:hint="default"/>
      </w:rPr>
    </w:lvl>
    <w:lvl w:ilvl="6" w:tplc="F07417D8">
      <w:start w:val="1"/>
      <w:numFmt w:val="bullet"/>
      <w:lvlText w:val=""/>
      <w:lvlJc w:val="left"/>
      <w:pPr>
        <w:ind w:left="5400" w:hanging="360"/>
      </w:pPr>
      <w:rPr>
        <w:rFonts w:ascii="Symbol" w:hAnsi="Symbol" w:hint="default"/>
      </w:rPr>
    </w:lvl>
    <w:lvl w:ilvl="7" w:tplc="23A48C34">
      <w:start w:val="1"/>
      <w:numFmt w:val="bullet"/>
      <w:lvlText w:val="o"/>
      <w:lvlJc w:val="left"/>
      <w:pPr>
        <w:ind w:left="6120" w:hanging="360"/>
      </w:pPr>
      <w:rPr>
        <w:rFonts w:ascii="Courier New" w:hAnsi="Courier New" w:hint="default"/>
      </w:rPr>
    </w:lvl>
    <w:lvl w:ilvl="8" w:tplc="0AA0EE78">
      <w:start w:val="1"/>
      <w:numFmt w:val="bullet"/>
      <w:lvlText w:val=""/>
      <w:lvlJc w:val="left"/>
      <w:pPr>
        <w:ind w:left="6840" w:hanging="360"/>
      </w:pPr>
      <w:rPr>
        <w:rFonts w:ascii="Wingdings" w:hAnsi="Wingdings" w:hint="default"/>
      </w:rPr>
    </w:lvl>
  </w:abstractNum>
  <w:abstractNum w:abstractNumId="32" w15:restartNumberingAfterBreak="0">
    <w:nsid w:val="7BD30E93"/>
    <w:multiLevelType w:val="hybridMultilevel"/>
    <w:tmpl w:val="FF36854C"/>
    <w:lvl w:ilvl="0" w:tplc="1BDE98A4">
      <w:start w:val="2"/>
      <w:numFmt w:val="decimal"/>
      <w:lvlText w:val="%1."/>
      <w:lvlJc w:val="left"/>
      <w:pPr>
        <w:ind w:left="720" w:hanging="360"/>
      </w:pPr>
    </w:lvl>
    <w:lvl w:ilvl="1" w:tplc="44DAC552">
      <w:start w:val="1"/>
      <w:numFmt w:val="lowerLetter"/>
      <w:lvlText w:val="%2."/>
      <w:lvlJc w:val="left"/>
      <w:pPr>
        <w:ind w:left="1440" w:hanging="360"/>
      </w:pPr>
    </w:lvl>
    <w:lvl w:ilvl="2" w:tplc="6B02C30C">
      <w:start w:val="1"/>
      <w:numFmt w:val="lowerRoman"/>
      <w:lvlText w:val="%3."/>
      <w:lvlJc w:val="right"/>
      <w:pPr>
        <w:ind w:left="2160" w:hanging="180"/>
      </w:pPr>
    </w:lvl>
    <w:lvl w:ilvl="3" w:tplc="51E406EE">
      <w:start w:val="1"/>
      <w:numFmt w:val="decimal"/>
      <w:lvlText w:val="%4."/>
      <w:lvlJc w:val="left"/>
      <w:pPr>
        <w:ind w:left="2880" w:hanging="360"/>
      </w:pPr>
    </w:lvl>
    <w:lvl w:ilvl="4" w:tplc="2A64C124">
      <w:start w:val="1"/>
      <w:numFmt w:val="lowerLetter"/>
      <w:lvlText w:val="%5."/>
      <w:lvlJc w:val="left"/>
      <w:pPr>
        <w:ind w:left="3600" w:hanging="360"/>
      </w:pPr>
    </w:lvl>
    <w:lvl w:ilvl="5" w:tplc="FC98E198">
      <w:start w:val="1"/>
      <w:numFmt w:val="lowerRoman"/>
      <w:lvlText w:val="%6."/>
      <w:lvlJc w:val="right"/>
      <w:pPr>
        <w:ind w:left="4320" w:hanging="180"/>
      </w:pPr>
    </w:lvl>
    <w:lvl w:ilvl="6" w:tplc="472CD650">
      <w:start w:val="1"/>
      <w:numFmt w:val="decimal"/>
      <w:lvlText w:val="%7."/>
      <w:lvlJc w:val="left"/>
      <w:pPr>
        <w:ind w:left="5040" w:hanging="360"/>
      </w:pPr>
    </w:lvl>
    <w:lvl w:ilvl="7" w:tplc="78A84336">
      <w:start w:val="1"/>
      <w:numFmt w:val="lowerLetter"/>
      <w:lvlText w:val="%8."/>
      <w:lvlJc w:val="left"/>
      <w:pPr>
        <w:ind w:left="5760" w:hanging="360"/>
      </w:pPr>
    </w:lvl>
    <w:lvl w:ilvl="8" w:tplc="D8E66B2C">
      <w:start w:val="1"/>
      <w:numFmt w:val="lowerRoman"/>
      <w:lvlText w:val="%9."/>
      <w:lvlJc w:val="right"/>
      <w:pPr>
        <w:ind w:left="6480" w:hanging="180"/>
      </w:pPr>
    </w:lvl>
  </w:abstractNum>
  <w:abstractNum w:abstractNumId="33" w15:restartNumberingAfterBreak="0">
    <w:nsid w:val="7D597A46"/>
    <w:multiLevelType w:val="hybridMultilevel"/>
    <w:tmpl w:val="35DED706"/>
    <w:lvl w:ilvl="0" w:tplc="AF864DA6">
      <w:start w:val="1"/>
      <w:numFmt w:val="bullet"/>
      <w:lvlText w:val=""/>
      <w:lvlJc w:val="left"/>
      <w:pPr>
        <w:ind w:left="720" w:hanging="360"/>
      </w:pPr>
      <w:rPr>
        <w:rFonts w:ascii="Symbol" w:hAnsi="Symbol" w:hint="default"/>
      </w:rPr>
    </w:lvl>
    <w:lvl w:ilvl="1" w:tplc="569886D8">
      <w:start w:val="1"/>
      <w:numFmt w:val="bullet"/>
      <w:lvlText w:val="o"/>
      <w:lvlJc w:val="left"/>
      <w:pPr>
        <w:ind w:left="1440" w:hanging="360"/>
      </w:pPr>
      <w:rPr>
        <w:rFonts w:ascii="&quot;Courier New&quot;" w:hAnsi="&quot;Courier New&quot;" w:hint="default"/>
      </w:rPr>
    </w:lvl>
    <w:lvl w:ilvl="2" w:tplc="7D9A19B4">
      <w:start w:val="1"/>
      <w:numFmt w:val="bullet"/>
      <w:lvlText w:val=""/>
      <w:lvlJc w:val="left"/>
      <w:pPr>
        <w:ind w:left="2160" w:hanging="360"/>
      </w:pPr>
      <w:rPr>
        <w:rFonts w:ascii="Wingdings" w:hAnsi="Wingdings" w:hint="default"/>
      </w:rPr>
    </w:lvl>
    <w:lvl w:ilvl="3" w:tplc="6F4AF230">
      <w:start w:val="1"/>
      <w:numFmt w:val="bullet"/>
      <w:lvlText w:val=""/>
      <w:lvlJc w:val="left"/>
      <w:pPr>
        <w:ind w:left="2880" w:hanging="360"/>
      </w:pPr>
      <w:rPr>
        <w:rFonts w:ascii="Symbol" w:hAnsi="Symbol" w:hint="default"/>
      </w:rPr>
    </w:lvl>
    <w:lvl w:ilvl="4" w:tplc="BBE25396">
      <w:start w:val="1"/>
      <w:numFmt w:val="bullet"/>
      <w:lvlText w:val="o"/>
      <w:lvlJc w:val="left"/>
      <w:pPr>
        <w:ind w:left="3600" w:hanging="360"/>
      </w:pPr>
      <w:rPr>
        <w:rFonts w:ascii="Courier New" w:hAnsi="Courier New" w:hint="default"/>
      </w:rPr>
    </w:lvl>
    <w:lvl w:ilvl="5" w:tplc="1F0A317E">
      <w:start w:val="1"/>
      <w:numFmt w:val="bullet"/>
      <w:lvlText w:val=""/>
      <w:lvlJc w:val="left"/>
      <w:pPr>
        <w:ind w:left="4320" w:hanging="360"/>
      </w:pPr>
      <w:rPr>
        <w:rFonts w:ascii="Wingdings" w:hAnsi="Wingdings" w:hint="default"/>
      </w:rPr>
    </w:lvl>
    <w:lvl w:ilvl="6" w:tplc="F6D0144E">
      <w:start w:val="1"/>
      <w:numFmt w:val="bullet"/>
      <w:lvlText w:val=""/>
      <w:lvlJc w:val="left"/>
      <w:pPr>
        <w:ind w:left="5040" w:hanging="360"/>
      </w:pPr>
      <w:rPr>
        <w:rFonts w:ascii="Symbol" w:hAnsi="Symbol" w:hint="default"/>
      </w:rPr>
    </w:lvl>
    <w:lvl w:ilvl="7" w:tplc="60064708">
      <w:start w:val="1"/>
      <w:numFmt w:val="bullet"/>
      <w:lvlText w:val="o"/>
      <w:lvlJc w:val="left"/>
      <w:pPr>
        <w:ind w:left="5760" w:hanging="360"/>
      </w:pPr>
      <w:rPr>
        <w:rFonts w:ascii="Courier New" w:hAnsi="Courier New" w:hint="default"/>
      </w:rPr>
    </w:lvl>
    <w:lvl w:ilvl="8" w:tplc="73A28F64">
      <w:start w:val="1"/>
      <w:numFmt w:val="bullet"/>
      <w:lvlText w:val=""/>
      <w:lvlJc w:val="left"/>
      <w:pPr>
        <w:ind w:left="6480" w:hanging="360"/>
      </w:pPr>
      <w:rPr>
        <w:rFonts w:ascii="Wingdings" w:hAnsi="Wingdings" w:hint="default"/>
      </w:rPr>
    </w:lvl>
  </w:abstractNum>
  <w:num w:numId="1" w16cid:durableId="553081875">
    <w:abstractNumId w:val="8"/>
  </w:num>
  <w:num w:numId="2" w16cid:durableId="2071883548">
    <w:abstractNumId w:val="30"/>
  </w:num>
  <w:num w:numId="3" w16cid:durableId="408036496">
    <w:abstractNumId w:val="33"/>
  </w:num>
  <w:num w:numId="4" w16cid:durableId="2042628740">
    <w:abstractNumId w:val="26"/>
  </w:num>
  <w:num w:numId="5" w16cid:durableId="1487937869">
    <w:abstractNumId w:val="14"/>
  </w:num>
  <w:num w:numId="6" w16cid:durableId="291598765">
    <w:abstractNumId w:val="24"/>
  </w:num>
  <w:num w:numId="7" w16cid:durableId="638537518">
    <w:abstractNumId w:val="18"/>
  </w:num>
  <w:num w:numId="8" w16cid:durableId="1975790527">
    <w:abstractNumId w:val="9"/>
  </w:num>
  <w:num w:numId="9" w16cid:durableId="815101978">
    <w:abstractNumId w:val="29"/>
  </w:num>
  <w:num w:numId="10" w16cid:durableId="822280449">
    <w:abstractNumId w:val="21"/>
  </w:num>
  <w:num w:numId="11" w16cid:durableId="226498410">
    <w:abstractNumId w:val="20"/>
  </w:num>
  <w:num w:numId="12" w16cid:durableId="783692754">
    <w:abstractNumId w:val="1"/>
  </w:num>
  <w:num w:numId="13" w16cid:durableId="777484138">
    <w:abstractNumId w:val="3"/>
  </w:num>
  <w:num w:numId="14" w16cid:durableId="523639220">
    <w:abstractNumId w:val="12"/>
  </w:num>
  <w:num w:numId="15" w16cid:durableId="1905725314">
    <w:abstractNumId w:val="11"/>
  </w:num>
  <w:num w:numId="16" w16cid:durableId="803431925">
    <w:abstractNumId w:val="16"/>
  </w:num>
  <w:num w:numId="17" w16cid:durableId="871965572">
    <w:abstractNumId w:val="5"/>
  </w:num>
  <w:num w:numId="18" w16cid:durableId="404373722">
    <w:abstractNumId w:val="17"/>
  </w:num>
  <w:num w:numId="19" w16cid:durableId="1837380858">
    <w:abstractNumId w:val="23"/>
  </w:num>
  <w:num w:numId="20" w16cid:durableId="155464842">
    <w:abstractNumId w:val="32"/>
  </w:num>
  <w:num w:numId="21" w16cid:durableId="1357389194">
    <w:abstractNumId w:val="2"/>
  </w:num>
  <w:num w:numId="22" w16cid:durableId="987592661">
    <w:abstractNumId w:val="28"/>
  </w:num>
  <w:num w:numId="23" w16cid:durableId="802500346">
    <w:abstractNumId w:val="25"/>
  </w:num>
  <w:num w:numId="24" w16cid:durableId="1363630781">
    <w:abstractNumId w:val="4"/>
  </w:num>
  <w:num w:numId="25" w16cid:durableId="1719166176">
    <w:abstractNumId w:val="31"/>
  </w:num>
  <w:num w:numId="26" w16cid:durableId="1457215462">
    <w:abstractNumId w:val="22"/>
  </w:num>
  <w:num w:numId="27" w16cid:durableId="411977548">
    <w:abstractNumId w:val="27"/>
  </w:num>
  <w:num w:numId="28" w16cid:durableId="833880966">
    <w:abstractNumId w:val="7"/>
  </w:num>
  <w:num w:numId="29" w16cid:durableId="1914660464">
    <w:abstractNumId w:val="10"/>
  </w:num>
  <w:num w:numId="30" w16cid:durableId="1000742106">
    <w:abstractNumId w:val="13"/>
  </w:num>
  <w:num w:numId="31" w16cid:durableId="519241756">
    <w:abstractNumId w:val="0"/>
  </w:num>
  <w:num w:numId="32" w16cid:durableId="190145956">
    <w:abstractNumId w:val="19"/>
  </w:num>
  <w:num w:numId="33" w16cid:durableId="1251935587">
    <w:abstractNumId w:val="15"/>
  </w:num>
  <w:num w:numId="34" w16cid:durableId="1870487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Arial&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fd5pad3avs2pe5xwdvesr4t552vswatxsa&quot;&gt;UK-ROX references&lt;record-ids&gt;&lt;item&gt;1&lt;/item&gt;&lt;item&gt;2&lt;/item&gt;&lt;item&gt;3&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8&lt;/item&gt;&lt;item&gt;29&lt;/item&gt;&lt;item&gt;30&lt;/item&gt;&lt;item&gt;31&lt;/item&gt;&lt;item&gt;33&lt;/item&gt;&lt;item&gt;38&lt;/item&gt;&lt;item&gt;39&lt;/item&gt;&lt;item&gt;78&lt;/item&gt;&lt;/record-ids&gt;&lt;/item&gt;&lt;/Libraries&gt;"/>
  </w:docVars>
  <w:rsids>
    <w:rsidRoot w:val="00153DBB"/>
    <w:rsid w:val="00000367"/>
    <w:rsid w:val="00000843"/>
    <w:rsid w:val="0000097F"/>
    <w:rsid w:val="0000098A"/>
    <w:rsid w:val="00000CA8"/>
    <w:rsid w:val="00000DB7"/>
    <w:rsid w:val="00000F33"/>
    <w:rsid w:val="0000156E"/>
    <w:rsid w:val="000015EE"/>
    <w:rsid w:val="00001772"/>
    <w:rsid w:val="00001A44"/>
    <w:rsid w:val="00002233"/>
    <w:rsid w:val="00002B6F"/>
    <w:rsid w:val="0000317D"/>
    <w:rsid w:val="000031AE"/>
    <w:rsid w:val="000049BE"/>
    <w:rsid w:val="00004D29"/>
    <w:rsid w:val="00004EBD"/>
    <w:rsid w:val="00004F09"/>
    <w:rsid w:val="00005209"/>
    <w:rsid w:val="000053CB"/>
    <w:rsid w:val="000054DC"/>
    <w:rsid w:val="00005587"/>
    <w:rsid w:val="0000568D"/>
    <w:rsid w:val="0000574E"/>
    <w:rsid w:val="000058EB"/>
    <w:rsid w:val="00006291"/>
    <w:rsid w:val="000067F7"/>
    <w:rsid w:val="000069EB"/>
    <w:rsid w:val="00006BC1"/>
    <w:rsid w:val="00007383"/>
    <w:rsid w:val="000100D8"/>
    <w:rsid w:val="00010827"/>
    <w:rsid w:val="0001097B"/>
    <w:rsid w:val="00011415"/>
    <w:rsid w:val="0001143C"/>
    <w:rsid w:val="00011449"/>
    <w:rsid w:val="000115FC"/>
    <w:rsid w:val="00011889"/>
    <w:rsid w:val="0001249F"/>
    <w:rsid w:val="0001261F"/>
    <w:rsid w:val="0001374C"/>
    <w:rsid w:val="000137FE"/>
    <w:rsid w:val="00013FDE"/>
    <w:rsid w:val="00014396"/>
    <w:rsid w:val="0001493E"/>
    <w:rsid w:val="000149A7"/>
    <w:rsid w:val="000156E7"/>
    <w:rsid w:val="00016277"/>
    <w:rsid w:val="00016528"/>
    <w:rsid w:val="00016897"/>
    <w:rsid w:val="00016AD3"/>
    <w:rsid w:val="00016F1F"/>
    <w:rsid w:val="000175E2"/>
    <w:rsid w:val="000178FF"/>
    <w:rsid w:val="00017D25"/>
    <w:rsid w:val="0002050D"/>
    <w:rsid w:val="00020A03"/>
    <w:rsid w:val="00020A5C"/>
    <w:rsid w:val="00020A96"/>
    <w:rsid w:val="00020E3D"/>
    <w:rsid w:val="0002120F"/>
    <w:rsid w:val="0002165C"/>
    <w:rsid w:val="000224F9"/>
    <w:rsid w:val="00022F0F"/>
    <w:rsid w:val="0002314F"/>
    <w:rsid w:val="0002393C"/>
    <w:rsid w:val="00024481"/>
    <w:rsid w:val="00024E28"/>
    <w:rsid w:val="00024ED1"/>
    <w:rsid w:val="00025061"/>
    <w:rsid w:val="000258B7"/>
    <w:rsid w:val="00025F24"/>
    <w:rsid w:val="0002623D"/>
    <w:rsid w:val="000263B5"/>
    <w:rsid w:val="000264D7"/>
    <w:rsid w:val="00027863"/>
    <w:rsid w:val="00027FA9"/>
    <w:rsid w:val="000302C9"/>
    <w:rsid w:val="000307C9"/>
    <w:rsid w:val="00030DF3"/>
    <w:rsid w:val="0003131E"/>
    <w:rsid w:val="0003167F"/>
    <w:rsid w:val="00032079"/>
    <w:rsid w:val="00032CB3"/>
    <w:rsid w:val="000332F4"/>
    <w:rsid w:val="00033892"/>
    <w:rsid w:val="00035182"/>
    <w:rsid w:val="0003547E"/>
    <w:rsid w:val="000354CE"/>
    <w:rsid w:val="00035FC1"/>
    <w:rsid w:val="000363F5"/>
    <w:rsid w:val="0003658F"/>
    <w:rsid w:val="000366D4"/>
    <w:rsid w:val="00036A27"/>
    <w:rsid w:val="00036BAB"/>
    <w:rsid w:val="00036D19"/>
    <w:rsid w:val="000374F6"/>
    <w:rsid w:val="000408D0"/>
    <w:rsid w:val="00040D55"/>
    <w:rsid w:val="000412DB"/>
    <w:rsid w:val="000418F1"/>
    <w:rsid w:val="0004193B"/>
    <w:rsid w:val="0004232F"/>
    <w:rsid w:val="00042FC9"/>
    <w:rsid w:val="00044545"/>
    <w:rsid w:val="0004505A"/>
    <w:rsid w:val="000460BF"/>
    <w:rsid w:val="00046773"/>
    <w:rsid w:val="000467E0"/>
    <w:rsid w:val="00046DAC"/>
    <w:rsid w:val="00047084"/>
    <w:rsid w:val="00047C05"/>
    <w:rsid w:val="00047C09"/>
    <w:rsid w:val="0005028B"/>
    <w:rsid w:val="00051052"/>
    <w:rsid w:val="000515F4"/>
    <w:rsid w:val="000517C7"/>
    <w:rsid w:val="00052122"/>
    <w:rsid w:val="000521FE"/>
    <w:rsid w:val="000527A4"/>
    <w:rsid w:val="0005297D"/>
    <w:rsid w:val="00052E45"/>
    <w:rsid w:val="00053CEF"/>
    <w:rsid w:val="00053EE4"/>
    <w:rsid w:val="00053F24"/>
    <w:rsid w:val="00053F29"/>
    <w:rsid w:val="000543AF"/>
    <w:rsid w:val="000546B0"/>
    <w:rsid w:val="000547BD"/>
    <w:rsid w:val="00054D43"/>
    <w:rsid w:val="00054D51"/>
    <w:rsid w:val="00054E48"/>
    <w:rsid w:val="0005577C"/>
    <w:rsid w:val="000557F1"/>
    <w:rsid w:val="00055BF5"/>
    <w:rsid w:val="00055DEE"/>
    <w:rsid w:val="0005612B"/>
    <w:rsid w:val="0005627E"/>
    <w:rsid w:val="00056A01"/>
    <w:rsid w:val="00056C35"/>
    <w:rsid w:val="00056CF4"/>
    <w:rsid w:val="00056FE2"/>
    <w:rsid w:val="00057144"/>
    <w:rsid w:val="00057386"/>
    <w:rsid w:val="00060014"/>
    <w:rsid w:val="00060174"/>
    <w:rsid w:val="0006038A"/>
    <w:rsid w:val="00060752"/>
    <w:rsid w:val="000609F0"/>
    <w:rsid w:val="000613E0"/>
    <w:rsid w:val="00061481"/>
    <w:rsid w:val="00061DC8"/>
    <w:rsid w:val="00062215"/>
    <w:rsid w:val="00062A02"/>
    <w:rsid w:val="000636B1"/>
    <w:rsid w:val="0006371F"/>
    <w:rsid w:val="000638CC"/>
    <w:rsid w:val="00064A93"/>
    <w:rsid w:val="00064BE8"/>
    <w:rsid w:val="00065A38"/>
    <w:rsid w:val="00065F67"/>
    <w:rsid w:val="00066CEA"/>
    <w:rsid w:val="00067342"/>
    <w:rsid w:val="0006749B"/>
    <w:rsid w:val="00067A54"/>
    <w:rsid w:val="00067DEB"/>
    <w:rsid w:val="000704D0"/>
    <w:rsid w:val="00070622"/>
    <w:rsid w:val="000714A2"/>
    <w:rsid w:val="00072033"/>
    <w:rsid w:val="00072872"/>
    <w:rsid w:val="00072F74"/>
    <w:rsid w:val="00073A32"/>
    <w:rsid w:val="00074137"/>
    <w:rsid w:val="00074343"/>
    <w:rsid w:val="00074A08"/>
    <w:rsid w:val="00074A2E"/>
    <w:rsid w:val="00074E44"/>
    <w:rsid w:val="00075074"/>
    <w:rsid w:val="00075546"/>
    <w:rsid w:val="000759AD"/>
    <w:rsid w:val="0007647E"/>
    <w:rsid w:val="0007741F"/>
    <w:rsid w:val="00077537"/>
    <w:rsid w:val="00077543"/>
    <w:rsid w:val="00077D37"/>
    <w:rsid w:val="00080635"/>
    <w:rsid w:val="00080646"/>
    <w:rsid w:val="00080CED"/>
    <w:rsid w:val="000815FC"/>
    <w:rsid w:val="00081748"/>
    <w:rsid w:val="00081D4B"/>
    <w:rsid w:val="000827BB"/>
    <w:rsid w:val="000834EB"/>
    <w:rsid w:val="00083F94"/>
    <w:rsid w:val="00084162"/>
    <w:rsid w:val="0008439A"/>
    <w:rsid w:val="0008452A"/>
    <w:rsid w:val="0008520B"/>
    <w:rsid w:val="000857C2"/>
    <w:rsid w:val="00085DFD"/>
    <w:rsid w:val="00085F68"/>
    <w:rsid w:val="000863D6"/>
    <w:rsid w:val="000867AB"/>
    <w:rsid w:val="000867DD"/>
    <w:rsid w:val="00087993"/>
    <w:rsid w:val="00090512"/>
    <w:rsid w:val="00090670"/>
    <w:rsid w:val="000908BE"/>
    <w:rsid w:val="00090E5E"/>
    <w:rsid w:val="0009147F"/>
    <w:rsid w:val="00091A16"/>
    <w:rsid w:val="00091E68"/>
    <w:rsid w:val="000924DD"/>
    <w:rsid w:val="0009282B"/>
    <w:rsid w:val="0009290A"/>
    <w:rsid w:val="00092930"/>
    <w:rsid w:val="00092A06"/>
    <w:rsid w:val="00092C4B"/>
    <w:rsid w:val="00092D3F"/>
    <w:rsid w:val="00092EB1"/>
    <w:rsid w:val="00093251"/>
    <w:rsid w:val="00093A6A"/>
    <w:rsid w:val="00093D74"/>
    <w:rsid w:val="00093F6D"/>
    <w:rsid w:val="00094544"/>
    <w:rsid w:val="000953D6"/>
    <w:rsid w:val="00095586"/>
    <w:rsid w:val="000956C2"/>
    <w:rsid w:val="000956DD"/>
    <w:rsid w:val="00095739"/>
    <w:rsid w:val="00095872"/>
    <w:rsid w:val="00095E0C"/>
    <w:rsid w:val="00096A6E"/>
    <w:rsid w:val="00097011"/>
    <w:rsid w:val="0009745B"/>
    <w:rsid w:val="000978ED"/>
    <w:rsid w:val="00097E36"/>
    <w:rsid w:val="000A0491"/>
    <w:rsid w:val="000A0A23"/>
    <w:rsid w:val="000A0BB5"/>
    <w:rsid w:val="000A1E83"/>
    <w:rsid w:val="000A1F64"/>
    <w:rsid w:val="000A22B1"/>
    <w:rsid w:val="000A291D"/>
    <w:rsid w:val="000A2E40"/>
    <w:rsid w:val="000A31A6"/>
    <w:rsid w:val="000A3B29"/>
    <w:rsid w:val="000A3B95"/>
    <w:rsid w:val="000A3F07"/>
    <w:rsid w:val="000A4281"/>
    <w:rsid w:val="000A4624"/>
    <w:rsid w:val="000A4926"/>
    <w:rsid w:val="000A4BD2"/>
    <w:rsid w:val="000A64A8"/>
    <w:rsid w:val="000A6ACE"/>
    <w:rsid w:val="000A6B92"/>
    <w:rsid w:val="000A6FEE"/>
    <w:rsid w:val="000B0750"/>
    <w:rsid w:val="000B083B"/>
    <w:rsid w:val="000B0EFF"/>
    <w:rsid w:val="000B3A82"/>
    <w:rsid w:val="000B4306"/>
    <w:rsid w:val="000B4512"/>
    <w:rsid w:val="000B4BC2"/>
    <w:rsid w:val="000B4FB3"/>
    <w:rsid w:val="000B5101"/>
    <w:rsid w:val="000B532B"/>
    <w:rsid w:val="000B5B86"/>
    <w:rsid w:val="000B6DF0"/>
    <w:rsid w:val="000B6EAA"/>
    <w:rsid w:val="000B70F7"/>
    <w:rsid w:val="000B7810"/>
    <w:rsid w:val="000B787F"/>
    <w:rsid w:val="000B7918"/>
    <w:rsid w:val="000B7F18"/>
    <w:rsid w:val="000C044D"/>
    <w:rsid w:val="000C0A7E"/>
    <w:rsid w:val="000C0A92"/>
    <w:rsid w:val="000C0A93"/>
    <w:rsid w:val="000C0B06"/>
    <w:rsid w:val="000C0B45"/>
    <w:rsid w:val="000C0CFE"/>
    <w:rsid w:val="000C0D5C"/>
    <w:rsid w:val="000C160B"/>
    <w:rsid w:val="000C165F"/>
    <w:rsid w:val="000C188E"/>
    <w:rsid w:val="000C1A10"/>
    <w:rsid w:val="000C1B97"/>
    <w:rsid w:val="000C1E1A"/>
    <w:rsid w:val="000C2266"/>
    <w:rsid w:val="000C23BB"/>
    <w:rsid w:val="000C25E3"/>
    <w:rsid w:val="000C27EE"/>
    <w:rsid w:val="000C3268"/>
    <w:rsid w:val="000C3442"/>
    <w:rsid w:val="000C39AB"/>
    <w:rsid w:val="000C3C9C"/>
    <w:rsid w:val="000C3E32"/>
    <w:rsid w:val="000C40ED"/>
    <w:rsid w:val="000C41EF"/>
    <w:rsid w:val="000C44BD"/>
    <w:rsid w:val="000C457B"/>
    <w:rsid w:val="000C56DE"/>
    <w:rsid w:val="000C594C"/>
    <w:rsid w:val="000C61FC"/>
    <w:rsid w:val="000C623E"/>
    <w:rsid w:val="000C6953"/>
    <w:rsid w:val="000C6D7F"/>
    <w:rsid w:val="000C79CE"/>
    <w:rsid w:val="000C7FDB"/>
    <w:rsid w:val="000D0070"/>
    <w:rsid w:val="000D0201"/>
    <w:rsid w:val="000D0A34"/>
    <w:rsid w:val="000D0B1F"/>
    <w:rsid w:val="000D0FA4"/>
    <w:rsid w:val="000D144A"/>
    <w:rsid w:val="000D152B"/>
    <w:rsid w:val="000D18FB"/>
    <w:rsid w:val="000D19A7"/>
    <w:rsid w:val="000D2889"/>
    <w:rsid w:val="000D30F3"/>
    <w:rsid w:val="000D31BA"/>
    <w:rsid w:val="000D33E0"/>
    <w:rsid w:val="000D36B8"/>
    <w:rsid w:val="000D3BAF"/>
    <w:rsid w:val="000D3D0F"/>
    <w:rsid w:val="000D3DD7"/>
    <w:rsid w:val="000D41C6"/>
    <w:rsid w:val="000D474F"/>
    <w:rsid w:val="000D49C8"/>
    <w:rsid w:val="000D49D4"/>
    <w:rsid w:val="000D4BB5"/>
    <w:rsid w:val="000D59C1"/>
    <w:rsid w:val="000D5A41"/>
    <w:rsid w:val="000D5E07"/>
    <w:rsid w:val="000D5E92"/>
    <w:rsid w:val="000D6641"/>
    <w:rsid w:val="000D6812"/>
    <w:rsid w:val="000D6A03"/>
    <w:rsid w:val="000D6D4F"/>
    <w:rsid w:val="000D6F37"/>
    <w:rsid w:val="000D7299"/>
    <w:rsid w:val="000D73B1"/>
    <w:rsid w:val="000D747B"/>
    <w:rsid w:val="000D7E3B"/>
    <w:rsid w:val="000E075F"/>
    <w:rsid w:val="000E0914"/>
    <w:rsid w:val="000E1683"/>
    <w:rsid w:val="000E1714"/>
    <w:rsid w:val="000E23DC"/>
    <w:rsid w:val="000E29BE"/>
    <w:rsid w:val="000E2BA1"/>
    <w:rsid w:val="000E2CF6"/>
    <w:rsid w:val="000E3179"/>
    <w:rsid w:val="000E3570"/>
    <w:rsid w:val="000E370C"/>
    <w:rsid w:val="000E395B"/>
    <w:rsid w:val="000E50C3"/>
    <w:rsid w:val="000E5775"/>
    <w:rsid w:val="000E5ABF"/>
    <w:rsid w:val="000E5C9E"/>
    <w:rsid w:val="000E5D9A"/>
    <w:rsid w:val="000E70F2"/>
    <w:rsid w:val="000E75A1"/>
    <w:rsid w:val="000E75D3"/>
    <w:rsid w:val="000E7AC8"/>
    <w:rsid w:val="000E7E6B"/>
    <w:rsid w:val="000F0056"/>
    <w:rsid w:val="000F01B7"/>
    <w:rsid w:val="000F08D8"/>
    <w:rsid w:val="000F11C9"/>
    <w:rsid w:val="000F1624"/>
    <w:rsid w:val="000F18F7"/>
    <w:rsid w:val="000F1BD8"/>
    <w:rsid w:val="000F1C5C"/>
    <w:rsid w:val="000F2A59"/>
    <w:rsid w:val="000F2B74"/>
    <w:rsid w:val="000F307E"/>
    <w:rsid w:val="000F33A3"/>
    <w:rsid w:val="000F37C8"/>
    <w:rsid w:val="000F3962"/>
    <w:rsid w:val="000F3BCD"/>
    <w:rsid w:val="000F43D0"/>
    <w:rsid w:val="000F44E3"/>
    <w:rsid w:val="000F4578"/>
    <w:rsid w:val="000F45E5"/>
    <w:rsid w:val="000F47D9"/>
    <w:rsid w:val="000F48E3"/>
    <w:rsid w:val="000F5543"/>
    <w:rsid w:val="000F593B"/>
    <w:rsid w:val="000F5BC6"/>
    <w:rsid w:val="000F5ED5"/>
    <w:rsid w:val="000F60D4"/>
    <w:rsid w:val="000F612B"/>
    <w:rsid w:val="000F6227"/>
    <w:rsid w:val="000F64EE"/>
    <w:rsid w:val="000F69BC"/>
    <w:rsid w:val="000F6AA0"/>
    <w:rsid w:val="000F6BEA"/>
    <w:rsid w:val="000F6E67"/>
    <w:rsid w:val="000F7579"/>
    <w:rsid w:val="000F79EA"/>
    <w:rsid w:val="000F7CFC"/>
    <w:rsid w:val="001006E8"/>
    <w:rsid w:val="00101061"/>
    <w:rsid w:val="0010113D"/>
    <w:rsid w:val="001016DB"/>
    <w:rsid w:val="001026BC"/>
    <w:rsid w:val="001038FD"/>
    <w:rsid w:val="00104405"/>
    <w:rsid w:val="00104410"/>
    <w:rsid w:val="00104B4B"/>
    <w:rsid w:val="00104F3A"/>
    <w:rsid w:val="00104FA4"/>
    <w:rsid w:val="00105326"/>
    <w:rsid w:val="001057F6"/>
    <w:rsid w:val="00105A82"/>
    <w:rsid w:val="00105BE3"/>
    <w:rsid w:val="00105FEB"/>
    <w:rsid w:val="00106176"/>
    <w:rsid w:val="0010665F"/>
    <w:rsid w:val="001067EC"/>
    <w:rsid w:val="00106F25"/>
    <w:rsid w:val="00107067"/>
    <w:rsid w:val="0010724D"/>
    <w:rsid w:val="0010787B"/>
    <w:rsid w:val="00107D97"/>
    <w:rsid w:val="00107EDD"/>
    <w:rsid w:val="001104AB"/>
    <w:rsid w:val="00111569"/>
    <w:rsid w:val="00111C8F"/>
    <w:rsid w:val="0011238D"/>
    <w:rsid w:val="00112676"/>
    <w:rsid w:val="00112A77"/>
    <w:rsid w:val="00112D7F"/>
    <w:rsid w:val="00113098"/>
    <w:rsid w:val="00115464"/>
    <w:rsid w:val="0011591C"/>
    <w:rsid w:val="00115B29"/>
    <w:rsid w:val="00115CDB"/>
    <w:rsid w:val="00115E69"/>
    <w:rsid w:val="00116225"/>
    <w:rsid w:val="001176C6"/>
    <w:rsid w:val="00117827"/>
    <w:rsid w:val="00117C34"/>
    <w:rsid w:val="00117F60"/>
    <w:rsid w:val="00120126"/>
    <w:rsid w:val="00120642"/>
    <w:rsid w:val="00120D14"/>
    <w:rsid w:val="0012171C"/>
    <w:rsid w:val="00121AF3"/>
    <w:rsid w:val="00121C26"/>
    <w:rsid w:val="00121CCF"/>
    <w:rsid w:val="0012207D"/>
    <w:rsid w:val="00122651"/>
    <w:rsid w:val="00122B76"/>
    <w:rsid w:val="00123033"/>
    <w:rsid w:val="00123198"/>
    <w:rsid w:val="001232AF"/>
    <w:rsid w:val="0012346F"/>
    <w:rsid w:val="001235FF"/>
    <w:rsid w:val="00123850"/>
    <w:rsid w:val="001241B6"/>
    <w:rsid w:val="00124340"/>
    <w:rsid w:val="0012440C"/>
    <w:rsid w:val="00124836"/>
    <w:rsid w:val="001248B7"/>
    <w:rsid w:val="001252D3"/>
    <w:rsid w:val="00125B55"/>
    <w:rsid w:val="00125C05"/>
    <w:rsid w:val="00125D63"/>
    <w:rsid w:val="001260BB"/>
    <w:rsid w:val="0012674A"/>
    <w:rsid w:val="00126FB5"/>
    <w:rsid w:val="001275AF"/>
    <w:rsid w:val="0012A314"/>
    <w:rsid w:val="001300D8"/>
    <w:rsid w:val="00130125"/>
    <w:rsid w:val="00130B45"/>
    <w:rsid w:val="00130CD7"/>
    <w:rsid w:val="00131E08"/>
    <w:rsid w:val="00131F8C"/>
    <w:rsid w:val="0013200C"/>
    <w:rsid w:val="001326B3"/>
    <w:rsid w:val="00132D44"/>
    <w:rsid w:val="001330C2"/>
    <w:rsid w:val="00133423"/>
    <w:rsid w:val="00133A29"/>
    <w:rsid w:val="00133AF4"/>
    <w:rsid w:val="0013411D"/>
    <w:rsid w:val="001346F7"/>
    <w:rsid w:val="00134A2D"/>
    <w:rsid w:val="00134D51"/>
    <w:rsid w:val="001357BF"/>
    <w:rsid w:val="00135803"/>
    <w:rsid w:val="001358CF"/>
    <w:rsid w:val="00135BA7"/>
    <w:rsid w:val="00135BED"/>
    <w:rsid w:val="0013652F"/>
    <w:rsid w:val="00136553"/>
    <w:rsid w:val="0013710E"/>
    <w:rsid w:val="00137261"/>
    <w:rsid w:val="00137640"/>
    <w:rsid w:val="00137C65"/>
    <w:rsid w:val="001401B8"/>
    <w:rsid w:val="001406A6"/>
    <w:rsid w:val="0014073A"/>
    <w:rsid w:val="001408DA"/>
    <w:rsid w:val="00140EC2"/>
    <w:rsid w:val="00141755"/>
    <w:rsid w:val="001423C0"/>
    <w:rsid w:val="00142CE8"/>
    <w:rsid w:val="00143B2A"/>
    <w:rsid w:val="00143E55"/>
    <w:rsid w:val="001444E3"/>
    <w:rsid w:val="00144550"/>
    <w:rsid w:val="00145479"/>
    <w:rsid w:val="00145852"/>
    <w:rsid w:val="001458FA"/>
    <w:rsid w:val="001459FF"/>
    <w:rsid w:val="0014644A"/>
    <w:rsid w:val="00146A20"/>
    <w:rsid w:val="001471C5"/>
    <w:rsid w:val="00147C6E"/>
    <w:rsid w:val="00147C84"/>
    <w:rsid w:val="001501D9"/>
    <w:rsid w:val="00150700"/>
    <w:rsid w:val="00151730"/>
    <w:rsid w:val="00151B0F"/>
    <w:rsid w:val="001529B2"/>
    <w:rsid w:val="00152B61"/>
    <w:rsid w:val="00152D5C"/>
    <w:rsid w:val="001535E3"/>
    <w:rsid w:val="00153905"/>
    <w:rsid w:val="00153AC6"/>
    <w:rsid w:val="00153DBB"/>
    <w:rsid w:val="001546F8"/>
    <w:rsid w:val="00154861"/>
    <w:rsid w:val="001548D0"/>
    <w:rsid w:val="00154C4A"/>
    <w:rsid w:val="001565B0"/>
    <w:rsid w:val="00157766"/>
    <w:rsid w:val="00157794"/>
    <w:rsid w:val="00157B64"/>
    <w:rsid w:val="00157D77"/>
    <w:rsid w:val="0016010B"/>
    <w:rsid w:val="0016154C"/>
    <w:rsid w:val="00161621"/>
    <w:rsid w:val="0016188A"/>
    <w:rsid w:val="00162017"/>
    <w:rsid w:val="00163298"/>
    <w:rsid w:val="001634EA"/>
    <w:rsid w:val="001638F7"/>
    <w:rsid w:val="0016399B"/>
    <w:rsid w:val="00163CF9"/>
    <w:rsid w:val="00163E84"/>
    <w:rsid w:val="00164272"/>
    <w:rsid w:val="00164318"/>
    <w:rsid w:val="00164538"/>
    <w:rsid w:val="001645E5"/>
    <w:rsid w:val="00164A74"/>
    <w:rsid w:val="00164B1A"/>
    <w:rsid w:val="001653EA"/>
    <w:rsid w:val="00165AE4"/>
    <w:rsid w:val="00165FC5"/>
    <w:rsid w:val="001665F8"/>
    <w:rsid w:val="001667E3"/>
    <w:rsid w:val="0016751F"/>
    <w:rsid w:val="001676EC"/>
    <w:rsid w:val="001677AA"/>
    <w:rsid w:val="001679E9"/>
    <w:rsid w:val="00170966"/>
    <w:rsid w:val="00170DC2"/>
    <w:rsid w:val="00171AA4"/>
    <w:rsid w:val="00171AC9"/>
    <w:rsid w:val="0017201E"/>
    <w:rsid w:val="00172754"/>
    <w:rsid w:val="001728BF"/>
    <w:rsid w:val="0017323B"/>
    <w:rsid w:val="00173F71"/>
    <w:rsid w:val="00174737"/>
    <w:rsid w:val="00174C99"/>
    <w:rsid w:val="00174CE8"/>
    <w:rsid w:val="001752C9"/>
    <w:rsid w:val="00175BAF"/>
    <w:rsid w:val="0017694D"/>
    <w:rsid w:val="00177686"/>
    <w:rsid w:val="00177999"/>
    <w:rsid w:val="0018011B"/>
    <w:rsid w:val="001807F2"/>
    <w:rsid w:val="00180943"/>
    <w:rsid w:val="00180D6B"/>
    <w:rsid w:val="00180F95"/>
    <w:rsid w:val="001810AF"/>
    <w:rsid w:val="00181CE8"/>
    <w:rsid w:val="00182336"/>
    <w:rsid w:val="00182898"/>
    <w:rsid w:val="00182C59"/>
    <w:rsid w:val="00182FAC"/>
    <w:rsid w:val="00183547"/>
    <w:rsid w:val="001835B1"/>
    <w:rsid w:val="00183918"/>
    <w:rsid w:val="00183924"/>
    <w:rsid w:val="00183BC5"/>
    <w:rsid w:val="00183D72"/>
    <w:rsid w:val="00183FE9"/>
    <w:rsid w:val="0018466C"/>
    <w:rsid w:val="001852AE"/>
    <w:rsid w:val="0018556B"/>
    <w:rsid w:val="0018629D"/>
    <w:rsid w:val="00186628"/>
    <w:rsid w:val="0018673F"/>
    <w:rsid w:val="0018691B"/>
    <w:rsid w:val="00186B1D"/>
    <w:rsid w:val="00186C09"/>
    <w:rsid w:val="00186C30"/>
    <w:rsid w:val="001871B4"/>
    <w:rsid w:val="00187528"/>
    <w:rsid w:val="001877B2"/>
    <w:rsid w:val="001877B8"/>
    <w:rsid w:val="00187BF9"/>
    <w:rsid w:val="00187FE3"/>
    <w:rsid w:val="0019000C"/>
    <w:rsid w:val="00190348"/>
    <w:rsid w:val="00190664"/>
    <w:rsid w:val="00190D97"/>
    <w:rsid w:val="0019141D"/>
    <w:rsid w:val="00191C7D"/>
    <w:rsid w:val="00191DE0"/>
    <w:rsid w:val="001925E3"/>
    <w:rsid w:val="00192A64"/>
    <w:rsid w:val="00192DD6"/>
    <w:rsid w:val="00192FA4"/>
    <w:rsid w:val="00193FF5"/>
    <w:rsid w:val="0019410A"/>
    <w:rsid w:val="00195335"/>
    <w:rsid w:val="00195736"/>
    <w:rsid w:val="00195C32"/>
    <w:rsid w:val="00195D7E"/>
    <w:rsid w:val="0019635D"/>
    <w:rsid w:val="0019648F"/>
    <w:rsid w:val="00196562"/>
    <w:rsid w:val="0019677C"/>
    <w:rsid w:val="001970A5"/>
    <w:rsid w:val="00197642"/>
    <w:rsid w:val="00197951"/>
    <w:rsid w:val="00197E33"/>
    <w:rsid w:val="001A09DD"/>
    <w:rsid w:val="001A1838"/>
    <w:rsid w:val="001A1B46"/>
    <w:rsid w:val="001A21A8"/>
    <w:rsid w:val="001A25CD"/>
    <w:rsid w:val="001A2785"/>
    <w:rsid w:val="001A2870"/>
    <w:rsid w:val="001A2EB3"/>
    <w:rsid w:val="001A3389"/>
    <w:rsid w:val="001A4C7E"/>
    <w:rsid w:val="001A532D"/>
    <w:rsid w:val="001A53E8"/>
    <w:rsid w:val="001A5447"/>
    <w:rsid w:val="001A5502"/>
    <w:rsid w:val="001A554D"/>
    <w:rsid w:val="001A5F27"/>
    <w:rsid w:val="001A75A9"/>
    <w:rsid w:val="001A76A6"/>
    <w:rsid w:val="001A7921"/>
    <w:rsid w:val="001B086B"/>
    <w:rsid w:val="001B0CED"/>
    <w:rsid w:val="001B0DB6"/>
    <w:rsid w:val="001B0E62"/>
    <w:rsid w:val="001B0F6A"/>
    <w:rsid w:val="001B10BC"/>
    <w:rsid w:val="001B1608"/>
    <w:rsid w:val="001B1A1B"/>
    <w:rsid w:val="001B1A98"/>
    <w:rsid w:val="001B1AF8"/>
    <w:rsid w:val="001B1C39"/>
    <w:rsid w:val="001B1E1A"/>
    <w:rsid w:val="001B238A"/>
    <w:rsid w:val="001B2888"/>
    <w:rsid w:val="001B293C"/>
    <w:rsid w:val="001B2EBF"/>
    <w:rsid w:val="001B359A"/>
    <w:rsid w:val="001B434F"/>
    <w:rsid w:val="001B476A"/>
    <w:rsid w:val="001B4B3F"/>
    <w:rsid w:val="001B4FA2"/>
    <w:rsid w:val="001B5265"/>
    <w:rsid w:val="001B5313"/>
    <w:rsid w:val="001B5BD7"/>
    <w:rsid w:val="001B5C3D"/>
    <w:rsid w:val="001B6451"/>
    <w:rsid w:val="001B6485"/>
    <w:rsid w:val="001B65BB"/>
    <w:rsid w:val="001B6DE9"/>
    <w:rsid w:val="001B791A"/>
    <w:rsid w:val="001B7DF7"/>
    <w:rsid w:val="001C0AB3"/>
    <w:rsid w:val="001C0BED"/>
    <w:rsid w:val="001C185C"/>
    <w:rsid w:val="001C2315"/>
    <w:rsid w:val="001C2BD4"/>
    <w:rsid w:val="001C30A1"/>
    <w:rsid w:val="001C42C0"/>
    <w:rsid w:val="001C43AC"/>
    <w:rsid w:val="001C44C8"/>
    <w:rsid w:val="001C44F1"/>
    <w:rsid w:val="001C474F"/>
    <w:rsid w:val="001C5B79"/>
    <w:rsid w:val="001C5CCD"/>
    <w:rsid w:val="001C6084"/>
    <w:rsid w:val="001C641D"/>
    <w:rsid w:val="001C67E0"/>
    <w:rsid w:val="001C684F"/>
    <w:rsid w:val="001C6EEF"/>
    <w:rsid w:val="001C7400"/>
    <w:rsid w:val="001C7914"/>
    <w:rsid w:val="001C7A6C"/>
    <w:rsid w:val="001D0AA1"/>
    <w:rsid w:val="001D0F0D"/>
    <w:rsid w:val="001D11E3"/>
    <w:rsid w:val="001D1B0D"/>
    <w:rsid w:val="001D1D96"/>
    <w:rsid w:val="001D23DD"/>
    <w:rsid w:val="001D249B"/>
    <w:rsid w:val="001D2617"/>
    <w:rsid w:val="001D26E7"/>
    <w:rsid w:val="001D29FB"/>
    <w:rsid w:val="001D32BF"/>
    <w:rsid w:val="001D3F1C"/>
    <w:rsid w:val="001D3F5B"/>
    <w:rsid w:val="001D415C"/>
    <w:rsid w:val="001D429C"/>
    <w:rsid w:val="001D4A7B"/>
    <w:rsid w:val="001D4C40"/>
    <w:rsid w:val="001D5021"/>
    <w:rsid w:val="001D522E"/>
    <w:rsid w:val="001D54A6"/>
    <w:rsid w:val="001D5533"/>
    <w:rsid w:val="001D65B2"/>
    <w:rsid w:val="001D6840"/>
    <w:rsid w:val="001D6B88"/>
    <w:rsid w:val="001D6C2C"/>
    <w:rsid w:val="001D71C8"/>
    <w:rsid w:val="001D7B61"/>
    <w:rsid w:val="001E03D0"/>
    <w:rsid w:val="001E0603"/>
    <w:rsid w:val="001E06C8"/>
    <w:rsid w:val="001E0A5B"/>
    <w:rsid w:val="001E196A"/>
    <w:rsid w:val="001E1E67"/>
    <w:rsid w:val="001E22BA"/>
    <w:rsid w:val="001E23DF"/>
    <w:rsid w:val="001E2B33"/>
    <w:rsid w:val="001E3258"/>
    <w:rsid w:val="001E3283"/>
    <w:rsid w:val="001E3B01"/>
    <w:rsid w:val="001E4315"/>
    <w:rsid w:val="001E54E3"/>
    <w:rsid w:val="001E57D3"/>
    <w:rsid w:val="001E591B"/>
    <w:rsid w:val="001E5E6A"/>
    <w:rsid w:val="001E6011"/>
    <w:rsid w:val="001E6A2E"/>
    <w:rsid w:val="001E6BEC"/>
    <w:rsid w:val="001E6ED5"/>
    <w:rsid w:val="001E71B9"/>
    <w:rsid w:val="001E737F"/>
    <w:rsid w:val="001E76AA"/>
    <w:rsid w:val="001E7FAB"/>
    <w:rsid w:val="001E7FC0"/>
    <w:rsid w:val="001F01A0"/>
    <w:rsid w:val="001F058F"/>
    <w:rsid w:val="001F06CA"/>
    <w:rsid w:val="001F1026"/>
    <w:rsid w:val="001F1AA8"/>
    <w:rsid w:val="001F1BE2"/>
    <w:rsid w:val="001F2827"/>
    <w:rsid w:val="001F3B88"/>
    <w:rsid w:val="001F44C6"/>
    <w:rsid w:val="001F4B4F"/>
    <w:rsid w:val="001F50C9"/>
    <w:rsid w:val="001F51AE"/>
    <w:rsid w:val="001F5365"/>
    <w:rsid w:val="001F54A9"/>
    <w:rsid w:val="001F5514"/>
    <w:rsid w:val="001F5589"/>
    <w:rsid w:val="001F563B"/>
    <w:rsid w:val="001F567D"/>
    <w:rsid w:val="001F6D9E"/>
    <w:rsid w:val="001F6EBE"/>
    <w:rsid w:val="001F6EE3"/>
    <w:rsid w:val="001F6F78"/>
    <w:rsid w:val="001F7827"/>
    <w:rsid w:val="001F7837"/>
    <w:rsid w:val="001F7C66"/>
    <w:rsid w:val="002000DA"/>
    <w:rsid w:val="002005E6"/>
    <w:rsid w:val="002018D4"/>
    <w:rsid w:val="00202042"/>
    <w:rsid w:val="002020FF"/>
    <w:rsid w:val="00202448"/>
    <w:rsid w:val="00202B80"/>
    <w:rsid w:val="00202EE0"/>
    <w:rsid w:val="00203B32"/>
    <w:rsid w:val="00203CF6"/>
    <w:rsid w:val="002057CA"/>
    <w:rsid w:val="00206454"/>
    <w:rsid w:val="0020683C"/>
    <w:rsid w:val="002068F8"/>
    <w:rsid w:val="00207633"/>
    <w:rsid w:val="00207D11"/>
    <w:rsid w:val="002102B8"/>
    <w:rsid w:val="00210886"/>
    <w:rsid w:val="00210C6B"/>
    <w:rsid w:val="00210C9C"/>
    <w:rsid w:val="00210D8F"/>
    <w:rsid w:val="00211499"/>
    <w:rsid w:val="002117FD"/>
    <w:rsid w:val="00211DEE"/>
    <w:rsid w:val="00211F00"/>
    <w:rsid w:val="00212068"/>
    <w:rsid w:val="002120D8"/>
    <w:rsid w:val="00212173"/>
    <w:rsid w:val="00212EBB"/>
    <w:rsid w:val="002132F8"/>
    <w:rsid w:val="002136AB"/>
    <w:rsid w:val="002136BC"/>
    <w:rsid w:val="00213808"/>
    <w:rsid w:val="0021474C"/>
    <w:rsid w:val="00214E8F"/>
    <w:rsid w:val="002152E5"/>
    <w:rsid w:val="002155E0"/>
    <w:rsid w:val="00215A38"/>
    <w:rsid w:val="00215F16"/>
    <w:rsid w:val="002165DB"/>
    <w:rsid w:val="00216C36"/>
    <w:rsid w:val="00217A36"/>
    <w:rsid w:val="002202DB"/>
    <w:rsid w:val="0022054D"/>
    <w:rsid w:val="002206BB"/>
    <w:rsid w:val="002219E5"/>
    <w:rsid w:val="002219F4"/>
    <w:rsid w:val="00221C6E"/>
    <w:rsid w:val="00221CED"/>
    <w:rsid w:val="00222403"/>
    <w:rsid w:val="00222499"/>
    <w:rsid w:val="00222955"/>
    <w:rsid w:val="0022343A"/>
    <w:rsid w:val="00223998"/>
    <w:rsid w:val="00224202"/>
    <w:rsid w:val="00224290"/>
    <w:rsid w:val="00224CEB"/>
    <w:rsid w:val="00225E68"/>
    <w:rsid w:val="002261F2"/>
    <w:rsid w:val="002262EA"/>
    <w:rsid w:val="0022641E"/>
    <w:rsid w:val="00226622"/>
    <w:rsid w:val="00226661"/>
    <w:rsid w:val="00226684"/>
    <w:rsid w:val="002269E4"/>
    <w:rsid w:val="00226A48"/>
    <w:rsid w:val="00226BC1"/>
    <w:rsid w:val="00226D2D"/>
    <w:rsid w:val="00226D6B"/>
    <w:rsid w:val="00226F01"/>
    <w:rsid w:val="002270BF"/>
    <w:rsid w:val="002270DF"/>
    <w:rsid w:val="002271CB"/>
    <w:rsid w:val="00227620"/>
    <w:rsid w:val="00227ACE"/>
    <w:rsid w:val="00227B8B"/>
    <w:rsid w:val="002300F4"/>
    <w:rsid w:val="00230214"/>
    <w:rsid w:val="00231393"/>
    <w:rsid w:val="00231550"/>
    <w:rsid w:val="00231787"/>
    <w:rsid w:val="00231803"/>
    <w:rsid w:val="00231DD5"/>
    <w:rsid w:val="00232266"/>
    <w:rsid w:val="0023229F"/>
    <w:rsid w:val="0023239B"/>
    <w:rsid w:val="002323AE"/>
    <w:rsid w:val="002327E1"/>
    <w:rsid w:val="00232F63"/>
    <w:rsid w:val="002331E6"/>
    <w:rsid w:val="00233C6B"/>
    <w:rsid w:val="00233FA6"/>
    <w:rsid w:val="00234073"/>
    <w:rsid w:val="00234340"/>
    <w:rsid w:val="00234585"/>
    <w:rsid w:val="002345F1"/>
    <w:rsid w:val="0023469C"/>
    <w:rsid w:val="00234919"/>
    <w:rsid w:val="002349F9"/>
    <w:rsid w:val="00235324"/>
    <w:rsid w:val="002355CA"/>
    <w:rsid w:val="002355FD"/>
    <w:rsid w:val="00235612"/>
    <w:rsid w:val="002356EF"/>
    <w:rsid w:val="00235A57"/>
    <w:rsid w:val="00236550"/>
    <w:rsid w:val="00236C49"/>
    <w:rsid w:val="002370A0"/>
    <w:rsid w:val="0023714D"/>
    <w:rsid w:val="0023740C"/>
    <w:rsid w:val="0024095A"/>
    <w:rsid w:val="00241B89"/>
    <w:rsid w:val="00242BD9"/>
    <w:rsid w:val="002431A6"/>
    <w:rsid w:val="002431E8"/>
    <w:rsid w:val="00243357"/>
    <w:rsid w:val="002434A5"/>
    <w:rsid w:val="002439F0"/>
    <w:rsid w:val="00243E3D"/>
    <w:rsid w:val="0024426C"/>
    <w:rsid w:val="00244EED"/>
    <w:rsid w:val="0024501A"/>
    <w:rsid w:val="002451CE"/>
    <w:rsid w:val="00245CF6"/>
    <w:rsid w:val="00245D7D"/>
    <w:rsid w:val="00245F76"/>
    <w:rsid w:val="00246887"/>
    <w:rsid w:val="00246A7B"/>
    <w:rsid w:val="00246EDA"/>
    <w:rsid w:val="00250A79"/>
    <w:rsid w:val="00250F81"/>
    <w:rsid w:val="00251479"/>
    <w:rsid w:val="0025178D"/>
    <w:rsid w:val="00251FAD"/>
    <w:rsid w:val="002528FE"/>
    <w:rsid w:val="00252BD1"/>
    <w:rsid w:val="00252DC1"/>
    <w:rsid w:val="00253463"/>
    <w:rsid w:val="00253BCF"/>
    <w:rsid w:val="00253EE9"/>
    <w:rsid w:val="0025401A"/>
    <w:rsid w:val="00254656"/>
    <w:rsid w:val="00255084"/>
    <w:rsid w:val="00255196"/>
    <w:rsid w:val="00255743"/>
    <w:rsid w:val="002557D9"/>
    <w:rsid w:val="00256646"/>
    <w:rsid w:val="0025684A"/>
    <w:rsid w:val="00256AA7"/>
    <w:rsid w:val="00257174"/>
    <w:rsid w:val="002604B6"/>
    <w:rsid w:val="002612F9"/>
    <w:rsid w:val="002615D3"/>
    <w:rsid w:val="002616F9"/>
    <w:rsid w:val="00261CE9"/>
    <w:rsid w:val="00261CEA"/>
    <w:rsid w:val="0026283A"/>
    <w:rsid w:val="002633FF"/>
    <w:rsid w:val="00264144"/>
    <w:rsid w:val="002642BF"/>
    <w:rsid w:val="00264397"/>
    <w:rsid w:val="00264694"/>
    <w:rsid w:val="00264C3B"/>
    <w:rsid w:val="00265756"/>
    <w:rsid w:val="00265E13"/>
    <w:rsid w:val="0026605B"/>
    <w:rsid w:val="002660C6"/>
    <w:rsid w:val="00266173"/>
    <w:rsid w:val="00266D4B"/>
    <w:rsid w:val="0026752F"/>
    <w:rsid w:val="0027004D"/>
    <w:rsid w:val="002716A2"/>
    <w:rsid w:val="00272307"/>
    <w:rsid w:val="00272A41"/>
    <w:rsid w:val="00272B5B"/>
    <w:rsid w:val="00273235"/>
    <w:rsid w:val="00273E84"/>
    <w:rsid w:val="00274361"/>
    <w:rsid w:val="0027440B"/>
    <w:rsid w:val="002744C3"/>
    <w:rsid w:val="00274569"/>
    <w:rsid w:val="00274968"/>
    <w:rsid w:val="002751FB"/>
    <w:rsid w:val="002758F0"/>
    <w:rsid w:val="00275A2F"/>
    <w:rsid w:val="00275CCB"/>
    <w:rsid w:val="00275E01"/>
    <w:rsid w:val="00275F39"/>
    <w:rsid w:val="00276955"/>
    <w:rsid w:val="00277482"/>
    <w:rsid w:val="0027796A"/>
    <w:rsid w:val="002800F2"/>
    <w:rsid w:val="00280C57"/>
    <w:rsid w:val="00280EC6"/>
    <w:rsid w:val="00280F84"/>
    <w:rsid w:val="00281AD3"/>
    <w:rsid w:val="00281F72"/>
    <w:rsid w:val="00282024"/>
    <w:rsid w:val="002826D8"/>
    <w:rsid w:val="00282DED"/>
    <w:rsid w:val="00283260"/>
    <w:rsid w:val="0028426F"/>
    <w:rsid w:val="0028488E"/>
    <w:rsid w:val="00285452"/>
    <w:rsid w:val="00285825"/>
    <w:rsid w:val="00285C4A"/>
    <w:rsid w:val="00285F4C"/>
    <w:rsid w:val="002863D2"/>
    <w:rsid w:val="00286656"/>
    <w:rsid w:val="00287CBA"/>
    <w:rsid w:val="00287FA7"/>
    <w:rsid w:val="002909D0"/>
    <w:rsid w:val="00290AE6"/>
    <w:rsid w:val="002910B8"/>
    <w:rsid w:val="0029164F"/>
    <w:rsid w:val="002917A9"/>
    <w:rsid w:val="00291B4B"/>
    <w:rsid w:val="00291B87"/>
    <w:rsid w:val="002920DE"/>
    <w:rsid w:val="0029211C"/>
    <w:rsid w:val="002925A7"/>
    <w:rsid w:val="00292997"/>
    <w:rsid w:val="00292EBB"/>
    <w:rsid w:val="00293B66"/>
    <w:rsid w:val="00293FA8"/>
    <w:rsid w:val="00294791"/>
    <w:rsid w:val="00294D42"/>
    <w:rsid w:val="0029515C"/>
    <w:rsid w:val="0029551F"/>
    <w:rsid w:val="00295844"/>
    <w:rsid w:val="00295DA8"/>
    <w:rsid w:val="00296178"/>
    <w:rsid w:val="002961A2"/>
    <w:rsid w:val="002967A3"/>
    <w:rsid w:val="0029730C"/>
    <w:rsid w:val="00297BD0"/>
    <w:rsid w:val="002A0763"/>
    <w:rsid w:val="002A12BD"/>
    <w:rsid w:val="002A1599"/>
    <w:rsid w:val="002A1E22"/>
    <w:rsid w:val="002A20DA"/>
    <w:rsid w:val="002A2E48"/>
    <w:rsid w:val="002A356C"/>
    <w:rsid w:val="002A36F2"/>
    <w:rsid w:val="002A3CE6"/>
    <w:rsid w:val="002A3D3D"/>
    <w:rsid w:val="002A3D77"/>
    <w:rsid w:val="002A3E30"/>
    <w:rsid w:val="002A3ED0"/>
    <w:rsid w:val="002A47BA"/>
    <w:rsid w:val="002A4864"/>
    <w:rsid w:val="002A51BA"/>
    <w:rsid w:val="002A51CF"/>
    <w:rsid w:val="002A5598"/>
    <w:rsid w:val="002A5AC6"/>
    <w:rsid w:val="002A66DD"/>
    <w:rsid w:val="002A6825"/>
    <w:rsid w:val="002A7B1E"/>
    <w:rsid w:val="002B00FD"/>
    <w:rsid w:val="002B0256"/>
    <w:rsid w:val="002B0615"/>
    <w:rsid w:val="002B1380"/>
    <w:rsid w:val="002B19E2"/>
    <w:rsid w:val="002B22D5"/>
    <w:rsid w:val="002B2ADB"/>
    <w:rsid w:val="002B2B40"/>
    <w:rsid w:val="002B3931"/>
    <w:rsid w:val="002B39F1"/>
    <w:rsid w:val="002B46C4"/>
    <w:rsid w:val="002B496B"/>
    <w:rsid w:val="002B4C12"/>
    <w:rsid w:val="002B4C9D"/>
    <w:rsid w:val="002B61EE"/>
    <w:rsid w:val="002B6E3C"/>
    <w:rsid w:val="002B704E"/>
    <w:rsid w:val="002B7509"/>
    <w:rsid w:val="002B7BB4"/>
    <w:rsid w:val="002B7C0B"/>
    <w:rsid w:val="002C04C9"/>
    <w:rsid w:val="002C058A"/>
    <w:rsid w:val="002C09AC"/>
    <w:rsid w:val="002C0D19"/>
    <w:rsid w:val="002C1033"/>
    <w:rsid w:val="002C13B1"/>
    <w:rsid w:val="002C1810"/>
    <w:rsid w:val="002C19FE"/>
    <w:rsid w:val="002C1B0F"/>
    <w:rsid w:val="002C1FEB"/>
    <w:rsid w:val="002C205A"/>
    <w:rsid w:val="002C25D5"/>
    <w:rsid w:val="002C2C28"/>
    <w:rsid w:val="002C2E8F"/>
    <w:rsid w:val="002C36A3"/>
    <w:rsid w:val="002C397C"/>
    <w:rsid w:val="002C4377"/>
    <w:rsid w:val="002C448E"/>
    <w:rsid w:val="002C49AB"/>
    <w:rsid w:val="002C4BFD"/>
    <w:rsid w:val="002C4E52"/>
    <w:rsid w:val="002C58DB"/>
    <w:rsid w:val="002C590F"/>
    <w:rsid w:val="002C5956"/>
    <w:rsid w:val="002C60BB"/>
    <w:rsid w:val="002C664C"/>
    <w:rsid w:val="002C6D1F"/>
    <w:rsid w:val="002C6E04"/>
    <w:rsid w:val="002C6EEC"/>
    <w:rsid w:val="002C7465"/>
    <w:rsid w:val="002C7587"/>
    <w:rsid w:val="002C77DA"/>
    <w:rsid w:val="002C7CC3"/>
    <w:rsid w:val="002D00E4"/>
    <w:rsid w:val="002D01D1"/>
    <w:rsid w:val="002D102A"/>
    <w:rsid w:val="002D178C"/>
    <w:rsid w:val="002D28CA"/>
    <w:rsid w:val="002D32B5"/>
    <w:rsid w:val="002D374F"/>
    <w:rsid w:val="002D4A19"/>
    <w:rsid w:val="002D4F02"/>
    <w:rsid w:val="002D4F10"/>
    <w:rsid w:val="002D5196"/>
    <w:rsid w:val="002D608E"/>
    <w:rsid w:val="002D61A3"/>
    <w:rsid w:val="002D69B2"/>
    <w:rsid w:val="002D6D4B"/>
    <w:rsid w:val="002D7456"/>
    <w:rsid w:val="002E0229"/>
    <w:rsid w:val="002E09A1"/>
    <w:rsid w:val="002E12A2"/>
    <w:rsid w:val="002E1C5D"/>
    <w:rsid w:val="002E1FBC"/>
    <w:rsid w:val="002E258D"/>
    <w:rsid w:val="002E272A"/>
    <w:rsid w:val="002E2811"/>
    <w:rsid w:val="002E2A3C"/>
    <w:rsid w:val="002E2DE1"/>
    <w:rsid w:val="002E313C"/>
    <w:rsid w:val="002E33C0"/>
    <w:rsid w:val="002E37FF"/>
    <w:rsid w:val="002E4853"/>
    <w:rsid w:val="002E4AD2"/>
    <w:rsid w:val="002E4ED2"/>
    <w:rsid w:val="002E4F90"/>
    <w:rsid w:val="002E57E3"/>
    <w:rsid w:val="002E5AA1"/>
    <w:rsid w:val="002E5AD9"/>
    <w:rsid w:val="002E5B04"/>
    <w:rsid w:val="002E5BC1"/>
    <w:rsid w:val="002E5D83"/>
    <w:rsid w:val="002E5EB1"/>
    <w:rsid w:val="002E671D"/>
    <w:rsid w:val="002E681B"/>
    <w:rsid w:val="002E6A7B"/>
    <w:rsid w:val="002E710D"/>
    <w:rsid w:val="002E7240"/>
    <w:rsid w:val="002E75F4"/>
    <w:rsid w:val="002E7BD7"/>
    <w:rsid w:val="002F00EF"/>
    <w:rsid w:val="002F09B6"/>
    <w:rsid w:val="002F0BEE"/>
    <w:rsid w:val="002F11C9"/>
    <w:rsid w:val="002F172B"/>
    <w:rsid w:val="002F192A"/>
    <w:rsid w:val="002F1E35"/>
    <w:rsid w:val="002F20DA"/>
    <w:rsid w:val="002F24BC"/>
    <w:rsid w:val="002F2D8A"/>
    <w:rsid w:val="002F327D"/>
    <w:rsid w:val="002F33ED"/>
    <w:rsid w:val="002F3BFA"/>
    <w:rsid w:val="002F3DBA"/>
    <w:rsid w:val="002F3E6E"/>
    <w:rsid w:val="002F48D8"/>
    <w:rsid w:val="002F4AE8"/>
    <w:rsid w:val="002F5025"/>
    <w:rsid w:val="002F5227"/>
    <w:rsid w:val="002F5C08"/>
    <w:rsid w:val="002F5E6E"/>
    <w:rsid w:val="002F61B9"/>
    <w:rsid w:val="002F6BA1"/>
    <w:rsid w:val="002F6D46"/>
    <w:rsid w:val="002F6FBB"/>
    <w:rsid w:val="00300347"/>
    <w:rsid w:val="0030036E"/>
    <w:rsid w:val="00300477"/>
    <w:rsid w:val="00300692"/>
    <w:rsid w:val="00300BFE"/>
    <w:rsid w:val="00301107"/>
    <w:rsid w:val="003013DC"/>
    <w:rsid w:val="003016B8"/>
    <w:rsid w:val="00302628"/>
    <w:rsid w:val="00302948"/>
    <w:rsid w:val="00302A3A"/>
    <w:rsid w:val="00302AA5"/>
    <w:rsid w:val="00302B37"/>
    <w:rsid w:val="00302CEC"/>
    <w:rsid w:val="00302E89"/>
    <w:rsid w:val="003031E0"/>
    <w:rsid w:val="00303D17"/>
    <w:rsid w:val="00303F33"/>
    <w:rsid w:val="00304074"/>
    <w:rsid w:val="00304343"/>
    <w:rsid w:val="003043A0"/>
    <w:rsid w:val="00304493"/>
    <w:rsid w:val="003046BD"/>
    <w:rsid w:val="00305114"/>
    <w:rsid w:val="00305448"/>
    <w:rsid w:val="0030549B"/>
    <w:rsid w:val="00305713"/>
    <w:rsid w:val="00305813"/>
    <w:rsid w:val="00305C46"/>
    <w:rsid w:val="003070C7"/>
    <w:rsid w:val="00307280"/>
    <w:rsid w:val="00307494"/>
    <w:rsid w:val="003076B1"/>
    <w:rsid w:val="00307EDE"/>
    <w:rsid w:val="0031005F"/>
    <w:rsid w:val="003102E5"/>
    <w:rsid w:val="00310358"/>
    <w:rsid w:val="0031080C"/>
    <w:rsid w:val="00310E2C"/>
    <w:rsid w:val="00310E5D"/>
    <w:rsid w:val="00311291"/>
    <w:rsid w:val="003113C0"/>
    <w:rsid w:val="003113D7"/>
    <w:rsid w:val="003114BC"/>
    <w:rsid w:val="00311535"/>
    <w:rsid w:val="0031182B"/>
    <w:rsid w:val="00311F92"/>
    <w:rsid w:val="003124C4"/>
    <w:rsid w:val="00312FCE"/>
    <w:rsid w:val="00312FE3"/>
    <w:rsid w:val="00313852"/>
    <w:rsid w:val="003138FA"/>
    <w:rsid w:val="00313C6E"/>
    <w:rsid w:val="00314D7D"/>
    <w:rsid w:val="00314FC5"/>
    <w:rsid w:val="003156B5"/>
    <w:rsid w:val="00315797"/>
    <w:rsid w:val="00315C23"/>
    <w:rsid w:val="00315C4F"/>
    <w:rsid w:val="00315D47"/>
    <w:rsid w:val="00315EB6"/>
    <w:rsid w:val="00315FA7"/>
    <w:rsid w:val="003162DF"/>
    <w:rsid w:val="0031665A"/>
    <w:rsid w:val="00316EB2"/>
    <w:rsid w:val="00317EF3"/>
    <w:rsid w:val="00319E2F"/>
    <w:rsid w:val="00320492"/>
    <w:rsid w:val="00321584"/>
    <w:rsid w:val="003219DA"/>
    <w:rsid w:val="00321B2B"/>
    <w:rsid w:val="0032215B"/>
    <w:rsid w:val="00322415"/>
    <w:rsid w:val="003227E3"/>
    <w:rsid w:val="00322F43"/>
    <w:rsid w:val="00322FA0"/>
    <w:rsid w:val="003234DD"/>
    <w:rsid w:val="00323F68"/>
    <w:rsid w:val="003244B6"/>
    <w:rsid w:val="00324D22"/>
    <w:rsid w:val="00325C36"/>
    <w:rsid w:val="00325CE6"/>
    <w:rsid w:val="0032607B"/>
    <w:rsid w:val="0032608F"/>
    <w:rsid w:val="0032619E"/>
    <w:rsid w:val="003265D7"/>
    <w:rsid w:val="00326969"/>
    <w:rsid w:val="003270D7"/>
    <w:rsid w:val="003271F9"/>
    <w:rsid w:val="00327270"/>
    <w:rsid w:val="003279FB"/>
    <w:rsid w:val="0033035F"/>
    <w:rsid w:val="0033077C"/>
    <w:rsid w:val="003307A9"/>
    <w:rsid w:val="003312BA"/>
    <w:rsid w:val="00331422"/>
    <w:rsid w:val="0033146D"/>
    <w:rsid w:val="00331DAF"/>
    <w:rsid w:val="00332422"/>
    <w:rsid w:val="003327D4"/>
    <w:rsid w:val="00333412"/>
    <w:rsid w:val="00333758"/>
    <w:rsid w:val="003340F2"/>
    <w:rsid w:val="003342DC"/>
    <w:rsid w:val="00334E30"/>
    <w:rsid w:val="0033515D"/>
    <w:rsid w:val="00335275"/>
    <w:rsid w:val="00335D63"/>
    <w:rsid w:val="0033654F"/>
    <w:rsid w:val="00336E7D"/>
    <w:rsid w:val="00337124"/>
    <w:rsid w:val="00337848"/>
    <w:rsid w:val="0033795E"/>
    <w:rsid w:val="0033BB35"/>
    <w:rsid w:val="0034002E"/>
    <w:rsid w:val="003405BB"/>
    <w:rsid w:val="00340C71"/>
    <w:rsid w:val="00340EE8"/>
    <w:rsid w:val="0034101A"/>
    <w:rsid w:val="00341833"/>
    <w:rsid w:val="00341E6D"/>
    <w:rsid w:val="0034219B"/>
    <w:rsid w:val="00342522"/>
    <w:rsid w:val="00342B9B"/>
    <w:rsid w:val="00342D28"/>
    <w:rsid w:val="00342E3A"/>
    <w:rsid w:val="0034322E"/>
    <w:rsid w:val="00343C00"/>
    <w:rsid w:val="00344063"/>
    <w:rsid w:val="00344AF8"/>
    <w:rsid w:val="00344C62"/>
    <w:rsid w:val="00344FDD"/>
    <w:rsid w:val="003451BC"/>
    <w:rsid w:val="00345304"/>
    <w:rsid w:val="00345770"/>
    <w:rsid w:val="003457EA"/>
    <w:rsid w:val="00345F74"/>
    <w:rsid w:val="0034614A"/>
    <w:rsid w:val="00346191"/>
    <w:rsid w:val="00346C67"/>
    <w:rsid w:val="00346C93"/>
    <w:rsid w:val="003478F3"/>
    <w:rsid w:val="003479E7"/>
    <w:rsid w:val="00347ACE"/>
    <w:rsid w:val="00347BBB"/>
    <w:rsid w:val="00347D7A"/>
    <w:rsid w:val="003500CC"/>
    <w:rsid w:val="0035098E"/>
    <w:rsid w:val="003509FD"/>
    <w:rsid w:val="00351894"/>
    <w:rsid w:val="00353727"/>
    <w:rsid w:val="00353C46"/>
    <w:rsid w:val="00353CAD"/>
    <w:rsid w:val="00353E62"/>
    <w:rsid w:val="00354186"/>
    <w:rsid w:val="003542BE"/>
    <w:rsid w:val="003544B4"/>
    <w:rsid w:val="0035559D"/>
    <w:rsid w:val="0035582F"/>
    <w:rsid w:val="00356267"/>
    <w:rsid w:val="003565F0"/>
    <w:rsid w:val="00356EA5"/>
    <w:rsid w:val="0035788D"/>
    <w:rsid w:val="00357BDF"/>
    <w:rsid w:val="003606DC"/>
    <w:rsid w:val="0036103F"/>
    <w:rsid w:val="00361178"/>
    <w:rsid w:val="0036166E"/>
    <w:rsid w:val="003616B2"/>
    <w:rsid w:val="0036189F"/>
    <w:rsid w:val="00361EE1"/>
    <w:rsid w:val="003626AB"/>
    <w:rsid w:val="0036279B"/>
    <w:rsid w:val="00362C9E"/>
    <w:rsid w:val="0036320F"/>
    <w:rsid w:val="003634A5"/>
    <w:rsid w:val="00363649"/>
    <w:rsid w:val="00363749"/>
    <w:rsid w:val="0036388F"/>
    <w:rsid w:val="003638A7"/>
    <w:rsid w:val="00363937"/>
    <w:rsid w:val="00363D3C"/>
    <w:rsid w:val="00364099"/>
    <w:rsid w:val="0036414B"/>
    <w:rsid w:val="003656C6"/>
    <w:rsid w:val="00365A30"/>
    <w:rsid w:val="00366184"/>
    <w:rsid w:val="0036638C"/>
    <w:rsid w:val="0036638F"/>
    <w:rsid w:val="003668F2"/>
    <w:rsid w:val="00366ACF"/>
    <w:rsid w:val="0036727F"/>
    <w:rsid w:val="003677B0"/>
    <w:rsid w:val="00367C5D"/>
    <w:rsid w:val="003704C7"/>
    <w:rsid w:val="0037092F"/>
    <w:rsid w:val="00371412"/>
    <w:rsid w:val="00371869"/>
    <w:rsid w:val="003720BE"/>
    <w:rsid w:val="0037290B"/>
    <w:rsid w:val="00372F6D"/>
    <w:rsid w:val="0037374D"/>
    <w:rsid w:val="00373F9A"/>
    <w:rsid w:val="00374C62"/>
    <w:rsid w:val="00375096"/>
    <w:rsid w:val="00375161"/>
    <w:rsid w:val="00375534"/>
    <w:rsid w:val="00375757"/>
    <w:rsid w:val="003757BD"/>
    <w:rsid w:val="003764B2"/>
    <w:rsid w:val="00376BC8"/>
    <w:rsid w:val="003777B4"/>
    <w:rsid w:val="003802DF"/>
    <w:rsid w:val="00380533"/>
    <w:rsid w:val="00383FF4"/>
    <w:rsid w:val="003849D1"/>
    <w:rsid w:val="00384BDF"/>
    <w:rsid w:val="0038520A"/>
    <w:rsid w:val="00385821"/>
    <w:rsid w:val="003860EA"/>
    <w:rsid w:val="003862EC"/>
    <w:rsid w:val="00386A46"/>
    <w:rsid w:val="0038720C"/>
    <w:rsid w:val="003875EE"/>
    <w:rsid w:val="00387B75"/>
    <w:rsid w:val="003901E0"/>
    <w:rsid w:val="003902A0"/>
    <w:rsid w:val="003902E9"/>
    <w:rsid w:val="00390496"/>
    <w:rsid w:val="0039083F"/>
    <w:rsid w:val="00390EAF"/>
    <w:rsid w:val="00391BEC"/>
    <w:rsid w:val="00391F64"/>
    <w:rsid w:val="00392299"/>
    <w:rsid w:val="0039232D"/>
    <w:rsid w:val="00392B0B"/>
    <w:rsid w:val="0039358F"/>
    <w:rsid w:val="00394378"/>
    <w:rsid w:val="00394CE1"/>
    <w:rsid w:val="00395318"/>
    <w:rsid w:val="00395BE7"/>
    <w:rsid w:val="00395E53"/>
    <w:rsid w:val="00395E9D"/>
    <w:rsid w:val="00396D18"/>
    <w:rsid w:val="003975A3"/>
    <w:rsid w:val="00397CDA"/>
    <w:rsid w:val="003A07A1"/>
    <w:rsid w:val="003A0890"/>
    <w:rsid w:val="003A14F6"/>
    <w:rsid w:val="003A1C43"/>
    <w:rsid w:val="003A1D38"/>
    <w:rsid w:val="003A1D88"/>
    <w:rsid w:val="003A1E3B"/>
    <w:rsid w:val="003A203E"/>
    <w:rsid w:val="003A20F3"/>
    <w:rsid w:val="003A21AC"/>
    <w:rsid w:val="003A242D"/>
    <w:rsid w:val="003A28D4"/>
    <w:rsid w:val="003A2AF6"/>
    <w:rsid w:val="003A3A31"/>
    <w:rsid w:val="003A3D49"/>
    <w:rsid w:val="003A40B0"/>
    <w:rsid w:val="003A4101"/>
    <w:rsid w:val="003A4267"/>
    <w:rsid w:val="003A4B64"/>
    <w:rsid w:val="003A4C82"/>
    <w:rsid w:val="003A4E42"/>
    <w:rsid w:val="003A54B7"/>
    <w:rsid w:val="003A61FC"/>
    <w:rsid w:val="003A665D"/>
    <w:rsid w:val="003A6D5A"/>
    <w:rsid w:val="003A6F51"/>
    <w:rsid w:val="003A72AD"/>
    <w:rsid w:val="003A782C"/>
    <w:rsid w:val="003A787A"/>
    <w:rsid w:val="003A7E24"/>
    <w:rsid w:val="003B051B"/>
    <w:rsid w:val="003B0A2B"/>
    <w:rsid w:val="003B10A2"/>
    <w:rsid w:val="003B15BF"/>
    <w:rsid w:val="003B1DF8"/>
    <w:rsid w:val="003B25D2"/>
    <w:rsid w:val="003B2EB9"/>
    <w:rsid w:val="003B356B"/>
    <w:rsid w:val="003B4069"/>
    <w:rsid w:val="003B42DC"/>
    <w:rsid w:val="003B4534"/>
    <w:rsid w:val="003B4A17"/>
    <w:rsid w:val="003B4A53"/>
    <w:rsid w:val="003B5239"/>
    <w:rsid w:val="003B537A"/>
    <w:rsid w:val="003B58F2"/>
    <w:rsid w:val="003B64A8"/>
    <w:rsid w:val="003B6864"/>
    <w:rsid w:val="003B6BBF"/>
    <w:rsid w:val="003B6C55"/>
    <w:rsid w:val="003B6E5A"/>
    <w:rsid w:val="003B705D"/>
    <w:rsid w:val="003B7486"/>
    <w:rsid w:val="003B7E4B"/>
    <w:rsid w:val="003C0C77"/>
    <w:rsid w:val="003C1655"/>
    <w:rsid w:val="003C1FD9"/>
    <w:rsid w:val="003C226B"/>
    <w:rsid w:val="003C24A1"/>
    <w:rsid w:val="003C301A"/>
    <w:rsid w:val="003C4665"/>
    <w:rsid w:val="003C4791"/>
    <w:rsid w:val="003C4857"/>
    <w:rsid w:val="003C4899"/>
    <w:rsid w:val="003C4B91"/>
    <w:rsid w:val="003C4BFC"/>
    <w:rsid w:val="003C4EFE"/>
    <w:rsid w:val="003C514C"/>
    <w:rsid w:val="003C575A"/>
    <w:rsid w:val="003C6634"/>
    <w:rsid w:val="003C714E"/>
    <w:rsid w:val="003C7805"/>
    <w:rsid w:val="003C79FE"/>
    <w:rsid w:val="003C7B90"/>
    <w:rsid w:val="003C7C11"/>
    <w:rsid w:val="003C7D4B"/>
    <w:rsid w:val="003D0491"/>
    <w:rsid w:val="003D07FB"/>
    <w:rsid w:val="003D0FF9"/>
    <w:rsid w:val="003D1B3D"/>
    <w:rsid w:val="003D1FFE"/>
    <w:rsid w:val="003D20DC"/>
    <w:rsid w:val="003D2238"/>
    <w:rsid w:val="003D2610"/>
    <w:rsid w:val="003D2873"/>
    <w:rsid w:val="003D2A41"/>
    <w:rsid w:val="003D2B15"/>
    <w:rsid w:val="003D2C28"/>
    <w:rsid w:val="003D3704"/>
    <w:rsid w:val="003D3A50"/>
    <w:rsid w:val="003D3B14"/>
    <w:rsid w:val="003D3B42"/>
    <w:rsid w:val="003D3C89"/>
    <w:rsid w:val="003D3F7E"/>
    <w:rsid w:val="003D41A9"/>
    <w:rsid w:val="003D4252"/>
    <w:rsid w:val="003D43FD"/>
    <w:rsid w:val="003D4580"/>
    <w:rsid w:val="003D4D75"/>
    <w:rsid w:val="003D5E18"/>
    <w:rsid w:val="003D6AC6"/>
    <w:rsid w:val="003D779E"/>
    <w:rsid w:val="003D7B99"/>
    <w:rsid w:val="003D7E4E"/>
    <w:rsid w:val="003D7E6A"/>
    <w:rsid w:val="003D7EEE"/>
    <w:rsid w:val="003E04A3"/>
    <w:rsid w:val="003E0E12"/>
    <w:rsid w:val="003E15F2"/>
    <w:rsid w:val="003E17F8"/>
    <w:rsid w:val="003E1E30"/>
    <w:rsid w:val="003E1EB0"/>
    <w:rsid w:val="003E2073"/>
    <w:rsid w:val="003E2A29"/>
    <w:rsid w:val="003E30CD"/>
    <w:rsid w:val="003E32AC"/>
    <w:rsid w:val="003E37F3"/>
    <w:rsid w:val="003E3D98"/>
    <w:rsid w:val="003E3DAD"/>
    <w:rsid w:val="003E40A6"/>
    <w:rsid w:val="003E45BB"/>
    <w:rsid w:val="003E509B"/>
    <w:rsid w:val="003E5A7E"/>
    <w:rsid w:val="003E608D"/>
    <w:rsid w:val="003E61B7"/>
    <w:rsid w:val="003E6BF9"/>
    <w:rsid w:val="003E6CFF"/>
    <w:rsid w:val="003E732B"/>
    <w:rsid w:val="003E7421"/>
    <w:rsid w:val="003E76C5"/>
    <w:rsid w:val="003E7F8C"/>
    <w:rsid w:val="003E7FD8"/>
    <w:rsid w:val="003F010E"/>
    <w:rsid w:val="003F05D7"/>
    <w:rsid w:val="003F1053"/>
    <w:rsid w:val="003F15FC"/>
    <w:rsid w:val="003F1A38"/>
    <w:rsid w:val="003F1DCF"/>
    <w:rsid w:val="003F25C6"/>
    <w:rsid w:val="003F26FA"/>
    <w:rsid w:val="003F273D"/>
    <w:rsid w:val="003F2815"/>
    <w:rsid w:val="003F2A44"/>
    <w:rsid w:val="003F2EA4"/>
    <w:rsid w:val="003F3BF0"/>
    <w:rsid w:val="003F4700"/>
    <w:rsid w:val="003F51F1"/>
    <w:rsid w:val="003F5D81"/>
    <w:rsid w:val="003F5E29"/>
    <w:rsid w:val="003F6346"/>
    <w:rsid w:val="003F641A"/>
    <w:rsid w:val="003F6A56"/>
    <w:rsid w:val="003F7207"/>
    <w:rsid w:val="003F759F"/>
    <w:rsid w:val="003F7F0A"/>
    <w:rsid w:val="004004A2"/>
    <w:rsid w:val="004006E8"/>
    <w:rsid w:val="004007D7"/>
    <w:rsid w:val="00400B5E"/>
    <w:rsid w:val="00400B6D"/>
    <w:rsid w:val="00401516"/>
    <w:rsid w:val="004018E8"/>
    <w:rsid w:val="00401BD5"/>
    <w:rsid w:val="00401DB6"/>
    <w:rsid w:val="004027F6"/>
    <w:rsid w:val="00402D21"/>
    <w:rsid w:val="00402D8D"/>
    <w:rsid w:val="004031E5"/>
    <w:rsid w:val="00403280"/>
    <w:rsid w:val="004036BE"/>
    <w:rsid w:val="00403D45"/>
    <w:rsid w:val="00403EB7"/>
    <w:rsid w:val="00404077"/>
    <w:rsid w:val="0040469A"/>
    <w:rsid w:val="00404826"/>
    <w:rsid w:val="004048F9"/>
    <w:rsid w:val="00404F84"/>
    <w:rsid w:val="00405782"/>
    <w:rsid w:val="00406507"/>
    <w:rsid w:val="00406696"/>
    <w:rsid w:val="00406E7F"/>
    <w:rsid w:val="004075BB"/>
    <w:rsid w:val="004101A1"/>
    <w:rsid w:val="0041185D"/>
    <w:rsid w:val="00411CE7"/>
    <w:rsid w:val="00412130"/>
    <w:rsid w:val="004129BD"/>
    <w:rsid w:val="00412A3C"/>
    <w:rsid w:val="004132EC"/>
    <w:rsid w:val="0041345E"/>
    <w:rsid w:val="004135A4"/>
    <w:rsid w:val="00413BC1"/>
    <w:rsid w:val="00413FCC"/>
    <w:rsid w:val="004141C8"/>
    <w:rsid w:val="004154C1"/>
    <w:rsid w:val="00415962"/>
    <w:rsid w:val="00415B59"/>
    <w:rsid w:val="00415B91"/>
    <w:rsid w:val="00415BC5"/>
    <w:rsid w:val="00416554"/>
    <w:rsid w:val="004166F2"/>
    <w:rsid w:val="00416EEF"/>
    <w:rsid w:val="00417295"/>
    <w:rsid w:val="00417BFA"/>
    <w:rsid w:val="00420B6A"/>
    <w:rsid w:val="004214C2"/>
    <w:rsid w:val="00421504"/>
    <w:rsid w:val="0042221E"/>
    <w:rsid w:val="00422255"/>
    <w:rsid w:val="0042241A"/>
    <w:rsid w:val="00422A5B"/>
    <w:rsid w:val="004242DA"/>
    <w:rsid w:val="0042467E"/>
    <w:rsid w:val="0042480D"/>
    <w:rsid w:val="00424A3B"/>
    <w:rsid w:val="004250A1"/>
    <w:rsid w:val="0042516F"/>
    <w:rsid w:val="00425866"/>
    <w:rsid w:val="00425A0B"/>
    <w:rsid w:val="00425D2C"/>
    <w:rsid w:val="0042629A"/>
    <w:rsid w:val="004264DB"/>
    <w:rsid w:val="0042660C"/>
    <w:rsid w:val="004269AD"/>
    <w:rsid w:val="00426C20"/>
    <w:rsid w:val="00426DBB"/>
    <w:rsid w:val="004270C6"/>
    <w:rsid w:val="004270CE"/>
    <w:rsid w:val="00427666"/>
    <w:rsid w:val="00427CF1"/>
    <w:rsid w:val="004306B5"/>
    <w:rsid w:val="00430EB4"/>
    <w:rsid w:val="004319F8"/>
    <w:rsid w:val="00431E6E"/>
    <w:rsid w:val="00432155"/>
    <w:rsid w:val="004326A0"/>
    <w:rsid w:val="004331A0"/>
    <w:rsid w:val="004335FC"/>
    <w:rsid w:val="00433F1E"/>
    <w:rsid w:val="004347E4"/>
    <w:rsid w:val="00434F34"/>
    <w:rsid w:val="004353C8"/>
    <w:rsid w:val="004360DE"/>
    <w:rsid w:val="004365C7"/>
    <w:rsid w:val="00436F08"/>
    <w:rsid w:val="00437176"/>
    <w:rsid w:val="00437421"/>
    <w:rsid w:val="00437D42"/>
    <w:rsid w:val="00440546"/>
    <w:rsid w:val="00440745"/>
    <w:rsid w:val="00440AA6"/>
    <w:rsid w:val="00440F89"/>
    <w:rsid w:val="00441165"/>
    <w:rsid w:val="00441361"/>
    <w:rsid w:val="004421BB"/>
    <w:rsid w:val="00442278"/>
    <w:rsid w:val="004428EE"/>
    <w:rsid w:val="004434F3"/>
    <w:rsid w:val="004438FD"/>
    <w:rsid w:val="00444358"/>
    <w:rsid w:val="004443B6"/>
    <w:rsid w:val="0044451A"/>
    <w:rsid w:val="00444BC3"/>
    <w:rsid w:val="00444D28"/>
    <w:rsid w:val="0044504E"/>
    <w:rsid w:val="00445A47"/>
    <w:rsid w:val="00445F81"/>
    <w:rsid w:val="0044650A"/>
    <w:rsid w:val="00446833"/>
    <w:rsid w:val="00446955"/>
    <w:rsid w:val="00446D18"/>
    <w:rsid w:val="00446F1F"/>
    <w:rsid w:val="00447219"/>
    <w:rsid w:val="004473B0"/>
    <w:rsid w:val="004503FE"/>
    <w:rsid w:val="00450CA9"/>
    <w:rsid w:val="00450E9B"/>
    <w:rsid w:val="004526E9"/>
    <w:rsid w:val="00452E84"/>
    <w:rsid w:val="004533E5"/>
    <w:rsid w:val="0045374C"/>
    <w:rsid w:val="00453787"/>
    <w:rsid w:val="004546FA"/>
    <w:rsid w:val="004547D6"/>
    <w:rsid w:val="00454A24"/>
    <w:rsid w:val="00455837"/>
    <w:rsid w:val="00455D65"/>
    <w:rsid w:val="00455F44"/>
    <w:rsid w:val="00455FAA"/>
    <w:rsid w:val="004565D3"/>
    <w:rsid w:val="00456C59"/>
    <w:rsid w:val="004604DD"/>
    <w:rsid w:val="00460CC5"/>
    <w:rsid w:val="00460DE3"/>
    <w:rsid w:val="00461055"/>
    <w:rsid w:val="0046115D"/>
    <w:rsid w:val="00461277"/>
    <w:rsid w:val="004615BA"/>
    <w:rsid w:val="00461FD0"/>
    <w:rsid w:val="00462546"/>
    <w:rsid w:val="00463166"/>
    <w:rsid w:val="004634F8"/>
    <w:rsid w:val="00463685"/>
    <w:rsid w:val="00463787"/>
    <w:rsid w:val="00463957"/>
    <w:rsid w:val="00463ABB"/>
    <w:rsid w:val="00463B00"/>
    <w:rsid w:val="00463B11"/>
    <w:rsid w:val="00463BD9"/>
    <w:rsid w:val="00463EA8"/>
    <w:rsid w:val="00464082"/>
    <w:rsid w:val="004643DE"/>
    <w:rsid w:val="00464A37"/>
    <w:rsid w:val="0046598D"/>
    <w:rsid w:val="00465E00"/>
    <w:rsid w:val="00465E87"/>
    <w:rsid w:val="0046780A"/>
    <w:rsid w:val="004704C7"/>
    <w:rsid w:val="00470FF4"/>
    <w:rsid w:val="004711A0"/>
    <w:rsid w:val="00471271"/>
    <w:rsid w:val="004725DA"/>
    <w:rsid w:val="00472DEC"/>
    <w:rsid w:val="0047335B"/>
    <w:rsid w:val="00473413"/>
    <w:rsid w:val="00473AB4"/>
    <w:rsid w:val="00473C8E"/>
    <w:rsid w:val="00473D32"/>
    <w:rsid w:val="00473DFC"/>
    <w:rsid w:val="00474422"/>
    <w:rsid w:val="004745BD"/>
    <w:rsid w:val="00474CB3"/>
    <w:rsid w:val="00474F6D"/>
    <w:rsid w:val="00474FD0"/>
    <w:rsid w:val="00475770"/>
    <w:rsid w:val="004759D2"/>
    <w:rsid w:val="00475B00"/>
    <w:rsid w:val="00476143"/>
    <w:rsid w:val="00476B03"/>
    <w:rsid w:val="00476DF9"/>
    <w:rsid w:val="00477243"/>
    <w:rsid w:val="0047784E"/>
    <w:rsid w:val="00477946"/>
    <w:rsid w:val="004808CE"/>
    <w:rsid w:val="004809C2"/>
    <w:rsid w:val="00480C50"/>
    <w:rsid w:val="00480E82"/>
    <w:rsid w:val="0048101E"/>
    <w:rsid w:val="00482421"/>
    <w:rsid w:val="004844DB"/>
    <w:rsid w:val="004845AA"/>
    <w:rsid w:val="00484A00"/>
    <w:rsid w:val="00485E36"/>
    <w:rsid w:val="004863EB"/>
    <w:rsid w:val="00486584"/>
    <w:rsid w:val="00486A70"/>
    <w:rsid w:val="00486B54"/>
    <w:rsid w:val="00486C3E"/>
    <w:rsid w:val="00486D21"/>
    <w:rsid w:val="00486FEB"/>
    <w:rsid w:val="00487305"/>
    <w:rsid w:val="0048731E"/>
    <w:rsid w:val="00487735"/>
    <w:rsid w:val="004909DF"/>
    <w:rsid w:val="00491450"/>
    <w:rsid w:val="0049153D"/>
    <w:rsid w:val="00491C29"/>
    <w:rsid w:val="00492042"/>
    <w:rsid w:val="00492DD9"/>
    <w:rsid w:val="004931DC"/>
    <w:rsid w:val="00493580"/>
    <w:rsid w:val="004936E5"/>
    <w:rsid w:val="00493F2E"/>
    <w:rsid w:val="00494586"/>
    <w:rsid w:val="00495A38"/>
    <w:rsid w:val="00495C46"/>
    <w:rsid w:val="00495D03"/>
    <w:rsid w:val="004962A4"/>
    <w:rsid w:val="004962BA"/>
    <w:rsid w:val="00496408"/>
    <w:rsid w:val="00496A74"/>
    <w:rsid w:val="004970BC"/>
    <w:rsid w:val="00497357"/>
    <w:rsid w:val="004979C3"/>
    <w:rsid w:val="00497A2D"/>
    <w:rsid w:val="00497B01"/>
    <w:rsid w:val="00497BC5"/>
    <w:rsid w:val="004A0308"/>
    <w:rsid w:val="004A0407"/>
    <w:rsid w:val="004A0516"/>
    <w:rsid w:val="004A0809"/>
    <w:rsid w:val="004A0940"/>
    <w:rsid w:val="004A1479"/>
    <w:rsid w:val="004A21BB"/>
    <w:rsid w:val="004A2712"/>
    <w:rsid w:val="004A2AE5"/>
    <w:rsid w:val="004A2D1C"/>
    <w:rsid w:val="004A37B0"/>
    <w:rsid w:val="004A3D70"/>
    <w:rsid w:val="004A4E48"/>
    <w:rsid w:val="004A5482"/>
    <w:rsid w:val="004A57A2"/>
    <w:rsid w:val="004A5A82"/>
    <w:rsid w:val="004A6A51"/>
    <w:rsid w:val="004A7139"/>
    <w:rsid w:val="004A71BE"/>
    <w:rsid w:val="004A7299"/>
    <w:rsid w:val="004A7942"/>
    <w:rsid w:val="004A7D44"/>
    <w:rsid w:val="004A7DA1"/>
    <w:rsid w:val="004B0063"/>
    <w:rsid w:val="004B01FE"/>
    <w:rsid w:val="004B0299"/>
    <w:rsid w:val="004B0351"/>
    <w:rsid w:val="004B1448"/>
    <w:rsid w:val="004B14BA"/>
    <w:rsid w:val="004B16A9"/>
    <w:rsid w:val="004B19D2"/>
    <w:rsid w:val="004B1BD6"/>
    <w:rsid w:val="004B1C45"/>
    <w:rsid w:val="004B1F6A"/>
    <w:rsid w:val="004B2005"/>
    <w:rsid w:val="004B2057"/>
    <w:rsid w:val="004B2A97"/>
    <w:rsid w:val="004B2DA9"/>
    <w:rsid w:val="004B3068"/>
    <w:rsid w:val="004B3AD0"/>
    <w:rsid w:val="004B3C94"/>
    <w:rsid w:val="004B444D"/>
    <w:rsid w:val="004B4513"/>
    <w:rsid w:val="004B498E"/>
    <w:rsid w:val="004B4C2F"/>
    <w:rsid w:val="004B5E9E"/>
    <w:rsid w:val="004B5FFF"/>
    <w:rsid w:val="004B6412"/>
    <w:rsid w:val="004B6A75"/>
    <w:rsid w:val="004B7F42"/>
    <w:rsid w:val="004C00F9"/>
    <w:rsid w:val="004C02CA"/>
    <w:rsid w:val="004C0C01"/>
    <w:rsid w:val="004C126A"/>
    <w:rsid w:val="004C1378"/>
    <w:rsid w:val="004C17BF"/>
    <w:rsid w:val="004C2016"/>
    <w:rsid w:val="004C261D"/>
    <w:rsid w:val="004C26AC"/>
    <w:rsid w:val="004C28A7"/>
    <w:rsid w:val="004C2D0C"/>
    <w:rsid w:val="004C2DB9"/>
    <w:rsid w:val="004C3817"/>
    <w:rsid w:val="004C412E"/>
    <w:rsid w:val="004C47CC"/>
    <w:rsid w:val="004C54E3"/>
    <w:rsid w:val="004C5577"/>
    <w:rsid w:val="004C585C"/>
    <w:rsid w:val="004C5956"/>
    <w:rsid w:val="004C5CC7"/>
    <w:rsid w:val="004C5FBE"/>
    <w:rsid w:val="004C6424"/>
    <w:rsid w:val="004C6B8B"/>
    <w:rsid w:val="004C70A7"/>
    <w:rsid w:val="004C778A"/>
    <w:rsid w:val="004C77D7"/>
    <w:rsid w:val="004C7D12"/>
    <w:rsid w:val="004C7E91"/>
    <w:rsid w:val="004D0026"/>
    <w:rsid w:val="004D0075"/>
    <w:rsid w:val="004D06A1"/>
    <w:rsid w:val="004D08D4"/>
    <w:rsid w:val="004D0E60"/>
    <w:rsid w:val="004D1159"/>
    <w:rsid w:val="004D2252"/>
    <w:rsid w:val="004D2E0D"/>
    <w:rsid w:val="004D2FDB"/>
    <w:rsid w:val="004D32E4"/>
    <w:rsid w:val="004D3C5E"/>
    <w:rsid w:val="004D3D6F"/>
    <w:rsid w:val="004D3FBC"/>
    <w:rsid w:val="004D4D40"/>
    <w:rsid w:val="004D4E7E"/>
    <w:rsid w:val="004D5046"/>
    <w:rsid w:val="004D634E"/>
    <w:rsid w:val="004D68C3"/>
    <w:rsid w:val="004D6D18"/>
    <w:rsid w:val="004D6D48"/>
    <w:rsid w:val="004D70FD"/>
    <w:rsid w:val="004E0011"/>
    <w:rsid w:val="004E01AE"/>
    <w:rsid w:val="004E071F"/>
    <w:rsid w:val="004E123C"/>
    <w:rsid w:val="004E1934"/>
    <w:rsid w:val="004E204F"/>
    <w:rsid w:val="004E26FC"/>
    <w:rsid w:val="004E2CE3"/>
    <w:rsid w:val="004E2E9E"/>
    <w:rsid w:val="004E3441"/>
    <w:rsid w:val="004E35AF"/>
    <w:rsid w:val="004E3741"/>
    <w:rsid w:val="004E3801"/>
    <w:rsid w:val="004E3D36"/>
    <w:rsid w:val="004E4012"/>
    <w:rsid w:val="004E4856"/>
    <w:rsid w:val="004E4F89"/>
    <w:rsid w:val="004E5014"/>
    <w:rsid w:val="004E5214"/>
    <w:rsid w:val="004E6F0E"/>
    <w:rsid w:val="004E75AE"/>
    <w:rsid w:val="004E75C9"/>
    <w:rsid w:val="004E875C"/>
    <w:rsid w:val="004F01E5"/>
    <w:rsid w:val="004F07F7"/>
    <w:rsid w:val="004F1188"/>
    <w:rsid w:val="004F119B"/>
    <w:rsid w:val="004F1270"/>
    <w:rsid w:val="004F14B8"/>
    <w:rsid w:val="004F1552"/>
    <w:rsid w:val="004F1673"/>
    <w:rsid w:val="004F1815"/>
    <w:rsid w:val="004F199B"/>
    <w:rsid w:val="004F2FAC"/>
    <w:rsid w:val="004F3043"/>
    <w:rsid w:val="004F39DA"/>
    <w:rsid w:val="004F413A"/>
    <w:rsid w:val="004F4326"/>
    <w:rsid w:val="004F4433"/>
    <w:rsid w:val="004F4DFB"/>
    <w:rsid w:val="004F5031"/>
    <w:rsid w:val="004F525B"/>
    <w:rsid w:val="004F5653"/>
    <w:rsid w:val="004F5775"/>
    <w:rsid w:val="004F5FC5"/>
    <w:rsid w:val="004F6518"/>
    <w:rsid w:val="004F658D"/>
    <w:rsid w:val="004F686C"/>
    <w:rsid w:val="004F693C"/>
    <w:rsid w:val="004F6A0D"/>
    <w:rsid w:val="004F7B48"/>
    <w:rsid w:val="004F7B9A"/>
    <w:rsid w:val="004F7F48"/>
    <w:rsid w:val="005008C1"/>
    <w:rsid w:val="0050184B"/>
    <w:rsid w:val="00501F6C"/>
    <w:rsid w:val="00502017"/>
    <w:rsid w:val="00502372"/>
    <w:rsid w:val="00503060"/>
    <w:rsid w:val="00503927"/>
    <w:rsid w:val="00503961"/>
    <w:rsid w:val="00505FDA"/>
    <w:rsid w:val="005060C7"/>
    <w:rsid w:val="00506342"/>
    <w:rsid w:val="00506574"/>
    <w:rsid w:val="00506E4F"/>
    <w:rsid w:val="00506EF5"/>
    <w:rsid w:val="00507085"/>
    <w:rsid w:val="005072E5"/>
    <w:rsid w:val="00507344"/>
    <w:rsid w:val="00507388"/>
    <w:rsid w:val="0050748E"/>
    <w:rsid w:val="00507986"/>
    <w:rsid w:val="00507CEE"/>
    <w:rsid w:val="00507F90"/>
    <w:rsid w:val="005105B0"/>
    <w:rsid w:val="0051088A"/>
    <w:rsid w:val="00510AC3"/>
    <w:rsid w:val="00510B0D"/>
    <w:rsid w:val="00510D3D"/>
    <w:rsid w:val="00510FC7"/>
    <w:rsid w:val="005111CF"/>
    <w:rsid w:val="005112DB"/>
    <w:rsid w:val="005119A1"/>
    <w:rsid w:val="00511F29"/>
    <w:rsid w:val="00511FB0"/>
    <w:rsid w:val="00512028"/>
    <w:rsid w:val="005125BC"/>
    <w:rsid w:val="005127B7"/>
    <w:rsid w:val="00512FAD"/>
    <w:rsid w:val="0051321B"/>
    <w:rsid w:val="00513268"/>
    <w:rsid w:val="0051329A"/>
    <w:rsid w:val="00513E75"/>
    <w:rsid w:val="00513ED5"/>
    <w:rsid w:val="00514AD1"/>
    <w:rsid w:val="00514BB7"/>
    <w:rsid w:val="00514EDB"/>
    <w:rsid w:val="005150EC"/>
    <w:rsid w:val="005153CB"/>
    <w:rsid w:val="00515605"/>
    <w:rsid w:val="00515624"/>
    <w:rsid w:val="00515AEC"/>
    <w:rsid w:val="00515DB3"/>
    <w:rsid w:val="00516417"/>
    <w:rsid w:val="00516801"/>
    <w:rsid w:val="00516931"/>
    <w:rsid w:val="00517555"/>
    <w:rsid w:val="00517C36"/>
    <w:rsid w:val="00520D3A"/>
    <w:rsid w:val="0052132C"/>
    <w:rsid w:val="00521771"/>
    <w:rsid w:val="0052181B"/>
    <w:rsid w:val="0052185A"/>
    <w:rsid w:val="00521B3E"/>
    <w:rsid w:val="00522087"/>
    <w:rsid w:val="00522268"/>
    <w:rsid w:val="0052253F"/>
    <w:rsid w:val="00522A93"/>
    <w:rsid w:val="00522BE2"/>
    <w:rsid w:val="00522C4F"/>
    <w:rsid w:val="00522E04"/>
    <w:rsid w:val="00523A50"/>
    <w:rsid w:val="00525893"/>
    <w:rsid w:val="00525C16"/>
    <w:rsid w:val="00525E3C"/>
    <w:rsid w:val="00525FC3"/>
    <w:rsid w:val="00525FCE"/>
    <w:rsid w:val="005262DA"/>
    <w:rsid w:val="00526605"/>
    <w:rsid w:val="005268CE"/>
    <w:rsid w:val="00526E21"/>
    <w:rsid w:val="00527407"/>
    <w:rsid w:val="005275E9"/>
    <w:rsid w:val="005277E5"/>
    <w:rsid w:val="00527AFE"/>
    <w:rsid w:val="00527DA8"/>
    <w:rsid w:val="00527DD0"/>
    <w:rsid w:val="005302CC"/>
    <w:rsid w:val="005312E5"/>
    <w:rsid w:val="00531C51"/>
    <w:rsid w:val="00532727"/>
    <w:rsid w:val="00532980"/>
    <w:rsid w:val="005330E7"/>
    <w:rsid w:val="00533302"/>
    <w:rsid w:val="00533478"/>
    <w:rsid w:val="005335F6"/>
    <w:rsid w:val="00533EF5"/>
    <w:rsid w:val="005340A0"/>
    <w:rsid w:val="00534481"/>
    <w:rsid w:val="00534769"/>
    <w:rsid w:val="00534B80"/>
    <w:rsid w:val="00534DA1"/>
    <w:rsid w:val="005350A8"/>
    <w:rsid w:val="00535145"/>
    <w:rsid w:val="00535254"/>
    <w:rsid w:val="005356B0"/>
    <w:rsid w:val="00535BFD"/>
    <w:rsid w:val="00535E19"/>
    <w:rsid w:val="00535FF2"/>
    <w:rsid w:val="005366BB"/>
    <w:rsid w:val="005366E7"/>
    <w:rsid w:val="00536C3E"/>
    <w:rsid w:val="00537005"/>
    <w:rsid w:val="00537312"/>
    <w:rsid w:val="0053772C"/>
    <w:rsid w:val="00537780"/>
    <w:rsid w:val="00537E64"/>
    <w:rsid w:val="00540BAC"/>
    <w:rsid w:val="00540FCB"/>
    <w:rsid w:val="00541C68"/>
    <w:rsid w:val="0054232D"/>
    <w:rsid w:val="00542B02"/>
    <w:rsid w:val="00543C98"/>
    <w:rsid w:val="00543D88"/>
    <w:rsid w:val="00543F35"/>
    <w:rsid w:val="0054416B"/>
    <w:rsid w:val="005458A2"/>
    <w:rsid w:val="0054625D"/>
    <w:rsid w:val="00546443"/>
    <w:rsid w:val="005464A8"/>
    <w:rsid w:val="00546635"/>
    <w:rsid w:val="0054670E"/>
    <w:rsid w:val="00546F86"/>
    <w:rsid w:val="00547F7D"/>
    <w:rsid w:val="005514A2"/>
    <w:rsid w:val="00551891"/>
    <w:rsid w:val="00551DE8"/>
    <w:rsid w:val="00551F47"/>
    <w:rsid w:val="00552277"/>
    <w:rsid w:val="005522B7"/>
    <w:rsid w:val="00552898"/>
    <w:rsid w:val="00552C97"/>
    <w:rsid w:val="005530AF"/>
    <w:rsid w:val="00553E0B"/>
    <w:rsid w:val="00553E34"/>
    <w:rsid w:val="00554440"/>
    <w:rsid w:val="00555169"/>
    <w:rsid w:val="00555B5C"/>
    <w:rsid w:val="00556142"/>
    <w:rsid w:val="005563DB"/>
    <w:rsid w:val="00557448"/>
    <w:rsid w:val="00557FF1"/>
    <w:rsid w:val="00560B92"/>
    <w:rsid w:val="00562313"/>
    <w:rsid w:val="0056237C"/>
    <w:rsid w:val="005623F3"/>
    <w:rsid w:val="00562EAE"/>
    <w:rsid w:val="005631F6"/>
    <w:rsid w:val="005636F5"/>
    <w:rsid w:val="0056382D"/>
    <w:rsid w:val="005638A4"/>
    <w:rsid w:val="0056442A"/>
    <w:rsid w:val="0056469A"/>
    <w:rsid w:val="00564795"/>
    <w:rsid w:val="00564D44"/>
    <w:rsid w:val="00566031"/>
    <w:rsid w:val="00566563"/>
    <w:rsid w:val="0056657A"/>
    <w:rsid w:val="00566BBE"/>
    <w:rsid w:val="00566C16"/>
    <w:rsid w:val="00566C7E"/>
    <w:rsid w:val="00566FB0"/>
    <w:rsid w:val="0056794A"/>
    <w:rsid w:val="00567C9E"/>
    <w:rsid w:val="00567D46"/>
    <w:rsid w:val="00567E2E"/>
    <w:rsid w:val="0056C6EB"/>
    <w:rsid w:val="0057057C"/>
    <w:rsid w:val="00570584"/>
    <w:rsid w:val="00570786"/>
    <w:rsid w:val="00570AE5"/>
    <w:rsid w:val="00570B12"/>
    <w:rsid w:val="00570D77"/>
    <w:rsid w:val="00571463"/>
    <w:rsid w:val="00572583"/>
    <w:rsid w:val="00572E2C"/>
    <w:rsid w:val="00573ADA"/>
    <w:rsid w:val="00573E48"/>
    <w:rsid w:val="005740D8"/>
    <w:rsid w:val="00574219"/>
    <w:rsid w:val="005742D9"/>
    <w:rsid w:val="00574A80"/>
    <w:rsid w:val="005750E8"/>
    <w:rsid w:val="00575363"/>
    <w:rsid w:val="00576316"/>
    <w:rsid w:val="00577EC9"/>
    <w:rsid w:val="00580583"/>
    <w:rsid w:val="00580AD1"/>
    <w:rsid w:val="00581509"/>
    <w:rsid w:val="005817FA"/>
    <w:rsid w:val="00581DFD"/>
    <w:rsid w:val="005823E6"/>
    <w:rsid w:val="00583176"/>
    <w:rsid w:val="0058323D"/>
    <w:rsid w:val="005839F5"/>
    <w:rsid w:val="00583B88"/>
    <w:rsid w:val="00584DD7"/>
    <w:rsid w:val="00584EE3"/>
    <w:rsid w:val="005852C2"/>
    <w:rsid w:val="00585312"/>
    <w:rsid w:val="005859F6"/>
    <w:rsid w:val="0058633D"/>
    <w:rsid w:val="005865B2"/>
    <w:rsid w:val="00586EE7"/>
    <w:rsid w:val="00586F5D"/>
    <w:rsid w:val="00587B06"/>
    <w:rsid w:val="00587D16"/>
    <w:rsid w:val="0058FDD5"/>
    <w:rsid w:val="0059034D"/>
    <w:rsid w:val="005903D2"/>
    <w:rsid w:val="00591677"/>
    <w:rsid w:val="0059167D"/>
    <w:rsid w:val="0059257E"/>
    <w:rsid w:val="00593A7F"/>
    <w:rsid w:val="00593C76"/>
    <w:rsid w:val="00593F29"/>
    <w:rsid w:val="00594ECD"/>
    <w:rsid w:val="00595537"/>
    <w:rsid w:val="0059565A"/>
    <w:rsid w:val="005957B9"/>
    <w:rsid w:val="00595827"/>
    <w:rsid w:val="00595E4A"/>
    <w:rsid w:val="00595EB4"/>
    <w:rsid w:val="0059608B"/>
    <w:rsid w:val="005965B7"/>
    <w:rsid w:val="005965E7"/>
    <w:rsid w:val="005966E4"/>
    <w:rsid w:val="00596752"/>
    <w:rsid w:val="00596FD4"/>
    <w:rsid w:val="005A036D"/>
    <w:rsid w:val="005A0A73"/>
    <w:rsid w:val="005A11D0"/>
    <w:rsid w:val="005A1D55"/>
    <w:rsid w:val="005A1D8F"/>
    <w:rsid w:val="005A1DE6"/>
    <w:rsid w:val="005A2045"/>
    <w:rsid w:val="005A22CB"/>
    <w:rsid w:val="005A23B2"/>
    <w:rsid w:val="005A2B55"/>
    <w:rsid w:val="005A2C7E"/>
    <w:rsid w:val="005A2D52"/>
    <w:rsid w:val="005A2E08"/>
    <w:rsid w:val="005A32A2"/>
    <w:rsid w:val="005A3834"/>
    <w:rsid w:val="005A3F4C"/>
    <w:rsid w:val="005A46A9"/>
    <w:rsid w:val="005A4721"/>
    <w:rsid w:val="005A4961"/>
    <w:rsid w:val="005A59FB"/>
    <w:rsid w:val="005A5D96"/>
    <w:rsid w:val="005A5F9B"/>
    <w:rsid w:val="005A6071"/>
    <w:rsid w:val="005A6234"/>
    <w:rsid w:val="005A6658"/>
    <w:rsid w:val="005A679E"/>
    <w:rsid w:val="005A6B9B"/>
    <w:rsid w:val="005A6CF7"/>
    <w:rsid w:val="005A6DFF"/>
    <w:rsid w:val="005A6F5C"/>
    <w:rsid w:val="005A7364"/>
    <w:rsid w:val="005A7853"/>
    <w:rsid w:val="005A7FA6"/>
    <w:rsid w:val="005B08A3"/>
    <w:rsid w:val="005B08A4"/>
    <w:rsid w:val="005B08EE"/>
    <w:rsid w:val="005B098A"/>
    <w:rsid w:val="005B0BD0"/>
    <w:rsid w:val="005B0C92"/>
    <w:rsid w:val="005B1981"/>
    <w:rsid w:val="005B1B2B"/>
    <w:rsid w:val="005B1CAF"/>
    <w:rsid w:val="005B266F"/>
    <w:rsid w:val="005B3426"/>
    <w:rsid w:val="005B38A3"/>
    <w:rsid w:val="005B41A7"/>
    <w:rsid w:val="005B53A5"/>
    <w:rsid w:val="005B5D62"/>
    <w:rsid w:val="005B5E2D"/>
    <w:rsid w:val="005B6EE1"/>
    <w:rsid w:val="005B780C"/>
    <w:rsid w:val="005C03EF"/>
    <w:rsid w:val="005C1486"/>
    <w:rsid w:val="005C1EA8"/>
    <w:rsid w:val="005C2845"/>
    <w:rsid w:val="005C3030"/>
    <w:rsid w:val="005C31A0"/>
    <w:rsid w:val="005C3277"/>
    <w:rsid w:val="005C3654"/>
    <w:rsid w:val="005C3709"/>
    <w:rsid w:val="005C3BA8"/>
    <w:rsid w:val="005C46F9"/>
    <w:rsid w:val="005C46FA"/>
    <w:rsid w:val="005C4918"/>
    <w:rsid w:val="005C4D3F"/>
    <w:rsid w:val="005C4F03"/>
    <w:rsid w:val="005C5477"/>
    <w:rsid w:val="005C5535"/>
    <w:rsid w:val="005C60D0"/>
    <w:rsid w:val="005C660A"/>
    <w:rsid w:val="005C6759"/>
    <w:rsid w:val="005C67F5"/>
    <w:rsid w:val="005C75B3"/>
    <w:rsid w:val="005C78E2"/>
    <w:rsid w:val="005D002D"/>
    <w:rsid w:val="005D095B"/>
    <w:rsid w:val="005D098E"/>
    <w:rsid w:val="005D11F0"/>
    <w:rsid w:val="005D1236"/>
    <w:rsid w:val="005D1838"/>
    <w:rsid w:val="005D1ADF"/>
    <w:rsid w:val="005D1E0A"/>
    <w:rsid w:val="005D2D34"/>
    <w:rsid w:val="005D33A6"/>
    <w:rsid w:val="005D3FA8"/>
    <w:rsid w:val="005D4175"/>
    <w:rsid w:val="005D477E"/>
    <w:rsid w:val="005D541A"/>
    <w:rsid w:val="005D5547"/>
    <w:rsid w:val="005D5B4F"/>
    <w:rsid w:val="005D632C"/>
    <w:rsid w:val="005D6B3E"/>
    <w:rsid w:val="005D7420"/>
    <w:rsid w:val="005D76CD"/>
    <w:rsid w:val="005E01AA"/>
    <w:rsid w:val="005E0B55"/>
    <w:rsid w:val="005E192E"/>
    <w:rsid w:val="005E250A"/>
    <w:rsid w:val="005E3983"/>
    <w:rsid w:val="005E4279"/>
    <w:rsid w:val="005E483C"/>
    <w:rsid w:val="005E50BC"/>
    <w:rsid w:val="005E5BF2"/>
    <w:rsid w:val="005E60E8"/>
    <w:rsid w:val="005E64F7"/>
    <w:rsid w:val="005E6520"/>
    <w:rsid w:val="005E69CF"/>
    <w:rsid w:val="005E69F1"/>
    <w:rsid w:val="005E6B79"/>
    <w:rsid w:val="005E6D04"/>
    <w:rsid w:val="005E7508"/>
    <w:rsid w:val="005E7783"/>
    <w:rsid w:val="005E77A2"/>
    <w:rsid w:val="005E7DC5"/>
    <w:rsid w:val="005E7E2F"/>
    <w:rsid w:val="005E7F03"/>
    <w:rsid w:val="005F05D9"/>
    <w:rsid w:val="005F116A"/>
    <w:rsid w:val="005F15C2"/>
    <w:rsid w:val="005F1606"/>
    <w:rsid w:val="005F1973"/>
    <w:rsid w:val="005F1D80"/>
    <w:rsid w:val="005F204C"/>
    <w:rsid w:val="005F354D"/>
    <w:rsid w:val="005F3E76"/>
    <w:rsid w:val="005F4259"/>
    <w:rsid w:val="005F468D"/>
    <w:rsid w:val="005F5961"/>
    <w:rsid w:val="005F6119"/>
    <w:rsid w:val="005F690A"/>
    <w:rsid w:val="005F6AD9"/>
    <w:rsid w:val="005F6BC1"/>
    <w:rsid w:val="005F6D82"/>
    <w:rsid w:val="005F75EF"/>
    <w:rsid w:val="005F7C21"/>
    <w:rsid w:val="005F7EE1"/>
    <w:rsid w:val="0060024F"/>
    <w:rsid w:val="00600420"/>
    <w:rsid w:val="006004DE"/>
    <w:rsid w:val="0060196A"/>
    <w:rsid w:val="00601A1A"/>
    <w:rsid w:val="00601D2D"/>
    <w:rsid w:val="00601D79"/>
    <w:rsid w:val="00602052"/>
    <w:rsid w:val="00602B79"/>
    <w:rsid w:val="00602BB4"/>
    <w:rsid w:val="00602BC7"/>
    <w:rsid w:val="006034B7"/>
    <w:rsid w:val="006037DF"/>
    <w:rsid w:val="00603C32"/>
    <w:rsid w:val="00603E39"/>
    <w:rsid w:val="00604200"/>
    <w:rsid w:val="0060459D"/>
    <w:rsid w:val="00604CF3"/>
    <w:rsid w:val="0060601D"/>
    <w:rsid w:val="00606371"/>
    <w:rsid w:val="0060678B"/>
    <w:rsid w:val="00607FE2"/>
    <w:rsid w:val="00610462"/>
    <w:rsid w:val="0061096F"/>
    <w:rsid w:val="006112F3"/>
    <w:rsid w:val="00611C06"/>
    <w:rsid w:val="00611E8E"/>
    <w:rsid w:val="00611F7E"/>
    <w:rsid w:val="0061274F"/>
    <w:rsid w:val="00613ED6"/>
    <w:rsid w:val="00613F46"/>
    <w:rsid w:val="006142BC"/>
    <w:rsid w:val="006144D0"/>
    <w:rsid w:val="00614684"/>
    <w:rsid w:val="0061485F"/>
    <w:rsid w:val="006149FE"/>
    <w:rsid w:val="00615E05"/>
    <w:rsid w:val="0061612F"/>
    <w:rsid w:val="0061656A"/>
    <w:rsid w:val="0061707D"/>
    <w:rsid w:val="00617389"/>
    <w:rsid w:val="00620270"/>
    <w:rsid w:val="00620322"/>
    <w:rsid w:val="00620590"/>
    <w:rsid w:val="00620728"/>
    <w:rsid w:val="00620812"/>
    <w:rsid w:val="00620EB5"/>
    <w:rsid w:val="00621360"/>
    <w:rsid w:val="0062207D"/>
    <w:rsid w:val="0062262B"/>
    <w:rsid w:val="00622A9D"/>
    <w:rsid w:val="00623AB1"/>
    <w:rsid w:val="006245D7"/>
    <w:rsid w:val="00624C42"/>
    <w:rsid w:val="00625DB0"/>
    <w:rsid w:val="00625E74"/>
    <w:rsid w:val="00625FB4"/>
    <w:rsid w:val="0062629E"/>
    <w:rsid w:val="00626BBD"/>
    <w:rsid w:val="00626E48"/>
    <w:rsid w:val="0062704D"/>
    <w:rsid w:val="00627314"/>
    <w:rsid w:val="00627767"/>
    <w:rsid w:val="00627C40"/>
    <w:rsid w:val="00627D88"/>
    <w:rsid w:val="006301AF"/>
    <w:rsid w:val="006301C8"/>
    <w:rsid w:val="00630C05"/>
    <w:rsid w:val="006310E3"/>
    <w:rsid w:val="00631709"/>
    <w:rsid w:val="0063170A"/>
    <w:rsid w:val="00631813"/>
    <w:rsid w:val="00631E48"/>
    <w:rsid w:val="00631E74"/>
    <w:rsid w:val="00631FAC"/>
    <w:rsid w:val="006320CC"/>
    <w:rsid w:val="00633357"/>
    <w:rsid w:val="00633616"/>
    <w:rsid w:val="006337EE"/>
    <w:rsid w:val="00633CF4"/>
    <w:rsid w:val="00634392"/>
    <w:rsid w:val="00634A9C"/>
    <w:rsid w:val="00634D7F"/>
    <w:rsid w:val="00634DC0"/>
    <w:rsid w:val="00635B2B"/>
    <w:rsid w:val="00635C2C"/>
    <w:rsid w:val="00635ED3"/>
    <w:rsid w:val="006362C6"/>
    <w:rsid w:val="0063657C"/>
    <w:rsid w:val="006369A8"/>
    <w:rsid w:val="006372D3"/>
    <w:rsid w:val="00640290"/>
    <w:rsid w:val="00640949"/>
    <w:rsid w:val="006411D9"/>
    <w:rsid w:val="0064135A"/>
    <w:rsid w:val="006414CC"/>
    <w:rsid w:val="00641880"/>
    <w:rsid w:val="00641DC1"/>
    <w:rsid w:val="00641F9B"/>
    <w:rsid w:val="0064219A"/>
    <w:rsid w:val="00642574"/>
    <w:rsid w:val="006426D7"/>
    <w:rsid w:val="00642D52"/>
    <w:rsid w:val="006434C7"/>
    <w:rsid w:val="00643BAB"/>
    <w:rsid w:val="0064454E"/>
    <w:rsid w:val="00645870"/>
    <w:rsid w:val="00645CC6"/>
    <w:rsid w:val="006460D5"/>
    <w:rsid w:val="00646130"/>
    <w:rsid w:val="0064634B"/>
    <w:rsid w:val="00646506"/>
    <w:rsid w:val="00646D0C"/>
    <w:rsid w:val="00646E67"/>
    <w:rsid w:val="00646F69"/>
    <w:rsid w:val="00647CC1"/>
    <w:rsid w:val="00647DFC"/>
    <w:rsid w:val="00647E26"/>
    <w:rsid w:val="00647F91"/>
    <w:rsid w:val="0064CECB"/>
    <w:rsid w:val="006503ED"/>
    <w:rsid w:val="0065065F"/>
    <w:rsid w:val="00650708"/>
    <w:rsid w:val="0065075A"/>
    <w:rsid w:val="00650CF7"/>
    <w:rsid w:val="00651844"/>
    <w:rsid w:val="00651AE3"/>
    <w:rsid w:val="00651AE5"/>
    <w:rsid w:val="00651D90"/>
    <w:rsid w:val="00651DDB"/>
    <w:rsid w:val="00652C30"/>
    <w:rsid w:val="0065317C"/>
    <w:rsid w:val="0065391B"/>
    <w:rsid w:val="00653C73"/>
    <w:rsid w:val="006540AC"/>
    <w:rsid w:val="00655A3E"/>
    <w:rsid w:val="006562AB"/>
    <w:rsid w:val="0065A12C"/>
    <w:rsid w:val="0065AA30"/>
    <w:rsid w:val="00660549"/>
    <w:rsid w:val="00660863"/>
    <w:rsid w:val="00660D14"/>
    <w:rsid w:val="006617FE"/>
    <w:rsid w:val="00661D7B"/>
    <w:rsid w:val="00661FF3"/>
    <w:rsid w:val="006626D6"/>
    <w:rsid w:val="00662B20"/>
    <w:rsid w:val="0066350A"/>
    <w:rsid w:val="006635D3"/>
    <w:rsid w:val="00663ED2"/>
    <w:rsid w:val="00663FF4"/>
    <w:rsid w:val="006644B7"/>
    <w:rsid w:val="00664683"/>
    <w:rsid w:val="00664F58"/>
    <w:rsid w:val="006651B9"/>
    <w:rsid w:val="00665642"/>
    <w:rsid w:val="00665785"/>
    <w:rsid w:val="00666564"/>
    <w:rsid w:val="00666976"/>
    <w:rsid w:val="00667D5C"/>
    <w:rsid w:val="0066C071"/>
    <w:rsid w:val="006708BF"/>
    <w:rsid w:val="00670E9E"/>
    <w:rsid w:val="00670F5F"/>
    <w:rsid w:val="00670FB4"/>
    <w:rsid w:val="00671012"/>
    <w:rsid w:val="00671114"/>
    <w:rsid w:val="006717FF"/>
    <w:rsid w:val="006718CB"/>
    <w:rsid w:val="0067216B"/>
    <w:rsid w:val="00672175"/>
    <w:rsid w:val="0067225F"/>
    <w:rsid w:val="006726E1"/>
    <w:rsid w:val="00672A36"/>
    <w:rsid w:val="00672C4A"/>
    <w:rsid w:val="006734BC"/>
    <w:rsid w:val="0067355C"/>
    <w:rsid w:val="00673CB7"/>
    <w:rsid w:val="00673D24"/>
    <w:rsid w:val="00673EF7"/>
    <w:rsid w:val="00673F30"/>
    <w:rsid w:val="0067464D"/>
    <w:rsid w:val="00674815"/>
    <w:rsid w:val="00674841"/>
    <w:rsid w:val="00674981"/>
    <w:rsid w:val="006751AF"/>
    <w:rsid w:val="00677667"/>
    <w:rsid w:val="00677E59"/>
    <w:rsid w:val="006800E9"/>
    <w:rsid w:val="00680353"/>
    <w:rsid w:val="006806AA"/>
    <w:rsid w:val="00680CF8"/>
    <w:rsid w:val="0068109C"/>
    <w:rsid w:val="00681B9D"/>
    <w:rsid w:val="00681D5F"/>
    <w:rsid w:val="006820ED"/>
    <w:rsid w:val="006824C7"/>
    <w:rsid w:val="006824F3"/>
    <w:rsid w:val="00682896"/>
    <w:rsid w:val="00682A73"/>
    <w:rsid w:val="00683EA2"/>
    <w:rsid w:val="00684133"/>
    <w:rsid w:val="00684422"/>
    <w:rsid w:val="006844A7"/>
    <w:rsid w:val="00684898"/>
    <w:rsid w:val="00684DD9"/>
    <w:rsid w:val="0068510D"/>
    <w:rsid w:val="0068526C"/>
    <w:rsid w:val="006859D0"/>
    <w:rsid w:val="00686106"/>
    <w:rsid w:val="0068614F"/>
    <w:rsid w:val="00686B61"/>
    <w:rsid w:val="00686D43"/>
    <w:rsid w:val="006876D3"/>
    <w:rsid w:val="00687DB0"/>
    <w:rsid w:val="006904B9"/>
    <w:rsid w:val="00690A61"/>
    <w:rsid w:val="00690A92"/>
    <w:rsid w:val="00690C8B"/>
    <w:rsid w:val="00692601"/>
    <w:rsid w:val="00692AF4"/>
    <w:rsid w:val="006933E0"/>
    <w:rsid w:val="00693497"/>
    <w:rsid w:val="00693669"/>
    <w:rsid w:val="00693C3E"/>
    <w:rsid w:val="00693F3D"/>
    <w:rsid w:val="006942CF"/>
    <w:rsid w:val="00694E9E"/>
    <w:rsid w:val="006954E4"/>
    <w:rsid w:val="006961E7"/>
    <w:rsid w:val="0069671B"/>
    <w:rsid w:val="00696B90"/>
    <w:rsid w:val="00696C29"/>
    <w:rsid w:val="00696ED3"/>
    <w:rsid w:val="006A0C1F"/>
    <w:rsid w:val="006A1066"/>
    <w:rsid w:val="006A11A0"/>
    <w:rsid w:val="006A13D3"/>
    <w:rsid w:val="006A18D9"/>
    <w:rsid w:val="006A20E0"/>
    <w:rsid w:val="006A2580"/>
    <w:rsid w:val="006A272F"/>
    <w:rsid w:val="006A2836"/>
    <w:rsid w:val="006A2D48"/>
    <w:rsid w:val="006A2FD3"/>
    <w:rsid w:val="006A3C9A"/>
    <w:rsid w:val="006A484F"/>
    <w:rsid w:val="006A4876"/>
    <w:rsid w:val="006A55C1"/>
    <w:rsid w:val="006A58DC"/>
    <w:rsid w:val="006A5D0D"/>
    <w:rsid w:val="006A6D5B"/>
    <w:rsid w:val="006A6DAB"/>
    <w:rsid w:val="006A7226"/>
    <w:rsid w:val="006A7317"/>
    <w:rsid w:val="006A7456"/>
    <w:rsid w:val="006A780A"/>
    <w:rsid w:val="006A7EC1"/>
    <w:rsid w:val="006B031E"/>
    <w:rsid w:val="006B03CE"/>
    <w:rsid w:val="006B0560"/>
    <w:rsid w:val="006B0D74"/>
    <w:rsid w:val="006B1527"/>
    <w:rsid w:val="006B17ED"/>
    <w:rsid w:val="006B2110"/>
    <w:rsid w:val="006B339F"/>
    <w:rsid w:val="006B3CC4"/>
    <w:rsid w:val="006B40B1"/>
    <w:rsid w:val="006B417C"/>
    <w:rsid w:val="006B42FC"/>
    <w:rsid w:val="006B5B89"/>
    <w:rsid w:val="006B6293"/>
    <w:rsid w:val="006B711A"/>
    <w:rsid w:val="006B7CA5"/>
    <w:rsid w:val="006C0131"/>
    <w:rsid w:val="006C0165"/>
    <w:rsid w:val="006C0A0F"/>
    <w:rsid w:val="006C0B94"/>
    <w:rsid w:val="006C1BAE"/>
    <w:rsid w:val="006C1D22"/>
    <w:rsid w:val="006C1D4D"/>
    <w:rsid w:val="006C2468"/>
    <w:rsid w:val="006C2C67"/>
    <w:rsid w:val="006C3512"/>
    <w:rsid w:val="006C39C5"/>
    <w:rsid w:val="006C3C19"/>
    <w:rsid w:val="006C3C39"/>
    <w:rsid w:val="006C41EF"/>
    <w:rsid w:val="006C4577"/>
    <w:rsid w:val="006C4EEE"/>
    <w:rsid w:val="006C5F31"/>
    <w:rsid w:val="006C63D4"/>
    <w:rsid w:val="006C65FB"/>
    <w:rsid w:val="006C67D3"/>
    <w:rsid w:val="006C6CB2"/>
    <w:rsid w:val="006C70EE"/>
    <w:rsid w:val="006C72B6"/>
    <w:rsid w:val="006C7620"/>
    <w:rsid w:val="006C7648"/>
    <w:rsid w:val="006C7A24"/>
    <w:rsid w:val="006C7F9C"/>
    <w:rsid w:val="006C7FA0"/>
    <w:rsid w:val="006D0059"/>
    <w:rsid w:val="006D06E9"/>
    <w:rsid w:val="006D0F2A"/>
    <w:rsid w:val="006D0FFF"/>
    <w:rsid w:val="006D193D"/>
    <w:rsid w:val="006D19A6"/>
    <w:rsid w:val="006D1D6B"/>
    <w:rsid w:val="006D2818"/>
    <w:rsid w:val="006D2A78"/>
    <w:rsid w:val="006D2FBF"/>
    <w:rsid w:val="006D301D"/>
    <w:rsid w:val="006D434E"/>
    <w:rsid w:val="006D4569"/>
    <w:rsid w:val="006D47F1"/>
    <w:rsid w:val="006D4843"/>
    <w:rsid w:val="006D4AA7"/>
    <w:rsid w:val="006D5F04"/>
    <w:rsid w:val="006D60B6"/>
    <w:rsid w:val="006D64D2"/>
    <w:rsid w:val="006D6800"/>
    <w:rsid w:val="006D6B05"/>
    <w:rsid w:val="006D6B20"/>
    <w:rsid w:val="006D6F1F"/>
    <w:rsid w:val="006D7217"/>
    <w:rsid w:val="006D7604"/>
    <w:rsid w:val="006D7A26"/>
    <w:rsid w:val="006E045F"/>
    <w:rsid w:val="006E0904"/>
    <w:rsid w:val="006E177A"/>
    <w:rsid w:val="006E1958"/>
    <w:rsid w:val="006E1AED"/>
    <w:rsid w:val="006E2514"/>
    <w:rsid w:val="006E2A5C"/>
    <w:rsid w:val="006E2ABB"/>
    <w:rsid w:val="006E3B7A"/>
    <w:rsid w:val="006E3CE0"/>
    <w:rsid w:val="006E4004"/>
    <w:rsid w:val="006E4E62"/>
    <w:rsid w:val="006E5030"/>
    <w:rsid w:val="006E5172"/>
    <w:rsid w:val="006E5A14"/>
    <w:rsid w:val="006E5DAB"/>
    <w:rsid w:val="006E693E"/>
    <w:rsid w:val="006E6E6C"/>
    <w:rsid w:val="006E75CF"/>
    <w:rsid w:val="006E7D5E"/>
    <w:rsid w:val="006E7F45"/>
    <w:rsid w:val="006F05C2"/>
    <w:rsid w:val="006F123C"/>
    <w:rsid w:val="006F15A5"/>
    <w:rsid w:val="006F1DA1"/>
    <w:rsid w:val="006F1F09"/>
    <w:rsid w:val="006F3774"/>
    <w:rsid w:val="006F429A"/>
    <w:rsid w:val="006F42FE"/>
    <w:rsid w:val="006F4A5A"/>
    <w:rsid w:val="006F4C62"/>
    <w:rsid w:val="006F4C8F"/>
    <w:rsid w:val="006F4D3E"/>
    <w:rsid w:val="006F5364"/>
    <w:rsid w:val="006F5997"/>
    <w:rsid w:val="006F59BF"/>
    <w:rsid w:val="006F5F6E"/>
    <w:rsid w:val="006F69EB"/>
    <w:rsid w:val="006F6D47"/>
    <w:rsid w:val="006F7006"/>
    <w:rsid w:val="006F7045"/>
    <w:rsid w:val="006F704B"/>
    <w:rsid w:val="00700363"/>
    <w:rsid w:val="00700849"/>
    <w:rsid w:val="00700A93"/>
    <w:rsid w:val="00700B5F"/>
    <w:rsid w:val="00701E77"/>
    <w:rsid w:val="00701E87"/>
    <w:rsid w:val="007022D6"/>
    <w:rsid w:val="007027CC"/>
    <w:rsid w:val="0070283B"/>
    <w:rsid w:val="00703F21"/>
    <w:rsid w:val="00703FD4"/>
    <w:rsid w:val="00704052"/>
    <w:rsid w:val="00704381"/>
    <w:rsid w:val="007056A6"/>
    <w:rsid w:val="00705B03"/>
    <w:rsid w:val="00705F8F"/>
    <w:rsid w:val="0070611C"/>
    <w:rsid w:val="0070636D"/>
    <w:rsid w:val="0070677B"/>
    <w:rsid w:val="007067A4"/>
    <w:rsid w:val="00706EAC"/>
    <w:rsid w:val="00707874"/>
    <w:rsid w:val="00707E18"/>
    <w:rsid w:val="00707EA8"/>
    <w:rsid w:val="00707F85"/>
    <w:rsid w:val="00707FA2"/>
    <w:rsid w:val="00710860"/>
    <w:rsid w:val="00710A00"/>
    <w:rsid w:val="00710B70"/>
    <w:rsid w:val="00710E5A"/>
    <w:rsid w:val="00711662"/>
    <w:rsid w:val="00711C66"/>
    <w:rsid w:val="007126D3"/>
    <w:rsid w:val="007131CA"/>
    <w:rsid w:val="00713A62"/>
    <w:rsid w:val="007140DB"/>
    <w:rsid w:val="00714E62"/>
    <w:rsid w:val="00714F63"/>
    <w:rsid w:val="007151A2"/>
    <w:rsid w:val="007152D1"/>
    <w:rsid w:val="00715369"/>
    <w:rsid w:val="00715E37"/>
    <w:rsid w:val="00716BDD"/>
    <w:rsid w:val="00716D9D"/>
    <w:rsid w:val="00716F3B"/>
    <w:rsid w:val="00716F6B"/>
    <w:rsid w:val="0071724D"/>
    <w:rsid w:val="00717797"/>
    <w:rsid w:val="00717A2F"/>
    <w:rsid w:val="0072090A"/>
    <w:rsid w:val="00720D31"/>
    <w:rsid w:val="00720DF5"/>
    <w:rsid w:val="007212B5"/>
    <w:rsid w:val="007214B5"/>
    <w:rsid w:val="0072173D"/>
    <w:rsid w:val="00721925"/>
    <w:rsid w:val="00721FFF"/>
    <w:rsid w:val="007220B0"/>
    <w:rsid w:val="0072223B"/>
    <w:rsid w:val="0072245E"/>
    <w:rsid w:val="00722CC7"/>
    <w:rsid w:val="00722FF5"/>
    <w:rsid w:val="0072309D"/>
    <w:rsid w:val="007234ED"/>
    <w:rsid w:val="00723FC8"/>
    <w:rsid w:val="00725368"/>
    <w:rsid w:val="00725AD6"/>
    <w:rsid w:val="00725B14"/>
    <w:rsid w:val="00725BE1"/>
    <w:rsid w:val="00727092"/>
    <w:rsid w:val="00727176"/>
    <w:rsid w:val="00727246"/>
    <w:rsid w:val="007273F1"/>
    <w:rsid w:val="0072769D"/>
    <w:rsid w:val="00730ADD"/>
    <w:rsid w:val="007317FD"/>
    <w:rsid w:val="00731FD8"/>
    <w:rsid w:val="0073226F"/>
    <w:rsid w:val="00732881"/>
    <w:rsid w:val="00733223"/>
    <w:rsid w:val="007332F8"/>
    <w:rsid w:val="00733E95"/>
    <w:rsid w:val="0073506F"/>
    <w:rsid w:val="00735898"/>
    <w:rsid w:val="007358AF"/>
    <w:rsid w:val="00735C6D"/>
    <w:rsid w:val="00735FCF"/>
    <w:rsid w:val="00736389"/>
    <w:rsid w:val="00736587"/>
    <w:rsid w:val="007368E2"/>
    <w:rsid w:val="00736A59"/>
    <w:rsid w:val="00737307"/>
    <w:rsid w:val="00737544"/>
    <w:rsid w:val="007378AB"/>
    <w:rsid w:val="00737A0E"/>
    <w:rsid w:val="00737B8C"/>
    <w:rsid w:val="00740778"/>
    <w:rsid w:val="00742157"/>
    <w:rsid w:val="007422CE"/>
    <w:rsid w:val="00743E10"/>
    <w:rsid w:val="00744430"/>
    <w:rsid w:val="00744CCB"/>
    <w:rsid w:val="007451FE"/>
    <w:rsid w:val="007457EE"/>
    <w:rsid w:val="007458FF"/>
    <w:rsid w:val="00745C64"/>
    <w:rsid w:val="00745C9E"/>
    <w:rsid w:val="007464C4"/>
    <w:rsid w:val="007465F7"/>
    <w:rsid w:val="00746A14"/>
    <w:rsid w:val="00746B6D"/>
    <w:rsid w:val="00750422"/>
    <w:rsid w:val="0075051F"/>
    <w:rsid w:val="00750748"/>
    <w:rsid w:val="00750FAC"/>
    <w:rsid w:val="00751A3C"/>
    <w:rsid w:val="00752721"/>
    <w:rsid w:val="00752B02"/>
    <w:rsid w:val="00753E03"/>
    <w:rsid w:val="00754163"/>
    <w:rsid w:val="00754164"/>
    <w:rsid w:val="007546B6"/>
    <w:rsid w:val="007555C3"/>
    <w:rsid w:val="00755DEA"/>
    <w:rsid w:val="007562A0"/>
    <w:rsid w:val="007564F9"/>
    <w:rsid w:val="007568E4"/>
    <w:rsid w:val="00757104"/>
    <w:rsid w:val="007572A0"/>
    <w:rsid w:val="00760378"/>
    <w:rsid w:val="00760599"/>
    <w:rsid w:val="007607C9"/>
    <w:rsid w:val="00760D0E"/>
    <w:rsid w:val="00761296"/>
    <w:rsid w:val="00761453"/>
    <w:rsid w:val="00761F46"/>
    <w:rsid w:val="007621F1"/>
    <w:rsid w:val="00762352"/>
    <w:rsid w:val="00762370"/>
    <w:rsid w:val="007624D7"/>
    <w:rsid w:val="007636BC"/>
    <w:rsid w:val="007637BA"/>
    <w:rsid w:val="00763FD2"/>
    <w:rsid w:val="007642EC"/>
    <w:rsid w:val="00764301"/>
    <w:rsid w:val="00764C05"/>
    <w:rsid w:val="00764D68"/>
    <w:rsid w:val="0076514B"/>
    <w:rsid w:val="00765C8A"/>
    <w:rsid w:val="00765D34"/>
    <w:rsid w:val="00766158"/>
    <w:rsid w:val="007664DF"/>
    <w:rsid w:val="00767685"/>
    <w:rsid w:val="007677F9"/>
    <w:rsid w:val="00767B3E"/>
    <w:rsid w:val="00767D01"/>
    <w:rsid w:val="0077067D"/>
    <w:rsid w:val="00771349"/>
    <w:rsid w:val="007713D4"/>
    <w:rsid w:val="00771ADF"/>
    <w:rsid w:val="00771FB4"/>
    <w:rsid w:val="00772D3A"/>
    <w:rsid w:val="00772FB9"/>
    <w:rsid w:val="00773ABE"/>
    <w:rsid w:val="0077519E"/>
    <w:rsid w:val="00775873"/>
    <w:rsid w:val="0077673E"/>
    <w:rsid w:val="00776747"/>
    <w:rsid w:val="00776A46"/>
    <w:rsid w:val="00776B41"/>
    <w:rsid w:val="00776B80"/>
    <w:rsid w:val="00776BEF"/>
    <w:rsid w:val="00776DFE"/>
    <w:rsid w:val="0077708D"/>
    <w:rsid w:val="0077750F"/>
    <w:rsid w:val="00777E6E"/>
    <w:rsid w:val="00780089"/>
    <w:rsid w:val="0078084A"/>
    <w:rsid w:val="007808B6"/>
    <w:rsid w:val="00780C0C"/>
    <w:rsid w:val="00780E3B"/>
    <w:rsid w:val="007812F9"/>
    <w:rsid w:val="00781310"/>
    <w:rsid w:val="00782AAC"/>
    <w:rsid w:val="007832CC"/>
    <w:rsid w:val="0078368E"/>
    <w:rsid w:val="00783882"/>
    <w:rsid w:val="007839BB"/>
    <w:rsid w:val="00783C72"/>
    <w:rsid w:val="0078429C"/>
    <w:rsid w:val="0078435C"/>
    <w:rsid w:val="007848C5"/>
    <w:rsid w:val="00784E78"/>
    <w:rsid w:val="0078530F"/>
    <w:rsid w:val="0078583E"/>
    <w:rsid w:val="00785B27"/>
    <w:rsid w:val="00785E5D"/>
    <w:rsid w:val="00785EDF"/>
    <w:rsid w:val="00786002"/>
    <w:rsid w:val="0078664A"/>
    <w:rsid w:val="007866C2"/>
    <w:rsid w:val="0078684A"/>
    <w:rsid w:val="00786FD4"/>
    <w:rsid w:val="00787A38"/>
    <w:rsid w:val="00787A49"/>
    <w:rsid w:val="00787F4D"/>
    <w:rsid w:val="00790721"/>
    <w:rsid w:val="00790B76"/>
    <w:rsid w:val="00790CA6"/>
    <w:rsid w:val="00790D0E"/>
    <w:rsid w:val="00790D90"/>
    <w:rsid w:val="00791227"/>
    <w:rsid w:val="007913A1"/>
    <w:rsid w:val="00791F6D"/>
    <w:rsid w:val="00793508"/>
    <w:rsid w:val="00793766"/>
    <w:rsid w:val="007938B2"/>
    <w:rsid w:val="00793FC3"/>
    <w:rsid w:val="0079407C"/>
    <w:rsid w:val="007945B5"/>
    <w:rsid w:val="00795A7E"/>
    <w:rsid w:val="00797223"/>
    <w:rsid w:val="007A00F6"/>
    <w:rsid w:val="007A02AD"/>
    <w:rsid w:val="007A062C"/>
    <w:rsid w:val="007A0684"/>
    <w:rsid w:val="007A0D9F"/>
    <w:rsid w:val="007A10D1"/>
    <w:rsid w:val="007A1DEF"/>
    <w:rsid w:val="007A1F29"/>
    <w:rsid w:val="007A2C4C"/>
    <w:rsid w:val="007A2C6F"/>
    <w:rsid w:val="007A2CA8"/>
    <w:rsid w:val="007A345F"/>
    <w:rsid w:val="007A373F"/>
    <w:rsid w:val="007A4659"/>
    <w:rsid w:val="007A48E7"/>
    <w:rsid w:val="007A4C77"/>
    <w:rsid w:val="007A4FA2"/>
    <w:rsid w:val="007A6066"/>
    <w:rsid w:val="007A633A"/>
    <w:rsid w:val="007A6819"/>
    <w:rsid w:val="007A6834"/>
    <w:rsid w:val="007A6B7E"/>
    <w:rsid w:val="007A7938"/>
    <w:rsid w:val="007A7AB4"/>
    <w:rsid w:val="007A7B4D"/>
    <w:rsid w:val="007B0B08"/>
    <w:rsid w:val="007B0CE5"/>
    <w:rsid w:val="007B0D6D"/>
    <w:rsid w:val="007B17E2"/>
    <w:rsid w:val="007B22B7"/>
    <w:rsid w:val="007B2A6E"/>
    <w:rsid w:val="007B2E26"/>
    <w:rsid w:val="007B3418"/>
    <w:rsid w:val="007B3ED9"/>
    <w:rsid w:val="007B455F"/>
    <w:rsid w:val="007B4890"/>
    <w:rsid w:val="007B4AA6"/>
    <w:rsid w:val="007B4E8D"/>
    <w:rsid w:val="007B589F"/>
    <w:rsid w:val="007B599F"/>
    <w:rsid w:val="007B59EC"/>
    <w:rsid w:val="007B5B9B"/>
    <w:rsid w:val="007B6507"/>
    <w:rsid w:val="007B6695"/>
    <w:rsid w:val="007B6C4C"/>
    <w:rsid w:val="007B73DA"/>
    <w:rsid w:val="007B75F8"/>
    <w:rsid w:val="007C1AFB"/>
    <w:rsid w:val="007C1C59"/>
    <w:rsid w:val="007C1CDD"/>
    <w:rsid w:val="007C2501"/>
    <w:rsid w:val="007C2CC3"/>
    <w:rsid w:val="007C33F2"/>
    <w:rsid w:val="007C361A"/>
    <w:rsid w:val="007C3723"/>
    <w:rsid w:val="007C4188"/>
    <w:rsid w:val="007C442F"/>
    <w:rsid w:val="007C48AD"/>
    <w:rsid w:val="007C48E1"/>
    <w:rsid w:val="007C4DBC"/>
    <w:rsid w:val="007C4DC0"/>
    <w:rsid w:val="007C50EA"/>
    <w:rsid w:val="007C5444"/>
    <w:rsid w:val="007C61F0"/>
    <w:rsid w:val="007C6C23"/>
    <w:rsid w:val="007C7718"/>
    <w:rsid w:val="007C7A1F"/>
    <w:rsid w:val="007C7D57"/>
    <w:rsid w:val="007CBBFD"/>
    <w:rsid w:val="007D1567"/>
    <w:rsid w:val="007D255E"/>
    <w:rsid w:val="007D2F36"/>
    <w:rsid w:val="007D302E"/>
    <w:rsid w:val="007D37DE"/>
    <w:rsid w:val="007D4CB9"/>
    <w:rsid w:val="007D4E1E"/>
    <w:rsid w:val="007D53D5"/>
    <w:rsid w:val="007D54AF"/>
    <w:rsid w:val="007D573D"/>
    <w:rsid w:val="007D668A"/>
    <w:rsid w:val="007D68A8"/>
    <w:rsid w:val="007D7756"/>
    <w:rsid w:val="007D7C3C"/>
    <w:rsid w:val="007E01D9"/>
    <w:rsid w:val="007E0B97"/>
    <w:rsid w:val="007E0C2E"/>
    <w:rsid w:val="007E0EAB"/>
    <w:rsid w:val="007E1331"/>
    <w:rsid w:val="007E1652"/>
    <w:rsid w:val="007E1F3C"/>
    <w:rsid w:val="007E223C"/>
    <w:rsid w:val="007E2565"/>
    <w:rsid w:val="007E2783"/>
    <w:rsid w:val="007E27EA"/>
    <w:rsid w:val="007E29F9"/>
    <w:rsid w:val="007E2F7D"/>
    <w:rsid w:val="007E3187"/>
    <w:rsid w:val="007E329D"/>
    <w:rsid w:val="007E3347"/>
    <w:rsid w:val="007E3798"/>
    <w:rsid w:val="007E3CD3"/>
    <w:rsid w:val="007E400F"/>
    <w:rsid w:val="007E417F"/>
    <w:rsid w:val="007E41D1"/>
    <w:rsid w:val="007E4E9F"/>
    <w:rsid w:val="007E5E78"/>
    <w:rsid w:val="007E67C6"/>
    <w:rsid w:val="007E6FBB"/>
    <w:rsid w:val="007E7113"/>
    <w:rsid w:val="007E7278"/>
    <w:rsid w:val="007E7FB7"/>
    <w:rsid w:val="007F05E4"/>
    <w:rsid w:val="007F06D0"/>
    <w:rsid w:val="007F0CF6"/>
    <w:rsid w:val="007F1180"/>
    <w:rsid w:val="007F1282"/>
    <w:rsid w:val="007F15CF"/>
    <w:rsid w:val="007F1E05"/>
    <w:rsid w:val="007F21AF"/>
    <w:rsid w:val="007F27F1"/>
    <w:rsid w:val="007F291B"/>
    <w:rsid w:val="007F353A"/>
    <w:rsid w:val="007F3644"/>
    <w:rsid w:val="007F4C9C"/>
    <w:rsid w:val="007F4D8B"/>
    <w:rsid w:val="007F516A"/>
    <w:rsid w:val="007F566E"/>
    <w:rsid w:val="007F5862"/>
    <w:rsid w:val="007F5C25"/>
    <w:rsid w:val="007F5E71"/>
    <w:rsid w:val="007F6521"/>
    <w:rsid w:val="007F6543"/>
    <w:rsid w:val="007F66E1"/>
    <w:rsid w:val="007F6BCD"/>
    <w:rsid w:val="007F6FCC"/>
    <w:rsid w:val="007F75FA"/>
    <w:rsid w:val="007F7916"/>
    <w:rsid w:val="007F7FBF"/>
    <w:rsid w:val="00800374"/>
    <w:rsid w:val="00800773"/>
    <w:rsid w:val="00800A2E"/>
    <w:rsid w:val="00802F8C"/>
    <w:rsid w:val="008034FD"/>
    <w:rsid w:val="0080374A"/>
    <w:rsid w:val="00803A94"/>
    <w:rsid w:val="008048DA"/>
    <w:rsid w:val="00804952"/>
    <w:rsid w:val="00804DDA"/>
    <w:rsid w:val="008053B9"/>
    <w:rsid w:val="008058FD"/>
    <w:rsid w:val="00805D48"/>
    <w:rsid w:val="00805D80"/>
    <w:rsid w:val="00805F05"/>
    <w:rsid w:val="00805F96"/>
    <w:rsid w:val="00806630"/>
    <w:rsid w:val="008068D4"/>
    <w:rsid w:val="008069D2"/>
    <w:rsid w:val="00806EFC"/>
    <w:rsid w:val="008075B4"/>
    <w:rsid w:val="008076D9"/>
    <w:rsid w:val="0080776A"/>
    <w:rsid w:val="0080E0A3"/>
    <w:rsid w:val="00810376"/>
    <w:rsid w:val="008105F8"/>
    <w:rsid w:val="0081084A"/>
    <w:rsid w:val="00810F2C"/>
    <w:rsid w:val="00811BC7"/>
    <w:rsid w:val="00812152"/>
    <w:rsid w:val="0081267E"/>
    <w:rsid w:val="00812BA9"/>
    <w:rsid w:val="008133D5"/>
    <w:rsid w:val="00813BC1"/>
    <w:rsid w:val="00813DE3"/>
    <w:rsid w:val="00814145"/>
    <w:rsid w:val="008145F7"/>
    <w:rsid w:val="00814CDF"/>
    <w:rsid w:val="00815037"/>
    <w:rsid w:val="0081503E"/>
    <w:rsid w:val="00815A46"/>
    <w:rsid w:val="00815DF8"/>
    <w:rsid w:val="0081620F"/>
    <w:rsid w:val="008166F6"/>
    <w:rsid w:val="0081741D"/>
    <w:rsid w:val="00820983"/>
    <w:rsid w:val="00820C57"/>
    <w:rsid w:val="00820F8F"/>
    <w:rsid w:val="00821135"/>
    <w:rsid w:val="00821912"/>
    <w:rsid w:val="00821A14"/>
    <w:rsid w:val="0082242C"/>
    <w:rsid w:val="00822599"/>
    <w:rsid w:val="00824932"/>
    <w:rsid w:val="00824BD9"/>
    <w:rsid w:val="008263A1"/>
    <w:rsid w:val="00826C68"/>
    <w:rsid w:val="008278CE"/>
    <w:rsid w:val="0083004E"/>
    <w:rsid w:val="00831998"/>
    <w:rsid w:val="00831EAF"/>
    <w:rsid w:val="008322F0"/>
    <w:rsid w:val="008328F3"/>
    <w:rsid w:val="00833376"/>
    <w:rsid w:val="008336D1"/>
    <w:rsid w:val="00834A3F"/>
    <w:rsid w:val="008352A8"/>
    <w:rsid w:val="00836576"/>
    <w:rsid w:val="0083693E"/>
    <w:rsid w:val="0083741A"/>
    <w:rsid w:val="0083747C"/>
    <w:rsid w:val="008374E2"/>
    <w:rsid w:val="00837767"/>
    <w:rsid w:val="008404CE"/>
    <w:rsid w:val="00840586"/>
    <w:rsid w:val="00840795"/>
    <w:rsid w:val="00841164"/>
    <w:rsid w:val="008414B9"/>
    <w:rsid w:val="00842280"/>
    <w:rsid w:val="00842769"/>
    <w:rsid w:val="008427A4"/>
    <w:rsid w:val="00842CBD"/>
    <w:rsid w:val="0084325F"/>
    <w:rsid w:val="008434F9"/>
    <w:rsid w:val="0084366A"/>
    <w:rsid w:val="00843EB2"/>
    <w:rsid w:val="00844409"/>
    <w:rsid w:val="008453DD"/>
    <w:rsid w:val="008457FE"/>
    <w:rsid w:val="00845D17"/>
    <w:rsid w:val="008462F8"/>
    <w:rsid w:val="008466A7"/>
    <w:rsid w:val="0084670C"/>
    <w:rsid w:val="00847241"/>
    <w:rsid w:val="0084737B"/>
    <w:rsid w:val="008474B4"/>
    <w:rsid w:val="008479AC"/>
    <w:rsid w:val="00847B64"/>
    <w:rsid w:val="00847E2A"/>
    <w:rsid w:val="00847FE7"/>
    <w:rsid w:val="00850593"/>
    <w:rsid w:val="0085068A"/>
    <w:rsid w:val="00850773"/>
    <w:rsid w:val="00850A43"/>
    <w:rsid w:val="0085123D"/>
    <w:rsid w:val="008512EA"/>
    <w:rsid w:val="00851BDF"/>
    <w:rsid w:val="00852E08"/>
    <w:rsid w:val="00852F46"/>
    <w:rsid w:val="008536E9"/>
    <w:rsid w:val="008537D2"/>
    <w:rsid w:val="008537EF"/>
    <w:rsid w:val="008538F0"/>
    <w:rsid w:val="00853A65"/>
    <w:rsid w:val="00853B90"/>
    <w:rsid w:val="008548F8"/>
    <w:rsid w:val="00854D90"/>
    <w:rsid w:val="008550CC"/>
    <w:rsid w:val="008550E8"/>
    <w:rsid w:val="008554BE"/>
    <w:rsid w:val="00855661"/>
    <w:rsid w:val="008561AC"/>
    <w:rsid w:val="0085634F"/>
    <w:rsid w:val="00856546"/>
    <w:rsid w:val="0085674F"/>
    <w:rsid w:val="00856A80"/>
    <w:rsid w:val="00856D13"/>
    <w:rsid w:val="00856E10"/>
    <w:rsid w:val="008576B9"/>
    <w:rsid w:val="00857B41"/>
    <w:rsid w:val="00857C0B"/>
    <w:rsid w:val="00857EE1"/>
    <w:rsid w:val="008601F9"/>
    <w:rsid w:val="0086047A"/>
    <w:rsid w:val="00860557"/>
    <w:rsid w:val="00860916"/>
    <w:rsid w:val="00860EB6"/>
    <w:rsid w:val="00861465"/>
    <w:rsid w:val="00861F3E"/>
    <w:rsid w:val="00862483"/>
    <w:rsid w:val="0086270C"/>
    <w:rsid w:val="008627D4"/>
    <w:rsid w:val="008628E9"/>
    <w:rsid w:val="00863C5C"/>
    <w:rsid w:val="008640CB"/>
    <w:rsid w:val="008641BC"/>
    <w:rsid w:val="00864656"/>
    <w:rsid w:val="00864DE3"/>
    <w:rsid w:val="00864FCC"/>
    <w:rsid w:val="008650F2"/>
    <w:rsid w:val="00866291"/>
    <w:rsid w:val="0086779A"/>
    <w:rsid w:val="00867F3D"/>
    <w:rsid w:val="00870CD2"/>
    <w:rsid w:val="00871283"/>
    <w:rsid w:val="008714FB"/>
    <w:rsid w:val="00871A1C"/>
    <w:rsid w:val="00871CB1"/>
    <w:rsid w:val="00871EEA"/>
    <w:rsid w:val="00871F4C"/>
    <w:rsid w:val="0087205D"/>
    <w:rsid w:val="0087206A"/>
    <w:rsid w:val="008723C5"/>
    <w:rsid w:val="008724C0"/>
    <w:rsid w:val="008728ED"/>
    <w:rsid w:val="00872CF3"/>
    <w:rsid w:val="0087439B"/>
    <w:rsid w:val="00874942"/>
    <w:rsid w:val="00874FC5"/>
    <w:rsid w:val="008754A5"/>
    <w:rsid w:val="0087588B"/>
    <w:rsid w:val="00875CF4"/>
    <w:rsid w:val="008763E6"/>
    <w:rsid w:val="0087679B"/>
    <w:rsid w:val="008773BA"/>
    <w:rsid w:val="008774BA"/>
    <w:rsid w:val="00880E52"/>
    <w:rsid w:val="00881214"/>
    <w:rsid w:val="00881C26"/>
    <w:rsid w:val="0088200F"/>
    <w:rsid w:val="00882189"/>
    <w:rsid w:val="00882C68"/>
    <w:rsid w:val="0088329B"/>
    <w:rsid w:val="0088335E"/>
    <w:rsid w:val="008833D3"/>
    <w:rsid w:val="00883A25"/>
    <w:rsid w:val="00883CA8"/>
    <w:rsid w:val="00884AB4"/>
    <w:rsid w:val="00884EBB"/>
    <w:rsid w:val="008859BD"/>
    <w:rsid w:val="00885A03"/>
    <w:rsid w:val="00885C56"/>
    <w:rsid w:val="00885CAA"/>
    <w:rsid w:val="00885FE4"/>
    <w:rsid w:val="00886792"/>
    <w:rsid w:val="008874EA"/>
    <w:rsid w:val="008908F4"/>
    <w:rsid w:val="00890AD2"/>
    <w:rsid w:val="0089174B"/>
    <w:rsid w:val="00891CE3"/>
    <w:rsid w:val="00892289"/>
    <w:rsid w:val="008922BA"/>
    <w:rsid w:val="0089248F"/>
    <w:rsid w:val="008931C1"/>
    <w:rsid w:val="00893226"/>
    <w:rsid w:val="00893389"/>
    <w:rsid w:val="008933C6"/>
    <w:rsid w:val="008939F8"/>
    <w:rsid w:val="00894157"/>
    <w:rsid w:val="00894E08"/>
    <w:rsid w:val="00895531"/>
    <w:rsid w:val="0089634B"/>
    <w:rsid w:val="008969AC"/>
    <w:rsid w:val="00896C72"/>
    <w:rsid w:val="00897480"/>
    <w:rsid w:val="00897739"/>
    <w:rsid w:val="00897E1A"/>
    <w:rsid w:val="008A07FA"/>
    <w:rsid w:val="008A088F"/>
    <w:rsid w:val="008A0B01"/>
    <w:rsid w:val="008A10E1"/>
    <w:rsid w:val="008A1458"/>
    <w:rsid w:val="008A1804"/>
    <w:rsid w:val="008A19FB"/>
    <w:rsid w:val="008A1BED"/>
    <w:rsid w:val="008A201E"/>
    <w:rsid w:val="008A225E"/>
    <w:rsid w:val="008A24F6"/>
    <w:rsid w:val="008A2A25"/>
    <w:rsid w:val="008A3128"/>
    <w:rsid w:val="008A3184"/>
    <w:rsid w:val="008A372F"/>
    <w:rsid w:val="008A4798"/>
    <w:rsid w:val="008A4D0D"/>
    <w:rsid w:val="008A4F4C"/>
    <w:rsid w:val="008A5759"/>
    <w:rsid w:val="008A59E5"/>
    <w:rsid w:val="008A5B68"/>
    <w:rsid w:val="008A6377"/>
    <w:rsid w:val="008A66A4"/>
    <w:rsid w:val="008A6B52"/>
    <w:rsid w:val="008A6E44"/>
    <w:rsid w:val="008A7301"/>
    <w:rsid w:val="008B00E1"/>
    <w:rsid w:val="008B07BA"/>
    <w:rsid w:val="008B08C2"/>
    <w:rsid w:val="008B09A1"/>
    <w:rsid w:val="008B0AF2"/>
    <w:rsid w:val="008B0BAF"/>
    <w:rsid w:val="008B156D"/>
    <w:rsid w:val="008B2602"/>
    <w:rsid w:val="008B2E7A"/>
    <w:rsid w:val="008B3622"/>
    <w:rsid w:val="008B37FE"/>
    <w:rsid w:val="008B3CB5"/>
    <w:rsid w:val="008B3E61"/>
    <w:rsid w:val="008B40A8"/>
    <w:rsid w:val="008B453F"/>
    <w:rsid w:val="008B467B"/>
    <w:rsid w:val="008B46A2"/>
    <w:rsid w:val="008B4CAB"/>
    <w:rsid w:val="008B54EA"/>
    <w:rsid w:val="008B5806"/>
    <w:rsid w:val="008B6127"/>
    <w:rsid w:val="008B6178"/>
    <w:rsid w:val="008B683C"/>
    <w:rsid w:val="008B68C0"/>
    <w:rsid w:val="008B6E6D"/>
    <w:rsid w:val="008B70E9"/>
    <w:rsid w:val="008B7837"/>
    <w:rsid w:val="008C04DD"/>
    <w:rsid w:val="008C04FB"/>
    <w:rsid w:val="008C0A06"/>
    <w:rsid w:val="008C0CDF"/>
    <w:rsid w:val="008C102A"/>
    <w:rsid w:val="008C20F8"/>
    <w:rsid w:val="008C231C"/>
    <w:rsid w:val="008C2591"/>
    <w:rsid w:val="008C26C6"/>
    <w:rsid w:val="008C2A5B"/>
    <w:rsid w:val="008C2C2D"/>
    <w:rsid w:val="008C3753"/>
    <w:rsid w:val="008C3E7F"/>
    <w:rsid w:val="008C3FC4"/>
    <w:rsid w:val="008C4E62"/>
    <w:rsid w:val="008C5410"/>
    <w:rsid w:val="008C6398"/>
    <w:rsid w:val="008C6484"/>
    <w:rsid w:val="008C667E"/>
    <w:rsid w:val="008C69E0"/>
    <w:rsid w:val="008C6FAB"/>
    <w:rsid w:val="008C764A"/>
    <w:rsid w:val="008C7ADA"/>
    <w:rsid w:val="008C7BAA"/>
    <w:rsid w:val="008C7D1B"/>
    <w:rsid w:val="008D005B"/>
    <w:rsid w:val="008D03B8"/>
    <w:rsid w:val="008D0436"/>
    <w:rsid w:val="008D0910"/>
    <w:rsid w:val="008D1AA5"/>
    <w:rsid w:val="008D1D55"/>
    <w:rsid w:val="008D209E"/>
    <w:rsid w:val="008D28F3"/>
    <w:rsid w:val="008D2EE6"/>
    <w:rsid w:val="008D397F"/>
    <w:rsid w:val="008D3FD5"/>
    <w:rsid w:val="008D40B3"/>
    <w:rsid w:val="008D48ED"/>
    <w:rsid w:val="008D4929"/>
    <w:rsid w:val="008D4B68"/>
    <w:rsid w:val="008D4B88"/>
    <w:rsid w:val="008D4BDD"/>
    <w:rsid w:val="008D5471"/>
    <w:rsid w:val="008D59F9"/>
    <w:rsid w:val="008D5E27"/>
    <w:rsid w:val="008D67A5"/>
    <w:rsid w:val="008D719D"/>
    <w:rsid w:val="008D779E"/>
    <w:rsid w:val="008D77C5"/>
    <w:rsid w:val="008D7D00"/>
    <w:rsid w:val="008E063B"/>
    <w:rsid w:val="008E07F8"/>
    <w:rsid w:val="008E0C01"/>
    <w:rsid w:val="008E12B9"/>
    <w:rsid w:val="008E132A"/>
    <w:rsid w:val="008E19C8"/>
    <w:rsid w:val="008E1F32"/>
    <w:rsid w:val="008E2054"/>
    <w:rsid w:val="008E2607"/>
    <w:rsid w:val="008E28C2"/>
    <w:rsid w:val="008E2A45"/>
    <w:rsid w:val="008E2B4D"/>
    <w:rsid w:val="008E2EA9"/>
    <w:rsid w:val="008E4356"/>
    <w:rsid w:val="008E48E8"/>
    <w:rsid w:val="008E4A5B"/>
    <w:rsid w:val="008E4BB6"/>
    <w:rsid w:val="008E5254"/>
    <w:rsid w:val="008E55E1"/>
    <w:rsid w:val="008E5637"/>
    <w:rsid w:val="008E5817"/>
    <w:rsid w:val="008E6474"/>
    <w:rsid w:val="008E6717"/>
    <w:rsid w:val="008E6B66"/>
    <w:rsid w:val="008F0781"/>
    <w:rsid w:val="008F1920"/>
    <w:rsid w:val="008F2468"/>
    <w:rsid w:val="008F281E"/>
    <w:rsid w:val="008F31F2"/>
    <w:rsid w:val="008F3861"/>
    <w:rsid w:val="008F3AE5"/>
    <w:rsid w:val="008F4D7E"/>
    <w:rsid w:val="008F4DCD"/>
    <w:rsid w:val="008F4DD9"/>
    <w:rsid w:val="008F659B"/>
    <w:rsid w:val="008F7429"/>
    <w:rsid w:val="00900031"/>
    <w:rsid w:val="00900526"/>
    <w:rsid w:val="00900983"/>
    <w:rsid w:val="00900AEF"/>
    <w:rsid w:val="00900EEF"/>
    <w:rsid w:val="0090105C"/>
    <w:rsid w:val="00901D43"/>
    <w:rsid w:val="00901F2B"/>
    <w:rsid w:val="009020AB"/>
    <w:rsid w:val="009027FD"/>
    <w:rsid w:val="00902DA0"/>
    <w:rsid w:val="00903785"/>
    <w:rsid w:val="00903A71"/>
    <w:rsid w:val="00903CDC"/>
    <w:rsid w:val="00904662"/>
    <w:rsid w:val="00904901"/>
    <w:rsid w:val="0090491F"/>
    <w:rsid w:val="00905567"/>
    <w:rsid w:val="009057CF"/>
    <w:rsid w:val="00905D68"/>
    <w:rsid w:val="009064C5"/>
    <w:rsid w:val="00906722"/>
    <w:rsid w:val="00906961"/>
    <w:rsid w:val="00906AB4"/>
    <w:rsid w:val="00906F65"/>
    <w:rsid w:val="00907819"/>
    <w:rsid w:val="00907A4E"/>
    <w:rsid w:val="00910465"/>
    <w:rsid w:val="0091112D"/>
    <w:rsid w:val="009111CD"/>
    <w:rsid w:val="0091166A"/>
    <w:rsid w:val="009117B0"/>
    <w:rsid w:val="00912489"/>
    <w:rsid w:val="00912587"/>
    <w:rsid w:val="00912E39"/>
    <w:rsid w:val="00912FCD"/>
    <w:rsid w:val="00913D05"/>
    <w:rsid w:val="009140CF"/>
    <w:rsid w:val="009147EB"/>
    <w:rsid w:val="00914870"/>
    <w:rsid w:val="00915125"/>
    <w:rsid w:val="00915669"/>
    <w:rsid w:val="009160E1"/>
    <w:rsid w:val="009161E2"/>
    <w:rsid w:val="0091782B"/>
    <w:rsid w:val="00917B5A"/>
    <w:rsid w:val="00917D29"/>
    <w:rsid w:val="00920063"/>
    <w:rsid w:val="0092047A"/>
    <w:rsid w:val="009204B0"/>
    <w:rsid w:val="00920693"/>
    <w:rsid w:val="00920E1F"/>
    <w:rsid w:val="00921826"/>
    <w:rsid w:val="00921F5B"/>
    <w:rsid w:val="0092204B"/>
    <w:rsid w:val="0092301D"/>
    <w:rsid w:val="0092515C"/>
    <w:rsid w:val="00925407"/>
    <w:rsid w:val="0092540B"/>
    <w:rsid w:val="00925BC2"/>
    <w:rsid w:val="00926132"/>
    <w:rsid w:val="00926C32"/>
    <w:rsid w:val="00926DDB"/>
    <w:rsid w:val="009274EB"/>
    <w:rsid w:val="009274FC"/>
    <w:rsid w:val="00927523"/>
    <w:rsid w:val="00927573"/>
    <w:rsid w:val="00927D62"/>
    <w:rsid w:val="009302D0"/>
    <w:rsid w:val="00930506"/>
    <w:rsid w:val="0093067B"/>
    <w:rsid w:val="0093073A"/>
    <w:rsid w:val="00930AA6"/>
    <w:rsid w:val="00930D14"/>
    <w:rsid w:val="0093209D"/>
    <w:rsid w:val="009321DA"/>
    <w:rsid w:val="00932275"/>
    <w:rsid w:val="009328FD"/>
    <w:rsid w:val="00933809"/>
    <w:rsid w:val="00933B0F"/>
    <w:rsid w:val="00934113"/>
    <w:rsid w:val="009345C3"/>
    <w:rsid w:val="00934A72"/>
    <w:rsid w:val="00935899"/>
    <w:rsid w:val="009369D9"/>
    <w:rsid w:val="00937CCA"/>
    <w:rsid w:val="00937E47"/>
    <w:rsid w:val="00940993"/>
    <w:rsid w:val="00940ABF"/>
    <w:rsid w:val="00940BBC"/>
    <w:rsid w:val="00940C20"/>
    <w:rsid w:val="00941125"/>
    <w:rsid w:val="0094167A"/>
    <w:rsid w:val="00941873"/>
    <w:rsid w:val="00941A86"/>
    <w:rsid w:val="00942740"/>
    <w:rsid w:val="00943220"/>
    <w:rsid w:val="00943418"/>
    <w:rsid w:val="00943696"/>
    <w:rsid w:val="00944EF3"/>
    <w:rsid w:val="00945646"/>
    <w:rsid w:val="00945A60"/>
    <w:rsid w:val="009464FF"/>
    <w:rsid w:val="009467BC"/>
    <w:rsid w:val="00946998"/>
    <w:rsid w:val="00946D81"/>
    <w:rsid w:val="0094756F"/>
    <w:rsid w:val="00950154"/>
    <w:rsid w:val="00950340"/>
    <w:rsid w:val="00950528"/>
    <w:rsid w:val="009511D5"/>
    <w:rsid w:val="00951891"/>
    <w:rsid w:val="00951F46"/>
    <w:rsid w:val="00952514"/>
    <w:rsid w:val="00952869"/>
    <w:rsid w:val="00952EF5"/>
    <w:rsid w:val="00953272"/>
    <w:rsid w:val="00953FC0"/>
    <w:rsid w:val="0095433F"/>
    <w:rsid w:val="0095439C"/>
    <w:rsid w:val="009544AA"/>
    <w:rsid w:val="00954953"/>
    <w:rsid w:val="0095495D"/>
    <w:rsid w:val="00954A75"/>
    <w:rsid w:val="009556B5"/>
    <w:rsid w:val="009559E9"/>
    <w:rsid w:val="00955F8E"/>
    <w:rsid w:val="00956638"/>
    <w:rsid w:val="009567A2"/>
    <w:rsid w:val="00956F9E"/>
    <w:rsid w:val="0095710F"/>
    <w:rsid w:val="00957201"/>
    <w:rsid w:val="00957332"/>
    <w:rsid w:val="00957BC9"/>
    <w:rsid w:val="00957D4B"/>
    <w:rsid w:val="00957E41"/>
    <w:rsid w:val="009607D9"/>
    <w:rsid w:val="009607DD"/>
    <w:rsid w:val="00960DAB"/>
    <w:rsid w:val="00960F30"/>
    <w:rsid w:val="0096136E"/>
    <w:rsid w:val="0096141C"/>
    <w:rsid w:val="00961F8A"/>
    <w:rsid w:val="00962502"/>
    <w:rsid w:val="00962E9E"/>
    <w:rsid w:val="00963C46"/>
    <w:rsid w:val="00963D58"/>
    <w:rsid w:val="00963DC2"/>
    <w:rsid w:val="0096445F"/>
    <w:rsid w:val="00965624"/>
    <w:rsid w:val="009660F9"/>
    <w:rsid w:val="00966164"/>
    <w:rsid w:val="009661D5"/>
    <w:rsid w:val="009662D3"/>
    <w:rsid w:val="009667F7"/>
    <w:rsid w:val="009668C3"/>
    <w:rsid w:val="00967366"/>
    <w:rsid w:val="00967EC2"/>
    <w:rsid w:val="009703D3"/>
    <w:rsid w:val="00970BF8"/>
    <w:rsid w:val="009711FD"/>
    <w:rsid w:val="0097191E"/>
    <w:rsid w:val="009719CB"/>
    <w:rsid w:val="00971CB0"/>
    <w:rsid w:val="00971D22"/>
    <w:rsid w:val="0097244B"/>
    <w:rsid w:val="009724E7"/>
    <w:rsid w:val="009726D8"/>
    <w:rsid w:val="009727A8"/>
    <w:rsid w:val="009730F5"/>
    <w:rsid w:val="009734C0"/>
    <w:rsid w:val="0097363A"/>
    <w:rsid w:val="00973997"/>
    <w:rsid w:val="00973B98"/>
    <w:rsid w:val="009746C2"/>
    <w:rsid w:val="00974C29"/>
    <w:rsid w:val="00975530"/>
    <w:rsid w:val="00975F66"/>
    <w:rsid w:val="00976011"/>
    <w:rsid w:val="00976E67"/>
    <w:rsid w:val="0097711F"/>
    <w:rsid w:val="00977620"/>
    <w:rsid w:val="00977690"/>
    <w:rsid w:val="00980F47"/>
    <w:rsid w:val="009812BA"/>
    <w:rsid w:val="00981BF6"/>
    <w:rsid w:val="00982CC8"/>
    <w:rsid w:val="00983247"/>
    <w:rsid w:val="00983662"/>
    <w:rsid w:val="00983B78"/>
    <w:rsid w:val="00984A26"/>
    <w:rsid w:val="00985213"/>
    <w:rsid w:val="0098531A"/>
    <w:rsid w:val="00985C67"/>
    <w:rsid w:val="00985D14"/>
    <w:rsid w:val="00986356"/>
    <w:rsid w:val="00986653"/>
    <w:rsid w:val="0098690E"/>
    <w:rsid w:val="00986C2D"/>
    <w:rsid w:val="00987836"/>
    <w:rsid w:val="00987D1A"/>
    <w:rsid w:val="00990669"/>
    <w:rsid w:val="009911AE"/>
    <w:rsid w:val="00991222"/>
    <w:rsid w:val="00991280"/>
    <w:rsid w:val="00991AB4"/>
    <w:rsid w:val="00991BAE"/>
    <w:rsid w:val="00991F6F"/>
    <w:rsid w:val="009922DE"/>
    <w:rsid w:val="009926C3"/>
    <w:rsid w:val="00992710"/>
    <w:rsid w:val="00992D3B"/>
    <w:rsid w:val="00992D7E"/>
    <w:rsid w:val="00992D7F"/>
    <w:rsid w:val="0099370C"/>
    <w:rsid w:val="00993935"/>
    <w:rsid w:val="0099483C"/>
    <w:rsid w:val="009952CB"/>
    <w:rsid w:val="00995527"/>
    <w:rsid w:val="0099554B"/>
    <w:rsid w:val="009955D8"/>
    <w:rsid w:val="00995638"/>
    <w:rsid w:val="00995919"/>
    <w:rsid w:val="00995CB0"/>
    <w:rsid w:val="00995F03"/>
    <w:rsid w:val="009966F3"/>
    <w:rsid w:val="00996F03"/>
    <w:rsid w:val="009970D7"/>
    <w:rsid w:val="009973DA"/>
    <w:rsid w:val="009974F4"/>
    <w:rsid w:val="00999344"/>
    <w:rsid w:val="009A0A16"/>
    <w:rsid w:val="009A1249"/>
    <w:rsid w:val="009A1559"/>
    <w:rsid w:val="009A19C7"/>
    <w:rsid w:val="009A1AC1"/>
    <w:rsid w:val="009A2004"/>
    <w:rsid w:val="009A265F"/>
    <w:rsid w:val="009A2A21"/>
    <w:rsid w:val="009A2B20"/>
    <w:rsid w:val="009A2B39"/>
    <w:rsid w:val="009A2E4A"/>
    <w:rsid w:val="009A30F7"/>
    <w:rsid w:val="009A32A2"/>
    <w:rsid w:val="009A3B8E"/>
    <w:rsid w:val="009A4641"/>
    <w:rsid w:val="009A4FC5"/>
    <w:rsid w:val="009A5464"/>
    <w:rsid w:val="009A57B3"/>
    <w:rsid w:val="009A5D86"/>
    <w:rsid w:val="009A5EE8"/>
    <w:rsid w:val="009A5F27"/>
    <w:rsid w:val="009A63B2"/>
    <w:rsid w:val="009A6BF6"/>
    <w:rsid w:val="009A750A"/>
    <w:rsid w:val="009A7A44"/>
    <w:rsid w:val="009B0552"/>
    <w:rsid w:val="009B08ED"/>
    <w:rsid w:val="009B0FB7"/>
    <w:rsid w:val="009B1010"/>
    <w:rsid w:val="009B1891"/>
    <w:rsid w:val="009B1AB2"/>
    <w:rsid w:val="009B220C"/>
    <w:rsid w:val="009B2781"/>
    <w:rsid w:val="009B30B7"/>
    <w:rsid w:val="009B3113"/>
    <w:rsid w:val="009B3C7E"/>
    <w:rsid w:val="009B3DE1"/>
    <w:rsid w:val="009B3F6A"/>
    <w:rsid w:val="009B43DD"/>
    <w:rsid w:val="009B4B0F"/>
    <w:rsid w:val="009B4C59"/>
    <w:rsid w:val="009B6193"/>
    <w:rsid w:val="009B6A27"/>
    <w:rsid w:val="009B6CAD"/>
    <w:rsid w:val="009B6F71"/>
    <w:rsid w:val="009B7F22"/>
    <w:rsid w:val="009C002D"/>
    <w:rsid w:val="009C0733"/>
    <w:rsid w:val="009C0B17"/>
    <w:rsid w:val="009C16FB"/>
    <w:rsid w:val="009C24AF"/>
    <w:rsid w:val="009C3F41"/>
    <w:rsid w:val="009C454F"/>
    <w:rsid w:val="009C4560"/>
    <w:rsid w:val="009C47E6"/>
    <w:rsid w:val="009C4FC9"/>
    <w:rsid w:val="009C5118"/>
    <w:rsid w:val="009C5497"/>
    <w:rsid w:val="009C56DF"/>
    <w:rsid w:val="009C5701"/>
    <w:rsid w:val="009C5887"/>
    <w:rsid w:val="009C5DFD"/>
    <w:rsid w:val="009C5F72"/>
    <w:rsid w:val="009C6614"/>
    <w:rsid w:val="009C66A3"/>
    <w:rsid w:val="009C7064"/>
    <w:rsid w:val="009C724B"/>
    <w:rsid w:val="009C7D41"/>
    <w:rsid w:val="009C7D61"/>
    <w:rsid w:val="009D0D4F"/>
    <w:rsid w:val="009D18F6"/>
    <w:rsid w:val="009D1EA8"/>
    <w:rsid w:val="009D20B4"/>
    <w:rsid w:val="009D220A"/>
    <w:rsid w:val="009D246C"/>
    <w:rsid w:val="009D2D37"/>
    <w:rsid w:val="009D3575"/>
    <w:rsid w:val="009D3FCD"/>
    <w:rsid w:val="009D4140"/>
    <w:rsid w:val="009D4595"/>
    <w:rsid w:val="009D5530"/>
    <w:rsid w:val="009D55CC"/>
    <w:rsid w:val="009D5D3E"/>
    <w:rsid w:val="009D5EAD"/>
    <w:rsid w:val="009D77AE"/>
    <w:rsid w:val="009D7A20"/>
    <w:rsid w:val="009D7D7D"/>
    <w:rsid w:val="009D7F47"/>
    <w:rsid w:val="009E03F1"/>
    <w:rsid w:val="009E1311"/>
    <w:rsid w:val="009E370E"/>
    <w:rsid w:val="009E3B56"/>
    <w:rsid w:val="009E3C83"/>
    <w:rsid w:val="009E42AB"/>
    <w:rsid w:val="009E50A6"/>
    <w:rsid w:val="009E524D"/>
    <w:rsid w:val="009E576A"/>
    <w:rsid w:val="009E5851"/>
    <w:rsid w:val="009E5D55"/>
    <w:rsid w:val="009E5E45"/>
    <w:rsid w:val="009E617C"/>
    <w:rsid w:val="009E660B"/>
    <w:rsid w:val="009E68E4"/>
    <w:rsid w:val="009E6C39"/>
    <w:rsid w:val="009E6D5B"/>
    <w:rsid w:val="009E7962"/>
    <w:rsid w:val="009E7E66"/>
    <w:rsid w:val="009EEFD4"/>
    <w:rsid w:val="009F040D"/>
    <w:rsid w:val="009F0E5C"/>
    <w:rsid w:val="009F13C2"/>
    <w:rsid w:val="009F158F"/>
    <w:rsid w:val="009F1FB0"/>
    <w:rsid w:val="009F26A0"/>
    <w:rsid w:val="009F3792"/>
    <w:rsid w:val="009F3C73"/>
    <w:rsid w:val="009F44A8"/>
    <w:rsid w:val="009F4ACC"/>
    <w:rsid w:val="009F4C86"/>
    <w:rsid w:val="009F4CC9"/>
    <w:rsid w:val="009F4E48"/>
    <w:rsid w:val="009F57DF"/>
    <w:rsid w:val="009F6464"/>
    <w:rsid w:val="009F6524"/>
    <w:rsid w:val="009F6DB7"/>
    <w:rsid w:val="009F729A"/>
    <w:rsid w:val="009F7427"/>
    <w:rsid w:val="009F7FA7"/>
    <w:rsid w:val="00A007BD"/>
    <w:rsid w:val="00A00C09"/>
    <w:rsid w:val="00A00E8D"/>
    <w:rsid w:val="00A01867"/>
    <w:rsid w:val="00A0209B"/>
    <w:rsid w:val="00A02251"/>
    <w:rsid w:val="00A028E8"/>
    <w:rsid w:val="00A035B4"/>
    <w:rsid w:val="00A035C7"/>
    <w:rsid w:val="00A039C0"/>
    <w:rsid w:val="00A03FBB"/>
    <w:rsid w:val="00A043DE"/>
    <w:rsid w:val="00A048E8"/>
    <w:rsid w:val="00A04CCF"/>
    <w:rsid w:val="00A04EA8"/>
    <w:rsid w:val="00A05337"/>
    <w:rsid w:val="00A05D5F"/>
    <w:rsid w:val="00A05F14"/>
    <w:rsid w:val="00A05FD7"/>
    <w:rsid w:val="00A06F4F"/>
    <w:rsid w:val="00A07798"/>
    <w:rsid w:val="00A10421"/>
    <w:rsid w:val="00A10C9E"/>
    <w:rsid w:val="00A11F2F"/>
    <w:rsid w:val="00A1359C"/>
    <w:rsid w:val="00A1399A"/>
    <w:rsid w:val="00A13DF5"/>
    <w:rsid w:val="00A1501E"/>
    <w:rsid w:val="00A1601E"/>
    <w:rsid w:val="00A16DAB"/>
    <w:rsid w:val="00A17680"/>
    <w:rsid w:val="00A1768E"/>
    <w:rsid w:val="00A17D43"/>
    <w:rsid w:val="00A2006A"/>
    <w:rsid w:val="00A2042A"/>
    <w:rsid w:val="00A20723"/>
    <w:rsid w:val="00A20810"/>
    <w:rsid w:val="00A20CEA"/>
    <w:rsid w:val="00A20D9C"/>
    <w:rsid w:val="00A21992"/>
    <w:rsid w:val="00A21C01"/>
    <w:rsid w:val="00A21C83"/>
    <w:rsid w:val="00A21E6D"/>
    <w:rsid w:val="00A22991"/>
    <w:rsid w:val="00A22A3A"/>
    <w:rsid w:val="00A22F30"/>
    <w:rsid w:val="00A23021"/>
    <w:rsid w:val="00A236A0"/>
    <w:rsid w:val="00A23A1B"/>
    <w:rsid w:val="00A242BA"/>
    <w:rsid w:val="00A244A6"/>
    <w:rsid w:val="00A247BF"/>
    <w:rsid w:val="00A249B4"/>
    <w:rsid w:val="00A25497"/>
    <w:rsid w:val="00A25D21"/>
    <w:rsid w:val="00A26121"/>
    <w:rsid w:val="00A26197"/>
    <w:rsid w:val="00A26335"/>
    <w:rsid w:val="00A26EE3"/>
    <w:rsid w:val="00A2757C"/>
    <w:rsid w:val="00A277E1"/>
    <w:rsid w:val="00A27C3A"/>
    <w:rsid w:val="00A301FD"/>
    <w:rsid w:val="00A308B7"/>
    <w:rsid w:val="00A30922"/>
    <w:rsid w:val="00A30FED"/>
    <w:rsid w:val="00A31198"/>
    <w:rsid w:val="00A322A2"/>
    <w:rsid w:val="00A32BDE"/>
    <w:rsid w:val="00A33214"/>
    <w:rsid w:val="00A337B1"/>
    <w:rsid w:val="00A33834"/>
    <w:rsid w:val="00A34500"/>
    <w:rsid w:val="00A34E57"/>
    <w:rsid w:val="00A3614C"/>
    <w:rsid w:val="00A364D8"/>
    <w:rsid w:val="00A369C6"/>
    <w:rsid w:val="00A37F17"/>
    <w:rsid w:val="00A37FF6"/>
    <w:rsid w:val="00A4071C"/>
    <w:rsid w:val="00A408CB"/>
    <w:rsid w:val="00A41279"/>
    <w:rsid w:val="00A412DF"/>
    <w:rsid w:val="00A41AD2"/>
    <w:rsid w:val="00A42815"/>
    <w:rsid w:val="00A42A74"/>
    <w:rsid w:val="00A42AA3"/>
    <w:rsid w:val="00A43730"/>
    <w:rsid w:val="00A4376D"/>
    <w:rsid w:val="00A445FE"/>
    <w:rsid w:val="00A453C8"/>
    <w:rsid w:val="00A45731"/>
    <w:rsid w:val="00A4669D"/>
    <w:rsid w:val="00A5019C"/>
    <w:rsid w:val="00A506A2"/>
    <w:rsid w:val="00A50B28"/>
    <w:rsid w:val="00A50F7A"/>
    <w:rsid w:val="00A511AA"/>
    <w:rsid w:val="00A51664"/>
    <w:rsid w:val="00A524DB"/>
    <w:rsid w:val="00A5258A"/>
    <w:rsid w:val="00A53037"/>
    <w:rsid w:val="00A53380"/>
    <w:rsid w:val="00A552C4"/>
    <w:rsid w:val="00A553CC"/>
    <w:rsid w:val="00A55D41"/>
    <w:rsid w:val="00A56CAD"/>
    <w:rsid w:val="00A56E88"/>
    <w:rsid w:val="00A570C6"/>
    <w:rsid w:val="00A574D8"/>
    <w:rsid w:val="00A57C4A"/>
    <w:rsid w:val="00A600F2"/>
    <w:rsid w:val="00A60474"/>
    <w:rsid w:val="00A60501"/>
    <w:rsid w:val="00A60A0E"/>
    <w:rsid w:val="00A60C37"/>
    <w:rsid w:val="00A60C62"/>
    <w:rsid w:val="00A60FF9"/>
    <w:rsid w:val="00A61565"/>
    <w:rsid w:val="00A615D0"/>
    <w:rsid w:val="00A61623"/>
    <w:rsid w:val="00A63514"/>
    <w:rsid w:val="00A63B02"/>
    <w:rsid w:val="00A63C03"/>
    <w:rsid w:val="00A64692"/>
    <w:rsid w:val="00A649FE"/>
    <w:rsid w:val="00A64B51"/>
    <w:rsid w:val="00A64CD9"/>
    <w:rsid w:val="00A65148"/>
    <w:rsid w:val="00A655A4"/>
    <w:rsid w:val="00A65A3C"/>
    <w:rsid w:val="00A65AF5"/>
    <w:rsid w:val="00A65E8A"/>
    <w:rsid w:val="00A663AC"/>
    <w:rsid w:val="00A665A6"/>
    <w:rsid w:val="00A665C7"/>
    <w:rsid w:val="00A66D52"/>
    <w:rsid w:val="00A7073F"/>
    <w:rsid w:val="00A709B3"/>
    <w:rsid w:val="00A70BAC"/>
    <w:rsid w:val="00A70EF1"/>
    <w:rsid w:val="00A71252"/>
    <w:rsid w:val="00A714AD"/>
    <w:rsid w:val="00A715EF"/>
    <w:rsid w:val="00A7180A"/>
    <w:rsid w:val="00A71B5E"/>
    <w:rsid w:val="00A71C52"/>
    <w:rsid w:val="00A72BBD"/>
    <w:rsid w:val="00A72C3E"/>
    <w:rsid w:val="00A73410"/>
    <w:rsid w:val="00A7456A"/>
    <w:rsid w:val="00A74AB1"/>
    <w:rsid w:val="00A74AB4"/>
    <w:rsid w:val="00A74E3E"/>
    <w:rsid w:val="00A752B5"/>
    <w:rsid w:val="00A75660"/>
    <w:rsid w:val="00A75887"/>
    <w:rsid w:val="00A765E7"/>
    <w:rsid w:val="00A7662B"/>
    <w:rsid w:val="00A77216"/>
    <w:rsid w:val="00A772C7"/>
    <w:rsid w:val="00A77D20"/>
    <w:rsid w:val="00A80065"/>
    <w:rsid w:val="00A800CA"/>
    <w:rsid w:val="00A8035E"/>
    <w:rsid w:val="00A807DE"/>
    <w:rsid w:val="00A81506"/>
    <w:rsid w:val="00A817FF"/>
    <w:rsid w:val="00A8238D"/>
    <w:rsid w:val="00A8295D"/>
    <w:rsid w:val="00A829A1"/>
    <w:rsid w:val="00A82F5C"/>
    <w:rsid w:val="00A836E2"/>
    <w:rsid w:val="00A83E33"/>
    <w:rsid w:val="00A84779"/>
    <w:rsid w:val="00A84A59"/>
    <w:rsid w:val="00A8501F"/>
    <w:rsid w:val="00A850FC"/>
    <w:rsid w:val="00A85B38"/>
    <w:rsid w:val="00A85D21"/>
    <w:rsid w:val="00A862AB"/>
    <w:rsid w:val="00A86633"/>
    <w:rsid w:val="00A8703B"/>
    <w:rsid w:val="00A87667"/>
    <w:rsid w:val="00A879A7"/>
    <w:rsid w:val="00A87D49"/>
    <w:rsid w:val="00A87DC1"/>
    <w:rsid w:val="00A87FFB"/>
    <w:rsid w:val="00A90A8D"/>
    <w:rsid w:val="00A91437"/>
    <w:rsid w:val="00A91B0B"/>
    <w:rsid w:val="00A9209C"/>
    <w:rsid w:val="00A921C8"/>
    <w:rsid w:val="00A92421"/>
    <w:rsid w:val="00A926F4"/>
    <w:rsid w:val="00A9278D"/>
    <w:rsid w:val="00A92D61"/>
    <w:rsid w:val="00A92FE1"/>
    <w:rsid w:val="00A93192"/>
    <w:rsid w:val="00A93703"/>
    <w:rsid w:val="00A93933"/>
    <w:rsid w:val="00A93B0D"/>
    <w:rsid w:val="00A94756"/>
    <w:rsid w:val="00A94A36"/>
    <w:rsid w:val="00A94DEC"/>
    <w:rsid w:val="00A94DEF"/>
    <w:rsid w:val="00A95BA3"/>
    <w:rsid w:val="00A95C45"/>
    <w:rsid w:val="00A9604E"/>
    <w:rsid w:val="00A960A3"/>
    <w:rsid w:val="00A963DA"/>
    <w:rsid w:val="00A9640A"/>
    <w:rsid w:val="00A97052"/>
    <w:rsid w:val="00A97177"/>
    <w:rsid w:val="00A97667"/>
    <w:rsid w:val="00AA005F"/>
    <w:rsid w:val="00AA0322"/>
    <w:rsid w:val="00AA0424"/>
    <w:rsid w:val="00AA0860"/>
    <w:rsid w:val="00AA08BB"/>
    <w:rsid w:val="00AA0B19"/>
    <w:rsid w:val="00AA26F7"/>
    <w:rsid w:val="00AA26FC"/>
    <w:rsid w:val="00AA27E1"/>
    <w:rsid w:val="00AA3174"/>
    <w:rsid w:val="00AA3D95"/>
    <w:rsid w:val="00AA4206"/>
    <w:rsid w:val="00AA428B"/>
    <w:rsid w:val="00AA45DC"/>
    <w:rsid w:val="00AA4D9D"/>
    <w:rsid w:val="00AA519B"/>
    <w:rsid w:val="00AA526C"/>
    <w:rsid w:val="00AA5729"/>
    <w:rsid w:val="00AA5AF9"/>
    <w:rsid w:val="00AA5C81"/>
    <w:rsid w:val="00AA645C"/>
    <w:rsid w:val="00AA6AAC"/>
    <w:rsid w:val="00AA710E"/>
    <w:rsid w:val="00AA72FB"/>
    <w:rsid w:val="00AA7745"/>
    <w:rsid w:val="00AA7A32"/>
    <w:rsid w:val="00AA7C57"/>
    <w:rsid w:val="00AA7EA9"/>
    <w:rsid w:val="00AA7F8E"/>
    <w:rsid w:val="00AA7FBB"/>
    <w:rsid w:val="00AB0050"/>
    <w:rsid w:val="00AB0EE1"/>
    <w:rsid w:val="00AB0F0B"/>
    <w:rsid w:val="00AB102D"/>
    <w:rsid w:val="00AB1481"/>
    <w:rsid w:val="00AB182E"/>
    <w:rsid w:val="00AB1B11"/>
    <w:rsid w:val="00AB1FD1"/>
    <w:rsid w:val="00AB2545"/>
    <w:rsid w:val="00AB2801"/>
    <w:rsid w:val="00AB2BA4"/>
    <w:rsid w:val="00AB30D0"/>
    <w:rsid w:val="00AB34FC"/>
    <w:rsid w:val="00AB3D3B"/>
    <w:rsid w:val="00AB3FC9"/>
    <w:rsid w:val="00AB4958"/>
    <w:rsid w:val="00AB4AFF"/>
    <w:rsid w:val="00AB5548"/>
    <w:rsid w:val="00AB56D3"/>
    <w:rsid w:val="00AB5A1A"/>
    <w:rsid w:val="00AB5E4A"/>
    <w:rsid w:val="00AB5EB0"/>
    <w:rsid w:val="00AB6753"/>
    <w:rsid w:val="00AB6972"/>
    <w:rsid w:val="00AB6CA3"/>
    <w:rsid w:val="00AB75B5"/>
    <w:rsid w:val="00AC0250"/>
    <w:rsid w:val="00AC1EB5"/>
    <w:rsid w:val="00AC2017"/>
    <w:rsid w:val="00AC203A"/>
    <w:rsid w:val="00AC27DD"/>
    <w:rsid w:val="00AC2D6F"/>
    <w:rsid w:val="00AC30C3"/>
    <w:rsid w:val="00AC3243"/>
    <w:rsid w:val="00AC37F9"/>
    <w:rsid w:val="00AC4346"/>
    <w:rsid w:val="00AC4571"/>
    <w:rsid w:val="00AC4D8C"/>
    <w:rsid w:val="00AC58EB"/>
    <w:rsid w:val="00AC5B49"/>
    <w:rsid w:val="00AC5EBE"/>
    <w:rsid w:val="00AC683D"/>
    <w:rsid w:val="00AC6A18"/>
    <w:rsid w:val="00AC72D3"/>
    <w:rsid w:val="00AC7C29"/>
    <w:rsid w:val="00AD0184"/>
    <w:rsid w:val="00AD02DB"/>
    <w:rsid w:val="00AD0CB9"/>
    <w:rsid w:val="00AD11C5"/>
    <w:rsid w:val="00AD1B78"/>
    <w:rsid w:val="00AD2065"/>
    <w:rsid w:val="00AD23B1"/>
    <w:rsid w:val="00AD2509"/>
    <w:rsid w:val="00AD25DC"/>
    <w:rsid w:val="00AD2644"/>
    <w:rsid w:val="00AD2817"/>
    <w:rsid w:val="00AD3093"/>
    <w:rsid w:val="00AD3727"/>
    <w:rsid w:val="00AD3847"/>
    <w:rsid w:val="00AD41B5"/>
    <w:rsid w:val="00AD42A6"/>
    <w:rsid w:val="00AD4557"/>
    <w:rsid w:val="00AD477F"/>
    <w:rsid w:val="00AD4AE1"/>
    <w:rsid w:val="00AD4F59"/>
    <w:rsid w:val="00AD6508"/>
    <w:rsid w:val="00AD657A"/>
    <w:rsid w:val="00AD6A45"/>
    <w:rsid w:val="00AD6A61"/>
    <w:rsid w:val="00AD6C25"/>
    <w:rsid w:val="00AD6D8C"/>
    <w:rsid w:val="00AD7505"/>
    <w:rsid w:val="00AD7C46"/>
    <w:rsid w:val="00AE09B0"/>
    <w:rsid w:val="00AE2BA2"/>
    <w:rsid w:val="00AE382D"/>
    <w:rsid w:val="00AE3BEF"/>
    <w:rsid w:val="00AE4474"/>
    <w:rsid w:val="00AE4755"/>
    <w:rsid w:val="00AE483C"/>
    <w:rsid w:val="00AE4E9C"/>
    <w:rsid w:val="00AE4EB1"/>
    <w:rsid w:val="00AE54DE"/>
    <w:rsid w:val="00AE5CBC"/>
    <w:rsid w:val="00AE5D2F"/>
    <w:rsid w:val="00AE61AF"/>
    <w:rsid w:val="00AE64F5"/>
    <w:rsid w:val="00AE6692"/>
    <w:rsid w:val="00AE68D0"/>
    <w:rsid w:val="00AE6DD3"/>
    <w:rsid w:val="00AF0C0F"/>
    <w:rsid w:val="00AF0C4B"/>
    <w:rsid w:val="00AF26F2"/>
    <w:rsid w:val="00AF285A"/>
    <w:rsid w:val="00AF2D92"/>
    <w:rsid w:val="00AF37BB"/>
    <w:rsid w:val="00AF3C9C"/>
    <w:rsid w:val="00AF4101"/>
    <w:rsid w:val="00AF434E"/>
    <w:rsid w:val="00AF4981"/>
    <w:rsid w:val="00AF4D2A"/>
    <w:rsid w:val="00AF5053"/>
    <w:rsid w:val="00AF5E5B"/>
    <w:rsid w:val="00AF66DD"/>
    <w:rsid w:val="00AF676B"/>
    <w:rsid w:val="00AF75EE"/>
    <w:rsid w:val="00AF7874"/>
    <w:rsid w:val="00AF79B2"/>
    <w:rsid w:val="00AF7B9A"/>
    <w:rsid w:val="00AF7BB7"/>
    <w:rsid w:val="00AF7ED6"/>
    <w:rsid w:val="00B00106"/>
    <w:rsid w:val="00B00411"/>
    <w:rsid w:val="00B00D62"/>
    <w:rsid w:val="00B0189F"/>
    <w:rsid w:val="00B0263A"/>
    <w:rsid w:val="00B026C4"/>
    <w:rsid w:val="00B02CDC"/>
    <w:rsid w:val="00B04902"/>
    <w:rsid w:val="00B04A05"/>
    <w:rsid w:val="00B0544F"/>
    <w:rsid w:val="00B05939"/>
    <w:rsid w:val="00B066A7"/>
    <w:rsid w:val="00B069A7"/>
    <w:rsid w:val="00B07426"/>
    <w:rsid w:val="00B077D6"/>
    <w:rsid w:val="00B07F4E"/>
    <w:rsid w:val="00B10B0A"/>
    <w:rsid w:val="00B10C39"/>
    <w:rsid w:val="00B1106E"/>
    <w:rsid w:val="00B111FA"/>
    <w:rsid w:val="00B11D55"/>
    <w:rsid w:val="00B11E92"/>
    <w:rsid w:val="00B12A22"/>
    <w:rsid w:val="00B12EAC"/>
    <w:rsid w:val="00B1327F"/>
    <w:rsid w:val="00B1328F"/>
    <w:rsid w:val="00B13295"/>
    <w:rsid w:val="00B13804"/>
    <w:rsid w:val="00B138C8"/>
    <w:rsid w:val="00B13BAB"/>
    <w:rsid w:val="00B13D55"/>
    <w:rsid w:val="00B14112"/>
    <w:rsid w:val="00B145CA"/>
    <w:rsid w:val="00B14606"/>
    <w:rsid w:val="00B14F78"/>
    <w:rsid w:val="00B15BEE"/>
    <w:rsid w:val="00B164F5"/>
    <w:rsid w:val="00B16540"/>
    <w:rsid w:val="00B16A81"/>
    <w:rsid w:val="00B16FDA"/>
    <w:rsid w:val="00B17B6C"/>
    <w:rsid w:val="00B20D1F"/>
    <w:rsid w:val="00B21336"/>
    <w:rsid w:val="00B21599"/>
    <w:rsid w:val="00B215F3"/>
    <w:rsid w:val="00B22FD7"/>
    <w:rsid w:val="00B2357F"/>
    <w:rsid w:val="00B23E37"/>
    <w:rsid w:val="00B23EE2"/>
    <w:rsid w:val="00B2483B"/>
    <w:rsid w:val="00B25423"/>
    <w:rsid w:val="00B26520"/>
    <w:rsid w:val="00B26BD6"/>
    <w:rsid w:val="00B26CA5"/>
    <w:rsid w:val="00B26CC8"/>
    <w:rsid w:val="00B27102"/>
    <w:rsid w:val="00B2722F"/>
    <w:rsid w:val="00B27555"/>
    <w:rsid w:val="00B278BF"/>
    <w:rsid w:val="00B300D6"/>
    <w:rsid w:val="00B31205"/>
    <w:rsid w:val="00B313CE"/>
    <w:rsid w:val="00B31763"/>
    <w:rsid w:val="00B31779"/>
    <w:rsid w:val="00B319F7"/>
    <w:rsid w:val="00B328D4"/>
    <w:rsid w:val="00B3353C"/>
    <w:rsid w:val="00B3379C"/>
    <w:rsid w:val="00B3396C"/>
    <w:rsid w:val="00B34424"/>
    <w:rsid w:val="00B344E6"/>
    <w:rsid w:val="00B34BB0"/>
    <w:rsid w:val="00B34D5D"/>
    <w:rsid w:val="00B34DD0"/>
    <w:rsid w:val="00B34F98"/>
    <w:rsid w:val="00B3588B"/>
    <w:rsid w:val="00B359F3"/>
    <w:rsid w:val="00B35E7E"/>
    <w:rsid w:val="00B365E2"/>
    <w:rsid w:val="00B36BBF"/>
    <w:rsid w:val="00B36E7C"/>
    <w:rsid w:val="00B37641"/>
    <w:rsid w:val="00B377A0"/>
    <w:rsid w:val="00B37CD8"/>
    <w:rsid w:val="00B40395"/>
    <w:rsid w:val="00B41207"/>
    <w:rsid w:val="00B417AA"/>
    <w:rsid w:val="00B417CB"/>
    <w:rsid w:val="00B41901"/>
    <w:rsid w:val="00B4191A"/>
    <w:rsid w:val="00B4235C"/>
    <w:rsid w:val="00B42459"/>
    <w:rsid w:val="00B42CEB"/>
    <w:rsid w:val="00B440D0"/>
    <w:rsid w:val="00B44C04"/>
    <w:rsid w:val="00B4571C"/>
    <w:rsid w:val="00B45A00"/>
    <w:rsid w:val="00B45BF0"/>
    <w:rsid w:val="00B45CDA"/>
    <w:rsid w:val="00B4676E"/>
    <w:rsid w:val="00B467D6"/>
    <w:rsid w:val="00B467D8"/>
    <w:rsid w:val="00B46CDB"/>
    <w:rsid w:val="00B47767"/>
    <w:rsid w:val="00B4778C"/>
    <w:rsid w:val="00B5073F"/>
    <w:rsid w:val="00B50780"/>
    <w:rsid w:val="00B50BB3"/>
    <w:rsid w:val="00B51FFA"/>
    <w:rsid w:val="00B520E0"/>
    <w:rsid w:val="00B52A11"/>
    <w:rsid w:val="00B52D94"/>
    <w:rsid w:val="00B5309B"/>
    <w:rsid w:val="00B5329A"/>
    <w:rsid w:val="00B53318"/>
    <w:rsid w:val="00B543A1"/>
    <w:rsid w:val="00B54592"/>
    <w:rsid w:val="00B54DB3"/>
    <w:rsid w:val="00B54E0C"/>
    <w:rsid w:val="00B54F03"/>
    <w:rsid w:val="00B556AE"/>
    <w:rsid w:val="00B55DEE"/>
    <w:rsid w:val="00B55FCC"/>
    <w:rsid w:val="00B560FF"/>
    <w:rsid w:val="00B56E23"/>
    <w:rsid w:val="00B57524"/>
    <w:rsid w:val="00B60708"/>
    <w:rsid w:val="00B61C7A"/>
    <w:rsid w:val="00B61D01"/>
    <w:rsid w:val="00B61E07"/>
    <w:rsid w:val="00B6200C"/>
    <w:rsid w:val="00B62E35"/>
    <w:rsid w:val="00B6388C"/>
    <w:rsid w:val="00B63D60"/>
    <w:rsid w:val="00B65843"/>
    <w:rsid w:val="00B6586F"/>
    <w:rsid w:val="00B665F5"/>
    <w:rsid w:val="00B6672D"/>
    <w:rsid w:val="00B667E2"/>
    <w:rsid w:val="00B66D52"/>
    <w:rsid w:val="00B66D72"/>
    <w:rsid w:val="00B6782D"/>
    <w:rsid w:val="00B67F1D"/>
    <w:rsid w:val="00B70372"/>
    <w:rsid w:val="00B7078B"/>
    <w:rsid w:val="00B70836"/>
    <w:rsid w:val="00B71BC7"/>
    <w:rsid w:val="00B71C63"/>
    <w:rsid w:val="00B71F76"/>
    <w:rsid w:val="00B724D7"/>
    <w:rsid w:val="00B72C2F"/>
    <w:rsid w:val="00B74188"/>
    <w:rsid w:val="00B75034"/>
    <w:rsid w:val="00B750EA"/>
    <w:rsid w:val="00B75677"/>
    <w:rsid w:val="00B75AAD"/>
    <w:rsid w:val="00B76232"/>
    <w:rsid w:val="00B765B4"/>
    <w:rsid w:val="00B765FF"/>
    <w:rsid w:val="00B76BCD"/>
    <w:rsid w:val="00B76D45"/>
    <w:rsid w:val="00B77342"/>
    <w:rsid w:val="00B77486"/>
    <w:rsid w:val="00B811C9"/>
    <w:rsid w:val="00B814B5"/>
    <w:rsid w:val="00B81FDF"/>
    <w:rsid w:val="00B82776"/>
    <w:rsid w:val="00B82FD5"/>
    <w:rsid w:val="00B833D6"/>
    <w:rsid w:val="00B8377B"/>
    <w:rsid w:val="00B84624"/>
    <w:rsid w:val="00B8496C"/>
    <w:rsid w:val="00B84C99"/>
    <w:rsid w:val="00B86058"/>
    <w:rsid w:val="00B868F3"/>
    <w:rsid w:val="00B869E8"/>
    <w:rsid w:val="00B86D71"/>
    <w:rsid w:val="00B87289"/>
    <w:rsid w:val="00B8797A"/>
    <w:rsid w:val="00B87BF6"/>
    <w:rsid w:val="00B90127"/>
    <w:rsid w:val="00B90228"/>
    <w:rsid w:val="00B90FFA"/>
    <w:rsid w:val="00B912CA"/>
    <w:rsid w:val="00B9163B"/>
    <w:rsid w:val="00B91816"/>
    <w:rsid w:val="00B91DEF"/>
    <w:rsid w:val="00B92BD5"/>
    <w:rsid w:val="00B92DBD"/>
    <w:rsid w:val="00B93389"/>
    <w:rsid w:val="00B9441A"/>
    <w:rsid w:val="00B945BA"/>
    <w:rsid w:val="00B945CB"/>
    <w:rsid w:val="00B94B8F"/>
    <w:rsid w:val="00B95729"/>
    <w:rsid w:val="00B9574B"/>
    <w:rsid w:val="00B95EAD"/>
    <w:rsid w:val="00B96574"/>
    <w:rsid w:val="00B968C5"/>
    <w:rsid w:val="00B968DD"/>
    <w:rsid w:val="00B97B77"/>
    <w:rsid w:val="00BA01F3"/>
    <w:rsid w:val="00BA0A08"/>
    <w:rsid w:val="00BA1300"/>
    <w:rsid w:val="00BA138A"/>
    <w:rsid w:val="00BA14CE"/>
    <w:rsid w:val="00BA2016"/>
    <w:rsid w:val="00BA2023"/>
    <w:rsid w:val="00BA2162"/>
    <w:rsid w:val="00BA21B3"/>
    <w:rsid w:val="00BA21EE"/>
    <w:rsid w:val="00BA2596"/>
    <w:rsid w:val="00BA26EB"/>
    <w:rsid w:val="00BA42EE"/>
    <w:rsid w:val="00BA44EB"/>
    <w:rsid w:val="00BA4C93"/>
    <w:rsid w:val="00BA5264"/>
    <w:rsid w:val="00BA59F2"/>
    <w:rsid w:val="00BA62E6"/>
    <w:rsid w:val="00BA6304"/>
    <w:rsid w:val="00BA6325"/>
    <w:rsid w:val="00BA634A"/>
    <w:rsid w:val="00BA6591"/>
    <w:rsid w:val="00BA7358"/>
    <w:rsid w:val="00BA7664"/>
    <w:rsid w:val="00BA7DC4"/>
    <w:rsid w:val="00BB0393"/>
    <w:rsid w:val="00BB0A1C"/>
    <w:rsid w:val="00BB0F84"/>
    <w:rsid w:val="00BB1303"/>
    <w:rsid w:val="00BB16AD"/>
    <w:rsid w:val="00BB257C"/>
    <w:rsid w:val="00BB3032"/>
    <w:rsid w:val="00BB3252"/>
    <w:rsid w:val="00BB3475"/>
    <w:rsid w:val="00BB3870"/>
    <w:rsid w:val="00BB3EBE"/>
    <w:rsid w:val="00BB4682"/>
    <w:rsid w:val="00BB49AD"/>
    <w:rsid w:val="00BB504A"/>
    <w:rsid w:val="00BB540D"/>
    <w:rsid w:val="00BB6179"/>
    <w:rsid w:val="00BB617A"/>
    <w:rsid w:val="00BB6482"/>
    <w:rsid w:val="00BB6C16"/>
    <w:rsid w:val="00BB6CD9"/>
    <w:rsid w:val="00BB6E0C"/>
    <w:rsid w:val="00BB7842"/>
    <w:rsid w:val="00BC11BE"/>
    <w:rsid w:val="00BC2323"/>
    <w:rsid w:val="00BC24A1"/>
    <w:rsid w:val="00BC29B3"/>
    <w:rsid w:val="00BC3D3E"/>
    <w:rsid w:val="00BC448F"/>
    <w:rsid w:val="00BC475E"/>
    <w:rsid w:val="00BC4A26"/>
    <w:rsid w:val="00BC4A4C"/>
    <w:rsid w:val="00BC51C5"/>
    <w:rsid w:val="00BC6465"/>
    <w:rsid w:val="00BC67AB"/>
    <w:rsid w:val="00BC692C"/>
    <w:rsid w:val="00BC6A01"/>
    <w:rsid w:val="00BC7E73"/>
    <w:rsid w:val="00BD06D9"/>
    <w:rsid w:val="00BD0B85"/>
    <w:rsid w:val="00BD13C3"/>
    <w:rsid w:val="00BD1485"/>
    <w:rsid w:val="00BD1AAF"/>
    <w:rsid w:val="00BD1BF7"/>
    <w:rsid w:val="00BD1F14"/>
    <w:rsid w:val="00BD20EE"/>
    <w:rsid w:val="00BD248E"/>
    <w:rsid w:val="00BD29ED"/>
    <w:rsid w:val="00BD2E3C"/>
    <w:rsid w:val="00BD2EF3"/>
    <w:rsid w:val="00BD2F7A"/>
    <w:rsid w:val="00BD36DA"/>
    <w:rsid w:val="00BD457C"/>
    <w:rsid w:val="00BD47BC"/>
    <w:rsid w:val="00BD5A95"/>
    <w:rsid w:val="00BD6009"/>
    <w:rsid w:val="00BD621B"/>
    <w:rsid w:val="00BD665D"/>
    <w:rsid w:val="00BD6775"/>
    <w:rsid w:val="00BD6934"/>
    <w:rsid w:val="00BD6F8A"/>
    <w:rsid w:val="00BD6FFC"/>
    <w:rsid w:val="00BD7B13"/>
    <w:rsid w:val="00BE07A3"/>
    <w:rsid w:val="00BE1011"/>
    <w:rsid w:val="00BE1060"/>
    <w:rsid w:val="00BE10FB"/>
    <w:rsid w:val="00BE1890"/>
    <w:rsid w:val="00BE1C03"/>
    <w:rsid w:val="00BE21E4"/>
    <w:rsid w:val="00BE238F"/>
    <w:rsid w:val="00BE2689"/>
    <w:rsid w:val="00BE2B87"/>
    <w:rsid w:val="00BE2BBF"/>
    <w:rsid w:val="00BE2C13"/>
    <w:rsid w:val="00BE3288"/>
    <w:rsid w:val="00BE3715"/>
    <w:rsid w:val="00BE3A5C"/>
    <w:rsid w:val="00BE3EEA"/>
    <w:rsid w:val="00BE4000"/>
    <w:rsid w:val="00BE421F"/>
    <w:rsid w:val="00BE48C8"/>
    <w:rsid w:val="00BE4CCC"/>
    <w:rsid w:val="00BE4D24"/>
    <w:rsid w:val="00BE534F"/>
    <w:rsid w:val="00BE5F8E"/>
    <w:rsid w:val="00BE6644"/>
    <w:rsid w:val="00BE6773"/>
    <w:rsid w:val="00BE699B"/>
    <w:rsid w:val="00BE69FF"/>
    <w:rsid w:val="00BE6C0C"/>
    <w:rsid w:val="00BE776E"/>
    <w:rsid w:val="00BE77E0"/>
    <w:rsid w:val="00BE7A0A"/>
    <w:rsid w:val="00BF1087"/>
    <w:rsid w:val="00BF11DC"/>
    <w:rsid w:val="00BF21C4"/>
    <w:rsid w:val="00BF2812"/>
    <w:rsid w:val="00BF36B0"/>
    <w:rsid w:val="00BF3CD6"/>
    <w:rsid w:val="00BF3FBD"/>
    <w:rsid w:val="00BF69C5"/>
    <w:rsid w:val="00BF6F63"/>
    <w:rsid w:val="00BF6FFC"/>
    <w:rsid w:val="00BF73DA"/>
    <w:rsid w:val="00BF74BA"/>
    <w:rsid w:val="00BF7672"/>
    <w:rsid w:val="00C003AD"/>
    <w:rsid w:val="00C00A72"/>
    <w:rsid w:val="00C00E6C"/>
    <w:rsid w:val="00C0179B"/>
    <w:rsid w:val="00C017A8"/>
    <w:rsid w:val="00C017CD"/>
    <w:rsid w:val="00C01CE5"/>
    <w:rsid w:val="00C021F1"/>
    <w:rsid w:val="00C0261A"/>
    <w:rsid w:val="00C0270E"/>
    <w:rsid w:val="00C03B1D"/>
    <w:rsid w:val="00C03E64"/>
    <w:rsid w:val="00C04027"/>
    <w:rsid w:val="00C042B9"/>
    <w:rsid w:val="00C045E3"/>
    <w:rsid w:val="00C04648"/>
    <w:rsid w:val="00C04BD5"/>
    <w:rsid w:val="00C04C3E"/>
    <w:rsid w:val="00C0584F"/>
    <w:rsid w:val="00C06739"/>
    <w:rsid w:val="00C069DB"/>
    <w:rsid w:val="00C06EBF"/>
    <w:rsid w:val="00C06F26"/>
    <w:rsid w:val="00C07073"/>
    <w:rsid w:val="00C07404"/>
    <w:rsid w:val="00C07717"/>
    <w:rsid w:val="00C07E79"/>
    <w:rsid w:val="00C100E9"/>
    <w:rsid w:val="00C104B1"/>
    <w:rsid w:val="00C10E1E"/>
    <w:rsid w:val="00C11164"/>
    <w:rsid w:val="00C111A2"/>
    <w:rsid w:val="00C112E7"/>
    <w:rsid w:val="00C113D8"/>
    <w:rsid w:val="00C113FA"/>
    <w:rsid w:val="00C11D0F"/>
    <w:rsid w:val="00C12153"/>
    <w:rsid w:val="00C12176"/>
    <w:rsid w:val="00C12C9B"/>
    <w:rsid w:val="00C138EC"/>
    <w:rsid w:val="00C13D2A"/>
    <w:rsid w:val="00C14CB1"/>
    <w:rsid w:val="00C15471"/>
    <w:rsid w:val="00C15742"/>
    <w:rsid w:val="00C15922"/>
    <w:rsid w:val="00C15A20"/>
    <w:rsid w:val="00C15A65"/>
    <w:rsid w:val="00C15FB5"/>
    <w:rsid w:val="00C16749"/>
    <w:rsid w:val="00C17062"/>
    <w:rsid w:val="00C17635"/>
    <w:rsid w:val="00C179C7"/>
    <w:rsid w:val="00C2031F"/>
    <w:rsid w:val="00C204E5"/>
    <w:rsid w:val="00C20644"/>
    <w:rsid w:val="00C2165E"/>
    <w:rsid w:val="00C218E4"/>
    <w:rsid w:val="00C21DF6"/>
    <w:rsid w:val="00C21FBD"/>
    <w:rsid w:val="00C222C6"/>
    <w:rsid w:val="00C22596"/>
    <w:rsid w:val="00C229CB"/>
    <w:rsid w:val="00C22A84"/>
    <w:rsid w:val="00C2349F"/>
    <w:rsid w:val="00C237E1"/>
    <w:rsid w:val="00C23E5A"/>
    <w:rsid w:val="00C24250"/>
    <w:rsid w:val="00C247D4"/>
    <w:rsid w:val="00C25243"/>
    <w:rsid w:val="00C2604D"/>
    <w:rsid w:val="00C265F0"/>
    <w:rsid w:val="00C268C5"/>
    <w:rsid w:val="00C26A1E"/>
    <w:rsid w:val="00C26DD0"/>
    <w:rsid w:val="00C277C3"/>
    <w:rsid w:val="00C301D9"/>
    <w:rsid w:val="00C30CA5"/>
    <w:rsid w:val="00C30E7F"/>
    <w:rsid w:val="00C31982"/>
    <w:rsid w:val="00C3255E"/>
    <w:rsid w:val="00C325D5"/>
    <w:rsid w:val="00C32D9E"/>
    <w:rsid w:val="00C32E1F"/>
    <w:rsid w:val="00C33764"/>
    <w:rsid w:val="00C33847"/>
    <w:rsid w:val="00C3395C"/>
    <w:rsid w:val="00C34282"/>
    <w:rsid w:val="00C3447D"/>
    <w:rsid w:val="00C35618"/>
    <w:rsid w:val="00C36445"/>
    <w:rsid w:val="00C36545"/>
    <w:rsid w:val="00C3683A"/>
    <w:rsid w:val="00C36961"/>
    <w:rsid w:val="00C36A8E"/>
    <w:rsid w:val="00C37140"/>
    <w:rsid w:val="00C371E0"/>
    <w:rsid w:val="00C377A9"/>
    <w:rsid w:val="00C37BB9"/>
    <w:rsid w:val="00C40219"/>
    <w:rsid w:val="00C404EF"/>
    <w:rsid w:val="00C404FB"/>
    <w:rsid w:val="00C40590"/>
    <w:rsid w:val="00C406AD"/>
    <w:rsid w:val="00C40977"/>
    <w:rsid w:val="00C40DFB"/>
    <w:rsid w:val="00C413DA"/>
    <w:rsid w:val="00C42D5F"/>
    <w:rsid w:val="00C42E95"/>
    <w:rsid w:val="00C4319C"/>
    <w:rsid w:val="00C4360F"/>
    <w:rsid w:val="00C43A79"/>
    <w:rsid w:val="00C43BDD"/>
    <w:rsid w:val="00C43EEC"/>
    <w:rsid w:val="00C44783"/>
    <w:rsid w:val="00C449CC"/>
    <w:rsid w:val="00C44C40"/>
    <w:rsid w:val="00C45071"/>
    <w:rsid w:val="00C4520F"/>
    <w:rsid w:val="00C45BE7"/>
    <w:rsid w:val="00C45EF2"/>
    <w:rsid w:val="00C467D6"/>
    <w:rsid w:val="00C4703D"/>
    <w:rsid w:val="00C470CB"/>
    <w:rsid w:val="00C47259"/>
    <w:rsid w:val="00C474C6"/>
    <w:rsid w:val="00C47635"/>
    <w:rsid w:val="00C47908"/>
    <w:rsid w:val="00C4795F"/>
    <w:rsid w:val="00C47C7F"/>
    <w:rsid w:val="00C50D07"/>
    <w:rsid w:val="00C50FB7"/>
    <w:rsid w:val="00C5112C"/>
    <w:rsid w:val="00C511F2"/>
    <w:rsid w:val="00C513B9"/>
    <w:rsid w:val="00C51942"/>
    <w:rsid w:val="00C51FD4"/>
    <w:rsid w:val="00C52788"/>
    <w:rsid w:val="00C52923"/>
    <w:rsid w:val="00C52D97"/>
    <w:rsid w:val="00C53077"/>
    <w:rsid w:val="00C530F7"/>
    <w:rsid w:val="00C55698"/>
    <w:rsid w:val="00C55903"/>
    <w:rsid w:val="00C55A55"/>
    <w:rsid w:val="00C55FFD"/>
    <w:rsid w:val="00C564C8"/>
    <w:rsid w:val="00C57236"/>
    <w:rsid w:val="00C57868"/>
    <w:rsid w:val="00C578E3"/>
    <w:rsid w:val="00C57EDE"/>
    <w:rsid w:val="00C6091E"/>
    <w:rsid w:val="00C60ADC"/>
    <w:rsid w:val="00C60B0F"/>
    <w:rsid w:val="00C60E55"/>
    <w:rsid w:val="00C61542"/>
    <w:rsid w:val="00C61E64"/>
    <w:rsid w:val="00C62076"/>
    <w:rsid w:val="00C62E5D"/>
    <w:rsid w:val="00C63325"/>
    <w:rsid w:val="00C6439E"/>
    <w:rsid w:val="00C64BE4"/>
    <w:rsid w:val="00C66D05"/>
    <w:rsid w:val="00C70169"/>
    <w:rsid w:val="00C701D5"/>
    <w:rsid w:val="00C7031B"/>
    <w:rsid w:val="00C707E0"/>
    <w:rsid w:val="00C70909"/>
    <w:rsid w:val="00C70E4F"/>
    <w:rsid w:val="00C71161"/>
    <w:rsid w:val="00C71229"/>
    <w:rsid w:val="00C71595"/>
    <w:rsid w:val="00C72C7D"/>
    <w:rsid w:val="00C73A11"/>
    <w:rsid w:val="00C73F25"/>
    <w:rsid w:val="00C74387"/>
    <w:rsid w:val="00C75062"/>
    <w:rsid w:val="00C75399"/>
    <w:rsid w:val="00C75513"/>
    <w:rsid w:val="00C75D3D"/>
    <w:rsid w:val="00C76D8D"/>
    <w:rsid w:val="00C76F6F"/>
    <w:rsid w:val="00C77040"/>
    <w:rsid w:val="00C77233"/>
    <w:rsid w:val="00C77711"/>
    <w:rsid w:val="00C807DE"/>
    <w:rsid w:val="00C808CC"/>
    <w:rsid w:val="00C80A0F"/>
    <w:rsid w:val="00C81773"/>
    <w:rsid w:val="00C82A1B"/>
    <w:rsid w:val="00C82C91"/>
    <w:rsid w:val="00C833C4"/>
    <w:rsid w:val="00C8350D"/>
    <w:rsid w:val="00C835F5"/>
    <w:rsid w:val="00C83AEE"/>
    <w:rsid w:val="00C83EA4"/>
    <w:rsid w:val="00C83FAD"/>
    <w:rsid w:val="00C83FC8"/>
    <w:rsid w:val="00C841F1"/>
    <w:rsid w:val="00C84E2D"/>
    <w:rsid w:val="00C85063"/>
    <w:rsid w:val="00C850AD"/>
    <w:rsid w:val="00C85CCC"/>
    <w:rsid w:val="00C86338"/>
    <w:rsid w:val="00C86384"/>
    <w:rsid w:val="00C8638A"/>
    <w:rsid w:val="00C8651B"/>
    <w:rsid w:val="00C86672"/>
    <w:rsid w:val="00C86790"/>
    <w:rsid w:val="00C86EAB"/>
    <w:rsid w:val="00C8729D"/>
    <w:rsid w:val="00C87748"/>
    <w:rsid w:val="00C87C70"/>
    <w:rsid w:val="00C91524"/>
    <w:rsid w:val="00C918DD"/>
    <w:rsid w:val="00C92B5F"/>
    <w:rsid w:val="00C93267"/>
    <w:rsid w:val="00C934A8"/>
    <w:rsid w:val="00C934FF"/>
    <w:rsid w:val="00C93E7B"/>
    <w:rsid w:val="00C94279"/>
    <w:rsid w:val="00C952D9"/>
    <w:rsid w:val="00C95696"/>
    <w:rsid w:val="00C96141"/>
    <w:rsid w:val="00C96CC9"/>
    <w:rsid w:val="00C97193"/>
    <w:rsid w:val="00C9761A"/>
    <w:rsid w:val="00C97629"/>
    <w:rsid w:val="00C97BC6"/>
    <w:rsid w:val="00CA00B8"/>
    <w:rsid w:val="00CA0D51"/>
    <w:rsid w:val="00CA0FCC"/>
    <w:rsid w:val="00CA1320"/>
    <w:rsid w:val="00CA1E35"/>
    <w:rsid w:val="00CA26E6"/>
    <w:rsid w:val="00CA2BF0"/>
    <w:rsid w:val="00CA2C99"/>
    <w:rsid w:val="00CA2CFE"/>
    <w:rsid w:val="00CA30EA"/>
    <w:rsid w:val="00CA348A"/>
    <w:rsid w:val="00CA3728"/>
    <w:rsid w:val="00CA383B"/>
    <w:rsid w:val="00CA3E71"/>
    <w:rsid w:val="00CA3FC0"/>
    <w:rsid w:val="00CA6D73"/>
    <w:rsid w:val="00CA730B"/>
    <w:rsid w:val="00CA79C0"/>
    <w:rsid w:val="00CA7DFA"/>
    <w:rsid w:val="00CA7EFF"/>
    <w:rsid w:val="00CB080A"/>
    <w:rsid w:val="00CB1AEC"/>
    <w:rsid w:val="00CB1C54"/>
    <w:rsid w:val="00CB2087"/>
    <w:rsid w:val="00CB29D9"/>
    <w:rsid w:val="00CB2CEE"/>
    <w:rsid w:val="00CB30B6"/>
    <w:rsid w:val="00CB35B8"/>
    <w:rsid w:val="00CB3663"/>
    <w:rsid w:val="00CB3BD7"/>
    <w:rsid w:val="00CB41A0"/>
    <w:rsid w:val="00CB41DD"/>
    <w:rsid w:val="00CB4D24"/>
    <w:rsid w:val="00CB67C1"/>
    <w:rsid w:val="00CB6FDB"/>
    <w:rsid w:val="00CC0099"/>
    <w:rsid w:val="00CC009F"/>
    <w:rsid w:val="00CC04A1"/>
    <w:rsid w:val="00CC07F1"/>
    <w:rsid w:val="00CC0C14"/>
    <w:rsid w:val="00CC1CCE"/>
    <w:rsid w:val="00CC1E81"/>
    <w:rsid w:val="00CC2ABC"/>
    <w:rsid w:val="00CC2B62"/>
    <w:rsid w:val="00CC306A"/>
    <w:rsid w:val="00CC3B45"/>
    <w:rsid w:val="00CC3C2E"/>
    <w:rsid w:val="00CC3EEA"/>
    <w:rsid w:val="00CC45A2"/>
    <w:rsid w:val="00CC4BB3"/>
    <w:rsid w:val="00CC4D32"/>
    <w:rsid w:val="00CC4FB7"/>
    <w:rsid w:val="00CC4FDB"/>
    <w:rsid w:val="00CC5424"/>
    <w:rsid w:val="00CC5951"/>
    <w:rsid w:val="00CC5C81"/>
    <w:rsid w:val="00CC5E55"/>
    <w:rsid w:val="00CC6396"/>
    <w:rsid w:val="00CC6AA1"/>
    <w:rsid w:val="00CC70F2"/>
    <w:rsid w:val="00CC714C"/>
    <w:rsid w:val="00CC7D8E"/>
    <w:rsid w:val="00CD0BF8"/>
    <w:rsid w:val="00CD1077"/>
    <w:rsid w:val="00CD1D22"/>
    <w:rsid w:val="00CD1FC5"/>
    <w:rsid w:val="00CD3689"/>
    <w:rsid w:val="00CD41C0"/>
    <w:rsid w:val="00CD4385"/>
    <w:rsid w:val="00CD46D8"/>
    <w:rsid w:val="00CD4830"/>
    <w:rsid w:val="00CD4859"/>
    <w:rsid w:val="00CD4C1B"/>
    <w:rsid w:val="00CD4C55"/>
    <w:rsid w:val="00CD4DB7"/>
    <w:rsid w:val="00CD5214"/>
    <w:rsid w:val="00CD56B1"/>
    <w:rsid w:val="00CD5D22"/>
    <w:rsid w:val="00CD5FDC"/>
    <w:rsid w:val="00CD6639"/>
    <w:rsid w:val="00CD6A75"/>
    <w:rsid w:val="00CD6B0B"/>
    <w:rsid w:val="00CD6EC6"/>
    <w:rsid w:val="00CD72C8"/>
    <w:rsid w:val="00CD7A18"/>
    <w:rsid w:val="00CE0136"/>
    <w:rsid w:val="00CE0AF9"/>
    <w:rsid w:val="00CE1938"/>
    <w:rsid w:val="00CE1F2E"/>
    <w:rsid w:val="00CE1F53"/>
    <w:rsid w:val="00CE227D"/>
    <w:rsid w:val="00CE2A7B"/>
    <w:rsid w:val="00CE2C2E"/>
    <w:rsid w:val="00CE3B19"/>
    <w:rsid w:val="00CE41C3"/>
    <w:rsid w:val="00CE42C5"/>
    <w:rsid w:val="00CE463C"/>
    <w:rsid w:val="00CE4823"/>
    <w:rsid w:val="00CE4CC0"/>
    <w:rsid w:val="00CE4F58"/>
    <w:rsid w:val="00CE4FF5"/>
    <w:rsid w:val="00CE5137"/>
    <w:rsid w:val="00CE5158"/>
    <w:rsid w:val="00CE5379"/>
    <w:rsid w:val="00CE60CA"/>
    <w:rsid w:val="00CE723E"/>
    <w:rsid w:val="00CE72F9"/>
    <w:rsid w:val="00CE74E2"/>
    <w:rsid w:val="00CE77A8"/>
    <w:rsid w:val="00CE7E7A"/>
    <w:rsid w:val="00CE7F11"/>
    <w:rsid w:val="00CF0FD3"/>
    <w:rsid w:val="00CF10F8"/>
    <w:rsid w:val="00CF1D98"/>
    <w:rsid w:val="00CF279F"/>
    <w:rsid w:val="00CF2D2D"/>
    <w:rsid w:val="00CF4056"/>
    <w:rsid w:val="00CF4297"/>
    <w:rsid w:val="00CF4E36"/>
    <w:rsid w:val="00CF585D"/>
    <w:rsid w:val="00CF58B5"/>
    <w:rsid w:val="00CF75F3"/>
    <w:rsid w:val="00CF7CC4"/>
    <w:rsid w:val="00D018EE"/>
    <w:rsid w:val="00D01A6F"/>
    <w:rsid w:val="00D01D7A"/>
    <w:rsid w:val="00D01F5A"/>
    <w:rsid w:val="00D02781"/>
    <w:rsid w:val="00D02DE6"/>
    <w:rsid w:val="00D03475"/>
    <w:rsid w:val="00D036A4"/>
    <w:rsid w:val="00D03C87"/>
    <w:rsid w:val="00D040AF"/>
    <w:rsid w:val="00D041AA"/>
    <w:rsid w:val="00D04325"/>
    <w:rsid w:val="00D045EB"/>
    <w:rsid w:val="00D04900"/>
    <w:rsid w:val="00D0692E"/>
    <w:rsid w:val="00D06CA2"/>
    <w:rsid w:val="00D06D09"/>
    <w:rsid w:val="00D07EDE"/>
    <w:rsid w:val="00D105B8"/>
    <w:rsid w:val="00D10ADB"/>
    <w:rsid w:val="00D10C57"/>
    <w:rsid w:val="00D10DE3"/>
    <w:rsid w:val="00D10F27"/>
    <w:rsid w:val="00D11908"/>
    <w:rsid w:val="00D12301"/>
    <w:rsid w:val="00D12607"/>
    <w:rsid w:val="00D1385B"/>
    <w:rsid w:val="00D14433"/>
    <w:rsid w:val="00D14483"/>
    <w:rsid w:val="00D145FA"/>
    <w:rsid w:val="00D14F5D"/>
    <w:rsid w:val="00D14FD8"/>
    <w:rsid w:val="00D15881"/>
    <w:rsid w:val="00D16C1F"/>
    <w:rsid w:val="00D16D19"/>
    <w:rsid w:val="00D17BC3"/>
    <w:rsid w:val="00D17C93"/>
    <w:rsid w:val="00D2040C"/>
    <w:rsid w:val="00D2084E"/>
    <w:rsid w:val="00D21020"/>
    <w:rsid w:val="00D2172F"/>
    <w:rsid w:val="00D217B3"/>
    <w:rsid w:val="00D21833"/>
    <w:rsid w:val="00D21BAC"/>
    <w:rsid w:val="00D22663"/>
    <w:rsid w:val="00D22802"/>
    <w:rsid w:val="00D2327E"/>
    <w:rsid w:val="00D23592"/>
    <w:rsid w:val="00D2393C"/>
    <w:rsid w:val="00D247FC"/>
    <w:rsid w:val="00D24894"/>
    <w:rsid w:val="00D2540E"/>
    <w:rsid w:val="00D25571"/>
    <w:rsid w:val="00D255A0"/>
    <w:rsid w:val="00D25AF4"/>
    <w:rsid w:val="00D2618D"/>
    <w:rsid w:val="00D263C5"/>
    <w:rsid w:val="00D264A5"/>
    <w:rsid w:val="00D26BE3"/>
    <w:rsid w:val="00D26CE1"/>
    <w:rsid w:val="00D26F66"/>
    <w:rsid w:val="00D3001B"/>
    <w:rsid w:val="00D301E9"/>
    <w:rsid w:val="00D30974"/>
    <w:rsid w:val="00D309EC"/>
    <w:rsid w:val="00D30B27"/>
    <w:rsid w:val="00D30CA5"/>
    <w:rsid w:val="00D30F28"/>
    <w:rsid w:val="00D31A35"/>
    <w:rsid w:val="00D323E7"/>
    <w:rsid w:val="00D3253D"/>
    <w:rsid w:val="00D32A7C"/>
    <w:rsid w:val="00D33223"/>
    <w:rsid w:val="00D33373"/>
    <w:rsid w:val="00D347CE"/>
    <w:rsid w:val="00D34C18"/>
    <w:rsid w:val="00D34E25"/>
    <w:rsid w:val="00D35101"/>
    <w:rsid w:val="00D352BF"/>
    <w:rsid w:val="00D3535F"/>
    <w:rsid w:val="00D35399"/>
    <w:rsid w:val="00D353F7"/>
    <w:rsid w:val="00D35D2B"/>
    <w:rsid w:val="00D36D53"/>
    <w:rsid w:val="00D372C8"/>
    <w:rsid w:val="00D37886"/>
    <w:rsid w:val="00D37A30"/>
    <w:rsid w:val="00D37D02"/>
    <w:rsid w:val="00D37DBB"/>
    <w:rsid w:val="00D4015F"/>
    <w:rsid w:val="00D40F3C"/>
    <w:rsid w:val="00D412FA"/>
    <w:rsid w:val="00D414D7"/>
    <w:rsid w:val="00D41B62"/>
    <w:rsid w:val="00D42179"/>
    <w:rsid w:val="00D42C88"/>
    <w:rsid w:val="00D42D33"/>
    <w:rsid w:val="00D42D50"/>
    <w:rsid w:val="00D43DB3"/>
    <w:rsid w:val="00D45502"/>
    <w:rsid w:val="00D45732"/>
    <w:rsid w:val="00D45BF7"/>
    <w:rsid w:val="00D45F73"/>
    <w:rsid w:val="00D46153"/>
    <w:rsid w:val="00D46219"/>
    <w:rsid w:val="00D470A2"/>
    <w:rsid w:val="00D47A8F"/>
    <w:rsid w:val="00D47E4D"/>
    <w:rsid w:val="00D50AAC"/>
    <w:rsid w:val="00D50C33"/>
    <w:rsid w:val="00D50D51"/>
    <w:rsid w:val="00D5144E"/>
    <w:rsid w:val="00D5191F"/>
    <w:rsid w:val="00D519EE"/>
    <w:rsid w:val="00D52921"/>
    <w:rsid w:val="00D52AC8"/>
    <w:rsid w:val="00D5335C"/>
    <w:rsid w:val="00D53DE6"/>
    <w:rsid w:val="00D54585"/>
    <w:rsid w:val="00D54B76"/>
    <w:rsid w:val="00D55241"/>
    <w:rsid w:val="00D554F3"/>
    <w:rsid w:val="00D55AED"/>
    <w:rsid w:val="00D56147"/>
    <w:rsid w:val="00D56303"/>
    <w:rsid w:val="00D56354"/>
    <w:rsid w:val="00D56831"/>
    <w:rsid w:val="00D56D5A"/>
    <w:rsid w:val="00D5757C"/>
    <w:rsid w:val="00D576F0"/>
    <w:rsid w:val="00D60E08"/>
    <w:rsid w:val="00D60ED5"/>
    <w:rsid w:val="00D61BB4"/>
    <w:rsid w:val="00D62514"/>
    <w:rsid w:val="00D62A42"/>
    <w:rsid w:val="00D63D9D"/>
    <w:rsid w:val="00D643A6"/>
    <w:rsid w:val="00D65BBA"/>
    <w:rsid w:val="00D66F73"/>
    <w:rsid w:val="00D671E6"/>
    <w:rsid w:val="00D675FC"/>
    <w:rsid w:val="00D6772C"/>
    <w:rsid w:val="00D67C3B"/>
    <w:rsid w:val="00D708C6"/>
    <w:rsid w:val="00D709C5"/>
    <w:rsid w:val="00D70BEE"/>
    <w:rsid w:val="00D70C4B"/>
    <w:rsid w:val="00D71010"/>
    <w:rsid w:val="00D715F3"/>
    <w:rsid w:val="00D71874"/>
    <w:rsid w:val="00D72444"/>
    <w:rsid w:val="00D72B86"/>
    <w:rsid w:val="00D7319D"/>
    <w:rsid w:val="00D73736"/>
    <w:rsid w:val="00D73923"/>
    <w:rsid w:val="00D73A5D"/>
    <w:rsid w:val="00D73F24"/>
    <w:rsid w:val="00D73FA7"/>
    <w:rsid w:val="00D74F57"/>
    <w:rsid w:val="00D75881"/>
    <w:rsid w:val="00D75993"/>
    <w:rsid w:val="00D759DC"/>
    <w:rsid w:val="00D75CA3"/>
    <w:rsid w:val="00D75E46"/>
    <w:rsid w:val="00D76003"/>
    <w:rsid w:val="00D760CE"/>
    <w:rsid w:val="00D76E44"/>
    <w:rsid w:val="00D76F09"/>
    <w:rsid w:val="00D77701"/>
    <w:rsid w:val="00D77C61"/>
    <w:rsid w:val="00D77DCE"/>
    <w:rsid w:val="00D801FC"/>
    <w:rsid w:val="00D80589"/>
    <w:rsid w:val="00D80647"/>
    <w:rsid w:val="00D8093E"/>
    <w:rsid w:val="00D80BF9"/>
    <w:rsid w:val="00D81DBD"/>
    <w:rsid w:val="00D81F1F"/>
    <w:rsid w:val="00D81F6B"/>
    <w:rsid w:val="00D821A2"/>
    <w:rsid w:val="00D827CF"/>
    <w:rsid w:val="00D82C00"/>
    <w:rsid w:val="00D833F4"/>
    <w:rsid w:val="00D83B8D"/>
    <w:rsid w:val="00D83CAF"/>
    <w:rsid w:val="00D83DC1"/>
    <w:rsid w:val="00D841B7"/>
    <w:rsid w:val="00D8422E"/>
    <w:rsid w:val="00D848EE"/>
    <w:rsid w:val="00D84D2E"/>
    <w:rsid w:val="00D8590A"/>
    <w:rsid w:val="00D85E54"/>
    <w:rsid w:val="00D85FBF"/>
    <w:rsid w:val="00D86B09"/>
    <w:rsid w:val="00D871A2"/>
    <w:rsid w:val="00D9070A"/>
    <w:rsid w:val="00D912CA"/>
    <w:rsid w:val="00D91413"/>
    <w:rsid w:val="00D9179F"/>
    <w:rsid w:val="00D918B8"/>
    <w:rsid w:val="00D91C9A"/>
    <w:rsid w:val="00D924CA"/>
    <w:rsid w:val="00D92770"/>
    <w:rsid w:val="00D92D07"/>
    <w:rsid w:val="00D937E9"/>
    <w:rsid w:val="00D938EE"/>
    <w:rsid w:val="00D9431B"/>
    <w:rsid w:val="00D94363"/>
    <w:rsid w:val="00D951B1"/>
    <w:rsid w:val="00D95302"/>
    <w:rsid w:val="00D95388"/>
    <w:rsid w:val="00D95E66"/>
    <w:rsid w:val="00D96090"/>
    <w:rsid w:val="00D960DB"/>
    <w:rsid w:val="00D96342"/>
    <w:rsid w:val="00D9787B"/>
    <w:rsid w:val="00DA018D"/>
    <w:rsid w:val="00DA05DA"/>
    <w:rsid w:val="00DA05EC"/>
    <w:rsid w:val="00DA073A"/>
    <w:rsid w:val="00DA0CE0"/>
    <w:rsid w:val="00DA13CF"/>
    <w:rsid w:val="00DA1868"/>
    <w:rsid w:val="00DA1882"/>
    <w:rsid w:val="00DA19E5"/>
    <w:rsid w:val="00DA208F"/>
    <w:rsid w:val="00DA2614"/>
    <w:rsid w:val="00DA29BD"/>
    <w:rsid w:val="00DA2B16"/>
    <w:rsid w:val="00DA3A00"/>
    <w:rsid w:val="00DA3A4D"/>
    <w:rsid w:val="00DA4836"/>
    <w:rsid w:val="00DA4BB0"/>
    <w:rsid w:val="00DA5490"/>
    <w:rsid w:val="00DA62A2"/>
    <w:rsid w:val="00DA6974"/>
    <w:rsid w:val="00DA6A01"/>
    <w:rsid w:val="00DA780F"/>
    <w:rsid w:val="00DA7830"/>
    <w:rsid w:val="00DA7841"/>
    <w:rsid w:val="00DA7965"/>
    <w:rsid w:val="00DA7A9F"/>
    <w:rsid w:val="00DB0295"/>
    <w:rsid w:val="00DB02A4"/>
    <w:rsid w:val="00DB0B16"/>
    <w:rsid w:val="00DB0D47"/>
    <w:rsid w:val="00DB1414"/>
    <w:rsid w:val="00DB157F"/>
    <w:rsid w:val="00DB1671"/>
    <w:rsid w:val="00DB217B"/>
    <w:rsid w:val="00DB2285"/>
    <w:rsid w:val="00DB2564"/>
    <w:rsid w:val="00DB2A0D"/>
    <w:rsid w:val="00DB2E07"/>
    <w:rsid w:val="00DB305F"/>
    <w:rsid w:val="00DB321B"/>
    <w:rsid w:val="00DB3C0C"/>
    <w:rsid w:val="00DB4854"/>
    <w:rsid w:val="00DB628E"/>
    <w:rsid w:val="00DB6B47"/>
    <w:rsid w:val="00DB7104"/>
    <w:rsid w:val="00DB719A"/>
    <w:rsid w:val="00DB77E5"/>
    <w:rsid w:val="00DC0269"/>
    <w:rsid w:val="00DC0B53"/>
    <w:rsid w:val="00DC0C31"/>
    <w:rsid w:val="00DC0D22"/>
    <w:rsid w:val="00DC0DD4"/>
    <w:rsid w:val="00DC1413"/>
    <w:rsid w:val="00DC1563"/>
    <w:rsid w:val="00DC16CA"/>
    <w:rsid w:val="00DC1EE5"/>
    <w:rsid w:val="00DC1EEB"/>
    <w:rsid w:val="00DC1FFD"/>
    <w:rsid w:val="00DC2D9C"/>
    <w:rsid w:val="00DC2DBD"/>
    <w:rsid w:val="00DC3760"/>
    <w:rsid w:val="00DC3B06"/>
    <w:rsid w:val="00DC3E6B"/>
    <w:rsid w:val="00DC3EE1"/>
    <w:rsid w:val="00DC411F"/>
    <w:rsid w:val="00DC454A"/>
    <w:rsid w:val="00DC4F6F"/>
    <w:rsid w:val="00DC5499"/>
    <w:rsid w:val="00DC5A10"/>
    <w:rsid w:val="00DC5EC8"/>
    <w:rsid w:val="00DC70CD"/>
    <w:rsid w:val="00DC7121"/>
    <w:rsid w:val="00DC7781"/>
    <w:rsid w:val="00DC7921"/>
    <w:rsid w:val="00DC7B5D"/>
    <w:rsid w:val="00DC7E1C"/>
    <w:rsid w:val="00DC7F93"/>
    <w:rsid w:val="00DD0557"/>
    <w:rsid w:val="00DD0BCA"/>
    <w:rsid w:val="00DD0D5F"/>
    <w:rsid w:val="00DD0FF0"/>
    <w:rsid w:val="00DD1154"/>
    <w:rsid w:val="00DD24C1"/>
    <w:rsid w:val="00DD3A24"/>
    <w:rsid w:val="00DD4675"/>
    <w:rsid w:val="00DD52C1"/>
    <w:rsid w:val="00DD543B"/>
    <w:rsid w:val="00DD6EBD"/>
    <w:rsid w:val="00DD7483"/>
    <w:rsid w:val="00DD7501"/>
    <w:rsid w:val="00DD7994"/>
    <w:rsid w:val="00DD7A2D"/>
    <w:rsid w:val="00DE07AD"/>
    <w:rsid w:val="00DE08E0"/>
    <w:rsid w:val="00DE0D80"/>
    <w:rsid w:val="00DE10A5"/>
    <w:rsid w:val="00DE10E7"/>
    <w:rsid w:val="00DE1B65"/>
    <w:rsid w:val="00DE1C4C"/>
    <w:rsid w:val="00DE30D2"/>
    <w:rsid w:val="00DE345E"/>
    <w:rsid w:val="00DE375D"/>
    <w:rsid w:val="00DE4544"/>
    <w:rsid w:val="00DE4DBC"/>
    <w:rsid w:val="00DE55E9"/>
    <w:rsid w:val="00DE5890"/>
    <w:rsid w:val="00DE5BDC"/>
    <w:rsid w:val="00DE7067"/>
    <w:rsid w:val="00DE70BD"/>
    <w:rsid w:val="00DE729F"/>
    <w:rsid w:val="00DE7377"/>
    <w:rsid w:val="00DE73D1"/>
    <w:rsid w:val="00DE7B80"/>
    <w:rsid w:val="00DE7E0D"/>
    <w:rsid w:val="00DF04F5"/>
    <w:rsid w:val="00DF083B"/>
    <w:rsid w:val="00DF13E5"/>
    <w:rsid w:val="00DF13F7"/>
    <w:rsid w:val="00DF17D7"/>
    <w:rsid w:val="00DF26BD"/>
    <w:rsid w:val="00DF347D"/>
    <w:rsid w:val="00DF3994"/>
    <w:rsid w:val="00DF3F79"/>
    <w:rsid w:val="00DF4281"/>
    <w:rsid w:val="00DF4931"/>
    <w:rsid w:val="00DF4C5C"/>
    <w:rsid w:val="00DF565F"/>
    <w:rsid w:val="00DF59C1"/>
    <w:rsid w:val="00DF5C94"/>
    <w:rsid w:val="00DF6013"/>
    <w:rsid w:val="00DF66C4"/>
    <w:rsid w:val="00DF7197"/>
    <w:rsid w:val="00DF79DA"/>
    <w:rsid w:val="00DF7BCF"/>
    <w:rsid w:val="00E004E1"/>
    <w:rsid w:val="00E007C2"/>
    <w:rsid w:val="00E00E1A"/>
    <w:rsid w:val="00E01247"/>
    <w:rsid w:val="00E01629"/>
    <w:rsid w:val="00E01794"/>
    <w:rsid w:val="00E018FD"/>
    <w:rsid w:val="00E01D0A"/>
    <w:rsid w:val="00E021E0"/>
    <w:rsid w:val="00E02661"/>
    <w:rsid w:val="00E02EF7"/>
    <w:rsid w:val="00E034B4"/>
    <w:rsid w:val="00E03B8F"/>
    <w:rsid w:val="00E03C1A"/>
    <w:rsid w:val="00E04165"/>
    <w:rsid w:val="00E04714"/>
    <w:rsid w:val="00E048CA"/>
    <w:rsid w:val="00E04D9D"/>
    <w:rsid w:val="00E056C0"/>
    <w:rsid w:val="00E05744"/>
    <w:rsid w:val="00E05AD7"/>
    <w:rsid w:val="00E060A3"/>
    <w:rsid w:val="00E0679A"/>
    <w:rsid w:val="00E067D6"/>
    <w:rsid w:val="00E0737F"/>
    <w:rsid w:val="00E07468"/>
    <w:rsid w:val="00E07972"/>
    <w:rsid w:val="00E07DD2"/>
    <w:rsid w:val="00E07DF3"/>
    <w:rsid w:val="00E100C9"/>
    <w:rsid w:val="00E1014C"/>
    <w:rsid w:val="00E10299"/>
    <w:rsid w:val="00E10609"/>
    <w:rsid w:val="00E10C9C"/>
    <w:rsid w:val="00E10CC6"/>
    <w:rsid w:val="00E10FA5"/>
    <w:rsid w:val="00E11559"/>
    <w:rsid w:val="00E11784"/>
    <w:rsid w:val="00E12070"/>
    <w:rsid w:val="00E120BA"/>
    <w:rsid w:val="00E12441"/>
    <w:rsid w:val="00E12C64"/>
    <w:rsid w:val="00E12CCD"/>
    <w:rsid w:val="00E137B6"/>
    <w:rsid w:val="00E13FD8"/>
    <w:rsid w:val="00E1469C"/>
    <w:rsid w:val="00E14B9F"/>
    <w:rsid w:val="00E152AD"/>
    <w:rsid w:val="00E155E8"/>
    <w:rsid w:val="00E15B0E"/>
    <w:rsid w:val="00E15C2C"/>
    <w:rsid w:val="00E16477"/>
    <w:rsid w:val="00E16B7F"/>
    <w:rsid w:val="00E16CD4"/>
    <w:rsid w:val="00E17397"/>
    <w:rsid w:val="00E17852"/>
    <w:rsid w:val="00E17C3C"/>
    <w:rsid w:val="00E2045E"/>
    <w:rsid w:val="00E2052B"/>
    <w:rsid w:val="00E205FA"/>
    <w:rsid w:val="00E20601"/>
    <w:rsid w:val="00E2093D"/>
    <w:rsid w:val="00E20AF2"/>
    <w:rsid w:val="00E20EA3"/>
    <w:rsid w:val="00E218E9"/>
    <w:rsid w:val="00E21DA3"/>
    <w:rsid w:val="00E21DFE"/>
    <w:rsid w:val="00E2279D"/>
    <w:rsid w:val="00E22815"/>
    <w:rsid w:val="00E2484D"/>
    <w:rsid w:val="00E249C6"/>
    <w:rsid w:val="00E24ABD"/>
    <w:rsid w:val="00E25260"/>
    <w:rsid w:val="00E25C63"/>
    <w:rsid w:val="00E25CC1"/>
    <w:rsid w:val="00E25D83"/>
    <w:rsid w:val="00E25FAC"/>
    <w:rsid w:val="00E26C55"/>
    <w:rsid w:val="00E27BBD"/>
    <w:rsid w:val="00E30B50"/>
    <w:rsid w:val="00E310AA"/>
    <w:rsid w:val="00E315A3"/>
    <w:rsid w:val="00E315E5"/>
    <w:rsid w:val="00E31697"/>
    <w:rsid w:val="00E3177F"/>
    <w:rsid w:val="00E3186E"/>
    <w:rsid w:val="00E31C9C"/>
    <w:rsid w:val="00E31FE8"/>
    <w:rsid w:val="00E3216E"/>
    <w:rsid w:val="00E3280C"/>
    <w:rsid w:val="00E32931"/>
    <w:rsid w:val="00E32AE8"/>
    <w:rsid w:val="00E32D1E"/>
    <w:rsid w:val="00E32D22"/>
    <w:rsid w:val="00E33029"/>
    <w:rsid w:val="00E332DB"/>
    <w:rsid w:val="00E336C1"/>
    <w:rsid w:val="00E341AB"/>
    <w:rsid w:val="00E35074"/>
    <w:rsid w:val="00E3533E"/>
    <w:rsid w:val="00E36C81"/>
    <w:rsid w:val="00E36CCB"/>
    <w:rsid w:val="00E371C4"/>
    <w:rsid w:val="00E379D7"/>
    <w:rsid w:val="00E37DD5"/>
    <w:rsid w:val="00E37E4E"/>
    <w:rsid w:val="00E40167"/>
    <w:rsid w:val="00E40577"/>
    <w:rsid w:val="00E4066E"/>
    <w:rsid w:val="00E40780"/>
    <w:rsid w:val="00E40957"/>
    <w:rsid w:val="00E40BA4"/>
    <w:rsid w:val="00E41F2E"/>
    <w:rsid w:val="00E427FF"/>
    <w:rsid w:val="00E42E1D"/>
    <w:rsid w:val="00E42EB3"/>
    <w:rsid w:val="00E430D3"/>
    <w:rsid w:val="00E44418"/>
    <w:rsid w:val="00E44708"/>
    <w:rsid w:val="00E44B04"/>
    <w:rsid w:val="00E45330"/>
    <w:rsid w:val="00E45693"/>
    <w:rsid w:val="00E459DA"/>
    <w:rsid w:val="00E45CCF"/>
    <w:rsid w:val="00E45E31"/>
    <w:rsid w:val="00E45EA1"/>
    <w:rsid w:val="00E46201"/>
    <w:rsid w:val="00E4666C"/>
    <w:rsid w:val="00E466AD"/>
    <w:rsid w:val="00E46763"/>
    <w:rsid w:val="00E46B13"/>
    <w:rsid w:val="00E46DC3"/>
    <w:rsid w:val="00E46DCD"/>
    <w:rsid w:val="00E47341"/>
    <w:rsid w:val="00E474CA"/>
    <w:rsid w:val="00E47612"/>
    <w:rsid w:val="00E4767E"/>
    <w:rsid w:val="00E47F4C"/>
    <w:rsid w:val="00E5047E"/>
    <w:rsid w:val="00E50962"/>
    <w:rsid w:val="00E50A6E"/>
    <w:rsid w:val="00E50B52"/>
    <w:rsid w:val="00E51029"/>
    <w:rsid w:val="00E511D7"/>
    <w:rsid w:val="00E520A5"/>
    <w:rsid w:val="00E5253B"/>
    <w:rsid w:val="00E55785"/>
    <w:rsid w:val="00E55791"/>
    <w:rsid w:val="00E55C7A"/>
    <w:rsid w:val="00E561E2"/>
    <w:rsid w:val="00E5624B"/>
    <w:rsid w:val="00E56B21"/>
    <w:rsid w:val="00E56D84"/>
    <w:rsid w:val="00E57513"/>
    <w:rsid w:val="00E57834"/>
    <w:rsid w:val="00E57D97"/>
    <w:rsid w:val="00E600A3"/>
    <w:rsid w:val="00E60602"/>
    <w:rsid w:val="00E606AB"/>
    <w:rsid w:val="00E61659"/>
    <w:rsid w:val="00E617D9"/>
    <w:rsid w:val="00E618B3"/>
    <w:rsid w:val="00E6230F"/>
    <w:rsid w:val="00E63889"/>
    <w:rsid w:val="00E63E76"/>
    <w:rsid w:val="00E64257"/>
    <w:rsid w:val="00E643A3"/>
    <w:rsid w:val="00E64AD8"/>
    <w:rsid w:val="00E64D70"/>
    <w:rsid w:val="00E650F6"/>
    <w:rsid w:val="00E65159"/>
    <w:rsid w:val="00E65539"/>
    <w:rsid w:val="00E65599"/>
    <w:rsid w:val="00E65771"/>
    <w:rsid w:val="00E65828"/>
    <w:rsid w:val="00E65C14"/>
    <w:rsid w:val="00E65DB7"/>
    <w:rsid w:val="00E66046"/>
    <w:rsid w:val="00E663A0"/>
    <w:rsid w:val="00E6643B"/>
    <w:rsid w:val="00E6659E"/>
    <w:rsid w:val="00E67276"/>
    <w:rsid w:val="00E675AA"/>
    <w:rsid w:val="00E676D6"/>
    <w:rsid w:val="00E67B8A"/>
    <w:rsid w:val="00E7025C"/>
    <w:rsid w:val="00E705DC"/>
    <w:rsid w:val="00E706A2"/>
    <w:rsid w:val="00E7086B"/>
    <w:rsid w:val="00E70A5C"/>
    <w:rsid w:val="00E70B17"/>
    <w:rsid w:val="00E70D32"/>
    <w:rsid w:val="00E712C7"/>
    <w:rsid w:val="00E715C3"/>
    <w:rsid w:val="00E719B4"/>
    <w:rsid w:val="00E726C5"/>
    <w:rsid w:val="00E733EC"/>
    <w:rsid w:val="00E73AF9"/>
    <w:rsid w:val="00E73E51"/>
    <w:rsid w:val="00E74DFE"/>
    <w:rsid w:val="00E74F22"/>
    <w:rsid w:val="00E75C45"/>
    <w:rsid w:val="00E77C14"/>
    <w:rsid w:val="00E80B81"/>
    <w:rsid w:val="00E80E5B"/>
    <w:rsid w:val="00E8100B"/>
    <w:rsid w:val="00E826BE"/>
    <w:rsid w:val="00E8381B"/>
    <w:rsid w:val="00E83AFF"/>
    <w:rsid w:val="00E83DCD"/>
    <w:rsid w:val="00E844D7"/>
    <w:rsid w:val="00E8476E"/>
    <w:rsid w:val="00E850C4"/>
    <w:rsid w:val="00E85C9F"/>
    <w:rsid w:val="00E860ED"/>
    <w:rsid w:val="00E8616D"/>
    <w:rsid w:val="00E86351"/>
    <w:rsid w:val="00E87108"/>
    <w:rsid w:val="00E8720D"/>
    <w:rsid w:val="00E87469"/>
    <w:rsid w:val="00E87B45"/>
    <w:rsid w:val="00E902D8"/>
    <w:rsid w:val="00E908CA"/>
    <w:rsid w:val="00E9093A"/>
    <w:rsid w:val="00E9103A"/>
    <w:rsid w:val="00E912CC"/>
    <w:rsid w:val="00E934A2"/>
    <w:rsid w:val="00E935A0"/>
    <w:rsid w:val="00E93AC9"/>
    <w:rsid w:val="00E940F4"/>
    <w:rsid w:val="00E94379"/>
    <w:rsid w:val="00E9515A"/>
    <w:rsid w:val="00E95674"/>
    <w:rsid w:val="00E9586B"/>
    <w:rsid w:val="00E95B1C"/>
    <w:rsid w:val="00E96126"/>
    <w:rsid w:val="00E962D6"/>
    <w:rsid w:val="00E96BF2"/>
    <w:rsid w:val="00E9760E"/>
    <w:rsid w:val="00E97751"/>
    <w:rsid w:val="00E97870"/>
    <w:rsid w:val="00E97B95"/>
    <w:rsid w:val="00EA0303"/>
    <w:rsid w:val="00EA09F0"/>
    <w:rsid w:val="00EA195E"/>
    <w:rsid w:val="00EA1E69"/>
    <w:rsid w:val="00EA2CC1"/>
    <w:rsid w:val="00EA2E9B"/>
    <w:rsid w:val="00EA3D4F"/>
    <w:rsid w:val="00EA4112"/>
    <w:rsid w:val="00EA4558"/>
    <w:rsid w:val="00EA4C49"/>
    <w:rsid w:val="00EA5581"/>
    <w:rsid w:val="00EA5DF8"/>
    <w:rsid w:val="00EA611E"/>
    <w:rsid w:val="00EA6611"/>
    <w:rsid w:val="00EA6924"/>
    <w:rsid w:val="00EA6AB4"/>
    <w:rsid w:val="00EA6B15"/>
    <w:rsid w:val="00EA7712"/>
    <w:rsid w:val="00EA7BDA"/>
    <w:rsid w:val="00EA7D5E"/>
    <w:rsid w:val="00EAB9C0"/>
    <w:rsid w:val="00EB02E2"/>
    <w:rsid w:val="00EB0B36"/>
    <w:rsid w:val="00EB1CEA"/>
    <w:rsid w:val="00EB285A"/>
    <w:rsid w:val="00EB2CD9"/>
    <w:rsid w:val="00EB3E24"/>
    <w:rsid w:val="00EB47AA"/>
    <w:rsid w:val="00EB4EBE"/>
    <w:rsid w:val="00EB5216"/>
    <w:rsid w:val="00EB54F7"/>
    <w:rsid w:val="00EB5A68"/>
    <w:rsid w:val="00EB5C72"/>
    <w:rsid w:val="00EB5E66"/>
    <w:rsid w:val="00EB6CAC"/>
    <w:rsid w:val="00EB7524"/>
    <w:rsid w:val="00EB764B"/>
    <w:rsid w:val="00EB79B8"/>
    <w:rsid w:val="00EC025D"/>
    <w:rsid w:val="00EC0C88"/>
    <w:rsid w:val="00EC0DC8"/>
    <w:rsid w:val="00EC1D0E"/>
    <w:rsid w:val="00EC1F6C"/>
    <w:rsid w:val="00EC1FFA"/>
    <w:rsid w:val="00EC3832"/>
    <w:rsid w:val="00EC39EF"/>
    <w:rsid w:val="00EC3A78"/>
    <w:rsid w:val="00EC3D66"/>
    <w:rsid w:val="00EC3DED"/>
    <w:rsid w:val="00EC40D9"/>
    <w:rsid w:val="00EC44F1"/>
    <w:rsid w:val="00EC47A2"/>
    <w:rsid w:val="00EC47DF"/>
    <w:rsid w:val="00EC47F8"/>
    <w:rsid w:val="00EC48C0"/>
    <w:rsid w:val="00EC4C48"/>
    <w:rsid w:val="00EC5811"/>
    <w:rsid w:val="00EC6451"/>
    <w:rsid w:val="00EC691C"/>
    <w:rsid w:val="00EC7774"/>
    <w:rsid w:val="00EC799C"/>
    <w:rsid w:val="00ED068E"/>
    <w:rsid w:val="00ED07A5"/>
    <w:rsid w:val="00ED092A"/>
    <w:rsid w:val="00ED0AC3"/>
    <w:rsid w:val="00ED1B42"/>
    <w:rsid w:val="00ED1CC1"/>
    <w:rsid w:val="00ED21DB"/>
    <w:rsid w:val="00ED2305"/>
    <w:rsid w:val="00ED23F8"/>
    <w:rsid w:val="00ED2A5E"/>
    <w:rsid w:val="00ED2A9D"/>
    <w:rsid w:val="00ED33F5"/>
    <w:rsid w:val="00ED38D9"/>
    <w:rsid w:val="00ED3C11"/>
    <w:rsid w:val="00ED3D94"/>
    <w:rsid w:val="00ED5757"/>
    <w:rsid w:val="00ED64B6"/>
    <w:rsid w:val="00ED79A6"/>
    <w:rsid w:val="00ED7BAE"/>
    <w:rsid w:val="00EE06B3"/>
    <w:rsid w:val="00EE130A"/>
    <w:rsid w:val="00EE13EC"/>
    <w:rsid w:val="00EE16D7"/>
    <w:rsid w:val="00EE17EE"/>
    <w:rsid w:val="00EE1EDC"/>
    <w:rsid w:val="00EE22A7"/>
    <w:rsid w:val="00EE342E"/>
    <w:rsid w:val="00EE3817"/>
    <w:rsid w:val="00EE3BF5"/>
    <w:rsid w:val="00EE3C2F"/>
    <w:rsid w:val="00EE4A1B"/>
    <w:rsid w:val="00EE4B7A"/>
    <w:rsid w:val="00EE5011"/>
    <w:rsid w:val="00EE55D6"/>
    <w:rsid w:val="00EE6279"/>
    <w:rsid w:val="00EE66B9"/>
    <w:rsid w:val="00EE67A0"/>
    <w:rsid w:val="00EE698C"/>
    <w:rsid w:val="00EE6C16"/>
    <w:rsid w:val="00EE7A72"/>
    <w:rsid w:val="00EE7D46"/>
    <w:rsid w:val="00EE7DE7"/>
    <w:rsid w:val="00EF01F9"/>
    <w:rsid w:val="00EF0512"/>
    <w:rsid w:val="00EF12DD"/>
    <w:rsid w:val="00EF1C37"/>
    <w:rsid w:val="00EF2009"/>
    <w:rsid w:val="00EF27FC"/>
    <w:rsid w:val="00EF298D"/>
    <w:rsid w:val="00EF2B35"/>
    <w:rsid w:val="00EF2CA2"/>
    <w:rsid w:val="00EF46F1"/>
    <w:rsid w:val="00EF475F"/>
    <w:rsid w:val="00EF4A83"/>
    <w:rsid w:val="00EF5412"/>
    <w:rsid w:val="00EF5423"/>
    <w:rsid w:val="00EF5B8D"/>
    <w:rsid w:val="00EF604B"/>
    <w:rsid w:val="00EF6244"/>
    <w:rsid w:val="00EF63BE"/>
    <w:rsid w:val="00EF643F"/>
    <w:rsid w:val="00EF688D"/>
    <w:rsid w:val="00EF696A"/>
    <w:rsid w:val="00EF6C95"/>
    <w:rsid w:val="00EF7D53"/>
    <w:rsid w:val="00F00329"/>
    <w:rsid w:val="00F00640"/>
    <w:rsid w:val="00F00E98"/>
    <w:rsid w:val="00F01E6E"/>
    <w:rsid w:val="00F02387"/>
    <w:rsid w:val="00F025DE"/>
    <w:rsid w:val="00F0296B"/>
    <w:rsid w:val="00F029F2"/>
    <w:rsid w:val="00F02E07"/>
    <w:rsid w:val="00F03020"/>
    <w:rsid w:val="00F03055"/>
    <w:rsid w:val="00F03295"/>
    <w:rsid w:val="00F032D3"/>
    <w:rsid w:val="00F0498D"/>
    <w:rsid w:val="00F04D24"/>
    <w:rsid w:val="00F04E8E"/>
    <w:rsid w:val="00F05A60"/>
    <w:rsid w:val="00F061FB"/>
    <w:rsid w:val="00F065FE"/>
    <w:rsid w:val="00F066B9"/>
    <w:rsid w:val="00F066F7"/>
    <w:rsid w:val="00F10169"/>
    <w:rsid w:val="00F10607"/>
    <w:rsid w:val="00F10A46"/>
    <w:rsid w:val="00F113E5"/>
    <w:rsid w:val="00F1144F"/>
    <w:rsid w:val="00F11E99"/>
    <w:rsid w:val="00F1242B"/>
    <w:rsid w:val="00F12500"/>
    <w:rsid w:val="00F12F5E"/>
    <w:rsid w:val="00F132EC"/>
    <w:rsid w:val="00F13421"/>
    <w:rsid w:val="00F13A95"/>
    <w:rsid w:val="00F14323"/>
    <w:rsid w:val="00F14B29"/>
    <w:rsid w:val="00F14CBD"/>
    <w:rsid w:val="00F14D16"/>
    <w:rsid w:val="00F14DFC"/>
    <w:rsid w:val="00F14F46"/>
    <w:rsid w:val="00F15D6F"/>
    <w:rsid w:val="00F15EE7"/>
    <w:rsid w:val="00F161CD"/>
    <w:rsid w:val="00F162D3"/>
    <w:rsid w:val="00F1645B"/>
    <w:rsid w:val="00F165A6"/>
    <w:rsid w:val="00F1773F"/>
    <w:rsid w:val="00F20A25"/>
    <w:rsid w:val="00F20FB4"/>
    <w:rsid w:val="00F21063"/>
    <w:rsid w:val="00F21279"/>
    <w:rsid w:val="00F21DDE"/>
    <w:rsid w:val="00F22960"/>
    <w:rsid w:val="00F23057"/>
    <w:rsid w:val="00F23157"/>
    <w:rsid w:val="00F24024"/>
    <w:rsid w:val="00F243DF"/>
    <w:rsid w:val="00F244A3"/>
    <w:rsid w:val="00F24B67"/>
    <w:rsid w:val="00F2585D"/>
    <w:rsid w:val="00F25C93"/>
    <w:rsid w:val="00F2633E"/>
    <w:rsid w:val="00F26490"/>
    <w:rsid w:val="00F265E8"/>
    <w:rsid w:val="00F273E3"/>
    <w:rsid w:val="00F27BFC"/>
    <w:rsid w:val="00F27C47"/>
    <w:rsid w:val="00F300AE"/>
    <w:rsid w:val="00F30C01"/>
    <w:rsid w:val="00F30E57"/>
    <w:rsid w:val="00F31B62"/>
    <w:rsid w:val="00F31CD4"/>
    <w:rsid w:val="00F31D06"/>
    <w:rsid w:val="00F32FA0"/>
    <w:rsid w:val="00F33486"/>
    <w:rsid w:val="00F336DB"/>
    <w:rsid w:val="00F34ABC"/>
    <w:rsid w:val="00F3524B"/>
    <w:rsid w:val="00F354C9"/>
    <w:rsid w:val="00F35ABB"/>
    <w:rsid w:val="00F35CD0"/>
    <w:rsid w:val="00F36378"/>
    <w:rsid w:val="00F365EB"/>
    <w:rsid w:val="00F36E9E"/>
    <w:rsid w:val="00F37342"/>
    <w:rsid w:val="00F377C8"/>
    <w:rsid w:val="00F40489"/>
    <w:rsid w:val="00F40D58"/>
    <w:rsid w:val="00F41110"/>
    <w:rsid w:val="00F411D2"/>
    <w:rsid w:val="00F413EC"/>
    <w:rsid w:val="00F417A3"/>
    <w:rsid w:val="00F41957"/>
    <w:rsid w:val="00F41DA8"/>
    <w:rsid w:val="00F426F5"/>
    <w:rsid w:val="00F42BA5"/>
    <w:rsid w:val="00F42DC3"/>
    <w:rsid w:val="00F43231"/>
    <w:rsid w:val="00F435DA"/>
    <w:rsid w:val="00F43904"/>
    <w:rsid w:val="00F43B38"/>
    <w:rsid w:val="00F43E4F"/>
    <w:rsid w:val="00F4450C"/>
    <w:rsid w:val="00F448C8"/>
    <w:rsid w:val="00F4598A"/>
    <w:rsid w:val="00F45C51"/>
    <w:rsid w:val="00F45EE6"/>
    <w:rsid w:val="00F46784"/>
    <w:rsid w:val="00F46A36"/>
    <w:rsid w:val="00F476C9"/>
    <w:rsid w:val="00F47E9E"/>
    <w:rsid w:val="00F47F32"/>
    <w:rsid w:val="00F501B3"/>
    <w:rsid w:val="00F5248B"/>
    <w:rsid w:val="00F526DE"/>
    <w:rsid w:val="00F528C9"/>
    <w:rsid w:val="00F52A9C"/>
    <w:rsid w:val="00F52BC6"/>
    <w:rsid w:val="00F530E3"/>
    <w:rsid w:val="00F531CA"/>
    <w:rsid w:val="00F55E05"/>
    <w:rsid w:val="00F565D5"/>
    <w:rsid w:val="00F569C8"/>
    <w:rsid w:val="00F57855"/>
    <w:rsid w:val="00F60572"/>
    <w:rsid w:val="00F6070B"/>
    <w:rsid w:val="00F60845"/>
    <w:rsid w:val="00F61389"/>
    <w:rsid w:val="00F613BD"/>
    <w:rsid w:val="00F61518"/>
    <w:rsid w:val="00F61B79"/>
    <w:rsid w:val="00F61D6A"/>
    <w:rsid w:val="00F61E79"/>
    <w:rsid w:val="00F623A3"/>
    <w:rsid w:val="00F62885"/>
    <w:rsid w:val="00F62927"/>
    <w:rsid w:val="00F62CE0"/>
    <w:rsid w:val="00F62CE7"/>
    <w:rsid w:val="00F633FB"/>
    <w:rsid w:val="00F636E8"/>
    <w:rsid w:val="00F63DAF"/>
    <w:rsid w:val="00F63DF4"/>
    <w:rsid w:val="00F63FBC"/>
    <w:rsid w:val="00F64B8D"/>
    <w:rsid w:val="00F64D0F"/>
    <w:rsid w:val="00F64E06"/>
    <w:rsid w:val="00F651B5"/>
    <w:rsid w:val="00F65715"/>
    <w:rsid w:val="00F6593A"/>
    <w:rsid w:val="00F65B8F"/>
    <w:rsid w:val="00F65D9C"/>
    <w:rsid w:val="00F660A8"/>
    <w:rsid w:val="00F6643C"/>
    <w:rsid w:val="00F667FB"/>
    <w:rsid w:val="00F674D4"/>
    <w:rsid w:val="00F678C2"/>
    <w:rsid w:val="00F70865"/>
    <w:rsid w:val="00F711DF"/>
    <w:rsid w:val="00F718E3"/>
    <w:rsid w:val="00F724F6"/>
    <w:rsid w:val="00F726DD"/>
    <w:rsid w:val="00F73328"/>
    <w:rsid w:val="00F73E1B"/>
    <w:rsid w:val="00F741E7"/>
    <w:rsid w:val="00F75565"/>
    <w:rsid w:val="00F766AB"/>
    <w:rsid w:val="00F76C02"/>
    <w:rsid w:val="00F76EB1"/>
    <w:rsid w:val="00F774CB"/>
    <w:rsid w:val="00F7780B"/>
    <w:rsid w:val="00F7796D"/>
    <w:rsid w:val="00F779C1"/>
    <w:rsid w:val="00F77D0B"/>
    <w:rsid w:val="00F80590"/>
    <w:rsid w:val="00F80912"/>
    <w:rsid w:val="00F81159"/>
    <w:rsid w:val="00F81215"/>
    <w:rsid w:val="00F8190A"/>
    <w:rsid w:val="00F81B91"/>
    <w:rsid w:val="00F81E0B"/>
    <w:rsid w:val="00F82399"/>
    <w:rsid w:val="00F829B4"/>
    <w:rsid w:val="00F82B14"/>
    <w:rsid w:val="00F82F5E"/>
    <w:rsid w:val="00F83074"/>
    <w:rsid w:val="00F8322D"/>
    <w:rsid w:val="00F836F0"/>
    <w:rsid w:val="00F83763"/>
    <w:rsid w:val="00F843E0"/>
    <w:rsid w:val="00F847F0"/>
    <w:rsid w:val="00F8582B"/>
    <w:rsid w:val="00F85978"/>
    <w:rsid w:val="00F85AEC"/>
    <w:rsid w:val="00F862B4"/>
    <w:rsid w:val="00F86A95"/>
    <w:rsid w:val="00F87E2C"/>
    <w:rsid w:val="00F89934"/>
    <w:rsid w:val="00F90123"/>
    <w:rsid w:val="00F90633"/>
    <w:rsid w:val="00F91025"/>
    <w:rsid w:val="00F91651"/>
    <w:rsid w:val="00F91A91"/>
    <w:rsid w:val="00F91D02"/>
    <w:rsid w:val="00F927CD"/>
    <w:rsid w:val="00F934E8"/>
    <w:rsid w:val="00F946C5"/>
    <w:rsid w:val="00F94926"/>
    <w:rsid w:val="00F94C51"/>
    <w:rsid w:val="00F94E32"/>
    <w:rsid w:val="00F96159"/>
    <w:rsid w:val="00F9635A"/>
    <w:rsid w:val="00F9703E"/>
    <w:rsid w:val="00F97ABF"/>
    <w:rsid w:val="00FA0087"/>
    <w:rsid w:val="00FA03B2"/>
    <w:rsid w:val="00FA0AB6"/>
    <w:rsid w:val="00FA0C1F"/>
    <w:rsid w:val="00FA0EC8"/>
    <w:rsid w:val="00FA0F19"/>
    <w:rsid w:val="00FA1590"/>
    <w:rsid w:val="00FA1BA9"/>
    <w:rsid w:val="00FA28DA"/>
    <w:rsid w:val="00FA375E"/>
    <w:rsid w:val="00FA43F5"/>
    <w:rsid w:val="00FA47D1"/>
    <w:rsid w:val="00FA4B57"/>
    <w:rsid w:val="00FA4F74"/>
    <w:rsid w:val="00FA5534"/>
    <w:rsid w:val="00FA599C"/>
    <w:rsid w:val="00FA6386"/>
    <w:rsid w:val="00FA65AE"/>
    <w:rsid w:val="00FA6FEE"/>
    <w:rsid w:val="00FA7933"/>
    <w:rsid w:val="00FA7D22"/>
    <w:rsid w:val="00FB04BE"/>
    <w:rsid w:val="00FB09B4"/>
    <w:rsid w:val="00FB0A84"/>
    <w:rsid w:val="00FB0AAF"/>
    <w:rsid w:val="00FB0E21"/>
    <w:rsid w:val="00FB139E"/>
    <w:rsid w:val="00FB1B8A"/>
    <w:rsid w:val="00FB1C82"/>
    <w:rsid w:val="00FB1D47"/>
    <w:rsid w:val="00FB2421"/>
    <w:rsid w:val="00FB24A6"/>
    <w:rsid w:val="00FB27AD"/>
    <w:rsid w:val="00FB29F0"/>
    <w:rsid w:val="00FB2AF6"/>
    <w:rsid w:val="00FB39FA"/>
    <w:rsid w:val="00FB4449"/>
    <w:rsid w:val="00FB4C7C"/>
    <w:rsid w:val="00FB4C83"/>
    <w:rsid w:val="00FB565D"/>
    <w:rsid w:val="00FB6E92"/>
    <w:rsid w:val="00FB72DE"/>
    <w:rsid w:val="00FC0865"/>
    <w:rsid w:val="00FC0B7A"/>
    <w:rsid w:val="00FC0DF8"/>
    <w:rsid w:val="00FC1257"/>
    <w:rsid w:val="00FC19FF"/>
    <w:rsid w:val="00FC1BF5"/>
    <w:rsid w:val="00FC1F20"/>
    <w:rsid w:val="00FC22A4"/>
    <w:rsid w:val="00FC2D66"/>
    <w:rsid w:val="00FC3164"/>
    <w:rsid w:val="00FC3519"/>
    <w:rsid w:val="00FC3725"/>
    <w:rsid w:val="00FC3C94"/>
    <w:rsid w:val="00FC46C7"/>
    <w:rsid w:val="00FC46E4"/>
    <w:rsid w:val="00FC4762"/>
    <w:rsid w:val="00FC4CD4"/>
    <w:rsid w:val="00FC52B6"/>
    <w:rsid w:val="00FC557E"/>
    <w:rsid w:val="00FC56DA"/>
    <w:rsid w:val="00FC599C"/>
    <w:rsid w:val="00FC693A"/>
    <w:rsid w:val="00FC6BFD"/>
    <w:rsid w:val="00FC7A85"/>
    <w:rsid w:val="00FD007C"/>
    <w:rsid w:val="00FD1B81"/>
    <w:rsid w:val="00FD1BA7"/>
    <w:rsid w:val="00FD2805"/>
    <w:rsid w:val="00FD2A7E"/>
    <w:rsid w:val="00FD369C"/>
    <w:rsid w:val="00FD38A3"/>
    <w:rsid w:val="00FD5757"/>
    <w:rsid w:val="00FD5EB1"/>
    <w:rsid w:val="00FD64EC"/>
    <w:rsid w:val="00FD69F7"/>
    <w:rsid w:val="00FD6C32"/>
    <w:rsid w:val="00FD7047"/>
    <w:rsid w:val="00FD7AF4"/>
    <w:rsid w:val="00FD7BFA"/>
    <w:rsid w:val="00FD7C19"/>
    <w:rsid w:val="00FE045C"/>
    <w:rsid w:val="00FE0C42"/>
    <w:rsid w:val="00FE1A57"/>
    <w:rsid w:val="00FE1D3F"/>
    <w:rsid w:val="00FE1F7D"/>
    <w:rsid w:val="00FE2484"/>
    <w:rsid w:val="00FE2CE4"/>
    <w:rsid w:val="00FE2F3E"/>
    <w:rsid w:val="00FE3570"/>
    <w:rsid w:val="00FE3AC3"/>
    <w:rsid w:val="00FE40A6"/>
    <w:rsid w:val="00FE41BC"/>
    <w:rsid w:val="00FE50E6"/>
    <w:rsid w:val="00FE521E"/>
    <w:rsid w:val="00FE5F99"/>
    <w:rsid w:val="00FE5FD0"/>
    <w:rsid w:val="00FE6DFA"/>
    <w:rsid w:val="00FE70EA"/>
    <w:rsid w:val="00FE715E"/>
    <w:rsid w:val="00FE76D0"/>
    <w:rsid w:val="00FE7E1B"/>
    <w:rsid w:val="00FE7FDE"/>
    <w:rsid w:val="00FF015E"/>
    <w:rsid w:val="00FF0284"/>
    <w:rsid w:val="00FF02E8"/>
    <w:rsid w:val="00FF0334"/>
    <w:rsid w:val="00FF09E4"/>
    <w:rsid w:val="00FF1286"/>
    <w:rsid w:val="00FF1714"/>
    <w:rsid w:val="00FF187D"/>
    <w:rsid w:val="00FF18F5"/>
    <w:rsid w:val="00FF1A44"/>
    <w:rsid w:val="00FF27A3"/>
    <w:rsid w:val="00FF2967"/>
    <w:rsid w:val="00FF2AB0"/>
    <w:rsid w:val="00FF2F19"/>
    <w:rsid w:val="00FF47DE"/>
    <w:rsid w:val="00FF4CD8"/>
    <w:rsid w:val="00FF4EE2"/>
    <w:rsid w:val="00FF5577"/>
    <w:rsid w:val="00FF58DE"/>
    <w:rsid w:val="00FF5FFC"/>
    <w:rsid w:val="00FF6AB4"/>
    <w:rsid w:val="00FF6C8D"/>
    <w:rsid w:val="00FF6C93"/>
    <w:rsid w:val="0102A4E8"/>
    <w:rsid w:val="012164D4"/>
    <w:rsid w:val="0122307D"/>
    <w:rsid w:val="01226D8F"/>
    <w:rsid w:val="0123CEC0"/>
    <w:rsid w:val="012DDF4E"/>
    <w:rsid w:val="0132E0B3"/>
    <w:rsid w:val="01348446"/>
    <w:rsid w:val="013D7AF5"/>
    <w:rsid w:val="013E745C"/>
    <w:rsid w:val="0146EFC7"/>
    <w:rsid w:val="015F2A19"/>
    <w:rsid w:val="016192F5"/>
    <w:rsid w:val="016374F7"/>
    <w:rsid w:val="018296B4"/>
    <w:rsid w:val="01877D5F"/>
    <w:rsid w:val="018BDF9D"/>
    <w:rsid w:val="018DF61C"/>
    <w:rsid w:val="0199657F"/>
    <w:rsid w:val="01A26FC0"/>
    <w:rsid w:val="01AA7967"/>
    <w:rsid w:val="01B7A21E"/>
    <w:rsid w:val="01B9C0EC"/>
    <w:rsid w:val="01BA43E3"/>
    <w:rsid w:val="01BB0C3B"/>
    <w:rsid w:val="01CD7F8F"/>
    <w:rsid w:val="01DEE9C8"/>
    <w:rsid w:val="01E6B999"/>
    <w:rsid w:val="02059C2C"/>
    <w:rsid w:val="020D211B"/>
    <w:rsid w:val="0216816D"/>
    <w:rsid w:val="02330CE4"/>
    <w:rsid w:val="0236C263"/>
    <w:rsid w:val="023EF9D7"/>
    <w:rsid w:val="0240D705"/>
    <w:rsid w:val="0248034F"/>
    <w:rsid w:val="0251E967"/>
    <w:rsid w:val="0253441F"/>
    <w:rsid w:val="025A556D"/>
    <w:rsid w:val="025D80ED"/>
    <w:rsid w:val="026CBCFE"/>
    <w:rsid w:val="026CE043"/>
    <w:rsid w:val="02726B37"/>
    <w:rsid w:val="028A3019"/>
    <w:rsid w:val="028AE55A"/>
    <w:rsid w:val="029722DA"/>
    <w:rsid w:val="0298A1A6"/>
    <w:rsid w:val="02AC6E4C"/>
    <w:rsid w:val="02B6F17B"/>
    <w:rsid w:val="02C5C866"/>
    <w:rsid w:val="02CC0E7B"/>
    <w:rsid w:val="02D21580"/>
    <w:rsid w:val="02D568EB"/>
    <w:rsid w:val="02DD20D0"/>
    <w:rsid w:val="02DD2B04"/>
    <w:rsid w:val="02FD1A73"/>
    <w:rsid w:val="03023AD2"/>
    <w:rsid w:val="03028365"/>
    <w:rsid w:val="03080434"/>
    <w:rsid w:val="0320086C"/>
    <w:rsid w:val="0335823D"/>
    <w:rsid w:val="035B1E75"/>
    <w:rsid w:val="035F8EAD"/>
    <w:rsid w:val="0368863C"/>
    <w:rsid w:val="037FD3E4"/>
    <w:rsid w:val="038785AD"/>
    <w:rsid w:val="038EC784"/>
    <w:rsid w:val="039E2477"/>
    <w:rsid w:val="039F20F2"/>
    <w:rsid w:val="03A9041E"/>
    <w:rsid w:val="03B006F5"/>
    <w:rsid w:val="03B641CC"/>
    <w:rsid w:val="03B8527F"/>
    <w:rsid w:val="03D12666"/>
    <w:rsid w:val="03DA6A4F"/>
    <w:rsid w:val="03DD0E8E"/>
    <w:rsid w:val="03E08DC3"/>
    <w:rsid w:val="03E432F9"/>
    <w:rsid w:val="03ED8C67"/>
    <w:rsid w:val="03EE6ECF"/>
    <w:rsid w:val="04044D58"/>
    <w:rsid w:val="040A7595"/>
    <w:rsid w:val="040B60B2"/>
    <w:rsid w:val="0420DFC0"/>
    <w:rsid w:val="0424017C"/>
    <w:rsid w:val="04452134"/>
    <w:rsid w:val="044FE58B"/>
    <w:rsid w:val="0450C2E4"/>
    <w:rsid w:val="0452CC8B"/>
    <w:rsid w:val="045306CE"/>
    <w:rsid w:val="0456EAB7"/>
    <w:rsid w:val="04617CCC"/>
    <w:rsid w:val="046813DE"/>
    <w:rsid w:val="046A65D2"/>
    <w:rsid w:val="046C494A"/>
    <w:rsid w:val="0478F921"/>
    <w:rsid w:val="0482A499"/>
    <w:rsid w:val="0489C735"/>
    <w:rsid w:val="049109D6"/>
    <w:rsid w:val="049B7FDE"/>
    <w:rsid w:val="04AE66E3"/>
    <w:rsid w:val="04B262D5"/>
    <w:rsid w:val="04B36484"/>
    <w:rsid w:val="04C51D66"/>
    <w:rsid w:val="04DD3CAD"/>
    <w:rsid w:val="04F674C9"/>
    <w:rsid w:val="04FCC802"/>
    <w:rsid w:val="05000A61"/>
    <w:rsid w:val="0504A06D"/>
    <w:rsid w:val="0513A52C"/>
    <w:rsid w:val="05173067"/>
    <w:rsid w:val="05267EBF"/>
    <w:rsid w:val="05291EB4"/>
    <w:rsid w:val="05311AF6"/>
    <w:rsid w:val="05382F2A"/>
    <w:rsid w:val="0542A16B"/>
    <w:rsid w:val="0547F4FE"/>
    <w:rsid w:val="05489AFF"/>
    <w:rsid w:val="055487FB"/>
    <w:rsid w:val="05575DA7"/>
    <w:rsid w:val="0557E600"/>
    <w:rsid w:val="0558294C"/>
    <w:rsid w:val="05588BC6"/>
    <w:rsid w:val="0561B98E"/>
    <w:rsid w:val="05647EFD"/>
    <w:rsid w:val="0565E7F0"/>
    <w:rsid w:val="056D3558"/>
    <w:rsid w:val="05708D12"/>
    <w:rsid w:val="0573B833"/>
    <w:rsid w:val="05777E9D"/>
    <w:rsid w:val="057956A4"/>
    <w:rsid w:val="057A9CFF"/>
    <w:rsid w:val="05837749"/>
    <w:rsid w:val="059A94F3"/>
    <w:rsid w:val="059BB57B"/>
    <w:rsid w:val="05A82529"/>
    <w:rsid w:val="05AE9A1F"/>
    <w:rsid w:val="05BFCA11"/>
    <w:rsid w:val="05C5E0A0"/>
    <w:rsid w:val="05CA3C16"/>
    <w:rsid w:val="05D3F0A3"/>
    <w:rsid w:val="05E5D85E"/>
    <w:rsid w:val="05EF7DD1"/>
    <w:rsid w:val="05EF8403"/>
    <w:rsid w:val="05FC541F"/>
    <w:rsid w:val="06021A22"/>
    <w:rsid w:val="0614F391"/>
    <w:rsid w:val="061EB748"/>
    <w:rsid w:val="062D5B1B"/>
    <w:rsid w:val="063244B5"/>
    <w:rsid w:val="0646362F"/>
    <w:rsid w:val="064E0E54"/>
    <w:rsid w:val="066565CC"/>
    <w:rsid w:val="06657E0F"/>
    <w:rsid w:val="0689E084"/>
    <w:rsid w:val="06A91F10"/>
    <w:rsid w:val="06ABC85D"/>
    <w:rsid w:val="06B0CEB9"/>
    <w:rsid w:val="06B8072D"/>
    <w:rsid w:val="06BAD111"/>
    <w:rsid w:val="06BD6CC9"/>
    <w:rsid w:val="06BEBB88"/>
    <w:rsid w:val="06C1C13D"/>
    <w:rsid w:val="06CEB564"/>
    <w:rsid w:val="06CEBDCB"/>
    <w:rsid w:val="06D3EA1C"/>
    <w:rsid w:val="070389F1"/>
    <w:rsid w:val="07044DBC"/>
    <w:rsid w:val="0704C6DB"/>
    <w:rsid w:val="071FFB24"/>
    <w:rsid w:val="072024C7"/>
    <w:rsid w:val="0720776C"/>
    <w:rsid w:val="07234E89"/>
    <w:rsid w:val="0725B88C"/>
    <w:rsid w:val="072961FB"/>
    <w:rsid w:val="073C2705"/>
    <w:rsid w:val="074309B8"/>
    <w:rsid w:val="074598CB"/>
    <w:rsid w:val="0750812D"/>
    <w:rsid w:val="075AF3A1"/>
    <w:rsid w:val="075C272E"/>
    <w:rsid w:val="075E5CAE"/>
    <w:rsid w:val="0768D2AE"/>
    <w:rsid w:val="076A5991"/>
    <w:rsid w:val="0773528B"/>
    <w:rsid w:val="07760122"/>
    <w:rsid w:val="077E0E80"/>
    <w:rsid w:val="07860A3C"/>
    <w:rsid w:val="078C592A"/>
    <w:rsid w:val="079C876F"/>
    <w:rsid w:val="07A0FBD9"/>
    <w:rsid w:val="07A48547"/>
    <w:rsid w:val="07AA2702"/>
    <w:rsid w:val="07AA510E"/>
    <w:rsid w:val="07D5A022"/>
    <w:rsid w:val="07D7CB02"/>
    <w:rsid w:val="07E11E94"/>
    <w:rsid w:val="07E5520E"/>
    <w:rsid w:val="07EE82C3"/>
    <w:rsid w:val="080FA070"/>
    <w:rsid w:val="0810A602"/>
    <w:rsid w:val="081DA0B1"/>
    <w:rsid w:val="0824E413"/>
    <w:rsid w:val="0829B15B"/>
    <w:rsid w:val="0836F00C"/>
    <w:rsid w:val="083C4B3D"/>
    <w:rsid w:val="0846375C"/>
    <w:rsid w:val="084953A2"/>
    <w:rsid w:val="0850E31C"/>
    <w:rsid w:val="0851FBED"/>
    <w:rsid w:val="0852DA4B"/>
    <w:rsid w:val="085C89F1"/>
    <w:rsid w:val="088597DD"/>
    <w:rsid w:val="088BEC23"/>
    <w:rsid w:val="08983A2A"/>
    <w:rsid w:val="089A0825"/>
    <w:rsid w:val="089D115E"/>
    <w:rsid w:val="08ECB667"/>
    <w:rsid w:val="08F408CC"/>
    <w:rsid w:val="09127AD7"/>
    <w:rsid w:val="091477AF"/>
    <w:rsid w:val="0916DB59"/>
    <w:rsid w:val="0916F1C8"/>
    <w:rsid w:val="0920781E"/>
    <w:rsid w:val="093B9FC1"/>
    <w:rsid w:val="093E9571"/>
    <w:rsid w:val="0942A484"/>
    <w:rsid w:val="095175F7"/>
    <w:rsid w:val="0959ECAD"/>
    <w:rsid w:val="0961DCA0"/>
    <w:rsid w:val="09712A29"/>
    <w:rsid w:val="0989BD15"/>
    <w:rsid w:val="098B6521"/>
    <w:rsid w:val="098BA5ED"/>
    <w:rsid w:val="0993CC8A"/>
    <w:rsid w:val="099BFA50"/>
    <w:rsid w:val="099CD080"/>
    <w:rsid w:val="09A07EF1"/>
    <w:rsid w:val="09B12C54"/>
    <w:rsid w:val="09B332C6"/>
    <w:rsid w:val="09BB2F01"/>
    <w:rsid w:val="09BD359B"/>
    <w:rsid w:val="09BEC062"/>
    <w:rsid w:val="09CAA468"/>
    <w:rsid w:val="09CCE709"/>
    <w:rsid w:val="09D4BD9D"/>
    <w:rsid w:val="09D55C06"/>
    <w:rsid w:val="09DDB948"/>
    <w:rsid w:val="09DE50F2"/>
    <w:rsid w:val="09DE55F7"/>
    <w:rsid w:val="09EBD691"/>
    <w:rsid w:val="09EC2E1A"/>
    <w:rsid w:val="09ECCAF1"/>
    <w:rsid w:val="09EE1555"/>
    <w:rsid w:val="09F0209C"/>
    <w:rsid w:val="09F09B49"/>
    <w:rsid w:val="09F3F84D"/>
    <w:rsid w:val="09F877AE"/>
    <w:rsid w:val="0A11B78C"/>
    <w:rsid w:val="0A1CFBB0"/>
    <w:rsid w:val="0A231D9A"/>
    <w:rsid w:val="0A2647F1"/>
    <w:rsid w:val="0A4D3E75"/>
    <w:rsid w:val="0A4D7F95"/>
    <w:rsid w:val="0A4E6E6A"/>
    <w:rsid w:val="0A5DBCAB"/>
    <w:rsid w:val="0A5EBACB"/>
    <w:rsid w:val="0A689404"/>
    <w:rsid w:val="0A68CE3F"/>
    <w:rsid w:val="0A82B0F7"/>
    <w:rsid w:val="0A98F4AC"/>
    <w:rsid w:val="0AA6D879"/>
    <w:rsid w:val="0AA862AA"/>
    <w:rsid w:val="0AB4560B"/>
    <w:rsid w:val="0AB85086"/>
    <w:rsid w:val="0ABB2580"/>
    <w:rsid w:val="0ABDCB63"/>
    <w:rsid w:val="0ABDF059"/>
    <w:rsid w:val="0ABF2813"/>
    <w:rsid w:val="0AC8B175"/>
    <w:rsid w:val="0AD3ED33"/>
    <w:rsid w:val="0AE25BE4"/>
    <w:rsid w:val="0AE51B8E"/>
    <w:rsid w:val="0AE67479"/>
    <w:rsid w:val="0AF258EB"/>
    <w:rsid w:val="0AF5AA50"/>
    <w:rsid w:val="0B031BEF"/>
    <w:rsid w:val="0B079C33"/>
    <w:rsid w:val="0B2A557D"/>
    <w:rsid w:val="0B303DAB"/>
    <w:rsid w:val="0B3B9FDA"/>
    <w:rsid w:val="0B428F3B"/>
    <w:rsid w:val="0B4832F6"/>
    <w:rsid w:val="0B66E0FD"/>
    <w:rsid w:val="0B93765F"/>
    <w:rsid w:val="0B951128"/>
    <w:rsid w:val="0B95921F"/>
    <w:rsid w:val="0B980045"/>
    <w:rsid w:val="0BA9FF64"/>
    <w:rsid w:val="0BAC74C5"/>
    <w:rsid w:val="0BB1255B"/>
    <w:rsid w:val="0BB1C1FA"/>
    <w:rsid w:val="0BC9BE2E"/>
    <w:rsid w:val="0BD91DB8"/>
    <w:rsid w:val="0BDDF8C5"/>
    <w:rsid w:val="0BEC477A"/>
    <w:rsid w:val="0BED40B7"/>
    <w:rsid w:val="0BF310A1"/>
    <w:rsid w:val="0BF3A022"/>
    <w:rsid w:val="0BF5744C"/>
    <w:rsid w:val="0BF64D7B"/>
    <w:rsid w:val="0BFA3274"/>
    <w:rsid w:val="0BFA963F"/>
    <w:rsid w:val="0C071042"/>
    <w:rsid w:val="0C17B0F5"/>
    <w:rsid w:val="0C18240C"/>
    <w:rsid w:val="0C19848C"/>
    <w:rsid w:val="0C2247F0"/>
    <w:rsid w:val="0C22F0EA"/>
    <w:rsid w:val="0C2B7E48"/>
    <w:rsid w:val="0C5B9AD3"/>
    <w:rsid w:val="0C5D1AE9"/>
    <w:rsid w:val="0C60B3DB"/>
    <w:rsid w:val="0C843D4C"/>
    <w:rsid w:val="0C89F90C"/>
    <w:rsid w:val="0C95C5F3"/>
    <w:rsid w:val="0CC170DC"/>
    <w:rsid w:val="0CCCFBD0"/>
    <w:rsid w:val="0CD1587D"/>
    <w:rsid w:val="0CD54332"/>
    <w:rsid w:val="0CDAC72F"/>
    <w:rsid w:val="0CDDA36B"/>
    <w:rsid w:val="0CE8C394"/>
    <w:rsid w:val="0CF473C9"/>
    <w:rsid w:val="0CF5E857"/>
    <w:rsid w:val="0D0E80E1"/>
    <w:rsid w:val="0D12FBD8"/>
    <w:rsid w:val="0D1B245D"/>
    <w:rsid w:val="0D274492"/>
    <w:rsid w:val="0D2C9A6F"/>
    <w:rsid w:val="0D2F9BAC"/>
    <w:rsid w:val="0D3C823A"/>
    <w:rsid w:val="0D438C19"/>
    <w:rsid w:val="0D49808A"/>
    <w:rsid w:val="0D4BEF6F"/>
    <w:rsid w:val="0D597A2D"/>
    <w:rsid w:val="0D6120B5"/>
    <w:rsid w:val="0D6C957B"/>
    <w:rsid w:val="0D6EAE70"/>
    <w:rsid w:val="0D751217"/>
    <w:rsid w:val="0D796D4B"/>
    <w:rsid w:val="0DA97AF7"/>
    <w:rsid w:val="0DABDD0E"/>
    <w:rsid w:val="0DE404D2"/>
    <w:rsid w:val="0DE542C6"/>
    <w:rsid w:val="0DF3E8CF"/>
    <w:rsid w:val="0DFA9061"/>
    <w:rsid w:val="0E0E680B"/>
    <w:rsid w:val="0E2156AC"/>
    <w:rsid w:val="0E221EAF"/>
    <w:rsid w:val="0E240042"/>
    <w:rsid w:val="0E294A12"/>
    <w:rsid w:val="0E439E5D"/>
    <w:rsid w:val="0E48EED1"/>
    <w:rsid w:val="0E49EA55"/>
    <w:rsid w:val="0E601474"/>
    <w:rsid w:val="0E61521C"/>
    <w:rsid w:val="0E7172AA"/>
    <w:rsid w:val="0E7F86C4"/>
    <w:rsid w:val="0E89350A"/>
    <w:rsid w:val="0EA22812"/>
    <w:rsid w:val="0EA28F59"/>
    <w:rsid w:val="0EA63B27"/>
    <w:rsid w:val="0EAC9229"/>
    <w:rsid w:val="0EC24CD6"/>
    <w:rsid w:val="0EC37C70"/>
    <w:rsid w:val="0EC89331"/>
    <w:rsid w:val="0EC93E5D"/>
    <w:rsid w:val="0ECA1D1F"/>
    <w:rsid w:val="0EDD8124"/>
    <w:rsid w:val="0EDF13F0"/>
    <w:rsid w:val="0EE3EFCC"/>
    <w:rsid w:val="0EFA3115"/>
    <w:rsid w:val="0EFF709E"/>
    <w:rsid w:val="0F004423"/>
    <w:rsid w:val="0F15F713"/>
    <w:rsid w:val="0F24FF29"/>
    <w:rsid w:val="0F41FB9A"/>
    <w:rsid w:val="0F428EBD"/>
    <w:rsid w:val="0F4D26B6"/>
    <w:rsid w:val="0F5B804F"/>
    <w:rsid w:val="0F60494A"/>
    <w:rsid w:val="0F8431BC"/>
    <w:rsid w:val="0F856E84"/>
    <w:rsid w:val="0F923BAF"/>
    <w:rsid w:val="0FA5CE9F"/>
    <w:rsid w:val="0FAB4676"/>
    <w:rsid w:val="0FBD5A30"/>
    <w:rsid w:val="0FD43DC9"/>
    <w:rsid w:val="0FE6897B"/>
    <w:rsid w:val="0FF0FDFA"/>
    <w:rsid w:val="0FF12C61"/>
    <w:rsid w:val="0FF425DC"/>
    <w:rsid w:val="0FF947B9"/>
    <w:rsid w:val="0FFF4612"/>
    <w:rsid w:val="10094764"/>
    <w:rsid w:val="100E5DDA"/>
    <w:rsid w:val="1015BD69"/>
    <w:rsid w:val="10197A76"/>
    <w:rsid w:val="1022016A"/>
    <w:rsid w:val="10228B0C"/>
    <w:rsid w:val="1025F409"/>
    <w:rsid w:val="102CFB60"/>
    <w:rsid w:val="102E5BA5"/>
    <w:rsid w:val="103630D0"/>
    <w:rsid w:val="1036B654"/>
    <w:rsid w:val="103A472F"/>
    <w:rsid w:val="104AED9D"/>
    <w:rsid w:val="104E9BCD"/>
    <w:rsid w:val="1056A652"/>
    <w:rsid w:val="10577880"/>
    <w:rsid w:val="1067DB97"/>
    <w:rsid w:val="1069275F"/>
    <w:rsid w:val="10840A08"/>
    <w:rsid w:val="1098BC72"/>
    <w:rsid w:val="109FDBBB"/>
    <w:rsid w:val="10A6B4AC"/>
    <w:rsid w:val="10B91F4D"/>
    <w:rsid w:val="10BF09E6"/>
    <w:rsid w:val="10C03473"/>
    <w:rsid w:val="10C2C3B4"/>
    <w:rsid w:val="10D63ACD"/>
    <w:rsid w:val="10D91DDB"/>
    <w:rsid w:val="10F804FA"/>
    <w:rsid w:val="10FE2463"/>
    <w:rsid w:val="110EF284"/>
    <w:rsid w:val="1110FCD4"/>
    <w:rsid w:val="112130F4"/>
    <w:rsid w:val="112D6704"/>
    <w:rsid w:val="112F6D9D"/>
    <w:rsid w:val="113A49FE"/>
    <w:rsid w:val="113CC722"/>
    <w:rsid w:val="114189AB"/>
    <w:rsid w:val="1143B179"/>
    <w:rsid w:val="11455649"/>
    <w:rsid w:val="1162A037"/>
    <w:rsid w:val="116315C4"/>
    <w:rsid w:val="1167F822"/>
    <w:rsid w:val="1178DF21"/>
    <w:rsid w:val="117E10E0"/>
    <w:rsid w:val="1183D5BB"/>
    <w:rsid w:val="119384E5"/>
    <w:rsid w:val="11942AEA"/>
    <w:rsid w:val="11965747"/>
    <w:rsid w:val="119D914F"/>
    <w:rsid w:val="11BBEC2C"/>
    <w:rsid w:val="11C4C3F8"/>
    <w:rsid w:val="11D12D0B"/>
    <w:rsid w:val="11D13A46"/>
    <w:rsid w:val="11E0BFE9"/>
    <w:rsid w:val="11F320B3"/>
    <w:rsid w:val="11FC1AD8"/>
    <w:rsid w:val="11FC53F0"/>
    <w:rsid w:val="11FD22FA"/>
    <w:rsid w:val="121DEC6B"/>
    <w:rsid w:val="121FFBB9"/>
    <w:rsid w:val="1228DB13"/>
    <w:rsid w:val="122CAF08"/>
    <w:rsid w:val="122E279F"/>
    <w:rsid w:val="12340501"/>
    <w:rsid w:val="12349517"/>
    <w:rsid w:val="1237B911"/>
    <w:rsid w:val="124EBCBE"/>
    <w:rsid w:val="1258C1F9"/>
    <w:rsid w:val="125E806E"/>
    <w:rsid w:val="1261EEA3"/>
    <w:rsid w:val="12640919"/>
    <w:rsid w:val="1268D0E0"/>
    <w:rsid w:val="128BC1CE"/>
    <w:rsid w:val="1291975E"/>
    <w:rsid w:val="12AAC440"/>
    <w:rsid w:val="12BCF452"/>
    <w:rsid w:val="12C220FF"/>
    <w:rsid w:val="12C30905"/>
    <w:rsid w:val="12E7735C"/>
    <w:rsid w:val="12F32758"/>
    <w:rsid w:val="12FD4355"/>
    <w:rsid w:val="13182421"/>
    <w:rsid w:val="132317C0"/>
    <w:rsid w:val="132E173D"/>
    <w:rsid w:val="13301A8D"/>
    <w:rsid w:val="1332C413"/>
    <w:rsid w:val="13353E49"/>
    <w:rsid w:val="1337B2FD"/>
    <w:rsid w:val="135A06F6"/>
    <w:rsid w:val="136050C9"/>
    <w:rsid w:val="136C3A40"/>
    <w:rsid w:val="137557BD"/>
    <w:rsid w:val="1395E36C"/>
    <w:rsid w:val="13AA09F1"/>
    <w:rsid w:val="13B49D2A"/>
    <w:rsid w:val="13C21485"/>
    <w:rsid w:val="13D9D643"/>
    <w:rsid w:val="13E04189"/>
    <w:rsid w:val="13EADD0D"/>
    <w:rsid w:val="13EDF338"/>
    <w:rsid w:val="13EE9DB6"/>
    <w:rsid w:val="13F1B273"/>
    <w:rsid w:val="13F4EF9C"/>
    <w:rsid w:val="13F73513"/>
    <w:rsid w:val="13FEFB6E"/>
    <w:rsid w:val="1403F89F"/>
    <w:rsid w:val="1428F87C"/>
    <w:rsid w:val="1439F1EB"/>
    <w:rsid w:val="1454D6B5"/>
    <w:rsid w:val="1457E0EB"/>
    <w:rsid w:val="1466D531"/>
    <w:rsid w:val="146A13C9"/>
    <w:rsid w:val="146BEC2E"/>
    <w:rsid w:val="14712209"/>
    <w:rsid w:val="14722CF5"/>
    <w:rsid w:val="14761AF0"/>
    <w:rsid w:val="14766625"/>
    <w:rsid w:val="1482E546"/>
    <w:rsid w:val="14830F68"/>
    <w:rsid w:val="149C31A1"/>
    <w:rsid w:val="14A4EF4C"/>
    <w:rsid w:val="14A6F81C"/>
    <w:rsid w:val="14AA9208"/>
    <w:rsid w:val="14B4090E"/>
    <w:rsid w:val="14BD744C"/>
    <w:rsid w:val="14C5DEED"/>
    <w:rsid w:val="14E3259F"/>
    <w:rsid w:val="14EBE47F"/>
    <w:rsid w:val="14F5D449"/>
    <w:rsid w:val="14F9978E"/>
    <w:rsid w:val="1504D54F"/>
    <w:rsid w:val="150866F4"/>
    <w:rsid w:val="150A582C"/>
    <w:rsid w:val="1538B1F7"/>
    <w:rsid w:val="154C287B"/>
    <w:rsid w:val="154C37F8"/>
    <w:rsid w:val="1557A92B"/>
    <w:rsid w:val="155F39F5"/>
    <w:rsid w:val="156088F5"/>
    <w:rsid w:val="1564878E"/>
    <w:rsid w:val="156997EC"/>
    <w:rsid w:val="1570805C"/>
    <w:rsid w:val="157CF4F2"/>
    <w:rsid w:val="157F486D"/>
    <w:rsid w:val="1589AB29"/>
    <w:rsid w:val="159BB127"/>
    <w:rsid w:val="15A2BA98"/>
    <w:rsid w:val="15A6E518"/>
    <w:rsid w:val="15C763D6"/>
    <w:rsid w:val="15F0DCA8"/>
    <w:rsid w:val="16074810"/>
    <w:rsid w:val="160BB418"/>
    <w:rsid w:val="1618E2D7"/>
    <w:rsid w:val="1631B379"/>
    <w:rsid w:val="16454F58"/>
    <w:rsid w:val="1647E44D"/>
    <w:rsid w:val="1648FEDC"/>
    <w:rsid w:val="164F9D14"/>
    <w:rsid w:val="1658D60D"/>
    <w:rsid w:val="165B3176"/>
    <w:rsid w:val="165F2A97"/>
    <w:rsid w:val="166003D2"/>
    <w:rsid w:val="166595C1"/>
    <w:rsid w:val="166D4337"/>
    <w:rsid w:val="1670B134"/>
    <w:rsid w:val="168048F6"/>
    <w:rsid w:val="1681DD62"/>
    <w:rsid w:val="1696CD20"/>
    <w:rsid w:val="16AB7EEA"/>
    <w:rsid w:val="16B4FC09"/>
    <w:rsid w:val="16B65FF3"/>
    <w:rsid w:val="16B9C3D8"/>
    <w:rsid w:val="16BAFBBC"/>
    <w:rsid w:val="16C08E7C"/>
    <w:rsid w:val="16C4C2E6"/>
    <w:rsid w:val="16C56FB5"/>
    <w:rsid w:val="16CFA8FE"/>
    <w:rsid w:val="16DA6774"/>
    <w:rsid w:val="16E74A21"/>
    <w:rsid w:val="16E7BE3F"/>
    <w:rsid w:val="16FB50E5"/>
    <w:rsid w:val="171173B1"/>
    <w:rsid w:val="171CC555"/>
    <w:rsid w:val="17212D06"/>
    <w:rsid w:val="17214E7A"/>
    <w:rsid w:val="1722B132"/>
    <w:rsid w:val="17243128"/>
    <w:rsid w:val="1729300F"/>
    <w:rsid w:val="172ED6D3"/>
    <w:rsid w:val="17375F05"/>
    <w:rsid w:val="176149E0"/>
    <w:rsid w:val="17772555"/>
    <w:rsid w:val="1799AE04"/>
    <w:rsid w:val="17B05105"/>
    <w:rsid w:val="17B07AB0"/>
    <w:rsid w:val="17BB40FF"/>
    <w:rsid w:val="17C32288"/>
    <w:rsid w:val="17D2366A"/>
    <w:rsid w:val="17D2836E"/>
    <w:rsid w:val="17D3A83F"/>
    <w:rsid w:val="17E5295F"/>
    <w:rsid w:val="17F57F39"/>
    <w:rsid w:val="17F5BC50"/>
    <w:rsid w:val="17FAB24E"/>
    <w:rsid w:val="1800052B"/>
    <w:rsid w:val="18044263"/>
    <w:rsid w:val="18067F0B"/>
    <w:rsid w:val="18082098"/>
    <w:rsid w:val="180A64FE"/>
    <w:rsid w:val="180AE5F7"/>
    <w:rsid w:val="180BB7D0"/>
    <w:rsid w:val="1813B58D"/>
    <w:rsid w:val="18178E65"/>
    <w:rsid w:val="18268EE1"/>
    <w:rsid w:val="18370F17"/>
    <w:rsid w:val="183D26F2"/>
    <w:rsid w:val="1845D31E"/>
    <w:rsid w:val="184D4FED"/>
    <w:rsid w:val="185060B4"/>
    <w:rsid w:val="185E3E12"/>
    <w:rsid w:val="1864FD38"/>
    <w:rsid w:val="186DB5DD"/>
    <w:rsid w:val="187EEABE"/>
    <w:rsid w:val="188467BC"/>
    <w:rsid w:val="1898EB91"/>
    <w:rsid w:val="18AA8360"/>
    <w:rsid w:val="18BC0BBD"/>
    <w:rsid w:val="18D19249"/>
    <w:rsid w:val="18D52BD7"/>
    <w:rsid w:val="18E1FA1D"/>
    <w:rsid w:val="18FFA8B1"/>
    <w:rsid w:val="18FFAA0A"/>
    <w:rsid w:val="1904D34A"/>
    <w:rsid w:val="192528CF"/>
    <w:rsid w:val="1926F875"/>
    <w:rsid w:val="19275B1E"/>
    <w:rsid w:val="194041AE"/>
    <w:rsid w:val="1964DAB0"/>
    <w:rsid w:val="196D1C45"/>
    <w:rsid w:val="1976FA33"/>
    <w:rsid w:val="1992B4B7"/>
    <w:rsid w:val="1998306A"/>
    <w:rsid w:val="199E75B6"/>
    <w:rsid w:val="19A36676"/>
    <w:rsid w:val="19A4E754"/>
    <w:rsid w:val="19A6CB14"/>
    <w:rsid w:val="19BA6EF0"/>
    <w:rsid w:val="19D1268C"/>
    <w:rsid w:val="19EAFE79"/>
    <w:rsid w:val="19F501EC"/>
    <w:rsid w:val="1A049BDF"/>
    <w:rsid w:val="1A062BE5"/>
    <w:rsid w:val="1A064687"/>
    <w:rsid w:val="1A067303"/>
    <w:rsid w:val="1A0B27D3"/>
    <w:rsid w:val="1A0FD05A"/>
    <w:rsid w:val="1A1325B4"/>
    <w:rsid w:val="1A149A3C"/>
    <w:rsid w:val="1A174039"/>
    <w:rsid w:val="1A1C6E5D"/>
    <w:rsid w:val="1A1CB9DF"/>
    <w:rsid w:val="1A23D873"/>
    <w:rsid w:val="1A26CD49"/>
    <w:rsid w:val="1A28E06B"/>
    <w:rsid w:val="1A339635"/>
    <w:rsid w:val="1A34AA98"/>
    <w:rsid w:val="1A39F813"/>
    <w:rsid w:val="1A4DE754"/>
    <w:rsid w:val="1A5177D6"/>
    <w:rsid w:val="1A571AE9"/>
    <w:rsid w:val="1A57BA37"/>
    <w:rsid w:val="1A655894"/>
    <w:rsid w:val="1A68E706"/>
    <w:rsid w:val="1A6C4BBA"/>
    <w:rsid w:val="1A75B7F5"/>
    <w:rsid w:val="1A7F63D7"/>
    <w:rsid w:val="1A82E7CE"/>
    <w:rsid w:val="1A8528C9"/>
    <w:rsid w:val="1A9200AB"/>
    <w:rsid w:val="1AA24D28"/>
    <w:rsid w:val="1AAD350B"/>
    <w:rsid w:val="1AAEBFAC"/>
    <w:rsid w:val="1AB3E9ED"/>
    <w:rsid w:val="1AB89959"/>
    <w:rsid w:val="1AC313E5"/>
    <w:rsid w:val="1AC5697E"/>
    <w:rsid w:val="1AC6C3E3"/>
    <w:rsid w:val="1AD2F82D"/>
    <w:rsid w:val="1AD71F32"/>
    <w:rsid w:val="1AE21BA9"/>
    <w:rsid w:val="1AE24492"/>
    <w:rsid w:val="1AF73DD5"/>
    <w:rsid w:val="1AFD32A5"/>
    <w:rsid w:val="1B00E819"/>
    <w:rsid w:val="1B0150FA"/>
    <w:rsid w:val="1B0DCCCB"/>
    <w:rsid w:val="1B0F210C"/>
    <w:rsid w:val="1B2168A8"/>
    <w:rsid w:val="1B419CDF"/>
    <w:rsid w:val="1B4F4A7E"/>
    <w:rsid w:val="1B569878"/>
    <w:rsid w:val="1B80219B"/>
    <w:rsid w:val="1B90C5AB"/>
    <w:rsid w:val="1B91A386"/>
    <w:rsid w:val="1B9BBB50"/>
    <w:rsid w:val="1B9E60EB"/>
    <w:rsid w:val="1B9FDFA9"/>
    <w:rsid w:val="1BB19027"/>
    <w:rsid w:val="1BBBC3BD"/>
    <w:rsid w:val="1BC1773C"/>
    <w:rsid w:val="1BC474D4"/>
    <w:rsid w:val="1BD1F615"/>
    <w:rsid w:val="1BF2B8D4"/>
    <w:rsid w:val="1BFB4800"/>
    <w:rsid w:val="1BFF874E"/>
    <w:rsid w:val="1C04BA20"/>
    <w:rsid w:val="1C09018C"/>
    <w:rsid w:val="1C2CAF10"/>
    <w:rsid w:val="1C3D3344"/>
    <w:rsid w:val="1C4783B6"/>
    <w:rsid w:val="1C4A5340"/>
    <w:rsid w:val="1C4B7AEB"/>
    <w:rsid w:val="1C4BEFB3"/>
    <w:rsid w:val="1C68A6BB"/>
    <w:rsid w:val="1C6A38DD"/>
    <w:rsid w:val="1C747BA5"/>
    <w:rsid w:val="1C79BC6A"/>
    <w:rsid w:val="1C8B222E"/>
    <w:rsid w:val="1C939B57"/>
    <w:rsid w:val="1C955B82"/>
    <w:rsid w:val="1CAF723A"/>
    <w:rsid w:val="1CC8DEF1"/>
    <w:rsid w:val="1CCFD73B"/>
    <w:rsid w:val="1CD23C1A"/>
    <w:rsid w:val="1CF66D34"/>
    <w:rsid w:val="1CF685F6"/>
    <w:rsid w:val="1CFE9F94"/>
    <w:rsid w:val="1D0CBC2C"/>
    <w:rsid w:val="1D0E7C2F"/>
    <w:rsid w:val="1D0EAC26"/>
    <w:rsid w:val="1D2757A5"/>
    <w:rsid w:val="1D28E2DB"/>
    <w:rsid w:val="1D31DC0E"/>
    <w:rsid w:val="1D35F508"/>
    <w:rsid w:val="1D4A322E"/>
    <w:rsid w:val="1D523A58"/>
    <w:rsid w:val="1D574C25"/>
    <w:rsid w:val="1D61B5A9"/>
    <w:rsid w:val="1D64FD32"/>
    <w:rsid w:val="1D652394"/>
    <w:rsid w:val="1D6E9189"/>
    <w:rsid w:val="1D706FDB"/>
    <w:rsid w:val="1D7345EC"/>
    <w:rsid w:val="1D79224B"/>
    <w:rsid w:val="1D8BE283"/>
    <w:rsid w:val="1D8D360F"/>
    <w:rsid w:val="1D982681"/>
    <w:rsid w:val="1DA35953"/>
    <w:rsid w:val="1DA37576"/>
    <w:rsid w:val="1DA7D4F8"/>
    <w:rsid w:val="1DAFF447"/>
    <w:rsid w:val="1DC5CFC2"/>
    <w:rsid w:val="1DC95835"/>
    <w:rsid w:val="1DD174C7"/>
    <w:rsid w:val="1DDF2770"/>
    <w:rsid w:val="1DE475FC"/>
    <w:rsid w:val="1E100828"/>
    <w:rsid w:val="1E13DD15"/>
    <w:rsid w:val="1E28071A"/>
    <w:rsid w:val="1E28C24A"/>
    <w:rsid w:val="1E3BCCEB"/>
    <w:rsid w:val="1E4C1F74"/>
    <w:rsid w:val="1E553A07"/>
    <w:rsid w:val="1E55A547"/>
    <w:rsid w:val="1E56AB31"/>
    <w:rsid w:val="1E64714B"/>
    <w:rsid w:val="1E6D3942"/>
    <w:rsid w:val="1E70D0BD"/>
    <w:rsid w:val="1E7CD044"/>
    <w:rsid w:val="1E8F9E2D"/>
    <w:rsid w:val="1E963CD5"/>
    <w:rsid w:val="1E96F94F"/>
    <w:rsid w:val="1EA3EBFB"/>
    <w:rsid w:val="1EA53F97"/>
    <w:rsid w:val="1EA5CAE6"/>
    <w:rsid w:val="1EA6147A"/>
    <w:rsid w:val="1EA759FA"/>
    <w:rsid w:val="1EAAC015"/>
    <w:rsid w:val="1EE23848"/>
    <w:rsid w:val="1EF606A3"/>
    <w:rsid w:val="1F05AD35"/>
    <w:rsid w:val="1F13BCA3"/>
    <w:rsid w:val="1F18ABFC"/>
    <w:rsid w:val="1F1BFD86"/>
    <w:rsid w:val="1F3E5661"/>
    <w:rsid w:val="1F453D87"/>
    <w:rsid w:val="1F48F5FF"/>
    <w:rsid w:val="1F5AD576"/>
    <w:rsid w:val="1F7680C9"/>
    <w:rsid w:val="1F816ACC"/>
    <w:rsid w:val="1F875AF5"/>
    <w:rsid w:val="1F906991"/>
    <w:rsid w:val="1F93EF40"/>
    <w:rsid w:val="1F9495BF"/>
    <w:rsid w:val="1F959F69"/>
    <w:rsid w:val="1F9730C2"/>
    <w:rsid w:val="1F9BE930"/>
    <w:rsid w:val="1FA153A4"/>
    <w:rsid w:val="1FACDB28"/>
    <w:rsid w:val="1FAE72DD"/>
    <w:rsid w:val="1FAEDB40"/>
    <w:rsid w:val="1FB9FCE4"/>
    <w:rsid w:val="1FCF0752"/>
    <w:rsid w:val="1FD33492"/>
    <w:rsid w:val="1FDC6103"/>
    <w:rsid w:val="1FDCEC39"/>
    <w:rsid w:val="1FE0D122"/>
    <w:rsid w:val="1FEA751C"/>
    <w:rsid w:val="1FF4AD0F"/>
    <w:rsid w:val="1FF5FA2B"/>
    <w:rsid w:val="1FFB1F59"/>
    <w:rsid w:val="200144D9"/>
    <w:rsid w:val="2003502E"/>
    <w:rsid w:val="20093C58"/>
    <w:rsid w:val="200B0248"/>
    <w:rsid w:val="2020B5AD"/>
    <w:rsid w:val="203F304A"/>
    <w:rsid w:val="2043014C"/>
    <w:rsid w:val="204422AE"/>
    <w:rsid w:val="204730AA"/>
    <w:rsid w:val="204FA343"/>
    <w:rsid w:val="2058FFAF"/>
    <w:rsid w:val="206AF0A9"/>
    <w:rsid w:val="20731EDE"/>
    <w:rsid w:val="207606C1"/>
    <w:rsid w:val="2079094C"/>
    <w:rsid w:val="207A3FEE"/>
    <w:rsid w:val="207BA83A"/>
    <w:rsid w:val="208B7901"/>
    <w:rsid w:val="209DD9FB"/>
    <w:rsid w:val="20B13ABF"/>
    <w:rsid w:val="20B2AD1C"/>
    <w:rsid w:val="20B8631A"/>
    <w:rsid w:val="20B869C7"/>
    <w:rsid w:val="20BE4231"/>
    <w:rsid w:val="20C7B119"/>
    <w:rsid w:val="20D0D6B5"/>
    <w:rsid w:val="20DF3ED8"/>
    <w:rsid w:val="20E5E977"/>
    <w:rsid w:val="20E94ECD"/>
    <w:rsid w:val="20EBB440"/>
    <w:rsid w:val="20EF1C93"/>
    <w:rsid w:val="20F1FFF9"/>
    <w:rsid w:val="20FEB808"/>
    <w:rsid w:val="210301B3"/>
    <w:rsid w:val="21059FEB"/>
    <w:rsid w:val="210AF463"/>
    <w:rsid w:val="211267CC"/>
    <w:rsid w:val="2131D6D1"/>
    <w:rsid w:val="213C430D"/>
    <w:rsid w:val="2140406A"/>
    <w:rsid w:val="2145F810"/>
    <w:rsid w:val="21595699"/>
    <w:rsid w:val="215D850A"/>
    <w:rsid w:val="21651692"/>
    <w:rsid w:val="21657E10"/>
    <w:rsid w:val="216B4B94"/>
    <w:rsid w:val="216B6E2E"/>
    <w:rsid w:val="21708D84"/>
    <w:rsid w:val="21777328"/>
    <w:rsid w:val="21800AA9"/>
    <w:rsid w:val="21805FCF"/>
    <w:rsid w:val="21809C18"/>
    <w:rsid w:val="21811A9F"/>
    <w:rsid w:val="218937C8"/>
    <w:rsid w:val="219DA114"/>
    <w:rsid w:val="219EA2A7"/>
    <w:rsid w:val="21A541F5"/>
    <w:rsid w:val="21ABF50B"/>
    <w:rsid w:val="21AC5C33"/>
    <w:rsid w:val="21ADBEA2"/>
    <w:rsid w:val="21DB62D7"/>
    <w:rsid w:val="21DE4A20"/>
    <w:rsid w:val="21E0DA41"/>
    <w:rsid w:val="21E122D9"/>
    <w:rsid w:val="21E36F5D"/>
    <w:rsid w:val="21E6E730"/>
    <w:rsid w:val="21F6E2B5"/>
    <w:rsid w:val="21FDBA87"/>
    <w:rsid w:val="22037512"/>
    <w:rsid w:val="2203D96C"/>
    <w:rsid w:val="220B5F18"/>
    <w:rsid w:val="221C2543"/>
    <w:rsid w:val="22298DFD"/>
    <w:rsid w:val="222C2E00"/>
    <w:rsid w:val="22341F63"/>
    <w:rsid w:val="223B76BA"/>
    <w:rsid w:val="2246FEE3"/>
    <w:rsid w:val="2249C730"/>
    <w:rsid w:val="224A78AE"/>
    <w:rsid w:val="224E20C9"/>
    <w:rsid w:val="22506F7F"/>
    <w:rsid w:val="22686C2D"/>
    <w:rsid w:val="226B4BA7"/>
    <w:rsid w:val="22712A4C"/>
    <w:rsid w:val="22748AD0"/>
    <w:rsid w:val="227B09CF"/>
    <w:rsid w:val="2285512A"/>
    <w:rsid w:val="2289C0B7"/>
    <w:rsid w:val="22A418B7"/>
    <w:rsid w:val="22AC0750"/>
    <w:rsid w:val="22B15DEB"/>
    <w:rsid w:val="22BAE9EB"/>
    <w:rsid w:val="22C25978"/>
    <w:rsid w:val="22D324B2"/>
    <w:rsid w:val="22E0BC40"/>
    <w:rsid w:val="22F73907"/>
    <w:rsid w:val="2301ACBC"/>
    <w:rsid w:val="2301B3E0"/>
    <w:rsid w:val="231EEA3A"/>
    <w:rsid w:val="232290F5"/>
    <w:rsid w:val="2326A809"/>
    <w:rsid w:val="232FDB35"/>
    <w:rsid w:val="2330FC6E"/>
    <w:rsid w:val="23366206"/>
    <w:rsid w:val="2339EFC5"/>
    <w:rsid w:val="23565B53"/>
    <w:rsid w:val="23656AAE"/>
    <w:rsid w:val="236BBD8D"/>
    <w:rsid w:val="236D1981"/>
    <w:rsid w:val="23726E38"/>
    <w:rsid w:val="23785A8B"/>
    <w:rsid w:val="23786C64"/>
    <w:rsid w:val="237F098D"/>
    <w:rsid w:val="238BF8C4"/>
    <w:rsid w:val="23A64A2B"/>
    <w:rsid w:val="23A875C7"/>
    <w:rsid w:val="23ABAFEC"/>
    <w:rsid w:val="23B098B1"/>
    <w:rsid w:val="23B68D76"/>
    <w:rsid w:val="23B72490"/>
    <w:rsid w:val="23CE1420"/>
    <w:rsid w:val="23D1DB0D"/>
    <w:rsid w:val="23E14259"/>
    <w:rsid w:val="23E5A107"/>
    <w:rsid w:val="23E6CCBF"/>
    <w:rsid w:val="23ED3D0C"/>
    <w:rsid w:val="23FCFFF9"/>
    <w:rsid w:val="2404DA73"/>
    <w:rsid w:val="2408255B"/>
    <w:rsid w:val="2413CBE4"/>
    <w:rsid w:val="24248604"/>
    <w:rsid w:val="24361E36"/>
    <w:rsid w:val="2467ABCC"/>
    <w:rsid w:val="24978FC2"/>
    <w:rsid w:val="24A27287"/>
    <w:rsid w:val="24A296B1"/>
    <w:rsid w:val="24A39438"/>
    <w:rsid w:val="24B35C6A"/>
    <w:rsid w:val="24C7F247"/>
    <w:rsid w:val="24CBC0AC"/>
    <w:rsid w:val="24DA6504"/>
    <w:rsid w:val="24E255BD"/>
    <w:rsid w:val="24E4E95D"/>
    <w:rsid w:val="24E89C3E"/>
    <w:rsid w:val="24F759DC"/>
    <w:rsid w:val="24F985DB"/>
    <w:rsid w:val="2503D285"/>
    <w:rsid w:val="25048050"/>
    <w:rsid w:val="25049B48"/>
    <w:rsid w:val="25061CD7"/>
    <w:rsid w:val="2518462B"/>
    <w:rsid w:val="2528804D"/>
    <w:rsid w:val="252B2B91"/>
    <w:rsid w:val="2536F354"/>
    <w:rsid w:val="25387910"/>
    <w:rsid w:val="25426A53"/>
    <w:rsid w:val="2546788C"/>
    <w:rsid w:val="255CE6FF"/>
    <w:rsid w:val="258244E2"/>
    <w:rsid w:val="2587D359"/>
    <w:rsid w:val="258909EE"/>
    <w:rsid w:val="258BA63F"/>
    <w:rsid w:val="258E3C41"/>
    <w:rsid w:val="25A50DE5"/>
    <w:rsid w:val="25A8A9E0"/>
    <w:rsid w:val="25B08D86"/>
    <w:rsid w:val="25B0B408"/>
    <w:rsid w:val="25BA9B21"/>
    <w:rsid w:val="25C3A0DC"/>
    <w:rsid w:val="25CD4651"/>
    <w:rsid w:val="25E84A0E"/>
    <w:rsid w:val="260B3FEA"/>
    <w:rsid w:val="260CCA4D"/>
    <w:rsid w:val="260E0C07"/>
    <w:rsid w:val="26101E41"/>
    <w:rsid w:val="26131FC9"/>
    <w:rsid w:val="261713E5"/>
    <w:rsid w:val="2617703C"/>
    <w:rsid w:val="2618D1FE"/>
    <w:rsid w:val="261F5810"/>
    <w:rsid w:val="263425FD"/>
    <w:rsid w:val="26364B89"/>
    <w:rsid w:val="263BBC6F"/>
    <w:rsid w:val="2656830F"/>
    <w:rsid w:val="26581F58"/>
    <w:rsid w:val="266D770B"/>
    <w:rsid w:val="2682EB03"/>
    <w:rsid w:val="2683DB50"/>
    <w:rsid w:val="268C1D98"/>
    <w:rsid w:val="268C9618"/>
    <w:rsid w:val="268E77DE"/>
    <w:rsid w:val="2691BEA1"/>
    <w:rsid w:val="2692B9DE"/>
    <w:rsid w:val="26998FEB"/>
    <w:rsid w:val="269E64FF"/>
    <w:rsid w:val="26A6A72F"/>
    <w:rsid w:val="26AA502F"/>
    <w:rsid w:val="26BA7933"/>
    <w:rsid w:val="26BBE3A0"/>
    <w:rsid w:val="26C1660E"/>
    <w:rsid w:val="26C87FE7"/>
    <w:rsid w:val="26CB351D"/>
    <w:rsid w:val="26D006A2"/>
    <w:rsid w:val="26DD3516"/>
    <w:rsid w:val="26DD6362"/>
    <w:rsid w:val="26DF3046"/>
    <w:rsid w:val="26E06F97"/>
    <w:rsid w:val="26FC94B8"/>
    <w:rsid w:val="2701F0E2"/>
    <w:rsid w:val="270BAD04"/>
    <w:rsid w:val="2711ECD5"/>
    <w:rsid w:val="27126352"/>
    <w:rsid w:val="2721D521"/>
    <w:rsid w:val="27285354"/>
    <w:rsid w:val="273632EF"/>
    <w:rsid w:val="27507FB5"/>
    <w:rsid w:val="2758DE03"/>
    <w:rsid w:val="276CE5A2"/>
    <w:rsid w:val="2778C41D"/>
    <w:rsid w:val="27791392"/>
    <w:rsid w:val="277E4A55"/>
    <w:rsid w:val="278B6302"/>
    <w:rsid w:val="27977365"/>
    <w:rsid w:val="27A7B8B5"/>
    <w:rsid w:val="27B6334E"/>
    <w:rsid w:val="27BC75E1"/>
    <w:rsid w:val="27BE4C44"/>
    <w:rsid w:val="27C69D32"/>
    <w:rsid w:val="27C9E132"/>
    <w:rsid w:val="27DA53BA"/>
    <w:rsid w:val="27DB513C"/>
    <w:rsid w:val="27EBD71C"/>
    <w:rsid w:val="27F307FA"/>
    <w:rsid w:val="27F363F1"/>
    <w:rsid w:val="27F7CA90"/>
    <w:rsid w:val="27FF4034"/>
    <w:rsid w:val="28067DBA"/>
    <w:rsid w:val="28138FDA"/>
    <w:rsid w:val="281A4455"/>
    <w:rsid w:val="281AADF7"/>
    <w:rsid w:val="2828339C"/>
    <w:rsid w:val="2836959F"/>
    <w:rsid w:val="283975A5"/>
    <w:rsid w:val="2839F5A7"/>
    <w:rsid w:val="284BD711"/>
    <w:rsid w:val="284C4415"/>
    <w:rsid w:val="284E0B27"/>
    <w:rsid w:val="28509346"/>
    <w:rsid w:val="2858A03E"/>
    <w:rsid w:val="285C836F"/>
    <w:rsid w:val="2873710B"/>
    <w:rsid w:val="2877CECB"/>
    <w:rsid w:val="2878753E"/>
    <w:rsid w:val="28830410"/>
    <w:rsid w:val="289A98E9"/>
    <w:rsid w:val="289FCA95"/>
    <w:rsid w:val="28C0E028"/>
    <w:rsid w:val="28D8F0C1"/>
    <w:rsid w:val="28DC04EC"/>
    <w:rsid w:val="28DD9F71"/>
    <w:rsid w:val="28E04537"/>
    <w:rsid w:val="28ECC176"/>
    <w:rsid w:val="28F01DA2"/>
    <w:rsid w:val="28F117FA"/>
    <w:rsid w:val="2908105A"/>
    <w:rsid w:val="2912AA13"/>
    <w:rsid w:val="291EE6C4"/>
    <w:rsid w:val="2927A7AB"/>
    <w:rsid w:val="2944B64E"/>
    <w:rsid w:val="29515569"/>
    <w:rsid w:val="296288AA"/>
    <w:rsid w:val="2963940D"/>
    <w:rsid w:val="2970C066"/>
    <w:rsid w:val="298AA45C"/>
    <w:rsid w:val="29919A58"/>
    <w:rsid w:val="299332B7"/>
    <w:rsid w:val="2993D0BA"/>
    <w:rsid w:val="29999488"/>
    <w:rsid w:val="29A5D130"/>
    <w:rsid w:val="29A84AD9"/>
    <w:rsid w:val="29BBE701"/>
    <w:rsid w:val="29BDB26E"/>
    <w:rsid w:val="29C7BF8B"/>
    <w:rsid w:val="29CADBB9"/>
    <w:rsid w:val="29CD4977"/>
    <w:rsid w:val="29DD7884"/>
    <w:rsid w:val="29E39FA3"/>
    <w:rsid w:val="29E6670F"/>
    <w:rsid w:val="29F08913"/>
    <w:rsid w:val="29F73861"/>
    <w:rsid w:val="2A038E5B"/>
    <w:rsid w:val="2A1BEE9D"/>
    <w:rsid w:val="2A1CC9B3"/>
    <w:rsid w:val="2A1FF27D"/>
    <w:rsid w:val="2A387B11"/>
    <w:rsid w:val="2A4EEB14"/>
    <w:rsid w:val="2A63A249"/>
    <w:rsid w:val="2A6BF2CB"/>
    <w:rsid w:val="2A77A74C"/>
    <w:rsid w:val="2A78071B"/>
    <w:rsid w:val="2A7917D1"/>
    <w:rsid w:val="2A868F29"/>
    <w:rsid w:val="2A8B50F9"/>
    <w:rsid w:val="2A8C4647"/>
    <w:rsid w:val="2AA1F140"/>
    <w:rsid w:val="2AA748B9"/>
    <w:rsid w:val="2AB2C2F6"/>
    <w:rsid w:val="2AB44450"/>
    <w:rsid w:val="2ABE15FD"/>
    <w:rsid w:val="2AC0FF2C"/>
    <w:rsid w:val="2AC17576"/>
    <w:rsid w:val="2ACCFB80"/>
    <w:rsid w:val="2AD1487F"/>
    <w:rsid w:val="2AD79D57"/>
    <w:rsid w:val="2AE8AEC5"/>
    <w:rsid w:val="2AE93962"/>
    <w:rsid w:val="2AE9EC11"/>
    <w:rsid w:val="2AF66CA4"/>
    <w:rsid w:val="2B140A83"/>
    <w:rsid w:val="2B1E3976"/>
    <w:rsid w:val="2B375D79"/>
    <w:rsid w:val="2B3D0627"/>
    <w:rsid w:val="2B421DA5"/>
    <w:rsid w:val="2B55AB4E"/>
    <w:rsid w:val="2B6C4AD1"/>
    <w:rsid w:val="2B6F3C08"/>
    <w:rsid w:val="2B761A71"/>
    <w:rsid w:val="2B765BAF"/>
    <w:rsid w:val="2B7798A5"/>
    <w:rsid w:val="2B788F46"/>
    <w:rsid w:val="2B7B3387"/>
    <w:rsid w:val="2B7DE523"/>
    <w:rsid w:val="2B865E38"/>
    <w:rsid w:val="2B92A20F"/>
    <w:rsid w:val="2B981EE9"/>
    <w:rsid w:val="2B9943AD"/>
    <w:rsid w:val="2BA83DB3"/>
    <w:rsid w:val="2BB43021"/>
    <w:rsid w:val="2BB4F886"/>
    <w:rsid w:val="2BC4B846"/>
    <w:rsid w:val="2BC52168"/>
    <w:rsid w:val="2BD0E8AB"/>
    <w:rsid w:val="2BE0FD6F"/>
    <w:rsid w:val="2BFC0E98"/>
    <w:rsid w:val="2C017B92"/>
    <w:rsid w:val="2C03356B"/>
    <w:rsid w:val="2C051878"/>
    <w:rsid w:val="2C1FDFDB"/>
    <w:rsid w:val="2C20CA8D"/>
    <w:rsid w:val="2C2B44BA"/>
    <w:rsid w:val="2C39D323"/>
    <w:rsid w:val="2C3F77E3"/>
    <w:rsid w:val="2C40FF29"/>
    <w:rsid w:val="2C4311E5"/>
    <w:rsid w:val="2C4B96C2"/>
    <w:rsid w:val="2C55E55C"/>
    <w:rsid w:val="2C5A5DA2"/>
    <w:rsid w:val="2C5DBCB5"/>
    <w:rsid w:val="2C663537"/>
    <w:rsid w:val="2C68DF78"/>
    <w:rsid w:val="2C6A3846"/>
    <w:rsid w:val="2C6DB435"/>
    <w:rsid w:val="2C757EE3"/>
    <w:rsid w:val="2C7755B8"/>
    <w:rsid w:val="2C77ACE9"/>
    <w:rsid w:val="2C80280E"/>
    <w:rsid w:val="2C86A4E4"/>
    <w:rsid w:val="2C917823"/>
    <w:rsid w:val="2C91C890"/>
    <w:rsid w:val="2C9F68D5"/>
    <w:rsid w:val="2CA4D465"/>
    <w:rsid w:val="2CBBB7B5"/>
    <w:rsid w:val="2CDA4B0F"/>
    <w:rsid w:val="2CDE9A1A"/>
    <w:rsid w:val="2CE96F41"/>
    <w:rsid w:val="2CECB142"/>
    <w:rsid w:val="2CF1E175"/>
    <w:rsid w:val="2CFB39B5"/>
    <w:rsid w:val="2D07E0DD"/>
    <w:rsid w:val="2D27FD1F"/>
    <w:rsid w:val="2D366DEE"/>
    <w:rsid w:val="2D396395"/>
    <w:rsid w:val="2D3CD640"/>
    <w:rsid w:val="2D481306"/>
    <w:rsid w:val="2D4F5E6D"/>
    <w:rsid w:val="2D5991A7"/>
    <w:rsid w:val="2D63FF39"/>
    <w:rsid w:val="2D7248CE"/>
    <w:rsid w:val="2D784262"/>
    <w:rsid w:val="2D7B07D1"/>
    <w:rsid w:val="2D7E6C81"/>
    <w:rsid w:val="2D8100A8"/>
    <w:rsid w:val="2D89A834"/>
    <w:rsid w:val="2D93184B"/>
    <w:rsid w:val="2D97E19C"/>
    <w:rsid w:val="2D9922D3"/>
    <w:rsid w:val="2D996A14"/>
    <w:rsid w:val="2DA014C2"/>
    <w:rsid w:val="2DC5A7A4"/>
    <w:rsid w:val="2DC62F5E"/>
    <w:rsid w:val="2DCB814B"/>
    <w:rsid w:val="2DCD2602"/>
    <w:rsid w:val="2DD1F06A"/>
    <w:rsid w:val="2DD502EB"/>
    <w:rsid w:val="2DD71D57"/>
    <w:rsid w:val="2DDA2F12"/>
    <w:rsid w:val="2DE2BBB5"/>
    <w:rsid w:val="2DF9A951"/>
    <w:rsid w:val="2E011104"/>
    <w:rsid w:val="2E16EEED"/>
    <w:rsid w:val="2E1E6479"/>
    <w:rsid w:val="2E3B25DC"/>
    <w:rsid w:val="2E3CB15B"/>
    <w:rsid w:val="2E40C9C9"/>
    <w:rsid w:val="2E475235"/>
    <w:rsid w:val="2E48BC44"/>
    <w:rsid w:val="2E5C7C35"/>
    <w:rsid w:val="2E630F7E"/>
    <w:rsid w:val="2E673581"/>
    <w:rsid w:val="2E69DE72"/>
    <w:rsid w:val="2E69F84E"/>
    <w:rsid w:val="2E75B1B9"/>
    <w:rsid w:val="2E7C1884"/>
    <w:rsid w:val="2E80C40B"/>
    <w:rsid w:val="2E864B40"/>
    <w:rsid w:val="2E9350FA"/>
    <w:rsid w:val="2E9681AD"/>
    <w:rsid w:val="2E9830F8"/>
    <w:rsid w:val="2EA11744"/>
    <w:rsid w:val="2EABA389"/>
    <w:rsid w:val="2EADECC8"/>
    <w:rsid w:val="2EB25120"/>
    <w:rsid w:val="2EB9225F"/>
    <w:rsid w:val="2EB9DEF8"/>
    <w:rsid w:val="2EBE148E"/>
    <w:rsid w:val="2EC7A68E"/>
    <w:rsid w:val="2ECF61A0"/>
    <w:rsid w:val="2EDAA7E5"/>
    <w:rsid w:val="2EDC898D"/>
    <w:rsid w:val="2EE93909"/>
    <w:rsid w:val="2EECAC12"/>
    <w:rsid w:val="2EF44510"/>
    <w:rsid w:val="2EF8B07B"/>
    <w:rsid w:val="2EFC72ED"/>
    <w:rsid w:val="2EFFBAB4"/>
    <w:rsid w:val="2F038FD5"/>
    <w:rsid w:val="2F0B43A6"/>
    <w:rsid w:val="2F0E8C98"/>
    <w:rsid w:val="2F0EC9CC"/>
    <w:rsid w:val="2F171F82"/>
    <w:rsid w:val="2F22EB60"/>
    <w:rsid w:val="2F233DD3"/>
    <w:rsid w:val="2F24A5C2"/>
    <w:rsid w:val="2F334CD2"/>
    <w:rsid w:val="2F34778F"/>
    <w:rsid w:val="2F350775"/>
    <w:rsid w:val="2F3BE43A"/>
    <w:rsid w:val="2F40CE55"/>
    <w:rsid w:val="2F4EAF8B"/>
    <w:rsid w:val="2F5667C2"/>
    <w:rsid w:val="2F6E48F4"/>
    <w:rsid w:val="2F7047FE"/>
    <w:rsid w:val="2F7619D8"/>
    <w:rsid w:val="2F799396"/>
    <w:rsid w:val="2F7D9DCA"/>
    <w:rsid w:val="2F91FC3A"/>
    <w:rsid w:val="2F981536"/>
    <w:rsid w:val="2F99A188"/>
    <w:rsid w:val="2FA5EDED"/>
    <w:rsid w:val="2FB7020A"/>
    <w:rsid w:val="2FD1AFA2"/>
    <w:rsid w:val="2FD4E26F"/>
    <w:rsid w:val="2FE2F010"/>
    <w:rsid w:val="2FE8316F"/>
    <w:rsid w:val="2FF25842"/>
    <w:rsid w:val="2FF58308"/>
    <w:rsid w:val="2FFCA1C4"/>
    <w:rsid w:val="2FFD6243"/>
    <w:rsid w:val="30002C13"/>
    <w:rsid w:val="30061704"/>
    <w:rsid w:val="300BC417"/>
    <w:rsid w:val="300C3EB7"/>
    <w:rsid w:val="301276B9"/>
    <w:rsid w:val="301D5FA7"/>
    <w:rsid w:val="303AE8C6"/>
    <w:rsid w:val="30453496"/>
    <w:rsid w:val="304D374C"/>
    <w:rsid w:val="305A4628"/>
    <w:rsid w:val="30843B1A"/>
    <w:rsid w:val="308BD5CF"/>
    <w:rsid w:val="309EE6D6"/>
    <w:rsid w:val="30A94D47"/>
    <w:rsid w:val="30AACE9A"/>
    <w:rsid w:val="30AF4601"/>
    <w:rsid w:val="30B58238"/>
    <w:rsid w:val="30D36638"/>
    <w:rsid w:val="30D669AA"/>
    <w:rsid w:val="30E8D9BD"/>
    <w:rsid w:val="30ECD69E"/>
    <w:rsid w:val="3105D22C"/>
    <w:rsid w:val="3126BD60"/>
    <w:rsid w:val="313538B2"/>
    <w:rsid w:val="31408849"/>
    <w:rsid w:val="3146B977"/>
    <w:rsid w:val="314DA8E5"/>
    <w:rsid w:val="314EAD39"/>
    <w:rsid w:val="314F5D33"/>
    <w:rsid w:val="3153EC9A"/>
    <w:rsid w:val="315AABB6"/>
    <w:rsid w:val="315E615D"/>
    <w:rsid w:val="315EA481"/>
    <w:rsid w:val="3160DF85"/>
    <w:rsid w:val="3166BB91"/>
    <w:rsid w:val="31678747"/>
    <w:rsid w:val="316ED6D2"/>
    <w:rsid w:val="317573BD"/>
    <w:rsid w:val="31830877"/>
    <w:rsid w:val="31961F91"/>
    <w:rsid w:val="3196E232"/>
    <w:rsid w:val="3199A583"/>
    <w:rsid w:val="319DDC51"/>
    <w:rsid w:val="31A9B4D5"/>
    <w:rsid w:val="31AD92F0"/>
    <w:rsid w:val="31B7D197"/>
    <w:rsid w:val="31BD0298"/>
    <w:rsid w:val="31C178E8"/>
    <w:rsid w:val="31C1E1C9"/>
    <w:rsid w:val="31E0AF06"/>
    <w:rsid w:val="31E309A0"/>
    <w:rsid w:val="31E3B77F"/>
    <w:rsid w:val="31FCE606"/>
    <w:rsid w:val="31FCEA56"/>
    <w:rsid w:val="31FDD763"/>
    <w:rsid w:val="320262C7"/>
    <w:rsid w:val="321522C5"/>
    <w:rsid w:val="321DC64B"/>
    <w:rsid w:val="3228A750"/>
    <w:rsid w:val="322E997B"/>
    <w:rsid w:val="323D73BB"/>
    <w:rsid w:val="3241B76F"/>
    <w:rsid w:val="3254F1EF"/>
    <w:rsid w:val="325E8737"/>
    <w:rsid w:val="326228F7"/>
    <w:rsid w:val="326B24A8"/>
    <w:rsid w:val="3273890D"/>
    <w:rsid w:val="3294EB1C"/>
    <w:rsid w:val="329B4FEE"/>
    <w:rsid w:val="32AAE49E"/>
    <w:rsid w:val="32B2B989"/>
    <w:rsid w:val="32B2F6BF"/>
    <w:rsid w:val="32BBF66F"/>
    <w:rsid w:val="32C07A7D"/>
    <w:rsid w:val="32C1DF92"/>
    <w:rsid w:val="32C49278"/>
    <w:rsid w:val="32CB2BB5"/>
    <w:rsid w:val="32D20F7E"/>
    <w:rsid w:val="32D2CA6B"/>
    <w:rsid w:val="32D8DF64"/>
    <w:rsid w:val="32DAB176"/>
    <w:rsid w:val="32E19787"/>
    <w:rsid w:val="32EE95EA"/>
    <w:rsid w:val="3308DF79"/>
    <w:rsid w:val="331413FF"/>
    <w:rsid w:val="3315F479"/>
    <w:rsid w:val="331C945E"/>
    <w:rsid w:val="3334D8F0"/>
    <w:rsid w:val="333E0235"/>
    <w:rsid w:val="333F412C"/>
    <w:rsid w:val="333F9A5D"/>
    <w:rsid w:val="336CEA0E"/>
    <w:rsid w:val="336CF99C"/>
    <w:rsid w:val="336F4C09"/>
    <w:rsid w:val="338B5263"/>
    <w:rsid w:val="3394F638"/>
    <w:rsid w:val="339B5C22"/>
    <w:rsid w:val="339C30A4"/>
    <w:rsid w:val="33A845B6"/>
    <w:rsid w:val="33AA26D8"/>
    <w:rsid w:val="33DC726A"/>
    <w:rsid w:val="33E07279"/>
    <w:rsid w:val="33E78F04"/>
    <w:rsid w:val="33E8F5F4"/>
    <w:rsid w:val="33EC5C2E"/>
    <w:rsid w:val="33FA10BD"/>
    <w:rsid w:val="33FECA5C"/>
    <w:rsid w:val="3400D8EB"/>
    <w:rsid w:val="340270E3"/>
    <w:rsid w:val="3402968B"/>
    <w:rsid w:val="340C72E2"/>
    <w:rsid w:val="34124B84"/>
    <w:rsid w:val="3426D92C"/>
    <w:rsid w:val="342B0DDA"/>
    <w:rsid w:val="3444E635"/>
    <w:rsid w:val="344636B7"/>
    <w:rsid w:val="3447C331"/>
    <w:rsid w:val="3457BB21"/>
    <w:rsid w:val="34695C9D"/>
    <w:rsid w:val="346F81EE"/>
    <w:rsid w:val="348792DA"/>
    <w:rsid w:val="3489FDB9"/>
    <w:rsid w:val="349523A2"/>
    <w:rsid w:val="349C52AB"/>
    <w:rsid w:val="34A3F9DB"/>
    <w:rsid w:val="34BB1EA9"/>
    <w:rsid w:val="34BE174B"/>
    <w:rsid w:val="34CAB81A"/>
    <w:rsid w:val="34CDD291"/>
    <w:rsid w:val="34CF6E1A"/>
    <w:rsid w:val="34DA1396"/>
    <w:rsid w:val="34E8ACE6"/>
    <w:rsid w:val="34EC053F"/>
    <w:rsid w:val="34F5199A"/>
    <w:rsid w:val="34F7CC53"/>
    <w:rsid w:val="3501EAEF"/>
    <w:rsid w:val="350C4BD9"/>
    <w:rsid w:val="350F5172"/>
    <w:rsid w:val="351D4292"/>
    <w:rsid w:val="3533326D"/>
    <w:rsid w:val="353826EC"/>
    <w:rsid w:val="353D4FF9"/>
    <w:rsid w:val="3542CD22"/>
    <w:rsid w:val="354A4E6A"/>
    <w:rsid w:val="3554F097"/>
    <w:rsid w:val="35571280"/>
    <w:rsid w:val="35605F8B"/>
    <w:rsid w:val="35630A39"/>
    <w:rsid w:val="356AF2DE"/>
    <w:rsid w:val="35783D29"/>
    <w:rsid w:val="3578FE7B"/>
    <w:rsid w:val="3581F7DC"/>
    <w:rsid w:val="359B1C84"/>
    <w:rsid w:val="35A5F1CF"/>
    <w:rsid w:val="35AE3929"/>
    <w:rsid w:val="35C2523E"/>
    <w:rsid w:val="35CBCCE1"/>
    <w:rsid w:val="35D26F71"/>
    <w:rsid w:val="35D3E682"/>
    <w:rsid w:val="35E94DF2"/>
    <w:rsid w:val="35EC27A5"/>
    <w:rsid w:val="360105F5"/>
    <w:rsid w:val="360CDFFE"/>
    <w:rsid w:val="3625444A"/>
    <w:rsid w:val="3638156B"/>
    <w:rsid w:val="363956FC"/>
    <w:rsid w:val="3639D8CB"/>
    <w:rsid w:val="364E4B5C"/>
    <w:rsid w:val="3653D844"/>
    <w:rsid w:val="36550A04"/>
    <w:rsid w:val="36562B25"/>
    <w:rsid w:val="366029C7"/>
    <w:rsid w:val="3662E6E9"/>
    <w:rsid w:val="36674A7D"/>
    <w:rsid w:val="3675B9FA"/>
    <w:rsid w:val="3681D442"/>
    <w:rsid w:val="36859821"/>
    <w:rsid w:val="36A57BED"/>
    <w:rsid w:val="36ABD158"/>
    <w:rsid w:val="36CEE729"/>
    <w:rsid w:val="36E50000"/>
    <w:rsid w:val="36EBF384"/>
    <w:rsid w:val="36F14E86"/>
    <w:rsid w:val="36F4FFE4"/>
    <w:rsid w:val="3703CB05"/>
    <w:rsid w:val="371EE6A3"/>
    <w:rsid w:val="3721EC24"/>
    <w:rsid w:val="372419C1"/>
    <w:rsid w:val="373858AF"/>
    <w:rsid w:val="37393DC6"/>
    <w:rsid w:val="373F6290"/>
    <w:rsid w:val="374D4E17"/>
    <w:rsid w:val="37577003"/>
    <w:rsid w:val="37634ED4"/>
    <w:rsid w:val="37652046"/>
    <w:rsid w:val="376B2EC4"/>
    <w:rsid w:val="376FFB3C"/>
    <w:rsid w:val="377C73F0"/>
    <w:rsid w:val="37831D3D"/>
    <w:rsid w:val="3787FB95"/>
    <w:rsid w:val="3788A8EA"/>
    <w:rsid w:val="378B015B"/>
    <w:rsid w:val="378CB6BE"/>
    <w:rsid w:val="37A02603"/>
    <w:rsid w:val="37BBC6D5"/>
    <w:rsid w:val="37CD5106"/>
    <w:rsid w:val="37DE42B9"/>
    <w:rsid w:val="37F23234"/>
    <w:rsid w:val="37FC865E"/>
    <w:rsid w:val="37FE2158"/>
    <w:rsid w:val="3800F9C7"/>
    <w:rsid w:val="381679D8"/>
    <w:rsid w:val="381BEDCA"/>
    <w:rsid w:val="381CB33B"/>
    <w:rsid w:val="382677A2"/>
    <w:rsid w:val="3829C20F"/>
    <w:rsid w:val="382A6B37"/>
    <w:rsid w:val="382D35FC"/>
    <w:rsid w:val="382DF5C5"/>
    <w:rsid w:val="38346826"/>
    <w:rsid w:val="383C150C"/>
    <w:rsid w:val="38486C9B"/>
    <w:rsid w:val="38507046"/>
    <w:rsid w:val="3854AEBF"/>
    <w:rsid w:val="386180BD"/>
    <w:rsid w:val="3864110D"/>
    <w:rsid w:val="386AFDBD"/>
    <w:rsid w:val="3875AFD6"/>
    <w:rsid w:val="387808CF"/>
    <w:rsid w:val="387D0F89"/>
    <w:rsid w:val="38834D7F"/>
    <w:rsid w:val="3883FE4E"/>
    <w:rsid w:val="38884416"/>
    <w:rsid w:val="38891778"/>
    <w:rsid w:val="388E6056"/>
    <w:rsid w:val="38B624D3"/>
    <w:rsid w:val="38BAA3FA"/>
    <w:rsid w:val="38C403DC"/>
    <w:rsid w:val="38C8BF4B"/>
    <w:rsid w:val="38E84162"/>
    <w:rsid w:val="38EF7B61"/>
    <w:rsid w:val="3910288F"/>
    <w:rsid w:val="39184612"/>
    <w:rsid w:val="39313977"/>
    <w:rsid w:val="3936BBB8"/>
    <w:rsid w:val="394F2BD0"/>
    <w:rsid w:val="39561035"/>
    <w:rsid w:val="39587EF9"/>
    <w:rsid w:val="395A4FF0"/>
    <w:rsid w:val="395B6CBF"/>
    <w:rsid w:val="395EDDF2"/>
    <w:rsid w:val="395FE69A"/>
    <w:rsid w:val="39658BE2"/>
    <w:rsid w:val="3966E458"/>
    <w:rsid w:val="39681FAF"/>
    <w:rsid w:val="3978AF31"/>
    <w:rsid w:val="39850BA7"/>
    <w:rsid w:val="398DDF70"/>
    <w:rsid w:val="398F8F0C"/>
    <w:rsid w:val="399018B4"/>
    <w:rsid w:val="399D1437"/>
    <w:rsid w:val="39AC48BB"/>
    <w:rsid w:val="39AE12DD"/>
    <w:rsid w:val="39C5173D"/>
    <w:rsid w:val="39D66988"/>
    <w:rsid w:val="39EC2C47"/>
    <w:rsid w:val="39EC826B"/>
    <w:rsid w:val="39F9E320"/>
    <w:rsid w:val="39FAEA8C"/>
    <w:rsid w:val="39FBC729"/>
    <w:rsid w:val="3A1054F8"/>
    <w:rsid w:val="3A144ACB"/>
    <w:rsid w:val="3A21948C"/>
    <w:rsid w:val="3A219F74"/>
    <w:rsid w:val="3A25A834"/>
    <w:rsid w:val="3A2CA725"/>
    <w:rsid w:val="3A3B5661"/>
    <w:rsid w:val="3A5710F7"/>
    <w:rsid w:val="3A594E8C"/>
    <w:rsid w:val="3A5B3DD7"/>
    <w:rsid w:val="3A60248A"/>
    <w:rsid w:val="3A64D9B1"/>
    <w:rsid w:val="3A6881C5"/>
    <w:rsid w:val="3A6FE0B6"/>
    <w:rsid w:val="3A78496B"/>
    <w:rsid w:val="3A89ADDE"/>
    <w:rsid w:val="3A8B8634"/>
    <w:rsid w:val="3A8C229A"/>
    <w:rsid w:val="3AA5221D"/>
    <w:rsid w:val="3AA96819"/>
    <w:rsid w:val="3ABB9F04"/>
    <w:rsid w:val="3AC782EB"/>
    <w:rsid w:val="3AD05C5D"/>
    <w:rsid w:val="3AD906D8"/>
    <w:rsid w:val="3AE616CA"/>
    <w:rsid w:val="3AF9BDAB"/>
    <w:rsid w:val="3B0300B5"/>
    <w:rsid w:val="3B1F8940"/>
    <w:rsid w:val="3B207B0A"/>
    <w:rsid w:val="3B233C96"/>
    <w:rsid w:val="3B292F26"/>
    <w:rsid w:val="3B33EFE0"/>
    <w:rsid w:val="3B38E725"/>
    <w:rsid w:val="3B392396"/>
    <w:rsid w:val="3B47FE42"/>
    <w:rsid w:val="3B4B7C16"/>
    <w:rsid w:val="3B56D670"/>
    <w:rsid w:val="3B6D4261"/>
    <w:rsid w:val="3B9A4AE9"/>
    <w:rsid w:val="3B9AA129"/>
    <w:rsid w:val="3BA30DF0"/>
    <w:rsid w:val="3BB3AB08"/>
    <w:rsid w:val="3BC04110"/>
    <w:rsid w:val="3BC9665F"/>
    <w:rsid w:val="3BD2DD6C"/>
    <w:rsid w:val="3BD39DF0"/>
    <w:rsid w:val="3BDB4A0D"/>
    <w:rsid w:val="3BE4BB67"/>
    <w:rsid w:val="3BF36AE6"/>
    <w:rsid w:val="3BFE22F7"/>
    <w:rsid w:val="3C071CE8"/>
    <w:rsid w:val="3C1838AA"/>
    <w:rsid w:val="3C234023"/>
    <w:rsid w:val="3C249733"/>
    <w:rsid w:val="3C2A96AA"/>
    <w:rsid w:val="3C443806"/>
    <w:rsid w:val="3C4E0A9B"/>
    <w:rsid w:val="3C527BE6"/>
    <w:rsid w:val="3C56F85A"/>
    <w:rsid w:val="3C5C8B99"/>
    <w:rsid w:val="3C5EBE39"/>
    <w:rsid w:val="3C6993E5"/>
    <w:rsid w:val="3C7FBA4F"/>
    <w:rsid w:val="3C835FEB"/>
    <w:rsid w:val="3C8DCE61"/>
    <w:rsid w:val="3C8F0EC8"/>
    <w:rsid w:val="3C9EC00C"/>
    <w:rsid w:val="3CA145AB"/>
    <w:rsid w:val="3CB5473B"/>
    <w:rsid w:val="3CBC6EFC"/>
    <w:rsid w:val="3CC785DD"/>
    <w:rsid w:val="3CD71679"/>
    <w:rsid w:val="3CD9BA43"/>
    <w:rsid w:val="3CE37D4D"/>
    <w:rsid w:val="3CFD8BD8"/>
    <w:rsid w:val="3D1E5088"/>
    <w:rsid w:val="3D2C15AD"/>
    <w:rsid w:val="3D2E4629"/>
    <w:rsid w:val="3D336027"/>
    <w:rsid w:val="3D3C4091"/>
    <w:rsid w:val="3D3FFAFF"/>
    <w:rsid w:val="3D44F3A2"/>
    <w:rsid w:val="3D69AC3A"/>
    <w:rsid w:val="3D78F94A"/>
    <w:rsid w:val="3D7BFDAE"/>
    <w:rsid w:val="3D894192"/>
    <w:rsid w:val="3D9B4B47"/>
    <w:rsid w:val="3DA1CC0D"/>
    <w:rsid w:val="3DA3C064"/>
    <w:rsid w:val="3DB50CD5"/>
    <w:rsid w:val="3DB9346B"/>
    <w:rsid w:val="3DBAE1FB"/>
    <w:rsid w:val="3DCAA099"/>
    <w:rsid w:val="3DD4C12C"/>
    <w:rsid w:val="3DD64BCA"/>
    <w:rsid w:val="3DD68DEC"/>
    <w:rsid w:val="3DFBF808"/>
    <w:rsid w:val="3DFED955"/>
    <w:rsid w:val="3E05B93B"/>
    <w:rsid w:val="3E065238"/>
    <w:rsid w:val="3E1BF6D2"/>
    <w:rsid w:val="3E1ECA17"/>
    <w:rsid w:val="3E37CECC"/>
    <w:rsid w:val="3E3BE90A"/>
    <w:rsid w:val="3E43A100"/>
    <w:rsid w:val="3E4E4512"/>
    <w:rsid w:val="3E584DA1"/>
    <w:rsid w:val="3E58715B"/>
    <w:rsid w:val="3E5ED2B0"/>
    <w:rsid w:val="3E67028C"/>
    <w:rsid w:val="3E6752D4"/>
    <w:rsid w:val="3E6A4E51"/>
    <w:rsid w:val="3E6D5136"/>
    <w:rsid w:val="3E79424C"/>
    <w:rsid w:val="3E8682A0"/>
    <w:rsid w:val="3E9B2945"/>
    <w:rsid w:val="3E9C97FE"/>
    <w:rsid w:val="3EAA3256"/>
    <w:rsid w:val="3EAF58A0"/>
    <w:rsid w:val="3EBF0CF2"/>
    <w:rsid w:val="3EC5788D"/>
    <w:rsid w:val="3EC938C5"/>
    <w:rsid w:val="3ECB904A"/>
    <w:rsid w:val="3ECD1208"/>
    <w:rsid w:val="3ED3BBB4"/>
    <w:rsid w:val="3ED98304"/>
    <w:rsid w:val="3EFEB62E"/>
    <w:rsid w:val="3F031E72"/>
    <w:rsid w:val="3F0E4703"/>
    <w:rsid w:val="3F1675E2"/>
    <w:rsid w:val="3F182BB9"/>
    <w:rsid w:val="3F2201AC"/>
    <w:rsid w:val="3F2FA127"/>
    <w:rsid w:val="3F331740"/>
    <w:rsid w:val="3F37FF24"/>
    <w:rsid w:val="3F39F230"/>
    <w:rsid w:val="3F421D51"/>
    <w:rsid w:val="3F516F21"/>
    <w:rsid w:val="3F596781"/>
    <w:rsid w:val="3F5E86E8"/>
    <w:rsid w:val="3F66E445"/>
    <w:rsid w:val="3F806842"/>
    <w:rsid w:val="3F91EE8C"/>
    <w:rsid w:val="3FB5FB9C"/>
    <w:rsid w:val="3FBAF84C"/>
    <w:rsid w:val="3FBC1EA5"/>
    <w:rsid w:val="3FC3F34C"/>
    <w:rsid w:val="3FC94B63"/>
    <w:rsid w:val="3FCD470E"/>
    <w:rsid w:val="3FCF910E"/>
    <w:rsid w:val="3FD021CE"/>
    <w:rsid w:val="3FD2C021"/>
    <w:rsid w:val="3FD300B2"/>
    <w:rsid w:val="3FE830E7"/>
    <w:rsid w:val="3FEDE593"/>
    <w:rsid w:val="400F9C66"/>
    <w:rsid w:val="40164A21"/>
    <w:rsid w:val="401A7133"/>
    <w:rsid w:val="401F1EA7"/>
    <w:rsid w:val="402FE45E"/>
    <w:rsid w:val="40391789"/>
    <w:rsid w:val="40423F29"/>
    <w:rsid w:val="4054676D"/>
    <w:rsid w:val="40636637"/>
    <w:rsid w:val="406E70AE"/>
    <w:rsid w:val="4077A2D6"/>
    <w:rsid w:val="407EF136"/>
    <w:rsid w:val="407F1D4C"/>
    <w:rsid w:val="40904DC7"/>
    <w:rsid w:val="40A3F943"/>
    <w:rsid w:val="40A97B64"/>
    <w:rsid w:val="40AE1289"/>
    <w:rsid w:val="40B21429"/>
    <w:rsid w:val="40B26DFB"/>
    <w:rsid w:val="40BDB9CD"/>
    <w:rsid w:val="40C04936"/>
    <w:rsid w:val="40C5501D"/>
    <w:rsid w:val="40CB9CE1"/>
    <w:rsid w:val="40CF452D"/>
    <w:rsid w:val="40D33123"/>
    <w:rsid w:val="40D7779D"/>
    <w:rsid w:val="40DDCE3E"/>
    <w:rsid w:val="40DDD95B"/>
    <w:rsid w:val="40E5B5A7"/>
    <w:rsid w:val="40E60C15"/>
    <w:rsid w:val="410986F1"/>
    <w:rsid w:val="4118B1BF"/>
    <w:rsid w:val="411B5969"/>
    <w:rsid w:val="411E63E8"/>
    <w:rsid w:val="412A5E38"/>
    <w:rsid w:val="4137683A"/>
    <w:rsid w:val="41497390"/>
    <w:rsid w:val="414A18DF"/>
    <w:rsid w:val="414A9B70"/>
    <w:rsid w:val="41533A30"/>
    <w:rsid w:val="41590803"/>
    <w:rsid w:val="4160FFDA"/>
    <w:rsid w:val="41688B5E"/>
    <w:rsid w:val="416D7619"/>
    <w:rsid w:val="4176B877"/>
    <w:rsid w:val="41797819"/>
    <w:rsid w:val="41846C56"/>
    <w:rsid w:val="418BE67A"/>
    <w:rsid w:val="419EBEAF"/>
    <w:rsid w:val="41A69947"/>
    <w:rsid w:val="41AA827F"/>
    <w:rsid w:val="41AEBD5D"/>
    <w:rsid w:val="41C046B2"/>
    <w:rsid w:val="41C88E7A"/>
    <w:rsid w:val="41CBF27D"/>
    <w:rsid w:val="41CEBE2B"/>
    <w:rsid w:val="41D6B499"/>
    <w:rsid w:val="41E11201"/>
    <w:rsid w:val="41E71285"/>
    <w:rsid w:val="41E93959"/>
    <w:rsid w:val="41EE7B57"/>
    <w:rsid w:val="41F058F2"/>
    <w:rsid w:val="41F05A5A"/>
    <w:rsid w:val="420162AB"/>
    <w:rsid w:val="420E12F5"/>
    <w:rsid w:val="421E1AC4"/>
    <w:rsid w:val="422804F2"/>
    <w:rsid w:val="42295FFE"/>
    <w:rsid w:val="423A7DBF"/>
    <w:rsid w:val="4246E15C"/>
    <w:rsid w:val="424A56A3"/>
    <w:rsid w:val="4261F8BF"/>
    <w:rsid w:val="426FF0D6"/>
    <w:rsid w:val="428ABF8B"/>
    <w:rsid w:val="42943D3B"/>
    <w:rsid w:val="429BD9B8"/>
    <w:rsid w:val="42AB558E"/>
    <w:rsid w:val="42BB5C0F"/>
    <w:rsid w:val="42C638E5"/>
    <w:rsid w:val="42C87D1E"/>
    <w:rsid w:val="42CC4DA6"/>
    <w:rsid w:val="42D3B186"/>
    <w:rsid w:val="42D67E09"/>
    <w:rsid w:val="42D6EC0B"/>
    <w:rsid w:val="42DB63EC"/>
    <w:rsid w:val="42DEC43D"/>
    <w:rsid w:val="42DF42EE"/>
    <w:rsid w:val="42F6B670"/>
    <w:rsid w:val="4300AAF4"/>
    <w:rsid w:val="43077C04"/>
    <w:rsid w:val="43080454"/>
    <w:rsid w:val="4308B961"/>
    <w:rsid w:val="430F690A"/>
    <w:rsid w:val="4311A4A6"/>
    <w:rsid w:val="4315AC75"/>
    <w:rsid w:val="432C4F90"/>
    <w:rsid w:val="434481B7"/>
    <w:rsid w:val="434AB519"/>
    <w:rsid w:val="43500433"/>
    <w:rsid w:val="4353D646"/>
    <w:rsid w:val="435AD867"/>
    <w:rsid w:val="436400C9"/>
    <w:rsid w:val="4368E390"/>
    <w:rsid w:val="43817C53"/>
    <w:rsid w:val="43851F4F"/>
    <w:rsid w:val="438C9F8F"/>
    <w:rsid w:val="439295B5"/>
    <w:rsid w:val="439CFCD8"/>
    <w:rsid w:val="43A6CEEE"/>
    <w:rsid w:val="43AB9C41"/>
    <w:rsid w:val="43AF9636"/>
    <w:rsid w:val="43BFD62E"/>
    <w:rsid w:val="43CB1B4D"/>
    <w:rsid w:val="43CB4C08"/>
    <w:rsid w:val="43CBAE54"/>
    <w:rsid w:val="43D888CC"/>
    <w:rsid w:val="43D93F54"/>
    <w:rsid w:val="43E02C89"/>
    <w:rsid w:val="43E4B4B6"/>
    <w:rsid w:val="43E5DDAF"/>
    <w:rsid w:val="43E79916"/>
    <w:rsid w:val="43F294AA"/>
    <w:rsid w:val="44057320"/>
    <w:rsid w:val="4413A9B2"/>
    <w:rsid w:val="441E2149"/>
    <w:rsid w:val="44243D08"/>
    <w:rsid w:val="443498E8"/>
    <w:rsid w:val="444E79CF"/>
    <w:rsid w:val="44812497"/>
    <w:rsid w:val="4485DD97"/>
    <w:rsid w:val="4492E74B"/>
    <w:rsid w:val="4494C08E"/>
    <w:rsid w:val="4495CF2A"/>
    <w:rsid w:val="44A73430"/>
    <w:rsid w:val="44C3FA32"/>
    <w:rsid w:val="44D11F01"/>
    <w:rsid w:val="44D1AB8C"/>
    <w:rsid w:val="44FD00F0"/>
    <w:rsid w:val="45167B92"/>
    <w:rsid w:val="451F007D"/>
    <w:rsid w:val="4537BE1F"/>
    <w:rsid w:val="453A37FC"/>
    <w:rsid w:val="454338CE"/>
    <w:rsid w:val="4544FFCC"/>
    <w:rsid w:val="4548FD58"/>
    <w:rsid w:val="45555804"/>
    <w:rsid w:val="45678CDC"/>
    <w:rsid w:val="4568F92E"/>
    <w:rsid w:val="456E5AD0"/>
    <w:rsid w:val="457CDAB6"/>
    <w:rsid w:val="4591D88E"/>
    <w:rsid w:val="459B5412"/>
    <w:rsid w:val="45A48A47"/>
    <w:rsid w:val="45AA513B"/>
    <w:rsid w:val="45D36787"/>
    <w:rsid w:val="45D57D8D"/>
    <w:rsid w:val="45DB9724"/>
    <w:rsid w:val="45DCA9D3"/>
    <w:rsid w:val="45E08561"/>
    <w:rsid w:val="45E82B6E"/>
    <w:rsid w:val="45FFB48C"/>
    <w:rsid w:val="460FA794"/>
    <w:rsid w:val="4611E8D5"/>
    <w:rsid w:val="462B6B43"/>
    <w:rsid w:val="462C8F52"/>
    <w:rsid w:val="462CEE9E"/>
    <w:rsid w:val="46359717"/>
    <w:rsid w:val="4638B309"/>
    <w:rsid w:val="46425FF8"/>
    <w:rsid w:val="465A076D"/>
    <w:rsid w:val="4671C2D1"/>
    <w:rsid w:val="46721E8B"/>
    <w:rsid w:val="46741A51"/>
    <w:rsid w:val="467A4917"/>
    <w:rsid w:val="467B920B"/>
    <w:rsid w:val="468D8287"/>
    <w:rsid w:val="46925DCE"/>
    <w:rsid w:val="4692911D"/>
    <w:rsid w:val="46A9F224"/>
    <w:rsid w:val="46B71CE1"/>
    <w:rsid w:val="46BB012B"/>
    <w:rsid w:val="46BCD9B7"/>
    <w:rsid w:val="46C225AD"/>
    <w:rsid w:val="46DE3B6D"/>
    <w:rsid w:val="46FACBC1"/>
    <w:rsid w:val="470DE05A"/>
    <w:rsid w:val="4722E6FF"/>
    <w:rsid w:val="4724C0FE"/>
    <w:rsid w:val="472E15A1"/>
    <w:rsid w:val="472ED067"/>
    <w:rsid w:val="47322C66"/>
    <w:rsid w:val="473B76AE"/>
    <w:rsid w:val="4740793B"/>
    <w:rsid w:val="47449406"/>
    <w:rsid w:val="4749526E"/>
    <w:rsid w:val="475B4CD2"/>
    <w:rsid w:val="476EF2C6"/>
    <w:rsid w:val="4775F106"/>
    <w:rsid w:val="4778A8DA"/>
    <w:rsid w:val="478E0630"/>
    <w:rsid w:val="479234F2"/>
    <w:rsid w:val="4798E580"/>
    <w:rsid w:val="479B6F66"/>
    <w:rsid w:val="479F9F77"/>
    <w:rsid w:val="47AE1968"/>
    <w:rsid w:val="47BBFFDA"/>
    <w:rsid w:val="47CC5A75"/>
    <w:rsid w:val="47D7FE64"/>
    <w:rsid w:val="47D8FF25"/>
    <w:rsid w:val="47D9B8DA"/>
    <w:rsid w:val="47DC27F3"/>
    <w:rsid w:val="47F8A4CD"/>
    <w:rsid w:val="47FABCAD"/>
    <w:rsid w:val="47FB7BDD"/>
    <w:rsid w:val="48032008"/>
    <w:rsid w:val="4812BD6C"/>
    <w:rsid w:val="4813E2DE"/>
    <w:rsid w:val="48174EF5"/>
    <w:rsid w:val="48198633"/>
    <w:rsid w:val="481AED2A"/>
    <w:rsid w:val="481FB747"/>
    <w:rsid w:val="48263306"/>
    <w:rsid w:val="482B46B9"/>
    <w:rsid w:val="4837DB8A"/>
    <w:rsid w:val="48578A89"/>
    <w:rsid w:val="485B36C2"/>
    <w:rsid w:val="485F01A7"/>
    <w:rsid w:val="485F0FCB"/>
    <w:rsid w:val="486EBC31"/>
    <w:rsid w:val="48793564"/>
    <w:rsid w:val="487AB2BF"/>
    <w:rsid w:val="487DC8D4"/>
    <w:rsid w:val="488CA7DF"/>
    <w:rsid w:val="488E4F6E"/>
    <w:rsid w:val="4894BE5E"/>
    <w:rsid w:val="489CD5A8"/>
    <w:rsid w:val="48B03560"/>
    <w:rsid w:val="48B6F093"/>
    <w:rsid w:val="48C5495D"/>
    <w:rsid w:val="48CF40A5"/>
    <w:rsid w:val="48D54282"/>
    <w:rsid w:val="48D900A1"/>
    <w:rsid w:val="48E76B05"/>
    <w:rsid w:val="48E789EE"/>
    <w:rsid w:val="48F2DECC"/>
    <w:rsid w:val="48F9A421"/>
    <w:rsid w:val="48F9CDE9"/>
    <w:rsid w:val="490938B8"/>
    <w:rsid w:val="490AF69C"/>
    <w:rsid w:val="490B03EC"/>
    <w:rsid w:val="490C292D"/>
    <w:rsid w:val="49197596"/>
    <w:rsid w:val="492E6840"/>
    <w:rsid w:val="49343986"/>
    <w:rsid w:val="493DCFAD"/>
    <w:rsid w:val="49472936"/>
    <w:rsid w:val="4953F778"/>
    <w:rsid w:val="4953F8DB"/>
    <w:rsid w:val="4958F4FD"/>
    <w:rsid w:val="495A9840"/>
    <w:rsid w:val="49607819"/>
    <w:rsid w:val="49610580"/>
    <w:rsid w:val="496747BF"/>
    <w:rsid w:val="496AED90"/>
    <w:rsid w:val="497A8058"/>
    <w:rsid w:val="497CFD8B"/>
    <w:rsid w:val="49839A9C"/>
    <w:rsid w:val="498CD25A"/>
    <w:rsid w:val="498E757E"/>
    <w:rsid w:val="4999BDE5"/>
    <w:rsid w:val="499E645D"/>
    <w:rsid w:val="49A422BF"/>
    <w:rsid w:val="49B1582E"/>
    <w:rsid w:val="49C1A349"/>
    <w:rsid w:val="49C6013B"/>
    <w:rsid w:val="49CFA12B"/>
    <w:rsid w:val="49DEE368"/>
    <w:rsid w:val="49E0BAFC"/>
    <w:rsid w:val="49EC42AC"/>
    <w:rsid w:val="49F0669F"/>
    <w:rsid w:val="4A0A6895"/>
    <w:rsid w:val="4A0E6DC3"/>
    <w:rsid w:val="4A2A283A"/>
    <w:rsid w:val="4A33AF85"/>
    <w:rsid w:val="4A35960E"/>
    <w:rsid w:val="4A4EA634"/>
    <w:rsid w:val="4A54E3DA"/>
    <w:rsid w:val="4A579718"/>
    <w:rsid w:val="4A5B91E0"/>
    <w:rsid w:val="4A5E9E6B"/>
    <w:rsid w:val="4A60D89D"/>
    <w:rsid w:val="4A6FC0A7"/>
    <w:rsid w:val="4A7744EF"/>
    <w:rsid w:val="4A7D1D69"/>
    <w:rsid w:val="4A843480"/>
    <w:rsid w:val="4A90ADD1"/>
    <w:rsid w:val="4A95C361"/>
    <w:rsid w:val="4AA62FB4"/>
    <w:rsid w:val="4AA7E86C"/>
    <w:rsid w:val="4AA870AD"/>
    <w:rsid w:val="4AAF7323"/>
    <w:rsid w:val="4AB5A474"/>
    <w:rsid w:val="4AB7F453"/>
    <w:rsid w:val="4AB8EEAA"/>
    <w:rsid w:val="4ABF40D9"/>
    <w:rsid w:val="4AC6F9EE"/>
    <w:rsid w:val="4AD35499"/>
    <w:rsid w:val="4AD63371"/>
    <w:rsid w:val="4AE29A7C"/>
    <w:rsid w:val="4AE3153D"/>
    <w:rsid w:val="4AE46DEE"/>
    <w:rsid w:val="4AEE0C95"/>
    <w:rsid w:val="4AFB1349"/>
    <w:rsid w:val="4B0D766E"/>
    <w:rsid w:val="4B0E78DF"/>
    <w:rsid w:val="4B16C068"/>
    <w:rsid w:val="4B17FAAC"/>
    <w:rsid w:val="4B2525D7"/>
    <w:rsid w:val="4B27B32F"/>
    <w:rsid w:val="4B2ADDF1"/>
    <w:rsid w:val="4B3267C6"/>
    <w:rsid w:val="4B345ACB"/>
    <w:rsid w:val="4B3B317B"/>
    <w:rsid w:val="4B3B94A9"/>
    <w:rsid w:val="4B4DCB27"/>
    <w:rsid w:val="4B4EEF44"/>
    <w:rsid w:val="4B4F0463"/>
    <w:rsid w:val="4B55CDB4"/>
    <w:rsid w:val="4B627F29"/>
    <w:rsid w:val="4B712DFD"/>
    <w:rsid w:val="4B713686"/>
    <w:rsid w:val="4B721AB4"/>
    <w:rsid w:val="4B7545B5"/>
    <w:rsid w:val="4B78C7CE"/>
    <w:rsid w:val="4B7BC3D0"/>
    <w:rsid w:val="4B7E2786"/>
    <w:rsid w:val="4B8D4ADB"/>
    <w:rsid w:val="4B8E28AF"/>
    <w:rsid w:val="4B8E3179"/>
    <w:rsid w:val="4B94DF90"/>
    <w:rsid w:val="4B958DCA"/>
    <w:rsid w:val="4B95A354"/>
    <w:rsid w:val="4BA77585"/>
    <w:rsid w:val="4BAC30BB"/>
    <w:rsid w:val="4BC30A38"/>
    <w:rsid w:val="4BCB6FD5"/>
    <w:rsid w:val="4BCBC9CB"/>
    <w:rsid w:val="4BD1D66E"/>
    <w:rsid w:val="4BD69C99"/>
    <w:rsid w:val="4BEF6375"/>
    <w:rsid w:val="4BF0F079"/>
    <w:rsid w:val="4BF5C0B0"/>
    <w:rsid w:val="4BF9815A"/>
    <w:rsid w:val="4C0B451F"/>
    <w:rsid w:val="4C1B30C5"/>
    <w:rsid w:val="4C1D0C1C"/>
    <w:rsid w:val="4C2D2FCB"/>
    <w:rsid w:val="4C2D402B"/>
    <w:rsid w:val="4C3F1B57"/>
    <w:rsid w:val="4C4715A9"/>
    <w:rsid w:val="4C59B357"/>
    <w:rsid w:val="4C5A1A91"/>
    <w:rsid w:val="4C64E2AE"/>
    <w:rsid w:val="4C65969A"/>
    <w:rsid w:val="4C6B6757"/>
    <w:rsid w:val="4C6F3FEC"/>
    <w:rsid w:val="4C708A21"/>
    <w:rsid w:val="4C75B65C"/>
    <w:rsid w:val="4C8BAF2D"/>
    <w:rsid w:val="4C8EB88F"/>
    <w:rsid w:val="4C91DF1D"/>
    <w:rsid w:val="4C937A2D"/>
    <w:rsid w:val="4CA123A9"/>
    <w:rsid w:val="4CA22DE4"/>
    <w:rsid w:val="4CA7D21D"/>
    <w:rsid w:val="4CAA497D"/>
    <w:rsid w:val="4CAF5D6C"/>
    <w:rsid w:val="4CB23E95"/>
    <w:rsid w:val="4CB3FFA5"/>
    <w:rsid w:val="4CBB140C"/>
    <w:rsid w:val="4CBB9E40"/>
    <w:rsid w:val="4CCD8135"/>
    <w:rsid w:val="4CCF0B3B"/>
    <w:rsid w:val="4CE00A1B"/>
    <w:rsid w:val="4CF85177"/>
    <w:rsid w:val="4CFC1B2E"/>
    <w:rsid w:val="4CFD3773"/>
    <w:rsid w:val="4CFE41C8"/>
    <w:rsid w:val="4D096319"/>
    <w:rsid w:val="4D10B0EF"/>
    <w:rsid w:val="4D12D351"/>
    <w:rsid w:val="4D2D1A51"/>
    <w:rsid w:val="4D357111"/>
    <w:rsid w:val="4D39C4B1"/>
    <w:rsid w:val="4D3C0FEB"/>
    <w:rsid w:val="4D3F6303"/>
    <w:rsid w:val="4D479D7D"/>
    <w:rsid w:val="4D4F5EAF"/>
    <w:rsid w:val="4D56F38C"/>
    <w:rsid w:val="4D66597A"/>
    <w:rsid w:val="4D69EDCF"/>
    <w:rsid w:val="4D799AD5"/>
    <w:rsid w:val="4D808A2B"/>
    <w:rsid w:val="4D8A5FAD"/>
    <w:rsid w:val="4D9A2454"/>
    <w:rsid w:val="4DB9AF69"/>
    <w:rsid w:val="4DBE4A45"/>
    <w:rsid w:val="4DC07F9C"/>
    <w:rsid w:val="4DC30C0D"/>
    <w:rsid w:val="4DC6276E"/>
    <w:rsid w:val="4DDE0C34"/>
    <w:rsid w:val="4DE95345"/>
    <w:rsid w:val="4E032C4C"/>
    <w:rsid w:val="4E19695C"/>
    <w:rsid w:val="4E23890B"/>
    <w:rsid w:val="4E240E09"/>
    <w:rsid w:val="4E244657"/>
    <w:rsid w:val="4E282580"/>
    <w:rsid w:val="4E3295E9"/>
    <w:rsid w:val="4E33B47B"/>
    <w:rsid w:val="4E355E40"/>
    <w:rsid w:val="4E3AC426"/>
    <w:rsid w:val="4E3F0FA3"/>
    <w:rsid w:val="4E4EF0DF"/>
    <w:rsid w:val="4E57B469"/>
    <w:rsid w:val="4E5AE9B8"/>
    <w:rsid w:val="4E5F55D6"/>
    <w:rsid w:val="4E60BC9E"/>
    <w:rsid w:val="4E6CC527"/>
    <w:rsid w:val="4E7621C4"/>
    <w:rsid w:val="4E7E3C72"/>
    <w:rsid w:val="4E7EF749"/>
    <w:rsid w:val="4E8A043D"/>
    <w:rsid w:val="4EACEFD3"/>
    <w:rsid w:val="4EB37D30"/>
    <w:rsid w:val="4EB94938"/>
    <w:rsid w:val="4EBDBC66"/>
    <w:rsid w:val="4EC37109"/>
    <w:rsid w:val="4ECD8F73"/>
    <w:rsid w:val="4ECD9DD2"/>
    <w:rsid w:val="4ED373E3"/>
    <w:rsid w:val="4EE9AF8E"/>
    <w:rsid w:val="4EEC715A"/>
    <w:rsid w:val="4F06CC23"/>
    <w:rsid w:val="4F2578FF"/>
    <w:rsid w:val="4F29A18D"/>
    <w:rsid w:val="4F3561AB"/>
    <w:rsid w:val="4F385933"/>
    <w:rsid w:val="4F461CF1"/>
    <w:rsid w:val="4F464645"/>
    <w:rsid w:val="4F50E494"/>
    <w:rsid w:val="4F69E20D"/>
    <w:rsid w:val="4F6F2986"/>
    <w:rsid w:val="4F734223"/>
    <w:rsid w:val="4F871584"/>
    <w:rsid w:val="4F877FC4"/>
    <w:rsid w:val="4F94A346"/>
    <w:rsid w:val="4F982235"/>
    <w:rsid w:val="4F984F78"/>
    <w:rsid w:val="4FA79B71"/>
    <w:rsid w:val="4FA96FBA"/>
    <w:rsid w:val="4FAD41E7"/>
    <w:rsid w:val="4FAEF472"/>
    <w:rsid w:val="4FAF79FA"/>
    <w:rsid w:val="4FB4D7AE"/>
    <w:rsid w:val="4FBC1E97"/>
    <w:rsid w:val="4FC7D404"/>
    <w:rsid w:val="4FCA01B2"/>
    <w:rsid w:val="4FE073D5"/>
    <w:rsid w:val="4FEB9092"/>
    <w:rsid w:val="4FF3D162"/>
    <w:rsid w:val="4FF89F10"/>
    <w:rsid w:val="500BE437"/>
    <w:rsid w:val="50119E96"/>
    <w:rsid w:val="501BC332"/>
    <w:rsid w:val="5024B32E"/>
    <w:rsid w:val="503648AD"/>
    <w:rsid w:val="503E81B0"/>
    <w:rsid w:val="5041FB14"/>
    <w:rsid w:val="5043F586"/>
    <w:rsid w:val="504770B4"/>
    <w:rsid w:val="504A42CD"/>
    <w:rsid w:val="504B821F"/>
    <w:rsid w:val="504F38A7"/>
    <w:rsid w:val="50514082"/>
    <w:rsid w:val="5057AC2E"/>
    <w:rsid w:val="505E9EFF"/>
    <w:rsid w:val="5095D358"/>
    <w:rsid w:val="509C06A9"/>
    <w:rsid w:val="509C3E2D"/>
    <w:rsid w:val="509DD97F"/>
    <w:rsid w:val="50AC017B"/>
    <w:rsid w:val="50B4AFB3"/>
    <w:rsid w:val="50C11BD7"/>
    <w:rsid w:val="50C8C6E9"/>
    <w:rsid w:val="50CA7188"/>
    <w:rsid w:val="50CD614C"/>
    <w:rsid w:val="50D56401"/>
    <w:rsid w:val="50D7CF96"/>
    <w:rsid w:val="50E007AF"/>
    <w:rsid w:val="50E02160"/>
    <w:rsid w:val="50EA31AD"/>
    <w:rsid w:val="50FF687B"/>
    <w:rsid w:val="5103B70A"/>
    <w:rsid w:val="510AFE55"/>
    <w:rsid w:val="5111D9BD"/>
    <w:rsid w:val="511D46D1"/>
    <w:rsid w:val="514DBCC1"/>
    <w:rsid w:val="515C49EE"/>
    <w:rsid w:val="51614912"/>
    <w:rsid w:val="516316CD"/>
    <w:rsid w:val="51790D13"/>
    <w:rsid w:val="517C120F"/>
    <w:rsid w:val="51817A57"/>
    <w:rsid w:val="5189BB7A"/>
    <w:rsid w:val="51A325E6"/>
    <w:rsid w:val="51AB3B5F"/>
    <w:rsid w:val="51B33E47"/>
    <w:rsid w:val="51C7A44C"/>
    <w:rsid w:val="51DC8B23"/>
    <w:rsid w:val="51E1BB69"/>
    <w:rsid w:val="51EF94A7"/>
    <w:rsid w:val="51F20393"/>
    <w:rsid w:val="51FB7468"/>
    <w:rsid w:val="51FC4046"/>
    <w:rsid w:val="520C5639"/>
    <w:rsid w:val="5211FF06"/>
    <w:rsid w:val="52128741"/>
    <w:rsid w:val="521F0375"/>
    <w:rsid w:val="52299C92"/>
    <w:rsid w:val="5235EBD4"/>
    <w:rsid w:val="5235F511"/>
    <w:rsid w:val="523A3115"/>
    <w:rsid w:val="523A542E"/>
    <w:rsid w:val="524F7A51"/>
    <w:rsid w:val="52607560"/>
    <w:rsid w:val="52681B2A"/>
    <w:rsid w:val="526DEE34"/>
    <w:rsid w:val="5270997A"/>
    <w:rsid w:val="5276E2E4"/>
    <w:rsid w:val="52795F58"/>
    <w:rsid w:val="527ECC49"/>
    <w:rsid w:val="527F41AC"/>
    <w:rsid w:val="528AAEE0"/>
    <w:rsid w:val="528BA35F"/>
    <w:rsid w:val="529EF7E2"/>
    <w:rsid w:val="52A1EA7D"/>
    <w:rsid w:val="52A4F08D"/>
    <w:rsid w:val="52AF9329"/>
    <w:rsid w:val="52B08FBA"/>
    <w:rsid w:val="52B1D7BF"/>
    <w:rsid w:val="52B3BC32"/>
    <w:rsid w:val="52B93A01"/>
    <w:rsid w:val="52C65859"/>
    <w:rsid w:val="52CDCB25"/>
    <w:rsid w:val="52D9DCBB"/>
    <w:rsid w:val="52E85071"/>
    <w:rsid w:val="52EC400E"/>
    <w:rsid w:val="52F1C024"/>
    <w:rsid w:val="52F5DAE9"/>
    <w:rsid w:val="52F72086"/>
    <w:rsid w:val="530ADB46"/>
    <w:rsid w:val="530B8959"/>
    <w:rsid w:val="530D2644"/>
    <w:rsid w:val="531A3F13"/>
    <w:rsid w:val="531E5A22"/>
    <w:rsid w:val="53391567"/>
    <w:rsid w:val="53515C18"/>
    <w:rsid w:val="535486E4"/>
    <w:rsid w:val="535A2211"/>
    <w:rsid w:val="535D853B"/>
    <w:rsid w:val="535F411D"/>
    <w:rsid w:val="537859A0"/>
    <w:rsid w:val="537990BD"/>
    <w:rsid w:val="537FB337"/>
    <w:rsid w:val="538F682B"/>
    <w:rsid w:val="5390E36D"/>
    <w:rsid w:val="53931EFA"/>
    <w:rsid w:val="539DF444"/>
    <w:rsid w:val="53A4D011"/>
    <w:rsid w:val="53B75F07"/>
    <w:rsid w:val="53BDB233"/>
    <w:rsid w:val="53CEBBCC"/>
    <w:rsid w:val="53DA1B8A"/>
    <w:rsid w:val="53DB0FF1"/>
    <w:rsid w:val="53E35AD5"/>
    <w:rsid w:val="53E98BA8"/>
    <w:rsid w:val="54080357"/>
    <w:rsid w:val="5408FE7C"/>
    <w:rsid w:val="5417C3A1"/>
    <w:rsid w:val="541968BB"/>
    <w:rsid w:val="542EB7A0"/>
    <w:rsid w:val="543616CE"/>
    <w:rsid w:val="54404346"/>
    <w:rsid w:val="54427ACE"/>
    <w:rsid w:val="54614890"/>
    <w:rsid w:val="5465E335"/>
    <w:rsid w:val="546C5161"/>
    <w:rsid w:val="5473BAC8"/>
    <w:rsid w:val="547A758F"/>
    <w:rsid w:val="54814C4E"/>
    <w:rsid w:val="548BA2C7"/>
    <w:rsid w:val="5494FBEB"/>
    <w:rsid w:val="549AD521"/>
    <w:rsid w:val="54BC2791"/>
    <w:rsid w:val="54CAD409"/>
    <w:rsid w:val="54CFDAEB"/>
    <w:rsid w:val="54D0C72E"/>
    <w:rsid w:val="54D2FC27"/>
    <w:rsid w:val="54D4226E"/>
    <w:rsid w:val="54D9E02F"/>
    <w:rsid w:val="54DFA56A"/>
    <w:rsid w:val="54E4178C"/>
    <w:rsid w:val="54EB45A2"/>
    <w:rsid w:val="54F11E29"/>
    <w:rsid w:val="54F7CC4E"/>
    <w:rsid w:val="55065B7B"/>
    <w:rsid w:val="55082153"/>
    <w:rsid w:val="551C04AB"/>
    <w:rsid w:val="55227687"/>
    <w:rsid w:val="552789AC"/>
    <w:rsid w:val="55495F40"/>
    <w:rsid w:val="5568F3EC"/>
    <w:rsid w:val="55716DE1"/>
    <w:rsid w:val="5571DF72"/>
    <w:rsid w:val="55756844"/>
    <w:rsid w:val="558423E2"/>
    <w:rsid w:val="5585A4DF"/>
    <w:rsid w:val="55876336"/>
    <w:rsid w:val="5589596B"/>
    <w:rsid w:val="5597BB41"/>
    <w:rsid w:val="559F4642"/>
    <w:rsid w:val="55A046D1"/>
    <w:rsid w:val="55A5DE0B"/>
    <w:rsid w:val="55A8F240"/>
    <w:rsid w:val="55A9428C"/>
    <w:rsid w:val="55B51AD9"/>
    <w:rsid w:val="55B7D906"/>
    <w:rsid w:val="55BFD0CE"/>
    <w:rsid w:val="55C08127"/>
    <w:rsid w:val="55C26A20"/>
    <w:rsid w:val="55C7A35A"/>
    <w:rsid w:val="55CBBFD7"/>
    <w:rsid w:val="55CC06D6"/>
    <w:rsid w:val="55D36C48"/>
    <w:rsid w:val="55DBD8EA"/>
    <w:rsid w:val="55DC51F2"/>
    <w:rsid w:val="55E6F9AD"/>
    <w:rsid w:val="55ED7BAE"/>
    <w:rsid w:val="55EEB8BB"/>
    <w:rsid w:val="55FFD743"/>
    <w:rsid w:val="56049D93"/>
    <w:rsid w:val="5604A3C1"/>
    <w:rsid w:val="560A9AF9"/>
    <w:rsid w:val="5617952D"/>
    <w:rsid w:val="561DB98E"/>
    <w:rsid w:val="5632F49A"/>
    <w:rsid w:val="563824DC"/>
    <w:rsid w:val="563C221E"/>
    <w:rsid w:val="564CA91A"/>
    <w:rsid w:val="5658E5EE"/>
    <w:rsid w:val="566479E5"/>
    <w:rsid w:val="566D4553"/>
    <w:rsid w:val="5674F303"/>
    <w:rsid w:val="567E2CC9"/>
    <w:rsid w:val="5680A68E"/>
    <w:rsid w:val="56945FDC"/>
    <w:rsid w:val="56947C22"/>
    <w:rsid w:val="5697B5E4"/>
    <w:rsid w:val="56B5D8DE"/>
    <w:rsid w:val="56C68498"/>
    <w:rsid w:val="56CFB75D"/>
    <w:rsid w:val="56D65422"/>
    <w:rsid w:val="56DB5829"/>
    <w:rsid w:val="56FADC34"/>
    <w:rsid w:val="57010D07"/>
    <w:rsid w:val="57091B85"/>
    <w:rsid w:val="57127467"/>
    <w:rsid w:val="571557B5"/>
    <w:rsid w:val="5719C72B"/>
    <w:rsid w:val="572766C0"/>
    <w:rsid w:val="572D1CE3"/>
    <w:rsid w:val="572E0629"/>
    <w:rsid w:val="573576A7"/>
    <w:rsid w:val="57383FBC"/>
    <w:rsid w:val="57445A7A"/>
    <w:rsid w:val="574D36D8"/>
    <w:rsid w:val="574E572B"/>
    <w:rsid w:val="5753BAA4"/>
    <w:rsid w:val="57643439"/>
    <w:rsid w:val="576AE93D"/>
    <w:rsid w:val="57735FCA"/>
    <w:rsid w:val="5782768C"/>
    <w:rsid w:val="579F5EC4"/>
    <w:rsid w:val="57B0DCAB"/>
    <w:rsid w:val="57CD20AA"/>
    <w:rsid w:val="57D3A995"/>
    <w:rsid w:val="57D6BC08"/>
    <w:rsid w:val="57E24FDE"/>
    <w:rsid w:val="57F20BE9"/>
    <w:rsid w:val="57F658B1"/>
    <w:rsid w:val="57FD511B"/>
    <w:rsid w:val="580CF439"/>
    <w:rsid w:val="581E40C5"/>
    <w:rsid w:val="581EDD0D"/>
    <w:rsid w:val="581EEDA8"/>
    <w:rsid w:val="58285532"/>
    <w:rsid w:val="582C6255"/>
    <w:rsid w:val="582EB792"/>
    <w:rsid w:val="58350214"/>
    <w:rsid w:val="5836DEA7"/>
    <w:rsid w:val="583903DE"/>
    <w:rsid w:val="583A88CC"/>
    <w:rsid w:val="5847E642"/>
    <w:rsid w:val="584A4DA3"/>
    <w:rsid w:val="5852F5DC"/>
    <w:rsid w:val="58597412"/>
    <w:rsid w:val="5871EC83"/>
    <w:rsid w:val="587B3ACD"/>
    <w:rsid w:val="587CBD3B"/>
    <w:rsid w:val="589211C6"/>
    <w:rsid w:val="589D1197"/>
    <w:rsid w:val="58AB2C5B"/>
    <w:rsid w:val="58AD29C3"/>
    <w:rsid w:val="58AFBEB1"/>
    <w:rsid w:val="58B8295C"/>
    <w:rsid w:val="58C6F5B7"/>
    <w:rsid w:val="58CC7A72"/>
    <w:rsid w:val="58D0F849"/>
    <w:rsid w:val="58D9F869"/>
    <w:rsid w:val="58E27C63"/>
    <w:rsid w:val="58E5A2BB"/>
    <w:rsid w:val="58E62E82"/>
    <w:rsid w:val="58E906AB"/>
    <w:rsid w:val="58E9F221"/>
    <w:rsid w:val="58EB35D8"/>
    <w:rsid w:val="591EC380"/>
    <w:rsid w:val="59222528"/>
    <w:rsid w:val="5922C563"/>
    <w:rsid w:val="593E7243"/>
    <w:rsid w:val="5943CD5B"/>
    <w:rsid w:val="594B407D"/>
    <w:rsid w:val="594D3F97"/>
    <w:rsid w:val="59507849"/>
    <w:rsid w:val="5957E033"/>
    <w:rsid w:val="595929F6"/>
    <w:rsid w:val="5963960A"/>
    <w:rsid w:val="5970AA24"/>
    <w:rsid w:val="5987CBA4"/>
    <w:rsid w:val="59A1DB7E"/>
    <w:rsid w:val="59A42BEF"/>
    <w:rsid w:val="59A63ACA"/>
    <w:rsid w:val="59A8B14C"/>
    <w:rsid w:val="59A8C9C7"/>
    <w:rsid w:val="59AAE5D7"/>
    <w:rsid w:val="59AB574D"/>
    <w:rsid w:val="59B3CBC6"/>
    <w:rsid w:val="59C10A8C"/>
    <w:rsid w:val="59CC0D5F"/>
    <w:rsid w:val="59CC691E"/>
    <w:rsid w:val="59E27D36"/>
    <w:rsid w:val="59F0C5B4"/>
    <w:rsid w:val="59F434C9"/>
    <w:rsid w:val="59F83DDE"/>
    <w:rsid w:val="59FE7FE7"/>
    <w:rsid w:val="5A07B617"/>
    <w:rsid w:val="5A0AF348"/>
    <w:rsid w:val="5A0DDCF6"/>
    <w:rsid w:val="5A0E5DF6"/>
    <w:rsid w:val="5A106AA9"/>
    <w:rsid w:val="5A14FACD"/>
    <w:rsid w:val="5A2AE98E"/>
    <w:rsid w:val="5A2F738D"/>
    <w:rsid w:val="5A38F405"/>
    <w:rsid w:val="5A4103C0"/>
    <w:rsid w:val="5A4BD47F"/>
    <w:rsid w:val="5A64B62F"/>
    <w:rsid w:val="5A7C4F5F"/>
    <w:rsid w:val="5A7C5960"/>
    <w:rsid w:val="5A8BB9B0"/>
    <w:rsid w:val="5AAE9C8C"/>
    <w:rsid w:val="5AB4BB77"/>
    <w:rsid w:val="5ABDCEA3"/>
    <w:rsid w:val="5ACF327A"/>
    <w:rsid w:val="5AE82259"/>
    <w:rsid w:val="5AED169A"/>
    <w:rsid w:val="5AF12E61"/>
    <w:rsid w:val="5AFB2DDA"/>
    <w:rsid w:val="5AFFC22B"/>
    <w:rsid w:val="5B057028"/>
    <w:rsid w:val="5B19424C"/>
    <w:rsid w:val="5B1C675A"/>
    <w:rsid w:val="5B245A6F"/>
    <w:rsid w:val="5B2ABA86"/>
    <w:rsid w:val="5B2CF01A"/>
    <w:rsid w:val="5B2F50AB"/>
    <w:rsid w:val="5B38EF22"/>
    <w:rsid w:val="5B3FBBAD"/>
    <w:rsid w:val="5B49BA94"/>
    <w:rsid w:val="5B4B3870"/>
    <w:rsid w:val="5B522EC7"/>
    <w:rsid w:val="5B67CFAB"/>
    <w:rsid w:val="5B6E6D1B"/>
    <w:rsid w:val="5B70F544"/>
    <w:rsid w:val="5B8C3795"/>
    <w:rsid w:val="5B92C4BB"/>
    <w:rsid w:val="5B9A7ED4"/>
    <w:rsid w:val="5BA5B477"/>
    <w:rsid w:val="5BA74DB9"/>
    <w:rsid w:val="5BAAE232"/>
    <w:rsid w:val="5BADC707"/>
    <w:rsid w:val="5BB2285A"/>
    <w:rsid w:val="5BBB1D94"/>
    <w:rsid w:val="5BBC3733"/>
    <w:rsid w:val="5BBE0101"/>
    <w:rsid w:val="5BD6BB59"/>
    <w:rsid w:val="5BE784CB"/>
    <w:rsid w:val="5BEB963A"/>
    <w:rsid w:val="5BEC5848"/>
    <w:rsid w:val="5BF88171"/>
    <w:rsid w:val="5BFF8731"/>
    <w:rsid w:val="5C045497"/>
    <w:rsid w:val="5C046E7E"/>
    <w:rsid w:val="5C05948E"/>
    <w:rsid w:val="5C0D1AFB"/>
    <w:rsid w:val="5C121B1F"/>
    <w:rsid w:val="5C158838"/>
    <w:rsid w:val="5C1E42D0"/>
    <w:rsid w:val="5C2CA212"/>
    <w:rsid w:val="5C3B0F3A"/>
    <w:rsid w:val="5C44741C"/>
    <w:rsid w:val="5C449854"/>
    <w:rsid w:val="5C4C90B0"/>
    <w:rsid w:val="5C51AB51"/>
    <w:rsid w:val="5C6B55D8"/>
    <w:rsid w:val="5C7A2F08"/>
    <w:rsid w:val="5C7EFDA9"/>
    <w:rsid w:val="5C8ECACC"/>
    <w:rsid w:val="5C8FC402"/>
    <w:rsid w:val="5CA11183"/>
    <w:rsid w:val="5CA4F661"/>
    <w:rsid w:val="5CACBFB3"/>
    <w:rsid w:val="5CB23E0E"/>
    <w:rsid w:val="5CC33038"/>
    <w:rsid w:val="5CCCED39"/>
    <w:rsid w:val="5CD7DA35"/>
    <w:rsid w:val="5CDF7B10"/>
    <w:rsid w:val="5CEA2390"/>
    <w:rsid w:val="5CF91695"/>
    <w:rsid w:val="5CFC5770"/>
    <w:rsid w:val="5D102082"/>
    <w:rsid w:val="5D177404"/>
    <w:rsid w:val="5D1799F2"/>
    <w:rsid w:val="5D1F73B9"/>
    <w:rsid w:val="5D27C9C5"/>
    <w:rsid w:val="5D60EB83"/>
    <w:rsid w:val="5D63F241"/>
    <w:rsid w:val="5D6DFB12"/>
    <w:rsid w:val="5D6E0EFC"/>
    <w:rsid w:val="5D700470"/>
    <w:rsid w:val="5D798F01"/>
    <w:rsid w:val="5D7CE37A"/>
    <w:rsid w:val="5D8500F9"/>
    <w:rsid w:val="5D9AF9B4"/>
    <w:rsid w:val="5DA658B0"/>
    <w:rsid w:val="5DAEEDE8"/>
    <w:rsid w:val="5DBE650A"/>
    <w:rsid w:val="5DBF2E2E"/>
    <w:rsid w:val="5DC026E0"/>
    <w:rsid w:val="5DC5CBC1"/>
    <w:rsid w:val="5DD0E9A3"/>
    <w:rsid w:val="5DD16624"/>
    <w:rsid w:val="5DD8E802"/>
    <w:rsid w:val="5DDA9916"/>
    <w:rsid w:val="5DDCAE96"/>
    <w:rsid w:val="5DDEB3A2"/>
    <w:rsid w:val="5DECEA4B"/>
    <w:rsid w:val="5DF7A6B8"/>
    <w:rsid w:val="5E139234"/>
    <w:rsid w:val="5E1ADD6A"/>
    <w:rsid w:val="5E246CCE"/>
    <w:rsid w:val="5E33843B"/>
    <w:rsid w:val="5E341C29"/>
    <w:rsid w:val="5E3E3757"/>
    <w:rsid w:val="5E4801E9"/>
    <w:rsid w:val="5E4EDDC4"/>
    <w:rsid w:val="5E5548D5"/>
    <w:rsid w:val="5E576CB3"/>
    <w:rsid w:val="5E5AC966"/>
    <w:rsid w:val="5E5D21BC"/>
    <w:rsid w:val="5E63754B"/>
    <w:rsid w:val="5E6C833B"/>
    <w:rsid w:val="5E6FFD26"/>
    <w:rsid w:val="5E737C76"/>
    <w:rsid w:val="5E7D02E3"/>
    <w:rsid w:val="5E7FE05C"/>
    <w:rsid w:val="5E846AFB"/>
    <w:rsid w:val="5E8EFA56"/>
    <w:rsid w:val="5E8F1B85"/>
    <w:rsid w:val="5E93769A"/>
    <w:rsid w:val="5E9A03E5"/>
    <w:rsid w:val="5EAB42C4"/>
    <w:rsid w:val="5EAE2FA5"/>
    <w:rsid w:val="5EAF3AF4"/>
    <w:rsid w:val="5ED21506"/>
    <w:rsid w:val="5ED4CFA8"/>
    <w:rsid w:val="5ED69E37"/>
    <w:rsid w:val="5ED890EC"/>
    <w:rsid w:val="5EEACB78"/>
    <w:rsid w:val="5EF305A4"/>
    <w:rsid w:val="5EF43D49"/>
    <w:rsid w:val="5EFF1557"/>
    <w:rsid w:val="5EFF94CB"/>
    <w:rsid w:val="5F007978"/>
    <w:rsid w:val="5F012097"/>
    <w:rsid w:val="5F02F622"/>
    <w:rsid w:val="5F0A2C2F"/>
    <w:rsid w:val="5F1CEC04"/>
    <w:rsid w:val="5F1DB33C"/>
    <w:rsid w:val="5F1F6A21"/>
    <w:rsid w:val="5F30F8F1"/>
    <w:rsid w:val="5F4C4E2E"/>
    <w:rsid w:val="5F4E4C92"/>
    <w:rsid w:val="5F64A8DA"/>
    <w:rsid w:val="5F667895"/>
    <w:rsid w:val="5F6D2C11"/>
    <w:rsid w:val="5F755B36"/>
    <w:rsid w:val="5F7C561C"/>
    <w:rsid w:val="5F7F5FDB"/>
    <w:rsid w:val="5F894DBE"/>
    <w:rsid w:val="5F8C9F6F"/>
    <w:rsid w:val="5FA0F090"/>
    <w:rsid w:val="5FAD9320"/>
    <w:rsid w:val="5FB49EC8"/>
    <w:rsid w:val="5FCACC87"/>
    <w:rsid w:val="5FD1045F"/>
    <w:rsid w:val="5FDF2EA1"/>
    <w:rsid w:val="5FED6003"/>
    <w:rsid w:val="5FFBC1DF"/>
    <w:rsid w:val="60011E3A"/>
    <w:rsid w:val="60043EA7"/>
    <w:rsid w:val="6008B114"/>
    <w:rsid w:val="6011CEF7"/>
    <w:rsid w:val="60249AE7"/>
    <w:rsid w:val="6031A2F6"/>
    <w:rsid w:val="60618FCF"/>
    <w:rsid w:val="606C15A6"/>
    <w:rsid w:val="606CB129"/>
    <w:rsid w:val="6071E7BF"/>
    <w:rsid w:val="607B21FD"/>
    <w:rsid w:val="607DBDE9"/>
    <w:rsid w:val="60813A11"/>
    <w:rsid w:val="6087C4E4"/>
    <w:rsid w:val="60971CB0"/>
    <w:rsid w:val="60974723"/>
    <w:rsid w:val="60AA2489"/>
    <w:rsid w:val="60B7574D"/>
    <w:rsid w:val="60C072E8"/>
    <w:rsid w:val="60C7E1B1"/>
    <w:rsid w:val="60D1DEBC"/>
    <w:rsid w:val="60D53C05"/>
    <w:rsid w:val="60DC14D2"/>
    <w:rsid w:val="60E5DE55"/>
    <w:rsid w:val="60FCCEEC"/>
    <w:rsid w:val="610203EF"/>
    <w:rsid w:val="610AD622"/>
    <w:rsid w:val="6116C419"/>
    <w:rsid w:val="611C3FB4"/>
    <w:rsid w:val="613C1C3F"/>
    <w:rsid w:val="614C9A31"/>
    <w:rsid w:val="61633123"/>
    <w:rsid w:val="6175FDD8"/>
    <w:rsid w:val="617B7DAA"/>
    <w:rsid w:val="617D2F4F"/>
    <w:rsid w:val="6180A4E0"/>
    <w:rsid w:val="61848459"/>
    <w:rsid w:val="618A6C0E"/>
    <w:rsid w:val="6190E1AD"/>
    <w:rsid w:val="619B7348"/>
    <w:rsid w:val="61A1673B"/>
    <w:rsid w:val="61AE696E"/>
    <w:rsid w:val="61AF113F"/>
    <w:rsid w:val="61B0E779"/>
    <w:rsid w:val="61C70CCD"/>
    <w:rsid w:val="61C7BBA3"/>
    <w:rsid w:val="61D2DC3A"/>
    <w:rsid w:val="61D9C01A"/>
    <w:rsid w:val="61DEEBCF"/>
    <w:rsid w:val="61E5A4A9"/>
    <w:rsid w:val="61EC2BE3"/>
    <w:rsid w:val="61F79261"/>
    <w:rsid w:val="61FF349B"/>
    <w:rsid w:val="620CB798"/>
    <w:rsid w:val="620D2359"/>
    <w:rsid w:val="62147E20"/>
    <w:rsid w:val="622DA1FE"/>
    <w:rsid w:val="622E5EA7"/>
    <w:rsid w:val="6239420B"/>
    <w:rsid w:val="624AF2F6"/>
    <w:rsid w:val="626092FE"/>
    <w:rsid w:val="6262EA57"/>
    <w:rsid w:val="6263142E"/>
    <w:rsid w:val="626852C1"/>
    <w:rsid w:val="626B1BC4"/>
    <w:rsid w:val="626E4D39"/>
    <w:rsid w:val="626E7A1B"/>
    <w:rsid w:val="627016D9"/>
    <w:rsid w:val="62792F86"/>
    <w:rsid w:val="62A02EB5"/>
    <w:rsid w:val="62A4D55E"/>
    <w:rsid w:val="62A53056"/>
    <w:rsid w:val="62C99376"/>
    <w:rsid w:val="62E26664"/>
    <w:rsid w:val="62EC65E6"/>
    <w:rsid w:val="62F2E0E0"/>
    <w:rsid w:val="62F79862"/>
    <w:rsid w:val="62FC0A1E"/>
    <w:rsid w:val="62FF5FC2"/>
    <w:rsid w:val="6311F99D"/>
    <w:rsid w:val="63203D94"/>
    <w:rsid w:val="63281D38"/>
    <w:rsid w:val="63336C6E"/>
    <w:rsid w:val="63358FCD"/>
    <w:rsid w:val="63359186"/>
    <w:rsid w:val="63365392"/>
    <w:rsid w:val="633E4244"/>
    <w:rsid w:val="633E4903"/>
    <w:rsid w:val="633F6F63"/>
    <w:rsid w:val="6344DC1A"/>
    <w:rsid w:val="6353A6CE"/>
    <w:rsid w:val="6362E351"/>
    <w:rsid w:val="637032CA"/>
    <w:rsid w:val="6370D0DA"/>
    <w:rsid w:val="6389AB22"/>
    <w:rsid w:val="6390A931"/>
    <w:rsid w:val="63A2FA59"/>
    <w:rsid w:val="63A4BAFC"/>
    <w:rsid w:val="63B495E7"/>
    <w:rsid w:val="63BB1963"/>
    <w:rsid w:val="63CD46DD"/>
    <w:rsid w:val="63D636DB"/>
    <w:rsid w:val="63DD211C"/>
    <w:rsid w:val="63E38722"/>
    <w:rsid w:val="63E590DC"/>
    <w:rsid w:val="63E802AA"/>
    <w:rsid w:val="63E9B3C2"/>
    <w:rsid w:val="63F3EC9C"/>
    <w:rsid w:val="63FCEE6D"/>
    <w:rsid w:val="64004283"/>
    <w:rsid w:val="6407C555"/>
    <w:rsid w:val="64205C50"/>
    <w:rsid w:val="6422F120"/>
    <w:rsid w:val="642C7F15"/>
    <w:rsid w:val="642FE496"/>
    <w:rsid w:val="64313E2C"/>
    <w:rsid w:val="64423E3E"/>
    <w:rsid w:val="644A8635"/>
    <w:rsid w:val="6454EDAA"/>
    <w:rsid w:val="64689BDF"/>
    <w:rsid w:val="648696D1"/>
    <w:rsid w:val="648852A3"/>
    <w:rsid w:val="649F9E90"/>
    <w:rsid w:val="64A01586"/>
    <w:rsid w:val="64B78C46"/>
    <w:rsid w:val="64BB3D5E"/>
    <w:rsid w:val="64C5B647"/>
    <w:rsid w:val="64C97603"/>
    <w:rsid w:val="64D589F4"/>
    <w:rsid w:val="64DC0334"/>
    <w:rsid w:val="64DC46D2"/>
    <w:rsid w:val="64EC0F52"/>
    <w:rsid w:val="64ED9B05"/>
    <w:rsid w:val="64F012E6"/>
    <w:rsid w:val="64F9790A"/>
    <w:rsid w:val="64FCD8EC"/>
    <w:rsid w:val="650AD71E"/>
    <w:rsid w:val="652CA068"/>
    <w:rsid w:val="653EEC8B"/>
    <w:rsid w:val="654AD6A2"/>
    <w:rsid w:val="654FB6FD"/>
    <w:rsid w:val="655C66AB"/>
    <w:rsid w:val="6561A104"/>
    <w:rsid w:val="656B0872"/>
    <w:rsid w:val="65940055"/>
    <w:rsid w:val="6596FA06"/>
    <w:rsid w:val="659943C2"/>
    <w:rsid w:val="659D00E0"/>
    <w:rsid w:val="65A734C4"/>
    <w:rsid w:val="65A9C628"/>
    <w:rsid w:val="65ADDECC"/>
    <w:rsid w:val="65B0949D"/>
    <w:rsid w:val="65B58C31"/>
    <w:rsid w:val="65B81E4D"/>
    <w:rsid w:val="65BA5654"/>
    <w:rsid w:val="65C14CCB"/>
    <w:rsid w:val="65C50D34"/>
    <w:rsid w:val="65C6C3F2"/>
    <w:rsid w:val="65C9A544"/>
    <w:rsid w:val="65CDA572"/>
    <w:rsid w:val="65CDA65C"/>
    <w:rsid w:val="65D24401"/>
    <w:rsid w:val="65D5859D"/>
    <w:rsid w:val="65D88AAB"/>
    <w:rsid w:val="65DA5C20"/>
    <w:rsid w:val="65F340F3"/>
    <w:rsid w:val="6605DD64"/>
    <w:rsid w:val="6608E3D3"/>
    <w:rsid w:val="6610A16A"/>
    <w:rsid w:val="661BA34F"/>
    <w:rsid w:val="661CFC9F"/>
    <w:rsid w:val="662C1989"/>
    <w:rsid w:val="663C806B"/>
    <w:rsid w:val="663FCD29"/>
    <w:rsid w:val="664E1AC6"/>
    <w:rsid w:val="6654E618"/>
    <w:rsid w:val="66568C96"/>
    <w:rsid w:val="665D979E"/>
    <w:rsid w:val="66606388"/>
    <w:rsid w:val="6662AAB0"/>
    <w:rsid w:val="6664BFF6"/>
    <w:rsid w:val="66693DA1"/>
    <w:rsid w:val="6684BAA5"/>
    <w:rsid w:val="669F56B7"/>
    <w:rsid w:val="66B9ACD6"/>
    <w:rsid w:val="66C07AD2"/>
    <w:rsid w:val="66D025E4"/>
    <w:rsid w:val="66D6A203"/>
    <w:rsid w:val="66F053D0"/>
    <w:rsid w:val="67051F00"/>
    <w:rsid w:val="67077645"/>
    <w:rsid w:val="671B474F"/>
    <w:rsid w:val="671BD0BD"/>
    <w:rsid w:val="671E8694"/>
    <w:rsid w:val="671EDCCA"/>
    <w:rsid w:val="67327E4D"/>
    <w:rsid w:val="67382E40"/>
    <w:rsid w:val="6742DE43"/>
    <w:rsid w:val="674BC478"/>
    <w:rsid w:val="674ED3E5"/>
    <w:rsid w:val="674F90CA"/>
    <w:rsid w:val="6751ACD7"/>
    <w:rsid w:val="6752A0E2"/>
    <w:rsid w:val="675447E2"/>
    <w:rsid w:val="67664CE6"/>
    <w:rsid w:val="6774245F"/>
    <w:rsid w:val="677ADA04"/>
    <w:rsid w:val="67811363"/>
    <w:rsid w:val="6787F652"/>
    <w:rsid w:val="678FFD4B"/>
    <w:rsid w:val="67B05C40"/>
    <w:rsid w:val="67B863B9"/>
    <w:rsid w:val="67BBDE1D"/>
    <w:rsid w:val="67C3856F"/>
    <w:rsid w:val="67C97FEB"/>
    <w:rsid w:val="67D63FA4"/>
    <w:rsid w:val="67D72514"/>
    <w:rsid w:val="67D7752B"/>
    <w:rsid w:val="67E3C2AF"/>
    <w:rsid w:val="67ED5C9C"/>
    <w:rsid w:val="67F1AE62"/>
    <w:rsid w:val="67F2EB9E"/>
    <w:rsid w:val="68006E20"/>
    <w:rsid w:val="680AB5E0"/>
    <w:rsid w:val="680EA0B7"/>
    <w:rsid w:val="680F242E"/>
    <w:rsid w:val="6816CB1D"/>
    <w:rsid w:val="682667AA"/>
    <w:rsid w:val="682989E3"/>
    <w:rsid w:val="6830EC82"/>
    <w:rsid w:val="68324213"/>
    <w:rsid w:val="68443E00"/>
    <w:rsid w:val="684524D7"/>
    <w:rsid w:val="68585A9C"/>
    <w:rsid w:val="6859EA9E"/>
    <w:rsid w:val="685CCDF1"/>
    <w:rsid w:val="685D1372"/>
    <w:rsid w:val="686AEDDC"/>
    <w:rsid w:val="6881F523"/>
    <w:rsid w:val="688C538D"/>
    <w:rsid w:val="688DB5DC"/>
    <w:rsid w:val="68AD764E"/>
    <w:rsid w:val="68B26982"/>
    <w:rsid w:val="68B4AECD"/>
    <w:rsid w:val="68B88434"/>
    <w:rsid w:val="68C4F761"/>
    <w:rsid w:val="68CA1387"/>
    <w:rsid w:val="68D06CB4"/>
    <w:rsid w:val="68D3FFEC"/>
    <w:rsid w:val="68E19FAB"/>
    <w:rsid w:val="68E2D336"/>
    <w:rsid w:val="68F2BDBD"/>
    <w:rsid w:val="68F351AE"/>
    <w:rsid w:val="690FDFB7"/>
    <w:rsid w:val="6915EC46"/>
    <w:rsid w:val="6923210B"/>
    <w:rsid w:val="6924A78C"/>
    <w:rsid w:val="692784A3"/>
    <w:rsid w:val="692A404F"/>
    <w:rsid w:val="693125DE"/>
    <w:rsid w:val="6932889F"/>
    <w:rsid w:val="6937396B"/>
    <w:rsid w:val="6937A521"/>
    <w:rsid w:val="6949D016"/>
    <w:rsid w:val="69619301"/>
    <w:rsid w:val="6963097D"/>
    <w:rsid w:val="6974C29A"/>
    <w:rsid w:val="697AF8C4"/>
    <w:rsid w:val="697F058A"/>
    <w:rsid w:val="6996EE10"/>
    <w:rsid w:val="699D1EE8"/>
    <w:rsid w:val="69A538A2"/>
    <w:rsid w:val="69AE5319"/>
    <w:rsid w:val="69AF2198"/>
    <w:rsid w:val="69B043F8"/>
    <w:rsid w:val="69B23056"/>
    <w:rsid w:val="69B4B9E7"/>
    <w:rsid w:val="69B9A763"/>
    <w:rsid w:val="69C0F091"/>
    <w:rsid w:val="69C3AF0F"/>
    <w:rsid w:val="69CA910A"/>
    <w:rsid w:val="69CFD9D6"/>
    <w:rsid w:val="69CFF754"/>
    <w:rsid w:val="69EA4C45"/>
    <w:rsid w:val="69EB869A"/>
    <w:rsid w:val="69EDD366"/>
    <w:rsid w:val="6A0DD050"/>
    <w:rsid w:val="6A16876D"/>
    <w:rsid w:val="6A198D86"/>
    <w:rsid w:val="6A205DEF"/>
    <w:rsid w:val="6A2A1D45"/>
    <w:rsid w:val="6A342EA6"/>
    <w:rsid w:val="6A37B473"/>
    <w:rsid w:val="6A3AB06A"/>
    <w:rsid w:val="6A4C6F21"/>
    <w:rsid w:val="6A553D04"/>
    <w:rsid w:val="6A677B2D"/>
    <w:rsid w:val="6A67A0BB"/>
    <w:rsid w:val="6A7B2D50"/>
    <w:rsid w:val="6A86FA90"/>
    <w:rsid w:val="6A96EFB1"/>
    <w:rsid w:val="6A9C60DB"/>
    <w:rsid w:val="6AAB3DEF"/>
    <w:rsid w:val="6AAFA35A"/>
    <w:rsid w:val="6AB7E400"/>
    <w:rsid w:val="6ABBC90D"/>
    <w:rsid w:val="6AC4BB30"/>
    <w:rsid w:val="6AC8A3CB"/>
    <w:rsid w:val="6ACE7F15"/>
    <w:rsid w:val="6AD28301"/>
    <w:rsid w:val="6AD30B24"/>
    <w:rsid w:val="6AE831E3"/>
    <w:rsid w:val="6AEDB8D0"/>
    <w:rsid w:val="6AF76AB8"/>
    <w:rsid w:val="6B04B572"/>
    <w:rsid w:val="6B09E2FE"/>
    <w:rsid w:val="6B1764FA"/>
    <w:rsid w:val="6B2F6838"/>
    <w:rsid w:val="6B338EC3"/>
    <w:rsid w:val="6B33CC7A"/>
    <w:rsid w:val="6B390BA2"/>
    <w:rsid w:val="6B39816B"/>
    <w:rsid w:val="6B43AA52"/>
    <w:rsid w:val="6B4BF92D"/>
    <w:rsid w:val="6B56EC58"/>
    <w:rsid w:val="6B5C051D"/>
    <w:rsid w:val="6B627F3C"/>
    <w:rsid w:val="6B687264"/>
    <w:rsid w:val="6B6AC17E"/>
    <w:rsid w:val="6B6B070D"/>
    <w:rsid w:val="6B6C3C1F"/>
    <w:rsid w:val="6B6FFA9F"/>
    <w:rsid w:val="6B77FD22"/>
    <w:rsid w:val="6B7B8DE7"/>
    <w:rsid w:val="6B80D167"/>
    <w:rsid w:val="6B8FA282"/>
    <w:rsid w:val="6BA2ED49"/>
    <w:rsid w:val="6BA5F7C8"/>
    <w:rsid w:val="6BB1FA53"/>
    <w:rsid w:val="6BC44391"/>
    <w:rsid w:val="6BC87B4A"/>
    <w:rsid w:val="6BC93314"/>
    <w:rsid w:val="6BCE8AE0"/>
    <w:rsid w:val="6BE25C2C"/>
    <w:rsid w:val="6BE2D072"/>
    <w:rsid w:val="6BFD92CE"/>
    <w:rsid w:val="6C117EAB"/>
    <w:rsid w:val="6C215719"/>
    <w:rsid w:val="6C2FC8C8"/>
    <w:rsid w:val="6C3DBAA9"/>
    <w:rsid w:val="6C51383E"/>
    <w:rsid w:val="6C582E5B"/>
    <w:rsid w:val="6C62724C"/>
    <w:rsid w:val="6C63265D"/>
    <w:rsid w:val="6C6C6CFB"/>
    <w:rsid w:val="6C7823E5"/>
    <w:rsid w:val="6C8DA37F"/>
    <w:rsid w:val="6C97A76C"/>
    <w:rsid w:val="6C9861A9"/>
    <w:rsid w:val="6CA91FA8"/>
    <w:rsid w:val="6CB0EF36"/>
    <w:rsid w:val="6CB1CB5C"/>
    <w:rsid w:val="6CB97F8C"/>
    <w:rsid w:val="6CBC1976"/>
    <w:rsid w:val="6CC1C35C"/>
    <w:rsid w:val="6CEC334F"/>
    <w:rsid w:val="6CF0C37F"/>
    <w:rsid w:val="6CF568BD"/>
    <w:rsid w:val="6CF76C10"/>
    <w:rsid w:val="6CF7C3F2"/>
    <w:rsid w:val="6D139801"/>
    <w:rsid w:val="6D16656A"/>
    <w:rsid w:val="6D1EBA98"/>
    <w:rsid w:val="6D1EBACB"/>
    <w:rsid w:val="6D2FA174"/>
    <w:rsid w:val="6D3267DC"/>
    <w:rsid w:val="6D3A3F1C"/>
    <w:rsid w:val="6D416971"/>
    <w:rsid w:val="6D419257"/>
    <w:rsid w:val="6D480193"/>
    <w:rsid w:val="6D5389E4"/>
    <w:rsid w:val="6D5540E3"/>
    <w:rsid w:val="6D602165"/>
    <w:rsid w:val="6D6645DF"/>
    <w:rsid w:val="6D68BCEC"/>
    <w:rsid w:val="6D790C50"/>
    <w:rsid w:val="6D7C1FD0"/>
    <w:rsid w:val="6D7F165B"/>
    <w:rsid w:val="6D8D20B9"/>
    <w:rsid w:val="6D9D0954"/>
    <w:rsid w:val="6D9D52A1"/>
    <w:rsid w:val="6D9FE573"/>
    <w:rsid w:val="6DA49D34"/>
    <w:rsid w:val="6DB57B00"/>
    <w:rsid w:val="6DB9EDBF"/>
    <w:rsid w:val="6DC58668"/>
    <w:rsid w:val="6DCCF5B2"/>
    <w:rsid w:val="6DCD1436"/>
    <w:rsid w:val="6DDDC00C"/>
    <w:rsid w:val="6DE0B383"/>
    <w:rsid w:val="6DE566D4"/>
    <w:rsid w:val="6DE907DB"/>
    <w:rsid w:val="6DE97F8D"/>
    <w:rsid w:val="6DF5CAC7"/>
    <w:rsid w:val="6E05386C"/>
    <w:rsid w:val="6E06F421"/>
    <w:rsid w:val="6E0C5B9D"/>
    <w:rsid w:val="6E165DB0"/>
    <w:rsid w:val="6E29A8A3"/>
    <w:rsid w:val="6E317B2B"/>
    <w:rsid w:val="6E349262"/>
    <w:rsid w:val="6E3C4BC9"/>
    <w:rsid w:val="6E4B7F38"/>
    <w:rsid w:val="6E6E1FAF"/>
    <w:rsid w:val="6E707D48"/>
    <w:rsid w:val="6E7A4693"/>
    <w:rsid w:val="6E876B24"/>
    <w:rsid w:val="6EA610EE"/>
    <w:rsid w:val="6EBB35AF"/>
    <w:rsid w:val="6EBBF9A7"/>
    <w:rsid w:val="6ED14D79"/>
    <w:rsid w:val="6EDB5181"/>
    <w:rsid w:val="6EDB6839"/>
    <w:rsid w:val="6EDE510A"/>
    <w:rsid w:val="6EE52806"/>
    <w:rsid w:val="6EEB0CAB"/>
    <w:rsid w:val="6EF8E73F"/>
    <w:rsid w:val="6EFA15C3"/>
    <w:rsid w:val="6F01A555"/>
    <w:rsid w:val="6F05886B"/>
    <w:rsid w:val="6F06885A"/>
    <w:rsid w:val="6F0AAABC"/>
    <w:rsid w:val="6F1E44DC"/>
    <w:rsid w:val="6F1E6735"/>
    <w:rsid w:val="6F1EC1DF"/>
    <w:rsid w:val="6F216700"/>
    <w:rsid w:val="6F240D02"/>
    <w:rsid w:val="6F24A6BA"/>
    <w:rsid w:val="6F31872A"/>
    <w:rsid w:val="6F353FDD"/>
    <w:rsid w:val="6F3FA7D7"/>
    <w:rsid w:val="6F4868C8"/>
    <w:rsid w:val="6F524838"/>
    <w:rsid w:val="6F58FB07"/>
    <w:rsid w:val="6F59A057"/>
    <w:rsid w:val="6F6715C3"/>
    <w:rsid w:val="6F967D6B"/>
    <w:rsid w:val="6FA35EB8"/>
    <w:rsid w:val="6FABEC58"/>
    <w:rsid w:val="6FAFAB12"/>
    <w:rsid w:val="6FB4C571"/>
    <w:rsid w:val="6FBC1988"/>
    <w:rsid w:val="6FCDF34F"/>
    <w:rsid w:val="6FD1951E"/>
    <w:rsid w:val="6FE1DABA"/>
    <w:rsid w:val="6FE5940F"/>
    <w:rsid w:val="6FE7DA1A"/>
    <w:rsid w:val="6FEBCFCB"/>
    <w:rsid w:val="6FF132B9"/>
    <w:rsid w:val="6FF9C9BB"/>
    <w:rsid w:val="6FFD5CD3"/>
    <w:rsid w:val="700EA476"/>
    <w:rsid w:val="7014CA24"/>
    <w:rsid w:val="70324578"/>
    <w:rsid w:val="703B1063"/>
    <w:rsid w:val="703C65AC"/>
    <w:rsid w:val="704293C3"/>
    <w:rsid w:val="7054BB4F"/>
    <w:rsid w:val="705DD955"/>
    <w:rsid w:val="7060476F"/>
    <w:rsid w:val="7064BB81"/>
    <w:rsid w:val="70656A7E"/>
    <w:rsid w:val="7070E9E3"/>
    <w:rsid w:val="7087B89F"/>
    <w:rsid w:val="70A5A05E"/>
    <w:rsid w:val="70A94EDC"/>
    <w:rsid w:val="70AB589C"/>
    <w:rsid w:val="70B9808E"/>
    <w:rsid w:val="70C1545C"/>
    <w:rsid w:val="70C72B50"/>
    <w:rsid w:val="70C90215"/>
    <w:rsid w:val="70D036A9"/>
    <w:rsid w:val="70D2E637"/>
    <w:rsid w:val="70D52BD6"/>
    <w:rsid w:val="70D9E887"/>
    <w:rsid w:val="70DCD559"/>
    <w:rsid w:val="70DCF5CE"/>
    <w:rsid w:val="70E18579"/>
    <w:rsid w:val="70E330A7"/>
    <w:rsid w:val="70F40CE1"/>
    <w:rsid w:val="70F54B38"/>
    <w:rsid w:val="70F66584"/>
    <w:rsid w:val="70F7606B"/>
    <w:rsid w:val="71018325"/>
    <w:rsid w:val="710F89AA"/>
    <w:rsid w:val="7112AC89"/>
    <w:rsid w:val="711BA8D0"/>
    <w:rsid w:val="7120CBF3"/>
    <w:rsid w:val="7127C272"/>
    <w:rsid w:val="715BC8D5"/>
    <w:rsid w:val="71730DF7"/>
    <w:rsid w:val="717458F1"/>
    <w:rsid w:val="71751162"/>
    <w:rsid w:val="717F055A"/>
    <w:rsid w:val="717F28FA"/>
    <w:rsid w:val="71828A5A"/>
    <w:rsid w:val="7185F048"/>
    <w:rsid w:val="71875025"/>
    <w:rsid w:val="718FAB18"/>
    <w:rsid w:val="71972394"/>
    <w:rsid w:val="71A04EBA"/>
    <w:rsid w:val="71A1D35F"/>
    <w:rsid w:val="71A4DC67"/>
    <w:rsid w:val="71AFB6B3"/>
    <w:rsid w:val="71B0AE6C"/>
    <w:rsid w:val="71B9E1D6"/>
    <w:rsid w:val="71C976C3"/>
    <w:rsid w:val="71CF75E9"/>
    <w:rsid w:val="71D90994"/>
    <w:rsid w:val="71DE51BC"/>
    <w:rsid w:val="71ED2BE6"/>
    <w:rsid w:val="72060533"/>
    <w:rsid w:val="720E309A"/>
    <w:rsid w:val="721323A8"/>
    <w:rsid w:val="7219F17F"/>
    <w:rsid w:val="721D7308"/>
    <w:rsid w:val="723208DF"/>
    <w:rsid w:val="7239D711"/>
    <w:rsid w:val="723FF878"/>
    <w:rsid w:val="7241F19A"/>
    <w:rsid w:val="7242253D"/>
    <w:rsid w:val="7242D3EB"/>
    <w:rsid w:val="724F1B96"/>
    <w:rsid w:val="72529510"/>
    <w:rsid w:val="7254EEFD"/>
    <w:rsid w:val="72562D15"/>
    <w:rsid w:val="72588453"/>
    <w:rsid w:val="72596979"/>
    <w:rsid w:val="72702E63"/>
    <w:rsid w:val="7270A931"/>
    <w:rsid w:val="72843A8F"/>
    <w:rsid w:val="7287532A"/>
    <w:rsid w:val="728A2135"/>
    <w:rsid w:val="729FCC36"/>
    <w:rsid w:val="72A4DDE4"/>
    <w:rsid w:val="72AC5E88"/>
    <w:rsid w:val="72C135C6"/>
    <w:rsid w:val="72C3B704"/>
    <w:rsid w:val="72C753C4"/>
    <w:rsid w:val="72C8442C"/>
    <w:rsid w:val="72CDF99C"/>
    <w:rsid w:val="72D6E519"/>
    <w:rsid w:val="72F80DE1"/>
    <w:rsid w:val="72FBC79C"/>
    <w:rsid w:val="73001EED"/>
    <w:rsid w:val="7317BF0B"/>
    <w:rsid w:val="73222EE1"/>
    <w:rsid w:val="732609C2"/>
    <w:rsid w:val="732D53D4"/>
    <w:rsid w:val="732FE3D2"/>
    <w:rsid w:val="7336316D"/>
    <w:rsid w:val="7346CC52"/>
    <w:rsid w:val="734B5DBF"/>
    <w:rsid w:val="734B714A"/>
    <w:rsid w:val="73544A8D"/>
    <w:rsid w:val="73560CEE"/>
    <w:rsid w:val="73648591"/>
    <w:rsid w:val="736E2C9B"/>
    <w:rsid w:val="736EDD93"/>
    <w:rsid w:val="7375117B"/>
    <w:rsid w:val="737ECFF5"/>
    <w:rsid w:val="738EDEE3"/>
    <w:rsid w:val="73901B9D"/>
    <w:rsid w:val="739EDA77"/>
    <w:rsid w:val="739FD932"/>
    <w:rsid w:val="73A46EE1"/>
    <w:rsid w:val="73A9FB6A"/>
    <w:rsid w:val="73B0FF55"/>
    <w:rsid w:val="73B45408"/>
    <w:rsid w:val="73B5BB59"/>
    <w:rsid w:val="73B809F2"/>
    <w:rsid w:val="73B9836B"/>
    <w:rsid w:val="73C64AB7"/>
    <w:rsid w:val="73C9003E"/>
    <w:rsid w:val="73C99FE9"/>
    <w:rsid w:val="73D3894B"/>
    <w:rsid w:val="73D4DA55"/>
    <w:rsid w:val="73DB4B3E"/>
    <w:rsid w:val="73E0F2E8"/>
    <w:rsid w:val="73E3112F"/>
    <w:rsid w:val="73E46046"/>
    <w:rsid w:val="73E9FE81"/>
    <w:rsid w:val="73F3CF72"/>
    <w:rsid w:val="73FA3703"/>
    <w:rsid w:val="740C01EB"/>
    <w:rsid w:val="7438C489"/>
    <w:rsid w:val="74509133"/>
    <w:rsid w:val="74549133"/>
    <w:rsid w:val="7456CAFF"/>
    <w:rsid w:val="745D6F28"/>
    <w:rsid w:val="745F252C"/>
    <w:rsid w:val="7469A9C8"/>
    <w:rsid w:val="746F64D9"/>
    <w:rsid w:val="7472F416"/>
    <w:rsid w:val="74745A18"/>
    <w:rsid w:val="7486D2FE"/>
    <w:rsid w:val="748A42FB"/>
    <w:rsid w:val="748B1733"/>
    <w:rsid w:val="74A13FAC"/>
    <w:rsid w:val="74C15A44"/>
    <w:rsid w:val="74DBC969"/>
    <w:rsid w:val="74FD06CC"/>
    <w:rsid w:val="751ED89C"/>
    <w:rsid w:val="753C9BBE"/>
    <w:rsid w:val="7542DF6E"/>
    <w:rsid w:val="7545F489"/>
    <w:rsid w:val="756501E1"/>
    <w:rsid w:val="757F1A46"/>
    <w:rsid w:val="7586A5B8"/>
    <w:rsid w:val="758C91D2"/>
    <w:rsid w:val="75989C11"/>
    <w:rsid w:val="759FD01C"/>
    <w:rsid w:val="75A4192F"/>
    <w:rsid w:val="75A75598"/>
    <w:rsid w:val="75A9C955"/>
    <w:rsid w:val="75BDEFA8"/>
    <w:rsid w:val="75BFFAA7"/>
    <w:rsid w:val="75C7939C"/>
    <w:rsid w:val="75CD542F"/>
    <w:rsid w:val="75CE3A0B"/>
    <w:rsid w:val="75E1BA66"/>
    <w:rsid w:val="75E30621"/>
    <w:rsid w:val="75F048F4"/>
    <w:rsid w:val="75F7399C"/>
    <w:rsid w:val="75F8D1E2"/>
    <w:rsid w:val="75FE5660"/>
    <w:rsid w:val="76078FDC"/>
    <w:rsid w:val="76176E67"/>
    <w:rsid w:val="764F1803"/>
    <w:rsid w:val="765F7CF8"/>
    <w:rsid w:val="766F3762"/>
    <w:rsid w:val="76787007"/>
    <w:rsid w:val="767B3580"/>
    <w:rsid w:val="7683543F"/>
    <w:rsid w:val="769B1938"/>
    <w:rsid w:val="76B5C88E"/>
    <w:rsid w:val="76B837E9"/>
    <w:rsid w:val="76BBBAD9"/>
    <w:rsid w:val="76BD37FD"/>
    <w:rsid w:val="76C36665"/>
    <w:rsid w:val="76C7C4B4"/>
    <w:rsid w:val="76F15AFB"/>
    <w:rsid w:val="76F479F9"/>
    <w:rsid w:val="76F6007B"/>
    <w:rsid w:val="76F83AEA"/>
    <w:rsid w:val="76FB52C8"/>
    <w:rsid w:val="77035B2A"/>
    <w:rsid w:val="77062465"/>
    <w:rsid w:val="772006E2"/>
    <w:rsid w:val="77301800"/>
    <w:rsid w:val="7738AC5E"/>
    <w:rsid w:val="773AD304"/>
    <w:rsid w:val="774266C8"/>
    <w:rsid w:val="774F6C0C"/>
    <w:rsid w:val="7753E60C"/>
    <w:rsid w:val="775D0399"/>
    <w:rsid w:val="7765282E"/>
    <w:rsid w:val="777122F8"/>
    <w:rsid w:val="777ACFE0"/>
    <w:rsid w:val="779AD2BA"/>
    <w:rsid w:val="77BD60F1"/>
    <w:rsid w:val="77BDE3FA"/>
    <w:rsid w:val="77C56EF0"/>
    <w:rsid w:val="77D126A0"/>
    <w:rsid w:val="77ECE9B9"/>
    <w:rsid w:val="7803A7B2"/>
    <w:rsid w:val="7811B124"/>
    <w:rsid w:val="78122445"/>
    <w:rsid w:val="7820F6A9"/>
    <w:rsid w:val="7829DB36"/>
    <w:rsid w:val="782CFD1E"/>
    <w:rsid w:val="783C5ECA"/>
    <w:rsid w:val="78491E42"/>
    <w:rsid w:val="7849EB9A"/>
    <w:rsid w:val="78671ED8"/>
    <w:rsid w:val="786C0ADA"/>
    <w:rsid w:val="786DBC20"/>
    <w:rsid w:val="78875D84"/>
    <w:rsid w:val="7888FA0D"/>
    <w:rsid w:val="788A7D72"/>
    <w:rsid w:val="78AD9A76"/>
    <w:rsid w:val="78C0E949"/>
    <w:rsid w:val="78D7D566"/>
    <w:rsid w:val="78DA65C0"/>
    <w:rsid w:val="78DADEDD"/>
    <w:rsid w:val="78E13780"/>
    <w:rsid w:val="78E2940F"/>
    <w:rsid w:val="790DBA37"/>
    <w:rsid w:val="7916B351"/>
    <w:rsid w:val="791840D6"/>
    <w:rsid w:val="7922FBF5"/>
    <w:rsid w:val="79247BB0"/>
    <w:rsid w:val="7942BBCA"/>
    <w:rsid w:val="7950BDEA"/>
    <w:rsid w:val="795624DA"/>
    <w:rsid w:val="7959C92C"/>
    <w:rsid w:val="797A7BF0"/>
    <w:rsid w:val="79881C45"/>
    <w:rsid w:val="799CE804"/>
    <w:rsid w:val="799EEB90"/>
    <w:rsid w:val="79A10BCC"/>
    <w:rsid w:val="79A237A0"/>
    <w:rsid w:val="79A74576"/>
    <w:rsid w:val="79A865C8"/>
    <w:rsid w:val="79C1052E"/>
    <w:rsid w:val="79D3A823"/>
    <w:rsid w:val="79F96A37"/>
    <w:rsid w:val="7A187312"/>
    <w:rsid w:val="7A20F1A7"/>
    <w:rsid w:val="7A29A83D"/>
    <w:rsid w:val="7A356D56"/>
    <w:rsid w:val="7A3BC74F"/>
    <w:rsid w:val="7A50FA6B"/>
    <w:rsid w:val="7A57359A"/>
    <w:rsid w:val="7A588632"/>
    <w:rsid w:val="7A5C9B24"/>
    <w:rsid w:val="7A6C56C1"/>
    <w:rsid w:val="7A825679"/>
    <w:rsid w:val="7A903FF7"/>
    <w:rsid w:val="7A9851A6"/>
    <w:rsid w:val="7ACD0305"/>
    <w:rsid w:val="7AD23A6C"/>
    <w:rsid w:val="7AD37FB0"/>
    <w:rsid w:val="7AD39809"/>
    <w:rsid w:val="7AD55F0F"/>
    <w:rsid w:val="7AD8FB15"/>
    <w:rsid w:val="7AE640BB"/>
    <w:rsid w:val="7AE957A1"/>
    <w:rsid w:val="7AEB95E1"/>
    <w:rsid w:val="7AEE954C"/>
    <w:rsid w:val="7AEF6B67"/>
    <w:rsid w:val="7AF26613"/>
    <w:rsid w:val="7AF9665B"/>
    <w:rsid w:val="7AF9B806"/>
    <w:rsid w:val="7B0225B1"/>
    <w:rsid w:val="7B0266DD"/>
    <w:rsid w:val="7B0B6B40"/>
    <w:rsid w:val="7B196029"/>
    <w:rsid w:val="7B1978D3"/>
    <w:rsid w:val="7B1A8ACE"/>
    <w:rsid w:val="7B1AE083"/>
    <w:rsid w:val="7B267947"/>
    <w:rsid w:val="7B2DDC84"/>
    <w:rsid w:val="7B356285"/>
    <w:rsid w:val="7B395F48"/>
    <w:rsid w:val="7B4277A0"/>
    <w:rsid w:val="7B4BCC09"/>
    <w:rsid w:val="7B57E333"/>
    <w:rsid w:val="7B62BA58"/>
    <w:rsid w:val="7B651D2A"/>
    <w:rsid w:val="7B788166"/>
    <w:rsid w:val="7B79AF02"/>
    <w:rsid w:val="7B79CD1E"/>
    <w:rsid w:val="7B7FA748"/>
    <w:rsid w:val="7B8429C2"/>
    <w:rsid w:val="7B8831A7"/>
    <w:rsid w:val="7B897A22"/>
    <w:rsid w:val="7B90773C"/>
    <w:rsid w:val="7B98558D"/>
    <w:rsid w:val="7B9C2470"/>
    <w:rsid w:val="7BA18EB6"/>
    <w:rsid w:val="7BA94207"/>
    <w:rsid w:val="7BAA4955"/>
    <w:rsid w:val="7BAA5470"/>
    <w:rsid w:val="7BABA027"/>
    <w:rsid w:val="7BDCCEE8"/>
    <w:rsid w:val="7BE1B9D9"/>
    <w:rsid w:val="7BF5BC32"/>
    <w:rsid w:val="7BFB90F3"/>
    <w:rsid w:val="7C07CB77"/>
    <w:rsid w:val="7C1BB1EE"/>
    <w:rsid w:val="7C2257A6"/>
    <w:rsid w:val="7C33758A"/>
    <w:rsid w:val="7C35110A"/>
    <w:rsid w:val="7C4AE79D"/>
    <w:rsid w:val="7C5B3567"/>
    <w:rsid w:val="7C5DA99D"/>
    <w:rsid w:val="7C5FFCAB"/>
    <w:rsid w:val="7C623585"/>
    <w:rsid w:val="7C776F4A"/>
    <w:rsid w:val="7C783DB3"/>
    <w:rsid w:val="7C7D5EAD"/>
    <w:rsid w:val="7C811B32"/>
    <w:rsid w:val="7C93E528"/>
    <w:rsid w:val="7CA3FD03"/>
    <w:rsid w:val="7CB93E8B"/>
    <w:rsid w:val="7CC4B639"/>
    <w:rsid w:val="7CC6B3BA"/>
    <w:rsid w:val="7CC9FCF7"/>
    <w:rsid w:val="7CD3CC1B"/>
    <w:rsid w:val="7CEDD572"/>
    <w:rsid w:val="7CEDEFCE"/>
    <w:rsid w:val="7CEFC67B"/>
    <w:rsid w:val="7D150A7D"/>
    <w:rsid w:val="7D387568"/>
    <w:rsid w:val="7D4957EC"/>
    <w:rsid w:val="7D4A6927"/>
    <w:rsid w:val="7D598ABE"/>
    <w:rsid w:val="7D7A1F15"/>
    <w:rsid w:val="7D7DCC49"/>
    <w:rsid w:val="7D89681A"/>
    <w:rsid w:val="7D91506B"/>
    <w:rsid w:val="7D965478"/>
    <w:rsid w:val="7D96C5AD"/>
    <w:rsid w:val="7DA56BBD"/>
    <w:rsid w:val="7DA911E2"/>
    <w:rsid w:val="7DA94D7B"/>
    <w:rsid w:val="7DAA14E3"/>
    <w:rsid w:val="7DAD8C4A"/>
    <w:rsid w:val="7DBF6B40"/>
    <w:rsid w:val="7DC4EB68"/>
    <w:rsid w:val="7DC607E2"/>
    <w:rsid w:val="7DD0F975"/>
    <w:rsid w:val="7DD6543A"/>
    <w:rsid w:val="7DD6C5AC"/>
    <w:rsid w:val="7DE762C4"/>
    <w:rsid w:val="7DE8E669"/>
    <w:rsid w:val="7DEB68D0"/>
    <w:rsid w:val="7DF479E9"/>
    <w:rsid w:val="7DFF64F4"/>
    <w:rsid w:val="7E02D48E"/>
    <w:rsid w:val="7E05FD51"/>
    <w:rsid w:val="7E0A85FE"/>
    <w:rsid w:val="7E0DE9C6"/>
    <w:rsid w:val="7E1BD317"/>
    <w:rsid w:val="7E1DD531"/>
    <w:rsid w:val="7E2701DC"/>
    <w:rsid w:val="7E2E2B35"/>
    <w:rsid w:val="7E3646B8"/>
    <w:rsid w:val="7E367D33"/>
    <w:rsid w:val="7E45D345"/>
    <w:rsid w:val="7E4DE341"/>
    <w:rsid w:val="7E57EA93"/>
    <w:rsid w:val="7E5E346D"/>
    <w:rsid w:val="7E70DBA0"/>
    <w:rsid w:val="7E77C067"/>
    <w:rsid w:val="7E796A12"/>
    <w:rsid w:val="7E8A844E"/>
    <w:rsid w:val="7E901041"/>
    <w:rsid w:val="7E995105"/>
    <w:rsid w:val="7EA3C328"/>
    <w:rsid w:val="7EAE5922"/>
    <w:rsid w:val="7EB36F2E"/>
    <w:rsid w:val="7EC3571A"/>
    <w:rsid w:val="7EC477C5"/>
    <w:rsid w:val="7EC97A4D"/>
    <w:rsid w:val="7ED445A1"/>
    <w:rsid w:val="7F077B55"/>
    <w:rsid w:val="7F080750"/>
    <w:rsid w:val="7F174EA8"/>
    <w:rsid w:val="7F27395E"/>
    <w:rsid w:val="7F3476CD"/>
    <w:rsid w:val="7F3F6E95"/>
    <w:rsid w:val="7F4F6C3D"/>
    <w:rsid w:val="7F70679E"/>
    <w:rsid w:val="7F7AE39E"/>
    <w:rsid w:val="7F940B52"/>
    <w:rsid w:val="7F981248"/>
    <w:rsid w:val="7FA2BA40"/>
    <w:rsid w:val="7FA86AFE"/>
    <w:rsid w:val="7FA8FDD0"/>
    <w:rsid w:val="7FADAF86"/>
    <w:rsid w:val="7FBBAA8D"/>
    <w:rsid w:val="7FBCCA45"/>
    <w:rsid w:val="7FBDC8B6"/>
    <w:rsid w:val="7FBDD798"/>
    <w:rsid w:val="7FC32618"/>
    <w:rsid w:val="7FC43B55"/>
    <w:rsid w:val="7FC63061"/>
    <w:rsid w:val="7FCC6212"/>
    <w:rsid w:val="7FD27274"/>
    <w:rsid w:val="7FD66DBE"/>
    <w:rsid w:val="7FDC47FF"/>
    <w:rsid w:val="7FEFDD59"/>
    <w:rsid w:val="7FF1C118"/>
    <w:rsid w:val="7FFB7D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40C4"/>
  <w15:chartTrackingRefBased/>
  <w15:docId w15:val="{A5111891-8A64-4425-8575-B940A9B6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06"/>
    <w:pPr>
      <w:spacing w:after="120" w:line="480" w:lineRule="auto"/>
    </w:pPr>
    <w:rPr>
      <w:rFonts w:ascii="Arial" w:eastAsia="Arial" w:hAnsi="Arial" w:cs="Arial"/>
      <w:lang w:val="en-US"/>
    </w:rPr>
  </w:style>
  <w:style w:type="paragraph" w:styleId="Heading1">
    <w:name w:val="heading 1"/>
    <w:basedOn w:val="Heading"/>
    <w:next w:val="Normal"/>
    <w:link w:val="Heading1Char"/>
    <w:uiPriority w:val="9"/>
    <w:qFormat/>
    <w:rsid w:val="000F3962"/>
    <w:pPr>
      <w:keepNext/>
      <w:spacing w:before="480"/>
      <w:outlineLvl w:val="0"/>
    </w:pPr>
  </w:style>
  <w:style w:type="paragraph" w:styleId="Heading2">
    <w:name w:val="heading 2"/>
    <w:basedOn w:val="Normal"/>
    <w:next w:val="Normal"/>
    <w:link w:val="Heading2Char"/>
    <w:uiPriority w:val="9"/>
    <w:unhideWhenUsed/>
    <w:qFormat/>
    <w:rsid w:val="00611E8E"/>
    <w:pPr>
      <w:keepNext/>
      <w:keepLines/>
      <w:spacing w:before="240" w:after="80"/>
      <w:outlineLvl w:val="1"/>
    </w:pPr>
    <w:rPr>
      <w:rFonts w:eastAsiaTheme="majorEastAsia" w:cstheme="majorBidi"/>
      <w:color w:val="000000" w:themeColor="text1"/>
      <w:sz w:val="24"/>
      <w:szCs w:val="32"/>
    </w:rPr>
  </w:style>
  <w:style w:type="paragraph" w:styleId="Heading3">
    <w:name w:val="heading 3"/>
    <w:basedOn w:val="Normal"/>
    <w:next w:val="Normal"/>
    <w:link w:val="Heading3Char"/>
    <w:uiPriority w:val="9"/>
    <w:semiHidden/>
    <w:unhideWhenUsed/>
    <w:qFormat/>
    <w:rsid w:val="00DC1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413"/>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D519EE"/>
    <w:rPr>
      <w:rFonts w:ascii="Arial" w:eastAsiaTheme="majorEastAsia" w:hAnsi="Arial" w:cstheme="majorBidi"/>
      <w:color w:val="000000" w:themeColor="text1"/>
      <w:sz w:val="24"/>
      <w:szCs w:val="32"/>
      <w:lang w:val="en-US"/>
    </w:rPr>
  </w:style>
  <w:style w:type="character" w:customStyle="1" w:styleId="Heading3Char">
    <w:name w:val="Heading 3 Char"/>
    <w:basedOn w:val="DefaultParagraphFont"/>
    <w:link w:val="Heading3"/>
    <w:uiPriority w:val="9"/>
    <w:semiHidden/>
    <w:rsid w:val="00DC1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413"/>
    <w:rPr>
      <w:rFonts w:eastAsiaTheme="majorEastAsia" w:cstheme="majorBidi"/>
      <w:color w:val="272727" w:themeColor="text1" w:themeTint="D8"/>
    </w:rPr>
  </w:style>
  <w:style w:type="paragraph" w:styleId="Title">
    <w:name w:val="Title"/>
    <w:basedOn w:val="Heading"/>
    <w:next w:val="Normal"/>
    <w:link w:val="TitleChar"/>
    <w:uiPriority w:val="10"/>
    <w:qFormat/>
    <w:rsid w:val="00587B06"/>
  </w:style>
  <w:style w:type="character" w:customStyle="1" w:styleId="TitleChar">
    <w:name w:val="Title Char"/>
    <w:basedOn w:val="DefaultParagraphFont"/>
    <w:link w:val="Title"/>
    <w:uiPriority w:val="10"/>
    <w:rsid w:val="00DC1413"/>
    <w:rPr>
      <w:rFonts w:ascii="Arial" w:eastAsia="Arial" w:hAnsi="Arial" w:cs="Arial"/>
      <w:b/>
      <w:bCs/>
      <w:sz w:val="28"/>
      <w:szCs w:val="28"/>
      <w:lang w:val="en-US"/>
    </w:rPr>
  </w:style>
  <w:style w:type="paragraph" w:styleId="Subtitle">
    <w:name w:val="Subtitle"/>
    <w:basedOn w:val="Normal"/>
    <w:next w:val="Normal"/>
    <w:link w:val="SubtitleChar"/>
    <w:uiPriority w:val="11"/>
    <w:qFormat/>
    <w:rsid w:val="00DC1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41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C1413"/>
    <w:pPr>
      <w:ind w:left="720"/>
      <w:contextualSpacing/>
    </w:pPr>
  </w:style>
  <w:style w:type="paragraph" w:styleId="Quote">
    <w:name w:val="Quote"/>
    <w:basedOn w:val="Normal"/>
    <w:next w:val="Normal"/>
    <w:link w:val="QuoteChar"/>
    <w:uiPriority w:val="29"/>
    <w:qFormat/>
    <w:rsid w:val="00DC1413"/>
    <w:pPr>
      <w:spacing w:before="160"/>
      <w:jc w:val="center"/>
    </w:pPr>
    <w:rPr>
      <w:i/>
      <w:iCs/>
      <w:color w:val="404040" w:themeColor="text1" w:themeTint="BF"/>
    </w:rPr>
  </w:style>
  <w:style w:type="character" w:customStyle="1" w:styleId="QuoteChar">
    <w:name w:val="Quote Char"/>
    <w:basedOn w:val="DefaultParagraphFont"/>
    <w:link w:val="Quote"/>
    <w:uiPriority w:val="29"/>
    <w:rsid w:val="00DC1413"/>
    <w:rPr>
      <w:i/>
      <w:iCs/>
      <w:color w:val="404040" w:themeColor="text1" w:themeTint="BF"/>
    </w:rPr>
  </w:style>
  <w:style w:type="paragraph" w:styleId="IntenseQuote">
    <w:name w:val="Intense Quote"/>
    <w:basedOn w:val="Normal"/>
    <w:next w:val="Normal"/>
    <w:link w:val="IntenseQuoteChar"/>
    <w:uiPriority w:val="30"/>
    <w:qFormat/>
    <w:rsid w:val="00DC1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413"/>
    <w:rPr>
      <w:i/>
      <w:iCs/>
      <w:color w:val="0F4761" w:themeColor="accent1" w:themeShade="BF"/>
    </w:rPr>
  </w:style>
  <w:style w:type="character" w:styleId="IntenseEmphasis">
    <w:name w:val="Intense Emphasis"/>
    <w:basedOn w:val="DefaultParagraphFont"/>
    <w:uiPriority w:val="21"/>
    <w:qFormat/>
    <w:rsid w:val="00DC1413"/>
    <w:rPr>
      <w:i/>
      <w:iCs/>
      <w:color w:val="0F4761" w:themeColor="accent1" w:themeShade="BF"/>
    </w:rPr>
  </w:style>
  <w:style w:type="character" w:styleId="IntenseReference">
    <w:name w:val="Intense Reference"/>
    <w:basedOn w:val="DefaultParagraphFont"/>
    <w:uiPriority w:val="32"/>
    <w:qFormat/>
    <w:rsid w:val="00DC1413"/>
    <w:rPr>
      <w:b/>
      <w:bCs/>
      <w:smallCaps/>
      <w:color w:val="0F4761" w:themeColor="accent1" w:themeShade="BF"/>
      <w:spacing w:val="5"/>
    </w:rPr>
  </w:style>
  <w:style w:type="paragraph" w:styleId="Header">
    <w:name w:val="header"/>
    <w:basedOn w:val="Normal"/>
    <w:link w:val="HeaderChar"/>
    <w:uiPriority w:val="99"/>
    <w:unhideWhenUsed/>
    <w:rsid w:val="000C2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7EE"/>
  </w:style>
  <w:style w:type="paragraph" w:styleId="Footer">
    <w:name w:val="footer"/>
    <w:basedOn w:val="Normal"/>
    <w:link w:val="FooterChar"/>
    <w:uiPriority w:val="99"/>
    <w:unhideWhenUsed/>
    <w:rsid w:val="000C2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7EE"/>
  </w:style>
  <w:style w:type="paragraph" w:customStyle="1" w:styleId="Heading">
    <w:name w:val="Heading"/>
    <w:basedOn w:val="Normal"/>
    <w:link w:val="HeadingChar"/>
    <w:qFormat/>
    <w:rsid w:val="00AD7C46"/>
    <w:rPr>
      <w:b/>
      <w:bCs/>
      <w:sz w:val="28"/>
      <w:szCs w:val="28"/>
    </w:rPr>
  </w:style>
  <w:style w:type="character" w:customStyle="1" w:styleId="HeadingChar">
    <w:name w:val="Heading Char"/>
    <w:basedOn w:val="DefaultParagraphFont"/>
    <w:link w:val="Heading"/>
    <w:rsid w:val="00AD7C46"/>
    <w:rPr>
      <w:rFonts w:ascii="Arial" w:eastAsia="Arial" w:hAnsi="Arial" w:cs="Arial"/>
      <w:b/>
      <w:bCs/>
      <w:sz w:val="28"/>
      <w:szCs w:val="28"/>
      <w:lang w:val="en-US"/>
    </w:rPr>
  </w:style>
  <w:style w:type="paragraph" w:customStyle="1" w:styleId="Subheading">
    <w:name w:val="Subheading"/>
    <w:basedOn w:val="Normal"/>
    <w:link w:val="SubheadingChar"/>
    <w:qFormat/>
    <w:rsid w:val="00AD7C46"/>
    <w:rPr>
      <w:b/>
      <w:bCs/>
    </w:rPr>
  </w:style>
  <w:style w:type="character" w:customStyle="1" w:styleId="SubheadingChar">
    <w:name w:val="Subheading Char"/>
    <w:basedOn w:val="DefaultParagraphFont"/>
    <w:link w:val="Subheading"/>
    <w:rsid w:val="00AD7C46"/>
    <w:rPr>
      <w:rFonts w:ascii="Arial" w:eastAsia="Arial" w:hAnsi="Arial" w:cs="Arial"/>
      <w:b/>
      <w:bCs/>
      <w:lang w:val="en-US"/>
    </w:rPr>
  </w:style>
  <w:style w:type="paragraph" w:styleId="TOCHeading">
    <w:name w:val="TOC Heading"/>
    <w:basedOn w:val="Heading1"/>
    <w:next w:val="Normal"/>
    <w:uiPriority w:val="39"/>
    <w:unhideWhenUsed/>
    <w:qFormat/>
    <w:rsid w:val="0077750F"/>
    <w:pPr>
      <w:spacing w:before="240" w:after="0"/>
      <w:outlineLvl w:val="9"/>
    </w:pPr>
    <w:rPr>
      <w:kern w:val="0"/>
      <w:sz w:val="32"/>
      <w:szCs w:val="32"/>
      <w14:ligatures w14:val="none"/>
    </w:rPr>
  </w:style>
  <w:style w:type="character" w:styleId="Hyperlink">
    <w:name w:val="Hyperlink"/>
    <w:basedOn w:val="DefaultParagraphFont"/>
    <w:uiPriority w:val="99"/>
    <w:unhideWhenUsed/>
    <w:rsid w:val="006E75CF"/>
    <w:rPr>
      <w:color w:val="467886" w:themeColor="hyperlink"/>
      <w:u w:val="single"/>
    </w:rPr>
  </w:style>
  <w:style w:type="character" w:styleId="UnresolvedMention">
    <w:name w:val="Unresolved Mention"/>
    <w:basedOn w:val="DefaultParagraphFont"/>
    <w:uiPriority w:val="99"/>
    <w:semiHidden/>
    <w:unhideWhenUsed/>
    <w:rsid w:val="006E75CF"/>
    <w:rPr>
      <w:color w:val="605E5C"/>
      <w:shd w:val="clear" w:color="auto" w:fill="E1DFDD"/>
    </w:rPr>
  </w:style>
  <w:style w:type="character" w:styleId="CommentReference">
    <w:name w:val="annotation reference"/>
    <w:basedOn w:val="DefaultParagraphFont"/>
    <w:uiPriority w:val="99"/>
    <w:semiHidden/>
    <w:unhideWhenUsed/>
    <w:rsid w:val="00C24250"/>
    <w:rPr>
      <w:sz w:val="16"/>
      <w:szCs w:val="16"/>
    </w:rPr>
  </w:style>
  <w:style w:type="paragraph" w:styleId="CommentText">
    <w:name w:val="annotation text"/>
    <w:basedOn w:val="Normal"/>
    <w:link w:val="CommentTextChar"/>
    <w:uiPriority w:val="99"/>
    <w:unhideWhenUsed/>
    <w:rsid w:val="00C24250"/>
    <w:pPr>
      <w:spacing w:line="240" w:lineRule="auto"/>
    </w:pPr>
    <w:rPr>
      <w:sz w:val="20"/>
      <w:szCs w:val="20"/>
    </w:rPr>
  </w:style>
  <w:style w:type="character" w:customStyle="1" w:styleId="CommentTextChar">
    <w:name w:val="Comment Text Char"/>
    <w:basedOn w:val="DefaultParagraphFont"/>
    <w:link w:val="CommentText"/>
    <w:uiPriority w:val="99"/>
    <w:rsid w:val="00C24250"/>
    <w:rPr>
      <w:sz w:val="20"/>
      <w:szCs w:val="20"/>
    </w:rPr>
  </w:style>
  <w:style w:type="paragraph" w:styleId="CommentSubject">
    <w:name w:val="annotation subject"/>
    <w:basedOn w:val="CommentText"/>
    <w:next w:val="CommentText"/>
    <w:link w:val="CommentSubjectChar"/>
    <w:uiPriority w:val="99"/>
    <w:semiHidden/>
    <w:unhideWhenUsed/>
    <w:rsid w:val="00C24250"/>
    <w:rPr>
      <w:b/>
      <w:bCs/>
    </w:rPr>
  </w:style>
  <w:style w:type="character" w:customStyle="1" w:styleId="CommentSubjectChar">
    <w:name w:val="Comment Subject Char"/>
    <w:basedOn w:val="CommentTextChar"/>
    <w:link w:val="CommentSubject"/>
    <w:uiPriority w:val="99"/>
    <w:semiHidden/>
    <w:rsid w:val="00C24250"/>
    <w:rPr>
      <w:b/>
      <w:bCs/>
      <w:sz w:val="20"/>
      <w:szCs w:val="20"/>
    </w:rPr>
  </w:style>
  <w:style w:type="paragraph" w:styleId="Revision">
    <w:name w:val="Revision"/>
    <w:hidden/>
    <w:uiPriority w:val="99"/>
    <w:semiHidden/>
    <w:rsid w:val="00983662"/>
    <w:pPr>
      <w:spacing w:after="0" w:line="240" w:lineRule="auto"/>
    </w:pPr>
  </w:style>
  <w:style w:type="paragraph" w:customStyle="1" w:styleId="EndNoteBibliographyTitle">
    <w:name w:val="EndNote Bibliography Title"/>
    <w:basedOn w:val="Normal"/>
    <w:link w:val="EndNoteBibliographyTitleChar"/>
    <w:rsid w:val="005E64F7"/>
    <w:pPr>
      <w:spacing w:after="0"/>
      <w:jc w:val="center"/>
    </w:pPr>
    <w:rPr>
      <w:rFonts w:eastAsia="Times New Roman"/>
      <w:noProof/>
      <w:kern w:val="0"/>
      <w:sz w:val="28"/>
      <w:szCs w:val="24"/>
      <w:lang w:eastAsia="en-GB"/>
      <w14:ligatures w14:val="none"/>
    </w:rPr>
  </w:style>
  <w:style w:type="character" w:customStyle="1" w:styleId="EndNoteBibliographyTitleChar">
    <w:name w:val="EndNote Bibliography Title Char"/>
    <w:basedOn w:val="DefaultParagraphFont"/>
    <w:link w:val="EndNoteBibliographyTitle"/>
    <w:rsid w:val="005E64F7"/>
    <w:rPr>
      <w:rFonts w:ascii="Arial" w:eastAsia="Times New Roman" w:hAnsi="Arial" w:cs="Arial"/>
      <w:noProof/>
      <w:kern w:val="0"/>
      <w:sz w:val="28"/>
      <w:szCs w:val="24"/>
      <w:lang w:val="en-US" w:eastAsia="en-GB"/>
      <w14:ligatures w14:val="none"/>
    </w:rPr>
  </w:style>
  <w:style w:type="table" w:styleId="TableGrid">
    <w:name w:val="Table Grid"/>
    <w:basedOn w:val="TableNormal"/>
    <w:uiPriority w:val="39"/>
    <w:rsid w:val="0052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63E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3ED2"/>
    <w:rPr>
      <w:sz w:val="20"/>
      <w:szCs w:val="20"/>
    </w:rPr>
  </w:style>
  <w:style w:type="character" w:styleId="PlaceholderText">
    <w:name w:val="Placeholder Text"/>
    <w:basedOn w:val="DefaultParagraphFont"/>
    <w:uiPriority w:val="99"/>
    <w:semiHidden/>
    <w:rsid w:val="004F525B"/>
    <w:rPr>
      <w:color w:val="808080" w:themeColor="background1" w:themeShade="80"/>
    </w:rPr>
  </w:style>
  <w:style w:type="character" w:styleId="Mention">
    <w:name w:val="Mention"/>
    <w:basedOn w:val="DefaultParagraphFont"/>
    <w:uiPriority w:val="99"/>
    <w:unhideWhenUsed/>
    <w:rsid w:val="00E733EC"/>
    <w:rPr>
      <w:color w:val="2B579A"/>
      <w:shd w:val="clear" w:color="auto" w:fill="E1DFDD"/>
    </w:rPr>
  </w:style>
  <w:style w:type="character" w:styleId="LineNumber">
    <w:name w:val="line number"/>
    <w:basedOn w:val="DefaultParagraphFont"/>
    <w:uiPriority w:val="99"/>
    <w:semiHidden/>
    <w:unhideWhenUsed/>
    <w:rsid w:val="00985D14"/>
  </w:style>
  <w:style w:type="paragraph" w:customStyle="1" w:styleId="Figurecaption">
    <w:name w:val="Figure caption"/>
    <w:basedOn w:val="Normal"/>
    <w:link w:val="FigurecaptionChar"/>
    <w:uiPriority w:val="1"/>
    <w:qFormat/>
    <w:rsid w:val="00211DEE"/>
    <w:rPr>
      <w:rFonts w:asciiTheme="minorHAnsi" w:eastAsiaTheme="minorEastAsia" w:hAnsiTheme="minorHAnsi" w:cstheme="minorBidi"/>
      <w:b/>
      <w:bCs/>
      <w:sz w:val="24"/>
      <w:szCs w:val="24"/>
    </w:rPr>
  </w:style>
  <w:style w:type="character" w:customStyle="1" w:styleId="FigurecaptionChar">
    <w:name w:val="Figure caption Char"/>
    <w:basedOn w:val="DefaultParagraphFont"/>
    <w:link w:val="Figurecaption"/>
    <w:uiPriority w:val="1"/>
    <w:rsid w:val="00211DEE"/>
    <w:rPr>
      <w:rFonts w:eastAsiaTheme="minorEastAsia"/>
      <w:b/>
      <w:bCs/>
      <w:sz w:val="24"/>
      <w:szCs w:val="24"/>
      <w:lang w:val="en-US"/>
    </w:rPr>
  </w:style>
  <w:style w:type="paragraph" w:customStyle="1" w:styleId="EndNoteBibliography">
    <w:name w:val="EndNote Bibliography"/>
    <w:basedOn w:val="Normal"/>
    <w:link w:val="EndNoteBibliographyChar"/>
    <w:rsid w:val="004C5956"/>
    <w:pPr>
      <w:spacing w:line="240" w:lineRule="auto"/>
    </w:pPr>
    <w:rPr>
      <w:noProof/>
      <w:sz w:val="28"/>
    </w:rPr>
  </w:style>
  <w:style w:type="character" w:customStyle="1" w:styleId="EndNoteBibliographyChar">
    <w:name w:val="EndNote Bibliography Char"/>
    <w:basedOn w:val="DefaultParagraphFont"/>
    <w:link w:val="EndNoteBibliography"/>
    <w:rsid w:val="004C5956"/>
    <w:rPr>
      <w:rFonts w:ascii="Arial" w:eastAsia="Arial" w:hAnsi="Arial" w:cs="Arial"/>
      <w:noProof/>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2305">
      <w:bodyDiv w:val="1"/>
      <w:marLeft w:val="0"/>
      <w:marRight w:val="0"/>
      <w:marTop w:val="0"/>
      <w:marBottom w:val="0"/>
      <w:divBdr>
        <w:top w:val="none" w:sz="0" w:space="0" w:color="auto"/>
        <w:left w:val="none" w:sz="0" w:space="0" w:color="auto"/>
        <w:bottom w:val="none" w:sz="0" w:space="0" w:color="auto"/>
        <w:right w:val="none" w:sz="0" w:space="0" w:color="auto"/>
      </w:divBdr>
    </w:div>
    <w:div w:id="1040016267">
      <w:bodyDiv w:val="1"/>
      <w:marLeft w:val="0"/>
      <w:marRight w:val="0"/>
      <w:marTop w:val="0"/>
      <w:marBottom w:val="0"/>
      <w:divBdr>
        <w:top w:val="none" w:sz="0" w:space="0" w:color="auto"/>
        <w:left w:val="none" w:sz="0" w:space="0" w:color="auto"/>
        <w:bottom w:val="none" w:sz="0" w:space="0" w:color="auto"/>
        <w:right w:val="none" w:sz="0" w:space="0" w:color="auto"/>
      </w:divBdr>
    </w:div>
    <w:div w:id="1356426103">
      <w:bodyDiv w:val="1"/>
      <w:marLeft w:val="0"/>
      <w:marRight w:val="0"/>
      <w:marTop w:val="0"/>
      <w:marBottom w:val="0"/>
      <w:divBdr>
        <w:top w:val="none" w:sz="0" w:space="0" w:color="auto"/>
        <w:left w:val="none" w:sz="0" w:space="0" w:color="auto"/>
        <w:bottom w:val="none" w:sz="0" w:space="0" w:color="auto"/>
        <w:right w:val="none" w:sz="0" w:space="0" w:color="auto"/>
      </w:divBdr>
    </w:div>
    <w:div w:id="1358583608">
      <w:bodyDiv w:val="1"/>
      <w:marLeft w:val="0"/>
      <w:marRight w:val="0"/>
      <w:marTop w:val="0"/>
      <w:marBottom w:val="0"/>
      <w:divBdr>
        <w:top w:val="none" w:sz="0" w:space="0" w:color="auto"/>
        <w:left w:val="none" w:sz="0" w:space="0" w:color="auto"/>
        <w:bottom w:val="none" w:sz="0" w:space="0" w:color="auto"/>
        <w:right w:val="none" w:sz="0" w:space="0" w:color="auto"/>
      </w:divBdr>
    </w:div>
    <w:div w:id="14935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rctn.com/ISRCTN1338495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martin@plymouth.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8D446E7C-C191-427F-97B1-3D3975D5927F}">
    <t:Anchor>
      <t:Comment id="1965046801"/>
    </t:Anchor>
    <t:History>
      <t:Event id="{85DC5619-2DFD-4193-91D8-47596075AC42}" time="2025-03-30T18:40:16.307Z">
        <t:Attribution userId="S::Icnarc52@icnarc.org::b9a831f5-8a8a-4f49-9d4b-33e9460d7b30" userProvider="AD" userName="Paul Mouncey"/>
        <t:Anchor>
          <t:Comment id="423348083"/>
        </t:Anchor>
        <t:Create/>
      </t:Event>
      <t:Event id="{342461CC-03A4-4793-959B-2EB7FD73282F}" time="2025-03-30T18:40:16.307Z">
        <t:Attribution userId="S::Icnarc52@icnarc.org::b9a831f5-8a8a-4f49-9d4b-33e9460d7b30" userProvider="AD" userName="Paul Mouncey"/>
        <t:Anchor>
          <t:Comment id="423348083"/>
        </t:Anchor>
        <t:Assign userId="S::icnarc164@icnarc.org::f29b1dab-c277-4746-a213-b2fb0a0a19ba" userProvider="AD" userName="Doug Gould"/>
      </t:Event>
      <t:Event id="{6C844B12-0266-428D-A837-631148D3928C}" time="2025-03-30T18:40:16.307Z">
        <t:Attribution userId="S::Icnarc52@icnarc.org::b9a831f5-8a8a-4f49-9d4b-33e9460d7b30" userProvider="AD" userName="Paul Mouncey"/>
        <t:Anchor>
          <t:Comment id="423348083"/>
        </t:Anchor>
        <t:SetTitle title="@Doug Gould "/>
      </t:Event>
      <t:Event id="{C953F90E-73A0-454A-8AEC-931D335B6980}" time="2025-03-30T19:06:31.225Z">
        <t:Attribution userId="S::daniel.martin_plymouth.ac.uk#ext#@icnarc.onmicrosoft.com::87fd2f49-c9e8-4287-968e-69f2203b72a7" userProvider="AD" userName="Daniel Martin"/>
        <t:Progress percentComplete="100"/>
      </t:Event>
    </t:History>
  </t:Task>
  <t:Task id="{8B3D7917-49B6-4259-9926-3079DDC25FDF}">
    <t:Anchor>
      <t:Comment id="1871334161"/>
    </t:Anchor>
    <t:History>
      <t:Event id="{F41980FD-A7B7-4862-B564-7C54CA9E9A57}" time="2025-03-28T10:56:18.371Z">
        <t:Attribution userId="S::icnarc186@icnarc.org::68a26b40-6c54-4ba8-8888-2a30de5c5906" userProvider="AD" userName="James Doidge"/>
        <t:Anchor>
          <t:Comment id="1871334161"/>
        </t:Anchor>
        <t:Create/>
      </t:Event>
      <t:Event id="{A1B7BA61-DFC6-4C87-B0D0-61D6ECDB61AA}" time="2025-03-28T10:56:18.371Z">
        <t:Attribution userId="S::icnarc186@icnarc.org::68a26b40-6c54-4ba8-8888-2a30de5c5906" userProvider="AD" userName="James Doidge"/>
        <t:Anchor>
          <t:Comment id="1871334161"/>
        </t:Anchor>
        <t:Assign userId="S::icnarc164@icnarc.org::f29b1dab-c277-4746-a213-b2fb0a0a19ba" userProvider="AD" userName="Doug Gould"/>
      </t:Event>
      <t:Event id="{1B98DA11-9CB5-456E-9F19-F1C0D3FF1059}" time="2025-03-28T10:56:18.371Z">
        <t:Attribution userId="S::icnarc186@icnarc.org::68a26b40-6c54-4ba8-8888-2a30de5c5906" userProvider="AD" userName="James Doidge"/>
        <t:Anchor>
          <t:Comment id="1871334161"/>
        </t:Anchor>
        <t:SetTitle title="Cite this: Civil Registrations of Death - NHS England Digital Correct, @Doug Gould ?"/>
      </t:Event>
      <t:Event id="{33FAADB3-D8A9-487F-88F5-9534F3E1464E}" time="2025-03-31T09:05:55.364Z">
        <t:Attribution userId="S::icnarc164@icnarc.org::f29b1dab-c277-4746-a213-b2fb0a0a19ba" userProvider="AD" userName="Doug Gould"/>
        <t:Progress percentComplete="100"/>
      </t:Event>
      <t:Event id="{F50FF7C9-2B03-4935-95CC-1D02E92ED7C7}" time="2025-04-07T14:02:10.755Z">
        <t:Attribution userId="S::Icnarc52@icnarc.org::b9a831f5-8a8a-4f49-9d4b-33e9460d7b30" userProvider="AD" userName="Paul Mouncey"/>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812AB1-490B-4841-9ABD-ED531C5E9DC4}"/>
      </w:docPartPr>
      <w:docPartBody>
        <w:p w:rsidR="00F265E8" w:rsidRDefault="00F265E8">
          <w:r w:rsidRPr="68006E20">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3E"/>
    <w:rsid w:val="000E5D9A"/>
    <w:rsid w:val="0012634D"/>
    <w:rsid w:val="00183D72"/>
    <w:rsid w:val="003102E5"/>
    <w:rsid w:val="0036269A"/>
    <w:rsid w:val="004B56DE"/>
    <w:rsid w:val="007200C8"/>
    <w:rsid w:val="007E239B"/>
    <w:rsid w:val="009C1E82"/>
    <w:rsid w:val="00A25709"/>
    <w:rsid w:val="00AD4AE1"/>
    <w:rsid w:val="00AE4474"/>
    <w:rsid w:val="00B0333E"/>
    <w:rsid w:val="00B811C9"/>
    <w:rsid w:val="00BE4102"/>
    <w:rsid w:val="00C51942"/>
    <w:rsid w:val="00C952D9"/>
    <w:rsid w:val="00E47341"/>
    <w:rsid w:val="00EA6AB4"/>
    <w:rsid w:val="00F058F9"/>
    <w:rsid w:val="00F265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f15cbf-20c9-4cd7-b6e1-aaaaa4af8e0c" xsi:nil="true"/>
    <lcf76f155ced4ddcb4097134ff3c332f xmlns="316d6069-a3f0-4fbd-b3a3-7e9ae04351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C9B20E20008E439C14328F57B52945" ma:contentTypeVersion="14" ma:contentTypeDescription="Create a new document." ma:contentTypeScope="" ma:versionID="0115e4627d8f60d4b5a6ec281aa3d598">
  <xsd:schema xmlns:xsd="http://www.w3.org/2001/XMLSchema" xmlns:xs="http://www.w3.org/2001/XMLSchema" xmlns:p="http://schemas.microsoft.com/office/2006/metadata/properties" xmlns:ns2="316d6069-a3f0-4fbd-b3a3-7e9ae0435197" xmlns:ns3="41f15cbf-20c9-4cd7-b6e1-aaaaa4af8e0c" targetNamespace="http://schemas.microsoft.com/office/2006/metadata/properties" ma:root="true" ma:fieldsID="05e9ac36287c97e96019083e008c19fb" ns2:_="" ns3:_="">
    <xsd:import namespace="316d6069-a3f0-4fbd-b3a3-7e9ae0435197"/>
    <xsd:import namespace="41f15cbf-20c9-4cd7-b6e1-aaaaa4af8e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d6069-a3f0-4fbd-b3a3-7e9ae0435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cbbf3d-561a-49fc-b4ee-75e997d76c9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15cbf-20c9-4cd7-b6e1-aaaaa4af8e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95b437-967d-44ce-9d1d-6f910240cb27}" ma:internalName="TaxCatchAll" ma:showField="CatchAllData" ma:web="41f15cbf-20c9-4cd7-b6e1-aaaaa4af8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45764-F253-45E5-ADBD-93A5D702455D}">
  <ds:schemaRefs>
    <ds:schemaRef ds:uri="http://schemas.microsoft.com/sharepoint/v3/contenttype/forms"/>
  </ds:schemaRefs>
</ds:datastoreItem>
</file>

<file path=customXml/itemProps2.xml><?xml version="1.0" encoding="utf-8"?>
<ds:datastoreItem xmlns:ds="http://schemas.openxmlformats.org/officeDocument/2006/customXml" ds:itemID="{E5904F61-0CA1-4A30-8551-918F6D88EFA2}">
  <ds:schemaRefs>
    <ds:schemaRef ds:uri="http://schemas.microsoft.com/office/2006/metadata/properties"/>
    <ds:schemaRef ds:uri="http://schemas.microsoft.com/office/infopath/2007/PartnerControls"/>
    <ds:schemaRef ds:uri="41f15cbf-20c9-4cd7-b6e1-aaaaa4af8e0c"/>
    <ds:schemaRef ds:uri="316d6069-a3f0-4fbd-b3a3-7e9ae0435197"/>
  </ds:schemaRefs>
</ds:datastoreItem>
</file>

<file path=customXml/itemProps3.xml><?xml version="1.0" encoding="utf-8"?>
<ds:datastoreItem xmlns:ds="http://schemas.openxmlformats.org/officeDocument/2006/customXml" ds:itemID="{6AEAFE3D-7F49-4CEB-9D86-97455BF8F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d6069-a3f0-4fbd-b3a3-7e9ae0435197"/>
    <ds:schemaRef ds:uri="41f15cbf-20c9-4cd7-b6e1-aaaaa4af8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26EA13-A641-4A5C-AE47-08F320A9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8509</Words>
  <Characters>48503</Characters>
  <Application>Microsoft Office Word</Application>
  <DocSecurity>0</DocSecurity>
  <Lines>404</Lines>
  <Paragraphs>113</Paragraphs>
  <ScaleCrop>false</ScaleCrop>
  <Company/>
  <LinksUpToDate>false</LinksUpToDate>
  <CharactersWithSpaces>56899</CharactersWithSpaces>
  <SharedDoc>false</SharedDoc>
  <HLinks>
    <vt:vector size="36" baseType="variant">
      <vt:variant>
        <vt:i4>5505037</vt:i4>
      </vt:variant>
      <vt:variant>
        <vt:i4>3</vt:i4>
      </vt:variant>
      <vt:variant>
        <vt:i4>0</vt:i4>
      </vt:variant>
      <vt:variant>
        <vt:i4>5</vt:i4>
      </vt:variant>
      <vt:variant>
        <vt:lpwstr>https://www.isrctn.com/ISRCTN13384956</vt:lpwstr>
      </vt:variant>
      <vt:variant>
        <vt:lpwstr/>
      </vt:variant>
      <vt:variant>
        <vt:i4>7471179</vt:i4>
      </vt:variant>
      <vt:variant>
        <vt:i4>0</vt:i4>
      </vt:variant>
      <vt:variant>
        <vt:i4>0</vt:i4>
      </vt:variant>
      <vt:variant>
        <vt:i4>5</vt:i4>
      </vt:variant>
      <vt:variant>
        <vt:lpwstr>mailto:daniel.martin@plymouth.ac.uk</vt:lpwstr>
      </vt:variant>
      <vt:variant>
        <vt:lpwstr/>
      </vt:variant>
      <vt:variant>
        <vt:i4>3866707</vt:i4>
      </vt:variant>
      <vt:variant>
        <vt:i4>9</vt:i4>
      </vt:variant>
      <vt:variant>
        <vt:i4>0</vt:i4>
      </vt:variant>
      <vt:variant>
        <vt:i4>5</vt:i4>
      </vt:variant>
      <vt:variant>
        <vt:lpwstr>mailto:icnarc164@icnarc.org</vt:lpwstr>
      </vt:variant>
      <vt:variant>
        <vt:lpwstr/>
      </vt:variant>
      <vt:variant>
        <vt:i4>393218</vt:i4>
      </vt:variant>
      <vt:variant>
        <vt:i4>6</vt:i4>
      </vt:variant>
      <vt:variant>
        <vt:i4>0</vt:i4>
      </vt:variant>
      <vt:variant>
        <vt:i4>5</vt:i4>
      </vt:variant>
      <vt:variant>
        <vt:lpwstr>https://pubmed.ncbi.nlm.nih.gov/37487152/</vt:lpwstr>
      </vt:variant>
      <vt:variant>
        <vt:lpwstr/>
      </vt:variant>
      <vt:variant>
        <vt:i4>3866707</vt:i4>
      </vt:variant>
      <vt:variant>
        <vt:i4>3</vt:i4>
      </vt:variant>
      <vt:variant>
        <vt:i4>0</vt:i4>
      </vt:variant>
      <vt:variant>
        <vt:i4>5</vt:i4>
      </vt:variant>
      <vt:variant>
        <vt:lpwstr>mailto:icnarc164@icnarc.org</vt:lpwstr>
      </vt:variant>
      <vt:variant>
        <vt:lpwstr/>
      </vt:variant>
      <vt:variant>
        <vt:i4>1048589</vt:i4>
      </vt:variant>
      <vt:variant>
        <vt:i4>0</vt:i4>
      </vt:variant>
      <vt:variant>
        <vt:i4>0</vt:i4>
      </vt:variant>
      <vt:variant>
        <vt:i4>5</vt:i4>
      </vt:variant>
      <vt:variant>
        <vt:lpwstr>https://pubmed.ncbi.nlm.nih.gov/3928249/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Doidge</dc:creator>
  <cp:keywords/>
  <dc:description/>
  <cp:lastModifiedBy>Daniel Martin</cp:lastModifiedBy>
  <cp:revision>1331</cp:revision>
  <dcterms:created xsi:type="dcterms:W3CDTF">2024-08-03T07:29:00Z</dcterms:created>
  <dcterms:modified xsi:type="dcterms:W3CDTF">2025-05-20T14:31:00Z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0x010100E7C9B20E20008E439C14328F57B52945</vt:lpwstr>
  </property>
  <property fmtid="{D5CDD505-2E9C-101B-9397-08002B2CF9AE}" pid="3" name="MediaServiceImageTags">
    <vt:lpwstr/>
  </property>
</Properties>
</file>